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 w:lineRule="auto"/>
        <w:rPr/>
      </w:pPr>
      <w:r w:rsidDel="00000000" w:rsidR="00000000" w:rsidRPr="00000000">
        <w:rPr>
          <w:rtl w:val="0"/>
        </w:rPr>
      </w:r>
    </w:p>
    <w:p w:rsidR="00000000" w:rsidDel="00000000" w:rsidP="00000000" w:rsidRDefault="00000000" w:rsidRPr="00000000" w14:paraId="00000002">
      <w:pPr>
        <w:spacing w:after="8" w:lineRule="auto"/>
        <w:rPr/>
      </w:pPr>
      <w:r w:rsidDel="00000000" w:rsidR="00000000" w:rsidRPr="00000000">
        <w:rPr>
          <w:rtl w:val="0"/>
        </w:rPr>
      </w:r>
    </w:p>
    <w:p w:rsidR="00000000" w:rsidDel="00000000" w:rsidP="00000000" w:rsidRDefault="00000000" w:rsidRPr="00000000" w14:paraId="00000003">
      <w:pPr>
        <w:spacing w:after="40" w:lineRule="auto"/>
        <w:jc w:val="center"/>
        <w:rPr>
          <w:b w:val="1"/>
          <w:bCs w:val="1"/>
          <w:sz w:val="36"/>
          <w:szCs w:val="36"/>
        </w:rPr>
      </w:pPr>
      <w:r w:rsidDel="00000000" w:rsidR="00000000" w:rsidRPr="00000000">
        <w:rPr>
          <w:b w:val="1"/>
          <w:bCs w:val="1"/>
          <w:sz w:val="36"/>
          <w:szCs w:val="36"/>
          <w:rtl w:val="0"/>
        </w:rPr>
        <w:t xml:space="preserve">CONTRATO DE PROMESSA DE COMPRA E VENDA DE FRAÇÃO IDEAL E DE </w:t>
      </w:r>
    </w:p>
    <w:p w:rsidR="00000000" w:rsidDel="00000000" w:rsidP="00000000" w:rsidRDefault="00000000" w:rsidRPr="00000000" w14:paraId="00000004">
      <w:pPr>
        <w:spacing w:after="40" w:lineRule="auto"/>
        <w:jc w:val="center"/>
        <w:rPr>
          <w:b w:val="1"/>
          <w:bCs w:val="1"/>
          <w:sz w:val="36"/>
          <w:szCs w:val="36"/>
        </w:rPr>
      </w:pPr>
      <w:r w:rsidDel="00000000" w:rsidR="00000000" w:rsidRPr="00000000">
        <w:rPr>
          <w:b w:val="1"/>
          <w:bCs w:val="1"/>
          <w:sz w:val="36"/>
          <w:szCs w:val="36"/>
          <w:rtl w:val="0"/>
        </w:rPr>
        <w:t xml:space="preserve">CONSTRUÇÃO POR ADMINISTRAÇÃO A PREÇO FECHADO </w:t>
      </w:r>
    </w:p>
    <w:p w:rsidR="00000000" w:rsidDel="00000000" w:rsidP="00000000" w:rsidRDefault="00000000" w:rsidRPr="00000000" w14:paraId="00000005">
      <w:pPr>
        <w:spacing w:after="40" w:lineRule="auto"/>
        <w:jc w:val="center"/>
        <w:rPr>
          <w:b w:val="1"/>
          <w:bCs w:val="1"/>
          <w:color w:val="ff0000"/>
          <w:sz w:val="36"/>
          <w:szCs w:val="36"/>
        </w:rPr>
      </w:pPr>
      <w:r w:rsidDel="00000000" w:rsidR="00000000" w:rsidRPr="00000000">
        <w:rPr>
          <w:b w:val="1"/>
          <w:bCs w:val="1"/>
          <w:sz w:val="36"/>
          <w:szCs w:val="36"/>
          <w:rtl w:val="0"/>
        </w:rPr>
        <w:t xml:space="preserve">DE UNIDADE AUTÔNOMA </w:t>
      </w:r>
      <w:r w:rsidDel="00000000" w:rsidR="00000000" w:rsidRPr="00000000">
        <w:rPr>
          <w:b w:val="1"/>
          <w:bCs w:val="1"/>
          <w:color w:val="ff0000"/>
          <w:sz w:val="36"/>
          <w:szCs w:val="36"/>
          <w:rtl w:val="0"/>
        </w:rPr>
        <w:t xml:space="preserve">High Tower Jardins</w:t>
      </w:r>
    </w:p>
    <w:p w:rsidR="00000000" w:rsidDel="00000000" w:rsidP="00000000" w:rsidRDefault="00000000" w:rsidRPr="00000000" w14:paraId="00000006">
      <w:pPr>
        <w:spacing w:after="40" w:lineRule="auto"/>
        <w:jc w:val="center"/>
        <w:rPr/>
      </w:pPr>
      <w:r w:rsidDel="00000000" w:rsidR="00000000" w:rsidRPr="00000000">
        <w:rPr>
          <w:b w:val="1"/>
          <w:bCs w:val="1"/>
          <w:sz w:val="28"/>
          <w:szCs w:val="28"/>
          <w:rtl w:val="0"/>
        </w:rPr>
        <w:br w:type="textWrapping"/>
      </w:r>
      <w:r w:rsidDel="00000000" w:rsidR="00000000" w:rsidRPr="00000000">
        <w:rPr>
          <w:rtl w:val="0"/>
        </w:rPr>
      </w:r>
    </w:p>
    <w:p w:rsidR="00000000" w:rsidDel="00000000" w:rsidP="00000000" w:rsidRDefault="00000000" w:rsidRPr="00000000" w14:paraId="00000007">
      <w:pPr>
        <w:spacing w:after="60" w:before="60" w:lineRule="auto"/>
        <w:jc w:val="center"/>
        <w:rPr>
          <w:color w:val="ff0000"/>
        </w:rPr>
      </w:pPr>
      <w:r w:rsidDel="00000000" w:rsidR="00000000" w:rsidRPr="00000000">
        <w:rPr>
          <w:b w:val="1"/>
          <w:bCs w:val="1"/>
          <w:sz w:val="24"/>
          <w:szCs w:val="24"/>
          <w:rtl w:val="0"/>
        </w:rPr>
        <w:t xml:space="preserve">Empreendimento: </w:t>
      </w:r>
      <w:r w:rsidDel="00000000" w:rsidR="00000000" w:rsidRPr="00000000">
        <w:rPr>
          <w:b w:val="1"/>
          <w:bCs w:val="1"/>
          <w:color w:val="ff0000"/>
          <w:sz w:val="24"/>
          <w:szCs w:val="24"/>
          <w:rtl w:val="0"/>
        </w:rPr>
        <w:t xml:space="preserve">High Tower Jardins</w:t>
      </w:r>
      <w:r w:rsidDel="00000000" w:rsidR="00000000" w:rsidRPr="00000000">
        <w:rPr>
          <w:rtl w:val="0"/>
        </w:rPr>
      </w:r>
    </w:p>
    <w:p w:rsidR="00000000" w:rsidDel="00000000" w:rsidP="00000000" w:rsidRDefault="00000000" w:rsidRPr="00000000" w14:paraId="00000008">
      <w:pPr>
        <w:spacing w:after="360" w:before="120" w:lineRule="auto"/>
        <w:jc w:val="center"/>
        <w:rPr/>
      </w:pPr>
      <w:r w:rsidDel="00000000" w:rsidR="00000000" w:rsidRPr="00000000">
        <w:rPr>
          <w:rtl w:val="0"/>
        </w:rPr>
        <w:t xml:space="preserve">Aracruz — Espírito Santo</w:t>
      </w:r>
      <w:r w:rsidDel="00000000" w:rsidR="00000000" w:rsidRPr="00000000">
        <w:rPr>
          <w:color w:val="555555"/>
          <w:rtl w:val="0"/>
        </w:rPr>
        <w:t xml:space="preserve"> · 2026</w:t>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spacing w:after="160" w:line="259" w:lineRule="auto"/>
        <w:jc w:val="center"/>
        <w:rPr>
          <w:b w:val="1"/>
          <w:bCs w:val="1"/>
          <w:u w:val="single"/>
        </w:rPr>
      </w:pPr>
      <w:r w:rsidDel="00000000" w:rsidR="00000000" w:rsidRPr="00000000">
        <w:rPr>
          <w:b w:val="1"/>
          <w:bCs w:val="1"/>
          <w:u w:val="single"/>
          <w:rtl w:val="0"/>
        </w:rPr>
        <w:t xml:space="preserve">PARTE I - QUADRO RESUMO</w:t>
      </w:r>
    </w:p>
    <w:p w:rsidR="00000000" w:rsidDel="00000000" w:rsidP="00000000" w:rsidRDefault="00000000" w:rsidRPr="00000000" w14:paraId="0000000B">
      <w:pPr>
        <w:spacing w:after="160" w:line="259" w:lineRule="auto"/>
        <w:jc w:val="both"/>
        <w:rPr>
          <w:i w:val="1"/>
          <w:iCs w:val="1"/>
          <w:color w:val="ff0000"/>
        </w:rPr>
      </w:pPr>
      <w:r w:rsidDel="00000000" w:rsidR="00000000" w:rsidRPr="00000000">
        <w:rPr>
          <w:rtl w:val="0"/>
        </w:rPr>
      </w:r>
    </w:p>
    <w:p w:rsidR="00000000" w:rsidDel="00000000" w:rsidP="00000000" w:rsidRDefault="00000000" w:rsidRPr="00000000" w14:paraId="0000000C">
      <w:pPr>
        <w:spacing w:after="160" w:line="259" w:lineRule="auto"/>
        <w:jc w:val="center"/>
        <w:rPr>
          <w:b w:val="1"/>
          <w:bCs w:val="1"/>
          <w:u w:val="single"/>
        </w:rPr>
      </w:pPr>
      <w:r w:rsidDel="00000000" w:rsidR="00000000" w:rsidRPr="00000000">
        <w:rPr>
          <w:b w:val="1"/>
          <w:bCs w:val="1"/>
          <w:u w:val="single"/>
          <w:rtl w:val="0"/>
        </w:rPr>
        <w:t xml:space="preserve">I – DAS PARTES</w:t>
      </w:r>
    </w:p>
    <w:p w:rsidR="00000000" w:rsidDel="00000000" w:rsidP="00000000" w:rsidRDefault="00000000" w:rsidRPr="00000000" w14:paraId="0000000D">
      <w:pPr>
        <w:spacing w:after="160" w:line="259" w:lineRule="auto"/>
        <w:jc w:val="center"/>
        <w:rPr>
          <w:b w:val="1"/>
          <w:bCs w:val="1"/>
          <w:u w:val="single"/>
        </w:rPr>
      </w:pPr>
      <w:r w:rsidDel="00000000" w:rsidR="00000000" w:rsidRPr="00000000">
        <w:rPr>
          <w:rtl w:val="0"/>
        </w:rPr>
      </w:r>
    </w:p>
    <w:p w:rsidR="00000000" w:rsidDel="00000000" w:rsidP="00000000" w:rsidRDefault="00000000" w:rsidRPr="00000000" w14:paraId="0000000E">
      <w:pPr>
        <w:spacing w:after="160" w:line="259" w:lineRule="auto"/>
        <w:jc w:val="both"/>
        <w:rPr/>
      </w:pPr>
      <w:r w:rsidDel="00000000" w:rsidR="00000000" w:rsidRPr="00000000">
        <w:rPr>
          <w:b w:val="1"/>
          <w:bCs w:val="1"/>
          <w:rtl w:val="0"/>
        </w:rPr>
        <w:t xml:space="preserve">PROMITENTE VENDEDORA E INCORPORADORA</w:t>
      </w:r>
      <w:r w:rsidDel="00000000" w:rsidR="00000000" w:rsidRPr="00000000">
        <w:rPr>
          <w:rtl w:val="0"/>
        </w:rPr>
      </w:r>
    </w:p>
    <w:p w:rsidR="00000000" w:rsidDel="00000000" w:rsidP="00000000" w:rsidRDefault="00000000" w:rsidRPr="00000000" w14:paraId="0000000F">
      <w:pPr>
        <w:spacing w:after="160" w:line="259" w:lineRule="auto"/>
        <w:jc w:val="both"/>
        <w:rPr/>
      </w:pPr>
      <w:r w:rsidDel="00000000" w:rsidR="00000000" w:rsidRPr="00000000">
        <w:rPr>
          <w:b w:val="1"/>
          <w:bCs w:val="1"/>
          <w:color w:val="ff0000"/>
          <w:rtl w:val="0"/>
        </w:rPr>
        <w:t xml:space="preserve">HIGH TOWER EMPREENDIMENTO IMOBILIARIO SPE LTDA</w:t>
      </w:r>
      <w:r w:rsidDel="00000000" w:rsidR="00000000" w:rsidRPr="00000000">
        <w:rPr>
          <w:rtl w:val="0"/>
        </w:rPr>
        <w:t xml:space="preserve">, sociedade com sede na </w:t>
      </w:r>
      <w:r w:rsidDel="00000000" w:rsidR="00000000" w:rsidRPr="00000000">
        <w:rPr>
          <w:color w:val="ff0000"/>
          <w:rtl w:val="0"/>
        </w:rPr>
        <w:t xml:space="preserve">Rua Flor de Noiva, 93- Jardins, Aracruz/ ES, 29190-359 </w:t>
      </w:r>
      <w:r w:rsidDel="00000000" w:rsidR="00000000" w:rsidRPr="00000000">
        <w:rPr>
          <w:rtl w:val="0"/>
        </w:rPr>
        <w:t xml:space="preserve">, CEP 29190-338,</w:t>
      </w:r>
      <w:r w:rsidDel="00000000" w:rsidR="00000000" w:rsidRPr="00000000">
        <w:rPr>
          <w:color w:val="ff0000"/>
          <w:rtl w:val="0"/>
        </w:rPr>
        <w:t xml:space="preserve"/>
      </w:r>
      <w:r w:rsidDel="00000000" w:rsidR="00000000" w:rsidRPr="00000000">
        <w:rPr>
          <w:rtl w:val="0"/>
        </w:rPr>
        <w:t xml:space="preserve"> CNPJ nº </w:t>
      </w:r>
      <w:r w:rsidDel="00000000" w:rsidR="00000000" w:rsidRPr="00000000">
        <w:rPr>
          <w:color w:val="ff0000"/>
          <w:rtl w:val="0"/>
        </w:rPr>
        <w:t xml:space="preserve">46.625.994/0001-32</w:t>
      </w:r>
      <w:r w:rsidDel="00000000" w:rsidR="00000000" w:rsidRPr="00000000">
        <w:rPr>
          <w:rtl w:val="0"/>
        </w:rPr>
        <w:t xml:space="preserve">, com contrato social arquivado na </w:t>
      </w:r>
      <w:r w:rsidDel="00000000" w:rsidR="00000000" w:rsidRPr="00000000">
        <w:rPr>
          <w:color w:val="ff0000"/>
          <w:rtl w:val="0"/>
        </w:rPr>
        <w:t xml:space="preserve">[Junta Comercial do Estado do Espírito Santo – JUCEES – com NIRE nº 32202941759, </w:t>
      </w:r>
      <w:r w:rsidDel="00000000" w:rsidR="00000000" w:rsidRPr="00000000">
        <w:rPr>
          <w:rtl w:val="0"/>
        </w:rPr>
        <w:t xml:space="preserve">e-mail: </w:t>
      </w:r>
      <w:r w:rsidDel="00000000" w:rsidR="00000000" w:rsidRPr="00000000">
        <w:rPr>
          <w:color w:val="ff0000"/>
          <w:rtl w:val="0"/>
        </w:rPr>
        <w:t xml:space="preserve">alcides.marchi@cesariengenharia.com.br</w:t>
      </w:r>
      <w:r w:rsidDel="00000000" w:rsidR="00000000" w:rsidRPr="00000000">
        <w:rPr>
          <w:rtl w:val="0"/>
        </w:rPr>
        <w:t xml:space="preserve">, neste ato representada pelo sócio administrador </w:t>
      </w:r>
      <w:r w:rsidDel="00000000" w:rsidR="00000000" w:rsidRPr="00000000">
        <w:rPr>
          <w:color w:val="ff0000"/>
          <w:rtl w:val="0"/>
        </w:rPr>
        <w:t xml:space="preserve">Alcides Valfré de Marchi, brasileiro, casado, empresário</w:t>
      </w:r>
      <w:r w:rsidDel="00000000" w:rsidR="00000000" w:rsidRPr="00000000">
        <w:rPr>
          <w:rtl w:val="0"/>
        </w:rPr>
        <w:t xml:space="preserve">, portador da RG nº </w:t>
      </w:r>
      <w:r w:rsidDel="00000000" w:rsidR="00000000" w:rsidRPr="00000000">
        <w:rPr>
          <w:color w:val="ff0000"/>
          <w:rtl w:val="0"/>
        </w:rPr>
        <w:t xml:space="preserve">1200570-SPTC/ES</w:t>
      </w:r>
      <w:r w:rsidDel="00000000" w:rsidR="00000000" w:rsidRPr="00000000">
        <w:rPr>
          <w:rtl w:val="0"/>
        </w:rPr>
        <w:t xml:space="preserve"> e CPF nº </w:t>
      </w:r>
      <w:r w:rsidDel="00000000" w:rsidR="00000000" w:rsidRPr="00000000">
        <w:rPr>
          <w:color w:val="ff0000"/>
          <w:rtl w:val="0"/>
        </w:rPr>
        <w:t xml:space="preserve">034.596.027-08</w:t>
      </w:r>
      <w:r w:rsidDel="00000000" w:rsidR="00000000" w:rsidRPr="00000000">
        <w:rPr>
          <w:rtl w:val="0"/>
        </w:rPr>
        <w:t xml:space="preserve">, doravante denominada “VENDEDORA”.</w:t>
      </w:r>
    </w:p>
    <w:p w:rsidR="00000000" w:rsidDel="00000000" w:rsidP="00000000" w:rsidRDefault="00000000" w:rsidRPr="00000000" w14:paraId="00000010">
      <w:pPr>
        <w:spacing w:after="160" w:line="259" w:lineRule="auto"/>
        <w:jc w:val="both"/>
        <w:rPr/>
      </w:pPr>
      <w:r w:rsidDel="00000000" w:rsidR="00000000" w:rsidRPr="00000000">
        <w:rPr>
          <w:rtl w:val="0"/>
        </w:rPr>
      </w:r>
    </w:p>
    <w:p w:rsidR="00000000" w:rsidDel="00000000" w:rsidP="00000000" w:rsidRDefault="00000000" w:rsidRPr="00000000" w14:paraId="00000011">
      <w:pPr>
        <w:spacing w:after="160" w:line="259" w:lineRule="auto"/>
        <w:jc w:val="both"/>
        <w:rPr>
          <w:b w:val="1"/>
          <w:bCs w:val="1"/>
        </w:rPr>
      </w:pPr>
      <w:bookmarkStart w:colFirst="0" w:colLast="0" w:name="_heading=h.6nnzrmc9610m" w:id="0"/>
      <w:bookmarkEnd w:id="0"/>
      <w:r w:rsidDel="00000000" w:rsidR="00000000" w:rsidRPr="00000000">
        <w:rPr>
          <w:b w:val="1"/>
          <w:bCs w:val="1"/>
          <w:rtl w:val="0"/>
        </w:rPr>
        <w:t xml:space="preserve">PROMISSÁRIOS COMPRADORES, </w:t>
      </w:r>
      <w:r w:rsidDel="00000000" w:rsidR="00000000" w:rsidRPr="00000000">
        <w:rPr>
          <w:rtl w:val="0"/>
        </w:rPr>
        <w:t xml:space="preserve">doravante denominado simplesmente </w:t>
      </w:r>
      <w:r w:rsidDel="00000000" w:rsidR="00000000" w:rsidRPr="00000000">
        <w:rPr>
          <w:b w:val="1"/>
          <w:bCs w:val="1"/>
          <w:rtl w:val="0"/>
        </w:rPr>
        <w:t xml:space="preserve">COMPRADORES:</w:t>
      </w:r>
    </w:p>
    <w:p w:rsidR="00000000" w:rsidDel="00000000" w:rsidP="00000000" w:rsidRDefault="00000000" w:rsidRPr="00000000" w14:paraId="00000012">
      <w:pPr>
        <w:spacing w:after="160" w:line="259" w:lineRule="auto"/>
        <w:jc w:val="both"/>
        <w:rPr>
          <w:b w:val="1"/>
          <w:bCs w:val="1"/>
          <w:color w:val="ff0000"/>
        </w:rPr>
      </w:pPr>
      <w:r w:rsidDel="00000000" w:rsidR="00000000" w:rsidRPr="00000000">
        <w:rPr>
          <w:rtl w:val="0"/>
        </w:rPr>
        <w:t xml:space="preserve">Nome: </w:t>
      </w:r>
      <w:r w:rsidDel="00000000" w:rsidR="00000000" w:rsidRPr="00000000">
        <w:rPr>
          <w:b w:val="1"/>
          <w:bCs w:val="1"/>
          <w:color w:val="ff0000"/>
          <w:rtl w:val="0"/>
        </w:rPr>
        <w:t xml:space="preserve">Rodrigo Almeida Tavares</w:t>
      </w:r>
    </w:p>
    <w:p w:rsidR="00000000" w:rsidDel="00000000" w:rsidP="00000000" w:rsidRDefault="00000000" w:rsidRPr="00000000" w14:paraId="00000013">
      <w:pPr>
        <w:spacing w:after="160" w:line="259" w:lineRule="auto"/>
        <w:jc w:val="both"/>
        <w:rPr>
          <w:color w:val="ff0000"/>
        </w:rPr>
      </w:pPr>
      <w:r w:rsidDel="00000000" w:rsidR="00000000" w:rsidRPr="00000000">
        <w:rPr>
          <w:rtl w:val="0"/>
        </w:rPr>
        <w:t xml:space="preserve">CPF: </w:t>
      </w:r>
      <w:r w:rsidDel="00000000" w:rsidR="00000000" w:rsidRPr="00000000">
        <w:rPr>
          <w:b w:val="1"/>
          <w:bCs w:val="1"/>
          <w:color w:val="ff0000"/>
          <w:rtl w:val="0"/>
        </w:rPr>
        <w:t xml:space="preserve">805.337.194-60</w:t>
      </w:r>
      <w:r w:rsidDel="00000000" w:rsidR="00000000" w:rsidRPr="00000000">
        <w:rPr>
          <w:rtl w:val="0"/>
        </w:rPr>
        <w:tab/>
        <w:tab/>
        <w:t xml:space="preserve">Nacionalidade:</w:t>
      </w:r>
      <w:r w:rsidDel="00000000" w:rsidR="00000000" w:rsidRPr="00000000">
        <w:rPr>
          <w:b w:val="1"/>
          <w:bCs w:val="1"/>
          <w:rtl w:val="0"/>
        </w:rPr>
        <w:t xml:space="preserve"> </w:t>
      </w:r>
      <w:r w:rsidDel="00000000" w:rsidR="00000000" w:rsidRPr="00000000">
        <w:rPr>
          <w:b w:val="1"/>
          <w:bCs w:val="1"/>
          <w:color w:val="ff0000"/>
          <w:rtl w:val="0"/>
        </w:rPr>
        <w:t xml:space="preserve">brasileiro</w:t>
      </w:r>
      <w:r w:rsidDel="00000000" w:rsidR="00000000" w:rsidRPr="00000000">
        <w:rPr>
          <w:rtl w:val="0"/>
        </w:rPr>
      </w:r>
    </w:p>
    <w:p w:rsidR="00000000" w:rsidDel="00000000" w:rsidP="00000000" w:rsidRDefault="00000000" w:rsidRPr="00000000" w14:paraId="00000014">
      <w:pPr>
        <w:spacing w:after="160" w:line="259" w:lineRule="auto"/>
        <w:jc w:val="both"/>
        <w:rPr>
          <w:color w:val="ff0000"/>
        </w:rPr>
      </w:pPr>
      <w:r w:rsidDel="00000000" w:rsidR="00000000" w:rsidRPr="00000000">
        <w:rPr>
          <w:rtl w:val="0"/>
        </w:rPr>
        <w:t xml:space="preserve">Estado Civil: </w:t>
      </w:r>
      <w:r w:rsidDel="00000000" w:rsidR="00000000" w:rsidRPr="00000000">
        <w:rPr>
          <w:b w:val="1"/>
          <w:bCs w:val="1"/>
          <w:color w:val="ff0000"/>
          <w:rtl w:val="0"/>
        </w:rPr>
        <w:t xml:space="preserve">Solteiro(a)</w:t>
      </w:r>
      <w:r w:rsidDel="00000000" w:rsidR="00000000" w:rsidRPr="00000000">
        <w:rPr>
          <w:rtl w:val="0"/>
        </w:rPr>
        <w:tab/>
        <w:tab/>
        <w:t xml:space="preserve">Profissão: </w:t>
      </w:r>
      <w:r w:rsidDel="00000000" w:rsidR="00000000" w:rsidRPr="00000000">
        <w:rPr>
          <w:b w:val="1"/>
          <w:bCs w:val="1"/>
          <w:color w:val="ff0000"/>
          <w:rtl w:val="0"/>
        </w:rPr>
        <w:t xml:space="preserve">engenheiro civil</w:t>
      </w:r>
      <w:r w:rsidDel="00000000" w:rsidR="00000000" w:rsidRPr="00000000">
        <w:rPr>
          <w:rtl w:val="0"/>
        </w:rPr>
      </w:r>
    </w:p>
    <w:p w:rsidR="00000000" w:rsidDel="00000000" w:rsidP="00000000" w:rsidRDefault="00000000" w:rsidRPr="00000000" w14:paraId="00000015">
      <w:pPr>
        <w:spacing w:after="160" w:line="259" w:lineRule="auto"/>
        <w:jc w:val="both"/>
        <w:rPr>
          <w:b w:val="1"/>
          <w:bCs w:val="1"/>
          <w:color w:val="ff0000"/>
        </w:rPr>
      </w:pPr>
      <w:r w:rsidDel="00000000" w:rsidR="00000000" w:rsidRPr="00000000">
        <w:rPr>
          <w:rtl w:val="0"/>
        </w:rPr>
        <w:t xml:space="preserve">RG nº: </w:t>
      </w:r>
      <w:r w:rsidDel="00000000" w:rsidR="00000000" w:rsidRPr="00000000">
        <w:rPr>
          <w:b w:val="1"/>
          <w:bCs w:val="1"/>
          <w:color w:val="ff0000"/>
          <w:rtl w:val="0"/>
        </w:rPr>
        <w:t xml:space="preserve">2.114.887</w:t>
      </w:r>
      <w:r w:rsidDel="00000000" w:rsidR="00000000" w:rsidRPr="00000000">
        <w:rPr>
          <w:rtl w:val="0"/>
        </w:rPr>
        <w:tab/>
        <w:tab/>
        <w:tab/>
        <w:t xml:space="preserve">Órgão: </w:t>
      </w:r>
      <w:r w:rsidDel="00000000" w:rsidR="00000000" w:rsidRPr="00000000">
        <w:rPr>
          <w:b w:val="1"/>
          <w:bCs w:val="1"/>
          <w:color w:val="ff0000"/>
          <w:rtl w:val="0"/>
        </w:rPr>
        <w:t xml:space="preserve">SSP/ES</w:t>
      </w:r>
    </w:p>
    <w:p w:rsidR="00000000" w:rsidDel="00000000" w:rsidP="00000000" w:rsidRDefault="00000000" w:rsidRPr="00000000" w14:paraId="00000016">
      <w:pPr>
        <w:spacing w:after="160" w:line="259" w:lineRule="auto"/>
        <w:jc w:val="both"/>
        <w:rPr>
          <w:b w:val="1"/>
          <w:bCs w:val="1"/>
          <w:color w:val="ff0000"/>
        </w:rPr>
      </w:pPr>
      <w:r w:rsidDel="00000000" w:rsidR="00000000" w:rsidRPr="00000000">
        <w:rPr>
          <w:rtl w:val="0"/>
        </w:rPr>
        <w:t xml:space="preserve">Endereço para correspondência:</w:t>
      </w:r>
      <w:r w:rsidDel="00000000" w:rsidR="00000000" w:rsidRPr="00000000">
        <w:rPr>
          <w:b w:val="1"/>
          <w:bCs w:val="1"/>
          <w:rtl w:val="0"/>
        </w:rPr>
        <w:t xml:space="preserve"> </w:t>
      </w:r>
      <w:r w:rsidDel="00000000" w:rsidR="00000000" w:rsidRPr="00000000">
        <w:rPr>
          <w:b w:val="1"/>
          <w:bCs w:val="1"/>
          <w:color w:val="ff0000"/>
          <w:rtl w:val="0"/>
        </w:rPr>
        <w:t xml:space="preserve">Rua das Palmeiras, 240, Praia do Canto, Vitória/ES, 29055-260</w:t>
      </w:r>
    </w:p>
    <w:p w:rsidR="00000000" w:rsidDel="00000000" w:rsidP="00000000" w:rsidRDefault="00000000" w:rsidRPr="00000000" w14:paraId="00000017">
      <w:pPr>
        <w:spacing w:after="160" w:line="259" w:lineRule="auto"/>
        <w:jc w:val="both"/>
        <w:rPr>
          <w:color w:val="ff0000"/>
        </w:rPr>
      </w:pPr>
      <w:r w:rsidDel="00000000" w:rsidR="00000000" w:rsidRPr="00000000">
        <w:rPr>
          <w:rtl w:val="0"/>
        </w:rPr>
        <w:t xml:space="preserve">Telefone: </w:t>
      </w:r>
      <w:r w:rsidDel="00000000" w:rsidR="00000000" w:rsidRPr="00000000">
        <w:rPr>
          <w:b w:val="1"/>
          <w:bCs w:val="1"/>
          <w:color w:val="ff0000"/>
          <w:rtl w:val="0"/>
        </w:rPr>
        <w:t xml:space="preserve">(27) 99812-4477</w:t>
      </w:r>
      <w:r w:rsidDel="00000000" w:rsidR="00000000" w:rsidRPr="00000000">
        <w:rPr>
          <w:rtl w:val="0"/>
        </w:rPr>
      </w:r>
    </w:p>
    <w:p w:rsidR="00000000" w:rsidDel="00000000" w:rsidP="00000000" w:rsidRDefault="00000000" w:rsidRPr="00000000" w14:paraId="00000018">
      <w:pPr>
        <w:spacing w:after="160" w:line="259" w:lineRule="auto"/>
        <w:jc w:val="both"/>
        <w:rPr/>
      </w:pPr>
      <w:r w:rsidDel="00000000" w:rsidR="00000000" w:rsidRPr="00000000">
        <w:rPr>
          <w:rtl w:val="0"/>
        </w:rPr>
      </w:r>
    </w:p>
    <w:p w:rsidR="00000000" w:rsidDel="00000000" w:rsidP="00000000" w:rsidRDefault="00000000" w:rsidRPr="00000000" w14:paraId="00000019">
      <w:pPr>
        <w:spacing w:after="160" w:line="259" w:lineRule="auto"/>
        <w:jc w:val="both"/>
        <w:rPr>
          <w:b w:val="1"/>
          <w:bCs w:val="1"/>
          <w:color w:val="ff0000"/>
        </w:rPr>
      </w:pPr>
      <w:sdt>
        <w:sdtPr>
          <w:id w:val="1933262634"/>
          <w:tag w:val="goog_rdk_0"/>
        </w:sdtPr>
        <w:sdtContent>
          <w:commentRangeStart w:id="0"/>
        </w:sdtContent>
      </w:sdt>
      <w:r w:rsidDel="00000000" w:rsidR="00000000" w:rsidRPr="00000000">
        <w:rPr>
          <w:rtl w:val="0"/>
        </w:rPr>
        <w:t xml:space="preserve">Cônjuge:</w:t>
      </w:r>
      <w:commentRangeEnd w:id="0"/>
      <w:r w:rsidDel="00000000" w:rsidR="00000000" w:rsidRPr="00000000">
        <w:commentReference w:id="0"/>
      </w:r>
      <w:r w:rsidDel="00000000" w:rsidR="00000000" w:rsidRPr="00000000">
        <w:rPr>
          <w:rtl w:val="0"/>
        </w:rPr>
        <w:t xml:space="preserve"> </w:t>
      </w:r>
      <w:r w:rsidDel="00000000" w:rsidR="00000000" w:rsidRPr="00000000">
        <w:rPr>
          <w:b w:val="1"/>
          <w:bCs w:val="1"/>
          <w:color w:val="ff0000"/>
          <w:rtl w:val="0"/>
        </w:rPr>
        <w:t xml:space="preserve"> </w:t>
      </w:r>
    </w:p>
    <w:p w:rsidR="00000000" w:rsidDel="00000000" w:rsidP="00000000" w:rsidRDefault="00000000" w:rsidRPr="00000000" w14:paraId="0000001A">
      <w:pPr>
        <w:spacing w:after="160" w:line="259" w:lineRule="auto"/>
        <w:jc w:val="both"/>
        <w:rPr>
          <w:color w:val="ff0000"/>
        </w:rPr>
      </w:pPr>
      <w:r w:rsidDel="00000000" w:rsidR="00000000" w:rsidRPr="00000000">
        <w:rPr>
          <w:rtl w:val="0"/>
        </w:rPr>
        <w:t xml:space="preserve">CPF: </w:t>
      </w:r>
      <w:r w:rsidDel="00000000" w:rsidR="00000000" w:rsidRPr="00000000">
        <w:rPr>
          <w:b w:val="1"/>
          <w:bCs w:val="1"/>
          <w:color w:val="ff0000"/>
          <w:rtl w:val="0"/>
        </w:rPr>
        <w:t xml:space="preserve"/>
      </w:r>
      <w:r w:rsidDel="00000000" w:rsidR="00000000" w:rsidRPr="00000000">
        <w:rPr>
          <w:color w:val="ff0000"/>
          <w:rtl w:val="0"/>
        </w:rPr>
        <w:tab/>
        <w:tab/>
      </w:r>
      <w:r w:rsidDel="00000000" w:rsidR="00000000" w:rsidRPr="00000000">
        <w:rPr>
          <w:rtl w:val="0"/>
        </w:rPr>
        <w:t xml:space="preserve">Nacionalidade:</w:t>
      </w:r>
      <w:r w:rsidDel="00000000" w:rsidR="00000000" w:rsidRPr="00000000">
        <w:rPr>
          <w:b w:val="1"/>
          <w:bCs w:val="1"/>
          <w:rtl w:val="0"/>
        </w:rPr>
        <w:t xml:space="preserve"> </w:t>
      </w:r>
      <w:r w:rsidDel="00000000" w:rsidR="00000000" w:rsidRPr="00000000">
        <w:rPr>
          <w:b w:val="1"/>
          <w:bCs w:val="1"/>
          <w:color w:val="ff0000"/>
          <w:rtl w:val="0"/>
        </w:rPr>
        <w:t xml:space="preserve"/>
      </w:r>
      <w:r w:rsidDel="00000000" w:rsidR="00000000" w:rsidRPr="00000000">
        <w:rPr>
          <w:rtl w:val="0"/>
        </w:rPr>
      </w:r>
    </w:p>
    <w:p w:rsidR="00000000" w:rsidDel="00000000" w:rsidP="00000000" w:rsidRDefault="00000000" w:rsidRPr="00000000" w14:paraId="0000001B">
      <w:pPr>
        <w:spacing w:after="160" w:line="259" w:lineRule="auto"/>
        <w:jc w:val="both"/>
        <w:rPr>
          <w:color w:val="ff0000"/>
        </w:rPr>
      </w:pPr>
      <w:r w:rsidDel="00000000" w:rsidR="00000000" w:rsidRPr="00000000">
        <w:rPr>
          <w:rtl w:val="0"/>
        </w:rPr>
        <w:t xml:space="preserve">Profissão: </w:t>
      </w:r>
      <w:r w:rsidDel="00000000" w:rsidR="00000000" w:rsidRPr="00000000">
        <w:rPr>
          <w:b w:val="1"/>
          <w:bCs w:val="1"/>
          <w:color w:val="ff0000"/>
          <w:rtl w:val="0"/>
        </w:rPr>
        <w:t xml:space="preserve"/>
      </w:r>
      <w:r w:rsidDel="00000000" w:rsidR="00000000" w:rsidRPr="00000000">
        <w:rPr>
          <w:rtl w:val="0"/>
        </w:rPr>
      </w:r>
    </w:p>
    <w:p w:rsidR="00000000" w:rsidDel="00000000" w:rsidP="00000000" w:rsidRDefault="00000000" w:rsidRPr="00000000" w14:paraId="0000001C">
      <w:pPr>
        <w:spacing w:after="160" w:line="259" w:lineRule="auto"/>
        <w:jc w:val="both"/>
        <w:rPr>
          <w:b w:val="1"/>
          <w:bCs w:val="1"/>
          <w:color w:val="ff0000"/>
        </w:rPr>
      </w:pPr>
      <w:r w:rsidDel="00000000" w:rsidR="00000000" w:rsidRPr="00000000">
        <w:rPr>
          <w:rtl w:val="0"/>
        </w:rPr>
        <w:t xml:space="preserve">RG nº:</w:t>
      </w:r>
      <w:r w:rsidDel="00000000" w:rsidR="00000000" w:rsidRPr="00000000">
        <w:rPr>
          <w:color w:val="ff0000"/>
          <w:rtl w:val="0"/>
        </w:rPr>
        <w:t xml:space="preserve"> </w:t>
      </w:r>
      <w:r w:rsidDel="00000000" w:rsidR="00000000" w:rsidRPr="00000000">
        <w:rPr>
          <w:b w:val="1"/>
          <w:bCs w:val="1"/>
          <w:color w:val="ff0000"/>
          <w:rtl w:val="0"/>
        </w:rPr>
        <w:t xml:space="preserve"/>
      </w:r>
      <w:r w:rsidDel="00000000" w:rsidR="00000000" w:rsidRPr="00000000">
        <w:rPr>
          <w:color w:val="ff0000"/>
          <w:rtl w:val="0"/>
        </w:rPr>
        <w:tab/>
        <w:tab/>
        <w:tab/>
      </w:r>
      <w:r w:rsidDel="00000000" w:rsidR="00000000" w:rsidRPr="00000000">
        <w:rPr>
          <w:rtl w:val="0"/>
        </w:rPr>
        <w:t xml:space="preserve">Órgão:</w:t>
      </w:r>
      <w:r w:rsidDel="00000000" w:rsidR="00000000" w:rsidRPr="00000000">
        <w:rPr>
          <w:color w:val="ff0000"/>
          <w:rtl w:val="0"/>
        </w:rPr>
        <w:t xml:space="preserve"> </w:t>
      </w:r>
      <w:r w:rsidDel="00000000" w:rsidR="00000000" w:rsidRPr="00000000">
        <w:rPr>
          <w:b w:val="1"/>
          <w:bCs w:val="1"/>
          <w:color w:val="ff0000"/>
          <w:rtl w:val="0"/>
        </w:rPr>
        <w:t xml:space="preserve"/>
      </w:r>
    </w:p>
    <w:p w:rsidR="00000000" w:rsidDel="00000000" w:rsidP="00000000" w:rsidRDefault="00000000" w:rsidRPr="00000000" w14:paraId="0000001D">
      <w:pPr>
        <w:spacing w:after="160" w:line="259" w:lineRule="auto"/>
        <w:jc w:val="both"/>
        <w:rPr/>
      </w:pPr>
      <w:r w:rsidDel="00000000" w:rsidR="00000000" w:rsidRPr="00000000">
        <w:rPr>
          <w:rtl w:val="0"/>
        </w:rPr>
      </w:r>
    </w:p>
    <w:p w:rsidR="00000000" w:rsidDel="00000000" w:rsidP="00000000" w:rsidRDefault="00000000" w:rsidRPr="00000000" w14:paraId="0000001E">
      <w:pPr>
        <w:spacing w:after="160" w:line="259" w:lineRule="auto"/>
        <w:jc w:val="both"/>
        <w:rPr>
          <w:b w:val="1"/>
          <w:bCs w:val="1"/>
        </w:rPr>
      </w:pPr>
      <w:sdt>
        <w:sdtPr>
          <w:id w:val="360934826"/>
          <w:tag w:val="goog_rdk_1"/>
        </w:sdtPr>
        <w:sdtContent>
          <w:commentRangeStart w:id="1"/>
        </w:sdtContent>
      </w:sdt>
      <w:r w:rsidDel="00000000" w:rsidR="00000000" w:rsidRPr="00000000">
        <w:rPr>
          <w:b w:val="1"/>
          <w:bCs w:val="1"/>
          <w:rtl w:val="0"/>
        </w:rPr>
        <w:t xml:space="preserve">INTERMEDIADORA </w:t>
      </w:r>
    </w:p>
    <w:p w:rsidR="00000000" w:rsidDel="00000000" w:rsidP="00000000" w:rsidRDefault="00000000" w:rsidRPr="00000000" w14:paraId="0000001F">
      <w:pPr>
        <w:spacing w:after="160" w:line="259" w:lineRule="auto"/>
        <w:jc w:val="both"/>
        <w:rPr>
          <w:color w:val="ff0000"/>
        </w:rPr>
      </w:pPr>
      <w:r w:rsidDel="00000000" w:rsidR="00000000" w:rsidRPr="00000000">
        <w:rPr>
          <w:b w:val="1"/>
          <w:bCs w:val="1"/>
          <w:color w:val="ff0000"/>
          <w:rtl w:val="0"/>
        </w:rPr>
        <w:t xml:space="preserve">VMC FERREIRA CORRETORA DE IMÓVEIS</w:t>
      </w:r>
      <w:r w:rsidDel="00000000" w:rsidR="00000000" w:rsidRPr="00000000">
        <w:rPr>
          <w:color w:val="ff0000"/>
          <w:rtl w:val="0"/>
        </w:rPr>
        <w:t xml:space="preserve">, pessoa jurídica de direito privado, inscrita no CNPJ sob nº 21.381.681/0001-55, com CRECI jurídico nº9508-J. com sede na Avenida Presidente Castelo Branco, 246 - Loja 20 CEP:29.192-066, Aracruz-ES, neste ato representada por sua sócia, </w:t>
      </w:r>
      <w:r w:rsidDel="00000000" w:rsidR="00000000" w:rsidRPr="00000000">
        <w:rPr>
          <w:b w:val="1"/>
          <w:bCs w:val="1"/>
          <w:color w:val="ff0000"/>
          <w:rtl w:val="0"/>
        </w:rPr>
        <w:t xml:space="preserve">Valk MÁRCIA CARNEIRO</w:t>
      </w:r>
      <w:r w:rsidDel="00000000" w:rsidR="00000000" w:rsidRPr="00000000">
        <w:rPr>
          <w:color w:val="ff0000"/>
          <w:rtl w:val="0"/>
        </w:rPr>
        <w:t xml:space="preserve"> Ferreira, brasileira, solteira, administradora e corretora de imóveis, inscrita no CRECI-ES sob o nº 8503-F/13ª Região), doravante denominado simplesmente INTERMEDIADORA.</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0">
      <w:pPr>
        <w:spacing w:after="160" w:line="259" w:lineRule="auto"/>
        <w:jc w:val="both"/>
        <w:rPr>
          <w:color w:val="0e0e0e"/>
        </w:rPr>
      </w:pPr>
      <w:r w:rsidDel="00000000" w:rsidR="00000000" w:rsidRPr="00000000">
        <w:rPr>
          <w:rtl w:val="0"/>
        </w:rPr>
      </w:r>
    </w:p>
    <w:p w:rsidR="00000000" w:rsidDel="00000000" w:rsidP="00000000" w:rsidRDefault="00000000" w:rsidRPr="00000000" w14:paraId="00000021">
      <w:pPr>
        <w:spacing w:after="160" w:line="259" w:lineRule="auto"/>
        <w:jc w:val="center"/>
        <w:rPr>
          <w:b w:val="1"/>
          <w:bCs w:val="1"/>
          <w:u w:val="single"/>
        </w:rPr>
      </w:pPr>
      <w:r w:rsidDel="00000000" w:rsidR="00000000" w:rsidRPr="00000000">
        <w:rPr>
          <w:b w:val="1"/>
          <w:bCs w:val="1"/>
          <w:u w:val="single"/>
          <w:rtl w:val="0"/>
        </w:rPr>
        <w:t xml:space="preserve">II - DA INCORPORAÇÃO</w:t>
      </w:r>
    </w:p>
    <w:p w:rsidR="00000000" w:rsidDel="00000000" w:rsidP="00000000" w:rsidRDefault="00000000" w:rsidRPr="00000000" w14:paraId="00000022">
      <w:pPr>
        <w:spacing w:after="160" w:line="259" w:lineRule="auto"/>
        <w:jc w:val="both"/>
        <w:rPr>
          <w:b w:val="1"/>
          <w:bCs w:val="1"/>
        </w:rPr>
      </w:pPr>
      <w:r w:rsidDel="00000000" w:rsidR="00000000" w:rsidRPr="00000000">
        <w:rPr>
          <w:rtl w:val="0"/>
        </w:rPr>
      </w:r>
    </w:p>
    <w:p w:rsidR="00000000" w:rsidDel="00000000" w:rsidP="00000000" w:rsidRDefault="00000000" w:rsidRPr="00000000" w14:paraId="00000023">
      <w:pPr>
        <w:spacing w:after="160" w:line="259" w:lineRule="auto"/>
        <w:jc w:val="both"/>
        <w:rPr>
          <w:b w:val="1"/>
          <w:bCs w:val="1"/>
          <w:color w:val="ff0000"/>
        </w:rPr>
      </w:pPr>
      <w:r w:rsidDel="00000000" w:rsidR="00000000" w:rsidRPr="00000000">
        <w:rPr>
          <w:b w:val="1"/>
          <w:bCs w:val="1"/>
          <w:rtl w:val="0"/>
        </w:rPr>
        <w:t xml:space="preserve">Nome do Empreendimento:</w:t>
      </w:r>
      <w:r w:rsidDel="00000000" w:rsidR="00000000" w:rsidRPr="00000000">
        <w:rPr>
          <w:b w:val="1"/>
          <w:bCs w:val="1"/>
          <w:color w:val="ff0000"/>
          <w:rtl w:val="0"/>
        </w:rPr>
        <w:t xml:space="preserve"> High Tower Jardins </w:t>
      </w:r>
    </w:p>
    <w:p w:rsidR="00000000" w:rsidDel="00000000" w:rsidP="00000000" w:rsidRDefault="00000000" w:rsidRPr="00000000" w14:paraId="00000024">
      <w:pPr>
        <w:spacing w:after="160" w:line="259" w:lineRule="auto"/>
        <w:jc w:val="both"/>
        <w:rPr/>
      </w:pPr>
      <w:r w:rsidDel="00000000" w:rsidR="00000000" w:rsidRPr="00000000">
        <w:rPr>
          <w:b w:val="1"/>
          <w:bCs w:val="1"/>
          <w:rtl w:val="0"/>
        </w:rPr>
        <w:t xml:space="preserve">Registro da Incorporação</w:t>
      </w:r>
      <w:r w:rsidDel="00000000" w:rsidR="00000000" w:rsidRPr="00000000">
        <w:rPr>
          <w:rtl w:val="0"/>
        </w:rPr>
        <w:t xml:space="preserve">:</w:t>
      </w:r>
      <w:r w:rsidDel="00000000" w:rsidR="00000000" w:rsidRPr="00000000">
        <w:rPr>
          <w:color w:val="ff0000"/>
          <w:rtl w:val="0"/>
        </w:rPr>
        <w:t xml:space="preserve"> R-3 da Matrícula nº 22.074 do Cartório do 1º Ofício de Registro de Imóveis, Títulos e Documentos e Pessoas Jurídicas de Aracruz, Espírito Santo, nos termos da Lei 4.591/64.</w:t>
      </w:r>
      <w:r w:rsidDel="00000000" w:rsidR="00000000" w:rsidRPr="00000000">
        <w:rPr>
          <w:rtl w:val="0"/>
        </w:rPr>
        <w:t xml:space="preserve"> </w:t>
      </w:r>
    </w:p>
    <w:p w:rsidR="00000000" w:rsidDel="00000000" w:rsidP="00000000" w:rsidRDefault="00000000" w:rsidRPr="00000000" w14:paraId="00000025">
      <w:pPr>
        <w:spacing w:after="160" w:line="259" w:lineRule="auto"/>
        <w:jc w:val="both"/>
        <w:rPr>
          <w:color w:val="ff0000"/>
        </w:rPr>
      </w:pPr>
      <w:r w:rsidDel="00000000" w:rsidR="00000000" w:rsidRPr="00000000">
        <w:rPr>
          <w:b w:val="1"/>
          <w:bCs w:val="1"/>
          <w:rtl w:val="0"/>
        </w:rPr>
        <w:t xml:space="preserve">Patrimônio de Afetação</w:t>
      </w:r>
      <w:r w:rsidDel="00000000" w:rsidR="00000000" w:rsidRPr="00000000">
        <w:rPr>
          <w:rtl w:val="0"/>
        </w:rPr>
        <w:t xml:space="preserve">: </w:t>
      </w:r>
      <w:r w:rsidDel="00000000" w:rsidR="00000000" w:rsidRPr="00000000">
        <w:rPr>
          <w:color w:val="ff0000"/>
          <w:rtl w:val="0"/>
        </w:rPr>
        <w:t xml:space="preserve">AV-4 da Matrícula nº 22.074 do Cartório do 1º Ofício de Registro de Imóveis, Títulos e Documentos e Pessoas Jurídicas de Aracruz, Espírito Santo, nos termos da Lei 4.591/64.</w:t>
      </w:r>
    </w:p>
    <w:p w:rsidR="00000000" w:rsidDel="00000000" w:rsidP="00000000" w:rsidRDefault="00000000" w:rsidRPr="00000000" w14:paraId="00000026">
      <w:pPr>
        <w:spacing w:after="160" w:line="259" w:lineRule="auto"/>
        <w:jc w:val="both"/>
        <w:rPr>
          <w:color w:val="ff0000"/>
        </w:rPr>
      </w:pPr>
      <w:r w:rsidDel="00000000" w:rsidR="00000000" w:rsidRPr="00000000">
        <w:rPr>
          <w:b w:val="1"/>
          <w:bCs w:val="1"/>
          <w:rtl w:val="0"/>
        </w:rPr>
        <w:t xml:space="preserve">Endereço do Imóvel</w:t>
      </w:r>
      <w:r w:rsidDel="00000000" w:rsidR="00000000" w:rsidRPr="00000000">
        <w:rPr>
          <w:rtl w:val="0"/>
        </w:rPr>
        <w:t xml:space="preserve">: </w:t>
      </w:r>
      <w:r w:rsidDel="00000000" w:rsidR="00000000" w:rsidRPr="00000000">
        <w:rPr>
          <w:color w:val="ff0000"/>
          <w:rtl w:val="0"/>
        </w:rPr>
        <w:t xml:space="preserve">Lotes 06 e 08, da quadra 10, situados na Rua Flor do Guarujá, nº 47, do Loteamento Nova Aracruz, Bairro Jardins, Aracruz/ES, CEP 29190-338.</w:t>
      </w:r>
    </w:p>
    <w:p w:rsidR="00000000" w:rsidDel="00000000" w:rsidP="00000000" w:rsidRDefault="00000000" w:rsidRPr="00000000" w14:paraId="00000027">
      <w:pPr>
        <w:spacing w:after="160" w:line="259" w:lineRule="auto"/>
        <w:jc w:val="both"/>
        <w:rPr>
          <w:color w:val="ff0000"/>
        </w:rPr>
      </w:pPr>
      <w:r w:rsidDel="00000000" w:rsidR="00000000" w:rsidRPr="00000000">
        <w:rPr>
          <w:b w:val="1"/>
          <w:bCs w:val="1"/>
          <w:rtl w:val="0"/>
        </w:rPr>
        <w:t xml:space="preserve">Alvará de Construção nº</w:t>
      </w:r>
      <w:r w:rsidDel="00000000" w:rsidR="00000000" w:rsidRPr="00000000">
        <w:rPr>
          <w:rtl w:val="0"/>
        </w:rPr>
        <w:t xml:space="preserve">: </w:t>
      </w:r>
      <w:r w:rsidDel="00000000" w:rsidR="00000000" w:rsidRPr="00000000">
        <w:rPr>
          <w:color w:val="ff0000"/>
          <w:rtl w:val="0"/>
        </w:rPr>
        <w:t xml:space="preserve">224/2021</w:t>
      </w:r>
    </w:p>
    <w:p w:rsidR="00000000" w:rsidDel="00000000" w:rsidP="00000000" w:rsidRDefault="00000000" w:rsidRPr="00000000" w14:paraId="00000028">
      <w:pPr>
        <w:spacing w:after="160" w:line="259" w:lineRule="auto"/>
        <w:jc w:val="both"/>
        <w:rPr>
          <w:color w:val="ff0000"/>
        </w:rPr>
      </w:pPr>
      <w:r w:rsidDel="00000000" w:rsidR="00000000" w:rsidRPr="00000000">
        <w:rPr>
          <w:b w:val="1"/>
          <w:bCs w:val="1"/>
          <w:rtl w:val="0"/>
        </w:rPr>
        <w:t xml:space="preserve">Data prevista para a conclusão do Empreendimento, emissão do Habite-se e entrega do Imóvel</w:t>
      </w:r>
      <w:r w:rsidDel="00000000" w:rsidR="00000000" w:rsidRPr="00000000">
        <w:rPr>
          <w:rtl w:val="0"/>
        </w:rPr>
        <w:t xml:space="preserve">:</w:t>
      </w:r>
      <w:r w:rsidDel="00000000" w:rsidR="00000000" w:rsidRPr="00000000">
        <w:rPr>
          <w:color w:val="ff0000"/>
          <w:rtl w:val="0"/>
        </w:rPr>
        <w:t xml:space="preserve"> 23/01/2025.</w:t>
      </w:r>
    </w:p>
    <w:p w:rsidR="00000000" w:rsidDel="00000000" w:rsidP="00000000" w:rsidRDefault="00000000" w:rsidRPr="00000000" w14:paraId="00000029">
      <w:pPr>
        <w:spacing w:after="160" w:line="259" w:lineRule="auto"/>
        <w:jc w:val="both"/>
        <w:rPr/>
      </w:pPr>
      <w:r w:rsidDel="00000000" w:rsidR="00000000" w:rsidRPr="00000000">
        <w:rPr>
          <w:b w:val="1"/>
          <w:bCs w:val="1"/>
          <w:rtl w:val="0"/>
        </w:rPr>
        <w:t xml:space="preserve">Parágrafo primeiro</w:t>
      </w:r>
      <w:r w:rsidDel="00000000" w:rsidR="00000000" w:rsidRPr="00000000">
        <w:rPr>
          <w:rtl w:val="0"/>
        </w:rPr>
        <w:t xml:space="preserve"> – A data prevista para a entrega do imóvel poderá ser prorrogada automaticamente por 180 (cento e oitenta) dias corridos (prazo de tolerância). A referida prorrogação não ensejará ao(s) COMPRADOR(ES) o direito de resolver este Contrato e não </w:t>
      </w:r>
      <w:r w:rsidDel="00000000" w:rsidR="00000000" w:rsidRPr="00000000">
        <w:rPr>
          <w:rtl w:val="0"/>
        </w:rPr>
        <w:t xml:space="preserve">imputará</w:t>
      </w:r>
      <w:r w:rsidDel="00000000" w:rsidR="00000000" w:rsidRPr="00000000">
        <w:rPr>
          <w:rtl w:val="0"/>
        </w:rPr>
        <w:t xml:space="preserve"> à VENDEDORA a obrigação de pagamento de quaisquer multas, indenizações e/ou penalidades, nos termos do artigo 43-A, da Lei 4.591/64. </w:t>
      </w:r>
    </w:p>
    <w:p w:rsidR="00000000" w:rsidDel="00000000" w:rsidP="00000000" w:rsidRDefault="00000000" w:rsidRPr="00000000" w14:paraId="0000002A">
      <w:pPr>
        <w:spacing w:after="160" w:line="259" w:lineRule="auto"/>
        <w:jc w:val="both"/>
        <w:rPr/>
      </w:pPr>
      <w:r w:rsidDel="00000000" w:rsidR="00000000" w:rsidRPr="00000000">
        <w:rPr>
          <w:b w:val="1"/>
          <w:bCs w:val="1"/>
          <w:rtl w:val="0"/>
        </w:rPr>
        <w:t xml:space="preserve">Parágrafo segundo</w:t>
      </w:r>
      <w:r w:rsidDel="00000000" w:rsidR="00000000" w:rsidRPr="00000000">
        <w:rPr>
          <w:rtl w:val="0"/>
        </w:rPr>
        <w:t xml:space="preserve"> – </w:t>
      </w:r>
      <w:r w:rsidDel="00000000" w:rsidR="00000000" w:rsidRPr="00000000">
        <w:rPr>
          <w:b w:val="1"/>
          <w:bCs w:val="1"/>
          <w:rtl w:val="0"/>
        </w:rPr>
        <w:t xml:space="preserve">Caso a data prevista para a conclusão do Empreendimento e para a entrega do imóvel ultrapasse o prazo de tolerância, sem que o(s) COMPRADOR(ES) tenha(m) dado causa ao referido atraso, sem prejuízo do disposto na Cláusula Quarta, o(s) COMPRADOR(ES) poderão, alternativamente, optar por</w:t>
      </w:r>
      <w:r w:rsidDel="00000000" w:rsidR="00000000" w:rsidRPr="00000000">
        <w:rPr>
          <w:rtl w:val="0"/>
        </w:rPr>
        <w:t xml:space="preserve">:</w:t>
      </w:r>
    </w:p>
    <w:p w:rsidR="00000000" w:rsidDel="00000000" w:rsidP="00000000" w:rsidRDefault="00000000" w:rsidRPr="00000000" w14:paraId="0000002B">
      <w:pPr>
        <w:spacing w:after="160" w:line="259" w:lineRule="auto"/>
        <w:jc w:val="both"/>
        <w:rPr>
          <w:b w:val="1"/>
          <w:bCs w:val="1"/>
        </w:rPr>
      </w:pPr>
      <w:r w:rsidDel="00000000" w:rsidR="00000000" w:rsidRPr="00000000">
        <w:rPr>
          <w:b w:val="1"/>
          <w:bCs w:val="1"/>
          <w:rtl w:val="0"/>
        </w:rPr>
        <w:t xml:space="preserve">(a)</w:t>
        <w:tab/>
        <w:t xml:space="preserve">Resolver este Contrato, recebendo da VENDEDORA o reembolso integral dos valores efetivamente pagos por ele(s) à VENDEDORA, acrescidos de multa de 2% (dois por cento) calculados sobre o valor a ser reembolsado. O reembolso ocorrerá em até 60 (sessenta) dias corridos contados da resolução, devidamente corrigido pelos índices estabelecidos no item IV deste Quadro Resumo, OU;</w:t>
      </w:r>
    </w:p>
    <w:p w:rsidR="00000000" w:rsidDel="00000000" w:rsidP="00000000" w:rsidRDefault="00000000" w:rsidRPr="00000000" w14:paraId="0000002C">
      <w:pPr>
        <w:spacing w:after="160" w:line="259" w:lineRule="auto"/>
        <w:jc w:val="both"/>
        <w:rPr>
          <w:b w:val="1"/>
          <w:bCs w:val="1"/>
        </w:rPr>
      </w:pPr>
      <w:r w:rsidDel="00000000" w:rsidR="00000000" w:rsidRPr="00000000">
        <w:rPr>
          <w:b w:val="1"/>
          <w:bCs w:val="1"/>
          <w:rtl w:val="0"/>
        </w:rPr>
        <w:t xml:space="preserve">(b)</w:t>
        <w:tab/>
        <w:t xml:space="preserve">permanecer com o contrato em vigor e receber indenização, correspondendo a 1% (um por cento) do que já tiver pago em dinheiro à VENDEDORA, para cada mês de atraso. A indenização será calculada pro rata dia a partir do fim do prazo de tolerância e até a data do “Habite-se” e será corrigida pelos índices estabelecidos no item IV deste Quadro Resumo permanecendo com o imóvel permutado até a entrega das chaves.</w:t>
      </w:r>
    </w:p>
    <w:p w:rsidR="00000000" w:rsidDel="00000000" w:rsidP="00000000" w:rsidRDefault="00000000" w:rsidRPr="00000000" w14:paraId="0000002D">
      <w:pPr>
        <w:spacing w:after="160" w:line="259" w:lineRule="auto"/>
        <w:jc w:val="both"/>
        <w:rPr>
          <w:b w:val="1"/>
          <w:bCs w:val="1"/>
        </w:rPr>
      </w:pPr>
      <w:r w:rsidDel="00000000" w:rsidR="00000000" w:rsidRPr="00000000">
        <w:rPr>
          <w:rtl w:val="0"/>
        </w:rPr>
      </w:r>
    </w:p>
    <w:p w:rsidR="00000000" w:rsidDel="00000000" w:rsidP="00000000" w:rsidRDefault="00000000" w:rsidRPr="00000000" w14:paraId="0000002E">
      <w:pPr>
        <w:spacing w:line="259" w:lineRule="auto"/>
        <w:jc w:val="both"/>
        <w:rPr/>
      </w:pPr>
      <w:r w:rsidDel="00000000" w:rsidR="00000000" w:rsidRPr="00000000">
        <w:rPr>
          <w:rtl w:val="0"/>
        </w:rPr>
        <w:t xml:space="preserve">_____________________________             ______________________________</w:t>
      </w:r>
    </w:p>
    <w:p w:rsidR="00000000" w:rsidDel="00000000" w:rsidP="00000000" w:rsidRDefault="00000000" w:rsidRPr="00000000" w14:paraId="0000002F">
      <w:pPr>
        <w:rPr>
          <w:b w:val="1"/>
          <w:bCs w:val="1"/>
          <w:color w:val="ff0000"/>
        </w:rPr>
      </w:pPr>
      <w:r w:rsidDel="00000000" w:rsidR="00000000" w:rsidRPr="00000000">
        <w:rPr>
          <w:b w:val="1"/>
          <w:bCs w:val="1"/>
          <w:color w:val="ff0000"/>
          <w:rtl w:val="0"/>
        </w:rPr>
        <w:t xml:space="preserve">Rodrigo Almeida Tavares</w:t>
      </w:r>
      <w:r w:rsidDel="00000000" w:rsidR="00000000" w:rsidRPr="00000000">
        <w:rPr>
          <w:rtl w:val="0"/>
        </w:rPr>
        <w:tab/>
        <w:tab/>
        <w:t xml:space="preserve">            </w:t>
      </w:r>
      <w:r w:rsidDel="00000000" w:rsidR="00000000" w:rsidRPr="00000000">
        <w:rPr>
          <w:b w:val="1"/>
          <w:bCs w:val="1"/>
          <w:color w:val="ff0000"/>
          <w:rtl w:val="0"/>
        </w:rPr>
        <w:t xml:space="preserve"/>
      </w:r>
    </w:p>
    <w:p w:rsidR="00000000" w:rsidDel="00000000" w:rsidP="00000000" w:rsidRDefault="00000000" w:rsidRPr="00000000" w14:paraId="00000030">
      <w:pPr>
        <w:rPr>
          <w:b w:val="1"/>
          <w:bCs w:val="1"/>
          <w:u w:val="single"/>
        </w:rPr>
      </w:pPr>
      <w:r w:rsidDel="00000000" w:rsidR="00000000" w:rsidRPr="00000000">
        <w:rPr>
          <w:rtl w:val="0"/>
        </w:rPr>
        <w:t xml:space="preserve">COMPRADOR</w:t>
        <w:tab/>
        <w:tab/>
        <w:tab/>
        <w:tab/>
        <w:t xml:space="preserve">CÔNJUGE</w:t>
      </w:r>
      <w:r w:rsidDel="00000000" w:rsidR="00000000" w:rsidRPr="00000000">
        <w:rPr>
          <w:rtl w:val="0"/>
        </w:rPr>
      </w:r>
    </w:p>
    <w:p w:rsidR="00000000" w:rsidDel="00000000" w:rsidP="00000000" w:rsidRDefault="00000000" w:rsidRPr="00000000" w14:paraId="00000031">
      <w:pPr>
        <w:jc w:val="center"/>
        <w:rPr>
          <w:b w:val="1"/>
          <w:bCs w:val="1"/>
          <w:u w:val="single"/>
        </w:rPr>
      </w:pPr>
      <w:r w:rsidDel="00000000" w:rsidR="00000000" w:rsidRPr="00000000">
        <w:rPr>
          <w:rtl w:val="0"/>
        </w:rPr>
      </w:r>
    </w:p>
    <w:p w:rsidR="00000000" w:rsidDel="00000000" w:rsidP="00000000" w:rsidRDefault="00000000" w:rsidRPr="00000000" w14:paraId="00000032">
      <w:pPr>
        <w:jc w:val="center"/>
        <w:rPr>
          <w:b w:val="1"/>
          <w:bCs w:val="1"/>
          <w:u w:val="single"/>
        </w:rPr>
      </w:pPr>
      <w:r w:rsidDel="00000000" w:rsidR="00000000" w:rsidRPr="00000000">
        <w:rPr>
          <w:rtl w:val="0"/>
        </w:rPr>
      </w:r>
    </w:p>
    <w:p w:rsidR="00000000" w:rsidDel="00000000" w:rsidP="00000000" w:rsidRDefault="00000000" w:rsidRPr="00000000" w14:paraId="00000033">
      <w:pPr>
        <w:jc w:val="center"/>
        <w:rPr>
          <w:b w:val="1"/>
          <w:bCs w:val="1"/>
          <w:u w:val="single"/>
        </w:rPr>
      </w:pPr>
      <w:r w:rsidDel="00000000" w:rsidR="00000000" w:rsidRPr="00000000">
        <w:rPr>
          <w:b w:val="1"/>
          <w:bCs w:val="1"/>
          <w:u w:val="single"/>
          <w:rtl w:val="0"/>
        </w:rPr>
        <w:t xml:space="preserve">III - DO OBJETO</w:t>
      </w:r>
    </w:p>
    <w:p w:rsidR="00000000" w:rsidDel="00000000" w:rsidP="00000000" w:rsidRDefault="00000000" w:rsidRPr="00000000" w14:paraId="00000034">
      <w:pPr>
        <w:jc w:val="center"/>
        <w:rPr>
          <w:b w:val="1"/>
          <w:bCs w:val="1"/>
          <w:u w:val="single"/>
        </w:rPr>
      </w:pPr>
      <w:r w:rsidDel="00000000" w:rsidR="00000000" w:rsidRPr="00000000">
        <w:rPr>
          <w:rtl w:val="0"/>
        </w:rPr>
      </w:r>
    </w:p>
    <w:p w:rsidR="00000000" w:rsidDel="00000000" w:rsidP="00000000" w:rsidRDefault="00000000" w:rsidRPr="00000000" w14:paraId="00000035">
      <w:pPr>
        <w:spacing w:after="160" w:lineRule="auto"/>
        <w:jc w:val="both"/>
        <w:rPr>
          <w:b w:val="1"/>
          <w:bCs w:val="1"/>
        </w:rPr>
      </w:pPr>
      <w:r w:rsidDel="00000000" w:rsidR="00000000" w:rsidRPr="00000000">
        <w:rPr>
          <w:rtl w:val="0"/>
        </w:rPr>
        <w:t xml:space="preserve">Nome do Empreendimento:</w:t>
      </w:r>
      <w:r w:rsidDel="00000000" w:rsidR="00000000" w:rsidRPr="00000000">
        <w:rPr>
          <w:b w:val="1"/>
          <w:bCs w:val="1"/>
          <w:rtl w:val="0"/>
        </w:rPr>
        <w:t xml:space="preserve"> High Tower Jardins </w:t>
      </w:r>
    </w:p>
    <w:p w:rsidR="00000000" w:rsidDel="00000000" w:rsidP="00000000" w:rsidRDefault="00000000" w:rsidRPr="00000000" w14:paraId="00000036">
      <w:pPr>
        <w:spacing w:after="160" w:lineRule="auto"/>
        <w:jc w:val="both"/>
        <w:rPr>
          <w:color w:val="ff0000"/>
        </w:rPr>
      </w:pPr>
      <w:r w:rsidDel="00000000" w:rsidR="00000000" w:rsidRPr="00000000">
        <w:rPr>
          <w:rtl w:val="0"/>
        </w:rPr>
        <w:t xml:space="preserve">Tipo da unidade adquirida: </w:t>
      </w:r>
      <w:r w:rsidDel="00000000" w:rsidR="00000000" w:rsidRPr="00000000">
        <w:rPr>
          <w:b w:val="1"/>
          <w:bCs w:val="1"/>
          <w:color w:val="ff0000"/>
          <w:rtl w:val="0"/>
        </w:rPr>
        <w:t xml:space="preserve">apartamento</w:t>
      </w:r>
      <w:r w:rsidDel="00000000" w:rsidR="00000000" w:rsidRPr="00000000">
        <w:rPr>
          <w:rtl w:val="0"/>
        </w:rPr>
      </w:r>
    </w:p>
    <w:p w:rsidR="00000000" w:rsidDel="00000000" w:rsidP="00000000" w:rsidRDefault="00000000" w:rsidRPr="00000000" w14:paraId="00000037">
      <w:pPr>
        <w:spacing w:after="160" w:lineRule="auto"/>
        <w:jc w:val="both"/>
        <w:rPr>
          <w:color w:val="ff0000"/>
        </w:rPr>
      </w:pPr>
      <w:r w:rsidDel="00000000" w:rsidR="00000000" w:rsidRPr="00000000">
        <w:rPr>
          <w:rtl w:val="0"/>
        </w:rPr>
        <w:t xml:space="preserve">Número da unidade: 1001 (mil e um)</w:t>
      </w:r>
      <w:r w:rsidDel="00000000" w:rsidR="00000000" w:rsidRPr="00000000">
        <w:rPr>
          <w:b w:val="1"/>
          <w:bCs w:val="1"/>
          <w:color w:val="ff0000"/>
          <w:rtl w:val="0"/>
        </w:rPr>
        <w:t xml:space="preserve"/>
      </w:r>
      <w:r w:rsidDel="00000000" w:rsidR="00000000" w:rsidRPr="00000000">
        <w:rPr>
          <w:rtl w:val="0"/>
        </w:rPr>
      </w:r>
    </w:p>
    <w:p w:rsidR="00000000" w:rsidDel="00000000" w:rsidP="00000000" w:rsidRDefault="00000000" w:rsidRPr="00000000" w14:paraId="00000038">
      <w:pPr>
        <w:spacing w:after="160" w:lineRule="auto"/>
        <w:jc w:val="both"/>
        <w:rPr>
          <w:color w:val="ff0000"/>
        </w:rPr>
      </w:pPr>
      <w:r w:rsidDel="00000000" w:rsidR="00000000" w:rsidRPr="00000000">
        <w:rPr>
          <w:rtl w:val="0"/>
        </w:rPr>
        <w:t xml:space="preserve">Vagas: 1 vaga(s) na garagem Nº: 24</w:t>
      </w:r>
      <w:r w:rsidDel="00000000" w:rsidR="00000000" w:rsidRPr="00000000">
        <w:rPr>
          <w:b w:val="1"/>
          <w:bCs w:val="1"/>
          <w:color w:val="ff0000"/>
          <w:rtl w:val="0"/>
        </w:rPr>
        <w:t xml:space="preserve"/>
      </w:r>
      <w:r w:rsidDel="00000000" w:rsidR="00000000" w:rsidRPr="00000000">
        <w:rPr>
          <w:b w:val="1"/>
          <w:bCs w:val="1"/>
          <w:rtl w:val="0"/>
        </w:rPr>
        <w:t xml:space="preserve"/>
      </w:r>
      <w:sdt>
        <w:sdtPr>
          <w:id w:val="1183721937"/>
          <w:tag w:val="goog_rdk_2"/>
        </w:sdtPr>
        <w:sdtContent>
          <w:commentRangeStart w:id="2"/>
        </w:sdtContent>
      </w:sdt>
      <w:r w:rsidDel="00000000" w:rsidR="00000000" w:rsidRPr="00000000">
        <w:rPr>
          <w:rtl w:val="0"/>
        </w:rPr>
        <w:t xml:space="preserve"/>
      </w:r>
      <w:r w:rsidDel="00000000" w:rsidR="00000000" w:rsidRPr="00000000">
        <w:rPr>
          <w:b w:val="1"/>
          <w:bCs w:val="1"/>
          <w:color w:val="ff0000"/>
          <w:rtl w:val="0"/>
        </w:rPr>
        <w:t xml:space="preserve"/>
      </w:r>
      <w:r w:rsidDel="00000000" w:rsidR="00000000" w:rsidRPr="00000000">
        <w:rPr>
          <w:color w:val="ff0000"/>
          <w:rtl w:val="0"/>
        </w:rPr>
        <w:t xml:space="preserve"/>
      </w:r>
      <w:r w:rsidDel="00000000" w:rsidR="00000000" w:rsidRPr="00000000">
        <w:rPr>
          <w:b w:val="1"/>
          <w:bCs w:val="1"/>
          <w:color w:val="ff0000"/>
          <w:rtl w:val="0"/>
        </w:rPr>
        <w:t xml:space="preserve"/>
      </w:r>
      <w:r w:rsidDel="00000000" w:rsidR="00000000" w:rsidRPr="00000000">
        <w:rPr>
          <w:color w:val="ff0000"/>
          <w:rtl w:val="0"/>
        </w:rPr>
        <w:t xml:space="preserve"/>
      </w:r>
      <w:r w:rsidDel="00000000" w:rsidR="00000000" w:rsidRPr="00000000">
        <w:rPr>
          <w:b w:val="1"/>
          <w:bCs w:val="1"/>
          <w:color w:val="ff0000"/>
          <w:rtl w:val="0"/>
        </w:rPr>
        <w:t xml:space="preserve"/>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39">
      <w:pPr>
        <w:spacing w:after="160" w:lineRule="auto"/>
        <w:jc w:val="both"/>
        <w:rPr>
          <w:b w:val="1"/>
          <w:bCs w:val="1"/>
          <w:color w:val="ff0000"/>
        </w:rPr>
      </w:pPr>
      <w:r w:rsidDel="00000000" w:rsidR="00000000" w:rsidRPr="00000000">
        <w:rPr>
          <w:rtl w:val="0"/>
        </w:rPr>
        <w:t xml:space="preserve">Área privativa: 97,05 m²</w:t>
      </w:r>
      <w:r w:rsidDel="00000000" w:rsidR="00000000" w:rsidRPr="00000000">
        <w:rPr>
          <w:b w:val="1"/>
          <w:bCs w:val="1"/>
          <w:color w:val="ff0000"/>
          <w:rtl w:val="0"/>
        </w:rPr>
        <w:t xml:space="preserve"/>
      </w:r>
      <w:r w:rsidDel="00000000" w:rsidR="00000000" w:rsidRPr="00000000">
        <w:rPr>
          <w:b w:val="1"/>
          <w:bCs w:val="1"/>
          <w:rtl w:val="0"/>
        </w:rPr>
        <w:tab/>
        <w:tab/>
        <w:tab/>
        <w:tab/>
      </w:r>
      <w:r w:rsidDel="00000000" w:rsidR="00000000" w:rsidRPr="00000000">
        <w:rPr>
          <w:rtl w:val="0"/>
        </w:rPr>
        <w:t xml:space="preserve">Área de Construção: 112,40 m²</w:t>
      </w:r>
      <w:r w:rsidDel="00000000" w:rsidR="00000000" w:rsidRPr="00000000">
        <w:rPr>
          <w:b w:val="1"/>
          <w:bCs w:val="1"/>
          <w:color w:val="ff0000"/>
          <w:rtl w:val="0"/>
        </w:rPr>
        <w:t xml:space="preserve"/>
      </w:r>
    </w:p>
    <w:p w:rsidR="00000000" w:rsidDel="00000000" w:rsidP="00000000" w:rsidRDefault="00000000" w:rsidRPr="00000000" w14:paraId="0000003A">
      <w:pPr>
        <w:spacing w:after="160" w:lineRule="auto"/>
        <w:jc w:val="both"/>
        <w:rPr>
          <w:color w:val="ff0000"/>
        </w:rPr>
      </w:pPr>
      <w:r w:rsidDel="00000000" w:rsidR="00000000" w:rsidRPr="00000000">
        <w:rPr>
          <w:rtl w:val="0"/>
        </w:rPr>
        <w:t xml:space="preserve">Fração ideal: 0,0186</w:t>
      </w:r>
      <w:r w:rsidDel="00000000" w:rsidR="00000000" w:rsidRPr="00000000">
        <w:rPr>
          <w:b w:val="1"/>
          <w:bCs w:val="1"/>
          <w:color w:val="ff0000"/>
          <w:rtl w:val="0"/>
        </w:rPr>
        <w:t xml:space="preserve"/>
      </w:r>
      <w:r w:rsidDel="00000000" w:rsidR="00000000" w:rsidRPr="00000000">
        <w:rPr>
          <w:rtl w:val="0"/>
        </w:rPr>
      </w:r>
    </w:p>
    <w:p w:rsidR="00000000" w:rsidDel="00000000" w:rsidP="00000000" w:rsidRDefault="00000000" w:rsidRPr="00000000" w14:paraId="0000003B">
      <w:pPr>
        <w:spacing w:after="160" w:line="259" w:lineRule="auto"/>
        <w:jc w:val="both"/>
        <w:rPr/>
      </w:pPr>
      <w:r w:rsidDel="00000000" w:rsidR="00000000" w:rsidRPr="00000000">
        <w:rPr>
          <w:rtl w:val="0"/>
        </w:rPr>
        <w:t xml:space="preserve">Descrição de Planta: 3 quartos, 1 suíte, varanda gourmet</w:t>
      </w:r>
      <w:r w:rsidDel="00000000" w:rsidR="00000000" w:rsidRPr="00000000">
        <w:rPr>
          <w:color w:val="ff0000"/>
          <w:rtl w:val="0"/>
        </w:rPr>
        <w:t xml:space="preserve"/>
      </w:r>
      <w:r w:rsidDel="00000000" w:rsidR="00000000" w:rsidRPr="00000000">
        <w:rPr>
          <w:rtl w:val="0"/>
        </w:rPr>
        <w:t xml:space="preserve"> </w:t>
      </w:r>
    </w:p>
    <w:p w:rsidR="00000000" w:rsidDel="00000000" w:rsidP="00000000" w:rsidRDefault="00000000" w:rsidRPr="00000000" w14:paraId="0000003C">
      <w:pPr>
        <w:jc w:val="both"/>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3D">
      <w:pPr>
        <w:jc w:val="center"/>
        <w:rPr>
          <w:b w:val="1"/>
          <w:bCs w:val="1"/>
          <w:u w:val="single"/>
        </w:rPr>
      </w:pPr>
      <w:r w:rsidDel="00000000" w:rsidR="00000000" w:rsidRPr="00000000">
        <w:rPr>
          <w:b w:val="1"/>
          <w:bCs w:val="1"/>
          <w:u w:val="single"/>
          <w:rtl w:val="0"/>
        </w:rPr>
        <w:t xml:space="preserve">IV – DO PREÇO DE VENDA E CONDIÇÕES DE PAGAMENTO</w:t>
      </w:r>
    </w:p>
    <w:p w:rsidR="00000000" w:rsidDel="00000000" w:rsidP="00000000" w:rsidRDefault="00000000" w:rsidRPr="00000000" w14:paraId="0000003E">
      <w:pPr>
        <w:jc w:val="both"/>
        <w:rPr>
          <w:b w:val="1"/>
          <w:bCs w:val="1"/>
        </w:rPr>
      </w:pPr>
      <w:r w:rsidDel="00000000" w:rsidR="00000000" w:rsidRPr="00000000">
        <w:rPr>
          <w:rtl w:val="0"/>
        </w:rPr>
      </w:r>
    </w:p>
    <w:p w:rsidR="00000000" w:rsidDel="00000000" w:rsidP="00000000" w:rsidRDefault="00000000" w:rsidRPr="00000000" w14:paraId="0000003F">
      <w:pPr>
        <w:spacing w:line="259" w:lineRule="auto"/>
        <w:jc w:val="both"/>
        <w:rPr/>
      </w:pPr>
      <w:r w:rsidDel="00000000" w:rsidR="00000000" w:rsidRPr="00000000">
        <w:rPr>
          <w:b w:val="1"/>
          <w:bCs w:val="1"/>
          <w:rtl w:val="0"/>
        </w:rPr>
        <w:t xml:space="preserve">IV.1. PREÇO TOTAL A SER PAGO PELO IMÓVEL:</w:t>
      </w:r>
      <w:r w:rsidDel="00000000" w:rsidR="00000000" w:rsidRPr="00000000">
        <w:rPr>
          <w:rtl w:val="0"/>
        </w:rPr>
        <w:t xml:space="preserve"> O preço total a ser pago pela unidade é R$ 733.000,00 (setecentos e trinta e três mil reais), e será pago pelo(s) COMPRADOR(ES) de forma parcelada.</w:t>
      </w:r>
      <w:r w:rsidDel="00000000" w:rsidR="00000000" w:rsidRPr="00000000">
        <w:rPr>
          <w:b w:val="1"/>
          <w:bCs w:val="1"/>
          <w:color w:val="ff0000"/>
          <w:rtl w:val="0"/>
        </w:rPr>
        <w:t xml:space="preserve"/>
      </w:r>
      <w:r w:rsidDel="00000000" w:rsidR="00000000" w:rsidRPr="00000000">
        <w:rPr>
          <w:rtl w:val="0"/>
        </w:rPr>
        <w:t xml:space="preserve"/>
      </w:r>
    </w:p>
    <w:p w:rsidR="00000000" w:rsidDel="00000000" w:rsidP="00000000" w:rsidRDefault="00000000" w:rsidRPr="00000000" w14:paraId="00000040">
      <w:pPr>
        <w:spacing w:line="259" w:lineRule="auto"/>
        <w:jc w:val="both"/>
        <w:rPr/>
      </w:pPr>
      <w:r w:rsidDel="00000000" w:rsidR="00000000" w:rsidRPr="00000000">
        <w:rPr>
          <w:rtl w:val="0"/>
        </w:rPr>
      </w:r>
    </w:p>
    <w:p w:rsidR="00000000" w:rsidDel="00000000" w:rsidP="00000000" w:rsidRDefault="00000000" w:rsidRPr="00000000" w14:paraId="00000041">
      <w:pPr>
        <w:spacing w:after="160" w:line="259" w:lineRule="auto"/>
        <w:jc w:val="both"/>
        <w:rPr>
          <w:b w:val="1"/>
          <w:bCs w:val="1"/>
        </w:rPr>
      </w:pPr>
      <w:r w:rsidDel="00000000" w:rsidR="00000000" w:rsidRPr="00000000">
        <w:rPr>
          <w:b w:val="1"/>
          <w:bCs w:val="1"/>
          <w:rtl w:val="0"/>
        </w:rPr>
        <w:t xml:space="preserve">CONDIÇÕES DE PAGAMENTO DO PREÇO A SER PAGO PELO IMÓVEL:</w:t>
      </w:r>
    </w:p>
    <w:tbl>
      <w:tblPr>
        <w:tblStyle w:val="Table1"/>
        <w:tblW w:w="9158.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3"/>
        <w:gridCol w:w="1559"/>
        <w:gridCol w:w="1417"/>
        <w:gridCol w:w="1418"/>
        <w:gridCol w:w="992"/>
        <w:gridCol w:w="1418"/>
        <w:gridCol w:w="1361"/>
        <w:tblGridChange w:id="0">
          <w:tblGrid>
            <w:gridCol w:w="993"/>
            <w:gridCol w:w="1559"/>
            <w:gridCol w:w="1417"/>
            <w:gridCol w:w="1418"/>
            <w:gridCol w:w="992"/>
            <w:gridCol w:w="1418"/>
            <w:gridCol w:w="1361"/>
          </w:tblGrid>
        </w:tblGridChange>
      </w:tblGrid>
      <w:tr>
        <w:trPr>
          <w:cantSplit w:val="0"/>
          <w:tblHeader w:val="0"/>
        </w:trPr>
        <w:tc>
          <w:tcPr>
            <w:vAlign w:val="center"/>
          </w:tcPr>
          <w:p w:rsidR="00000000" w:rsidDel="00000000" w:rsidP="00000000" w:rsidRDefault="00000000" w:rsidRPr="00000000" w14:paraId="00000042">
            <w:pPr>
              <w:jc w:val="center"/>
              <w:rPr>
                <w:b w:val="1"/>
                <w:bCs w:val="1"/>
                <w:sz w:val="18"/>
                <w:szCs w:val="18"/>
              </w:rPr>
            </w:pPr>
            <w:r w:rsidDel="00000000" w:rsidR="00000000" w:rsidRPr="00000000">
              <w:rPr>
                <w:b w:val="1"/>
                <w:bCs w:val="1"/>
                <w:sz w:val="18"/>
                <w:szCs w:val="18"/>
                <w:rtl w:val="0"/>
              </w:rPr>
              <w:t xml:space="preserve">Série</w:t>
            </w:r>
          </w:p>
        </w:tc>
        <w:tc>
          <w:tcPr>
            <w:vAlign w:val="center"/>
          </w:tcPr>
          <w:p w:rsidR="00000000" w:rsidDel="00000000" w:rsidP="00000000" w:rsidRDefault="00000000" w:rsidRPr="00000000" w14:paraId="00000043">
            <w:pPr>
              <w:jc w:val="center"/>
              <w:rPr>
                <w:b w:val="1"/>
                <w:bCs w:val="1"/>
                <w:sz w:val="18"/>
                <w:szCs w:val="18"/>
              </w:rPr>
            </w:pPr>
            <w:r w:rsidDel="00000000" w:rsidR="00000000" w:rsidRPr="00000000">
              <w:rPr>
                <w:b w:val="1"/>
                <w:bCs w:val="1"/>
                <w:sz w:val="18"/>
                <w:szCs w:val="18"/>
                <w:rtl w:val="0"/>
              </w:rPr>
              <w:t xml:space="preserve">Data de vencimento</w:t>
            </w:r>
          </w:p>
        </w:tc>
        <w:tc>
          <w:tcPr>
            <w:vAlign w:val="center"/>
          </w:tcPr>
          <w:p w:rsidR="00000000" w:rsidDel="00000000" w:rsidP="00000000" w:rsidRDefault="00000000" w:rsidRPr="00000000" w14:paraId="00000044">
            <w:pPr>
              <w:jc w:val="center"/>
              <w:rPr>
                <w:b w:val="1"/>
                <w:bCs w:val="1"/>
                <w:sz w:val="18"/>
                <w:szCs w:val="18"/>
              </w:rPr>
            </w:pPr>
            <w:r w:rsidDel="00000000" w:rsidR="00000000" w:rsidRPr="00000000">
              <w:rPr>
                <w:b w:val="1"/>
                <w:bCs w:val="1"/>
                <w:sz w:val="18"/>
                <w:szCs w:val="18"/>
                <w:rtl w:val="0"/>
              </w:rPr>
              <w:t xml:space="preserve">Valor</w:t>
            </w:r>
          </w:p>
        </w:tc>
        <w:tc>
          <w:tcPr>
            <w:vAlign w:val="center"/>
          </w:tcPr>
          <w:p w:rsidR="00000000" w:rsidDel="00000000" w:rsidP="00000000" w:rsidRDefault="00000000" w:rsidRPr="00000000" w14:paraId="00000045">
            <w:pPr>
              <w:jc w:val="center"/>
              <w:rPr>
                <w:b w:val="1"/>
                <w:bCs w:val="1"/>
                <w:sz w:val="18"/>
                <w:szCs w:val="18"/>
              </w:rPr>
            </w:pPr>
            <w:r w:rsidDel="00000000" w:rsidR="00000000" w:rsidRPr="00000000">
              <w:rPr>
                <w:b w:val="1"/>
                <w:bCs w:val="1"/>
                <w:sz w:val="18"/>
                <w:szCs w:val="18"/>
                <w:rtl w:val="0"/>
              </w:rPr>
              <w:t xml:space="preserve">Quantidade</w:t>
            </w:r>
          </w:p>
        </w:tc>
        <w:tc>
          <w:tcPr>
            <w:vAlign w:val="center"/>
          </w:tcPr>
          <w:p w:rsidR="00000000" w:rsidDel="00000000" w:rsidP="00000000" w:rsidRDefault="00000000" w:rsidRPr="00000000" w14:paraId="00000046">
            <w:pPr>
              <w:jc w:val="center"/>
              <w:rPr>
                <w:b w:val="1"/>
                <w:bCs w:val="1"/>
                <w:sz w:val="18"/>
                <w:szCs w:val="18"/>
              </w:rPr>
            </w:pPr>
            <w:r w:rsidDel="00000000" w:rsidR="00000000" w:rsidRPr="00000000">
              <w:rPr>
                <w:b w:val="1"/>
                <w:bCs w:val="1"/>
                <w:sz w:val="18"/>
                <w:szCs w:val="18"/>
                <w:rtl w:val="0"/>
              </w:rPr>
              <w:t xml:space="preserve">% da Parcela</w:t>
            </w:r>
          </w:p>
        </w:tc>
        <w:tc>
          <w:tcPr>
            <w:vAlign w:val="center"/>
          </w:tcPr>
          <w:p w:rsidR="00000000" w:rsidDel="00000000" w:rsidP="00000000" w:rsidRDefault="00000000" w:rsidRPr="00000000" w14:paraId="00000047">
            <w:pPr>
              <w:jc w:val="center"/>
              <w:rPr>
                <w:b w:val="1"/>
                <w:bCs w:val="1"/>
                <w:sz w:val="18"/>
                <w:szCs w:val="18"/>
              </w:rPr>
            </w:pPr>
            <w:r w:rsidDel="00000000" w:rsidR="00000000" w:rsidRPr="00000000">
              <w:rPr>
                <w:b w:val="1"/>
                <w:bCs w:val="1"/>
                <w:sz w:val="18"/>
                <w:szCs w:val="18"/>
                <w:rtl w:val="0"/>
              </w:rPr>
              <w:t xml:space="preserve">Reajustável</w:t>
            </w:r>
          </w:p>
        </w:tc>
        <w:tc>
          <w:tcPr>
            <w:vAlign w:val="center"/>
          </w:tcPr>
          <w:p w:rsidR="00000000" w:rsidDel="00000000" w:rsidP="00000000" w:rsidRDefault="00000000" w:rsidRPr="00000000" w14:paraId="00000048">
            <w:pPr>
              <w:jc w:val="center"/>
              <w:rPr>
                <w:b w:val="1"/>
                <w:bCs w:val="1"/>
                <w:sz w:val="18"/>
                <w:szCs w:val="18"/>
              </w:rPr>
            </w:pPr>
            <w:r w:rsidDel="00000000" w:rsidR="00000000" w:rsidRPr="00000000">
              <w:rPr>
                <w:b w:val="1"/>
                <w:bCs w:val="1"/>
                <w:sz w:val="18"/>
                <w:szCs w:val="18"/>
                <w:rtl w:val="0"/>
              </w:rPr>
              <w:t xml:space="preserve">Forma de pagamento</w:t>
            </w:r>
          </w:p>
        </w:tc>
      </w:tr>
      <w:tr>
        <w:trPr>
          <w:cantSplit w:val="0"/>
          <w:trHeight w:val="245" w:hRule="atLeast"/>
          <w:tblHeader w:val="0"/>
        </w:trPr>
        <w:tc>
          <w:tcPr/>
          <w:p w:rsidR="00000000" w:rsidDel="00000000" w:rsidP="00000000" w:rsidRDefault="00000000" w:rsidRPr="00000000" w14:paraId="00000049">
            <w:pPr>
              <w:jc w:val="center"/>
              <w:rPr>
                <w:sz w:val="18"/>
                <w:szCs w:val="18"/>
              </w:rPr>
            </w:pPr>
            <w:r w:rsidDel="00000000" w:rsidR="00000000" w:rsidRPr="00000000">
              <w:rPr>
                <w:sz w:val="18"/>
                <w:szCs w:val="18"/>
                <w:rtl w:val="0"/>
              </w:rPr>
              <w:t xml:space="preserve">Sinal</w:t>
            </w:r>
          </w:p>
        </w:tc>
        <w:tc>
          <w:tcPr>
            <w:vAlign w:val="center"/>
          </w:tcPr>
          <w:p w:rsidR="00000000" w:rsidDel="00000000" w:rsidP="00000000" w:rsidRDefault="00000000" w:rsidRPr="00000000" w14:paraId="0000004A">
            <w:pPr>
              <w:jc w:val="center"/>
              <w:rPr>
                <w:color w:val="ff0000"/>
                <w:sz w:val="18"/>
                <w:szCs w:val="18"/>
              </w:rPr>
            </w:pPr>
            <w:r w:rsidDel="00000000" w:rsidR="00000000" w:rsidRPr="00000000">
              <w:rPr>
                <w:color w:val="ff0000"/>
                <w:sz w:val="18"/>
                <w:szCs w:val="18"/>
                <w:rtl w:val="0"/>
              </w:rPr>
              <w:t xml:space="preserve">10/10/2026</w:t>
            </w:r>
          </w:p>
        </w:tc>
        <w:tc>
          <w:tcPr>
            <w:vAlign w:val="center"/>
          </w:tcPr>
          <w:p w:rsidR="00000000" w:rsidDel="00000000" w:rsidP="00000000" w:rsidRDefault="00000000" w:rsidRPr="00000000" w14:paraId="0000004B">
            <w:pPr>
              <w:jc w:val="center"/>
              <w:rPr>
                <w:color w:val="ff0000"/>
                <w:sz w:val="18"/>
                <w:szCs w:val="18"/>
              </w:rPr>
            </w:pPr>
            <w:r w:rsidDel="00000000" w:rsidR="00000000" w:rsidRPr="00000000">
              <w:rPr>
                <w:color w:val="ff0000"/>
                <w:sz w:val="18"/>
                <w:szCs w:val="18"/>
                <w:rtl w:val="0"/>
              </w:rPr>
              <w:t xml:space="preserve">80.000,00</w:t>
            </w:r>
          </w:p>
        </w:tc>
        <w:tc>
          <w:tcPr>
            <w:vAlign w:val="center"/>
          </w:tcPr>
          <w:p w:rsidR="00000000" w:rsidDel="00000000" w:rsidP="00000000" w:rsidRDefault="00000000" w:rsidRPr="00000000" w14:paraId="0000004C">
            <w:pPr>
              <w:jc w:val="center"/>
              <w:rPr>
                <w:color w:val="ff0000"/>
                <w:sz w:val="18"/>
                <w:szCs w:val="18"/>
              </w:rPr>
            </w:pPr>
            <w:r w:rsidDel="00000000" w:rsidR="00000000" w:rsidRPr="00000000">
              <w:rPr>
                <w:color w:val="ff0000"/>
                <w:sz w:val="18"/>
                <w:szCs w:val="18"/>
                <w:rtl w:val="0"/>
              </w:rPr>
              <w:t xml:space="preserve">01</w:t>
            </w:r>
          </w:p>
        </w:tc>
        <w:tc>
          <w:tcPr/>
          <w:p w:rsidR="00000000" w:rsidDel="00000000" w:rsidP="00000000" w:rsidRDefault="00000000" w:rsidRPr="00000000" w14:paraId="0000004D">
            <w:pPr>
              <w:jc w:val="center"/>
              <w:rPr>
                <w:color w:val="ff0000"/>
                <w:sz w:val="18"/>
                <w:szCs w:val="18"/>
              </w:rPr>
            </w:pPr>
            <w:r w:rsidDel="00000000" w:rsidR="00000000" w:rsidRPr="00000000">
              <w:rPr>
                <w:color w:val="ff0000"/>
                <w:sz w:val="18"/>
                <w:szCs w:val="18"/>
                <w:rtl w:val="0"/>
              </w:rPr>
              <w:t xml:space="preserve">7,23%</w:t>
            </w:r>
          </w:p>
        </w:tc>
        <w:tc>
          <w:tcPr/>
          <w:p w:rsidR="00000000" w:rsidDel="00000000" w:rsidP="00000000" w:rsidRDefault="00000000" w:rsidRPr="00000000" w14:paraId="0000004E">
            <w:pPr>
              <w:jc w:val="center"/>
              <w:rPr>
                <w:color w:val="ff0000"/>
                <w:sz w:val="18"/>
                <w:szCs w:val="18"/>
              </w:rPr>
            </w:pPr>
            <w:r w:rsidDel="00000000" w:rsidR="00000000" w:rsidRPr="00000000">
              <w:rPr>
                <w:color w:val="ff0000"/>
                <w:sz w:val="18"/>
                <w:szCs w:val="18"/>
                <w:rtl w:val="0"/>
              </w:rPr>
              <w:t xml:space="preserve">Não</w:t>
            </w:r>
          </w:p>
        </w:tc>
        <w:tc>
          <w:tcPr/>
          <w:p w:rsidR="00000000" w:rsidDel="00000000" w:rsidP="00000000" w:rsidRDefault="00000000" w:rsidRPr="00000000" w14:paraId="0000004F">
            <w:pPr>
              <w:jc w:val="center"/>
              <w:rPr>
                <w:color w:val="ff0000"/>
                <w:sz w:val="18"/>
                <w:szCs w:val="18"/>
              </w:rPr>
            </w:pPr>
            <w:r w:rsidDel="00000000" w:rsidR="00000000" w:rsidRPr="00000000">
              <w:rPr>
                <w:color w:val="ff0000"/>
                <w:sz w:val="18"/>
                <w:szCs w:val="18"/>
                <w:rtl w:val="0"/>
              </w:rPr>
              <w:t xml:space="preserve">Transferência/PIX</w:t>
            </w:r>
          </w:p>
        </w:tc>
      </w:tr>
      <w:tr>
        <w:trPr>
          <w:cantSplit w:val="0"/>
          <w:trHeight w:val="340" w:hRule="atLeast"/>
          <w:tblHeader w:val="0"/>
        </w:trPr>
        <w:tc>
          <w:tcPr>
            <w:vMerge w:val="restart"/>
            <w:vAlign w:val="center"/>
          </w:tcPr>
          <w:p w:rsidR="00000000" w:rsidDel="00000000" w:rsidP="00000000" w:rsidRDefault="00000000" w:rsidRPr="00000000" w14:paraId="00000050">
            <w:pPr>
              <w:jc w:val="center"/>
              <w:rPr>
                <w:sz w:val="18"/>
                <w:szCs w:val="18"/>
              </w:rPr>
            </w:pPr>
            <w:bookmarkStart w:colFirst="0" w:colLast="0" w:name="_heading=h.3zqhhpdcc8nr" w:id="1"/>
            <w:bookmarkEnd w:id="1"/>
            <w:r w:rsidDel="00000000" w:rsidR="00000000" w:rsidRPr="00000000">
              <w:rPr>
                <w:sz w:val="18"/>
                <w:szCs w:val="18"/>
                <w:rtl w:val="0"/>
              </w:rPr>
              <w:t xml:space="preserve">Mensais</w:t>
            </w:r>
          </w:p>
        </w:tc>
        <w:tc>
          <w:tcPr>
            <w:vAlign w:val="center"/>
          </w:tcPr>
          <w:p w:rsidR="00000000" w:rsidDel="00000000" w:rsidP="00000000" w:rsidRDefault="00000000" w:rsidRPr="00000000" w14:paraId="00000051">
            <w:pPr>
              <w:jc w:val="center"/>
              <w:rPr>
                <w:color w:val="ff0000"/>
                <w:sz w:val="18"/>
                <w:szCs w:val="18"/>
              </w:rPr>
            </w:pPr>
            <w:r w:rsidDel="00000000" w:rsidR="00000000" w:rsidRPr="00000000">
              <w:rPr>
                <w:color w:val="ff0000"/>
                <w:sz w:val="18"/>
                <w:szCs w:val="18"/>
                <w:rtl w:val="0"/>
              </w:rPr>
              <w:t xml:space="preserve">De 10/11/2026</w:t>
            </w:r>
          </w:p>
        </w:tc>
        <w:tc>
          <w:tcPr>
            <w:vMerge w:val="restart"/>
            <w:vAlign w:val="center"/>
          </w:tcPr>
          <w:p w:rsidR="00000000" w:rsidDel="00000000" w:rsidP="00000000" w:rsidRDefault="00000000" w:rsidRPr="00000000" w14:paraId="00000052">
            <w:pPr>
              <w:jc w:val="center"/>
              <w:rPr>
                <w:color w:val="ff0000"/>
                <w:sz w:val="18"/>
                <w:szCs w:val="18"/>
              </w:rPr>
            </w:pPr>
            <w:r w:rsidDel="00000000" w:rsidR="00000000" w:rsidRPr="00000000">
              <w:rPr>
                <w:color w:val="ff0000"/>
                <w:sz w:val="18"/>
                <w:szCs w:val="18"/>
                <w:rtl w:val="0"/>
              </w:rPr>
              <w:t xml:space="preserve">5.400,00</w:t>
            </w:r>
          </w:p>
        </w:tc>
        <w:tc>
          <w:tcPr>
            <w:vMerge w:val="restart"/>
            <w:vAlign w:val="center"/>
          </w:tcPr>
          <w:p w:rsidR="00000000" w:rsidDel="00000000" w:rsidP="00000000" w:rsidRDefault="00000000" w:rsidRPr="00000000" w14:paraId="00000053">
            <w:pPr>
              <w:jc w:val="center"/>
              <w:rPr>
                <w:color w:val="ff0000"/>
                <w:sz w:val="18"/>
                <w:szCs w:val="18"/>
              </w:rPr>
            </w:pPr>
            <w:r w:rsidDel="00000000" w:rsidR="00000000" w:rsidRPr="00000000">
              <w:rPr>
                <w:color w:val="ff0000"/>
                <w:sz w:val="18"/>
                <w:szCs w:val="18"/>
                <w:rtl w:val="0"/>
              </w:rPr>
              <w:t xml:space="preserve">24</w:t>
            </w:r>
          </w:p>
        </w:tc>
        <w:tc>
          <w:tcPr>
            <w:vMerge w:val="restart"/>
            <w:vAlign w:val="center"/>
          </w:tcPr>
          <w:p w:rsidR="00000000" w:rsidDel="00000000" w:rsidP="00000000" w:rsidRDefault="00000000" w:rsidRPr="00000000" w14:paraId="00000054">
            <w:pPr>
              <w:jc w:val="center"/>
              <w:rPr>
                <w:color w:val="ff0000"/>
                <w:sz w:val="18"/>
                <w:szCs w:val="18"/>
              </w:rPr>
            </w:pPr>
            <w:r w:rsidDel="00000000" w:rsidR="00000000" w:rsidRPr="00000000">
              <w:rPr>
                <w:color w:val="ff0000"/>
                <w:sz w:val="18"/>
                <w:szCs w:val="18"/>
                <w:rtl w:val="0"/>
              </w:rPr>
              <w:t xml:space="preserve">10,92%</w:t>
            </w:r>
          </w:p>
        </w:tc>
        <w:tc>
          <w:tcPr>
            <w:vMerge w:val="restart"/>
            <w:vAlign w:val="center"/>
          </w:tcPr>
          <w:p w:rsidR="00000000" w:rsidDel="00000000" w:rsidP="00000000" w:rsidRDefault="00000000" w:rsidRPr="00000000" w14:paraId="00000055">
            <w:pPr>
              <w:jc w:val="center"/>
              <w:rPr>
                <w:color w:val="ff0000"/>
                <w:sz w:val="18"/>
                <w:szCs w:val="18"/>
              </w:rPr>
            </w:pPr>
            <w:r w:rsidDel="00000000" w:rsidR="00000000" w:rsidRPr="00000000">
              <w:rPr>
                <w:color w:val="ff0000"/>
                <w:sz w:val="18"/>
                <w:szCs w:val="18"/>
                <w:rtl w:val="0"/>
              </w:rPr>
              <w:t xml:space="preserve">Sim – INCC</w:t>
            </w:r>
          </w:p>
        </w:tc>
        <w:tc>
          <w:tcPr>
            <w:vMerge w:val="restart"/>
            <w:vAlign w:val="center"/>
          </w:tcPr>
          <w:p w:rsidR="00000000" w:rsidDel="00000000" w:rsidP="00000000" w:rsidRDefault="00000000" w:rsidRPr="00000000" w14:paraId="00000056">
            <w:pPr>
              <w:jc w:val="center"/>
              <w:rPr>
                <w:color w:val="ff0000"/>
                <w:sz w:val="18"/>
                <w:szCs w:val="18"/>
              </w:rPr>
            </w:pPr>
            <w:r w:rsidDel="00000000" w:rsidR="00000000" w:rsidRPr="00000000">
              <w:rPr>
                <w:color w:val="ff0000"/>
                <w:sz w:val="18"/>
                <w:szCs w:val="18"/>
                <w:rtl w:val="0"/>
              </w:rPr>
              <w:t xml:space="preserve">Transferência/PIX</w:t>
            </w:r>
          </w:p>
        </w:tc>
      </w:tr>
      <w:tr>
        <w:trPr>
          <w:cantSplit w:val="0"/>
          <w:trHeight w:val="377" w:hRule="atLeast"/>
          <w:tblHeader w:val="0"/>
        </w:trPr>
        <w:tc>
          <w:tcPr>
            <w:vMerge w:val="continue"/>
            <w:vAlign w:val="center"/>
          </w:tcPr>
          <w:p w:rsidR="00000000" w:rsidDel="00000000" w:rsidP="00000000" w:rsidRDefault="00000000" w:rsidRPr="00000000" w14:paraId="00000057">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058">
            <w:pPr>
              <w:jc w:val="center"/>
              <w:rPr>
                <w:color w:val="ff0000"/>
                <w:sz w:val="18"/>
                <w:szCs w:val="18"/>
              </w:rPr>
            </w:pPr>
            <w:r w:rsidDel="00000000" w:rsidR="00000000" w:rsidRPr="00000000">
              <w:rPr>
                <w:color w:val="ff0000"/>
                <w:sz w:val="18"/>
                <w:szCs w:val="18"/>
                <w:rtl w:val="0"/>
              </w:rPr>
              <w:t xml:space="preserve">Até 10/10/2028</w:t>
            </w:r>
          </w:p>
        </w:tc>
        <w:tc>
          <w:tcPr>
            <w:vMerge w:val="continue"/>
            <w:vAlign w:val="center"/>
          </w:tcPr>
          <w:p w:rsidR="00000000" w:rsidDel="00000000" w:rsidP="00000000" w:rsidRDefault="00000000" w:rsidRPr="00000000" w14:paraId="00000059">
            <w:pPr>
              <w:widowControl w:val="0"/>
              <w:spacing w:line="276" w:lineRule="auto"/>
              <w:rPr/>
            </w:pPr>
            <w:r w:rsidDel="00000000" w:rsidR="00000000" w:rsidRPr="00000000">
              <w:rPr>
                <w:rtl w:val="0"/>
              </w:rPr>
            </w:r>
          </w:p>
        </w:tc>
        <w:tc>
          <w:tcPr>
            <w:vMerge w:val="continue"/>
            <w:vAlign w:val="center"/>
          </w:tcPr>
          <w:p w:rsidR="00000000" w:rsidDel="00000000" w:rsidP="00000000" w:rsidRDefault="00000000" w:rsidRPr="00000000" w14:paraId="0000005A">
            <w:pPr>
              <w:widowControl w:val="0"/>
              <w:spacing w:line="276" w:lineRule="auto"/>
              <w:rPr/>
            </w:pPr>
            <w:r w:rsidDel="00000000" w:rsidR="00000000" w:rsidRPr="00000000">
              <w:rPr>
                <w:rtl w:val="0"/>
              </w:rPr>
            </w:r>
          </w:p>
        </w:tc>
        <w:tc>
          <w:tcPr>
            <w:vMerge w:val="continue"/>
            <w:vAlign w:val="center"/>
          </w:tcPr>
          <w:p w:rsidR="00000000" w:rsidDel="00000000" w:rsidP="00000000" w:rsidRDefault="00000000" w:rsidRPr="00000000" w14:paraId="0000005B">
            <w:pPr>
              <w:widowControl w:val="0"/>
              <w:spacing w:line="276" w:lineRule="auto"/>
              <w:rPr/>
            </w:pPr>
            <w:r w:rsidDel="00000000" w:rsidR="00000000" w:rsidRPr="00000000">
              <w:rPr>
                <w:rtl w:val="0"/>
              </w:rPr>
            </w:r>
          </w:p>
        </w:tc>
        <w:tc>
          <w:tcPr>
            <w:vMerge w:val="continue"/>
            <w:vAlign w:val="center"/>
          </w:tcPr>
          <w:p w:rsidR="00000000" w:rsidDel="00000000" w:rsidP="00000000" w:rsidRDefault="00000000" w:rsidRPr="00000000" w14:paraId="0000005C">
            <w:pPr>
              <w:widowControl w:val="0"/>
              <w:spacing w:line="276" w:lineRule="auto"/>
              <w:rPr/>
            </w:pPr>
            <w:r w:rsidDel="00000000" w:rsidR="00000000" w:rsidRPr="00000000">
              <w:rPr>
                <w:rtl w:val="0"/>
              </w:rPr>
            </w:r>
          </w:p>
        </w:tc>
        <w:tc>
          <w:tcPr>
            <w:vMerge w:val="continue"/>
            <w:vAlign w:val="center"/>
          </w:tcPr>
          <w:p w:rsidR="00000000" w:rsidDel="00000000" w:rsidP="00000000" w:rsidRDefault="00000000" w:rsidRPr="00000000" w14:paraId="0000005D">
            <w:pPr>
              <w:widowControl w:val="0"/>
              <w:spacing w:line="276" w:lineRule="auto"/>
              <w:rPr/>
            </w:pPr>
            <w:r w:rsidDel="00000000" w:rsidR="00000000" w:rsidRPr="00000000">
              <w:rPr>
                <w:rtl w:val="0"/>
              </w:rPr>
            </w:r>
          </w:p>
        </w:tc>
      </w:tr>
      <w:tr>
        <w:trPr>
          <w:cantSplit w:val="0"/>
          <w:trHeight w:val="245" w:hRule="atLeast"/>
          <w:tblHeader w:val="0"/>
        </w:trPr>
        <w:tc>
          <w:tcPr/>
          <w:p w:rsidR="00000000" w:rsidDel="00000000" w:rsidP="00000000" w:rsidRDefault="00000000" w:rsidRPr="00000000" w14:paraId="00000049">
            <w:pPr>
              <w:jc w:val="center"/>
              <w:rPr>
                <w:sz w:val="18"/>
                <w:szCs w:val="18"/>
              </w:rPr>
            </w:pPr>
            <w:r w:rsidDel="00000000" w:rsidR="00000000" w:rsidRPr="00000000">
              <w:rPr>
                <w:sz w:val="18"/>
                <w:szCs w:val="18"/>
                <w:rtl w:val="0"/>
              </w:rPr>
              <w:t xml:space="preserve">Chaves</w:t>
            </w:r>
          </w:p>
        </w:tc>
        <w:tc>
          <w:tcPr>
            <w:vAlign w:val="center"/>
          </w:tcPr>
          <w:p w:rsidR="00000000" w:rsidDel="00000000" w:rsidP="00000000" w:rsidRDefault="00000000" w:rsidRPr="00000000" w14:paraId="0000004A">
            <w:pPr>
              <w:jc w:val="center"/>
              <w:rPr>
                <w:color w:val="ff0000"/>
                <w:sz w:val="18"/>
                <w:szCs w:val="18"/>
              </w:rPr>
            </w:pPr>
            <w:r w:rsidDel="00000000" w:rsidR="00000000" w:rsidRPr="00000000">
              <w:rPr>
                <w:color w:val="ff0000"/>
                <w:sz w:val="18"/>
                <w:szCs w:val="18"/>
                <w:rtl w:val="0"/>
              </w:rPr>
              <w:t xml:space="preserve">10/12/2028</w:t>
            </w:r>
          </w:p>
        </w:tc>
        <w:tc>
          <w:tcPr>
            <w:vAlign w:val="center"/>
          </w:tcPr>
          <w:p w:rsidR="00000000" w:rsidDel="00000000" w:rsidP="00000000" w:rsidRDefault="00000000" w:rsidRPr="00000000" w14:paraId="0000004B">
            <w:pPr>
              <w:jc w:val="center"/>
              <w:rPr>
                <w:color w:val="ff0000"/>
                <w:sz w:val="18"/>
                <w:szCs w:val="18"/>
              </w:rPr>
            </w:pPr>
            <w:r w:rsidDel="00000000" w:rsidR="00000000" w:rsidRPr="00000000">
              <w:rPr>
                <w:color w:val="ff0000"/>
                <w:sz w:val="18"/>
                <w:szCs w:val="18"/>
                <w:rtl w:val="0"/>
              </w:rPr>
              <w:t xml:space="preserve">523.400,00</w:t>
            </w:r>
          </w:p>
        </w:tc>
        <w:tc>
          <w:tcPr>
            <w:vAlign w:val="center"/>
          </w:tcPr>
          <w:p w:rsidR="00000000" w:rsidDel="00000000" w:rsidP="00000000" w:rsidRDefault="00000000" w:rsidRPr="00000000" w14:paraId="0000004C">
            <w:pPr>
              <w:jc w:val="center"/>
              <w:rPr>
                <w:color w:val="ff0000"/>
                <w:sz w:val="18"/>
                <w:szCs w:val="18"/>
              </w:rPr>
            </w:pPr>
            <w:r w:rsidDel="00000000" w:rsidR="00000000" w:rsidRPr="00000000">
              <w:rPr>
                <w:color w:val="ff0000"/>
                <w:sz w:val="18"/>
                <w:szCs w:val="18"/>
                <w:rtl w:val="0"/>
              </w:rPr>
              <w:t xml:space="preserve">01</w:t>
            </w:r>
          </w:p>
        </w:tc>
        <w:tc>
          <w:tcPr/>
          <w:p w:rsidR="00000000" w:rsidDel="00000000" w:rsidP="00000000" w:rsidRDefault="00000000" w:rsidRPr="00000000" w14:paraId="0000004D">
            <w:pPr>
              <w:jc w:val="center"/>
              <w:rPr>
                <w:color w:val="ff0000"/>
                <w:sz w:val="18"/>
                <w:szCs w:val="18"/>
              </w:rPr>
            </w:pPr>
            <w:r w:rsidDel="00000000" w:rsidR="00000000" w:rsidRPr="00000000">
              <w:rPr>
                <w:color w:val="ff0000"/>
                <w:sz w:val="18"/>
                <w:szCs w:val="18"/>
                <w:rtl w:val="0"/>
              </w:rPr>
              <w:t xml:space="preserve">7,23%</w:t>
            </w:r>
          </w:p>
        </w:tc>
        <w:tc>
          <w:tcPr/>
          <w:p w:rsidR="00000000" w:rsidDel="00000000" w:rsidP="00000000" w:rsidRDefault="00000000" w:rsidRPr="00000000" w14:paraId="0000004E">
            <w:pPr>
              <w:jc w:val="center"/>
              <w:rPr>
                <w:color w:val="ff0000"/>
                <w:sz w:val="18"/>
                <w:szCs w:val="18"/>
              </w:rPr>
            </w:pPr>
            <w:r w:rsidDel="00000000" w:rsidR="00000000" w:rsidRPr="00000000">
              <w:rPr>
                <w:color w:val="ff0000"/>
                <w:sz w:val="18"/>
                <w:szCs w:val="18"/>
                <w:rtl w:val="0"/>
              </w:rPr>
              <w:t xml:space="preserve">Não</w:t>
            </w:r>
          </w:p>
        </w:tc>
        <w:tc>
          <w:tcPr/>
          <w:p w:rsidR="00000000" w:rsidDel="00000000" w:rsidP="00000000" w:rsidRDefault="00000000" w:rsidRPr="00000000" w14:paraId="0000004F">
            <w:pPr>
              <w:jc w:val="center"/>
              <w:rPr>
                <w:color w:val="ff0000"/>
                <w:sz w:val="18"/>
                <w:szCs w:val="18"/>
              </w:rPr>
            </w:pPr>
            <w:r w:rsidDel="00000000" w:rsidR="00000000" w:rsidRPr="00000000">
              <w:rPr>
                <w:color w:val="ff0000"/>
                <w:sz w:val="18"/>
                <w:szCs w:val="18"/>
                <w:rtl w:val="0"/>
              </w:rPr>
              <w:t xml:space="preserve">Financiamento</w:t>
            </w:r>
          </w:p>
        </w:tc>
      </w:tr>
      <w:tr>
        <w:trPr>
          <w:cantSplit w:val="0"/>
          <w:trHeight w:val="390" w:hRule="atLeast"/>
          <w:tblHeader w:val="0"/>
        </w:trPr>
        <w:tc>
          <w:tcPr>
            <w:vAlign w:val="center"/>
          </w:tcPr>
          <w:p w:rsidR="00000000" w:rsidDel="00000000" w:rsidP="00000000" w:rsidRDefault="00000000" w:rsidRPr="00000000" w14:paraId="00000088">
            <w:pPr>
              <w:jc w:val="center"/>
              <w:rPr>
                <w:b w:val="1"/>
                <w:bCs w:val="1"/>
                <w:sz w:val="18"/>
                <w:szCs w:val="18"/>
              </w:rPr>
            </w:pPr>
            <w:r w:rsidDel="00000000" w:rsidR="00000000" w:rsidRPr="00000000">
              <w:rPr>
                <w:b w:val="1"/>
                <w:bCs w:val="1"/>
                <w:sz w:val="18"/>
                <w:szCs w:val="18"/>
                <w:rtl w:val="0"/>
              </w:rPr>
              <w:t xml:space="preserve">Total</w:t>
            </w:r>
          </w:p>
        </w:tc>
        <w:tc>
          <w:tcPr>
            <w:vAlign w:val="center"/>
          </w:tcPr>
          <w:p w:rsidR="00000000" w:rsidDel="00000000" w:rsidP="00000000" w:rsidRDefault="00000000" w:rsidRPr="00000000" w14:paraId="00000089">
            <w:pPr>
              <w:jc w:val="center"/>
              <w:rPr>
                <w:color w:val="ff0000"/>
                <w:sz w:val="18"/>
                <w:szCs w:val="18"/>
              </w:rPr>
            </w:pPr>
            <w:r w:rsidDel="00000000" w:rsidR="00000000" w:rsidRPr="00000000">
              <w:rPr>
                <w:rtl w:val="0"/>
              </w:rPr>
            </w:r>
          </w:p>
        </w:tc>
        <w:tc>
          <w:tcPr>
            <w:vAlign w:val="center"/>
          </w:tcPr>
          <w:p w:rsidR="00000000" w:rsidDel="00000000" w:rsidP="00000000" w:rsidRDefault="00000000" w:rsidRPr="00000000" w14:paraId="0000008A">
            <w:pPr>
              <w:jc w:val="center"/>
              <w:rPr>
                <w:b w:val="1"/>
                <w:bCs w:val="1"/>
                <w:color w:val="ff0000"/>
                <w:sz w:val="18"/>
                <w:szCs w:val="18"/>
              </w:rPr>
            </w:pPr>
            <w:r w:rsidDel="00000000" w:rsidR="00000000" w:rsidRPr="00000000">
              <w:rPr>
                <w:b w:val="1"/>
                <w:bCs w:val="1"/>
                <w:color w:val="ff0000"/>
                <w:sz w:val="18"/>
                <w:szCs w:val="18"/>
                <w:rtl w:val="0"/>
              </w:rPr>
              <w:t xml:space="preserve">733.000,00</w:t>
            </w:r>
          </w:p>
        </w:tc>
        <w:tc>
          <w:tcPr>
            <w:vAlign w:val="center"/>
          </w:tcPr>
          <w:p w:rsidR="00000000" w:rsidDel="00000000" w:rsidP="00000000" w:rsidRDefault="00000000" w:rsidRPr="00000000" w14:paraId="0000008B">
            <w:pPr>
              <w:jc w:val="center"/>
              <w:rPr>
                <w:color w:val="ff0000"/>
                <w:sz w:val="18"/>
                <w:szCs w:val="18"/>
              </w:rPr>
            </w:pPr>
            <w:r w:rsidDel="00000000" w:rsidR="00000000" w:rsidRPr="00000000">
              <w:rPr>
                <w:rtl w:val="0"/>
              </w:rPr>
            </w:r>
          </w:p>
        </w:tc>
        <w:tc>
          <w:tcPr>
            <w:vAlign w:val="center"/>
          </w:tcPr>
          <w:p w:rsidR="00000000" w:rsidDel="00000000" w:rsidP="00000000" w:rsidRDefault="00000000" w:rsidRPr="00000000" w14:paraId="0000008C">
            <w:pPr>
              <w:jc w:val="center"/>
              <w:rPr>
                <w:b w:val="1"/>
                <w:bCs w:val="1"/>
                <w:color w:val="ff0000"/>
                <w:sz w:val="18"/>
                <w:szCs w:val="18"/>
              </w:rPr>
            </w:pPr>
            <w:r w:rsidDel="00000000" w:rsidR="00000000" w:rsidRPr="00000000">
              <w:rPr>
                <w:b w:val="1"/>
                <w:bCs w:val="1"/>
                <w:color w:val="ff0000"/>
                <w:sz w:val="18"/>
                <w:szCs w:val="18"/>
                <w:rtl w:val="0"/>
              </w:rPr>
              <w:t xml:space="preserve">100%</w:t>
            </w:r>
          </w:p>
        </w:tc>
        <w:tc>
          <w:tcPr>
            <w:vAlign w:val="center"/>
          </w:tcPr>
          <w:p w:rsidR="00000000" w:rsidDel="00000000" w:rsidP="00000000" w:rsidRDefault="00000000" w:rsidRPr="00000000" w14:paraId="0000008D">
            <w:pPr>
              <w:jc w:val="center"/>
              <w:rPr>
                <w:color w:val="ff0000"/>
                <w:sz w:val="18"/>
                <w:szCs w:val="18"/>
              </w:rPr>
            </w:pPr>
            <w:r w:rsidDel="00000000" w:rsidR="00000000" w:rsidRPr="00000000">
              <w:rPr>
                <w:rtl w:val="0"/>
              </w:rPr>
            </w:r>
          </w:p>
        </w:tc>
        <w:tc>
          <w:tcPr>
            <w:vAlign w:val="center"/>
          </w:tcPr>
          <w:p w:rsidR="00000000" w:rsidDel="00000000" w:rsidP="00000000" w:rsidRDefault="00000000" w:rsidRPr="00000000" w14:paraId="0000008E">
            <w:pPr>
              <w:jc w:val="center"/>
              <w:rPr>
                <w:color w:val="ff0000"/>
                <w:sz w:val="18"/>
                <w:szCs w:val="18"/>
              </w:rPr>
            </w:pPr>
            <w:r w:rsidDel="00000000" w:rsidR="00000000" w:rsidRPr="00000000">
              <w:rPr>
                <w:rtl w:val="0"/>
              </w:rPr>
            </w:r>
          </w:p>
        </w:tc>
      </w:tr>
    </w:tbl>
    <w:p w:rsidR="00000000" w:rsidDel="00000000" w:rsidP="00000000" w:rsidRDefault="00000000" w:rsidRPr="00000000" w14:paraId="0000008F">
      <w:pPr>
        <w:spacing w:after="160" w:line="259" w:lineRule="auto"/>
        <w:jc w:val="both"/>
        <w:rPr>
          <w:sz w:val="18"/>
          <w:szCs w:val="18"/>
        </w:rPr>
      </w:pPr>
      <w:sdt>
        <w:sdtPr>
          <w:id w:val="692431980"/>
          <w:tag w:val="goog_rdk_3"/>
        </w:sdtPr>
        <w:sdtContent>
          <w:commentRangeStart w:id="3"/>
        </w:sdtContent>
      </w:sdt>
      <w:r w:rsidDel="00000000" w:rsidR="00000000" w:rsidRPr="00000000">
        <w:rPr>
          <w:sz w:val="18"/>
          <w:szCs w:val="18"/>
          <w:rtl w:val="0"/>
        </w:rPr>
        <w:t xml:space="preserve">Obs.: 1) As partes ajustam que o vencimento das demais parcelas ocorrerá na mesma data indicada na coluna "Data de vencimento" dos meses subsequentes ao início do pagamento.</w:t>
      </w:r>
    </w:p>
    <w:p w:rsidR="00000000" w:rsidDel="00000000" w:rsidP="00000000" w:rsidRDefault="00000000" w:rsidRPr="00000000" w14:paraId="00000090">
      <w:pPr>
        <w:spacing w:after="160" w:line="259" w:lineRule="auto"/>
        <w:jc w:val="both"/>
        <w:rPr>
          <w:color w:val="ff0000"/>
          <w:sz w:val="18"/>
          <w:szCs w:val="18"/>
        </w:rPr>
      </w:pPr>
      <w:sdt>
        <w:sdtPr>
          <w:id w:val="626218119"/>
          <w:tag w:val="goog_rdk_4"/>
        </w:sdtPr>
        <w:sdtContent>
          <w:commentRangeStart w:id="4"/>
        </w:sdtContent>
      </w:sdt>
      <w:r w:rsidDel="00000000" w:rsidR="00000000" w:rsidRPr="00000000">
        <w:rPr>
          <w:sz w:val="18"/>
          <w:szCs w:val="18"/>
          <w:rtl w:val="0"/>
        </w:rPr>
        <w:t xml:space="preserve">2) As partes ajustam que a correção INCC sobre o débito de </w:t>
      </w:r>
      <w:r w:rsidDel="00000000" w:rsidR="00000000" w:rsidRPr="00000000">
        <w:rPr>
          <w:color w:val="ff0000"/>
          <w:sz w:val="18"/>
          <w:szCs w:val="18"/>
          <w:rtl w:val="0"/>
        </w:rPr>
        <w:t xml:space="preserve">R$ 350.000,00 </w:t>
      </w:r>
      <w:r w:rsidDel="00000000" w:rsidR="00000000" w:rsidRPr="00000000">
        <w:rPr>
          <w:sz w:val="18"/>
          <w:szCs w:val="18"/>
          <w:rtl w:val="0"/>
        </w:rPr>
        <w:t xml:space="preserve">referente a permuta serão aplicados tanto sobre o saldo devedor quanto da valorização do </w:t>
      </w:r>
      <w:r w:rsidDel="00000000" w:rsidR="00000000" w:rsidRPr="00000000">
        <w:rPr>
          <w:color w:val="ff0000"/>
          <w:sz w:val="18"/>
          <w:szCs w:val="18"/>
          <w:rtl w:val="0"/>
        </w:rPr>
        <w:t xml:space="preserve">apartamento 1605 situado na Av. Castelo Branco, nº320, Bela Vista, Residencial Villaggio Aracruz, Torre B, Aracruz-ES, CEP:29.192-066.</w:t>
      </w:r>
      <w:commentRangeEnd w:id="4"/>
      <w:r w:rsidDel="00000000" w:rsidR="00000000" w:rsidRPr="00000000">
        <w:commentReference w:id="4"/>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91">
      <w:pPr>
        <w:spacing w:after="160" w:line="259" w:lineRule="auto"/>
        <w:jc w:val="both"/>
        <w:rPr/>
      </w:pPr>
      <w:r w:rsidDel="00000000" w:rsidR="00000000" w:rsidRPr="00000000">
        <w:rPr>
          <w:rtl w:val="0"/>
        </w:rPr>
      </w:r>
    </w:p>
    <w:p w:rsidR="00000000" w:rsidDel="00000000" w:rsidP="00000000" w:rsidRDefault="00000000" w:rsidRPr="00000000" w14:paraId="00000092">
      <w:pPr>
        <w:spacing w:after="160" w:line="259" w:lineRule="auto"/>
        <w:jc w:val="both"/>
        <w:rPr/>
      </w:pPr>
      <w:r w:rsidDel="00000000" w:rsidR="00000000" w:rsidRPr="00000000">
        <w:rPr>
          <w:rtl w:val="0"/>
        </w:rPr>
        <w:t xml:space="preserve">Todos os valores devidos pelo(a) senhor(a) provenientes do compromisso/promessa de compra e venda, mencionado acima, </w:t>
      </w:r>
      <w:r w:rsidDel="00000000" w:rsidR="00000000" w:rsidRPr="00000000">
        <w:rPr>
          <w:u w:val="single"/>
          <w:rtl w:val="0"/>
        </w:rPr>
        <w:t xml:space="preserve">deverão ser pagos exclusivamente através de boleto bancário emitido e enviado pelo próprio banco</w:t>
      </w:r>
      <w:r w:rsidDel="00000000" w:rsidR="00000000" w:rsidRPr="00000000">
        <w:rPr>
          <w:rtl w:val="0"/>
        </w:rPr>
        <w:t xml:space="preserve">, quando utilizado financiamento bancário. </w:t>
      </w:r>
    </w:p>
    <w:p w:rsidR="00000000" w:rsidDel="00000000" w:rsidP="00000000" w:rsidRDefault="00000000" w:rsidRPr="00000000" w14:paraId="00000093">
      <w:pPr>
        <w:spacing w:after="160" w:line="259" w:lineRule="auto"/>
        <w:jc w:val="both"/>
        <w:rPr/>
      </w:pPr>
      <w:r w:rsidDel="00000000" w:rsidR="00000000" w:rsidRPr="00000000">
        <w:rPr>
          <w:rtl w:val="0"/>
        </w:rPr>
        <w:t xml:space="preserve">Para os valores provenientes das vendas à vista e das liquidações das parcelas/recebíveis relativos às vendas a prazo das unidades autônomas parceladas direto com a construtora/incorporadora os valores </w:t>
      </w:r>
      <w:r w:rsidDel="00000000" w:rsidR="00000000" w:rsidRPr="00000000">
        <w:rPr>
          <w:u w:val="single"/>
          <w:rtl w:val="0"/>
        </w:rPr>
        <w:t xml:space="preserve">deverão ser depositados em conta vinculada ao empreendimento</w:t>
      </w:r>
      <w:r w:rsidDel="00000000" w:rsidR="00000000" w:rsidRPr="00000000">
        <w:rPr>
          <w:rtl w:val="0"/>
        </w:rPr>
        <w:t xml:space="preserve">, conforme abaixo.</w:t>
      </w:r>
    </w:p>
    <w:p w:rsidR="00000000" w:rsidDel="00000000" w:rsidP="00000000" w:rsidRDefault="00000000" w:rsidRPr="00000000" w14:paraId="00000094">
      <w:pPr>
        <w:spacing w:after="160" w:line="259" w:lineRule="auto"/>
        <w:jc w:val="both"/>
        <w:rPr/>
      </w:pPr>
      <w:r w:rsidDel="00000000" w:rsidR="00000000" w:rsidRPr="00000000">
        <w:rPr>
          <w:rtl w:val="0"/>
        </w:rPr>
      </w:r>
    </w:p>
    <w:p w:rsidR="00000000" w:rsidDel="00000000" w:rsidP="00000000" w:rsidRDefault="00000000" w:rsidRPr="00000000" w14:paraId="00000095">
      <w:pPr>
        <w:spacing w:after="160" w:line="259" w:lineRule="auto"/>
        <w:jc w:val="both"/>
        <w:rPr/>
      </w:pPr>
      <w:r w:rsidDel="00000000" w:rsidR="00000000" w:rsidRPr="00000000">
        <w:rPr>
          <w:b w:val="1"/>
          <w:bCs w:val="1"/>
          <w:rtl w:val="0"/>
        </w:rPr>
        <w:t xml:space="preserve">CONTA VINCULADA AO EMPREENDIMENTO:</w:t>
      </w:r>
      <w:r w:rsidDel="00000000" w:rsidR="00000000" w:rsidRPr="00000000">
        <w:rPr>
          <w:rtl w:val="0"/>
        </w:rPr>
      </w:r>
    </w:p>
    <w:p w:rsidR="00000000" w:rsidDel="00000000" w:rsidP="00000000" w:rsidRDefault="00000000" w:rsidRPr="00000000" w14:paraId="00000096">
      <w:pPr>
        <w:spacing w:line="259" w:lineRule="auto"/>
        <w:jc w:val="both"/>
        <w:rPr>
          <w:color w:val="ff0000"/>
        </w:rPr>
      </w:pPr>
      <w:r w:rsidDel="00000000" w:rsidR="00000000" w:rsidRPr="00000000">
        <w:rPr>
          <w:b w:val="1"/>
          <w:bCs w:val="1"/>
          <w:rtl w:val="0"/>
        </w:rPr>
        <w:t xml:space="preserve">Banco:</w:t>
      </w:r>
      <w:r w:rsidDel="00000000" w:rsidR="00000000" w:rsidRPr="00000000">
        <w:rPr>
          <w:rtl w:val="0"/>
        </w:rPr>
        <w:tab/>
        <w:tab/>
        <w:tab/>
      </w:r>
      <w:r w:rsidDel="00000000" w:rsidR="00000000" w:rsidRPr="00000000">
        <w:rPr>
          <w:color w:val="ff0000"/>
          <w:rtl w:val="0"/>
        </w:rPr>
        <w:t xml:space="preserve">CAIXA</w:t>
      </w:r>
    </w:p>
    <w:p w:rsidR="00000000" w:rsidDel="00000000" w:rsidP="00000000" w:rsidRDefault="00000000" w:rsidRPr="00000000" w14:paraId="00000097">
      <w:pPr>
        <w:spacing w:line="259" w:lineRule="auto"/>
        <w:jc w:val="both"/>
        <w:rPr>
          <w:color w:val="ff0000"/>
        </w:rPr>
      </w:pPr>
      <w:r w:rsidDel="00000000" w:rsidR="00000000" w:rsidRPr="00000000">
        <w:rPr>
          <w:b w:val="1"/>
          <w:bCs w:val="1"/>
          <w:rtl w:val="0"/>
        </w:rPr>
        <w:t xml:space="preserve">Ag.:</w:t>
      </w:r>
      <w:r w:rsidDel="00000000" w:rsidR="00000000" w:rsidRPr="00000000">
        <w:rPr>
          <w:rtl w:val="0"/>
        </w:rPr>
        <w:t xml:space="preserve"> </w:t>
        <w:tab/>
        <w:tab/>
        <w:tab/>
        <w:tab/>
      </w:r>
      <w:r w:rsidDel="00000000" w:rsidR="00000000" w:rsidRPr="00000000">
        <w:rPr>
          <w:color w:val="ff0000"/>
          <w:rtl w:val="0"/>
        </w:rPr>
        <w:t xml:space="preserve">1112</w:t>
      </w:r>
    </w:p>
    <w:p w:rsidR="00000000" w:rsidDel="00000000" w:rsidP="00000000" w:rsidRDefault="00000000" w:rsidRPr="00000000" w14:paraId="00000098">
      <w:pPr>
        <w:spacing w:line="259" w:lineRule="auto"/>
        <w:jc w:val="both"/>
        <w:rPr>
          <w:color w:val="ff0000"/>
        </w:rPr>
      </w:pPr>
      <w:r w:rsidDel="00000000" w:rsidR="00000000" w:rsidRPr="00000000">
        <w:rPr>
          <w:b w:val="1"/>
          <w:bCs w:val="1"/>
          <w:rtl w:val="0"/>
        </w:rPr>
        <w:t xml:space="preserve">Conta Corrente nº:</w:t>
      </w:r>
      <w:r w:rsidDel="00000000" w:rsidR="00000000" w:rsidRPr="00000000">
        <w:rPr>
          <w:color w:val="ff0000"/>
          <w:rtl w:val="0"/>
        </w:rPr>
        <w:tab/>
        <w:t xml:space="preserve">00003362-2</w:t>
      </w:r>
    </w:p>
    <w:p w:rsidR="00000000" w:rsidDel="00000000" w:rsidP="00000000" w:rsidRDefault="00000000" w:rsidRPr="00000000" w14:paraId="00000099">
      <w:pPr>
        <w:spacing w:line="259" w:lineRule="auto"/>
        <w:jc w:val="both"/>
        <w:rPr>
          <w:color w:val="ff0000"/>
        </w:rPr>
      </w:pPr>
      <w:r w:rsidDel="00000000" w:rsidR="00000000" w:rsidRPr="00000000">
        <w:rPr>
          <w:b w:val="1"/>
          <w:bCs w:val="1"/>
          <w:rtl w:val="0"/>
        </w:rPr>
        <w:t xml:space="preserve">Op.: </w:t>
        <w:tab/>
      </w:r>
      <w:r w:rsidDel="00000000" w:rsidR="00000000" w:rsidRPr="00000000">
        <w:rPr>
          <w:rtl w:val="0"/>
        </w:rPr>
        <w:tab/>
        <w:tab/>
        <w:tab/>
      </w:r>
      <w:r w:rsidDel="00000000" w:rsidR="00000000" w:rsidRPr="00000000">
        <w:rPr>
          <w:color w:val="ff0000"/>
          <w:rtl w:val="0"/>
        </w:rPr>
        <w:t xml:space="preserve">003</w:t>
      </w:r>
    </w:p>
    <w:p w:rsidR="00000000" w:rsidDel="00000000" w:rsidP="00000000" w:rsidRDefault="00000000" w:rsidRPr="00000000" w14:paraId="0000009A">
      <w:pPr>
        <w:spacing w:line="259" w:lineRule="auto"/>
        <w:rPr/>
      </w:pPr>
      <w:r w:rsidDel="00000000" w:rsidR="00000000" w:rsidRPr="00000000">
        <w:rPr>
          <w:b w:val="1"/>
          <w:bCs w:val="1"/>
          <w:rtl w:val="0"/>
        </w:rPr>
        <w:t xml:space="preserve">Titularidade:      HIGH TOWER EMPREENDIMENTO IMOBILIARIO SPE LTDA.</w:t>
      </w:r>
      <w:r w:rsidDel="00000000" w:rsidR="00000000" w:rsidRPr="00000000">
        <w:rPr>
          <w:color w:val="ff0000"/>
          <w:rtl w:val="0"/>
        </w:rPr>
        <w:t xml:space="preserve"/>
      </w:r>
      <w:r w:rsidDel="00000000" w:rsidR="00000000" w:rsidRPr="00000000">
        <w:rPr>
          <w:rtl w:val="0"/>
        </w:rPr>
        <w:t xml:space="preserve"/>
      </w:r>
    </w:p>
    <w:p w:rsidR="00000000" w:rsidDel="00000000" w:rsidP="00000000" w:rsidRDefault="00000000" w:rsidRPr="00000000" w14:paraId="0000009B">
      <w:pPr>
        <w:spacing w:line="259" w:lineRule="auto"/>
        <w:jc w:val="both"/>
        <w:rPr/>
      </w:pPr>
      <w:r w:rsidDel="00000000" w:rsidR="00000000" w:rsidRPr="00000000">
        <w:rPr>
          <w:rtl w:val="0"/>
        </w:rPr>
      </w:r>
    </w:p>
    <w:p w:rsidR="00000000" w:rsidDel="00000000" w:rsidP="00000000" w:rsidRDefault="00000000" w:rsidRPr="00000000" w14:paraId="0000009C">
      <w:pPr>
        <w:spacing w:after="160" w:line="259" w:lineRule="auto"/>
        <w:jc w:val="both"/>
        <w:rPr>
          <w:color w:val="ff0000"/>
        </w:rPr>
      </w:pPr>
      <w:r w:rsidDel="00000000" w:rsidR="00000000" w:rsidRPr="00000000">
        <w:rPr>
          <w:color w:val="ff0000"/>
          <w:rtl w:val="0"/>
        </w:rPr>
        <w:t xml:space="preserve">CNPJ 46.625.994/0001-32, situada na Rua Flor Do Guarujá, Bairro Jardins, Aracruz - ES, CEP 29190-338, e-mail: </w:t>
      </w:r>
      <w:r w:rsidDel="00000000" w:rsidR="00000000" w:rsidRPr="00000000">
        <w:rPr>
          <w:i w:val="1"/>
          <w:iCs w:val="1"/>
          <w:color w:val="ff0000"/>
          <w:rtl w:val="0"/>
        </w:rPr>
        <w:t xml:space="preserve">alcides.marchi@cesariengenharia.com.br</w:t>
      </w:r>
      <w:r w:rsidDel="00000000" w:rsidR="00000000" w:rsidRPr="00000000">
        <w:rPr>
          <w:color w:val="ff0000"/>
          <w:rtl w:val="0"/>
        </w:rPr>
        <w:t xml:space="preserve">, com seus atos constitutivos arquivados na Junta Comercial do Estado do Espírito Santo, registrada sob NIRE nº 32202941759, representada na conformidade de seu Contrato Social, pelo sócio ALCIDES VALFRE DE MARCHI, brasileiro, engenheiro elétrico, portador da Cédula de Identidade RG nº 1.200.570 SPTC-ES e do CPF nº 034.596.027-08.</w:t>
      </w:r>
      <w:r w:rsidDel="00000000" w:rsidR="00000000" w:rsidRPr="00000000">
        <w:rPr>
          <w:rtl w:val="0"/>
        </w:rPr>
      </w:r>
    </w:p>
    <w:p w:rsidR="00000000" w:rsidDel="00000000" w:rsidP="00000000" w:rsidRDefault="00000000" w:rsidRPr="00000000" w14:paraId="0000009D">
      <w:pPr>
        <w:spacing w:after="160" w:line="259" w:lineRule="auto"/>
        <w:jc w:val="both"/>
        <w:rPr/>
      </w:pPr>
      <w:r w:rsidDel="00000000" w:rsidR="00000000" w:rsidRPr="00000000">
        <w:rPr>
          <w:b w:val="1"/>
          <w:bCs w:val="1"/>
          <w:rtl w:val="0"/>
        </w:rPr>
        <w:t xml:space="preserve">Parágrafo Primeiro</w:t>
      </w:r>
      <w:r w:rsidDel="00000000" w:rsidR="00000000" w:rsidRPr="00000000">
        <w:rPr>
          <w:rtl w:val="0"/>
        </w:rPr>
        <w:t xml:space="preserve"> – Em nenhuma hipótese o(s) COMPRADOR(ES) será(ão) responsável(is) pelo pagamento de quaisquer valores referentes a eventual intermediação de venda ou comissão de corretagem. </w:t>
      </w:r>
    </w:p>
    <w:p w:rsidR="00000000" w:rsidDel="00000000" w:rsidP="00000000" w:rsidRDefault="00000000" w:rsidRPr="00000000" w14:paraId="0000009E">
      <w:pPr>
        <w:spacing w:after="160" w:line="259" w:lineRule="auto"/>
        <w:jc w:val="both"/>
        <w:rPr/>
      </w:pPr>
      <w:r w:rsidDel="00000000" w:rsidR="00000000" w:rsidRPr="00000000">
        <w:rPr>
          <w:b w:val="1"/>
          <w:bCs w:val="1"/>
          <w:rtl w:val="0"/>
        </w:rPr>
        <w:t xml:space="preserve">Parágrafo Segundo</w:t>
      </w:r>
      <w:r w:rsidDel="00000000" w:rsidR="00000000" w:rsidRPr="00000000">
        <w:rPr>
          <w:rtl w:val="0"/>
        </w:rPr>
        <w:t xml:space="preserve"> – Em caso de inadimplemento, as parcelas vencidas e não pagas, serão atualizadas monetariamente, a partir da assinatura deste contrato e até a data do efetivo pagamento, da seguinte forma:</w:t>
      </w:r>
    </w:p>
    <w:p w:rsidR="00000000" w:rsidDel="00000000" w:rsidP="00000000" w:rsidRDefault="00000000" w:rsidRPr="00000000" w14:paraId="0000009F">
      <w:pPr>
        <w:spacing w:after="160" w:line="259" w:lineRule="auto"/>
        <w:jc w:val="both"/>
        <w:rPr/>
      </w:pPr>
      <w:r w:rsidDel="00000000" w:rsidR="00000000" w:rsidRPr="00000000">
        <w:rPr>
          <w:rtl w:val="0"/>
        </w:rPr>
        <w:t xml:space="preserve">a)</w:t>
        <w:tab/>
        <w:t xml:space="preserve">Até a data do "Habite se", pelo Índice Nacional de Custo da Construção - INCC, coluna 35, da Revista Conjuntura Econômica, divulgado mensalmente pela Fundação Getúlio Vargas - FGV;</w:t>
      </w:r>
    </w:p>
    <w:p w:rsidR="00000000" w:rsidDel="00000000" w:rsidP="00000000" w:rsidRDefault="00000000" w:rsidRPr="00000000" w14:paraId="000000A0">
      <w:pPr>
        <w:spacing w:after="160" w:line="259" w:lineRule="auto"/>
        <w:jc w:val="both"/>
        <w:rPr/>
      </w:pPr>
      <w:r w:rsidDel="00000000" w:rsidR="00000000" w:rsidRPr="00000000">
        <w:rPr>
          <w:rtl w:val="0"/>
        </w:rPr>
        <w:t xml:space="preserve">b)</w:t>
        <w:tab/>
        <w:t xml:space="preserve">Após a data do “Habite-se”, pelo IPCA - Índice Nacional de Preços ao Consumidor Amplo e acrescidas de juros de 1% (um por cento) ao mês, calculados pela tabela </w:t>
      </w:r>
      <w:r w:rsidDel="00000000" w:rsidR="00000000" w:rsidRPr="00000000">
        <w:rPr>
          <w:i w:val="1"/>
          <w:iCs w:val="1"/>
          <w:rtl w:val="0"/>
        </w:rPr>
        <w:t xml:space="preserve">price</w:t>
      </w:r>
      <w:r w:rsidDel="00000000" w:rsidR="00000000" w:rsidRPr="00000000">
        <w:rPr>
          <w:rtl w:val="0"/>
        </w:rPr>
        <w:t xml:space="preserve"> sobre os valores corrigidos monetariamente.</w:t>
      </w:r>
    </w:p>
    <w:p w:rsidR="00000000" w:rsidDel="00000000" w:rsidP="00000000" w:rsidRDefault="00000000" w:rsidRPr="00000000" w14:paraId="000000A1">
      <w:pPr>
        <w:spacing w:after="160" w:line="259" w:lineRule="auto"/>
        <w:jc w:val="both"/>
        <w:rPr/>
      </w:pPr>
      <w:r w:rsidDel="00000000" w:rsidR="00000000" w:rsidRPr="00000000">
        <w:rPr>
          <w:b w:val="1"/>
          <w:bCs w:val="1"/>
          <w:rtl w:val="0"/>
        </w:rPr>
        <w:t xml:space="preserve">Parágrafo Terceiro</w:t>
      </w:r>
      <w:r w:rsidDel="00000000" w:rsidR="00000000" w:rsidRPr="00000000">
        <w:rPr>
          <w:rtl w:val="0"/>
        </w:rPr>
        <w:t xml:space="preserve"> – O atraso no pagamento de qualquer parcela sujeitará o(s) COMPRADOR(ES) a pagar(em) à VENDEDORA, além da parcela vencida reajustada, multa de 2% (dois por cento) incidentes sobre o débito, taxa de emissão de novo boleto e juros moratórios de 1% (um por cento) ao mês, calculados “pro rata” dia.</w:t>
      </w:r>
    </w:p>
    <w:p w:rsidR="00000000" w:rsidDel="00000000" w:rsidP="00000000" w:rsidRDefault="00000000" w:rsidRPr="00000000" w14:paraId="000000A2">
      <w:pPr>
        <w:spacing w:after="160" w:line="259" w:lineRule="auto"/>
        <w:jc w:val="both"/>
        <w:rPr/>
      </w:pPr>
      <w:r w:rsidDel="00000000" w:rsidR="00000000" w:rsidRPr="00000000">
        <w:rPr>
          <w:b w:val="1"/>
          <w:bCs w:val="1"/>
          <w:rtl w:val="0"/>
        </w:rPr>
        <w:t xml:space="preserve">Parágrafo Quarto</w:t>
      </w:r>
      <w:r w:rsidDel="00000000" w:rsidR="00000000" w:rsidRPr="00000000">
        <w:rPr>
          <w:rtl w:val="0"/>
        </w:rPr>
        <w:t xml:space="preserve"> – Prazo para quitação das obrigações pelo(s) COMPRADOR(ES) após o “Habite-se”:</w:t>
      </w:r>
    </w:p>
    <w:p w:rsidR="00000000" w:rsidDel="00000000" w:rsidP="00000000" w:rsidRDefault="00000000" w:rsidRPr="00000000" w14:paraId="000000A3">
      <w:pPr>
        <w:spacing w:after="160" w:line="259" w:lineRule="auto"/>
        <w:jc w:val="both"/>
        <w:rPr/>
      </w:pPr>
      <w:r w:rsidDel="00000000" w:rsidR="00000000" w:rsidRPr="00000000">
        <w:rPr>
          <w:rtl w:val="0"/>
        </w:rPr>
        <w:t xml:space="preserve">O vencimento das parcelas não se vincula ao andamento das obras. No entanto, caso a data prevista para o “Habite-se” venha a ser antecipada, o(s) COMPRADOR(ES) poderá(ão):</w:t>
      </w:r>
    </w:p>
    <w:p w:rsidR="00000000" w:rsidDel="00000000" w:rsidP="00000000" w:rsidRDefault="00000000" w:rsidRPr="00000000" w14:paraId="000000A4">
      <w:pPr>
        <w:spacing w:after="160" w:line="259" w:lineRule="auto"/>
        <w:jc w:val="both"/>
        <w:rPr/>
      </w:pPr>
      <w:r w:rsidDel="00000000" w:rsidR="00000000" w:rsidRPr="00000000">
        <w:rPr>
          <w:rtl w:val="0"/>
        </w:rPr>
        <w:t xml:space="preserve">a)</w:t>
        <w:tab/>
        <w:t xml:space="preserve">Quitar todas as parcelas vincendas em uma parcela única, no prazo de 05 (cinco) dias contados da data em que o(s) COMPRADOR(ES) optar(em) pela antecipação;</w:t>
      </w:r>
      <w:r w:rsidDel="00000000" w:rsidR="00000000" w:rsidRPr="00000000">
        <w:rPr>
          <w:color w:val="ff0000"/>
          <w:rtl w:val="0"/>
        </w:rPr>
        <w:t xml:space="preserve"> </w:t>
      </w:r>
      <w:r w:rsidDel="00000000" w:rsidR="00000000" w:rsidRPr="00000000">
        <w:rPr>
          <w:rtl w:val="0"/>
        </w:rPr>
        <w:t xml:space="preserve">ou</w:t>
      </w:r>
    </w:p>
    <w:p w:rsidR="00000000" w:rsidDel="00000000" w:rsidP="00000000" w:rsidRDefault="00000000" w:rsidRPr="00000000" w14:paraId="000000A5">
      <w:pPr>
        <w:spacing w:after="160" w:line="259" w:lineRule="auto"/>
        <w:jc w:val="both"/>
        <w:rPr/>
      </w:pPr>
      <w:r w:rsidDel="00000000" w:rsidR="00000000" w:rsidRPr="00000000">
        <w:rPr>
          <w:rtl w:val="0"/>
        </w:rPr>
        <w:t xml:space="preserve">b)</w:t>
        <w:tab/>
        <w:t xml:space="preserve">Manter os pagamentos na forma pactuada. Neste caso, o recebimento das chaves somente ocorrerá quando da quitação integral do valor do imóvel.</w:t>
      </w:r>
    </w:p>
    <w:p w:rsidR="00000000" w:rsidDel="00000000" w:rsidP="00000000" w:rsidRDefault="00000000" w:rsidRPr="00000000" w14:paraId="000000A6">
      <w:pPr>
        <w:spacing w:after="160" w:line="259" w:lineRule="auto"/>
        <w:jc w:val="both"/>
        <w:rPr>
          <w:b w:val="1"/>
          <w:bCs w:val="1"/>
        </w:rPr>
      </w:pPr>
      <w:r w:rsidDel="00000000" w:rsidR="00000000" w:rsidRPr="00000000">
        <w:rPr>
          <w:b w:val="1"/>
          <w:bCs w:val="1"/>
          <w:rtl w:val="0"/>
        </w:rPr>
        <w:t xml:space="preserve">Parágrafo Quinto – O(s) COMPRADOR(ES) declara(m)-se ciente(s) de que o pagamento do SINAL, independentemente do número de parcelas, é condição suspensiva deste contrato. O não pagamento de qualquer parcela referente ao sinal, em até 15 (quinze) dias após o vencimento, ocasionará a RESCISÃO UNILATERAL e AUTOMÁTICA da presente promessa.</w:t>
      </w:r>
    </w:p>
    <w:p w:rsidR="00000000" w:rsidDel="00000000" w:rsidP="00000000" w:rsidRDefault="00000000" w:rsidRPr="00000000" w14:paraId="000000A7">
      <w:pPr>
        <w:spacing w:after="160" w:line="259" w:lineRule="auto"/>
        <w:jc w:val="both"/>
        <w:rPr/>
      </w:pPr>
      <w:r w:rsidDel="00000000" w:rsidR="00000000" w:rsidRPr="00000000">
        <w:rPr>
          <w:rtl w:val="0"/>
        </w:rPr>
      </w:r>
    </w:p>
    <w:p w:rsidR="00000000" w:rsidDel="00000000" w:rsidP="00000000" w:rsidRDefault="00000000" w:rsidRPr="00000000" w14:paraId="000000A8">
      <w:pPr>
        <w:spacing w:after="160" w:line="259" w:lineRule="auto"/>
        <w:jc w:val="both"/>
        <w:rPr/>
      </w:pPr>
      <w:r w:rsidDel="00000000" w:rsidR="00000000" w:rsidRPr="00000000">
        <w:rPr>
          <w:rtl w:val="0"/>
        </w:rPr>
      </w:r>
    </w:p>
    <w:p w:rsidR="00000000" w:rsidDel="00000000" w:rsidP="00000000" w:rsidRDefault="00000000" w:rsidRPr="00000000" w14:paraId="000000A9">
      <w:pPr>
        <w:jc w:val="both"/>
        <w:rPr/>
      </w:pPr>
      <w:r w:rsidDel="00000000" w:rsidR="00000000" w:rsidRPr="00000000">
        <w:rPr>
          <w:rtl w:val="0"/>
        </w:rPr>
        <w:t xml:space="preserve">___________________________                 ______________________________</w:t>
      </w:r>
    </w:p>
    <w:p w:rsidR="00000000" w:rsidDel="00000000" w:rsidP="00000000" w:rsidRDefault="00000000" w:rsidRPr="00000000" w14:paraId="000000AA">
      <w:pPr>
        <w:rPr>
          <w:b w:val="1"/>
          <w:bCs w:val="1"/>
          <w:color w:val="ff0000"/>
        </w:rPr>
      </w:pPr>
      <w:r w:rsidDel="00000000" w:rsidR="00000000" w:rsidRPr="00000000">
        <w:rPr>
          <w:b w:val="1"/>
          <w:bCs w:val="1"/>
          <w:color w:val="ff0000"/>
          <w:rtl w:val="0"/>
        </w:rPr>
        <w:t xml:space="preserve">Rodrigo Almeida Tavares</w:t>
      </w:r>
      <w:r w:rsidDel="00000000" w:rsidR="00000000" w:rsidRPr="00000000">
        <w:rPr>
          <w:b w:val="1"/>
          <w:bCs w:val="1"/>
          <w:rtl w:val="0"/>
        </w:rPr>
        <w:t xml:space="preserve"> </w:t>
      </w:r>
      <w:r w:rsidDel="00000000" w:rsidR="00000000" w:rsidRPr="00000000">
        <w:rPr>
          <w:rtl w:val="0"/>
        </w:rPr>
        <w:tab/>
        <w:tab/>
        <w:t xml:space="preserve">            </w:t>
      </w:r>
      <w:r w:rsidDel="00000000" w:rsidR="00000000" w:rsidRPr="00000000">
        <w:rPr>
          <w:b w:val="1"/>
          <w:bCs w:val="1"/>
          <w:color w:val="ff0000"/>
          <w:rtl w:val="0"/>
        </w:rPr>
        <w:t xml:space="preserve"/>
      </w:r>
    </w:p>
    <w:p w:rsidR="00000000" w:rsidDel="00000000" w:rsidP="00000000" w:rsidRDefault="00000000" w:rsidRPr="00000000" w14:paraId="000000AB">
      <w:pPr>
        <w:rPr>
          <w:b w:val="1"/>
          <w:bCs w:val="1"/>
          <w:u w:val="single"/>
        </w:rPr>
      </w:pPr>
      <w:r w:rsidDel="00000000" w:rsidR="00000000" w:rsidRPr="00000000">
        <w:rPr>
          <w:rtl w:val="0"/>
        </w:rPr>
        <w:t xml:space="preserve">COMPRADOR</w:t>
        <w:tab/>
        <w:tab/>
        <w:tab/>
        <w:tab/>
        <w:t xml:space="preserve">CÔNJUGE</w:t>
      </w:r>
      <w:r w:rsidDel="00000000" w:rsidR="00000000" w:rsidRPr="00000000">
        <w:rPr>
          <w:rtl w:val="0"/>
        </w:rPr>
      </w:r>
    </w:p>
    <w:p w:rsidR="00000000" w:rsidDel="00000000" w:rsidP="00000000" w:rsidRDefault="00000000" w:rsidRPr="00000000" w14:paraId="000000AC">
      <w:pPr>
        <w:spacing w:after="160" w:line="259" w:lineRule="auto"/>
        <w:jc w:val="both"/>
        <w:rPr/>
      </w:pPr>
      <w:r w:rsidDel="00000000" w:rsidR="00000000" w:rsidRPr="00000000">
        <w:rPr>
          <w:rtl w:val="0"/>
        </w:rPr>
      </w:r>
    </w:p>
    <w:p w:rsidR="00000000" w:rsidDel="00000000" w:rsidP="00000000" w:rsidRDefault="00000000" w:rsidRPr="00000000" w14:paraId="000000AD">
      <w:pPr>
        <w:spacing w:after="160" w:line="259" w:lineRule="auto"/>
        <w:jc w:val="center"/>
        <w:rPr>
          <w:b w:val="1"/>
          <w:bCs w:val="1"/>
          <w:u w:val="single"/>
        </w:rPr>
      </w:pPr>
      <w:r w:rsidDel="00000000" w:rsidR="00000000" w:rsidRPr="00000000">
        <w:rPr>
          <w:b w:val="1"/>
          <w:bCs w:val="1"/>
          <w:u w:val="single"/>
          <w:rtl w:val="0"/>
        </w:rPr>
        <w:t xml:space="preserve">V – DO DIREITO DE ARREPENDIMENTO E DAS HIPÓTESES DE RESOLUÇÃO DESTE CONTRATO</w:t>
      </w:r>
    </w:p>
    <w:p w:rsidR="00000000" w:rsidDel="00000000" w:rsidP="00000000" w:rsidRDefault="00000000" w:rsidRPr="00000000" w14:paraId="000000AE">
      <w:pPr>
        <w:spacing w:after="160" w:line="259" w:lineRule="auto"/>
        <w:jc w:val="both"/>
        <w:rPr>
          <w:b w:val="1"/>
          <w:bCs w:val="1"/>
        </w:rPr>
      </w:pPr>
      <w:r w:rsidDel="00000000" w:rsidR="00000000" w:rsidRPr="00000000">
        <w:rPr>
          <w:rtl w:val="0"/>
        </w:rPr>
      </w:r>
    </w:p>
    <w:p w:rsidR="00000000" w:rsidDel="00000000" w:rsidP="00000000" w:rsidRDefault="00000000" w:rsidRPr="00000000" w14:paraId="000000AF">
      <w:pPr>
        <w:spacing w:after="160" w:line="259" w:lineRule="auto"/>
        <w:jc w:val="both"/>
        <w:rPr>
          <w:b w:val="1"/>
          <w:bCs w:val="1"/>
        </w:rPr>
      </w:pPr>
      <w:r w:rsidDel="00000000" w:rsidR="00000000" w:rsidRPr="00000000">
        <w:rPr>
          <w:b w:val="1"/>
          <w:bCs w:val="1"/>
          <w:rtl w:val="0"/>
        </w:rPr>
        <w:t xml:space="preserve">V.1. DIREITO DE ARREPENDIMENTO: Conforme previsto no artigo 49, da Lei 8.078/90, o(s) COMPRADOR(ES) pode(m) desistir deste Contrato no prazo máximo de 07 (sete) dias, contados da assinatura, desde que o Contrato tenha sido assinado no estande de vendas da VENDEDORA e fora da sede da VENDEDORA. Caso o(s) COMPRADOR(ES) exerça(m) o “Direito de Arrependimento”, haverá a resilição deste Contrato e os valores eventualmente pagos pelo(s) COMPRADOR(ES) à VENDEDORA, serão devolvidos integralmente, no prazo máximo de 30 (trinta) dias contados da data em que exercido o Direito de Arrependimento pelo(s) COMPRADOR(ES).</w:t>
      </w:r>
    </w:p>
    <w:p w:rsidR="00000000" w:rsidDel="00000000" w:rsidP="00000000" w:rsidRDefault="00000000" w:rsidRPr="00000000" w14:paraId="000000B0">
      <w:pPr>
        <w:spacing w:after="160" w:line="259" w:lineRule="auto"/>
        <w:jc w:val="both"/>
        <w:rPr/>
      </w:pPr>
      <w:r w:rsidDel="00000000" w:rsidR="00000000" w:rsidRPr="00000000">
        <w:rPr>
          <w:b w:val="1"/>
          <w:bCs w:val="1"/>
          <w:rtl w:val="0"/>
        </w:rPr>
        <w:t xml:space="preserve">Parágrafo Primeiro</w:t>
      </w:r>
      <w:r w:rsidDel="00000000" w:rsidR="00000000" w:rsidRPr="00000000">
        <w:rPr>
          <w:rtl w:val="0"/>
        </w:rPr>
        <w:t xml:space="preserve"> – Caberá ao(s) COMPRADOR(ES) demonstrar(em) o exercício do “Direito de Arrependimento”, por meio de carta registrada postada dentro do prazo de 07 (sete) dias, com aviso de recebimento.</w:t>
      </w:r>
    </w:p>
    <w:p w:rsidR="00000000" w:rsidDel="00000000" w:rsidP="00000000" w:rsidRDefault="00000000" w:rsidRPr="00000000" w14:paraId="000000B1">
      <w:pPr>
        <w:spacing w:after="160" w:line="259" w:lineRule="auto"/>
        <w:jc w:val="both"/>
        <w:rPr/>
      </w:pPr>
      <w:r w:rsidDel="00000000" w:rsidR="00000000" w:rsidRPr="00000000">
        <w:rPr>
          <w:b w:val="1"/>
          <w:bCs w:val="1"/>
          <w:rtl w:val="0"/>
        </w:rPr>
        <w:t xml:space="preserve">Parágrafo Segundo</w:t>
      </w:r>
      <w:r w:rsidDel="00000000" w:rsidR="00000000" w:rsidRPr="00000000">
        <w:rPr>
          <w:rtl w:val="0"/>
        </w:rPr>
        <w:t xml:space="preserve"> – Terminado o prazo de 07 (sete) dias sem que o “Direito de Arrependimento” seja exercido, será observada a irretratabilidade deste Contrato, ressalvadas as hipóteses de resolução aqui expressamente previstas.</w:t>
      </w:r>
    </w:p>
    <w:p w:rsidR="00000000" w:rsidDel="00000000" w:rsidP="00000000" w:rsidRDefault="00000000" w:rsidRPr="00000000" w14:paraId="000000B2">
      <w:pPr>
        <w:spacing w:after="160" w:line="259" w:lineRule="auto"/>
        <w:jc w:val="both"/>
        <w:rPr/>
      </w:pPr>
      <w:r w:rsidDel="00000000" w:rsidR="00000000" w:rsidRPr="00000000">
        <w:rPr>
          <w:rtl w:val="0"/>
        </w:rPr>
        <w:t xml:space="preserve"> </w:t>
      </w:r>
    </w:p>
    <w:p w:rsidR="00000000" w:rsidDel="00000000" w:rsidP="00000000" w:rsidRDefault="00000000" w:rsidRPr="00000000" w14:paraId="000000B3">
      <w:pPr>
        <w:spacing w:after="160" w:line="259" w:lineRule="auto"/>
        <w:jc w:val="both"/>
        <w:rPr/>
      </w:pPr>
      <w:r w:rsidDel="00000000" w:rsidR="00000000" w:rsidRPr="00000000">
        <w:rPr>
          <w:rtl w:val="0"/>
        </w:rPr>
      </w:r>
    </w:p>
    <w:p w:rsidR="00000000" w:rsidDel="00000000" w:rsidP="00000000" w:rsidRDefault="00000000" w:rsidRPr="00000000" w14:paraId="000000B4">
      <w:pPr>
        <w:spacing w:line="259" w:lineRule="auto"/>
        <w:jc w:val="both"/>
        <w:rPr/>
      </w:pPr>
      <w:r w:rsidDel="00000000" w:rsidR="00000000" w:rsidRPr="00000000">
        <w:rPr>
          <w:rtl w:val="0"/>
        </w:rPr>
        <w:t xml:space="preserve">___________________________                 ______________________________</w:t>
      </w:r>
    </w:p>
    <w:p w:rsidR="00000000" w:rsidDel="00000000" w:rsidP="00000000" w:rsidRDefault="00000000" w:rsidRPr="00000000" w14:paraId="000000B5">
      <w:pPr>
        <w:rPr>
          <w:b w:val="1"/>
          <w:bCs w:val="1"/>
        </w:rPr>
      </w:pPr>
      <w:r w:rsidDel="00000000" w:rsidR="00000000" w:rsidRPr="00000000">
        <w:rPr>
          <w:b w:val="1"/>
          <w:bCs w:val="1"/>
          <w:color w:val="ff0000"/>
          <w:rtl w:val="0"/>
        </w:rPr>
        <w:t xml:space="preserve">Rodrigo Almeida Tavares</w:t>
      </w:r>
      <w:r w:rsidDel="00000000" w:rsidR="00000000" w:rsidRPr="00000000">
        <w:rPr>
          <w:rtl w:val="0"/>
        </w:rPr>
        <w:tab/>
        <w:tab/>
        <w:t xml:space="preserve">            </w:t>
      </w:r>
      <w:r w:rsidDel="00000000" w:rsidR="00000000" w:rsidRPr="00000000">
        <w:rPr>
          <w:b w:val="1"/>
          <w:bCs w:val="1"/>
          <w:color w:val="ff0000"/>
          <w:rtl w:val="0"/>
        </w:rPr>
        <w:t xml:space="preserve"/>
      </w:r>
      <w:r w:rsidDel="00000000" w:rsidR="00000000" w:rsidRPr="00000000">
        <w:rPr>
          <w:b w:val="1"/>
          <w:bCs w:val="1"/>
          <w:rtl w:val="0"/>
        </w:rPr>
        <w:t xml:space="preserve"> </w:t>
      </w:r>
    </w:p>
    <w:p w:rsidR="00000000" w:rsidDel="00000000" w:rsidP="00000000" w:rsidRDefault="00000000" w:rsidRPr="00000000" w14:paraId="000000B6">
      <w:pPr>
        <w:rPr>
          <w:b w:val="1"/>
          <w:bCs w:val="1"/>
          <w:u w:val="single"/>
        </w:rPr>
      </w:pPr>
      <w:r w:rsidDel="00000000" w:rsidR="00000000" w:rsidRPr="00000000">
        <w:rPr>
          <w:rtl w:val="0"/>
        </w:rPr>
        <w:t xml:space="preserve">COMPRADOR</w:t>
        <w:tab/>
        <w:tab/>
        <w:tab/>
        <w:tab/>
        <w:t xml:space="preserve">CÔNJUGE</w:t>
      </w:r>
      <w:r w:rsidDel="00000000" w:rsidR="00000000" w:rsidRPr="00000000">
        <w:rPr>
          <w:rtl w:val="0"/>
        </w:rPr>
      </w:r>
    </w:p>
    <w:p w:rsidR="00000000" w:rsidDel="00000000" w:rsidP="00000000" w:rsidRDefault="00000000" w:rsidRPr="00000000" w14:paraId="000000B7">
      <w:pPr>
        <w:spacing w:after="160" w:line="259" w:lineRule="auto"/>
        <w:jc w:val="both"/>
        <w:rPr/>
      </w:pPr>
      <w:r w:rsidDel="00000000" w:rsidR="00000000" w:rsidRPr="00000000">
        <w:rPr>
          <w:rtl w:val="0"/>
        </w:rPr>
      </w:r>
    </w:p>
    <w:p w:rsidR="00000000" w:rsidDel="00000000" w:rsidP="00000000" w:rsidRDefault="00000000" w:rsidRPr="00000000" w14:paraId="000000B8">
      <w:pPr>
        <w:spacing w:after="160" w:line="259" w:lineRule="auto"/>
        <w:jc w:val="both"/>
        <w:rPr>
          <w:b w:val="1"/>
          <w:bCs w:val="1"/>
        </w:rPr>
      </w:pPr>
      <w:r w:rsidDel="00000000" w:rsidR="00000000" w:rsidRPr="00000000">
        <w:rPr>
          <w:b w:val="1"/>
          <w:bCs w:val="1"/>
          <w:rtl w:val="0"/>
        </w:rPr>
        <w:t xml:space="preserve">V.2. HIPÓTESES DE RESOLUÇÃO DESTE CONTRATO: </w:t>
      </w:r>
      <w:r w:rsidDel="00000000" w:rsidR="00000000" w:rsidRPr="00000000">
        <w:rPr>
          <w:rtl w:val="0"/>
        </w:rPr>
        <w:t xml:space="preserve">O presente Contrato poderá </w:t>
      </w:r>
      <w:r w:rsidDel="00000000" w:rsidR="00000000" w:rsidRPr="00000000">
        <w:rPr>
          <w:b w:val="1"/>
          <w:bCs w:val="1"/>
          <w:rtl w:val="0"/>
        </w:rPr>
        <w:t xml:space="preserve">ser RESOLVIDO nos seguintes casos:</w:t>
      </w:r>
    </w:p>
    <w:p w:rsidR="00000000" w:rsidDel="00000000" w:rsidP="00000000" w:rsidRDefault="00000000" w:rsidRPr="00000000" w14:paraId="000000B9">
      <w:pPr>
        <w:spacing w:after="160" w:line="259" w:lineRule="auto"/>
        <w:jc w:val="both"/>
        <w:rPr>
          <w:b w:val="1"/>
          <w:bCs w:val="1"/>
        </w:rPr>
      </w:pPr>
      <w:r w:rsidDel="00000000" w:rsidR="00000000" w:rsidRPr="00000000">
        <w:rPr>
          <w:b w:val="1"/>
          <w:bCs w:val="1"/>
          <w:rtl w:val="0"/>
        </w:rPr>
        <w:t xml:space="preserve">a)</w:t>
        <w:tab/>
        <w:t xml:space="preserve">Automaticamente, no caso de não pagamento de qualquer parcela referente ao sinal, em até 15 (quinze) dias após o vencimento.</w:t>
      </w:r>
    </w:p>
    <w:p w:rsidR="00000000" w:rsidDel="00000000" w:rsidP="00000000" w:rsidRDefault="00000000" w:rsidRPr="00000000" w14:paraId="000000BA">
      <w:pPr>
        <w:spacing w:after="160" w:line="259" w:lineRule="auto"/>
        <w:jc w:val="both"/>
        <w:rPr/>
      </w:pPr>
      <w:r w:rsidDel="00000000" w:rsidR="00000000" w:rsidRPr="00000000">
        <w:rPr>
          <w:rtl w:val="0"/>
        </w:rPr>
      </w:r>
    </w:p>
    <w:p w:rsidR="00000000" w:rsidDel="00000000" w:rsidP="00000000" w:rsidRDefault="00000000" w:rsidRPr="00000000" w14:paraId="000000BB">
      <w:pPr>
        <w:spacing w:after="160" w:line="259" w:lineRule="auto"/>
        <w:jc w:val="both"/>
        <w:rPr/>
      </w:pPr>
      <w:r w:rsidDel="00000000" w:rsidR="00000000" w:rsidRPr="00000000">
        <w:rPr>
          <w:rtl w:val="0"/>
        </w:rPr>
      </w:r>
    </w:p>
    <w:p w:rsidR="00000000" w:rsidDel="00000000" w:rsidP="00000000" w:rsidRDefault="00000000" w:rsidRPr="00000000" w14:paraId="000000BC">
      <w:pPr>
        <w:spacing w:line="259" w:lineRule="auto"/>
        <w:jc w:val="both"/>
        <w:rPr/>
      </w:pPr>
      <w:r w:rsidDel="00000000" w:rsidR="00000000" w:rsidRPr="00000000">
        <w:rPr>
          <w:rtl w:val="0"/>
        </w:rPr>
        <w:t xml:space="preserve">___________________________                 ______________________________</w:t>
      </w:r>
    </w:p>
    <w:p w:rsidR="00000000" w:rsidDel="00000000" w:rsidP="00000000" w:rsidRDefault="00000000" w:rsidRPr="00000000" w14:paraId="000000BD">
      <w:pPr>
        <w:rPr>
          <w:b w:val="1"/>
          <w:bCs w:val="1"/>
        </w:rPr>
      </w:pPr>
      <w:r w:rsidDel="00000000" w:rsidR="00000000" w:rsidRPr="00000000">
        <w:rPr>
          <w:b w:val="1"/>
          <w:bCs w:val="1"/>
          <w:color w:val="ff0000"/>
          <w:rtl w:val="0"/>
        </w:rPr>
        <w:t xml:space="preserve">Rodrigo Almeida Tavares</w:t>
      </w:r>
      <w:r w:rsidDel="00000000" w:rsidR="00000000" w:rsidRPr="00000000">
        <w:rPr>
          <w:rtl w:val="0"/>
        </w:rPr>
        <w:tab/>
        <w:tab/>
        <w:t xml:space="preserve">            </w:t>
      </w:r>
      <w:r w:rsidDel="00000000" w:rsidR="00000000" w:rsidRPr="00000000">
        <w:rPr>
          <w:b w:val="1"/>
          <w:bCs w:val="1"/>
          <w:color w:val="ff0000"/>
          <w:rtl w:val="0"/>
        </w:rPr>
        <w:t xml:space="preserve"/>
      </w:r>
      <w:r w:rsidDel="00000000" w:rsidR="00000000" w:rsidRPr="00000000">
        <w:rPr>
          <w:b w:val="1"/>
          <w:bCs w:val="1"/>
          <w:rtl w:val="0"/>
        </w:rPr>
        <w:t xml:space="preserve"> </w:t>
      </w:r>
    </w:p>
    <w:p w:rsidR="00000000" w:rsidDel="00000000" w:rsidP="00000000" w:rsidRDefault="00000000" w:rsidRPr="00000000" w14:paraId="000000BE">
      <w:pPr>
        <w:rPr/>
      </w:pPr>
      <w:r w:rsidDel="00000000" w:rsidR="00000000" w:rsidRPr="00000000">
        <w:rPr>
          <w:rtl w:val="0"/>
        </w:rPr>
        <w:t xml:space="preserve">COMPRADOR</w:t>
        <w:tab/>
        <w:tab/>
        <w:tab/>
        <w:tab/>
        <w:t xml:space="preserve">CÔNJUGE</w:t>
      </w: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spacing w:after="160" w:line="259" w:lineRule="auto"/>
        <w:jc w:val="both"/>
        <w:rPr>
          <w:b w:val="1"/>
          <w:bCs w:val="1"/>
        </w:rPr>
      </w:pPr>
      <w:r w:rsidDel="00000000" w:rsidR="00000000" w:rsidRPr="00000000">
        <w:rPr>
          <w:rtl w:val="0"/>
        </w:rPr>
      </w:r>
    </w:p>
    <w:p w:rsidR="00000000" w:rsidDel="00000000" w:rsidP="00000000" w:rsidRDefault="00000000" w:rsidRPr="00000000" w14:paraId="000000C1">
      <w:pPr>
        <w:spacing w:after="160" w:line="259" w:lineRule="auto"/>
        <w:jc w:val="both"/>
        <w:rPr>
          <w:b w:val="1"/>
          <w:bCs w:val="1"/>
        </w:rPr>
      </w:pPr>
      <w:r w:rsidDel="00000000" w:rsidR="00000000" w:rsidRPr="00000000">
        <w:rPr>
          <w:b w:val="1"/>
          <w:bCs w:val="1"/>
          <w:rtl w:val="0"/>
        </w:rPr>
        <w:t xml:space="preserve">b)</w:t>
        <w:tab/>
        <w:t xml:space="preserve">Atraso superior a 90 (noventa) dias no pagamento de qualquer das parcelas do preço, OU, no caso de falta de pagamento de 03 (três) parcelas, consecutivas ou não.</w:t>
      </w:r>
    </w:p>
    <w:p w:rsidR="00000000" w:rsidDel="00000000" w:rsidP="00000000" w:rsidRDefault="00000000" w:rsidRPr="00000000" w14:paraId="000000C2">
      <w:pPr>
        <w:spacing w:after="160" w:line="259" w:lineRule="auto"/>
        <w:jc w:val="both"/>
        <w:rPr>
          <w:b w:val="1"/>
          <w:bCs w:val="1"/>
        </w:rPr>
      </w:pPr>
      <w:r w:rsidDel="00000000" w:rsidR="00000000" w:rsidRPr="00000000">
        <w:rPr>
          <w:rtl w:val="0"/>
        </w:rPr>
      </w:r>
    </w:p>
    <w:p w:rsidR="00000000" w:rsidDel="00000000" w:rsidP="00000000" w:rsidRDefault="00000000" w:rsidRPr="00000000" w14:paraId="000000C3">
      <w:pPr>
        <w:spacing w:after="160" w:line="259" w:lineRule="auto"/>
        <w:jc w:val="both"/>
        <w:rPr>
          <w:b w:val="1"/>
          <w:bCs w:val="1"/>
        </w:rPr>
      </w:pPr>
      <w:r w:rsidDel="00000000" w:rsidR="00000000" w:rsidRPr="00000000">
        <w:rPr>
          <w:rtl w:val="0"/>
        </w:rPr>
      </w:r>
    </w:p>
    <w:p w:rsidR="00000000" w:rsidDel="00000000" w:rsidP="00000000" w:rsidRDefault="00000000" w:rsidRPr="00000000" w14:paraId="000000C4">
      <w:pPr>
        <w:spacing w:line="259" w:lineRule="auto"/>
        <w:jc w:val="both"/>
        <w:rPr/>
      </w:pPr>
      <w:r w:rsidDel="00000000" w:rsidR="00000000" w:rsidRPr="00000000">
        <w:rPr>
          <w:rtl w:val="0"/>
        </w:rPr>
        <w:t xml:space="preserve">___________________________                 ______________________________</w:t>
      </w:r>
    </w:p>
    <w:p w:rsidR="00000000" w:rsidDel="00000000" w:rsidP="00000000" w:rsidRDefault="00000000" w:rsidRPr="00000000" w14:paraId="000000C5">
      <w:pPr>
        <w:rPr>
          <w:b w:val="1"/>
          <w:bCs w:val="1"/>
        </w:rPr>
      </w:pPr>
      <w:r w:rsidDel="00000000" w:rsidR="00000000" w:rsidRPr="00000000">
        <w:rPr>
          <w:b w:val="1"/>
          <w:bCs w:val="1"/>
          <w:color w:val="ff0000"/>
          <w:rtl w:val="0"/>
        </w:rPr>
        <w:t xml:space="preserve">Rodrigo Almeida Tavares</w:t>
      </w:r>
      <w:r w:rsidDel="00000000" w:rsidR="00000000" w:rsidRPr="00000000">
        <w:rPr>
          <w:rtl w:val="0"/>
        </w:rPr>
        <w:tab/>
        <w:tab/>
        <w:t xml:space="preserve">            </w:t>
      </w:r>
      <w:r w:rsidDel="00000000" w:rsidR="00000000" w:rsidRPr="00000000">
        <w:rPr>
          <w:b w:val="1"/>
          <w:bCs w:val="1"/>
          <w:color w:val="ff0000"/>
          <w:rtl w:val="0"/>
        </w:rPr>
        <w:t xml:space="preserve"/>
      </w:r>
      <w:r w:rsidDel="00000000" w:rsidR="00000000" w:rsidRPr="00000000">
        <w:rPr>
          <w:b w:val="1"/>
          <w:bCs w:val="1"/>
          <w:rtl w:val="0"/>
        </w:rPr>
        <w:t xml:space="preserve"> </w:t>
      </w:r>
    </w:p>
    <w:p w:rsidR="00000000" w:rsidDel="00000000" w:rsidP="00000000" w:rsidRDefault="00000000" w:rsidRPr="00000000" w14:paraId="000000C6">
      <w:pPr>
        <w:rPr/>
      </w:pPr>
      <w:r w:rsidDel="00000000" w:rsidR="00000000" w:rsidRPr="00000000">
        <w:rPr>
          <w:rtl w:val="0"/>
        </w:rPr>
        <w:t xml:space="preserve">COMPRADOR</w:t>
        <w:tab/>
        <w:tab/>
        <w:tab/>
        <w:tab/>
        <w:t xml:space="preserve">CÔNJUGE</w:t>
      </w: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spacing w:after="160" w:line="259" w:lineRule="auto"/>
        <w:jc w:val="both"/>
        <w:rPr>
          <w:b w:val="1"/>
          <w:bCs w:val="1"/>
        </w:rPr>
      </w:pPr>
      <w:r w:rsidDel="00000000" w:rsidR="00000000" w:rsidRPr="00000000">
        <w:rPr>
          <w:rtl w:val="0"/>
        </w:rPr>
      </w:r>
    </w:p>
    <w:p w:rsidR="00000000" w:rsidDel="00000000" w:rsidP="00000000" w:rsidRDefault="00000000" w:rsidRPr="00000000" w14:paraId="000000C9">
      <w:pPr>
        <w:spacing w:after="160" w:line="259" w:lineRule="auto"/>
        <w:jc w:val="both"/>
        <w:rPr>
          <w:b w:val="1"/>
          <w:bCs w:val="1"/>
        </w:rPr>
      </w:pPr>
      <w:r w:rsidDel="00000000" w:rsidR="00000000" w:rsidRPr="00000000">
        <w:rPr>
          <w:b w:val="1"/>
          <w:bCs w:val="1"/>
          <w:rtl w:val="0"/>
        </w:rPr>
        <w:t xml:space="preserve">Parágrafo Primeiro – Consequências da resolução deste Contrato: Caso a resolução deste Contrato se dê em razão do previsto nas alíneas “a” e/ou “b” acima, o(s) COMPRADOR(ES) fará(ão) jus à restituição da(s) quantia(s) que houver(em) pago diretamente à VENDEDORA, atualizada(s) com base no índice estabelecido neste Contrato para a correção monetária das Parcelas Reajustáveis, deduzida a multa desde já arbitrada em 50% (cinquenta por cento) da quantia paga pelo(s) COMPRADOR(ES) à VENDEDORA, nos termos previstos no Parágrafo Quinto, do artigo 67-A da Lei 4.591/64, uma vez que o Empreendimento encontra-se submetido ao patrimônio de afetação.</w:t>
      </w:r>
    </w:p>
    <w:p w:rsidR="00000000" w:rsidDel="00000000" w:rsidP="00000000" w:rsidRDefault="00000000" w:rsidRPr="00000000" w14:paraId="000000CA">
      <w:pPr>
        <w:spacing w:after="160" w:line="259" w:lineRule="auto"/>
        <w:jc w:val="both"/>
        <w:rPr/>
      </w:pPr>
      <w:r w:rsidDel="00000000" w:rsidR="00000000" w:rsidRPr="00000000">
        <w:rPr>
          <w:rtl w:val="0"/>
        </w:rPr>
      </w:r>
    </w:p>
    <w:p w:rsidR="00000000" w:rsidDel="00000000" w:rsidP="00000000" w:rsidRDefault="00000000" w:rsidRPr="00000000" w14:paraId="000000CB">
      <w:pPr>
        <w:spacing w:line="259" w:lineRule="auto"/>
        <w:jc w:val="both"/>
        <w:rPr/>
      </w:pPr>
      <w:r w:rsidDel="00000000" w:rsidR="00000000" w:rsidRPr="00000000">
        <w:rPr>
          <w:rtl w:val="0"/>
        </w:rPr>
      </w:r>
    </w:p>
    <w:p w:rsidR="00000000" w:rsidDel="00000000" w:rsidP="00000000" w:rsidRDefault="00000000" w:rsidRPr="00000000" w14:paraId="000000CC">
      <w:pPr>
        <w:spacing w:line="259" w:lineRule="auto"/>
        <w:jc w:val="both"/>
        <w:rPr/>
      </w:pPr>
      <w:r w:rsidDel="00000000" w:rsidR="00000000" w:rsidRPr="00000000">
        <w:rPr>
          <w:rtl w:val="0"/>
        </w:rPr>
      </w:r>
    </w:p>
    <w:p w:rsidR="00000000" w:rsidDel="00000000" w:rsidP="00000000" w:rsidRDefault="00000000" w:rsidRPr="00000000" w14:paraId="000000CD">
      <w:pPr>
        <w:spacing w:line="259" w:lineRule="auto"/>
        <w:jc w:val="both"/>
        <w:rPr/>
      </w:pPr>
      <w:r w:rsidDel="00000000" w:rsidR="00000000" w:rsidRPr="00000000">
        <w:rPr>
          <w:rtl w:val="0"/>
        </w:rPr>
        <w:t xml:space="preserve">___________________________                 ______________________________</w:t>
      </w:r>
    </w:p>
    <w:p w:rsidR="00000000" w:rsidDel="00000000" w:rsidP="00000000" w:rsidRDefault="00000000" w:rsidRPr="00000000" w14:paraId="000000CE">
      <w:pPr>
        <w:rPr>
          <w:b w:val="1"/>
          <w:bCs w:val="1"/>
        </w:rPr>
      </w:pPr>
      <w:r w:rsidDel="00000000" w:rsidR="00000000" w:rsidRPr="00000000">
        <w:rPr>
          <w:b w:val="1"/>
          <w:bCs w:val="1"/>
          <w:color w:val="ff0000"/>
          <w:rtl w:val="0"/>
        </w:rPr>
        <w:t xml:space="preserve">Rodrigo Almeida Tavares</w:t>
      </w:r>
      <w:r w:rsidDel="00000000" w:rsidR="00000000" w:rsidRPr="00000000">
        <w:rPr>
          <w:rtl w:val="0"/>
        </w:rPr>
        <w:tab/>
        <w:tab/>
        <w:t xml:space="preserve">            </w:t>
      </w:r>
      <w:r w:rsidDel="00000000" w:rsidR="00000000" w:rsidRPr="00000000">
        <w:rPr>
          <w:b w:val="1"/>
          <w:bCs w:val="1"/>
          <w:color w:val="ff0000"/>
          <w:rtl w:val="0"/>
        </w:rPr>
        <w:t xml:space="preserve"/>
      </w:r>
      <w:r w:rsidDel="00000000" w:rsidR="00000000" w:rsidRPr="00000000">
        <w:rPr>
          <w:b w:val="1"/>
          <w:bCs w:val="1"/>
          <w:rtl w:val="0"/>
        </w:rPr>
        <w:t xml:space="preserve"> </w:t>
      </w:r>
    </w:p>
    <w:p w:rsidR="00000000" w:rsidDel="00000000" w:rsidP="00000000" w:rsidRDefault="00000000" w:rsidRPr="00000000" w14:paraId="000000CF">
      <w:pPr>
        <w:rPr/>
      </w:pPr>
      <w:r w:rsidDel="00000000" w:rsidR="00000000" w:rsidRPr="00000000">
        <w:rPr>
          <w:rtl w:val="0"/>
        </w:rPr>
        <w:t xml:space="preserve">COMPRADOR</w:t>
        <w:tab/>
        <w:tab/>
        <w:tab/>
        <w:tab/>
        <w:t xml:space="preserve">CÔNJUGE</w:t>
      </w: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spacing w:after="160" w:line="259" w:lineRule="auto"/>
        <w:jc w:val="both"/>
        <w:rPr/>
      </w:pPr>
      <w:r w:rsidDel="00000000" w:rsidR="00000000" w:rsidRPr="00000000">
        <w:rPr>
          <w:rtl w:val="0"/>
        </w:rPr>
      </w:r>
    </w:p>
    <w:p w:rsidR="00000000" w:rsidDel="00000000" w:rsidP="00000000" w:rsidRDefault="00000000" w:rsidRPr="00000000" w14:paraId="000000D2">
      <w:pPr>
        <w:spacing w:after="160" w:line="259" w:lineRule="auto"/>
        <w:jc w:val="both"/>
        <w:rPr>
          <w:b w:val="1"/>
          <w:bCs w:val="1"/>
        </w:rPr>
      </w:pPr>
      <w:r w:rsidDel="00000000" w:rsidR="00000000" w:rsidRPr="00000000">
        <w:rPr>
          <w:b w:val="1"/>
          <w:bCs w:val="1"/>
          <w:rtl w:val="0"/>
        </w:rPr>
        <w:t xml:space="preserve">Parágrafo Segundo – Verificado o inadimplemento de qualquer parcela, com exceção das hipóteses previstas na alínea “a” do item V.2, a VENDEDORA promoverá a notificação extrajudicial do(s) COMPRADOR(ES), concedendo-lhe(s) o direito de purgar a mora e regularizar sua situação em até 15 (quinze) dias contados do recebimento da notificação.</w:t>
      </w:r>
    </w:p>
    <w:p w:rsidR="00000000" w:rsidDel="00000000" w:rsidP="00000000" w:rsidRDefault="00000000" w:rsidRPr="00000000" w14:paraId="000000D3">
      <w:pPr>
        <w:spacing w:after="160" w:line="259" w:lineRule="auto"/>
        <w:jc w:val="both"/>
        <w:rPr>
          <w:b w:val="1"/>
          <w:bCs w:val="1"/>
          <w:u w:val="single"/>
        </w:rPr>
      </w:pPr>
      <w:r w:rsidDel="00000000" w:rsidR="00000000" w:rsidRPr="00000000">
        <w:rPr>
          <w:b w:val="1"/>
          <w:bCs w:val="1"/>
          <w:u w:val="single"/>
          <w:rtl w:val="0"/>
        </w:rPr>
        <w:t xml:space="preserve">Parágrafo Terceiro – Em função do período em que teve disponibilizado o imóvel, responde(m), ainda, o(s) COMPRADOR(ES), se for o caso, nos termos do artigo 67-A, da Lei 4.591/64, pelos seguintes valores:</w:t>
      </w:r>
    </w:p>
    <w:p w:rsidR="00000000" w:rsidDel="00000000" w:rsidP="00000000" w:rsidRDefault="00000000" w:rsidRPr="00000000" w14:paraId="000000D4">
      <w:pPr>
        <w:spacing w:after="160" w:line="259" w:lineRule="auto"/>
        <w:jc w:val="both"/>
        <w:rPr>
          <w:b w:val="1"/>
          <w:bCs w:val="1"/>
        </w:rPr>
      </w:pPr>
      <w:r w:rsidDel="00000000" w:rsidR="00000000" w:rsidRPr="00000000">
        <w:rPr>
          <w:b w:val="1"/>
          <w:bCs w:val="1"/>
          <w:rtl w:val="0"/>
        </w:rPr>
        <w:tab/>
        <w:t xml:space="preserve">a)</w:t>
        <w:tab/>
        <w:t xml:space="preserve">Valor correspondente à fruição do imóvel equivalente a 0,5% (zero vírgula cinco por cento) do valor atualizado deste Contrato, pro rata dia;</w:t>
      </w:r>
    </w:p>
    <w:p w:rsidR="00000000" w:rsidDel="00000000" w:rsidP="00000000" w:rsidRDefault="00000000" w:rsidRPr="00000000" w14:paraId="000000D5">
      <w:pPr>
        <w:spacing w:after="160" w:line="259" w:lineRule="auto"/>
        <w:jc w:val="both"/>
        <w:rPr>
          <w:b w:val="1"/>
          <w:bCs w:val="1"/>
        </w:rPr>
      </w:pPr>
      <w:r w:rsidDel="00000000" w:rsidR="00000000" w:rsidRPr="00000000">
        <w:rPr>
          <w:b w:val="1"/>
          <w:bCs w:val="1"/>
          <w:rtl w:val="0"/>
        </w:rPr>
        <w:tab/>
        <w:t xml:space="preserve">b)</w:t>
        <w:tab/>
        <w:t xml:space="preserve">Custos decorrentes de reparos/obras necessários à colocação do imóvel em idêntico estado de quando lhe foi entregue;</w:t>
      </w:r>
    </w:p>
    <w:p w:rsidR="00000000" w:rsidDel="00000000" w:rsidP="00000000" w:rsidRDefault="00000000" w:rsidRPr="00000000" w14:paraId="000000D6">
      <w:pPr>
        <w:spacing w:after="160" w:line="259" w:lineRule="auto"/>
        <w:jc w:val="both"/>
        <w:rPr>
          <w:b w:val="1"/>
          <w:bCs w:val="1"/>
        </w:rPr>
      </w:pPr>
      <w:r w:rsidDel="00000000" w:rsidR="00000000" w:rsidRPr="00000000">
        <w:rPr>
          <w:b w:val="1"/>
          <w:bCs w:val="1"/>
          <w:rtl w:val="0"/>
        </w:rPr>
        <w:tab/>
        <w:t xml:space="preserve">c)</w:t>
        <w:tab/>
        <w:t xml:space="preserve">Cotas de condomínio e contribuições devidas a eventual associação de moradores, considerando-se o período compreendido entre a data em que se der a entrega das chaves ou a transferência da posse, o que primeiro ocorrer, e a data em que ocorrer a desocupação;</w:t>
      </w:r>
    </w:p>
    <w:p w:rsidR="00000000" w:rsidDel="00000000" w:rsidP="00000000" w:rsidRDefault="00000000" w:rsidRPr="00000000" w14:paraId="000000D7">
      <w:pPr>
        <w:spacing w:after="160" w:line="259" w:lineRule="auto"/>
        <w:jc w:val="both"/>
        <w:rPr>
          <w:b w:val="1"/>
          <w:bCs w:val="1"/>
        </w:rPr>
      </w:pPr>
      <w:r w:rsidDel="00000000" w:rsidR="00000000" w:rsidRPr="00000000">
        <w:rPr>
          <w:b w:val="1"/>
          <w:bCs w:val="1"/>
          <w:rtl w:val="0"/>
        </w:rPr>
        <w:tab/>
        <w:t xml:space="preserve">d)</w:t>
        <w:tab/>
        <w:t xml:space="preserve">Luz e gás devidos à data da desocupação; e</w:t>
      </w:r>
    </w:p>
    <w:p w:rsidR="00000000" w:rsidDel="00000000" w:rsidP="00000000" w:rsidRDefault="00000000" w:rsidRPr="00000000" w14:paraId="000000D8">
      <w:pPr>
        <w:spacing w:after="160" w:line="259" w:lineRule="auto"/>
        <w:jc w:val="both"/>
        <w:rPr>
          <w:b w:val="1"/>
          <w:bCs w:val="1"/>
        </w:rPr>
      </w:pPr>
      <w:r w:rsidDel="00000000" w:rsidR="00000000" w:rsidRPr="00000000">
        <w:rPr>
          <w:b w:val="1"/>
          <w:bCs w:val="1"/>
          <w:rtl w:val="0"/>
        </w:rPr>
        <w:tab/>
        <w:t xml:space="preserve">e)</w:t>
        <w:tab/>
      </w:r>
      <w:r w:rsidDel="00000000" w:rsidR="00000000" w:rsidRPr="00000000">
        <w:rPr>
          <w:b w:val="1"/>
          <w:bCs w:val="1"/>
          <w:rtl w:val="0"/>
        </w:rPr>
        <w:t xml:space="preserve">Quantias</w:t>
      </w:r>
      <w:r w:rsidDel="00000000" w:rsidR="00000000" w:rsidRPr="00000000">
        <w:rPr>
          <w:b w:val="1"/>
          <w:bCs w:val="1"/>
          <w:rtl w:val="0"/>
        </w:rPr>
        <w:t xml:space="preserve"> correspondentes aos impostos incidentes sobre o imóvel, tais como, mas não se limitando a IPTU e demais taxas incidentes sobre o imóvel, devidos a partir do recebimento das chaves ou da transferência da posse, o que primeiro ocorrer, até a data da desocupação.</w:t>
      </w:r>
    </w:p>
    <w:p w:rsidR="00000000" w:rsidDel="00000000" w:rsidP="00000000" w:rsidRDefault="00000000" w:rsidRPr="00000000" w14:paraId="000000D9">
      <w:pPr>
        <w:spacing w:after="160" w:line="259" w:lineRule="auto"/>
        <w:jc w:val="both"/>
        <w:rPr/>
      </w:pPr>
      <w:r w:rsidDel="00000000" w:rsidR="00000000" w:rsidRPr="00000000">
        <w:rPr>
          <w:rtl w:val="0"/>
        </w:rPr>
      </w:r>
    </w:p>
    <w:p w:rsidR="00000000" w:rsidDel="00000000" w:rsidP="00000000" w:rsidRDefault="00000000" w:rsidRPr="00000000" w14:paraId="000000DA">
      <w:pPr>
        <w:spacing w:after="160" w:line="259" w:lineRule="auto"/>
        <w:jc w:val="both"/>
        <w:rPr/>
      </w:pPr>
      <w:r w:rsidDel="00000000" w:rsidR="00000000" w:rsidRPr="00000000">
        <w:rPr>
          <w:rtl w:val="0"/>
        </w:rPr>
      </w:r>
    </w:p>
    <w:p w:rsidR="00000000" w:rsidDel="00000000" w:rsidP="00000000" w:rsidRDefault="00000000" w:rsidRPr="00000000" w14:paraId="000000DB">
      <w:pPr>
        <w:spacing w:line="259" w:lineRule="auto"/>
        <w:jc w:val="both"/>
        <w:rPr/>
      </w:pPr>
      <w:r w:rsidDel="00000000" w:rsidR="00000000" w:rsidRPr="00000000">
        <w:rPr>
          <w:rtl w:val="0"/>
        </w:rPr>
        <w:t xml:space="preserve">___________________________                 ______________________________</w:t>
      </w:r>
    </w:p>
    <w:p w:rsidR="00000000" w:rsidDel="00000000" w:rsidP="00000000" w:rsidRDefault="00000000" w:rsidRPr="00000000" w14:paraId="000000DC">
      <w:pPr>
        <w:rPr>
          <w:b w:val="1"/>
          <w:bCs w:val="1"/>
        </w:rPr>
      </w:pPr>
      <w:r w:rsidDel="00000000" w:rsidR="00000000" w:rsidRPr="00000000">
        <w:rPr>
          <w:b w:val="1"/>
          <w:bCs w:val="1"/>
          <w:color w:val="ff0000"/>
          <w:rtl w:val="0"/>
        </w:rPr>
        <w:t xml:space="preserve">Rodrigo Almeida Tavares</w:t>
      </w:r>
      <w:r w:rsidDel="00000000" w:rsidR="00000000" w:rsidRPr="00000000">
        <w:rPr>
          <w:rtl w:val="0"/>
        </w:rPr>
        <w:tab/>
        <w:tab/>
        <w:t xml:space="preserve">            </w:t>
      </w:r>
      <w:r w:rsidDel="00000000" w:rsidR="00000000" w:rsidRPr="00000000">
        <w:rPr>
          <w:b w:val="1"/>
          <w:bCs w:val="1"/>
          <w:color w:val="ff0000"/>
          <w:rtl w:val="0"/>
        </w:rPr>
        <w:t xml:space="preserve"/>
      </w:r>
      <w:r w:rsidDel="00000000" w:rsidR="00000000" w:rsidRPr="00000000">
        <w:rPr>
          <w:b w:val="1"/>
          <w:bCs w:val="1"/>
          <w:rtl w:val="0"/>
        </w:rPr>
        <w:t xml:space="preserve"> </w:t>
      </w:r>
    </w:p>
    <w:p w:rsidR="00000000" w:rsidDel="00000000" w:rsidP="00000000" w:rsidRDefault="00000000" w:rsidRPr="00000000" w14:paraId="000000DD">
      <w:pPr>
        <w:rPr/>
      </w:pPr>
      <w:r w:rsidDel="00000000" w:rsidR="00000000" w:rsidRPr="00000000">
        <w:rPr>
          <w:rtl w:val="0"/>
        </w:rPr>
        <w:t xml:space="preserve">COMPRADOR</w:t>
        <w:tab/>
        <w:tab/>
        <w:tab/>
        <w:tab/>
        <w:t xml:space="preserve">CÔNJUGE</w:t>
      </w: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b w:val="1"/>
          <w:bCs w:val="1"/>
          <w:u w:val="single"/>
        </w:rPr>
      </w:pPr>
      <w:r w:rsidDel="00000000" w:rsidR="00000000" w:rsidRPr="00000000">
        <w:rPr>
          <w:rtl w:val="0"/>
        </w:rPr>
      </w:r>
    </w:p>
    <w:p w:rsidR="00000000" w:rsidDel="00000000" w:rsidP="00000000" w:rsidRDefault="00000000" w:rsidRPr="00000000" w14:paraId="000000E0">
      <w:pPr>
        <w:spacing w:after="160" w:line="259" w:lineRule="auto"/>
        <w:jc w:val="both"/>
        <w:rPr>
          <w:b w:val="1"/>
          <w:bCs w:val="1"/>
        </w:rPr>
      </w:pPr>
      <w:r w:rsidDel="00000000" w:rsidR="00000000" w:rsidRPr="00000000">
        <w:rPr>
          <w:b w:val="1"/>
          <w:bCs w:val="1"/>
          <w:rtl w:val="0"/>
        </w:rPr>
        <w:t xml:space="preserve">Parágrafo Quarto – Os débitos do(s) COMPRADOR(ES) correspondentes às deduções de que tratam os parágrafos primeiro e terceiro acima poderão ser compensados com a quantia a ser restituída pela VENDEDORA.</w:t>
      </w:r>
    </w:p>
    <w:p w:rsidR="00000000" w:rsidDel="00000000" w:rsidP="00000000" w:rsidRDefault="00000000" w:rsidRPr="00000000" w14:paraId="000000E1">
      <w:pPr>
        <w:spacing w:after="160" w:line="259" w:lineRule="auto"/>
        <w:jc w:val="both"/>
        <w:rPr/>
      </w:pPr>
      <w:r w:rsidDel="00000000" w:rsidR="00000000" w:rsidRPr="00000000">
        <w:rPr>
          <w:rtl w:val="0"/>
        </w:rPr>
      </w:r>
    </w:p>
    <w:p w:rsidR="00000000" w:rsidDel="00000000" w:rsidP="00000000" w:rsidRDefault="00000000" w:rsidRPr="00000000" w14:paraId="000000E2">
      <w:pPr>
        <w:spacing w:after="160" w:line="259" w:lineRule="auto"/>
        <w:jc w:val="both"/>
        <w:rPr/>
      </w:pPr>
      <w:r w:rsidDel="00000000" w:rsidR="00000000" w:rsidRPr="00000000">
        <w:rPr>
          <w:rtl w:val="0"/>
        </w:rPr>
      </w:r>
    </w:p>
    <w:p w:rsidR="00000000" w:rsidDel="00000000" w:rsidP="00000000" w:rsidRDefault="00000000" w:rsidRPr="00000000" w14:paraId="000000E3">
      <w:pPr>
        <w:spacing w:after="160" w:line="259" w:lineRule="auto"/>
        <w:jc w:val="both"/>
        <w:rPr/>
      </w:pPr>
      <w:r w:rsidDel="00000000" w:rsidR="00000000" w:rsidRPr="00000000">
        <w:rPr>
          <w:rtl w:val="0"/>
        </w:rPr>
      </w:r>
    </w:p>
    <w:p w:rsidR="00000000" w:rsidDel="00000000" w:rsidP="00000000" w:rsidRDefault="00000000" w:rsidRPr="00000000" w14:paraId="000000E4">
      <w:pPr>
        <w:spacing w:after="160" w:line="259" w:lineRule="auto"/>
        <w:jc w:val="both"/>
        <w:rPr/>
      </w:pPr>
      <w:r w:rsidDel="00000000" w:rsidR="00000000" w:rsidRPr="00000000">
        <w:rPr>
          <w:rtl w:val="0"/>
        </w:rPr>
      </w:r>
    </w:p>
    <w:p w:rsidR="00000000" w:rsidDel="00000000" w:rsidP="00000000" w:rsidRDefault="00000000" w:rsidRPr="00000000" w14:paraId="000000E5">
      <w:pPr>
        <w:spacing w:line="259" w:lineRule="auto"/>
        <w:jc w:val="both"/>
        <w:rPr/>
      </w:pPr>
      <w:r w:rsidDel="00000000" w:rsidR="00000000" w:rsidRPr="00000000">
        <w:rPr>
          <w:rtl w:val="0"/>
        </w:rPr>
        <w:t xml:space="preserve">___________________________                 ______________________________</w:t>
      </w:r>
    </w:p>
    <w:p w:rsidR="00000000" w:rsidDel="00000000" w:rsidP="00000000" w:rsidRDefault="00000000" w:rsidRPr="00000000" w14:paraId="000000E6">
      <w:pPr>
        <w:rPr>
          <w:b w:val="1"/>
          <w:bCs w:val="1"/>
        </w:rPr>
      </w:pPr>
      <w:r w:rsidDel="00000000" w:rsidR="00000000" w:rsidRPr="00000000">
        <w:rPr>
          <w:b w:val="1"/>
          <w:bCs w:val="1"/>
          <w:color w:val="ff0000"/>
          <w:rtl w:val="0"/>
        </w:rPr>
        <w:t xml:space="preserve">Rodrigo Almeida Tavares</w:t>
      </w:r>
      <w:r w:rsidDel="00000000" w:rsidR="00000000" w:rsidRPr="00000000">
        <w:rPr>
          <w:rtl w:val="0"/>
        </w:rPr>
        <w:tab/>
        <w:tab/>
        <w:t xml:space="preserve">            </w:t>
      </w:r>
      <w:r w:rsidDel="00000000" w:rsidR="00000000" w:rsidRPr="00000000">
        <w:rPr>
          <w:b w:val="1"/>
          <w:bCs w:val="1"/>
          <w:color w:val="ff0000"/>
          <w:rtl w:val="0"/>
        </w:rPr>
        <w:t xml:space="preserve"/>
      </w:r>
      <w:r w:rsidDel="00000000" w:rsidR="00000000" w:rsidRPr="00000000">
        <w:rPr>
          <w:b w:val="1"/>
          <w:bCs w:val="1"/>
          <w:rtl w:val="0"/>
        </w:rPr>
        <w:t xml:space="preserve"> </w:t>
      </w:r>
    </w:p>
    <w:p w:rsidR="00000000" w:rsidDel="00000000" w:rsidP="00000000" w:rsidRDefault="00000000" w:rsidRPr="00000000" w14:paraId="000000E7">
      <w:pPr>
        <w:rPr/>
      </w:pPr>
      <w:r w:rsidDel="00000000" w:rsidR="00000000" w:rsidRPr="00000000">
        <w:rPr>
          <w:rtl w:val="0"/>
        </w:rPr>
        <w:t xml:space="preserve">COMPRADOR</w:t>
        <w:tab/>
        <w:tab/>
        <w:tab/>
        <w:tab/>
        <w:t xml:space="preserve">CÔNJUGE</w:t>
      </w: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spacing w:after="160" w:line="259" w:lineRule="auto"/>
        <w:jc w:val="both"/>
        <w:rPr/>
      </w:pPr>
      <w:r w:rsidDel="00000000" w:rsidR="00000000" w:rsidRPr="00000000">
        <w:rPr>
          <w:rtl w:val="0"/>
        </w:rPr>
      </w:r>
    </w:p>
    <w:p w:rsidR="00000000" w:rsidDel="00000000" w:rsidP="00000000" w:rsidRDefault="00000000" w:rsidRPr="00000000" w14:paraId="000000EA">
      <w:pPr>
        <w:spacing w:after="160" w:line="259" w:lineRule="auto"/>
        <w:jc w:val="both"/>
        <w:rPr>
          <w:b w:val="1"/>
          <w:bCs w:val="1"/>
        </w:rPr>
      </w:pPr>
      <w:r w:rsidDel="00000000" w:rsidR="00000000" w:rsidRPr="00000000">
        <w:rPr>
          <w:b w:val="1"/>
          <w:bCs w:val="1"/>
          <w:rtl w:val="0"/>
        </w:rPr>
        <w:t xml:space="preserve">Parágrafo Quinto – Os descontos citados nas alíneas do parágrafo terceiro acima, com exceção do previsto na alínea “a”, não poderão exceder os valores pagos pelo(s) COMPRADOR(ES) pelo imóvel.</w:t>
      </w:r>
    </w:p>
    <w:p w:rsidR="00000000" w:rsidDel="00000000" w:rsidP="00000000" w:rsidRDefault="00000000" w:rsidRPr="00000000" w14:paraId="000000EB">
      <w:pPr>
        <w:spacing w:after="160" w:line="259" w:lineRule="auto"/>
        <w:jc w:val="both"/>
        <w:rPr/>
      </w:pPr>
      <w:r w:rsidDel="00000000" w:rsidR="00000000" w:rsidRPr="00000000">
        <w:rPr>
          <w:rtl w:val="0"/>
        </w:rPr>
      </w:r>
    </w:p>
    <w:p w:rsidR="00000000" w:rsidDel="00000000" w:rsidP="00000000" w:rsidRDefault="00000000" w:rsidRPr="00000000" w14:paraId="000000EC">
      <w:pPr>
        <w:spacing w:after="160" w:line="259" w:lineRule="auto"/>
        <w:jc w:val="both"/>
        <w:rPr/>
      </w:pPr>
      <w:r w:rsidDel="00000000" w:rsidR="00000000" w:rsidRPr="00000000">
        <w:rPr>
          <w:rtl w:val="0"/>
        </w:rPr>
      </w:r>
    </w:p>
    <w:p w:rsidR="00000000" w:rsidDel="00000000" w:rsidP="00000000" w:rsidRDefault="00000000" w:rsidRPr="00000000" w14:paraId="000000ED">
      <w:pPr>
        <w:spacing w:line="259" w:lineRule="auto"/>
        <w:jc w:val="both"/>
        <w:rPr/>
      </w:pPr>
      <w:r w:rsidDel="00000000" w:rsidR="00000000" w:rsidRPr="00000000">
        <w:rPr>
          <w:rtl w:val="0"/>
        </w:rPr>
        <w:t xml:space="preserve">___________________________                 ______________________________</w:t>
      </w:r>
    </w:p>
    <w:p w:rsidR="00000000" w:rsidDel="00000000" w:rsidP="00000000" w:rsidRDefault="00000000" w:rsidRPr="00000000" w14:paraId="000000EE">
      <w:pPr>
        <w:rPr>
          <w:b w:val="1"/>
          <w:bCs w:val="1"/>
        </w:rPr>
      </w:pPr>
      <w:r w:rsidDel="00000000" w:rsidR="00000000" w:rsidRPr="00000000">
        <w:rPr>
          <w:b w:val="1"/>
          <w:bCs w:val="1"/>
          <w:color w:val="ff0000"/>
          <w:rtl w:val="0"/>
        </w:rPr>
        <w:t xml:space="preserve">Rodrigo Almeida Tavares</w:t>
      </w:r>
      <w:r w:rsidDel="00000000" w:rsidR="00000000" w:rsidRPr="00000000">
        <w:rPr>
          <w:rtl w:val="0"/>
        </w:rPr>
        <w:tab/>
        <w:tab/>
        <w:t xml:space="preserve">            </w:t>
      </w:r>
      <w:r w:rsidDel="00000000" w:rsidR="00000000" w:rsidRPr="00000000">
        <w:rPr>
          <w:b w:val="1"/>
          <w:bCs w:val="1"/>
          <w:color w:val="ff0000"/>
          <w:rtl w:val="0"/>
        </w:rPr>
        <w:t xml:space="preserve"/>
      </w:r>
      <w:r w:rsidDel="00000000" w:rsidR="00000000" w:rsidRPr="00000000">
        <w:rPr>
          <w:b w:val="1"/>
          <w:bCs w:val="1"/>
          <w:rtl w:val="0"/>
        </w:rPr>
        <w:t xml:space="preserve"> </w:t>
      </w:r>
    </w:p>
    <w:p w:rsidR="00000000" w:rsidDel="00000000" w:rsidP="00000000" w:rsidRDefault="00000000" w:rsidRPr="00000000" w14:paraId="000000EF">
      <w:pPr>
        <w:rPr/>
      </w:pPr>
      <w:r w:rsidDel="00000000" w:rsidR="00000000" w:rsidRPr="00000000">
        <w:rPr>
          <w:rtl w:val="0"/>
        </w:rPr>
        <w:t xml:space="preserve">COMPRADOR</w:t>
        <w:tab/>
        <w:tab/>
        <w:tab/>
        <w:tab/>
        <w:t xml:space="preserve">CÔNJUGE</w:t>
      </w: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spacing w:after="160" w:line="259" w:lineRule="auto"/>
        <w:jc w:val="both"/>
        <w:rPr>
          <w:b w:val="1"/>
          <w:bCs w:val="1"/>
        </w:rPr>
      </w:pPr>
      <w:r w:rsidDel="00000000" w:rsidR="00000000" w:rsidRPr="00000000">
        <w:rPr>
          <w:rtl w:val="0"/>
        </w:rPr>
      </w:r>
    </w:p>
    <w:p w:rsidR="00000000" w:rsidDel="00000000" w:rsidP="00000000" w:rsidRDefault="00000000" w:rsidRPr="00000000" w14:paraId="000000F2">
      <w:pPr>
        <w:spacing w:after="160" w:line="259" w:lineRule="auto"/>
        <w:jc w:val="both"/>
        <w:rPr>
          <w:b w:val="1"/>
          <w:bCs w:val="1"/>
        </w:rPr>
      </w:pPr>
      <w:r w:rsidDel="00000000" w:rsidR="00000000" w:rsidRPr="00000000">
        <w:rPr>
          <w:b w:val="1"/>
          <w:bCs w:val="1"/>
          <w:rtl w:val="0"/>
        </w:rPr>
        <w:t xml:space="preserve">Parágrafo Sexto – A devolução prevista no parágrafo primeiro, após as deduções, ocorrerá no prazo máximo de 30 (trinta) dias após o “Habite-se” ou documento equivalente.</w:t>
      </w:r>
    </w:p>
    <w:p w:rsidR="00000000" w:rsidDel="00000000" w:rsidP="00000000" w:rsidRDefault="00000000" w:rsidRPr="00000000" w14:paraId="000000F3">
      <w:pPr>
        <w:spacing w:after="160" w:line="259" w:lineRule="auto"/>
        <w:jc w:val="both"/>
        <w:rPr/>
      </w:pPr>
      <w:r w:rsidDel="00000000" w:rsidR="00000000" w:rsidRPr="00000000">
        <w:rPr>
          <w:rtl w:val="0"/>
        </w:rPr>
      </w:r>
    </w:p>
    <w:p w:rsidR="00000000" w:rsidDel="00000000" w:rsidP="00000000" w:rsidRDefault="00000000" w:rsidRPr="00000000" w14:paraId="000000F4">
      <w:pPr>
        <w:spacing w:after="160" w:line="259" w:lineRule="auto"/>
        <w:jc w:val="both"/>
        <w:rPr/>
      </w:pPr>
      <w:r w:rsidDel="00000000" w:rsidR="00000000" w:rsidRPr="00000000">
        <w:rPr>
          <w:rtl w:val="0"/>
        </w:rPr>
      </w:r>
    </w:p>
    <w:p w:rsidR="00000000" w:rsidDel="00000000" w:rsidP="00000000" w:rsidRDefault="00000000" w:rsidRPr="00000000" w14:paraId="000000F5">
      <w:pPr>
        <w:spacing w:line="259" w:lineRule="auto"/>
        <w:jc w:val="both"/>
        <w:rPr/>
      </w:pPr>
      <w:r w:rsidDel="00000000" w:rsidR="00000000" w:rsidRPr="00000000">
        <w:rPr>
          <w:rtl w:val="0"/>
        </w:rPr>
        <w:t xml:space="preserve">___________________________                 ______________________________</w:t>
      </w:r>
    </w:p>
    <w:p w:rsidR="00000000" w:rsidDel="00000000" w:rsidP="00000000" w:rsidRDefault="00000000" w:rsidRPr="00000000" w14:paraId="000000F6">
      <w:pPr>
        <w:rPr>
          <w:b w:val="1"/>
          <w:bCs w:val="1"/>
        </w:rPr>
      </w:pPr>
      <w:r w:rsidDel="00000000" w:rsidR="00000000" w:rsidRPr="00000000">
        <w:rPr>
          <w:b w:val="1"/>
          <w:bCs w:val="1"/>
          <w:color w:val="ff0000"/>
          <w:rtl w:val="0"/>
        </w:rPr>
        <w:t xml:space="preserve">Rodrigo Almeida Tavares</w:t>
      </w:r>
      <w:r w:rsidDel="00000000" w:rsidR="00000000" w:rsidRPr="00000000">
        <w:rPr>
          <w:rtl w:val="0"/>
        </w:rPr>
        <w:tab/>
        <w:tab/>
        <w:t xml:space="preserve">            </w:t>
      </w:r>
      <w:r w:rsidDel="00000000" w:rsidR="00000000" w:rsidRPr="00000000">
        <w:rPr>
          <w:b w:val="1"/>
          <w:bCs w:val="1"/>
          <w:color w:val="ff0000"/>
          <w:rtl w:val="0"/>
        </w:rPr>
        <w:t xml:space="preserve"/>
      </w:r>
      <w:r w:rsidDel="00000000" w:rsidR="00000000" w:rsidRPr="00000000">
        <w:rPr>
          <w:b w:val="1"/>
          <w:bCs w:val="1"/>
          <w:rtl w:val="0"/>
        </w:rPr>
        <w:t xml:space="preserve"> </w:t>
      </w:r>
    </w:p>
    <w:p w:rsidR="00000000" w:rsidDel="00000000" w:rsidP="00000000" w:rsidRDefault="00000000" w:rsidRPr="00000000" w14:paraId="000000F7">
      <w:pPr>
        <w:rPr/>
      </w:pPr>
      <w:r w:rsidDel="00000000" w:rsidR="00000000" w:rsidRPr="00000000">
        <w:rPr>
          <w:rtl w:val="0"/>
        </w:rPr>
        <w:t xml:space="preserve">COMPRADOR</w:t>
        <w:tab/>
        <w:tab/>
        <w:tab/>
        <w:tab/>
        <w:t xml:space="preserve">CÔNJUGE</w:t>
      </w:r>
    </w:p>
    <w:p w:rsidR="00000000" w:rsidDel="00000000" w:rsidP="00000000" w:rsidRDefault="00000000" w:rsidRPr="00000000" w14:paraId="000000F8">
      <w:pPr>
        <w:spacing w:after="160" w:line="259" w:lineRule="auto"/>
        <w:jc w:val="both"/>
        <w:rPr/>
      </w:pPr>
      <w:r w:rsidDel="00000000" w:rsidR="00000000" w:rsidRPr="00000000">
        <w:rPr>
          <w:rtl w:val="0"/>
        </w:rPr>
      </w:r>
    </w:p>
    <w:p w:rsidR="00000000" w:rsidDel="00000000" w:rsidP="00000000" w:rsidRDefault="00000000" w:rsidRPr="00000000" w14:paraId="000000F9">
      <w:pPr>
        <w:spacing w:after="160" w:line="259" w:lineRule="auto"/>
        <w:jc w:val="both"/>
        <w:rPr>
          <w:b w:val="1"/>
          <w:bCs w:val="1"/>
        </w:rPr>
      </w:pPr>
      <w:r w:rsidDel="00000000" w:rsidR="00000000" w:rsidRPr="00000000">
        <w:rPr>
          <w:b w:val="1"/>
          <w:bCs w:val="1"/>
          <w:rtl w:val="0"/>
        </w:rPr>
        <w:t xml:space="preserve">Parágrafo Sétimo – Rescindido o contrato, a VENDEDORA ficará autorizada a alienar o imóvel objeto deste instrumento a terceiros, sem que o(s) COMPRADOR(ES) possa(m) alegar posse ou retenção de qualquer natureza. Caso ocorra a revenda do imóvel antes de transcorrido o prazo previsto para a restituição, a devolução ocorrerá em até 30 (trinta) dias a contar da data da revenda.</w:t>
      </w:r>
    </w:p>
    <w:p w:rsidR="00000000" w:rsidDel="00000000" w:rsidP="00000000" w:rsidRDefault="00000000" w:rsidRPr="00000000" w14:paraId="000000FA">
      <w:pPr>
        <w:spacing w:after="160" w:line="259" w:lineRule="auto"/>
        <w:jc w:val="both"/>
        <w:rPr>
          <w:b w:val="1"/>
          <w:bCs w:val="1"/>
        </w:rPr>
      </w:pPr>
      <w:r w:rsidDel="00000000" w:rsidR="00000000" w:rsidRPr="00000000">
        <w:rPr>
          <w:b w:val="1"/>
          <w:bCs w:val="1"/>
          <w:rtl w:val="0"/>
        </w:rPr>
        <w:t xml:space="preserve">Parágrafo Oitavo – As penalidades aqui previstas não serão aplicadas caso o(s) COMPRADOR(ES) indiquem novo interessado na aquisição do imóvel, assumindo todos os direitos e obrigações decorrentes deste Contrato, desde que a VENDEDORA esteja de acordo com a transferência e o novo adquirente comprove capacidade financeira para assumir tais direitos e obrigações.</w:t>
      </w:r>
    </w:p>
    <w:p w:rsidR="00000000" w:rsidDel="00000000" w:rsidP="00000000" w:rsidRDefault="00000000" w:rsidRPr="00000000" w14:paraId="000000FB">
      <w:pPr>
        <w:spacing w:after="160" w:line="259" w:lineRule="auto"/>
        <w:jc w:val="both"/>
        <w:rPr/>
      </w:pPr>
      <w:r w:rsidDel="00000000" w:rsidR="00000000" w:rsidRPr="00000000">
        <w:rPr>
          <w:rtl w:val="0"/>
        </w:rPr>
      </w:r>
    </w:p>
    <w:p w:rsidR="00000000" w:rsidDel="00000000" w:rsidP="00000000" w:rsidRDefault="00000000" w:rsidRPr="00000000" w14:paraId="000000FC">
      <w:pPr>
        <w:spacing w:after="160" w:line="259" w:lineRule="auto"/>
        <w:jc w:val="both"/>
        <w:rPr/>
      </w:pPr>
      <w:r w:rsidDel="00000000" w:rsidR="00000000" w:rsidRPr="00000000">
        <w:rPr>
          <w:rtl w:val="0"/>
        </w:rPr>
      </w:r>
    </w:p>
    <w:p w:rsidR="00000000" w:rsidDel="00000000" w:rsidP="00000000" w:rsidRDefault="00000000" w:rsidRPr="00000000" w14:paraId="000000FD">
      <w:pPr>
        <w:spacing w:after="160" w:line="259" w:lineRule="auto"/>
        <w:jc w:val="both"/>
        <w:rPr/>
      </w:pPr>
      <w:r w:rsidDel="00000000" w:rsidR="00000000" w:rsidRPr="00000000">
        <w:rPr>
          <w:rtl w:val="0"/>
        </w:rPr>
      </w:r>
    </w:p>
    <w:p w:rsidR="00000000" w:rsidDel="00000000" w:rsidP="00000000" w:rsidRDefault="00000000" w:rsidRPr="00000000" w14:paraId="000000FE">
      <w:pPr>
        <w:spacing w:line="259" w:lineRule="auto"/>
        <w:jc w:val="both"/>
        <w:rPr/>
      </w:pPr>
      <w:r w:rsidDel="00000000" w:rsidR="00000000" w:rsidRPr="00000000">
        <w:rPr>
          <w:rtl w:val="0"/>
        </w:rPr>
        <w:t xml:space="preserve">___________________________                 ______________________________</w:t>
      </w:r>
    </w:p>
    <w:p w:rsidR="00000000" w:rsidDel="00000000" w:rsidP="00000000" w:rsidRDefault="00000000" w:rsidRPr="00000000" w14:paraId="000000FF">
      <w:pPr>
        <w:rPr>
          <w:b w:val="1"/>
          <w:bCs w:val="1"/>
        </w:rPr>
      </w:pPr>
      <w:r w:rsidDel="00000000" w:rsidR="00000000" w:rsidRPr="00000000">
        <w:rPr>
          <w:b w:val="1"/>
          <w:bCs w:val="1"/>
          <w:color w:val="ff0000"/>
          <w:rtl w:val="0"/>
        </w:rPr>
        <w:t xml:space="preserve">Rodrigo Almeida Tavares</w:t>
      </w:r>
      <w:r w:rsidDel="00000000" w:rsidR="00000000" w:rsidRPr="00000000">
        <w:rPr>
          <w:rtl w:val="0"/>
        </w:rPr>
        <w:tab/>
        <w:tab/>
        <w:t xml:space="preserve">            </w:t>
      </w:r>
      <w:r w:rsidDel="00000000" w:rsidR="00000000" w:rsidRPr="00000000">
        <w:rPr>
          <w:b w:val="1"/>
          <w:bCs w:val="1"/>
          <w:color w:val="ff0000"/>
          <w:rtl w:val="0"/>
        </w:rPr>
        <w:t xml:space="preserve"/>
      </w:r>
      <w:r w:rsidDel="00000000" w:rsidR="00000000" w:rsidRPr="00000000">
        <w:rPr>
          <w:b w:val="1"/>
          <w:bCs w:val="1"/>
          <w:rtl w:val="0"/>
        </w:rPr>
        <w:t xml:space="preserve"> </w:t>
      </w:r>
    </w:p>
    <w:p w:rsidR="00000000" w:rsidDel="00000000" w:rsidP="00000000" w:rsidRDefault="00000000" w:rsidRPr="00000000" w14:paraId="00000100">
      <w:pPr>
        <w:rPr/>
      </w:pPr>
      <w:r w:rsidDel="00000000" w:rsidR="00000000" w:rsidRPr="00000000">
        <w:rPr>
          <w:rtl w:val="0"/>
        </w:rPr>
        <w:t xml:space="preserve">COMPRADOR</w:t>
        <w:tab/>
        <w:tab/>
        <w:tab/>
        <w:tab/>
        <w:t xml:space="preserve">CÔNJUGE</w:t>
      </w: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spacing w:after="160" w:line="259" w:lineRule="auto"/>
        <w:jc w:val="both"/>
        <w:rPr/>
      </w:pPr>
      <w:r w:rsidDel="00000000" w:rsidR="00000000" w:rsidRPr="00000000">
        <w:rPr>
          <w:rtl w:val="0"/>
        </w:rPr>
      </w:r>
    </w:p>
    <w:p w:rsidR="00000000" w:rsidDel="00000000" w:rsidP="00000000" w:rsidRDefault="00000000" w:rsidRPr="00000000" w14:paraId="00000103">
      <w:pPr>
        <w:spacing w:after="160" w:line="259" w:lineRule="auto"/>
        <w:jc w:val="both"/>
        <w:rPr>
          <w:b w:val="1"/>
          <w:bCs w:val="1"/>
        </w:rPr>
      </w:pPr>
      <w:r w:rsidDel="00000000" w:rsidR="00000000" w:rsidRPr="00000000">
        <w:rPr>
          <w:b w:val="1"/>
          <w:bCs w:val="1"/>
          <w:rtl w:val="0"/>
        </w:rPr>
        <w:t xml:space="preserve">Parágrafo Nono – Alternativamente à rescisão do presente contrato, a VENDEDORA poderá optar pela execução do débito, corrigido e atualizado nos termos do item IV deste Quadro Resumo, ocasião em que todas as prestações considerar-se-ão antecipada e imediatamente vencidas. A não liquidação pelo(s) COMPRADOR(ES) do débito total, inclusive o antecipadamente vencido acrescido dos encargos, devolve à VENDEDORA o direito de rescindir a presente promessa de compra e venda.</w:t>
      </w:r>
    </w:p>
    <w:p w:rsidR="00000000" w:rsidDel="00000000" w:rsidP="00000000" w:rsidRDefault="00000000" w:rsidRPr="00000000" w14:paraId="00000104">
      <w:pPr>
        <w:spacing w:after="160" w:line="259" w:lineRule="auto"/>
        <w:jc w:val="both"/>
        <w:rPr>
          <w:b w:val="1"/>
          <w:bCs w:val="1"/>
        </w:rPr>
      </w:pPr>
      <w:r w:rsidDel="00000000" w:rsidR="00000000" w:rsidRPr="00000000">
        <w:rPr>
          <w:b w:val="1"/>
          <w:bCs w:val="1"/>
          <w:rtl w:val="0"/>
        </w:rPr>
        <w:t xml:space="preserve">Parágrafo Décimo – Em caso de rescisão posterior à entrega das chaves, a não devolução do imóvel até o dia seguinte ao encerramento do prazo para purgação da mora configurará esbulho, que permitirá à VENDEDORA obter a sua reintegração liminar na posse.</w:t>
      </w:r>
    </w:p>
    <w:p w:rsidR="00000000" w:rsidDel="00000000" w:rsidP="00000000" w:rsidRDefault="00000000" w:rsidRPr="00000000" w14:paraId="00000105">
      <w:pPr>
        <w:spacing w:after="160" w:line="259" w:lineRule="auto"/>
        <w:jc w:val="both"/>
        <w:rPr/>
      </w:pPr>
      <w:r w:rsidDel="00000000" w:rsidR="00000000" w:rsidRPr="00000000">
        <w:rPr>
          <w:b w:val="1"/>
          <w:bCs w:val="1"/>
          <w:rtl w:val="0"/>
        </w:rPr>
        <w:t xml:space="preserve">c)</w:t>
      </w:r>
      <w:r w:rsidDel="00000000" w:rsidR="00000000" w:rsidRPr="00000000">
        <w:rPr>
          <w:rtl w:val="0"/>
        </w:rPr>
        <w:t xml:space="preserve"> Atraso pela VENDEDORA do prazo para a conclusão da obra e entrega do imóvel superior ao prazo de tolerância, desde que o(s) COMPRADOR(ES) não tenha(m) dado causa ao atraso, caso em que se observará o disposto no parágrafo segundo, alínea “a”, item II deste Quadro Resumo.</w:t>
      </w:r>
    </w:p>
    <w:p w:rsidR="00000000" w:rsidDel="00000000" w:rsidP="00000000" w:rsidRDefault="00000000" w:rsidRPr="00000000" w14:paraId="00000106">
      <w:pPr>
        <w:spacing w:after="160" w:line="259" w:lineRule="auto"/>
        <w:jc w:val="both"/>
        <w:rPr/>
      </w:pPr>
      <w:r w:rsidDel="00000000" w:rsidR="00000000" w:rsidRPr="00000000">
        <w:rPr>
          <w:rtl w:val="0"/>
        </w:rPr>
      </w:r>
    </w:p>
    <w:p w:rsidR="00000000" w:rsidDel="00000000" w:rsidP="00000000" w:rsidRDefault="00000000" w:rsidRPr="00000000" w14:paraId="00000107">
      <w:pPr>
        <w:spacing w:after="160" w:line="259" w:lineRule="auto"/>
        <w:jc w:val="both"/>
        <w:rPr/>
      </w:pPr>
      <w:r w:rsidDel="00000000" w:rsidR="00000000" w:rsidRPr="00000000">
        <w:rPr>
          <w:rtl w:val="0"/>
        </w:rPr>
      </w:r>
    </w:p>
    <w:p w:rsidR="00000000" w:rsidDel="00000000" w:rsidP="00000000" w:rsidRDefault="00000000" w:rsidRPr="00000000" w14:paraId="00000108">
      <w:pPr>
        <w:spacing w:line="259" w:lineRule="auto"/>
        <w:jc w:val="both"/>
        <w:rPr/>
      </w:pPr>
      <w:r w:rsidDel="00000000" w:rsidR="00000000" w:rsidRPr="00000000">
        <w:rPr>
          <w:rtl w:val="0"/>
        </w:rPr>
        <w:t xml:space="preserve">___________________________                 ______________________________</w:t>
      </w:r>
    </w:p>
    <w:p w:rsidR="00000000" w:rsidDel="00000000" w:rsidP="00000000" w:rsidRDefault="00000000" w:rsidRPr="00000000" w14:paraId="00000109">
      <w:pPr>
        <w:rPr>
          <w:b w:val="1"/>
          <w:bCs w:val="1"/>
        </w:rPr>
      </w:pPr>
      <w:r w:rsidDel="00000000" w:rsidR="00000000" w:rsidRPr="00000000">
        <w:rPr>
          <w:b w:val="1"/>
          <w:bCs w:val="1"/>
          <w:color w:val="ff0000"/>
          <w:rtl w:val="0"/>
        </w:rPr>
        <w:t xml:space="preserve">Rodrigo Almeida Tavares</w:t>
      </w:r>
      <w:r w:rsidDel="00000000" w:rsidR="00000000" w:rsidRPr="00000000">
        <w:rPr>
          <w:rtl w:val="0"/>
        </w:rPr>
        <w:tab/>
        <w:tab/>
        <w:t xml:space="preserve">            </w:t>
      </w:r>
      <w:r w:rsidDel="00000000" w:rsidR="00000000" w:rsidRPr="00000000">
        <w:rPr>
          <w:b w:val="1"/>
          <w:bCs w:val="1"/>
          <w:color w:val="ff0000"/>
          <w:rtl w:val="0"/>
        </w:rPr>
        <w:t xml:space="preserve"/>
      </w:r>
      <w:r w:rsidDel="00000000" w:rsidR="00000000" w:rsidRPr="00000000">
        <w:rPr>
          <w:b w:val="1"/>
          <w:bCs w:val="1"/>
          <w:rtl w:val="0"/>
        </w:rPr>
        <w:t xml:space="preserve"> </w:t>
      </w:r>
    </w:p>
    <w:p w:rsidR="00000000" w:rsidDel="00000000" w:rsidP="00000000" w:rsidRDefault="00000000" w:rsidRPr="00000000" w14:paraId="0000010A">
      <w:pPr>
        <w:rPr/>
      </w:pPr>
      <w:r w:rsidDel="00000000" w:rsidR="00000000" w:rsidRPr="00000000">
        <w:rPr>
          <w:rtl w:val="0"/>
        </w:rPr>
        <w:t xml:space="preserve">COMPRADOR</w:t>
        <w:tab/>
        <w:tab/>
        <w:tab/>
        <w:tab/>
        <w:t xml:space="preserve">CÔNJUGE</w:t>
      </w: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spacing w:after="160" w:line="259" w:lineRule="auto"/>
        <w:jc w:val="both"/>
        <w:rPr>
          <w:b w:val="1"/>
          <w:bCs w:val="1"/>
        </w:rPr>
      </w:pPr>
      <w:r w:rsidDel="00000000" w:rsidR="00000000" w:rsidRPr="00000000">
        <w:rPr>
          <w:rtl w:val="0"/>
        </w:rPr>
      </w:r>
    </w:p>
    <w:p w:rsidR="00000000" w:rsidDel="00000000" w:rsidP="00000000" w:rsidRDefault="00000000" w:rsidRPr="00000000" w14:paraId="0000010D">
      <w:pPr>
        <w:spacing w:after="160" w:line="259" w:lineRule="auto"/>
        <w:jc w:val="both"/>
        <w:rPr>
          <w:b w:val="1"/>
          <w:bCs w:val="1"/>
        </w:rPr>
      </w:pPr>
      <w:r w:rsidDel="00000000" w:rsidR="00000000" w:rsidRPr="00000000">
        <w:rPr>
          <w:b w:val="1"/>
          <w:bCs w:val="1"/>
          <w:rtl w:val="0"/>
        </w:rPr>
        <w:t xml:space="preserve">V.3. A incorporação tem o prazo de carência de 180 (cento e oitenta) dias contados da data de seu registro junto à matrícula do imóvel, ou, se for o caso, da revalidação do registro. O presente Contrato será resolvido no caso de desistência da incorporação, obrigando-se a VENDEDORA, desde já, a devolver ao(s) COMPRADOR(ES) no prazo máximo de 30 (trinta) dias, as quantias recebidas, corrigidas pelo INCC, da Fundação Getúlio Vargas, desde a data de cada pagamento, observados os termos deste contrato.</w:t>
      </w:r>
    </w:p>
    <w:p w:rsidR="00000000" w:rsidDel="00000000" w:rsidP="00000000" w:rsidRDefault="00000000" w:rsidRPr="00000000" w14:paraId="0000010E">
      <w:pPr>
        <w:spacing w:after="160" w:line="259" w:lineRule="auto"/>
        <w:jc w:val="both"/>
        <w:rPr/>
      </w:pPr>
      <w:r w:rsidDel="00000000" w:rsidR="00000000" w:rsidRPr="00000000">
        <w:rPr>
          <w:rtl w:val="0"/>
        </w:rPr>
      </w:r>
    </w:p>
    <w:p w:rsidR="00000000" w:rsidDel="00000000" w:rsidP="00000000" w:rsidRDefault="00000000" w:rsidRPr="00000000" w14:paraId="0000010F">
      <w:pPr>
        <w:spacing w:after="160" w:line="259" w:lineRule="auto"/>
        <w:jc w:val="both"/>
        <w:rPr/>
      </w:pPr>
      <w:r w:rsidDel="00000000" w:rsidR="00000000" w:rsidRPr="00000000">
        <w:rPr>
          <w:rtl w:val="0"/>
        </w:rPr>
      </w:r>
    </w:p>
    <w:p w:rsidR="00000000" w:rsidDel="00000000" w:rsidP="00000000" w:rsidRDefault="00000000" w:rsidRPr="00000000" w14:paraId="00000110">
      <w:pPr>
        <w:spacing w:line="259" w:lineRule="auto"/>
        <w:jc w:val="both"/>
        <w:rPr/>
      </w:pPr>
      <w:r w:rsidDel="00000000" w:rsidR="00000000" w:rsidRPr="00000000">
        <w:rPr>
          <w:rtl w:val="0"/>
        </w:rPr>
        <w:t xml:space="preserve">___________________________                 ______________________________</w:t>
      </w:r>
    </w:p>
    <w:p w:rsidR="00000000" w:rsidDel="00000000" w:rsidP="00000000" w:rsidRDefault="00000000" w:rsidRPr="00000000" w14:paraId="00000111">
      <w:pPr>
        <w:rPr>
          <w:b w:val="1"/>
          <w:bCs w:val="1"/>
        </w:rPr>
      </w:pPr>
      <w:r w:rsidDel="00000000" w:rsidR="00000000" w:rsidRPr="00000000">
        <w:rPr>
          <w:b w:val="1"/>
          <w:bCs w:val="1"/>
          <w:color w:val="ff0000"/>
          <w:rtl w:val="0"/>
        </w:rPr>
        <w:t xml:space="preserve">Rodrigo Almeida Tavares</w:t>
      </w:r>
      <w:r w:rsidDel="00000000" w:rsidR="00000000" w:rsidRPr="00000000">
        <w:rPr>
          <w:rtl w:val="0"/>
        </w:rPr>
        <w:tab/>
        <w:tab/>
        <w:t xml:space="preserve">            </w:t>
      </w:r>
      <w:r w:rsidDel="00000000" w:rsidR="00000000" w:rsidRPr="00000000">
        <w:rPr>
          <w:b w:val="1"/>
          <w:bCs w:val="1"/>
          <w:color w:val="ff0000"/>
          <w:rtl w:val="0"/>
        </w:rPr>
        <w:t xml:space="preserve"/>
      </w:r>
      <w:r w:rsidDel="00000000" w:rsidR="00000000" w:rsidRPr="00000000">
        <w:rPr>
          <w:b w:val="1"/>
          <w:bCs w:val="1"/>
          <w:rtl w:val="0"/>
        </w:rPr>
        <w:t xml:space="preserve"> </w:t>
      </w:r>
    </w:p>
    <w:p w:rsidR="00000000" w:rsidDel="00000000" w:rsidP="00000000" w:rsidRDefault="00000000" w:rsidRPr="00000000" w14:paraId="00000112">
      <w:pPr>
        <w:rPr/>
      </w:pPr>
      <w:r w:rsidDel="00000000" w:rsidR="00000000" w:rsidRPr="00000000">
        <w:rPr>
          <w:rtl w:val="0"/>
        </w:rPr>
        <w:t xml:space="preserve">COMPRADOR</w:t>
        <w:tab/>
        <w:tab/>
        <w:tab/>
        <w:tab/>
        <w:t xml:space="preserve">CÔNJUGE</w:t>
      </w: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spacing w:after="160" w:line="259" w:lineRule="auto"/>
        <w:jc w:val="both"/>
        <w:rPr/>
      </w:pPr>
      <w:r w:rsidDel="00000000" w:rsidR="00000000" w:rsidRPr="00000000">
        <w:rPr>
          <w:rtl w:val="0"/>
        </w:rPr>
      </w:r>
    </w:p>
    <w:p w:rsidR="00000000" w:rsidDel="00000000" w:rsidP="00000000" w:rsidRDefault="00000000" w:rsidRPr="00000000" w14:paraId="00000115">
      <w:pPr>
        <w:spacing w:after="160" w:line="259" w:lineRule="auto"/>
        <w:jc w:val="center"/>
        <w:rPr>
          <w:b w:val="1"/>
          <w:bCs w:val="1"/>
          <w:u w:val="single"/>
        </w:rPr>
      </w:pPr>
      <w:r w:rsidDel="00000000" w:rsidR="00000000" w:rsidRPr="00000000">
        <w:rPr>
          <w:b w:val="1"/>
          <w:bCs w:val="1"/>
          <w:u w:val="single"/>
          <w:rtl w:val="0"/>
        </w:rPr>
        <w:t xml:space="preserve">VI – ÔNUS SOBRE O IMÓVEL</w:t>
      </w:r>
    </w:p>
    <w:p w:rsidR="00000000" w:rsidDel="00000000" w:rsidP="00000000" w:rsidRDefault="00000000" w:rsidRPr="00000000" w14:paraId="00000116">
      <w:pPr>
        <w:spacing w:after="160" w:line="259" w:lineRule="auto"/>
        <w:jc w:val="both"/>
        <w:rPr/>
      </w:pPr>
      <w:r w:rsidDel="00000000" w:rsidR="00000000" w:rsidRPr="00000000">
        <w:rPr>
          <w:rtl w:val="0"/>
        </w:rPr>
      </w:r>
    </w:p>
    <w:p w:rsidR="00000000" w:rsidDel="00000000" w:rsidP="00000000" w:rsidRDefault="00000000" w:rsidRPr="00000000" w14:paraId="00000117">
      <w:pPr>
        <w:spacing w:after="160" w:line="259" w:lineRule="auto"/>
        <w:jc w:val="both"/>
        <w:rPr/>
      </w:pPr>
      <w:r w:rsidDel="00000000" w:rsidR="00000000" w:rsidRPr="00000000">
        <w:rPr>
          <w:b w:val="1"/>
          <w:bCs w:val="1"/>
          <w:rtl w:val="0"/>
        </w:rPr>
        <w:t xml:space="preserve">VI.1.</w:t>
        <w:tab/>
      </w:r>
      <w:r w:rsidDel="00000000" w:rsidR="00000000" w:rsidRPr="00000000">
        <w:rPr>
          <w:rtl w:val="0"/>
        </w:rPr>
        <w:t xml:space="preserve">O empreendimento será executado com recursos próprios da VENDEDORA e, eventualmente, com parcela de recursos de financiamento bancário, o que é de interesse do(s) COMPRADOR(ES). A obtenção do financiamento bancário pela VENDEDORA fica autorizada pelo(s) COMPRADOR(ES), inclusive a constituição de hipoteca/alienação fiduciária sobre a fração ideal de terreno e acessões que comporão a unidade prevista neste contrato e/ou a cessão fiduciária dos créditos, com a ressalva de que os recursos desse eventual empréstimo sejam destinados exclusivamente ao empreendimento, e que a unidade seja liberada da hipoteca/alienação fiduciária depois da quitação do preço, no prazo e condições previstas neste contrato.</w:t>
      </w:r>
    </w:p>
    <w:p w:rsidR="00000000" w:rsidDel="00000000" w:rsidP="00000000" w:rsidRDefault="00000000" w:rsidRPr="00000000" w14:paraId="00000118">
      <w:pPr>
        <w:spacing w:after="160" w:line="259" w:lineRule="auto"/>
        <w:jc w:val="center"/>
        <w:rPr>
          <w:b w:val="1"/>
          <w:bCs w:val="1"/>
          <w:u w:val="single"/>
        </w:rPr>
      </w:pPr>
      <w:r w:rsidDel="00000000" w:rsidR="00000000" w:rsidRPr="00000000">
        <w:rPr>
          <w:rtl w:val="0"/>
        </w:rPr>
      </w:r>
    </w:p>
    <w:p w:rsidR="00000000" w:rsidDel="00000000" w:rsidP="00000000" w:rsidRDefault="00000000" w:rsidRPr="00000000" w14:paraId="00000119">
      <w:pPr>
        <w:spacing w:after="160" w:line="259" w:lineRule="auto"/>
        <w:jc w:val="left"/>
        <w:rPr>
          <w:b w:val="1"/>
          <w:bCs w:val="1"/>
          <w:u w:val="single"/>
        </w:rPr>
      </w:pPr>
      <w:r w:rsidDel="00000000" w:rsidR="00000000" w:rsidRPr="00000000">
        <w:rPr>
          <w:rtl w:val="0"/>
        </w:rPr>
      </w:r>
    </w:p>
    <w:p w:rsidR="00000000" w:rsidDel="00000000" w:rsidP="00000000" w:rsidRDefault="00000000" w:rsidRPr="00000000" w14:paraId="0000011A">
      <w:pPr>
        <w:spacing w:after="160" w:line="259" w:lineRule="auto"/>
        <w:jc w:val="center"/>
        <w:rPr>
          <w:b w:val="1"/>
          <w:bCs w:val="1"/>
          <w:u w:val="single"/>
        </w:rPr>
      </w:pPr>
      <w:r w:rsidDel="00000000" w:rsidR="00000000" w:rsidRPr="00000000">
        <w:rPr>
          <w:b w:val="1"/>
          <w:bCs w:val="1"/>
          <w:u w:val="single"/>
          <w:rtl w:val="0"/>
        </w:rPr>
        <w:t xml:space="preserve">ASSINATURAS</w:t>
      </w:r>
    </w:p>
    <w:p w:rsidR="00000000" w:rsidDel="00000000" w:rsidP="00000000" w:rsidRDefault="00000000" w:rsidRPr="00000000" w14:paraId="0000011B">
      <w:pPr>
        <w:spacing w:line="259" w:lineRule="auto"/>
        <w:jc w:val="both"/>
        <w:rPr/>
      </w:pPr>
      <w:r w:rsidDel="00000000" w:rsidR="00000000" w:rsidRPr="00000000">
        <w:rPr>
          <w:rtl w:val="0"/>
        </w:rPr>
      </w:r>
    </w:p>
    <w:p w:rsidR="00000000" w:rsidDel="00000000" w:rsidP="00000000" w:rsidRDefault="00000000" w:rsidRPr="00000000" w14:paraId="0000011C">
      <w:pPr>
        <w:spacing w:line="259" w:lineRule="auto"/>
        <w:jc w:val="both"/>
        <w:rPr/>
      </w:pPr>
      <w:r w:rsidDel="00000000" w:rsidR="00000000" w:rsidRPr="00000000">
        <w:rPr>
          <w:rtl w:val="0"/>
        </w:rPr>
        <w:t xml:space="preserve">________________________________________________________</w:t>
      </w:r>
    </w:p>
    <w:p w:rsidR="00000000" w:rsidDel="00000000" w:rsidP="00000000" w:rsidRDefault="00000000" w:rsidRPr="00000000" w14:paraId="0000011D">
      <w:pPr>
        <w:spacing w:line="259" w:lineRule="auto"/>
        <w:jc w:val="both"/>
        <w:rPr>
          <w:b w:val="1"/>
          <w:bCs w:val="1"/>
          <w:color w:val="ff0000"/>
        </w:rPr>
      </w:pPr>
      <w:r w:rsidDel="00000000" w:rsidR="00000000" w:rsidRPr="00000000">
        <w:rPr>
          <w:b w:val="1"/>
          <w:bCs w:val="1"/>
          <w:color w:val="ff0000"/>
          <w:rtl w:val="0"/>
        </w:rPr>
        <w:t xml:space="preserve">HIGH TOWER EMPREENDIMENTO IMOBILIARIO SPE LTDA</w:t>
      </w:r>
    </w:p>
    <w:p w:rsidR="00000000" w:rsidDel="00000000" w:rsidP="00000000" w:rsidRDefault="00000000" w:rsidRPr="00000000" w14:paraId="0000011E">
      <w:pPr>
        <w:jc w:val="both"/>
        <w:rPr/>
      </w:pPr>
      <w:r w:rsidDel="00000000" w:rsidR="00000000" w:rsidRPr="00000000">
        <w:rPr>
          <w:rtl w:val="0"/>
        </w:rPr>
        <w:t xml:space="preserve">VENDEDORA</w:t>
      </w:r>
    </w:p>
    <w:p w:rsidR="00000000" w:rsidDel="00000000" w:rsidP="00000000" w:rsidRDefault="00000000" w:rsidRPr="00000000" w14:paraId="0000011F">
      <w:pPr>
        <w:spacing w:line="259" w:lineRule="auto"/>
        <w:jc w:val="both"/>
        <w:rPr>
          <w:b w:val="1"/>
          <w:bCs w:val="1"/>
        </w:rPr>
      </w:pPr>
      <w:r w:rsidDel="00000000" w:rsidR="00000000" w:rsidRPr="00000000">
        <w:rPr>
          <w:rtl w:val="0"/>
        </w:rPr>
      </w:r>
    </w:p>
    <w:p w:rsidR="00000000" w:rsidDel="00000000" w:rsidP="00000000" w:rsidRDefault="00000000" w:rsidRPr="00000000" w14:paraId="00000120">
      <w:pPr>
        <w:spacing w:line="259" w:lineRule="auto"/>
        <w:jc w:val="both"/>
        <w:rPr>
          <w:b w:val="1"/>
          <w:bCs w:val="1"/>
        </w:rPr>
      </w:pPr>
      <w:r w:rsidDel="00000000" w:rsidR="00000000" w:rsidRPr="00000000">
        <w:rPr>
          <w:rtl w:val="0"/>
        </w:rPr>
      </w:r>
    </w:p>
    <w:p w:rsidR="00000000" w:rsidDel="00000000" w:rsidP="00000000" w:rsidRDefault="00000000" w:rsidRPr="00000000" w14:paraId="00000121">
      <w:pPr>
        <w:spacing w:line="259" w:lineRule="auto"/>
        <w:jc w:val="both"/>
        <w:rPr>
          <w:b w:val="1"/>
          <w:bCs w:val="1"/>
        </w:rPr>
      </w:pPr>
      <w:r w:rsidDel="00000000" w:rsidR="00000000" w:rsidRPr="00000000">
        <w:rPr>
          <w:rtl w:val="0"/>
        </w:rPr>
      </w:r>
    </w:p>
    <w:p w:rsidR="00000000" w:rsidDel="00000000" w:rsidP="00000000" w:rsidRDefault="00000000" w:rsidRPr="00000000" w14:paraId="00000122">
      <w:pPr>
        <w:spacing w:line="259" w:lineRule="auto"/>
        <w:jc w:val="both"/>
        <w:rPr/>
      </w:pPr>
      <w:r w:rsidDel="00000000" w:rsidR="00000000" w:rsidRPr="00000000">
        <w:rPr>
          <w:rtl w:val="0"/>
        </w:rPr>
        <w:t xml:space="preserve">___________________________                 ______________________________</w:t>
      </w:r>
    </w:p>
    <w:p w:rsidR="00000000" w:rsidDel="00000000" w:rsidP="00000000" w:rsidRDefault="00000000" w:rsidRPr="00000000" w14:paraId="00000123">
      <w:pPr>
        <w:rPr>
          <w:b w:val="1"/>
          <w:bCs w:val="1"/>
        </w:rPr>
      </w:pPr>
      <w:r w:rsidDel="00000000" w:rsidR="00000000" w:rsidRPr="00000000">
        <w:rPr>
          <w:b w:val="1"/>
          <w:bCs w:val="1"/>
          <w:color w:val="ff0000"/>
          <w:rtl w:val="0"/>
        </w:rPr>
        <w:t xml:space="preserve">Rodrigo Almeida Tavares</w:t>
      </w:r>
      <w:r w:rsidDel="00000000" w:rsidR="00000000" w:rsidRPr="00000000">
        <w:rPr>
          <w:rtl w:val="0"/>
        </w:rPr>
        <w:tab/>
        <w:tab/>
        <w:t xml:space="preserve">            </w:t>
      </w:r>
      <w:r w:rsidDel="00000000" w:rsidR="00000000" w:rsidRPr="00000000">
        <w:rPr>
          <w:b w:val="1"/>
          <w:bCs w:val="1"/>
          <w:color w:val="ff0000"/>
          <w:rtl w:val="0"/>
        </w:rPr>
        <w:t xml:space="preserve"/>
      </w:r>
      <w:r w:rsidDel="00000000" w:rsidR="00000000" w:rsidRPr="00000000">
        <w:rPr>
          <w:b w:val="1"/>
          <w:bCs w:val="1"/>
          <w:rtl w:val="0"/>
        </w:rPr>
        <w:t xml:space="preserve"> </w:t>
      </w:r>
    </w:p>
    <w:p w:rsidR="00000000" w:rsidDel="00000000" w:rsidP="00000000" w:rsidRDefault="00000000" w:rsidRPr="00000000" w14:paraId="00000124">
      <w:pPr>
        <w:rPr/>
      </w:pPr>
      <w:r w:rsidDel="00000000" w:rsidR="00000000" w:rsidRPr="00000000">
        <w:rPr>
          <w:rtl w:val="0"/>
        </w:rPr>
        <w:t xml:space="preserve">COMPRADOR</w:t>
        <w:tab/>
        <w:tab/>
        <w:tab/>
        <w:tab/>
        <w:t xml:space="preserve">CÔNJUGE</w:t>
      </w: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spacing w:line="259" w:lineRule="auto"/>
        <w:jc w:val="both"/>
        <w:rPr>
          <w:b w:val="1"/>
          <w:bCs w:val="1"/>
        </w:rPr>
      </w:pPr>
      <w:r w:rsidDel="00000000" w:rsidR="00000000" w:rsidRPr="00000000">
        <w:rPr>
          <w:rtl w:val="0"/>
        </w:rPr>
      </w:r>
    </w:p>
    <w:p w:rsidR="00000000" w:rsidDel="00000000" w:rsidP="00000000" w:rsidRDefault="00000000" w:rsidRPr="00000000" w14:paraId="00000127">
      <w:pPr>
        <w:jc w:val="both"/>
        <w:rPr/>
      </w:pPr>
      <w:r w:rsidDel="00000000" w:rsidR="00000000" w:rsidRPr="00000000">
        <w:rPr>
          <w:rtl w:val="0"/>
        </w:rPr>
      </w:r>
    </w:p>
    <w:p w:rsidR="00000000" w:rsidDel="00000000" w:rsidP="00000000" w:rsidRDefault="00000000" w:rsidRPr="00000000" w14:paraId="00000128">
      <w:pPr>
        <w:jc w:val="both"/>
        <w:rPr/>
      </w:pPr>
      <w:r w:rsidDel="00000000" w:rsidR="00000000" w:rsidRPr="00000000">
        <w:rPr>
          <w:rtl w:val="0"/>
        </w:rPr>
        <w:t xml:space="preserve">TESTEMUNHAS:</w:t>
      </w:r>
    </w:p>
    <w:p w:rsidR="00000000" w:rsidDel="00000000" w:rsidP="00000000" w:rsidRDefault="00000000" w:rsidRPr="00000000" w14:paraId="00000129">
      <w:pPr>
        <w:spacing w:line="259" w:lineRule="auto"/>
        <w:jc w:val="both"/>
        <w:rPr>
          <w:b w:val="1"/>
          <w:bCs w:val="1"/>
        </w:rPr>
      </w:pPr>
      <w:r w:rsidDel="00000000" w:rsidR="00000000" w:rsidRPr="00000000">
        <w:rPr>
          <w:rtl w:val="0"/>
        </w:rPr>
      </w:r>
    </w:p>
    <w:p w:rsidR="00000000" w:rsidDel="00000000" w:rsidP="00000000" w:rsidRDefault="00000000" w:rsidRPr="00000000" w14:paraId="0000012A">
      <w:pPr>
        <w:spacing w:line="259" w:lineRule="auto"/>
        <w:jc w:val="both"/>
        <w:rPr>
          <w:b w:val="1"/>
          <w:bCs w:val="1"/>
        </w:rPr>
      </w:pPr>
      <w:r w:rsidDel="00000000" w:rsidR="00000000" w:rsidRPr="00000000">
        <w:rPr>
          <w:rtl w:val="0"/>
        </w:rPr>
      </w:r>
    </w:p>
    <w:p w:rsidR="00000000" w:rsidDel="00000000" w:rsidP="00000000" w:rsidRDefault="00000000" w:rsidRPr="00000000" w14:paraId="0000012B">
      <w:pPr>
        <w:spacing w:after="160" w:line="259" w:lineRule="auto"/>
        <w:jc w:val="both"/>
        <w:rPr/>
      </w:pPr>
      <w:r w:rsidDel="00000000" w:rsidR="00000000" w:rsidRPr="00000000">
        <w:rPr>
          <w:rtl w:val="0"/>
        </w:rPr>
        <w:t xml:space="preserve">_____________________________</w:t>
        <w:tab/>
        <w:t xml:space="preserve">            __________________________________</w:t>
      </w:r>
    </w:p>
    <w:p w:rsidR="00000000" w:rsidDel="00000000" w:rsidP="00000000" w:rsidRDefault="00000000" w:rsidRPr="00000000" w14:paraId="0000012C">
      <w:pPr>
        <w:spacing w:after="160" w:line="259" w:lineRule="auto"/>
        <w:jc w:val="both"/>
        <w:rPr/>
      </w:pPr>
      <w:r w:rsidDel="00000000" w:rsidR="00000000" w:rsidRPr="00000000">
        <w:rPr>
          <w:rtl w:val="0"/>
        </w:rPr>
        <w:t xml:space="preserve">Nome:</w:t>
      </w:r>
      <w:r w:rsidDel="00000000" w:rsidR="00000000" w:rsidRPr="00000000">
        <w:rPr>
          <w:b w:val="1"/>
          <w:bCs w:val="1"/>
          <w:color w:val="ff0000"/>
          <w:rtl w:val="0"/>
        </w:rPr>
        <w:tab/>
        <w:t xml:space="preserve">Ana Paula Ferreira</w:t>
      </w:r>
      <w:r w:rsidDel="00000000" w:rsidR="00000000" w:rsidRPr="00000000">
        <w:rPr>
          <w:rtl w:val="0"/>
        </w:rPr>
        <w:tab/>
        <w:t xml:space="preserve">            Nome:</w:t>
      </w:r>
      <w:r w:rsidDel="00000000" w:rsidR="00000000" w:rsidRPr="00000000">
        <w:rPr>
          <w:b w:val="1"/>
          <w:bCs w:val="1"/>
          <w:color w:val="ff0000"/>
          <w:rtl w:val="0"/>
        </w:rPr>
        <w:t xml:space="preserve"> Bruno Dias Cardoso</w:t>
      </w:r>
      <w:r w:rsidDel="00000000" w:rsidR="00000000" w:rsidRPr="00000000">
        <w:rPr>
          <w:rtl w:val="0"/>
        </w:rPr>
      </w:r>
    </w:p>
    <w:p w:rsidR="00000000" w:rsidDel="00000000" w:rsidP="00000000" w:rsidRDefault="00000000" w:rsidRPr="00000000" w14:paraId="0000012D">
      <w:pPr>
        <w:spacing w:after="160" w:line="259" w:lineRule="auto"/>
        <w:jc w:val="both"/>
        <w:rPr/>
      </w:pPr>
      <w:r w:rsidDel="00000000" w:rsidR="00000000" w:rsidRPr="00000000">
        <w:rPr>
          <w:rtl w:val="0"/>
        </w:rPr>
        <w:t xml:space="preserve">CPF: </w:t>
      </w:r>
      <w:r w:rsidDel="00000000" w:rsidR="00000000" w:rsidRPr="00000000">
        <w:rPr>
          <w:color w:val="ff0000"/>
          <w:rtl w:val="0"/>
        </w:rPr>
        <w:t xml:space="preserve">158.204.377-91</w:t>
      </w:r>
      <w:r w:rsidDel="00000000" w:rsidR="00000000" w:rsidRPr="00000000">
        <w:rPr>
          <w:rtl w:val="0"/>
        </w:rPr>
        <w:tab/>
        <w:tab/>
        <w:tab/>
        <w:tab/>
        <w:t xml:space="preserve">CPF: </w:t>
      </w:r>
      <w:r w:rsidDel="00000000" w:rsidR="00000000" w:rsidRPr="00000000">
        <w:rPr>
          <w:color w:val="ff0000"/>
          <w:rtl w:val="0"/>
        </w:rPr>
        <w:t xml:space="preserve">304.881.226-40</w:t>
      </w:r>
      <w:r w:rsidDel="00000000" w:rsidR="00000000" w:rsidRPr="00000000">
        <w:rPr>
          <w:rtl w:val="0"/>
        </w:rPr>
      </w:r>
    </w:p>
    <w:p w:rsidR="00000000" w:rsidDel="00000000" w:rsidP="00000000" w:rsidRDefault="00000000" w:rsidRPr="00000000" w14:paraId="0000012E">
      <w:pPr>
        <w:spacing w:after="160" w:line="259" w:lineRule="auto"/>
        <w:jc w:val="both"/>
        <w:rPr/>
      </w:pPr>
      <w:r w:rsidDel="00000000" w:rsidR="00000000" w:rsidRPr="00000000">
        <w:rPr>
          <w:rtl w:val="0"/>
        </w:rPr>
      </w:r>
    </w:p>
    <w:p w:rsidR="00000000" w:rsidDel="00000000" w:rsidP="00000000" w:rsidRDefault="00000000" w:rsidRPr="00000000" w14:paraId="0000012F">
      <w:pPr>
        <w:spacing w:after="160" w:line="259" w:lineRule="auto"/>
        <w:rPr>
          <w:b w:val="1"/>
          <w:bCs w:val="1"/>
          <w:u w:val="single"/>
        </w:rPr>
      </w:pPr>
      <w:r w:rsidDel="00000000" w:rsidR="00000000" w:rsidRPr="00000000">
        <w:rPr>
          <w:rtl w:val="0"/>
        </w:rPr>
        <w:t xml:space="preserve">                                          </w:t>
      </w:r>
      <w:r w:rsidDel="00000000" w:rsidR="00000000" w:rsidRPr="00000000">
        <w:rPr>
          <w:b w:val="1"/>
          <w:bCs w:val="1"/>
          <w:u w:val="single"/>
          <w:rtl w:val="0"/>
        </w:rPr>
        <w:t xml:space="preserve">PARTE II – CONDIÇÕES GERAIS</w:t>
      </w:r>
    </w:p>
    <w:p w:rsidR="00000000" w:rsidDel="00000000" w:rsidP="00000000" w:rsidRDefault="00000000" w:rsidRPr="00000000" w14:paraId="00000130">
      <w:pPr>
        <w:spacing w:after="160" w:line="259" w:lineRule="auto"/>
        <w:jc w:val="both"/>
        <w:rPr/>
      </w:pPr>
      <w:r w:rsidDel="00000000" w:rsidR="00000000" w:rsidRPr="00000000">
        <w:rPr>
          <w:rtl w:val="0"/>
        </w:rPr>
      </w:r>
    </w:p>
    <w:p w:rsidR="00000000" w:rsidDel="00000000" w:rsidP="00000000" w:rsidRDefault="00000000" w:rsidRPr="00000000" w14:paraId="00000131">
      <w:pPr>
        <w:spacing w:after="160" w:line="259" w:lineRule="auto"/>
        <w:jc w:val="both"/>
        <w:rPr>
          <w:b w:val="1"/>
          <w:bCs w:val="1"/>
        </w:rPr>
      </w:pPr>
      <w:r w:rsidDel="00000000" w:rsidR="00000000" w:rsidRPr="00000000">
        <w:rPr>
          <w:b w:val="1"/>
          <w:bCs w:val="1"/>
          <w:rtl w:val="0"/>
        </w:rPr>
        <w:t xml:space="preserve">Cláusula Primeira – DA PROMESSA DE COMPRA E VENDA DA FRAÇÃO IDEAL</w:t>
      </w:r>
    </w:p>
    <w:p w:rsidR="00000000" w:rsidDel="00000000" w:rsidP="00000000" w:rsidRDefault="00000000" w:rsidRPr="00000000" w14:paraId="00000132">
      <w:pPr>
        <w:spacing w:after="160" w:line="259" w:lineRule="auto"/>
        <w:jc w:val="both"/>
        <w:rPr>
          <w:b w:val="1"/>
          <w:bCs w:val="1"/>
        </w:rPr>
      </w:pPr>
      <w:r w:rsidDel="00000000" w:rsidR="00000000" w:rsidRPr="00000000">
        <w:rPr>
          <w:b w:val="1"/>
          <w:bCs w:val="1"/>
          <w:rtl w:val="0"/>
        </w:rPr>
        <w:t xml:space="preserve">Da Incorporação e do Objeto</w:t>
      </w:r>
    </w:p>
    <w:p w:rsidR="00000000" w:rsidDel="00000000" w:rsidP="00000000" w:rsidRDefault="00000000" w:rsidRPr="00000000" w14:paraId="00000133">
      <w:pPr>
        <w:spacing w:after="160" w:line="259" w:lineRule="auto"/>
        <w:jc w:val="both"/>
        <w:rPr/>
      </w:pPr>
      <w:r w:rsidDel="00000000" w:rsidR="00000000" w:rsidRPr="00000000">
        <w:rPr>
          <w:b w:val="1"/>
          <w:bCs w:val="1"/>
          <w:rtl w:val="0"/>
        </w:rPr>
        <w:t xml:space="preserve">1.1.A VENDEDORA realizará a construção e a incorporação imobiliária do empreendimento denominado HIGH TOWER EMPREENDIMENTO IMOBILIARIO SPE LTDA, nos termos da Lei Federal 4.591/64 e suas respectivas alterações, a ser construído no terreno indicado no item II do Quadro Resumo.</w:t>
      </w:r>
      <w:r w:rsidDel="00000000" w:rsidR="00000000" w:rsidRPr="00000000">
        <w:rPr>
          <w:rtl w:val="0"/>
        </w:rPr>
        <w:tab/>
        <w:t xml:space="preserve"/>
      </w:r>
      <w:r w:rsidDel="00000000" w:rsidR="00000000" w:rsidRPr="00000000">
        <w:rPr>
          <w:b w:val="1"/>
          <w:bCs w:val="1"/>
          <w:rtl w:val="0"/>
        </w:rPr>
        <w:t xml:space="preserve"/>
      </w:r>
      <w:r w:rsidDel="00000000" w:rsidR="00000000" w:rsidRPr="00000000">
        <w:rPr>
          <w:rtl w:val="0"/>
        </w:rPr>
        <w:t xml:space="preserve"/>
      </w:r>
    </w:p>
    <w:p w:rsidR="00000000" w:rsidDel="00000000" w:rsidP="00000000" w:rsidRDefault="00000000" w:rsidRPr="00000000" w14:paraId="00000134">
      <w:pPr>
        <w:spacing w:after="160" w:line="259" w:lineRule="auto"/>
        <w:jc w:val="both"/>
        <w:rPr/>
      </w:pPr>
      <w:r w:rsidDel="00000000" w:rsidR="00000000" w:rsidRPr="00000000">
        <w:rPr>
          <w:b w:val="1"/>
          <w:bCs w:val="1"/>
          <w:rtl w:val="0"/>
        </w:rPr>
        <w:t xml:space="preserve">1.2.</w:t>
      </w:r>
      <w:r w:rsidDel="00000000" w:rsidR="00000000" w:rsidRPr="00000000">
        <w:rPr>
          <w:rtl w:val="0"/>
        </w:rPr>
        <w:tab/>
        <w:t xml:space="preserve">Caso não ocorram as condições resolutivas estabelecidas no Quadro Resumo, bem como não seja exercido o direito de arrependimento, a VENDEDORA obriga-se a vender e o(s) COMPRADOR(ES) a adquirir o imóvel descrito e caracterizado no Quadro Resumo, que será entregue pronto e acabado, conforme especificações anexas.</w:t>
      </w:r>
    </w:p>
    <w:p w:rsidR="00000000" w:rsidDel="00000000" w:rsidP="00000000" w:rsidRDefault="00000000" w:rsidRPr="00000000" w14:paraId="00000135">
      <w:pPr>
        <w:spacing w:after="160" w:line="259" w:lineRule="auto"/>
        <w:jc w:val="both"/>
        <w:rPr/>
      </w:pPr>
      <w:r w:rsidDel="00000000" w:rsidR="00000000" w:rsidRPr="00000000">
        <w:rPr>
          <w:b w:val="1"/>
          <w:bCs w:val="1"/>
          <w:rtl w:val="0"/>
        </w:rPr>
        <w:t xml:space="preserve">1.3.O INCORPORADOR está autorizado a concluir os negócios pertinentes à alienação das frações ideais do terreno constituído pelos lotes 6(seis) e 8(oito), da quadra 10, situados na rua Flor do Guarujá nº 47, bairro Jardins, na cidade de Aracruz - ES, com áreas de 378(trezentos e setenta e oito) metros quadrados cada um, limites e confrontações de acordo com a planta cadastral da cidade, objeto da matrícula nº 22.074  do Cartório do 1º Ofício de Registro de Imóveis, Títulos e Documentos e Pessoas Jurídicas de Aracruz, Espírito Santo, para o fim especial de promover a incorporação e a construção do EDIFÍCIO High Tower Jardins, conforme contrato de incorporação  cuja cópia está arquivada junto com o memorial de incorporação.</w:t>
      </w:r>
      <w:r w:rsidDel="00000000" w:rsidR="00000000" w:rsidRPr="00000000">
        <w:rPr>
          <w:rtl w:val="0"/>
        </w:rPr>
        <w:tab/>
        <w:t xml:space="preserve"/>
      </w:r>
      <w:r w:rsidDel="00000000" w:rsidR="00000000" w:rsidRPr="00000000">
        <w:rPr>
          <w:color w:val="ff0000"/>
          <w:rtl w:val="0"/>
        </w:rPr>
        <w:t xml:space="preserve"/>
      </w:r>
      <w:r w:rsidDel="00000000" w:rsidR="00000000" w:rsidRPr="00000000">
        <w:rPr>
          <w:rtl w:val="0"/>
        </w:rPr>
        <w:t xml:space="preserve"/>
      </w:r>
      <w:r w:rsidDel="00000000" w:rsidR="00000000" w:rsidRPr="00000000">
        <w:rPr>
          <w:color w:val="ff0000"/>
          <w:rtl w:val="0"/>
        </w:rPr>
        <w:t xml:space="preserve"/>
      </w:r>
      <w:r w:rsidDel="00000000" w:rsidR="00000000" w:rsidRPr="00000000">
        <w:rPr>
          <w:rtl w:val="0"/>
        </w:rPr>
        <w:t xml:space="preserve"/>
      </w:r>
      <w:r w:rsidDel="00000000" w:rsidR="00000000" w:rsidRPr="00000000">
        <w:rPr>
          <w:color w:val="ff0000"/>
          <w:rtl w:val="0"/>
        </w:rPr>
        <w:t xml:space="preserve"/>
      </w:r>
      <w:r w:rsidDel="00000000" w:rsidR="00000000" w:rsidRPr="00000000">
        <w:rPr>
          <w:rtl w:val="0"/>
        </w:rPr>
        <w:t xml:space="preserve"/>
      </w:r>
    </w:p>
    <w:p w:rsidR="00000000" w:rsidDel="00000000" w:rsidP="00000000" w:rsidRDefault="00000000" w:rsidRPr="00000000" w14:paraId="00000136">
      <w:pPr>
        <w:spacing w:after="160" w:line="259" w:lineRule="auto"/>
        <w:jc w:val="both"/>
        <w:rPr/>
      </w:pPr>
      <w:bookmarkStart w:colFirst="0" w:colLast="0" w:name="_heading=h.9h344clsxt8" w:id="2"/>
      <w:bookmarkEnd w:id="2"/>
      <w:r w:rsidDel="00000000" w:rsidR="00000000" w:rsidRPr="00000000">
        <w:rPr>
          <w:b w:val="1"/>
          <w:bCs w:val="1"/>
          <w:rtl w:val="0"/>
        </w:rPr>
        <w:t xml:space="preserve">1.4.</w:t>
      </w:r>
      <w:r w:rsidDel="00000000" w:rsidR="00000000" w:rsidRPr="00000000">
        <w:rPr>
          <w:rtl w:val="0"/>
        </w:rPr>
        <w:tab/>
        <w:t xml:space="preserve">O(A) PROMISSÁRIO(A) COMPRADOR(A) pagará, pela </w:t>
      </w:r>
      <w:r w:rsidDel="00000000" w:rsidR="00000000" w:rsidRPr="00000000">
        <w:rPr>
          <w:b w:val="1"/>
          <w:bCs w:val="1"/>
          <w:rtl w:val="0"/>
        </w:rPr>
        <w:t xml:space="preserve">aquisição da fração ideal do terreno, além do custo de construção das áreas sub-rogadas</w:t>
      </w:r>
      <w:r w:rsidDel="00000000" w:rsidR="00000000" w:rsidRPr="00000000">
        <w:rPr>
          <w:rtl w:val="0"/>
        </w:rPr>
        <w:t xml:space="preserve"> enumeradas na cláusula terceira deste instrumento, a importância de </w:t>
      </w:r>
      <w:r w:rsidDel="00000000" w:rsidR="00000000" w:rsidRPr="00000000">
        <w:rPr>
          <w:b w:val="1"/>
          <w:bCs w:val="1"/>
          <w:color w:val="ff0000"/>
          <w:rtl w:val="0"/>
        </w:rPr>
        <w:t xml:space="preserve">R$ 183.250,00</w:t>
      </w:r>
      <w:r w:rsidDel="00000000" w:rsidR="00000000" w:rsidRPr="00000000">
        <w:rPr>
          <w:b w:val="1"/>
          <w:bCs w:val="1"/>
          <w:rtl w:val="0"/>
        </w:rPr>
        <w:t xml:space="preserve"> </w:t>
      </w:r>
      <w:r w:rsidDel="00000000" w:rsidR="00000000" w:rsidRPr="00000000">
        <w:rPr>
          <w:b w:val="1"/>
          <w:bCs w:val="1"/>
          <w:color w:val="ff0000"/>
          <w:rtl w:val="0"/>
        </w:rPr>
        <w:t xml:space="preserve">(cento e oitenta e três mil, duzentos e cinquenta reais)</w:t>
      </w:r>
      <w:r w:rsidDel="00000000" w:rsidR="00000000" w:rsidRPr="00000000">
        <w:rPr>
          <w:rtl w:val="0"/>
        </w:rPr>
        <w:t xml:space="preserve">, já inclusos no </w:t>
      </w:r>
      <w:r w:rsidDel="00000000" w:rsidR="00000000" w:rsidRPr="00000000">
        <w:rPr>
          <w:b w:val="1"/>
          <w:bCs w:val="1"/>
          <w:rtl w:val="0"/>
        </w:rPr>
        <w:t xml:space="preserve">SINAL</w:t>
      </w:r>
      <w:r w:rsidDel="00000000" w:rsidR="00000000" w:rsidRPr="00000000">
        <w:rPr>
          <w:rtl w:val="0"/>
        </w:rPr>
        <w:t xml:space="preserve"> e demais pagamentos nos termos do item IV do Quadro Resumo.</w:t>
      </w:r>
    </w:p>
    <w:p w:rsidR="00000000" w:rsidDel="00000000" w:rsidP="00000000" w:rsidRDefault="00000000" w:rsidRPr="00000000" w14:paraId="00000137">
      <w:pPr>
        <w:spacing w:after="160" w:line="259" w:lineRule="auto"/>
        <w:jc w:val="both"/>
        <w:rPr>
          <w:b w:val="1"/>
          <w:bCs w:val="1"/>
        </w:rPr>
      </w:pPr>
      <w:r w:rsidDel="00000000" w:rsidR="00000000" w:rsidRPr="00000000">
        <w:rPr>
          <w:rtl w:val="0"/>
        </w:rPr>
      </w:r>
    </w:p>
    <w:p w:rsidR="00000000" w:rsidDel="00000000" w:rsidP="00000000" w:rsidRDefault="00000000" w:rsidRPr="00000000" w14:paraId="00000138">
      <w:pPr>
        <w:spacing w:after="160" w:line="259" w:lineRule="auto"/>
        <w:jc w:val="both"/>
        <w:rPr>
          <w:b w:val="1"/>
          <w:bCs w:val="1"/>
        </w:rPr>
      </w:pPr>
      <w:r w:rsidDel="00000000" w:rsidR="00000000" w:rsidRPr="00000000">
        <w:rPr>
          <w:b w:val="1"/>
          <w:bCs w:val="1"/>
          <w:rtl w:val="0"/>
        </w:rPr>
        <w:t xml:space="preserve">Cláusula Segunda – Do Preço, Pagamento e Equilíbrio Econômico-Financeiro</w:t>
      </w:r>
    </w:p>
    <w:p w:rsidR="00000000" w:rsidDel="00000000" w:rsidP="00000000" w:rsidRDefault="00000000" w:rsidRPr="00000000" w14:paraId="00000139">
      <w:pPr>
        <w:spacing w:after="160" w:line="259" w:lineRule="auto"/>
        <w:jc w:val="both"/>
        <w:rPr/>
      </w:pPr>
      <w:r w:rsidDel="00000000" w:rsidR="00000000" w:rsidRPr="00000000">
        <w:rPr>
          <w:b w:val="1"/>
          <w:bCs w:val="1"/>
          <w:rtl w:val="0"/>
        </w:rPr>
        <w:t xml:space="preserve">2.1.</w:t>
      </w:r>
      <w:r w:rsidDel="00000000" w:rsidR="00000000" w:rsidRPr="00000000">
        <w:rPr>
          <w:rtl w:val="0"/>
        </w:rPr>
        <w:tab/>
        <w:t xml:space="preserve">A venda é feita por preço e prazo certos, nos termos do item IV do Quadro Resumo.</w:t>
      </w:r>
    </w:p>
    <w:p w:rsidR="00000000" w:rsidDel="00000000" w:rsidP="00000000" w:rsidRDefault="00000000" w:rsidRPr="00000000" w14:paraId="0000013A">
      <w:pPr>
        <w:spacing w:after="160" w:line="259" w:lineRule="auto"/>
        <w:jc w:val="both"/>
        <w:rPr/>
      </w:pPr>
      <w:r w:rsidDel="00000000" w:rsidR="00000000" w:rsidRPr="00000000">
        <w:rPr>
          <w:b w:val="1"/>
          <w:bCs w:val="1"/>
          <w:rtl w:val="0"/>
        </w:rPr>
        <w:t xml:space="preserve">2.2.</w:t>
      </w:r>
      <w:r w:rsidDel="00000000" w:rsidR="00000000" w:rsidRPr="00000000">
        <w:rPr>
          <w:rtl w:val="0"/>
        </w:rPr>
        <w:tab/>
        <w:t xml:space="preserve">Na hipótese de extinção, congelamento ou proibição de utilização dos índices de atualização pactuados neste instrumento, as partes desde já elegem o Índice de Preços ao Consumidor da Fundação Instituto de Pesquisas Econômicas (IPC - FIPE) ou, sucessivamente, o IGP-DI/FGV, em substituição.</w:t>
      </w:r>
    </w:p>
    <w:p w:rsidR="00000000" w:rsidDel="00000000" w:rsidP="00000000" w:rsidRDefault="00000000" w:rsidRPr="00000000" w14:paraId="0000013B">
      <w:pPr>
        <w:spacing w:after="160" w:line="259" w:lineRule="auto"/>
        <w:jc w:val="both"/>
        <w:rPr/>
      </w:pPr>
      <w:r w:rsidDel="00000000" w:rsidR="00000000" w:rsidRPr="00000000">
        <w:rPr>
          <w:b w:val="1"/>
          <w:bCs w:val="1"/>
          <w:rtl w:val="0"/>
        </w:rPr>
        <w:t xml:space="preserve">2.3.</w:t>
      </w:r>
      <w:r w:rsidDel="00000000" w:rsidR="00000000" w:rsidRPr="00000000">
        <w:rPr>
          <w:rtl w:val="0"/>
        </w:rPr>
        <w:tab/>
        <w:t xml:space="preserve">Na hipótese de a VENDEDORA vir-se impossibilitada de aplicar os juros, reajustes ou a correção monetária pactuados neste instrumento, na periodicidade contratada, em razão de medida judicial ou norma legal, os acessórios que não puderem ser cobrados nas datas originalmente previstas neste contrato serão incorporados, de uma única vez, de forma atualizada, com os juros devidos, quando do primeiro pagamento efetuado após a cessação da medida judicial ou da norma legal que tenha impedido a referida incidência.</w:t>
      </w:r>
    </w:p>
    <w:p w:rsidR="00000000" w:rsidDel="00000000" w:rsidP="00000000" w:rsidRDefault="00000000" w:rsidRPr="00000000" w14:paraId="0000013C">
      <w:pPr>
        <w:spacing w:after="160" w:line="259" w:lineRule="auto"/>
        <w:jc w:val="both"/>
        <w:rPr/>
      </w:pPr>
      <w:r w:rsidDel="00000000" w:rsidR="00000000" w:rsidRPr="00000000">
        <w:rPr>
          <w:b w:val="1"/>
          <w:bCs w:val="1"/>
          <w:rtl w:val="0"/>
        </w:rPr>
        <w:t xml:space="preserve">2.4.</w:t>
      </w:r>
      <w:r w:rsidDel="00000000" w:rsidR="00000000" w:rsidRPr="00000000">
        <w:rPr>
          <w:rtl w:val="0"/>
        </w:rPr>
        <w:tab/>
        <w:t xml:space="preserve">O(s) COMPRADOR(ES) poderá(ão) antecipar o pagamento das parcelas do preço, observando o seguinte:</w:t>
      </w:r>
    </w:p>
    <w:p w:rsidR="00000000" w:rsidDel="00000000" w:rsidP="00000000" w:rsidRDefault="00000000" w:rsidRPr="00000000" w14:paraId="0000013D">
      <w:pPr>
        <w:spacing w:after="160" w:line="259" w:lineRule="auto"/>
        <w:jc w:val="both"/>
        <w:rPr/>
      </w:pPr>
      <w:r w:rsidDel="00000000" w:rsidR="00000000" w:rsidRPr="00000000">
        <w:rPr>
          <w:b w:val="1"/>
          <w:bCs w:val="1"/>
          <w:rtl w:val="0"/>
        </w:rPr>
        <w:t xml:space="preserve">a)</w:t>
      </w:r>
      <w:r w:rsidDel="00000000" w:rsidR="00000000" w:rsidRPr="00000000">
        <w:rPr>
          <w:rtl w:val="0"/>
        </w:rPr>
        <w:tab/>
        <w:t xml:space="preserve">estar em dia com seus compromissos contratuais;</w:t>
      </w:r>
    </w:p>
    <w:p w:rsidR="00000000" w:rsidDel="00000000" w:rsidP="00000000" w:rsidRDefault="00000000" w:rsidRPr="00000000" w14:paraId="0000013E">
      <w:pPr>
        <w:spacing w:after="160" w:line="259" w:lineRule="auto"/>
        <w:jc w:val="both"/>
        <w:rPr/>
      </w:pPr>
      <w:r w:rsidDel="00000000" w:rsidR="00000000" w:rsidRPr="00000000">
        <w:rPr>
          <w:b w:val="1"/>
          <w:bCs w:val="1"/>
          <w:rtl w:val="0"/>
        </w:rPr>
        <w:t xml:space="preserve">b)</w:t>
      </w:r>
      <w:r w:rsidDel="00000000" w:rsidR="00000000" w:rsidRPr="00000000">
        <w:rPr>
          <w:rtl w:val="0"/>
        </w:rPr>
        <w:tab/>
        <w:t xml:space="preserve">o cálculo da correção monetária e juros será feito pro rata dia, atualizando-se o valor da parcela cujo pagamento for antecipado desde a data deste contrato até a data do efetivo pagamento;</w:t>
      </w:r>
    </w:p>
    <w:p w:rsidR="00000000" w:rsidDel="00000000" w:rsidP="00000000" w:rsidRDefault="00000000" w:rsidRPr="00000000" w14:paraId="0000013F">
      <w:pPr>
        <w:spacing w:after="160" w:line="259" w:lineRule="auto"/>
        <w:jc w:val="both"/>
        <w:rPr/>
      </w:pPr>
      <w:r w:rsidDel="00000000" w:rsidR="00000000" w:rsidRPr="00000000">
        <w:rPr>
          <w:b w:val="1"/>
          <w:bCs w:val="1"/>
          <w:rtl w:val="0"/>
        </w:rPr>
        <w:t xml:space="preserve">c)</w:t>
      </w:r>
      <w:r w:rsidDel="00000000" w:rsidR="00000000" w:rsidRPr="00000000">
        <w:rPr>
          <w:rtl w:val="0"/>
        </w:rPr>
        <w:tab/>
        <w:t xml:space="preserve">a antecipação não implicará novação ou modificação da forma de atualização ou quanto ao modo de pagamento;</w:t>
      </w:r>
    </w:p>
    <w:p w:rsidR="00000000" w:rsidDel="00000000" w:rsidP="00000000" w:rsidRDefault="00000000" w:rsidRPr="00000000" w14:paraId="00000140">
      <w:pPr>
        <w:spacing w:after="160" w:line="259" w:lineRule="auto"/>
        <w:jc w:val="both"/>
        <w:rPr/>
      </w:pPr>
      <w:r w:rsidDel="00000000" w:rsidR="00000000" w:rsidRPr="00000000">
        <w:rPr>
          <w:b w:val="1"/>
          <w:bCs w:val="1"/>
          <w:rtl w:val="0"/>
        </w:rPr>
        <w:t xml:space="preserve">d)</w:t>
      </w:r>
      <w:r w:rsidDel="00000000" w:rsidR="00000000" w:rsidRPr="00000000">
        <w:rPr>
          <w:rtl w:val="0"/>
        </w:rPr>
        <w:tab/>
        <w:t xml:space="preserve">a antecipação de pagamentos </w:t>
      </w:r>
      <w:r w:rsidDel="00000000" w:rsidR="00000000" w:rsidRPr="00000000">
        <w:rPr>
          <w:rtl w:val="0"/>
        </w:rPr>
        <w:t xml:space="preserve">amortizará</w:t>
      </w:r>
      <w:r w:rsidDel="00000000" w:rsidR="00000000" w:rsidRPr="00000000">
        <w:rPr>
          <w:rtl w:val="0"/>
        </w:rPr>
        <w:t xml:space="preserve"> das últimas para as primeiras parcelas vincendas.</w:t>
      </w:r>
    </w:p>
    <w:p w:rsidR="00000000" w:rsidDel="00000000" w:rsidP="00000000" w:rsidRDefault="00000000" w:rsidRPr="00000000" w14:paraId="00000141">
      <w:pPr>
        <w:spacing w:after="160" w:line="259" w:lineRule="auto"/>
        <w:jc w:val="both"/>
        <w:rPr/>
      </w:pPr>
      <w:r w:rsidDel="00000000" w:rsidR="00000000" w:rsidRPr="00000000">
        <w:rPr>
          <w:b w:val="1"/>
          <w:bCs w:val="1"/>
          <w:rtl w:val="0"/>
        </w:rPr>
        <w:t xml:space="preserve">2.5.</w:t>
      </w:r>
      <w:r w:rsidDel="00000000" w:rsidR="00000000" w:rsidRPr="00000000">
        <w:rPr>
          <w:rtl w:val="0"/>
        </w:rPr>
        <w:tab/>
        <w:t xml:space="preserve">As prestações deverão ser pagas através de boleto bancário. Os boletos bancários serão disponibilizados pela VENDEDORA, ao(s) COMPRADOR(ES), exclusivamente na modalidade digital, por e-mail. No caso do não recebimento do boleto bancário no prazo de até 05 (cinco) dias anteriores ao vencimento, o(s) COMPRADOR(ES) deverá(ão) obter a segunda via por meio de contato com a VENDEDORA, através da Central de Relacionamento com o Cliente.</w:t>
      </w:r>
    </w:p>
    <w:p w:rsidR="00000000" w:rsidDel="00000000" w:rsidP="00000000" w:rsidRDefault="00000000" w:rsidRPr="00000000" w14:paraId="00000142">
      <w:pPr>
        <w:spacing w:after="160" w:line="259" w:lineRule="auto"/>
        <w:jc w:val="both"/>
        <w:rPr/>
      </w:pPr>
      <w:r w:rsidDel="00000000" w:rsidR="00000000" w:rsidRPr="00000000">
        <w:rPr>
          <w:rtl w:val="0"/>
        </w:rPr>
        <w:t xml:space="preserve">Parágrafo Único - A inércia do(s) COMPRADOR(ES) em contatar a VENDEDORA para obter o boleto não lhe(s) eximirá dos encargos moratórios referidos no item IV do Quadro Resumo, nem da possibilidade de rescisão contratual nos termos deste contrato.</w:t>
      </w:r>
    </w:p>
    <w:p w:rsidR="00000000" w:rsidDel="00000000" w:rsidP="00000000" w:rsidRDefault="00000000" w:rsidRPr="00000000" w14:paraId="00000143">
      <w:pPr>
        <w:spacing w:after="160" w:line="259" w:lineRule="auto"/>
        <w:jc w:val="both"/>
        <w:rPr/>
      </w:pPr>
      <w:r w:rsidDel="00000000" w:rsidR="00000000" w:rsidRPr="00000000">
        <w:rPr>
          <w:b w:val="1"/>
          <w:bCs w:val="1"/>
          <w:rtl w:val="0"/>
        </w:rPr>
        <w:t xml:space="preserve">2.6.</w:t>
      </w:r>
      <w:r w:rsidDel="00000000" w:rsidR="00000000" w:rsidRPr="00000000">
        <w:rPr>
          <w:rtl w:val="0"/>
        </w:rPr>
        <w:tab/>
        <w:t xml:space="preserve">Os pagamentos feitos por cheque somente serão considerados quitados após sua compensação bancária.</w:t>
      </w:r>
    </w:p>
    <w:p w:rsidR="00000000" w:rsidDel="00000000" w:rsidP="00000000" w:rsidRDefault="00000000" w:rsidRPr="00000000" w14:paraId="00000144">
      <w:pPr>
        <w:spacing w:after="160" w:line="259" w:lineRule="auto"/>
        <w:jc w:val="both"/>
        <w:rPr/>
      </w:pPr>
      <w:r w:rsidDel="00000000" w:rsidR="00000000" w:rsidRPr="00000000">
        <w:rPr>
          <w:rtl w:val="0"/>
        </w:rPr>
      </w:r>
    </w:p>
    <w:p w:rsidR="00000000" w:rsidDel="00000000" w:rsidP="00000000" w:rsidRDefault="00000000" w:rsidRPr="00000000" w14:paraId="00000145">
      <w:pPr>
        <w:spacing w:after="160" w:line="259" w:lineRule="auto"/>
        <w:jc w:val="both"/>
        <w:rPr>
          <w:b w:val="1"/>
          <w:bCs w:val="1"/>
        </w:rPr>
      </w:pPr>
      <w:r w:rsidDel="00000000" w:rsidR="00000000" w:rsidRPr="00000000">
        <w:rPr>
          <w:b w:val="1"/>
          <w:bCs w:val="1"/>
          <w:rtl w:val="0"/>
        </w:rPr>
        <w:t xml:space="preserve">Cláusula Terceira – Do Contrato De Construção Da UNIDADE AUTÔNOMA</w:t>
      </w:r>
    </w:p>
    <w:p w:rsidR="00000000" w:rsidDel="00000000" w:rsidP="00000000" w:rsidRDefault="00000000" w:rsidRPr="00000000" w14:paraId="00000146">
      <w:pPr>
        <w:spacing w:after="160" w:line="259" w:lineRule="auto"/>
        <w:jc w:val="both"/>
        <w:rPr/>
      </w:pPr>
      <w:r w:rsidDel="00000000" w:rsidR="00000000" w:rsidRPr="00000000">
        <w:rPr>
          <w:b w:val="1"/>
          <w:bCs w:val="1"/>
          <w:rtl w:val="0"/>
        </w:rPr>
        <w:t xml:space="preserve">3.1.</w:t>
      </w:r>
      <w:r w:rsidDel="00000000" w:rsidR="00000000" w:rsidRPr="00000000">
        <w:rPr>
          <w:rtl w:val="0"/>
        </w:rPr>
        <w:t xml:space="preserve"> As obras serão contratadas pela VENDEDORA e executadas conforme o projeto arquitetônico, o memorial descritivo e os documentos constantes do Memorial de Incorporação arquivados no Cartório de Registro de Imóveis, os quais ficam fazendo parte integrante deste contrato como se aqui estivessem transcritos.</w:t>
      </w:r>
    </w:p>
    <w:p w:rsidR="00000000" w:rsidDel="00000000" w:rsidP="00000000" w:rsidRDefault="00000000" w:rsidRPr="00000000" w14:paraId="00000147">
      <w:pPr>
        <w:spacing w:after="160" w:line="259" w:lineRule="auto"/>
        <w:jc w:val="both"/>
        <w:rPr/>
      </w:pPr>
      <w:r w:rsidDel="00000000" w:rsidR="00000000" w:rsidRPr="00000000">
        <w:rPr>
          <w:b w:val="1"/>
          <w:bCs w:val="1"/>
          <w:rtl w:val="0"/>
        </w:rPr>
        <w:t xml:space="preserve">3.2.</w:t>
      </w:r>
      <w:r w:rsidDel="00000000" w:rsidR="00000000" w:rsidRPr="00000000">
        <w:rPr>
          <w:color w:val="ff0000"/>
          <w:rtl w:val="0"/>
        </w:rPr>
        <w:t xml:space="preserve"> </w:t>
      </w:r>
      <w:r w:rsidDel="00000000" w:rsidR="00000000" w:rsidRPr="00000000">
        <w:rPr>
          <w:rtl w:val="0"/>
        </w:rPr>
        <w:t xml:space="preserve">O </w:t>
      </w:r>
      <w:r w:rsidDel="00000000" w:rsidR="00000000" w:rsidRPr="00000000">
        <w:rPr>
          <w:b w:val="1"/>
          <w:bCs w:val="1"/>
          <w:rtl w:val="0"/>
        </w:rPr>
        <w:t xml:space="preserve">custo de construção</w:t>
      </w:r>
      <w:r w:rsidDel="00000000" w:rsidR="00000000" w:rsidRPr="00000000">
        <w:rPr>
          <w:rtl w:val="0"/>
        </w:rPr>
        <w:t xml:space="preserve"> das obras, serviços e instalações da unidade autônoma do(a) PROMISSÁRIO(A) COMPRADOR(A) e das áreas comuns, têm o respectivo custo estimado em </w:t>
      </w:r>
      <w:r w:rsidDel="00000000" w:rsidR="00000000" w:rsidRPr="00000000">
        <w:rPr>
          <w:b w:val="1"/>
          <w:bCs w:val="1"/>
          <w:color w:val="ff0000"/>
          <w:rtl w:val="0"/>
        </w:rPr>
        <w:t xml:space="preserve">R$ 549.750,00</w:t>
      </w:r>
      <w:r w:rsidDel="00000000" w:rsidR="00000000" w:rsidRPr="00000000">
        <w:rPr>
          <w:b w:val="1"/>
          <w:bCs w:val="1"/>
          <w:rtl w:val="0"/>
        </w:rPr>
        <w:t xml:space="preserve"> </w:t>
      </w:r>
      <w:r w:rsidDel="00000000" w:rsidR="00000000" w:rsidRPr="00000000">
        <w:rPr>
          <w:b w:val="1"/>
          <w:bCs w:val="1"/>
          <w:color w:val="ff0000"/>
          <w:rtl w:val="0"/>
        </w:rPr>
        <w:t xml:space="preserve">(quinhentos e quarenta e nove mil, setecentos e cinquenta reais)</w:t>
      </w:r>
      <w:r w:rsidDel="00000000" w:rsidR="00000000" w:rsidRPr="00000000">
        <w:rPr>
          <w:rtl w:val="0"/>
        </w:rPr>
        <w:t xml:space="preserve">, custo este levantado pelo orçamento estimado e detalhado da obra aos preços vigentes em </w:t>
      </w:r>
      <w:r w:rsidDel="00000000" w:rsidR="00000000" w:rsidRPr="00000000">
        <w:rPr>
          <w:color w:val="ff0000"/>
          <w:rtl w:val="0"/>
        </w:rPr>
        <w:t xml:space="preserve">13/06/2022</w:t>
      </w:r>
      <w:r w:rsidDel="00000000" w:rsidR="00000000" w:rsidRPr="00000000">
        <w:rPr>
          <w:rtl w:val="0"/>
        </w:rPr>
        <w:t xml:space="preserve">, para o tipo padronizado </w:t>
      </w:r>
      <w:r w:rsidDel="00000000" w:rsidR="00000000" w:rsidRPr="00000000">
        <w:rPr>
          <w:b w:val="1"/>
          <w:bCs w:val="1"/>
          <w:color w:val="ff0000"/>
          <w:u w:val="single"/>
          <w:rtl w:val="0"/>
        </w:rPr>
        <w:t xml:space="preserve">101 (Cento e um)</w:t>
      </w:r>
      <w:r w:rsidDel="00000000" w:rsidR="00000000" w:rsidRPr="00000000">
        <w:rPr>
          <w:b w:val="1"/>
          <w:bCs w:val="1"/>
          <w:rtl w:val="0"/>
        </w:rPr>
        <w:t xml:space="preserve">,</w:t>
      </w:r>
      <w:r w:rsidDel="00000000" w:rsidR="00000000" w:rsidRPr="00000000">
        <w:rPr>
          <w:rtl w:val="0"/>
        </w:rPr>
        <w:t xml:space="preserve"> cabendo aos PROMISSÁRIOS COMPRADORES fazer ao INCORPORADOR os necessários pagamentos das parcelas nos termos do item IV do Quadro Resumo.</w:t>
      </w:r>
    </w:p>
    <w:p w:rsidR="00000000" w:rsidDel="00000000" w:rsidP="00000000" w:rsidRDefault="00000000" w:rsidRPr="00000000" w14:paraId="00000148">
      <w:pPr>
        <w:spacing w:after="160" w:line="259" w:lineRule="auto"/>
        <w:jc w:val="both"/>
        <w:rPr/>
      </w:pPr>
      <w:r w:rsidDel="00000000" w:rsidR="00000000" w:rsidRPr="00000000">
        <w:rPr>
          <w:b w:val="1"/>
          <w:bCs w:val="1"/>
          <w:rtl w:val="0"/>
        </w:rPr>
        <w:t xml:space="preserve">3.3.</w:t>
        <w:tab/>
      </w:r>
      <w:r w:rsidDel="00000000" w:rsidR="00000000" w:rsidRPr="00000000">
        <w:rPr>
          <w:rtl w:val="0"/>
        </w:rPr>
        <w:t xml:space="preserve">O(A) PROMISSÁRIO(A) COMPRADOR(A), além de pagar o </w:t>
      </w:r>
      <w:r w:rsidDel="00000000" w:rsidR="00000000" w:rsidRPr="00000000">
        <w:rPr>
          <w:u w:val="single"/>
          <w:rtl w:val="0"/>
        </w:rPr>
        <w:t xml:space="preserve">custo de construção</w:t>
      </w:r>
      <w:r w:rsidDel="00000000" w:rsidR="00000000" w:rsidRPr="00000000">
        <w:rPr>
          <w:rtl w:val="0"/>
        </w:rPr>
        <w:t xml:space="preserve"> de sua unidade e da respectiva </w:t>
      </w:r>
      <w:r w:rsidDel="00000000" w:rsidR="00000000" w:rsidRPr="00000000">
        <w:rPr>
          <w:u w:val="single"/>
          <w:rtl w:val="0"/>
        </w:rPr>
        <w:t xml:space="preserve">parte em dinheiro da fração ideal</w:t>
      </w:r>
      <w:r w:rsidDel="00000000" w:rsidR="00000000" w:rsidRPr="00000000">
        <w:rPr>
          <w:rtl w:val="0"/>
        </w:rPr>
        <w:t xml:space="preserve">, obriga-se, na proporção de sua fração ideal (nos termos do item III do Quadro Resumo), ao pagamento do custo de construção das </w:t>
      </w:r>
      <w:sdt>
        <w:sdtPr>
          <w:id w:val="1295923820"/>
          <w:tag w:val="goog_rdk_5"/>
        </w:sdtPr>
        <w:sdtContent>
          <w:commentRangeStart w:id="5"/>
        </w:sdtContent>
      </w:sdt>
      <w:r w:rsidDel="00000000" w:rsidR="00000000" w:rsidRPr="00000000">
        <w:rPr>
          <w:color w:val="ff0000"/>
          <w:rtl w:val="0"/>
        </w:rPr>
        <w:t xml:space="preserve">Lojas nº 01(um), 02(dois), 03(três) e 04 (quatro), e suas vagas de garagem</w:t>
      </w:r>
      <w:commentRangeEnd w:id="5"/>
      <w:r w:rsidDel="00000000" w:rsidR="00000000" w:rsidRPr="00000000">
        <w:commentReference w:id="5"/>
      </w:r>
      <w:r w:rsidDel="00000000" w:rsidR="00000000" w:rsidRPr="00000000">
        <w:rPr>
          <w:rtl w:val="0"/>
        </w:rPr>
        <w:t xml:space="preserve">, </w:t>
      </w:r>
      <w:r w:rsidDel="00000000" w:rsidR="00000000" w:rsidRPr="00000000">
        <w:rPr>
          <w:u w:val="single"/>
          <w:rtl w:val="0"/>
        </w:rPr>
        <w:t xml:space="preserve">subrogando</w:t>
      </w:r>
      <w:r w:rsidDel="00000000" w:rsidR="00000000" w:rsidRPr="00000000">
        <w:rPr>
          <w:u w:val="single"/>
          <w:rtl w:val="0"/>
        </w:rPr>
        <w:t xml:space="preserve">-se</w:t>
      </w:r>
      <w:r w:rsidDel="00000000" w:rsidR="00000000" w:rsidRPr="00000000">
        <w:rPr>
          <w:rtl w:val="0"/>
        </w:rPr>
        <w:t xml:space="preserve">, expressamente, nas obrigações assumidas pelo INCORPORADOR no contrato particular de incorporação e construção celebrado com o(s) proprietário(s) do(s) terreno(s), cuja cópia está arquivada junto com o memorial de incorporação, declarando o(a) PROMISSÁRIO(A) COMPRADOR(A) ter pleno conhecimento de todas as cláusulas dos mesmos.</w:t>
      </w:r>
    </w:p>
    <w:p w:rsidR="00000000" w:rsidDel="00000000" w:rsidP="00000000" w:rsidRDefault="00000000" w:rsidRPr="00000000" w14:paraId="00000149">
      <w:pPr>
        <w:spacing w:after="160" w:line="259" w:lineRule="auto"/>
        <w:jc w:val="both"/>
        <w:rPr/>
      </w:pPr>
      <w:r w:rsidDel="00000000" w:rsidR="00000000" w:rsidRPr="00000000">
        <w:rPr>
          <w:b w:val="1"/>
          <w:bCs w:val="1"/>
          <w:rtl w:val="0"/>
        </w:rPr>
        <w:t xml:space="preserve">3.4.</w:t>
        <w:tab/>
      </w:r>
      <w:r w:rsidDel="00000000" w:rsidR="00000000" w:rsidRPr="00000000">
        <w:rPr>
          <w:rtl w:val="0"/>
        </w:rPr>
        <w:t xml:space="preserve">Além do prazo de tolerância determinado no item II do Quadro Resumo, o prazo final para conclusão do imóvel poderá ser prorrogado, ainda, pelo tempo necessário à retomada das obras, em caso de paralisação, ainda que parcial, por motivo de força maior e/ou caso fortuito, tais como:</w:t>
      </w:r>
    </w:p>
    <w:p w:rsidR="00000000" w:rsidDel="00000000" w:rsidP="00000000" w:rsidRDefault="00000000" w:rsidRPr="00000000" w14:paraId="0000014A">
      <w:pPr>
        <w:spacing w:after="160" w:line="259" w:lineRule="auto"/>
        <w:jc w:val="both"/>
        <w:rPr/>
      </w:pPr>
      <w:r w:rsidDel="00000000" w:rsidR="00000000" w:rsidRPr="00000000">
        <w:rPr>
          <w:b w:val="1"/>
          <w:bCs w:val="1"/>
          <w:rtl w:val="0"/>
        </w:rPr>
        <w:t xml:space="preserve">a)</w:t>
      </w:r>
      <w:r w:rsidDel="00000000" w:rsidR="00000000" w:rsidRPr="00000000">
        <w:rPr>
          <w:rtl w:val="0"/>
        </w:rPr>
        <w:tab/>
        <w:t xml:space="preserve">greves parciais ou gerais dos trabalhadores;</w:t>
      </w:r>
    </w:p>
    <w:p w:rsidR="00000000" w:rsidDel="00000000" w:rsidP="00000000" w:rsidRDefault="00000000" w:rsidRPr="00000000" w14:paraId="0000014B">
      <w:pPr>
        <w:spacing w:after="160" w:line="259" w:lineRule="auto"/>
        <w:jc w:val="both"/>
        <w:rPr/>
      </w:pPr>
      <w:r w:rsidDel="00000000" w:rsidR="00000000" w:rsidRPr="00000000">
        <w:rPr>
          <w:b w:val="1"/>
          <w:bCs w:val="1"/>
          <w:rtl w:val="0"/>
        </w:rPr>
        <w:t xml:space="preserve">b)</w:t>
      </w:r>
      <w:r w:rsidDel="00000000" w:rsidR="00000000" w:rsidRPr="00000000">
        <w:rPr>
          <w:rtl w:val="0"/>
        </w:rPr>
        <w:tab/>
        <w:t xml:space="preserve">suspensão ou falta, total ou parcial, de transporte, insumos, combustíveis, energia elétrica ou água;</w:t>
      </w:r>
    </w:p>
    <w:p w:rsidR="00000000" w:rsidDel="00000000" w:rsidP="00000000" w:rsidRDefault="00000000" w:rsidRPr="00000000" w14:paraId="0000014C">
      <w:pPr>
        <w:spacing w:after="160" w:line="259" w:lineRule="auto"/>
        <w:jc w:val="both"/>
        <w:rPr/>
      </w:pPr>
      <w:r w:rsidDel="00000000" w:rsidR="00000000" w:rsidRPr="00000000">
        <w:rPr>
          <w:b w:val="1"/>
          <w:bCs w:val="1"/>
          <w:rtl w:val="0"/>
        </w:rPr>
        <w:t xml:space="preserve">c)</w:t>
      </w:r>
      <w:r w:rsidDel="00000000" w:rsidR="00000000" w:rsidRPr="00000000">
        <w:rPr>
          <w:rtl w:val="0"/>
        </w:rPr>
        <w:tab/>
        <w:t xml:space="preserve">chuvas prolongadas que impeçam ou dificultem a execução da obra;</w:t>
      </w:r>
    </w:p>
    <w:p w:rsidR="00000000" w:rsidDel="00000000" w:rsidP="00000000" w:rsidRDefault="00000000" w:rsidRPr="00000000" w14:paraId="0000014D">
      <w:pPr>
        <w:spacing w:after="160" w:line="259" w:lineRule="auto"/>
        <w:jc w:val="both"/>
        <w:rPr/>
      </w:pPr>
      <w:r w:rsidDel="00000000" w:rsidR="00000000" w:rsidRPr="00000000">
        <w:rPr>
          <w:b w:val="1"/>
          <w:bCs w:val="1"/>
          <w:rtl w:val="0"/>
        </w:rPr>
        <w:t xml:space="preserve">d)</w:t>
      </w:r>
      <w:r w:rsidDel="00000000" w:rsidR="00000000" w:rsidRPr="00000000">
        <w:rPr>
          <w:rtl w:val="0"/>
        </w:rPr>
        <w:tab/>
        <w:t xml:space="preserve">atraso na execução dos serviços de ligação de serviços públicos, a cargo das respectivas concessionárias;</w:t>
      </w:r>
    </w:p>
    <w:p w:rsidR="00000000" w:rsidDel="00000000" w:rsidP="00000000" w:rsidRDefault="00000000" w:rsidRPr="00000000" w14:paraId="0000014E">
      <w:pPr>
        <w:spacing w:after="160" w:line="259" w:lineRule="auto"/>
        <w:jc w:val="both"/>
        <w:rPr/>
      </w:pPr>
      <w:r w:rsidDel="00000000" w:rsidR="00000000" w:rsidRPr="00000000">
        <w:rPr>
          <w:b w:val="1"/>
          <w:bCs w:val="1"/>
          <w:rtl w:val="0"/>
        </w:rPr>
        <w:t xml:space="preserve">e)</w:t>
      </w:r>
      <w:r w:rsidDel="00000000" w:rsidR="00000000" w:rsidRPr="00000000">
        <w:rPr>
          <w:rtl w:val="0"/>
        </w:rPr>
        <w:tab/>
        <w:t xml:space="preserve">embargo da obra determinado por autoridade administrativa ou judiciária, desde que a paralisação não seja decorrente de ato ilegal, culposo ou doloso, praticado pela VENDEDORA;</w:t>
      </w:r>
    </w:p>
    <w:p w:rsidR="00000000" w:rsidDel="00000000" w:rsidP="00000000" w:rsidRDefault="00000000" w:rsidRPr="00000000" w14:paraId="0000014F">
      <w:pPr>
        <w:spacing w:after="160" w:line="259" w:lineRule="auto"/>
        <w:jc w:val="both"/>
        <w:rPr/>
      </w:pPr>
      <w:r w:rsidDel="00000000" w:rsidR="00000000" w:rsidRPr="00000000">
        <w:rPr>
          <w:b w:val="1"/>
          <w:bCs w:val="1"/>
          <w:rtl w:val="0"/>
        </w:rPr>
        <w:t xml:space="preserve">f)</w:t>
      </w:r>
      <w:r w:rsidDel="00000000" w:rsidR="00000000" w:rsidRPr="00000000">
        <w:rPr>
          <w:rtl w:val="0"/>
        </w:rPr>
        <w:tab/>
        <w:t xml:space="preserve">demora na concessão, pela autoridade pública, do “habite-se”, certidão de quitação previdenciária da obra ou aprovação final do Corpo de Bombeiros, bem como o atraso de concessionárias de serviços públicos nas execuções desses serviços.</w:t>
      </w:r>
    </w:p>
    <w:p w:rsidR="00000000" w:rsidDel="00000000" w:rsidP="00000000" w:rsidRDefault="00000000" w:rsidRPr="00000000" w14:paraId="00000150">
      <w:pPr>
        <w:spacing w:after="160" w:line="259" w:lineRule="auto"/>
        <w:jc w:val="both"/>
        <w:rPr/>
      </w:pPr>
      <w:r w:rsidDel="00000000" w:rsidR="00000000" w:rsidRPr="00000000">
        <w:rPr>
          <w:b w:val="1"/>
          <w:bCs w:val="1"/>
          <w:rtl w:val="0"/>
        </w:rPr>
        <w:t xml:space="preserve">3.5.</w:t>
        <w:tab/>
      </w:r>
      <w:r w:rsidDel="00000000" w:rsidR="00000000" w:rsidRPr="00000000">
        <w:rPr>
          <w:rtl w:val="0"/>
        </w:rPr>
        <w:t xml:space="preserve">O Empreendimento será tido como pronto e acabado desde que, concluído fisicamente, a VENDEDORA tenha dado entrada nos pedidos de ligação definitiva de água, esgoto e energia elétrica junto às concessionárias, requerido a obtenção de CND/INSS, solicitado a aprovação pelo Corpo de Bombeiros e obtido o Habite-se, ainda que existam pequenos serviços de acabamento a serem realizados em algumas unidades ou nas partes comuns do prédio, circunstâncias estas que não poderão servir de fundamento à recusa do recebimento das chaves ou de impedimento à instalação do condomínio.</w:t>
      </w:r>
    </w:p>
    <w:p w:rsidR="00000000" w:rsidDel="00000000" w:rsidP="00000000" w:rsidRDefault="00000000" w:rsidRPr="00000000" w14:paraId="00000151">
      <w:pPr>
        <w:spacing w:after="160" w:line="259" w:lineRule="auto"/>
        <w:jc w:val="both"/>
        <w:rPr/>
      </w:pPr>
      <w:r w:rsidDel="00000000" w:rsidR="00000000" w:rsidRPr="00000000">
        <w:rPr>
          <w:b w:val="1"/>
          <w:bCs w:val="1"/>
          <w:rtl w:val="0"/>
        </w:rPr>
        <w:t xml:space="preserve">3.6.</w:t>
        <w:tab/>
      </w:r>
      <w:r w:rsidDel="00000000" w:rsidR="00000000" w:rsidRPr="00000000">
        <w:rPr>
          <w:rtl w:val="0"/>
        </w:rPr>
        <w:t xml:space="preserve">O(s) COMPRADOR(ES) declara(m)-se ciente(s) de que a execução das unidades que comporão o Empreendimento poderá ser realizada em etapas, autorizando, desde já, a VENDEDORA a finalizar uma unidade antes de outra, entregando as unidades finalizadas, bem como restringir o acesso a algumas áreas, as quais ficarão temporariamente bloqueadas.</w:t>
      </w:r>
    </w:p>
    <w:p w:rsidR="00000000" w:rsidDel="00000000" w:rsidP="00000000" w:rsidRDefault="00000000" w:rsidRPr="00000000" w14:paraId="00000152">
      <w:pPr>
        <w:spacing w:after="160" w:line="259" w:lineRule="auto"/>
        <w:jc w:val="both"/>
        <w:rPr/>
      </w:pPr>
      <w:r w:rsidDel="00000000" w:rsidR="00000000" w:rsidRPr="00000000">
        <w:rPr>
          <w:rtl w:val="0"/>
        </w:rPr>
        <w:t xml:space="preserve">Parágrafo Único - Até a conclusão total das obras do Empreendimento o(s) COMPRADOR(ES) se obriga(m) a respeitar qualquer proibição de acesso às áreas interditadas, para garantir a segurança de todos.</w:t>
      </w:r>
    </w:p>
    <w:p w:rsidR="00000000" w:rsidDel="00000000" w:rsidP="00000000" w:rsidRDefault="00000000" w:rsidRPr="00000000" w14:paraId="00000153">
      <w:pPr>
        <w:spacing w:after="160" w:line="259" w:lineRule="auto"/>
        <w:jc w:val="both"/>
        <w:rPr/>
      </w:pPr>
      <w:r w:rsidDel="00000000" w:rsidR="00000000" w:rsidRPr="00000000">
        <w:rPr>
          <w:b w:val="1"/>
          <w:bCs w:val="1"/>
          <w:rtl w:val="0"/>
        </w:rPr>
        <w:t xml:space="preserve">3.7.</w:t>
      </w:r>
      <w:r w:rsidDel="00000000" w:rsidR="00000000" w:rsidRPr="00000000">
        <w:rPr>
          <w:rtl w:val="0"/>
        </w:rPr>
        <w:tab/>
        <w:t xml:space="preserve">As variações inferiores a 5% (cinco por cento) da área do imóvel ou da área comum não afetarão o preço contratado, sendo aceitas pelo(s) COMPRADOR(ES), uma vez que a venda é feita em caráter ad corpus. </w:t>
      </w:r>
    </w:p>
    <w:p w:rsidR="00000000" w:rsidDel="00000000" w:rsidP="00000000" w:rsidRDefault="00000000" w:rsidRPr="00000000" w14:paraId="00000154">
      <w:pPr>
        <w:spacing w:after="160" w:line="259" w:lineRule="auto"/>
        <w:jc w:val="both"/>
        <w:rPr/>
      </w:pPr>
      <w:bookmarkStart w:colFirst="0" w:colLast="0" w:name="_heading=h.ffpvxyvg5dyf" w:id="3"/>
      <w:bookmarkEnd w:id="3"/>
      <w:r w:rsidDel="00000000" w:rsidR="00000000" w:rsidRPr="00000000">
        <w:rPr>
          <w:b w:val="1"/>
          <w:bCs w:val="1"/>
          <w:rtl w:val="0"/>
        </w:rPr>
        <w:t xml:space="preserve">3.8.</w:t>
      </w:r>
      <w:r w:rsidDel="00000000" w:rsidR="00000000" w:rsidRPr="00000000">
        <w:rPr>
          <w:rtl w:val="0"/>
        </w:rPr>
        <w:tab/>
        <w:t xml:space="preserve">Os COMPRADORES não poderão, em hipótese alguma, realizar qualquer modificação estrutural da edificação, inclusive no interior do imóvel, mesmo após a concessão do "Habite-se", sob o risco de ser abalada a estrutura do edifício. As alterações permitidas estão </w:t>
      </w:r>
      <w:r w:rsidDel="00000000" w:rsidR="00000000" w:rsidRPr="00000000">
        <w:rPr>
          <w:b w:val="1"/>
          <w:bCs w:val="1"/>
          <w:rtl w:val="0"/>
        </w:rPr>
        <w:t xml:space="preserve">condicionadas a consulta prévia a Incorporadora</w:t>
      </w:r>
      <w:r w:rsidDel="00000000" w:rsidR="00000000" w:rsidRPr="00000000">
        <w:rPr>
          <w:rtl w:val="0"/>
        </w:rPr>
        <w:t xml:space="preserve"> e estão restritas ao deslocamento, corte ou a eliminação de paredes nas divisões internas da unidade. </w:t>
      </w:r>
    </w:p>
    <w:p w:rsidR="00000000" w:rsidDel="00000000" w:rsidP="00000000" w:rsidRDefault="00000000" w:rsidRPr="00000000" w14:paraId="00000155">
      <w:pPr>
        <w:spacing w:after="160" w:line="259" w:lineRule="auto"/>
        <w:jc w:val="both"/>
        <w:rPr/>
      </w:pPr>
      <w:r w:rsidDel="00000000" w:rsidR="00000000" w:rsidRPr="00000000">
        <w:rPr>
          <w:b w:val="1"/>
          <w:bCs w:val="1"/>
          <w:rtl w:val="0"/>
        </w:rPr>
        <w:t xml:space="preserve">3.9.</w:t>
      </w:r>
      <w:r w:rsidDel="00000000" w:rsidR="00000000" w:rsidRPr="00000000">
        <w:rPr>
          <w:rtl w:val="0"/>
        </w:rPr>
        <w:tab/>
        <w:t xml:space="preserve">O(s) COMPRADOR(ES) declara(m) saber que os projetos executados e as especificações e materiais utilizados no Empreendimento obedecerão ao memorial de incorporação, prevalecendo sobre o material publicitário, cujas ilustrações possuem caráter meramente ilustrativo.</w:t>
      </w:r>
    </w:p>
    <w:p w:rsidR="00000000" w:rsidDel="00000000" w:rsidP="00000000" w:rsidRDefault="00000000" w:rsidRPr="00000000" w14:paraId="00000156">
      <w:pPr>
        <w:spacing w:after="160" w:line="259" w:lineRule="auto"/>
        <w:jc w:val="both"/>
        <w:rPr/>
      </w:pPr>
      <w:r w:rsidDel="00000000" w:rsidR="00000000" w:rsidRPr="00000000">
        <w:rPr>
          <w:b w:val="1"/>
          <w:bCs w:val="1"/>
          <w:rtl w:val="0"/>
        </w:rPr>
        <w:t xml:space="preserve">3.10.</w:t>
      </w:r>
      <w:r w:rsidDel="00000000" w:rsidR="00000000" w:rsidRPr="00000000">
        <w:rPr>
          <w:rtl w:val="0"/>
        </w:rPr>
        <w:tab/>
        <w:t xml:space="preserve">O(s) COMPRADOR(ES) declara(m) saber e desde já anui(em) com quaisquer alterações dos projetos do Empreendimento que vierem a ser necessárias em virtude de determinação ou exigência dos poderes públicos, do Corpo de Bombeiros, de empresas concessionárias de serviços públicos, ou ainda necessidades técnicas, supervenientes ou não à data deste contrato. Tais alterações serão realizadas independentemente de consulta ao(s) COMPRADOR(ES) e sem que caiba a este(s) o direito de pleitear compensação ou indenização.</w:t>
      </w:r>
    </w:p>
    <w:p w:rsidR="00000000" w:rsidDel="00000000" w:rsidP="00000000" w:rsidRDefault="00000000" w:rsidRPr="00000000" w14:paraId="00000157">
      <w:pPr>
        <w:spacing w:after="160" w:line="259" w:lineRule="auto"/>
        <w:jc w:val="both"/>
        <w:rPr/>
      </w:pPr>
      <w:r w:rsidDel="00000000" w:rsidR="00000000" w:rsidRPr="00000000">
        <w:rPr>
          <w:rtl w:val="0"/>
        </w:rPr>
      </w:r>
    </w:p>
    <w:p w:rsidR="00000000" w:rsidDel="00000000" w:rsidP="00000000" w:rsidRDefault="00000000" w:rsidRPr="00000000" w14:paraId="00000158">
      <w:pPr>
        <w:spacing w:after="160" w:line="259" w:lineRule="auto"/>
        <w:jc w:val="both"/>
        <w:rPr>
          <w:b w:val="1"/>
          <w:bCs w:val="1"/>
        </w:rPr>
      </w:pPr>
      <w:r w:rsidDel="00000000" w:rsidR="00000000" w:rsidRPr="00000000">
        <w:rPr>
          <w:b w:val="1"/>
          <w:bCs w:val="1"/>
          <w:rtl w:val="0"/>
        </w:rPr>
        <w:t xml:space="preserve">Cláusula Quarta – Da Outorga da Escritura, Entrega do Imóvel, Uso e Garantias</w:t>
      </w:r>
    </w:p>
    <w:p w:rsidR="00000000" w:rsidDel="00000000" w:rsidP="00000000" w:rsidRDefault="00000000" w:rsidRPr="00000000" w14:paraId="00000159">
      <w:pPr>
        <w:spacing w:after="160" w:line="259" w:lineRule="auto"/>
        <w:jc w:val="both"/>
        <w:rPr/>
      </w:pPr>
      <w:r w:rsidDel="00000000" w:rsidR="00000000" w:rsidRPr="00000000">
        <w:rPr>
          <w:b w:val="1"/>
          <w:bCs w:val="1"/>
          <w:rtl w:val="0"/>
        </w:rPr>
        <w:t xml:space="preserve">4.1.</w:t>
      </w:r>
      <w:r w:rsidDel="00000000" w:rsidR="00000000" w:rsidRPr="00000000">
        <w:rPr>
          <w:rtl w:val="0"/>
        </w:rPr>
        <w:tab/>
        <w:t xml:space="preserve">A entrega do imóvel pronto será efetuada desde que preenchidas as seguintes condições:</w:t>
      </w:r>
    </w:p>
    <w:p w:rsidR="00000000" w:rsidDel="00000000" w:rsidP="00000000" w:rsidRDefault="00000000" w:rsidRPr="00000000" w14:paraId="0000015A">
      <w:pPr>
        <w:spacing w:after="160" w:line="259" w:lineRule="auto"/>
        <w:jc w:val="both"/>
        <w:rPr/>
      </w:pPr>
      <w:r w:rsidDel="00000000" w:rsidR="00000000" w:rsidRPr="00000000">
        <w:rPr>
          <w:b w:val="1"/>
          <w:bCs w:val="1"/>
          <w:rtl w:val="0"/>
        </w:rPr>
        <w:t xml:space="preserve">a)</w:t>
      </w:r>
      <w:r w:rsidDel="00000000" w:rsidR="00000000" w:rsidRPr="00000000">
        <w:rPr>
          <w:rtl w:val="0"/>
        </w:rPr>
        <w:tab/>
        <w:t xml:space="preserve">Quitação total do preço; e</w:t>
      </w:r>
    </w:p>
    <w:p w:rsidR="00000000" w:rsidDel="00000000" w:rsidP="00000000" w:rsidRDefault="00000000" w:rsidRPr="00000000" w14:paraId="0000015B">
      <w:pPr>
        <w:spacing w:after="160" w:line="259" w:lineRule="auto"/>
        <w:jc w:val="both"/>
        <w:rPr/>
      </w:pPr>
      <w:r w:rsidDel="00000000" w:rsidR="00000000" w:rsidRPr="00000000">
        <w:rPr>
          <w:b w:val="1"/>
          <w:bCs w:val="1"/>
          <w:rtl w:val="0"/>
        </w:rPr>
        <w:t xml:space="preserve">b)</w:t>
      </w:r>
      <w:r w:rsidDel="00000000" w:rsidR="00000000" w:rsidRPr="00000000">
        <w:rPr>
          <w:rtl w:val="0"/>
        </w:rPr>
        <w:tab/>
        <w:t xml:space="preserve">Outorga de escritura pública em favor do(s) COMPRADOR(ES) e respectivo registro no cartório competente.</w:t>
      </w:r>
    </w:p>
    <w:p w:rsidR="00000000" w:rsidDel="00000000" w:rsidP="00000000" w:rsidRDefault="00000000" w:rsidRPr="00000000" w14:paraId="0000015C">
      <w:pPr>
        <w:spacing w:after="160" w:line="259" w:lineRule="auto"/>
        <w:jc w:val="both"/>
        <w:rPr/>
      </w:pPr>
      <w:r w:rsidDel="00000000" w:rsidR="00000000" w:rsidRPr="00000000">
        <w:rPr>
          <w:rtl w:val="0"/>
        </w:rPr>
        <w:t xml:space="preserve">Parágrafo Primeiro – O(s) COMPRADOR(ES) deverá(ão) providenciar a lavratura e o protocolo para o registro da escritura pública de compra e venda do imóvel, no prazo máximo de 60 (sessenta) dias, contados da data em que se der, cumulativamente: (i) a quitação do preço do imóvel; (ii) a averbação do “Habite-se” do Empreendimento; (iii) a baixa da hipoteca do imóvel; e (iv) a obtenção de todas as certidões da VENDEDORA, necessárias para a prática do referido ato.</w:t>
      </w:r>
    </w:p>
    <w:p w:rsidR="00000000" w:rsidDel="00000000" w:rsidP="00000000" w:rsidRDefault="00000000" w:rsidRPr="00000000" w14:paraId="0000015D">
      <w:pPr>
        <w:spacing w:after="160" w:line="259" w:lineRule="auto"/>
        <w:jc w:val="both"/>
        <w:rPr/>
      </w:pPr>
      <w:r w:rsidDel="00000000" w:rsidR="00000000" w:rsidRPr="00000000">
        <w:rPr>
          <w:rtl w:val="0"/>
        </w:rPr>
        <w:t xml:space="preserve">Parágrafo Segundo – Caso descumprido o previsto no Parágrafo Primeiro, a VENDEDORA poderá notificar o(s) COMPRADOR(ES) para providenciar a lavratura e o protocolo para o registro da escritura pública de compra e venda.</w:t>
      </w:r>
    </w:p>
    <w:p w:rsidR="00000000" w:rsidDel="00000000" w:rsidP="00000000" w:rsidRDefault="00000000" w:rsidRPr="00000000" w14:paraId="0000015E">
      <w:pPr>
        <w:spacing w:after="160" w:line="259" w:lineRule="auto"/>
        <w:jc w:val="both"/>
        <w:rPr>
          <w:b w:val="1"/>
          <w:bCs w:val="1"/>
        </w:rPr>
      </w:pPr>
      <w:r w:rsidDel="00000000" w:rsidR="00000000" w:rsidRPr="00000000">
        <w:rPr>
          <w:b w:val="1"/>
          <w:bCs w:val="1"/>
          <w:rtl w:val="0"/>
        </w:rPr>
        <w:t xml:space="preserve">4.2.</w:t>
        <w:tab/>
        <w:t xml:space="preserve">A VENDEDORA exercerá o direito de retenção do imóvel, enquanto o(s) COMPRADOR(ES) não tiver(em) liquidado as obrigações de pagamento previstas neste contrato e obtido o registro da transferência da propriedade junto ao cartório de registro de imóveis.</w:t>
      </w:r>
    </w:p>
    <w:p w:rsidR="00000000" w:rsidDel="00000000" w:rsidP="00000000" w:rsidRDefault="00000000" w:rsidRPr="00000000" w14:paraId="0000015F">
      <w:pPr>
        <w:spacing w:after="160" w:line="259" w:lineRule="auto"/>
        <w:jc w:val="both"/>
        <w:rPr/>
      </w:pPr>
      <w:r w:rsidDel="00000000" w:rsidR="00000000" w:rsidRPr="00000000">
        <w:rPr>
          <w:b w:val="1"/>
          <w:bCs w:val="1"/>
          <w:rtl w:val="0"/>
        </w:rPr>
        <w:t xml:space="preserve">4.3.</w:t>
      </w:r>
      <w:r w:rsidDel="00000000" w:rsidR="00000000" w:rsidRPr="00000000">
        <w:rPr>
          <w:rtl w:val="0"/>
        </w:rPr>
        <w:tab/>
        <w:t xml:space="preserve">Antes da entrega das chaves, não será permitida no imóvel a execução de serviços ou obras por terceiros nem transmissão de “posse provisória”, assim como a instalação de benfeitorias ou personalização.</w:t>
      </w:r>
    </w:p>
    <w:p w:rsidR="00000000" w:rsidDel="00000000" w:rsidP="00000000" w:rsidRDefault="00000000" w:rsidRPr="00000000" w14:paraId="00000160">
      <w:pPr>
        <w:spacing w:after="160" w:line="259" w:lineRule="auto"/>
        <w:jc w:val="both"/>
        <w:rPr/>
      </w:pPr>
      <w:r w:rsidDel="00000000" w:rsidR="00000000" w:rsidRPr="00000000">
        <w:rPr>
          <w:b w:val="1"/>
          <w:bCs w:val="1"/>
          <w:rtl w:val="0"/>
        </w:rPr>
        <w:t xml:space="preserve">4.4.</w:t>
      </w:r>
      <w:r w:rsidDel="00000000" w:rsidR="00000000" w:rsidRPr="00000000">
        <w:rPr>
          <w:rtl w:val="0"/>
        </w:rPr>
        <w:tab/>
        <w:t xml:space="preserve">As dependências e utilidades de uso comum dos condôminos dos edifícios que compõem o Empreendimento, fisicamente instaladas em apenas algum ou alguns dos prédios ou edificações, somente serão entregues e poderão ser utilizadas pelo(s) COMPRADOR(ES) quando do término do edifício em que for prevista a referida dependência ou instalação, o que abrange também as áreas externas de utilização comum.</w:t>
      </w:r>
    </w:p>
    <w:p w:rsidR="00000000" w:rsidDel="00000000" w:rsidP="00000000" w:rsidRDefault="00000000" w:rsidRPr="00000000" w14:paraId="00000161">
      <w:pPr>
        <w:spacing w:after="160" w:line="259" w:lineRule="auto"/>
        <w:jc w:val="both"/>
        <w:rPr/>
      </w:pPr>
      <w:r w:rsidDel="00000000" w:rsidR="00000000" w:rsidRPr="00000000">
        <w:rPr>
          <w:b w:val="1"/>
          <w:bCs w:val="1"/>
          <w:rtl w:val="0"/>
        </w:rPr>
        <w:t xml:space="preserve">4.5.</w:t>
      </w:r>
      <w:r w:rsidDel="00000000" w:rsidR="00000000" w:rsidRPr="00000000">
        <w:rPr>
          <w:rtl w:val="0"/>
        </w:rPr>
        <w:tab/>
        <w:t xml:space="preserve">O(s) COMPRADOR(ES) reconhece(m) que nenhum dos armários, móveis, divisórias, objetos de decoração e acessórios que compõem os materiais de divulgação e propaganda do Empreendimento são partes integrantes do imóvel adquirido ou do Empreendimento. As áreas comuns serão entregues equipadas e decoradas de acordo com lista de mobiliário, sendo que as imagens não representam a decoração futura da área, que será executada a critério da decoradora.</w:t>
      </w:r>
    </w:p>
    <w:p w:rsidR="00000000" w:rsidDel="00000000" w:rsidP="00000000" w:rsidRDefault="00000000" w:rsidRPr="00000000" w14:paraId="00000162">
      <w:pPr>
        <w:spacing w:after="160" w:line="259" w:lineRule="auto"/>
        <w:jc w:val="both"/>
        <w:rPr>
          <w:b w:val="1"/>
          <w:bCs w:val="1"/>
        </w:rPr>
      </w:pPr>
      <w:r w:rsidDel="00000000" w:rsidR="00000000" w:rsidRPr="00000000">
        <w:rPr>
          <w:b w:val="1"/>
          <w:bCs w:val="1"/>
          <w:rtl w:val="0"/>
        </w:rPr>
        <w:t xml:space="preserve">4.6.</w:t>
        <w:tab/>
        <w:t xml:space="preserve">O(s) COMPRADOR(ES) providenciará(ão), em até 10 (dez) dias após a entrega das chaves, a mudança da titularidade junto às autoridades competentes referente a tributos, tarifas, contribuições e quaisquer outras despesas ou encargos que incidam sobre o imóvel, comprovando as providências por correspondência protocolizada junto à VENDEDORA, sob pena de configuração de inadimplemento contratual que dará ensejo à aplicação de multa específica em favor da VENDEDORA, equivalente à devolução em dobro dos valores que venha a despender por este motivo.</w:t>
      </w:r>
    </w:p>
    <w:p w:rsidR="00000000" w:rsidDel="00000000" w:rsidP="00000000" w:rsidRDefault="00000000" w:rsidRPr="00000000" w14:paraId="00000163">
      <w:pPr>
        <w:spacing w:after="160" w:line="259" w:lineRule="auto"/>
        <w:jc w:val="both"/>
        <w:rPr/>
      </w:pPr>
      <w:r w:rsidDel="00000000" w:rsidR="00000000" w:rsidRPr="00000000">
        <w:rPr>
          <w:b w:val="1"/>
          <w:bCs w:val="1"/>
          <w:rtl w:val="0"/>
        </w:rPr>
        <w:t xml:space="preserve">4.7.</w:t>
      </w:r>
      <w:r w:rsidDel="00000000" w:rsidR="00000000" w:rsidRPr="00000000">
        <w:rPr>
          <w:rtl w:val="0"/>
        </w:rPr>
        <w:tab/>
        <w:t xml:space="preserve">No momento da entrega do imóvel, o(s) COMPRADOR(ES) fará(ão) </w:t>
      </w:r>
      <w:r w:rsidDel="00000000" w:rsidR="00000000" w:rsidRPr="00000000">
        <w:rPr>
          <w:rtl w:val="0"/>
        </w:rPr>
        <w:t xml:space="preserve">a vistoria</w:t>
      </w:r>
      <w:r w:rsidDel="00000000" w:rsidR="00000000" w:rsidRPr="00000000">
        <w:rPr>
          <w:rtl w:val="0"/>
        </w:rPr>
        <w:t xml:space="preserve"> do imóvel, assinando Termo de Vistoria, apontando, se for o caso, eventuais defeitos visíveis, para reparo pela Construtora, o que não constituirá motivo de recusa ao recebimento.</w:t>
      </w:r>
    </w:p>
    <w:p w:rsidR="00000000" w:rsidDel="00000000" w:rsidP="00000000" w:rsidRDefault="00000000" w:rsidRPr="00000000" w14:paraId="00000164">
      <w:pPr>
        <w:spacing w:after="160" w:line="259" w:lineRule="auto"/>
        <w:jc w:val="both"/>
        <w:rPr>
          <w:b w:val="1"/>
          <w:bCs w:val="1"/>
        </w:rPr>
      </w:pPr>
      <w:r w:rsidDel="00000000" w:rsidR="00000000" w:rsidRPr="00000000">
        <w:rPr>
          <w:b w:val="1"/>
          <w:bCs w:val="1"/>
          <w:rtl w:val="0"/>
        </w:rPr>
        <w:t xml:space="preserve">Parágrafo Primeiro – A VENDEDORA entregará ao(s) COMPRADOR(ES) um manual contendo indicações e recomendações para a conservação do imóvel e das partes comuns do Empreendimento, sendo certo que, caso as determinações previstas no manual não sejam observadas, inclusive a realização das manutenções no imóvel, o(s) COMPRADOR(ES) automaticamente perderá(ão) a garantia.</w:t>
      </w:r>
    </w:p>
    <w:p w:rsidR="00000000" w:rsidDel="00000000" w:rsidP="00000000" w:rsidRDefault="00000000" w:rsidRPr="00000000" w14:paraId="00000165">
      <w:pPr>
        <w:spacing w:after="160" w:line="259" w:lineRule="auto"/>
        <w:jc w:val="both"/>
        <w:rPr/>
      </w:pPr>
      <w:r w:rsidDel="00000000" w:rsidR="00000000" w:rsidRPr="00000000">
        <w:rPr>
          <w:b w:val="1"/>
          <w:bCs w:val="1"/>
          <w:rtl w:val="0"/>
        </w:rPr>
        <w:t xml:space="preserve">Parágrafo Segundo –</w:t>
      </w:r>
      <w:r w:rsidDel="00000000" w:rsidR="00000000" w:rsidRPr="00000000">
        <w:rPr>
          <w:rtl w:val="0"/>
        </w:rPr>
        <w:t xml:space="preserve"> Quanto a possíveis defeitos existentes na data da entrega do imóvel (área privativa e área comum),ou que venham a aparecer no prazo de 90 (noventa) dias seguintes (prazo decadencial), o(s) COMPRADOR(ES) pedirá(ão) a intervenção da VENDEDORA no ato da entrega das chaves ou, posteriormente, especificando, com detalhes, a natureza do defeito, para permitir que a VENDEDORA efetue os reparos, diretamente ou por pessoas por ela indicadas, ou, ainda, pela assistência técnica dos fabricantes de equipamentos e instalações.</w:t>
      </w:r>
    </w:p>
    <w:p w:rsidR="00000000" w:rsidDel="00000000" w:rsidP="00000000" w:rsidRDefault="00000000" w:rsidRPr="00000000" w14:paraId="00000166">
      <w:pPr>
        <w:spacing w:after="160" w:line="259" w:lineRule="auto"/>
        <w:jc w:val="both"/>
        <w:rPr/>
      </w:pPr>
      <w:r w:rsidDel="00000000" w:rsidR="00000000" w:rsidRPr="00000000">
        <w:rPr>
          <w:b w:val="1"/>
          <w:bCs w:val="1"/>
          <w:rtl w:val="0"/>
        </w:rPr>
        <w:t xml:space="preserve">4.8.</w:t>
      </w:r>
      <w:r w:rsidDel="00000000" w:rsidR="00000000" w:rsidRPr="00000000">
        <w:rPr>
          <w:rtl w:val="0"/>
        </w:rPr>
        <w:tab/>
        <w:t xml:space="preserve">A Construtora responsável pela edificação assumirá integral responsabilidade por defeitos aparentes ou ocultos e pela solidez e segurança da edificação, nos termos do Código Civil Brasileiro, desde que o(s) COMPRADOR(ES), relativamente ao imóvel objeto desta promessa ou o condomínio, quanto às partes comuns do prédio, não tenha concorrido para seu aparecimento, ou para seu agravamento, por ação ou omissão, mau uso, falta de manutenção ou de conservação.</w:t>
      </w:r>
    </w:p>
    <w:p w:rsidR="00000000" w:rsidDel="00000000" w:rsidP="00000000" w:rsidRDefault="00000000" w:rsidRPr="00000000" w14:paraId="00000167">
      <w:pPr>
        <w:spacing w:after="160" w:line="259" w:lineRule="auto"/>
        <w:jc w:val="both"/>
        <w:rPr/>
      </w:pPr>
      <w:r w:rsidDel="00000000" w:rsidR="00000000" w:rsidRPr="00000000">
        <w:rPr>
          <w:b w:val="1"/>
          <w:bCs w:val="1"/>
          <w:rtl w:val="0"/>
        </w:rPr>
        <w:t xml:space="preserve">4.9.</w:t>
      </w:r>
      <w:r w:rsidDel="00000000" w:rsidR="00000000" w:rsidRPr="00000000">
        <w:rPr>
          <w:rtl w:val="0"/>
        </w:rPr>
        <w:tab/>
        <w:t xml:space="preserve">A garantia oferecida a equipamentos instalados no imóvel será igual à fixada pelo fabricante, tomando-se como termo inicial a data do "Habite-se".</w:t>
      </w:r>
    </w:p>
    <w:p w:rsidR="00000000" w:rsidDel="00000000" w:rsidP="00000000" w:rsidRDefault="00000000" w:rsidRPr="00000000" w14:paraId="00000168">
      <w:pPr>
        <w:spacing w:after="160" w:line="259" w:lineRule="auto"/>
        <w:jc w:val="both"/>
        <w:rPr/>
      </w:pPr>
      <w:r w:rsidDel="00000000" w:rsidR="00000000" w:rsidRPr="00000000">
        <w:rPr>
          <w:rtl w:val="0"/>
        </w:rPr>
      </w:r>
    </w:p>
    <w:p w:rsidR="00000000" w:rsidDel="00000000" w:rsidP="00000000" w:rsidRDefault="00000000" w:rsidRPr="00000000" w14:paraId="00000169">
      <w:pPr>
        <w:spacing w:after="160" w:line="259" w:lineRule="auto"/>
        <w:jc w:val="both"/>
        <w:rPr>
          <w:b w:val="1"/>
          <w:bCs w:val="1"/>
        </w:rPr>
      </w:pPr>
      <w:r w:rsidDel="00000000" w:rsidR="00000000" w:rsidRPr="00000000">
        <w:rPr>
          <w:b w:val="1"/>
          <w:bCs w:val="1"/>
          <w:rtl w:val="0"/>
        </w:rPr>
        <w:t xml:space="preserve">Cláusula Quinta – Da Convenção e Instalação do Condomínio</w:t>
      </w:r>
    </w:p>
    <w:p w:rsidR="00000000" w:rsidDel="00000000" w:rsidP="00000000" w:rsidRDefault="00000000" w:rsidRPr="00000000" w14:paraId="0000016A">
      <w:pPr>
        <w:spacing w:after="160" w:line="259" w:lineRule="auto"/>
        <w:jc w:val="both"/>
        <w:rPr/>
      </w:pPr>
      <w:r w:rsidDel="00000000" w:rsidR="00000000" w:rsidRPr="00000000">
        <w:rPr>
          <w:b w:val="1"/>
          <w:bCs w:val="1"/>
          <w:rtl w:val="0"/>
        </w:rPr>
        <w:t xml:space="preserve">5.1.</w:t>
      </w:r>
      <w:r w:rsidDel="00000000" w:rsidR="00000000" w:rsidRPr="00000000">
        <w:rPr>
          <w:rtl w:val="0"/>
        </w:rPr>
        <w:tab/>
        <w:t xml:space="preserve">O(s) COMPRADOR(ES) declara(m) conhecer e adere(m), para todos os efeitos legais, à convenção de condomínio instituída pela VENDEDORA, recebendo, neste ato, cópia da minuta que integra o memorial de incorporação, obrigando-se a incluir em qualquer instrumento de alienação, locação ou cessão de uso do imóvel, cláusula que obrigue o adquirente, locatário ou usuário a cumprir e fazer cumprir a referida convenção.</w:t>
      </w:r>
    </w:p>
    <w:p w:rsidR="00000000" w:rsidDel="00000000" w:rsidP="00000000" w:rsidRDefault="00000000" w:rsidRPr="00000000" w14:paraId="0000016B">
      <w:pPr>
        <w:spacing w:after="160" w:line="259" w:lineRule="auto"/>
        <w:jc w:val="both"/>
        <w:rPr/>
      </w:pPr>
      <w:r w:rsidDel="00000000" w:rsidR="00000000" w:rsidRPr="00000000">
        <w:rPr>
          <w:b w:val="1"/>
          <w:bCs w:val="1"/>
          <w:rtl w:val="0"/>
        </w:rPr>
        <w:t xml:space="preserve">5.2.</w:t>
      </w:r>
      <w:r w:rsidDel="00000000" w:rsidR="00000000" w:rsidRPr="00000000">
        <w:rPr>
          <w:rtl w:val="0"/>
        </w:rPr>
        <w:tab/>
        <w:t xml:space="preserve">Entre a vistoria do “Habite-se” e sua emissão, será realizada assembleia geral de instalação do condomínio.</w:t>
      </w:r>
    </w:p>
    <w:p w:rsidR="00000000" w:rsidDel="00000000" w:rsidP="00000000" w:rsidRDefault="00000000" w:rsidRPr="00000000" w14:paraId="0000016C">
      <w:pPr>
        <w:spacing w:after="160" w:line="259" w:lineRule="auto"/>
        <w:jc w:val="both"/>
        <w:rPr/>
      </w:pPr>
      <w:r w:rsidDel="00000000" w:rsidR="00000000" w:rsidRPr="00000000">
        <w:rPr>
          <w:b w:val="1"/>
          <w:bCs w:val="1"/>
          <w:rtl w:val="0"/>
        </w:rPr>
        <w:t xml:space="preserve">5.3.</w:t>
      </w:r>
      <w:r w:rsidDel="00000000" w:rsidR="00000000" w:rsidRPr="00000000">
        <w:rPr>
          <w:rtl w:val="0"/>
        </w:rPr>
        <w:tab/>
        <w:t xml:space="preserve">Sem prejuízo de seu direito de comparecer pessoalmente à assembleia geral de instalação do condomínio, o(s) COMPRADOR(ES) constitui(em) a VENDEDORA como bastante procuradora para representá-lo(s), com poderes para votar em todas as matérias que forem levadas à apreciação daquela assembleia, exceto transigir e firmar compromisso, sendo desde já expressamente admitido o substabelecimento.</w:t>
      </w:r>
    </w:p>
    <w:p w:rsidR="00000000" w:rsidDel="00000000" w:rsidP="00000000" w:rsidRDefault="00000000" w:rsidRPr="00000000" w14:paraId="0000016D">
      <w:pPr>
        <w:spacing w:after="160" w:line="259" w:lineRule="auto"/>
        <w:jc w:val="both"/>
        <w:rPr/>
      </w:pPr>
      <w:r w:rsidDel="00000000" w:rsidR="00000000" w:rsidRPr="00000000">
        <w:rPr>
          <w:b w:val="1"/>
          <w:bCs w:val="1"/>
          <w:rtl w:val="0"/>
        </w:rPr>
        <w:t xml:space="preserve">5.4.</w:t>
      </w:r>
      <w:r w:rsidDel="00000000" w:rsidR="00000000" w:rsidRPr="00000000">
        <w:rPr>
          <w:rtl w:val="0"/>
        </w:rPr>
        <w:tab/>
        <w:t xml:space="preserve">Considerando as características especiais do Empreendimento e visando assegurar o pleno êxito do projeto, será eleito, na Assembleia de instalação do condomínio, um síndico e um subsíndico do condomínio, cujo mandato não poderá exceder prazo estipulado na convenção, sendo permitida a reeleição.</w:t>
      </w:r>
    </w:p>
    <w:p w:rsidR="00000000" w:rsidDel="00000000" w:rsidP="00000000" w:rsidRDefault="00000000" w:rsidRPr="00000000" w14:paraId="0000016E">
      <w:pPr>
        <w:spacing w:after="160" w:line="259" w:lineRule="auto"/>
        <w:jc w:val="both"/>
        <w:rPr/>
      </w:pPr>
      <w:r w:rsidDel="00000000" w:rsidR="00000000" w:rsidRPr="00000000">
        <w:rPr>
          <w:b w:val="1"/>
          <w:bCs w:val="1"/>
          <w:rtl w:val="0"/>
        </w:rPr>
        <w:t xml:space="preserve">5.5.</w:t>
      </w:r>
      <w:r w:rsidDel="00000000" w:rsidR="00000000" w:rsidRPr="00000000">
        <w:rPr>
          <w:rtl w:val="0"/>
        </w:rPr>
        <w:tab/>
        <w:t xml:space="preserve">É facultado à VENDEDORA, em caráter definitivo, colocar e manter no Empreendimento, em local escolhido a seu critério, placas promocionais alusivas ao empreendimento, em metal, madeira ou acrílico luminoso. Poderá, ainda, manter local destinado à permanência de corretores de plantão, enquanto houver unidades à venda, mesmo após a instalação do condomínio.</w:t>
      </w:r>
    </w:p>
    <w:p w:rsidR="00000000" w:rsidDel="00000000" w:rsidP="00000000" w:rsidRDefault="00000000" w:rsidRPr="00000000" w14:paraId="0000016F">
      <w:pPr>
        <w:spacing w:after="160" w:line="259" w:lineRule="auto"/>
        <w:jc w:val="both"/>
        <w:rPr/>
      </w:pPr>
      <w:r w:rsidDel="00000000" w:rsidR="00000000" w:rsidRPr="00000000">
        <w:rPr>
          <w:b w:val="1"/>
          <w:bCs w:val="1"/>
          <w:rtl w:val="0"/>
        </w:rPr>
        <w:t xml:space="preserve">5.6.</w:t>
      </w:r>
      <w:r w:rsidDel="00000000" w:rsidR="00000000" w:rsidRPr="00000000">
        <w:rPr>
          <w:rtl w:val="0"/>
        </w:rPr>
        <w:tab/>
        <w:t xml:space="preserve">A VENDEDORA fica autorizada a instalar e manter na cobertura dos edifícios e em áreas externas ou internas do Empreendimento, por um período mínimo de 10 (dez) anos contados da data da instalação do condomínio, logotipos ou outros sinais indicativos dos nomes e atividades empresariais da VENDEDORA, ou de empresas pertencentes ao seu grupo societário.</w:t>
      </w:r>
    </w:p>
    <w:p w:rsidR="00000000" w:rsidDel="00000000" w:rsidP="00000000" w:rsidRDefault="00000000" w:rsidRPr="00000000" w14:paraId="00000170">
      <w:pPr>
        <w:spacing w:after="160" w:line="259" w:lineRule="auto"/>
        <w:jc w:val="both"/>
        <w:rPr/>
      </w:pPr>
      <w:r w:rsidDel="00000000" w:rsidR="00000000" w:rsidRPr="00000000">
        <w:rPr>
          <w:rtl w:val="0"/>
        </w:rPr>
      </w:r>
    </w:p>
    <w:p w:rsidR="00000000" w:rsidDel="00000000" w:rsidP="00000000" w:rsidRDefault="00000000" w:rsidRPr="00000000" w14:paraId="00000171">
      <w:pPr>
        <w:spacing w:after="160" w:line="259" w:lineRule="auto"/>
        <w:jc w:val="both"/>
        <w:rPr>
          <w:b w:val="1"/>
          <w:bCs w:val="1"/>
        </w:rPr>
      </w:pPr>
      <w:r w:rsidDel="00000000" w:rsidR="00000000" w:rsidRPr="00000000">
        <w:rPr>
          <w:b w:val="1"/>
          <w:bCs w:val="1"/>
          <w:rtl w:val="0"/>
        </w:rPr>
        <w:t xml:space="preserve">Cláusula Sexta – Do Financiamento da Produção</w:t>
      </w:r>
    </w:p>
    <w:p w:rsidR="00000000" w:rsidDel="00000000" w:rsidP="00000000" w:rsidRDefault="00000000" w:rsidRPr="00000000" w14:paraId="00000172">
      <w:pPr>
        <w:spacing w:after="160" w:line="259" w:lineRule="auto"/>
        <w:jc w:val="both"/>
        <w:rPr/>
      </w:pPr>
      <w:r w:rsidDel="00000000" w:rsidR="00000000" w:rsidRPr="00000000">
        <w:rPr>
          <w:b w:val="1"/>
          <w:bCs w:val="1"/>
          <w:rtl w:val="0"/>
        </w:rPr>
        <w:t xml:space="preserve">6.1.</w:t>
      </w:r>
      <w:r w:rsidDel="00000000" w:rsidR="00000000" w:rsidRPr="00000000">
        <w:rPr>
          <w:rtl w:val="0"/>
        </w:rPr>
        <w:tab/>
        <w:t xml:space="preserve">Sem prejuízo do disposto no item VI do Quadro Resumo, o(s) COMPRADOR(ES) tem ciência e anui(em), com a assinatura deste contrato, de que a unidade objeto deste instrumento particular, juntamente com o terreno incorporado e todas as suas acessões, foi (ou será) hipotecada em favor de Instituição Financeira para garantia de empréstimo destinado à produção do edifício, comprometendo-se a VENDEDORA a resgatar a referida hipoteca ou outro ônus real incidente sobre o imóvel, uma vez quitado todo o preço. O pagamento do financiamento à produção do edifício é de exclusiva responsabilidade da VENDEDORA e não contempla a previsão de repasse ao(s) COMPRADOR(ES).</w:t>
      </w:r>
    </w:p>
    <w:p w:rsidR="00000000" w:rsidDel="00000000" w:rsidP="00000000" w:rsidRDefault="00000000" w:rsidRPr="00000000" w14:paraId="00000173">
      <w:pPr>
        <w:spacing w:after="160" w:line="259" w:lineRule="auto"/>
        <w:jc w:val="both"/>
        <w:rPr>
          <w:b w:val="1"/>
          <w:bCs w:val="1"/>
        </w:rPr>
      </w:pPr>
      <w:r w:rsidDel="00000000" w:rsidR="00000000" w:rsidRPr="00000000">
        <w:rPr>
          <w:b w:val="1"/>
          <w:bCs w:val="1"/>
          <w:rtl w:val="0"/>
        </w:rPr>
        <w:t xml:space="preserve">Parágrafo Único –</w:t>
      </w:r>
      <w:r w:rsidDel="00000000" w:rsidR="00000000" w:rsidRPr="00000000">
        <w:rPr>
          <w:rtl w:val="0"/>
        </w:rPr>
        <w:t xml:space="preserve"> Ocorrendo o pagamento integral do imóvel antes da averbação do “habite-se”, a baixa da hipoteca ocorrerá em até 180 (cento e oitenta) dias úteis contados a partir da data de averbação do "habite-se". Na hipótese de o preço ser quitado após a averbação do "habite-se", a baixa da eventual hipoteca ocorrerá no prazo máximo de 180 (cento e oitenta) dias úteis após a integral quitação do preço e lavratura da escritura definitiva de compra e venda, uma vez que, em ambas as hipóteses, o cancelamento da hipoteca dependerá de providências do agente financiador.</w:t>
      </w:r>
      <w:r w:rsidDel="00000000" w:rsidR="00000000" w:rsidRPr="00000000">
        <w:rPr>
          <w:rtl w:val="0"/>
        </w:rPr>
      </w:r>
    </w:p>
    <w:p w:rsidR="00000000" w:rsidDel="00000000" w:rsidP="00000000" w:rsidRDefault="00000000" w:rsidRPr="00000000" w14:paraId="00000174">
      <w:pPr>
        <w:spacing w:after="160" w:line="259" w:lineRule="auto"/>
        <w:jc w:val="both"/>
        <w:rPr/>
      </w:pPr>
      <w:r w:rsidDel="00000000" w:rsidR="00000000" w:rsidRPr="00000000">
        <w:rPr>
          <w:b w:val="1"/>
          <w:bCs w:val="1"/>
          <w:rtl w:val="0"/>
        </w:rPr>
        <w:t xml:space="preserve">6.2.</w:t>
      </w:r>
      <w:r w:rsidDel="00000000" w:rsidR="00000000" w:rsidRPr="00000000">
        <w:rPr>
          <w:rtl w:val="0"/>
        </w:rPr>
        <w:tab/>
        <w:t xml:space="preserve">Se necessário, o(s) COMPRADOR(ES) obriga(m)-se, a qualquer tempo, a ratificar a anuência com a hipoteca ou alienação do terreno e suas acessões em favor de agente financeiro para garantir financiamento para a produção do edifício.</w:t>
      </w:r>
    </w:p>
    <w:p w:rsidR="00000000" w:rsidDel="00000000" w:rsidP="00000000" w:rsidRDefault="00000000" w:rsidRPr="00000000" w14:paraId="00000175">
      <w:pPr>
        <w:spacing w:after="160" w:line="259" w:lineRule="auto"/>
        <w:jc w:val="both"/>
        <w:rPr/>
      </w:pPr>
      <w:r w:rsidDel="00000000" w:rsidR="00000000" w:rsidRPr="00000000">
        <w:rPr>
          <w:rtl w:val="0"/>
        </w:rPr>
      </w:r>
    </w:p>
    <w:p w:rsidR="00000000" w:rsidDel="00000000" w:rsidP="00000000" w:rsidRDefault="00000000" w:rsidRPr="00000000" w14:paraId="00000176">
      <w:pPr>
        <w:spacing w:after="160" w:line="259" w:lineRule="auto"/>
        <w:jc w:val="both"/>
        <w:rPr>
          <w:b w:val="1"/>
          <w:bCs w:val="1"/>
        </w:rPr>
      </w:pPr>
      <w:r w:rsidDel="00000000" w:rsidR="00000000" w:rsidRPr="00000000">
        <w:rPr>
          <w:b w:val="1"/>
          <w:bCs w:val="1"/>
          <w:rtl w:val="0"/>
        </w:rPr>
        <w:t xml:space="preserve">Cláusula Sétima - Da Proteção de Dados Pessoais</w:t>
      </w:r>
    </w:p>
    <w:p w:rsidR="00000000" w:rsidDel="00000000" w:rsidP="00000000" w:rsidRDefault="00000000" w:rsidRPr="00000000" w14:paraId="00000177">
      <w:pPr>
        <w:spacing w:after="160" w:line="259" w:lineRule="auto"/>
        <w:jc w:val="both"/>
        <w:rPr/>
      </w:pPr>
      <w:r w:rsidDel="00000000" w:rsidR="00000000" w:rsidRPr="00000000">
        <w:rPr>
          <w:b w:val="1"/>
          <w:bCs w:val="1"/>
          <w:rtl w:val="0"/>
        </w:rPr>
        <w:t xml:space="preserve">7.1.</w:t>
      </w:r>
      <w:r w:rsidDel="00000000" w:rsidR="00000000" w:rsidRPr="00000000">
        <w:rPr>
          <w:rtl w:val="0"/>
        </w:rPr>
        <w:tab/>
        <w:t xml:space="preserve">Na condição de titular dos dados pessoais, o(s) COMPRADOR(ES) reconhece(m) que é de sua exclusiva responsabilidade manter a qualidade de suas informações pessoais no âmbito do presente Contrato, garantindo a exatidão das informações por meio da atualização constante de seus dados pessoais junto à VENDEDORA, e, neste ato autoriza(m) e consente(m) com a realização do tratamento de dados pessoais pela VENDEDORA e demais empresas do grupo empresarial.</w:t>
      </w:r>
    </w:p>
    <w:p w:rsidR="00000000" w:rsidDel="00000000" w:rsidP="00000000" w:rsidRDefault="00000000" w:rsidRPr="00000000" w14:paraId="00000178">
      <w:pPr>
        <w:spacing w:after="160" w:line="259" w:lineRule="auto"/>
        <w:jc w:val="both"/>
        <w:rPr/>
      </w:pPr>
      <w:r w:rsidDel="00000000" w:rsidR="00000000" w:rsidRPr="00000000">
        <w:rPr>
          <w:b w:val="1"/>
          <w:bCs w:val="1"/>
          <w:rtl w:val="0"/>
        </w:rPr>
        <w:t xml:space="preserve">7.2.</w:t>
        <w:tab/>
      </w:r>
      <w:r w:rsidDel="00000000" w:rsidR="00000000" w:rsidRPr="00000000">
        <w:rPr>
          <w:rtl w:val="0"/>
        </w:rPr>
        <w:t xml:space="preserve">A VENDEDORA declara que as atividades de tratamento de dados pessoais realizadas no âmbito do presente Contrato serão justificadas em uma das bases legais de tratamento de dados pessoais estabelecidas na Lei Geral de Proteção de Dados (Lei 13.709/18).</w:t>
      </w:r>
    </w:p>
    <w:p w:rsidR="00000000" w:rsidDel="00000000" w:rsidP="00000000" w:rsidRDefault="00000000" w:rsidRPr="00000000" w14:paraId="00000179">
      <w:pPr>
        <w:spacing w:after="160" w:line="259" w:lineRule="auto"/>
        <w:jc w:val="both"/>
        <w:rPr/>
      </w:pPr>
      <w:r w:rsidDel="00000000" w:rsidR="00000000" w:rsidRPr="00000000">
        <w:rPr>
          <w:b w:val="1"/>
          <w:bCs w:val="1"/>
          <w:rtl w:val="0"/>
        </w:rPr>
        <w:t xml:space="preserve">7.3.</w:t>
      </w:r>
      <w:r w:rsidDel="00000000" w:rsidR="00000000" w:rsidRPr="00000000">
        <w:rPr>
          <w:rtl w:val="0"/>
        </w:rPr>
        <w:tab/>
        <w:t xml:space="preserve">A VENDEDORA poderá utilizar os dados pessoais do(s) COMPRADOR(ES) para as finalidades necessárias ao presente contrato, de acordo com a base legal mais apropriada para o tratamento das informações em cada situação concreta, ficando autorizada inclusive a informar estes dados para fins de publicidade perante terceiros e parceiros da VENDEDORA em ações promocionais.</w:t>
      </w:r>
    </w:p>
    <w:p w:rsidR="00000000" w:rsidDel="00000000" w:rsidP="00000000" w:rsidRDefault="00000000" w:rsidRPr="00000000" w14:paraId="0000017A">
      <w:pPr>
        <w:spacing w:after="160" w:line="259" w:lineRule="auto"/>
        <w:jc w:val="both"/>
        <w:rPr/>
      </w:pPr>
      <w:r w:rsidDel="00000000" w:rsidR="00000000" w:rsidRPr="00000000">
        <w:rPr>
          <w:b w:val="1"/>
          <w:bCs w:val="1"/>
          <w:rtl w:val="0"/>
        </w:rPr>
        <w:t xml:space="preserve">7.4.</w:t>
        <w:tab/>
      </w:r>
      <w:r w:rsidDel="00000000" w:rsidR="00000000" w:rsidRPr="00000000">
        <w:rPr>
          <w:rtl w:val="0"/>
        </w:rPr>
        <w:t xml:space="preserve">Os dados pessoais do(s) COMPRADOR(ES) tratados na vigência do presente contrato podem ser retidos e armazenados pela VENDEDORA em seus servidores, sistema de nuvem ou qualquer outro sistema que a VENDEDORA (e/ou seus subcontratados) utilize para armazenamento desses bancos de dados, pelo período necessário à execução deste Contrato e obrigações acessórias.</w:t>
      </w:r>
    </w:p>
    <w:p w:rsidR="00000000" w:rsidDel="00000000" w:rsidP="00000000" w:rsidRDefault="00000000" w:rsidRPr="00000000" w14:paraId="0000017B">
      <w:pPr>
        <w:spacing w:after="160" w:line="259" w:lineRule="auto"/>
        <w:jc w:val="both"/>
        <w:rPr/>
      </w:pPr>
      <w:r w:rsidDel="00000000" w:rsidR="00000000" w:rsidRPr="00000000">
        <w:rPr>
          <w:b w:val="1"/>
          <w:bCs w:val="1"/>
          <w:rtl w:val="0"/>
        </w:rPr>
        <w:t xml:space="preserve">7.5.</w:t>
      </w:r>
      <w:r w:rsidDel="00000000" w:rsidR="00000000" w:rsidRPr="00000000">
        <w:rPr>
          <w:rtl w:val="0"/>
        </w:rPr>
        <w:tab/>
        <w:t xml:space="preserve">A VENDEDORA, no limite do exercício de suas atividades de tratamento de dados pessoais, atuará nos termos da legislação vigente e adotará as medidas técnicas e organizacionais de segurança apropriadas durante todo o tempo em que perdurarem suas atividades de tratamento de dados pessoais do(s) COMPRADOR(ES) e as obrigações aqui previstas, para fins de execução deste contrato, de maneira a garantir a segurança das informações tratadas e evitar incidentes de segurança derivados de acessos não autorizados e de situações acidentais ou ilícitas de destruição, perda, alteração, comunicação ou qualquer forma de tratamento inadequado ou ilícito desses dados.</w:t>
      </w:r>
    </w:p>
    <w:p w:rsidR="00000000" w:rsidDel="00000000" w:rsidP="00000000" w:rsidRDefault="00000000" w:rsidRPr="00000000" w14:paraId="0000017C">
      <w:pPr>
        <w:spacing w:after="160" w:line="259" w:lineRule="auto"/>
        <w:jc w:val="both"/>
        <w:rPr/>
      </w:pPr>
      <w:r w:rsidDel="00000000" w:rsidR="00000000" w:rsidRPr="00000000">
        <w:rPr>
          <w:b w:val="1"/>
          <w:bCs w:val="1"/>
          <w:rtl w:val="0"/>
        </w:rPr>
        <w:t xml:space="preserve">7.6.</w:t>
        <w:tab/>
      </w:r>
      <w:r w:rsidDel="00000000" w:rsidR="00000000" w:rsidRPr="00000000">
        <w:rPr>
          <w:rtl w:val="0"/>
        </w:rPr>
        <w:t xml:space="preserve">As atividades de tratamento de dados pessoais do(s) COMPRADOR(ES) pela VENDEDORA serão interrompidas: quando do término dos negócios jurídicos estabelecidos pela VENDEDORA ou no caso de rescisão antecipada do presente contrato, o que ocorrer primeiro, sendo permitido à VENDEDORA manter tais dados pessoais armazenados exclusivamente para fins de cumprimento de obrigações legais (incluindo, neste caso, a manutenção dos dados pelo prazo prescricional para o ajuizamento de eventuais demandas correlatas ao negócio firmado entre as Partes) ou regulatórias e de Compliance de dados; exercício regular de direitos em processo judicial, administrativo ou arbitral, ou quando anonimizados, para uso exclusivo da VENDEDORA.</w:t>
      </w:r>
    </w:p>
    <w:p w:rsidR="00000000" w:rsidDel="00000000" w:rsidP="00000000" w:rsidRDefault="00000000" w:rsidRPr="00000000" w14:paraId="0000017D">
      <w:pPr>
        <w:spacing w:after="160" w:line="259" w:lineRule="auto"/>
        <w:jc w:val="both"/>
        <w:rPr/>
      </w:pPr>
      <w:r w:rsidDel="00000000" w:rsidR="00000000" w:rsidRPr="00000000">
        <w:rPr>
          <w:b w:val="1"/>
          <w:bCs w:val="1"/>
          <w:rtl w:val="0"/>
        </w:rPr>
        <w:t xml:space="preserve">7.7.</w:t>
      </w:r>
      <w:r w:rsidDel="00000000" w:rsidR="00000000" w:rsidRPr="00000000">
        <w:rPr>
          <w:rtl w:val="0"/>
        </w:rPr>
        <w:tab/>
        <w:t xml:space="preserve">As solicitações relativas aos direitos dos titulares de dados – como o acesso, a retificação, o cancelamento e a oposição, dentre outros – poderão ser exercidas pelo(s) COMPRADOR(ES) por meio do seguinte canal:</w:t>
      </w:r>
      <w:r w:rsidDel="00000000" w:rsidR="00000000" w:rsidRPr="00000000">
        <w:rPr>
          <w:i w:val="1"/>
          <w:iCs w:val="1"/>
          <w:rtl w:val="0"/>
        </w:rPr>
        <w:t xml:space="preserve"> faleconosco@cesariengenharia.com.br</w:t>
      </w:r>
      <w:r w:rsidDel="00000000" w:rsidR="00000000" w:rsidRPr="00000000">
        <w:rPr>
          <w:rtl w:val="0"/>
        </w:rPr>
      </w:r>
    </w:p>
    <w:p w:rsidR="00000000" w:rsidDel="00000000" w:rsidP="00000000" w:rsidRDefault="00000000" w:rsidRPr="00000000" w14:paraId="0000017E">
      <w:pPr>
        <w:spacing w:after="160" w:line="259" w:lineRule="auto"/>
        <w:jc w:val="both"/>
        <w:rPr/>
      </w:pPr>
      <w:r w:rsidDel="00000000" w:rsidR="00000000" w:rsidRPr="00000000">
        <w:rPr>
          <w:rtl w:val="0"/>
        </w:rPr>
      </w:r>
    </w:p>
    <w:p w:rsidR="00000000" w:rsidDel="00000000" w:rsidP="00000000" w:rsidRDefault="00000000" w:rsidRPr="00000000" w14:paraId="0000017F">
      <w:pPr>
        <w:spacing w:after="160" w:line="259" w:lineRule="auto"/>
        <w:jc w:val="both"/>
        <w:rPr>
          <w:b w:val="1"/>
          <w:bCs w:val="1"/>
        </w:rPr>
      </w:pPr>
      <w:r w:rsidDel="00000000" w:rsidR="00000000" w:rsidRPr="00000000">
        <w:rPr>
          <w:b w:val="1"/>
          <w:bCs w:val="1"/>
          <w:rtl w:val="0"/>
        </w:rPr>
        <w:t xml:space="preserve">Cláusula Oitava - Das Disposições Gerais</w:t>
      </w:r>
    </w:p>
    <w:p w:rsidR="00000000" w:rsidDel="00000000" w:rsidP="00000000" w:rsidRDefault="00000000" w:rsidRPr="00000000" w14:paraId="00000180">
      <w:pPr>
        <w:spacing w:after="160" w:line="259" w:lineRule="auto"/>
        <w:jc w:val="both"/>
        <w:rPr/>
      </w:pPr>
      <w:r w:rsidDel="00000000" w:rsidR="00000000" w:rsidRPr="00000000">
        <w:rPr>
          <w:b w:val="1"/>
          <w:bCs w:val="1"/>
          <w:rtl w:val="0"/>
        </w:rPr>
        <w:t xml:space="preserve">8.1.</w:t>
        <w:tab/>
      </w:r>
      <w:r w:rsidDel="00000000" w:rsidR="00000000" w:rsidRPr="00000000">
        <w:rPr>
          <w:rtl w:val="0"/>
        </w:rPr>
        <w:t xml:space="preserve">A partir da data de assinatura deste contrato e até a data da averbação do "Habite se" no registro imobiliário, a VENDEDORA representará o(s) COMPRADOR(ES), podendo, em seu nome, assinar documentos perante concessionárias de serviços públicos, repartições públicas, autarquias, cartórios em geral, especialmente o de registro de imóveis, podendo assinar em nome do mandante o memorial de incorporação e suas modificações, o registro da instituição e convenção de condomínio, a averbação da construção e do “habite-se”, enfim, praticar todo e qualquer ato indispensável à regularização da construção.</w:t>
      </w:r>
    </w:p>
    <w:p w:rsidR="00000000" w:rsidDel="00000000" w:rsidP="00000000" w:rsidRDefault="00000000" w:rsidRPr="00000000" w14:paraId="00000181">
      <w:pPr>
        <w:spacing w:after="160" w:line="259" w:lineRule="auto"/>
        <w:jc w:val="both"/>
        <w:rPr/>
      </w:pPr>
      <w:r w:rsidDel="00000000" w:rsidR="00000000" w:rsidRPr="00000000">
        <w:rPr>
          <w:b w:val="1"/>
          <w:bCs w:val="1"/>
          <w:rtl w:val="0"/>
        </w:rPr>
        <w:t xml:space="preserve">8.2.</w:t>
      </w:r>
      <w:r w:rsidDel="00000000" w:rsidR="00000000" w:rsidRPr="00000000">
        <w:rPr>
          <w:rtl w:val="0"/>
        </w:rPr>
        <w:tab/>
        <w:t xml:space="preserve">Ficarão por conta do(s) COMPRADOR(ES):</w:t>
      </w:r>
    </w:p>
    <w:p w:rsidR="00000000" w:rsidDel="00000000" w:rsidP="00000000" w:rsidRDefault="00000000" w:rsidRPr="00000000" w14:paraId="00000182">
      <w:pPr>
        <w:spacing w:after="160" w:line="259" w:lineRule="auto"/>
        <w:jc w:val="both"/>
        <w:rPr/>
      </w:pPr>
      <w:r w:rsidDel="00000000" w:rsidR="00000000" w:rsidRPr="00000000">
        <w:rPr>
          <w:b w:val="1"/>
          <w:bCs w:val="1"/>
          <w:rtl w:val="0"/>
        </w:rPr>
        <w:t xml:space="preserve">a)</w:t>
      </w:r>
      <w:r w:rsidDel="00000000" w:rsidR="00000000" w:rsidRPr="00000000">
        <w:rPr>
          <w:rtl w:val="0"/>
        </w:rPr>
        <w:tab/>
        <w:t xml:space="preserve">As despesas decorrentes deste instrumento, inclusive de análise e viabilidade, em decorrência de financiamento e, ainda, de cessão de direitos e outras consequentes ou complementares, dentre as quais o imposto sobre transmissão de bens imóveis intervivos (ITBI), ou quaisquer outras despesas e tributos que venham a ser cobrados ou criados pelos poderes públicos competentes;</w:t>
      </w:r>
    </w:p>
    <w:p w:rsidR="00000000" w:rsidDel="00000000" w:rsidP="00000000" w:rsidRDefault="00000000" w:rsidRPr="00000000" w14:paraId="00000183">
      <w:pPr>
        <w:spacing w:after="160" w:line="259" w:lineRule="auto"/>
        <w:jc w:val="both"/>
        <w:rPr/>
      </w:pPr>
      <w:r w:rsidDel="00000000" w:rsidR="00000000" w:rsidRPr="00000000">
        <w:rPr>
          <w:b w:val="1"/>
          <w:bCs w:val="1"/>
          <w:rtl w:val="0"/>
        </w:rPr>
        <w:t xml:space="preserve">b)</w:t>
      </w:r>
      <w:r w:rsidDel="00000000" w:rsidR="00000000" w:rsidRPr="00000000">
        <w:rPr>
          <w:rtl w:val="0"/>
        </w:rPr>
        <w:tab/>
        <w:t xml:space="preserve">Custas e emolumentos para lavratura e registro da escritura de compra e venda e/ou deste contrato, ainda que por iniciativa da VENDEDORA ou de empresa cessionária dos créditos decorrentes do presente instrumento;</w:t>
      </w:r>
    </w:p>
    <w:p w:rsidR="00000000" w:rsidDel="00000000" w:rsidP="00000000" w:rsidRDefault="00000000" w:rsidRPr="00000000" w14:paraId="00000184">
      <w:pPr>
        <w:spacing w:after="160" w:line="259" w:lineRule="auto"/>
        <w:jc w:val="both"/>
        <w:rPr/>
      </w:pPr>
      <w:r w:rsidDel="00000000" w:rsidR="00000000" w:rsidRPr="00000000">
        <w:rPr>
          <w:b w:val="1"/>
          <w:bCs w:val="1"/>
          <w:rtl w:val="0"/>
        </w:rPr>
        <w:t xml:space="preserve">c)</w:t>
      </w:r>
      <w:r w:rsidDel="00000000" w:rsidR="00000000" w:rsidRPr="00000000">
        <w:rPr>
          <w:rtl w:val="0"/>
        </w:rPr>
        <w:tab/>
        <w:t xml:space="preserve">Quaisquer taxas e emolumentos relativos ao registro e averbação, junto ao Cartório de Registro de Imóveis, da instituição e convenção de condomínio;</w:t>
      </w:r>
    </w:p>
    <w:p w:rsidR="00000000" w:rsidDel="00000000" w:rsidP="00000000" w:rsidRDefault="00000000" w:rsidRPr="00000000" w14:paraId="00000185">
      <w:pPr>
        <w:spacing w:after="160" w:line="259" w:lineRule="auto"/>
        <w:jc w:val="both"/>
        <w:rPr/>
      </w:pPr>
      <w:r w:rsidDel="00000000" w:rsidR="00000000" w:rsidRPr="00000000">
        <w:rPr>
          <w:b w:val="1"/>
          <w:bCs w:val="1"/>
          <w:rtl w:val="0"/>
        </w:rPr>
        <w:t xml:space="preserve">d)</w:t>
      </w:r>
      <w:r w:rsidDel="00000000" w:rsidR="00000000" w:rsidRPr="00000000">
        <w:rPr>
          <w:rtl w:val="0"/>
        </w:rPr>
        <w:tab/>
        <w:t xml:space="preserve">O imposto territorial (IPTU) incidente a partir da disponibilização das chaves do imóvel para o(s) COMPRADOR(ES), observado o disposto no parágrafo segundo abaixo, ainda que lançados como terreno, englobadamente com as demais unidades e em nome da VENDEDORA, sendo que, nesse caso, serão rateados proporcionalmente à fração ideal de terreno correspondente ao imóvel adquirido;</w:t>
      </w:r>
    </w:p>
    <w:p w:rsidR="00000000" w:rsidDel="00000000" w:rsidP="00000000" w:rsidRDefault="00000000" w:rsidRPr="00000000" w14:paraId="00000186">
      <w:pPr>
        <w:spacing w:after="160" w:line="259" w:lineRule="auto"/>
        <w:jc w:val="both"/>
        <w:rPr/>
      </w:pPr>
      <w:r w:rsidDel="00000000" w:rsidR="00000000" w:rsidRPr="00000000">
        <w:rPr>
          <w:b w:val="1"/>
          <w:bCs w:val="1"/>
          <w:rtl w:val="0"/>
        </w:rPr>
        <w:t xml:space="preserve">e)</w:t>
      </w:r>
      <w:r w:rsidDel="00000000" w:rsidR="00000000" w:rsidRPr="00000000">
        <w:rPr>
          <w:rtl w:val="0"/>
        </w:rPr>
        <w:tab/>
        <w:t xml:space="preserve">Tributos e taxas que incidem ou venham a incidir sobre o imóvel objeto deste contrato, a partir da disponibilização das chaves do imóvel, observado o disposto no parágrafo segundo abaixo;</w:t>
      </w:r>
    </w:p>
    <w:p w:rsidR="00000000" w:rsidDel="00000000" w:rsidP="00000000" w:rsidRDefault="00000000" w:rsidRPr="00000000" w14:paraId="00000187">
      <w:pPr>
        <w:spacing w:after="160" w:line="259" w:lineRule="auto"/>
        <w:jc w:val="both"/>
        <w:rPr/>
      </w:pPr>
      <w:r w:rsidDel="00000000" w:rsidR="00000000" w:rsidRPr="00000000">
        <w:rPr>
          <w:b w:val="1"/>
          <w:bCs w:val="1"/>
          <w:rtl w:val="0"/>
        </w:rPr>
        <w:t xml:space="preserve">f)</w:t>
      </w:r>
      <w:r w:rsidDel="00000000" w:rsidR="00000000" w:rsidRPr="00000000">
        <w:rPr>
          <w:rtl w:val="0"/>
        </w:rPr>
        <w:tab/>
        <w:t xml:space="preserve">As despesas de condomínio, a partir da disponibilização das chaves do imóvel para o(s) COMPRADOR(ES), observado o disposto no parágrafo segundo abaixo;</w:t>
      </w:r>
    </w:p>
    <w:p w:rsidR="00000000" w:rsidDel="00000000" w:rsidP="00000000" w:rsidRDefault="00000000" w:rsidRPr="00000000" w14:paraId="00000188">
      <w:pPr>
        <w:spacing w:after="160" w:line="259" w:lineRule="auto"/>
        <w:jc w:val="both"/>
        <w:rPr/>
      </w:pPr>
      <w:r w:rsidDel="00000000" w:rsidR="00000000" w:rsidRPr="00000000">
        <w:rPr>
          <w:b w:val="1"/>
          <w:bCs w:val="1"/>
          <w:rtl w:val="0"/>
        </w:rPr>
        <w:t xml:space="preserve">g)</w:t>
      </w:r>
      <w:r w:rsidDel="00000000" w:rsidR="00000000" w:rsidRPr="00000000">
        <w:rPr>
          <w:rtl w:val="0"/>
        </w:rPr>
        <w:tab/>
        <w:t xml:space="preserve">As despesas de ligações individuais de luz, gás, telefone e outros serviços relativos ao imóvel ora compromissado;</w:t>
      </w:r>
    </w:p>
    <w:p w:rsidR="00000000" w:rsidDel="00000000" w:rsidP="00000000" w:rsidRDefault="00000000" w:rsidRPr="00000000" w14:paraId="00000189">
      <w:pPr>
        <w:spacing w:after="160" w:line="259" w:lineRule="auto"/>
        <w:jc w:val="both"/>
        <w:rPr/>
      </w:pPr>
      <w:r w:rsidDel="00000000" w:rsidR="00000000" w:rsidRPr="00000000">
        <w:rPr>
          <w:b w:val="1"/>
          <w:bCs w:val="1"/>
          <w:rtl w:val="0"/>
        </w:rPr>
        <w:t xml:space="preserve">h)</w:t>
      </w:r>
      <w:r w:rsidDel="00000000" w:rsidR="00000000" w:rsidRPr="00000000">
        <w:rPr>
          <w:rtl w:val="0"/>
        </w:rPr>
        <w:tab/>
        <w:t xml:space="preserve">Impostos, taxas ou contribuições que venham a incidir adicionalmente sobre a presente transação, mesmo que lançados e debitados em nome da VENDEDORA;</w:t>
      </w:r>
    </w:p>
    <w:p w:rsidR="00000000" w:rsidDel="00000000" w:rsidP="00000000" w:rsidRDefault="00000000" w:rsidRPr="00000000" w14:paraId="0000018A">
      <w:pPr>
        <w:spacing w:after="160" w:line="259" w:lineRule="auto"/>
        <w:jc w:val="both"/>
        <w:rPr/>
      </w:pPr>
      <w:r w:rsidDel="00000000" w:rsidR="00000000" w:rsidRPr="00000000">
        <w:rPr>
          <w:b w:val="1"/>
          <w:bCs w:val="1"/>
          <w:rtl w:val="0"/>
        </w:rPr>
        <w:t xml:space="preserve">i)</w:t>
      </w:r>
      <w:r w:rsidDel="00000000" w:rsidR="00000000" w:rsidRPr="00000000">
        <w:rPr>
          <w:rtl w:val="0"/>
        </w:rPr>
        <w:tab/>
        <w:t xml:space="preserve">As despesas de ligações definitivas de luz, água, esgoto, gás e quaisquer outros serviços públicos, relativas ao Empreendimento.</w:t>
      </w:r>
    </w:p>
    <w:p w:rsidR="00000000" w:rsidDel="00000000" w:rsidP="00000000" w:rsidRDefault="00000000" w:rsidRPr="00000000" w14:paraId="0000018B">
      <w:pPr>
        <w:spacing w:after="160" w:line="259" w:lineRule="auto"/>
        <w:jc w:val="both"/>
        <w:rPr/>
      </w:pPr>
      <w:r w:rsidDel="00000000" w:rsidR="00000000" w:rsidRPr="00000000">
        <w:rPr>
          <w:b w:val="1"/>
          <w:bCs w:val="1"/>
          <w:rtl w:val="0"/>
        </w:rPr>
        <w:t xml:space="preserve">Parágrafo Primeiro –</w:t>
      </w:r>
      <w:r w:rsidDel="00000000" w:rsidR="00000000" w:rsidRPr="00000000">
        <w:rPr>
          <w:rtl w:val="0"/>
        </w:rPr>
        <w:t xml:space="preserve"> O inadimplemento das despesas acima que venham a ser pagas pela VENDEDORA ensejará o pagamento de multa em favor da VENDEDORA, equivalente à devolução em dobro dos valores que esta que venha a pagar.</w:t>
      </w:r>
    </w:p>
    <w:p w:rsidR="00000000" w:rsidDel="00000000" w:rsidP="00000000" w:rsidRDefault="00000000" w:rsidRPr="00000000" w14:paraId="0000018C">
      <w:pPr>
        <w:spacing w:after="160" w:line="259" w:lineRule="auto"/>
        <w:jc w:val="both"/>
        <w:rPr/>
      </w:pPr>
      <w:r w:rsidDel="00000000" w:rsidR="00000000" w:rsidRPr="00000000">
        <w:rPr>
          <w:b w:val="1"/>
          <w:bCs w:val="1"/>
          <w:rtl w:val="0"/>
        </w:rPr>
        <w:t xml:space="preserve">Parágrafo Segundo –</w:t>
      </w:r>
      <w:r w:rsidDel="00000000" w:rsidR="00000000" w:rsidRPr="00000000">
        <w:rPr>
          <w:rtl w:val="0"/>
        </w:rPr>
        <w:t xml:space="preserve"> A VENDEDORA poderá transferir ao(s) COMPRADOR(ES) a obrigação de realizar o pagamento das despesas listadas nas alíneas “d”, “e” e “f” desde que o imóvel tenha sido efetivamente disponibilizado ao(s) COMPRADOR(ES), por meio de notificação para o recebimento das chaves e este(s) não as receba(m), por motivo exclusivamente a ele(s) imputável, em até 05 (cinco) dias úteis contados da notificação.</w:t>
      </w:r>
    </w:p>
    <w:p w:rsidR="00000000" w:rsidDel="00000000" w:rsidP="00000000" w:rsidRDefault="00000000" w:rsidRPr="00000000" w14:paraId="0000018D">
      <w:pPr>
        <w:spacing w:after="160" w:line="259" w:lineRule="auto"/>
        <w:jc w:val="both"/>
        <w:rPr/>
      </w:pPr>
      <w:r w:rsidDel="00000000" w:rsidR="00000000" w:rsidRPr="00000000">
        <w:rPr>
          <w:b w:val="1"/>
          <w:bCs w:val="1"/>
          <w:rtl w:val="0"/>
        </w:rPr>
        <w:t xml:space="preserve">8.3.</w:t>
      </w:r>
      <w:r w:rsidDel="00000000" w:rsidR="00000000" w:rsidRPr="00000000">
        <w:rPr>
          <w:rtl w:val="0"/>
        </w:rPr>
        <w:tab/>
        <w:t xml:space="preserve">O(s) COMPRADOR(ES) nomeia(m) e constitui(em), em caráter irrevogável, conforme dispõe o artigo 684 do Código Civil, a VENDEDORA como sua procuradora, com o fim especial de representá-lo(s) perante a Prefeitura Municipal, empresas concessionárias de serviços públicos, entidades públicas federais, estaduais, municipais e suas autarquias, em tudo que se fizer necessário para a regularização de eventuais alterações ou modificações no projeto de construção, bem como perante o Cartório de Registro de Imóveis competente para efetivar, no momento próprio, a averbação da construção e os registros decorrentes da futura instituição e convenção de condomínio, podendo, para tanto, a VENDEDORA assinar todos os documentos necessários.</w:t>
      </w:r>
    </w:p>
    <w:p w:rsidR="00000000" w:rsidDel="00000000" w:rsidP="00000000" w:rsidRDefault="00000000" w:rsidRPr="00000000" w14:paraId="0000018E">
      <w:pPr>
        <w:spacing w:after="160" w:line="259" w:lineRule="auto"/>
        <w:jc w:val="both"/>
        <w:rPr/>
      </w:pPr>
      <w:r w:rsidDel="00000000" w:rsidR="00000000" w:rsidRPr="00000000">
        <w:rPr>
          <w:b w:val="1"/>
          <w:bCs w:val="1"/>
          <w:rtl w:val="0"/>
        </w:rPr>
        <w:t xml:space="preserve">Parágrafo Primeiro – </w:t>
      </w:r>
      <w:r w:rsidDel="00000000" w:rsidR="00000000" w:rsidRPr="00000000">
        <w:rPr>
          <w:rtl w:val="0"/>
        </w:rPr>
        <w:t xml:space="preserve">O COMPRADOR e o cônjuge adquirente, neste ato, nomeiam e constituem-se mutuamente procuradores uns dos outros, com poderes irrevogáveis e irretratáveis, nos termos do art. 684 do Código Civil, com o fim especial de representar para receber citações, inclusive inicial, notificações judiciais e extrajudiciais, aditar, rerratificar, rescindir, confessar dívida, fazer acordo, emitir, endossar e avalizar notas promissórias, tendo como referência a presente transação.</w:t>
      </w:r>
    </w:p>
    <w:p w:rsidR="00000000" w:rsidDel="00000000" w:rsidP="00000000" w:rsidRDefault="00000000" w:rsidRPr="00000000" w14:paraId="0000018F">
      <w:pPr>
        <w:spacing w:after="160" w:line="259" w:lineRule="auto"/>
        <w:jc w:val="both"/>
        <w:rPr/>
      </w:pPr>
      <w:r w:rsidDel="00000000" w:rsidR="00000000" w:rsidRPr="00000000">
        <w:rPr>
          <w:b w:val="1"/>
          <w:bCs w:val="1"/>
          <w:rtl w:val="0"/>
        </w:rPr>
        <w:t xml:space="preserve">Parágrafo Segundo –</w:t>
      </w:r>
      <w:r w:rsidDel="00000000" w:rsidR="00000000" w:rsidRPr="00000000">
        <w:rPr>
          <w:rtl w:val="0"/>
        </w:rPr>
        <w:t xml:space="preserve"> Os mandatos acima são outorgados como cláusulas contratuais e, assim, têm caráter irrevogável, conforme os artigos 683, 684 e 686, parágrafo único, do Código Civil, podendo a VENDEDORA, ainda, assinar instrumentos públicos ou particulares de rerratificação porventura necessários, inclusive para atendimento de exigências formuladas pelo registro imobiliário competente, sem alteração do objeto e características do presente contrato e dos direitos do(s) COMPRADOR(ES).</w:t>
      </w:r>
    </w:p>
    <w:p w:rsidR="00000000" w:rsidDel="00000000" w:rsidP="00000000" w:rsidRDefault="00000000" w:rsidRPr="00000000" w14:paraId="00000190">
      <w:pPr>
        <w:spacing w:after="160" w:line="259" w:lineRule="auto"/>
        <w:jc w:val="both"/>
        <w:rPr>
          <w:b w:val="1"/>
          <w:bCs w:val="1"/>
        </w:rPr>
      </w:pPr>
      <w:r w:rsidDel="00000000" w:rsidR="00000000" w:rsidRPr="00000000">
        <w:rPr>
          <w:b w:val="1"/>
          <w:bCs w:val="1"/>
          <w:rtl w:val="0"/>
        </w:rPr>
        <w:t xml:space="preserve">8.4.</w:t>
        <w:tab/>
        <w:t xml:space="preserve">O(s) COMPRADOR(ES) fica(m) ciente(s) e concorda(m) com o fato de que a VENDEDORA poderá, diante das normas, regulamentos ou exigências das empresas concessionárias de serviços públicos, se assim for exigido, transferir ou ceder as redes internas e áreas da edificação para localização e instalação de máquinas e equipamentos, que passarão a ser de uso exclusivo da respectiva concessionária.</w:t>
      </w:r>
    </w:p>
    <w:p w:rsidR="00000000" w:rsidDel="00000000" w:rsidP="00000000" w:rsidRDefault="00000000" w:rsidRPr="00000000" w14:paraId="00000191">
      <w:pPr>
        <w:spacing w:after="160" w:line="259" w:lineRule="auto"/>
        <w:jc w:val="both"/>
        <w:rPr/>
      </w:pPr>
      <w:r w:rsidDel="00000000" w:rsidR="00000000" w:rsidRPr="00000000">
        <w:rPr>
          <w:b w:val="1"/>
          <w:bCs w:val="1"/>
          <w:rtl w:val="0"/>
        </w:rPr>
        <w:t xml:space="preserve">8.5.</w:t>
        <w:tab/>
      </w:r>
      <w:r w:rsidDel="00000000" w:rsidR="00000000" w:rsidRPr="00000000">
        <w:rPr>
          <w:rtl w:val="0"/>
        </w:rPr>
        <w:t xml:space="preserve">A eventual declaração de nulidade de alguma disposição contratual não acarretará a rescisão do contrato, permanecendo vigentes as demais cláusulas, podendo as partes ainda ajustar cláusula substitutiva da norma anulada, preservando o contrato e a intenção dos contratantes.</w:t>
      </w:r>
    </w:p>
    <w:p w:rsidR="00000000" w:rsidDel="00000000" w:rsidP="00000000" w:rsidRDefault="00000000" w:rsidRPr="00000000" w14:paraId="00000192">
      <w:pPr>
        <w:spacing w:after="160" w:line="259" w:lineRule="auto"/>
        <w:jc w:val="both"/>
        <w:rPr/>
      </w:pPr>
      <w:r w:rsidDel="00000000" w:rsidR="00000000" w:rsidRPr="00000000">
        <w:rPr>
          <w:b w:val="1"/>
          <w:bCs w:val="1"/>
          <w:rtl w:val="0"/>
        </w:rPr>
        <w:t xml:space="preserve">8.6.</w:t>
      </w:r>
      <w:r w:rsidDel="00000000" w:rsidR="00000000" w:rsidRPr="00000000">
        <w:rPr>
          <w:rtl w:val="0"/>
        </w:rPr>
        <w:tab/>
        <w:t xml:space="preserve">Eventual tolerância pelo não cumprimento de qualquer obrigação relacionada ao presente contrato por qualquer das partes será considerada mera liberalidade, não constituindo novação, renúncia a direito, alteração tácita deste instrumento ou direito adquirido da outra parte.</w:t>
      </w:r>
    </w:p>
    <w:p w:rsidR="00000000" w:rsidDel="00000000" w:rsidP="00000000" w:rsidRDefault="00000000" w:rsidRPr="00000000" w14:paraId="00000193">
      <w:pPr>
        <w:spacing w:after="160" w:line="259" w:lineRule="auto"/>
        <w:jc w:val="both"/>
        <w:rPr/>
      </w:pPr>
      <w:r w:rsidDel="00000000" w:rsidR="00000000" w:rsidRPr="00000000">
        <w:rPr>
          <w:b w:val="1"/>
          <w:bCs w:val="1"/>
          <w:rtl w:val="0"/>
        </w:rPr>
        <w:t xml:space="preserve">8.7.</w:t>
      </w:r>
      <w:r w:rsidDel="00000000" w:rsidR="00000000" w:rsidRPr="00000000">
        <w:rPr>
          <w:rtl w:val="0"/>
        </w:rPr>
        <w:tab/>
        <w:t xml:space="preserve">O(s) COMPRADOR(ES) autoriza(m) o envio de mensagens de WhatsApp, SMS, MMS e e-mail, veiculadas pela VENDEDORA, ao seu celular e/ou e-mail, com as comunicações relativas ao imóvel objeto deste Instrumento de Promessa de Compra e Venda. Para tanto, o(s) COMPRADOR(ES) se obriga(m) a manter atualizados os seus dados cadastrais, informando qualquer modificação, especialmente o seu endereço para envio de boletos e correspondências, de forma a não causar qualquer dificuldade no que concerne à comunicação entre as Partes.</w:t>
      </w:r>
    </w:p>
    <w:p w:rsidR="00000000" w:rsidDel="00000000" w:rsidP="00000000" w:rsidRDefault="00000000" w:rsidRPr="00000000" w14:paraId="00000194">
      <w:pPr>
        <w:spacing w:after="160" w:line="259" w:lineRule="auto"/>
        <w:jc w:val="both"/>
        <w:rPr/>
      </w:pPr>
      <w:r w:rsidDel="00000000" w:rsidR="00000000" w:rsidRPr="00000000">
        <w:rPr>
          <w:b w:val="1"/>
          <w:bCs w:val="1"/>
          <w:rtl w:val="0"/>
        </w:rPr>
        <w:t xml:space="preserve">8.8.</w:t>
      </w:r>
      <w:r w:rsidDel="00000000" w:rsidR="00000000" w:rsidRPr="00000000">
        <w:rPr>
          <w:rtl w:val="0"/>
        </w:rPr>
        <w:tab/>
        <w:t xml:space="preserve">O presente instrumento possui força de título executivo extrajudicial e é celebrado em caráter irrevogável e irretratável, obrigando os contratantes por si, seus herdeiros e sucessores, ressalvado o direito de arrependimento e as hipóteses de rescisão, ambos expressamente previstos.</w:t>
      </w:r>
    </w:p>
    <w:p w:rsidR="00000000" w:rsidDel="00000000" w:rsidP="00000000" w:rsidRDefault="00000000" w:rsidRPr="00000000" w14:paraId="00000195">
      <w:pPr>
        <w:spacing w:after="160" w:line="259" w:lineRule="auto"/>
        <w:jc w:val="both"/>
        <w:rPr/>
      </w:pPr>
      <w:r w:rsidDel="00000000" w:rsidR="00000000" w:rsidRPr="00000000">
        <w:rPr>
          <w:b w:val="1"/>
          <w:bCs w:val="1"/>
          <w:rtl w:val="0"/>
        </w:rPr>
        <w:t xml:space="preserve">8.9.</w:t>
      </w:r>
      <w:r w:rsidDel="00000000" w:rsidR="00000000" w:rsidRPr="00000000">
        <w:rPr>
          <w:rtl w:val="0"/>
        </w:rPr>
        <w:tab/>
        <w:t xml:space="preserve">O(s) COMPRADOR(ES) declara(m) que a minuta deste contrato lhe foi apresentada previamente, inclusive em tempo hábil para obter aconselhamento jurídico, tendo o texto sido integralmente compreendido.</w:t>
      </w:r>
    </w:p>
    <w:p w:rsidR="00000000" w:rsidDel="00000000" w:rsidP="00000000" w:rsidRDefault="00000000" w:rsidRPr="00000000" w14:paraId="00000196">
      <w:pPr>
        <w:spacing w:after="160" w:line="259" w:lineRule="auto"/>
        <w:jc w:val="both"/>
        <w:rPr/>
      </w:pPr>
      <w:r w:rsidDel="00000000" w:rsidR="00000000" w:rsidRPr="00000000">
        <w:rPr>
          <w:b w:val="1"/>
          <w:bCs w:val="1"/>
          <w:rtl w:val="0"/>
        </w:rPr>
        <w:t xml:space="preserve">8.10.</w:t>
      </w:r>
      <w:r w:rsidDel="00000000" w:rsidR="00000000" w:rsidRPr="00000000">
        <w:rPr>
          <w:rtl w:val="0"/>
        </w:rPr>
        <w:tab/>
        <w:t xml:space="preserve">venda ora prometida e feita de comum acordo e vontade das partes, caracterizando um ato jurídico perfeito, livre de qualquer coação ou vício de nulidade nos moldes da legislação em vigor, estando o(s) COMPRADOR(ES) ciente de todas as condições do empreendimento, inclusive suas especificações e inteiramente atualizado quanto dos aspectos técnicos e legais de sua aquisição.</w:t>
      </w:r>
    </w:p>
    <w:p w:rsidR="00000000" w:rsidDel="00000000" w:rsidP="00000000" w:rsidRDefault="00000000" w:rsidRPr="00000000" w14:paraId="00000197">
      <w:pPr>
        <w:spacing w:after="160" w:line="259" w:lineRule="auto"/>
        <w:jc w:val="both"/>
        <w:rPr>
          <w:rFonts w:ascii="Calibri" w:cs="Calibri" w:eastAsia="Calibri" w:hAnsi="Calibri"/>
          <w:b w:val="1"/>
          <w:bCs w:val="1"/>
          <w:color w:val="ff0000"/>
        </w:rPr>
      </w:pPr>
      <w:r w:rsidDel="00000000" w:rsidR="00000000" w:rsidRPr="00000000">
        <w:rPr>
          <w:b w:val="1"/>
          <w:bCs w:val="1"/>
          <w:rtl w:val="0"/>
        </w:rPr>
        <w:t xml:space="preserve">Cláusula Nona – CLÁUSULA COMPROMISSÓRIA</w:t>
      </w:r>
      <w:r w:rsidDel="00000000" w:rsidR="00000000" w:rsidRPr="00000000">
        <w:rPr>
          <w:rFonts w:ascii="Calibri" w:cs="Calibri" w:eastAsia="Calibri" w:hAnsi="Calibri"/>
          <w:b w:val="1"/>
          <w:bCs w:val="1"/>
          <w:rtl w:val="0"/>
        </w:rPr>
        <w:t xml:space="preserve"> </w:t>
      </w:r>
      <w:r w:rsidDel="00000000" w:rsidR="00000000" w:rsidRPr="00000000">
        <w:rPr>
          <w:rtl w:val="0"/>
        </w:rPr>
      </w:r>
    </w:p>
    <w:p w:rsidR="00000000" w:rsidDel="00000000" w:rsidP="00000000" w:rsidRDefault="00000000" w:rsidRPr="00000000" w14:paraId="00000198">
      <w:pPr>
        <w:spacing w:after="160" w:line="259" w:lineRule="auto"/>
        <w:jc w:val="both"/>
        <w:rPr/>
      </w:pPr>
      <w:r w:rsidDel="00000000" w:rsidR="00000000" w:rsidRPr="00000000">
        <w:rPr>
          <w:rtl w:val="0"/>
        </w:rPr>
        <w:t xml:space="preserve">As partes contratantes assumem o compromisso de que, toda e qualquer controvérsia ou disputa relacionada ao presente instrumento ou dele decorrente, inclusive quanto à eventual interpretação, execução, inadimplemento, rescisão ou nulidade, em solucioná-la por </w:t>
      </w:r>
      <w:r w:rsidDel="00000000" w:rsidR="00000000" w:rsidRPr="00000000">
        <w:rPr>
          <w:b w:val="1"/>
          <w:bCs w:val="1"/>
          <w:u w:val="single"/>
          <w:rtl w:val="0"/>
        </w:rPr>
        <w:t xml:space="preserve">mediação</w:t>
      </w:r>
      <w:r w:rsidDel="00000000" w:rsidR="00000000" w:rsidRPr="00000000">
        <w:rPr>
          <w:rtl w:val="0"/>
        </w:rPr>
        <w:t xml:space="preserve">. No caso de as Partes não chegarem a um acordo será submetida à </w:t>
      </w:r>
      <w:r w:rsidDel="00000000" w:rsidR="00000000" w:rsidRPr="00000000">
        <w:rPr>
          <w:b w:val="1"/>
          <w:bCs w:val="1"/>
          <w:u w:val="single"/>
          <w:rtl w:val="0"/>
        </w:rPr>
        <w:t xml:space="preserve">arbitragem</w:t>
      </w:r>
      <w:r w:rsidDel="00000000" w:rsidR="00000000" w:rsidRPr="00000000">
        <w:rPr>
          <w:rtl w:val="0"/>
        </w:rPr>
        <w:t xml:space="preserve">, de forma definitiva, administrada pela Câmara de Conciliação, Mediação e Arbitragem Cindes/Findes, com sede na Avenida Nossa Senhora da Penha, 2053, Santa Lucia, Vitória - ES, CEP 29056-913 ou onde estiver sediada, por 1(um) Árbitro, nomeado de acordo com os termos do seu Regulamento e em observância à legislação pertinente (Lei nº 9.307/96 e respectivas alterações), entidade eleita para administrar o procedimento arbitral, estando sujeita às Leis Brasileiras e será conduzida no idioma Português.</w:t>
      </w:r>
    </w:p>
    <w:p w:rsidR="00000000" w:rsidDel="00000000" w:rsidP="00000000" w:rsidRDefault="00000000" w:rsidRPr="00000000" w14:paraId="00000199">
      <w:pPr>
        <w:spacing w:after="160" w:line="259" w:lineRule="auto"/>
        <w:jc w:val="both"/>
        <w:rPr/>
      </w:pPr>
      <w:r w:rsidDel="00000000" w:rsidR="00000000" w:rsidRPr="00000000">
        <w:rPr>
          <w:rtl w:val="0"/>
        </w:rPr>
        <w:t xml:space="preserve">E por estarem assim justos e contratados assinam o presente instrumento para um só efeito, perante as testemunhas abaixo assinadas.</w:t>
      </w:r>
    </w:p>
    <w:p w:rsidR="00000000" w:rsidDel="00000000" w:rsidP="00000000" w:rsidRDefault="00000000" w:rsidRPr="00000000" w14:paraId="0000019A">
      <w:pPr>
        <w:spacing w:after="160" w:line="259" w:lineRule="auto"/>
        <w:jc w:val="both"/>
        <w:rPr/>
      </w:pPr>
      <w:r w:rsidDel="00000000" w:rsidR="00000000" w:rsidRPr="00000000">
        <w:rPr>
          <w:rtl w:val="0"/>
        </w:rPr>
      </w:r>
    </w:p>
    <w:p w:rsidR="00000000" w:rsidDel="00000000" w:rsidP="00000000" w:rsidRDefault="00000000" w:rsidRPr="00000000" w14:paraId="0000019B">
      <w:pPr>
        <w:spacing w:after="160" w:line="259" w:lineRule="auto"/>
        <w:jc w:val="both"/>
        <w:rPr/>
      </w:pPr>
      <w:r w:rsidDel="00000000" w:rsidR="00000000" w:rsidRPr="00000000">
        <w:rPr>
          <w:rtl w:val="0"/>
        </w:rPr>
      </w:r>
    </w:p>
    <w:p w:rsidR="00000000" w:rsidDel="00000000" w:rsidP="00000000" w:rsidRDefault="00000000" w:rsidRPr="00000000" w14:paraId="0000019C">
      <w:pPr>
        <w:spacing w:after="160" w:line="259" w:lineRule="auto"/>
        <w:jc w:val="both"/>
        <w:rPr/>
      </w:pPr>
      <w:r w:rsidDel="00000000" w:rsidR="00000000" w:rsidRPr="00000000">
        <w:rPr>
          <w:rtl w:val="0"/>
        </w:rPr>
      </w:r>
    </w:p>
    <w:p w:rsidR="00000000" w:rsidDel="00000000" w:rsidP="00000000" w:rsidRDefault="00000000" w:rsidRPr="00000000" w14:paraId="0000019D">
      <w:pPr>
        <w:spacing w:after="160" w:line="259" w:lineRule="auto"/>
        <w:jc w:val="both"/>
        <w:rPr/>
      </w:pPr>
      <w:r w:rsidDel="00000000" w:rsidR="00000000" w:rsidRPr="00000000">
        <w:rPr>
          <w:rtl w:val="0"/>
        </w:rPr>
      </w:r>
    </w:p>
    <w:p w:rsidR="00000000" w:rsidDel="00000000" w:rsidP="00000000" w:rsidRDefault="00000000" w:rsidRPr="00000000" w14:paraId="0000019E">
      <w:pPr>
        <w:spacing w:after="160" w:line="259" w:lineRule="auto"/>
        <w:jc w:val="both"/>
        <w:rPr/>
      </w:pPr>
      <w:r w:rsidDel="00000000" w:rsidR="00000000" w:rsidRPr="00000000">
        <w:rPr>
          <w:rtl w:val="0"/>
        </w:rPr>
      </w:r>
    </w:p>
    <w:p w:rsidR="00000000" w:rsidDel="00000000" w:rsidP="00000000" w:rsidRDefault="00000000" w:rsidRPr="00000000" w14:paraId="0000019F">
      <w:pPr>
        <w:spacing w:after="160" w:line="259" w:lineRule="auto"/>
        <w:jc w:val="both"/>
        <w:rPr/>
      </w:pPr>
      <w:r w:rsidDel="00000000" w:rsidR="00000000" w:rsidRPr="00000000">
        <w:rPr>
          <w:rtl w:val="0"/>
        </w:rPr>
      </w:r>
    </w:p>
    <w:p w:rsidR="00000000" w:rsidDel="00000000" w:rsidP="00000000" w:rsidRDefault="00000000" w:rsidRPr="00000000" w14:paraId="000001A0">
      <w:pPr>
        <w:spacing w:after="160" w:line="259" w:lineRule="auto"/>
        <w:jc w:val="both"/>
        <w:rPr/>
      </w:pPr>
      <w:r w:rsidDel="00000000" w:rsidR="00000000" w:rsidRPr="00000000">
        <w:rPr>
          <w:rtl w:val="0"/>
        </w:rPr>
      </w:r>
    </w:p>
    <w:p w:rsidR="00000000" w:rsidDel="00000000" w:rsidP="00000000" w:rsidRDefault="00000000" w:rsidRPr="00000000" w14:paraId="000001A1">
      <w:pPr>
        <w:spacing w:after="160" w:line="259" w:lineRule="auto"/>
        <w:jc w:val="both"/>
        <w:rPr/>
      </w:pPr>
      <w:r w:rsidDel="00000000" w:rsidR="00000000" w:rsidRPr="00000000">
        <w:rPr>
          <w:rtl w:val="0"/>
        </w:rPr>
      </w:r>
    </w:p>
    <w:p w:rsidR="00000000" w:rsidDel="00000000" w:rsidP="00000000" w:rsidRDefault="00000000" w:rsidRPr="00000000" w14:paraId="000001A2">
      <w:pPr>
        <w:spacing w:after="160" w:line="259" w:lineRule="auto"/>
        <w:jc w:val="both"/>
        <w:rPr/>
      </w:pPr>
      <w:r w:rsidDel="00000000" w:rsidR="00000000" w:rsidRPr="00000000">
        <w:rPr>
          <w:rtl w:val="0"/>
        </w:rPr>
      </w:r>
    </w:p>
    <w:p w:rsidR="00000000" w:rsidDel="00000000" w:rsidP="00000000" w:rsidRDefault="00000000" w:rsidRPr="00000000" w14:paraId="000001A3">
      <w:pPr>
        <w:spacing w:after="160" w:line="259" w:lineRule="auto"/>
        <w:jc w:val="both"/>
        <w:rPr/>
      </w:pPr>
      <w:r w:rsidDel="00000000" w:rsidR="00000000" w:rsidRPr="00000000">
        <w:rPr>
          <w:rtl w:val="0"/>
        </w:rPr>
      </w:r>
    </w:p>
    <w:p w:rsidR="00000000" w:rsidDel="00000000" w:rsidP="00000000" w:rsidRDefault="00000000" w:rsidRPr="00000000" w14:paraId="000001A4">
      <w:pPr>
        <w:spacing w:after="160" w:line="259" w:lineRule="auto"/>
        <w:jc w:val="both"/>
        <w:rPr>
          <w:color w:val="ff0000"/>
        </w:rPr>
      </w:pPr>
      <w:r w:rsidDel="00000000" w:rsidR="00000000" w:rsidRPr="00000000">
        <w:rPr>
          <w:rtl w:val="0"/>
        </w:rPr>
        <w:t xml:space="preserve">Aracruz/ES, </w:t>
      </w:r>
      <w:r w:rsidDel="00000000" w:rsidR="00000000" w:rsidRPr="00000000">
        <w:rPr>
          <w:color w:val="ff0000"/>
          <w:rtl w:val="0"/>
        </w:rPr>
        <w:t xml:space="preserve">08/09/2026.</w:t>
      </w:r>
    </w:p>
    <w:p w:rsidR="00000000" w:rsidDel="00000000" w:rsidP="00000000" w:rsidRDefault="00000000" w:rsidRPr="00000000" w14:paraId="000001A5">
      <w:pPr>
        <w:spacing w:after="160" w:line="259" w:lineRule="auto"/>
        <w:jc w:val="both"/>
        <w:rPr/>
      </w:pPr>
      <w:r w:rsidDel="00000000" w:rsidR="00000000" w:rsidRPr="00000000">
        <w:rPr>
          <w:rtl w:val="0"/>
        </w:rPr>
      </w:r>
    </w:p>
    <w:p w:rsidR="00000000" w:rsidDel="00000000" w:rsidP="00000000" w:rsidRDefault="00000000" w:rsidRPr="00000000" w14:paraId="000001A6">
      <w:pPr>
        <w:spacing w:after="160" w:line="259" w:lineRule="auto"/>
        <w:jc w:val="both"/>
        <w:rPr/>
      </w:pPr>
      <w:r w:rsidDel="00000000" w:rsidR="00000000" w:rsidRPr="00000000">
        <w:rPr>
          <w:rtl w:val="0"/>
        </w:rPr>
      </w:r>
    </w:p>
    <w:p w:rsidR="00000000" w:rsidDel="00000000" w:rsidP="00000000" w:rsidRDefault="00000000" w:rsidRPr="00000000" w14:paraId="000001A7">
      <w:pPr>
        <w:spacing w:line="259" w:lineRule="auto"/>
        <w:jc w:val="both"/>
        <w:rPr/>
      </w:pPr>
      <w:r w:rsidDel="00000000" w:rsidR="00000000" w:rsidRPr="00000000">
        <w:rPr>
          <w:rtl w:val="0"/>
        </w:rPr>
        <w:t xml:space="preserve">________________________________________________________</w:t>
      </w:r>
    </w:p>
    <w:p w:rsidR="00000000" w:rsidDel="00000000" w:rsidP="00000000" w:rsidRDefault="00000000" w:rsidRPr="00000000" w14:paraId="000001A8">
      <w:pPr>
        <w:spacing w:line="259" w:lineRule="auto"/>
        <w:jc w:val="both"/>
        <w:rPr>
          <w:b w:val="1"/>
          <w:bCs w:val="1"/>
          <w:color w:val="ff0000"/>
        </w:rPr>
      </w:pPr>
      <w:r w:rsidDel="00000000" w:rsidR="00000000" w:rsidRPr="00000000">
        <w:rPr>
          <w:b w:val="1"/>
          <w:bCs w:val="1"/>
          <w:color w:val="ff0000"/>
          <w:rtl w:val="0"/>
        </w:rPr>
        <w:t xml:space="preserve">HIGH TOWER EMPREENDIMENTO IMOBILIARIO SPE LTDA</w:t>
      </w:r>
    </w:p>
    <w:p w:rsidR="00000000" w:rsidDel="00000000" w:rsidP="00000000" w:rsidRDefault="00000000" w:rsidRPr="00000000" w14:paraId="000001A9">
      <w:pPr>
        <w:jc w:val="both"/>
        <w:rPr/>
      </w:pPr>
      <w:r w:rsidDel="00000000" w:rsidR="00000000" w:rsidRPr="00000000">
        <w:rPr>
          <w:rtl w:val="0"/>
        </w:rPr>
        <w:t xml:space="preserve">VENDEDORA</w:t>
      </w:r>
    </w:p>
    <w:p w:rsidR="00000000" w:rsidDel="00000000" w:rsidP="00000000" w:rsidRDefault="00000000" w:rsidRPr="00000000" w14:paraId="000001AA">
      <w:pPr>
        <w:spacing w:line="259" w:lineRule="auto"/>
        <w:jc w:val="both"/>
        <w:rPr>
          <w:b w:val="1"/>
          <w:bCs w:val="1"/>
        </w:rPr>
      </w:pPr>
      <w:r w:rsidDel="00000000" w:rsidR="00000000" w:rsidRPr="00000000">
        <w:rPr>
          <w:rtl w:val="0"/>
        </w:rPr>
      </w:r>
    </w:p>
    <w:p w:rsidR="00000000" w:rsidDel="00000000" w:rsidP="00000000" w:rsidRDefault="00000000" w:rsidRPr="00000000" w14:paraId="000001AB">
      <w:pPr>
        <w:spacing w:line="259" w:lineRule="auto"/>
        <w:jc w:val="both"/>
        <w:rPr>
          <w:b w:val="1"/>
          <w:bCs w:val="1"/>
        </w:rPr>
      </w:pPr>
      <w:r w:rsidDel="00000000" w:rsidR="00000000" w:rsidRPr="00000000">
        <w:rPr>
          <w:rtl w:val="0"/>
        </w:rPr>
      </w:r>
    </w:p>
    <w:p w:rsidR="00000000" w:rsidDel="00000000" w:rsidP="00000000" w:rsidRDefault="00000000" w:rsidRPr="00000000" w14:paraId="000001AC">
      <w:pPr>
        <w:spacing w:line="259" w:lineRule="auto"/>
        <w:jc w:val="both"/>
        <w:rPr>
          <w:b w:val="1"/>
          <w:bCs w:val="1"/>
        </w:rPr>
      </w:pPr>
      <w:r w:rsidDel="00000000" w:rsidR="00000000" w:rsidRPr="00000000">
        <w:rPr>
          <w:rtl w:val="0"/>
        </w:rPr>
      </w:r>
    </w:p>
    <w:p w:rsidR="00000000" w:rsidDel="00000000" w:rsidP="00000000" w:rsidRDefault="00000000" w:rsidRPr="00000000" w14:paraId="000001AD">
      <w:pPr>
        <w:spacing w:line="259" w:lineRule="auto"/>
        <w:jc w:val="both"/>
        <w:rPr>
          <w:b w:val="1"/>
          <w:bCs w:val="1"/>
        </w:rPr>
      </w:pPr>
      <w:r w:rsidDel="00000000" w:rsidR="00000000" w:rsidRPr="00000000">
        <w:rPr>
          <w:rtl w:val="0"/>
        </w:rPr>
      </w:r>
    </w:p>
    <w:p w:rsidR="00000000" w:rsidDel="00000000" w:rsidP="00000000" w:rsidRDefault="00000000" w:rsidRPr="00000000" w14:paraId="000001AE">
      <w:pPr>
        <w:spacing w:line="259" w:lineRule="auto"/>
        <w:jc w:val="both"/>
        <w:rPr/>
      </w:pPr>
      <w:r w:rsidDel="00000000" w:rsidR="00000000" w:rsidRPr="00000000">
        <w:rPr>
          <w:rtl w:val="0"/>
        </w:rPr>
        <w:t xml:space="preserve">___________________________                 ______________________________</w:t>
      </w:r>
    </w:p>
    <w:p w:rsidR="00000000" w:rsidDel="00000000" w:rsidP="00000000" w:rsidRDefault="00000000" w:rsidRPr="00000000" w14:paraId="000001AF">
      <w:pPr>
        <w:rPr>
          <w:b w:val="1"/>
          <w:bCs w:val="1"/>
        </w:rPr>
      </w:pPr>
      <w:r w:rsidDel="00000000" w:rsidR="00000000" w:rsidRPr="00000000">
        <w:rPr>
          <w:b w:val="1"/>
          <w:bCs w:val="1"/>
          <w:color w:val="ff0000"/>
          <w:rtl w:val="0"/>
        </w:rPr>
        <w:t xml:space="preserve">Rodrigo Almeida Tavares</w:t>
      </w:r>
      <w:r w:rsidDel="00000000" w:rsidR="00000000" w:rsidRPr="00000000">
        <w:rPr>
          <w:rtl w:val="0"/>
        </w:rPr>
        <w:tab/>
        <w:tab/>
        <w:t xml:space="preserve">            </w:t>
      </w:r>
      <w:r w:rsidDel="00000000" w:rsidR="00000000" w:rsidRPr="00000000">
        <w:rPr>
          <w:b w:val="1"/>
          <w:bCs w:val="1"/>
          <w:color w:val="ff0000"/>
          <w:rtl w:val="0"/>
        </w:rPr>
        <w:t xml:space="preserve"/>
      </w:r>
      <w:r w:rsidDel="00000000" w:rsidR="00000000" w:rsidRPr="00000000">
        <w:rPr>
          <w:b w:val="1"/>
          <w:bCs w:val="1"/>
          <w:rtl w:val="0"/>
        </w:rPr>
        <w:t xml:space="preserve"> </w:t>
      </w:r>
    </w:p>
    <w:p w:rsidR="00000000" w:rsidDel="00000000" w:rsidP="00000000" w:rsidRDefault="00000000" w:rsidRPr="00000000" w14:paraId="000001B0">
      <w:pPr>
        <w:rPr/>
      </w:pPr>
      <w:r w:rsidDel="00000000" w:rsidR="00000000" w:rsidRPr="00000000">
        <w:rPr>
          <w:rtl w:val="0"/>
        </w:rPr>
        <w:t xml:space="preserve">COMPRADOR</w:t>
        <w:tab/>
        <w:tab/>
        <w:tab/>
        <w:tab/>
        <w:t xml:space="preserve">CÔNJUGE</w:t>
      </w:r>
    </w:p>
    <w:p w:rsidR="00000000" w:rsidDel="00000000" w:rsidP="00000000" w:rsidRDefault="00000000" w:rsidRPr="00000000" w14:paraId="000001B1">
      <w:pPr>
        <w:spacing w:line="259" w:lineRule="auto"/>
        <w:jc w:val="both"/>
        <w:rPr>
          <w:b w:val="1"/>
          <w:bCs w:val="1"/>
        </w:rPr>
      </w:pPr>
      <w:r w:rsidDel="00000000" w:rsidR="00000000" w:rsidRPr="00000000">
        <w:rPr>
          <w:rtl w:val="0"/>
        </w:rPr>
      </w:r>
    </w:p>
    <w:p w:rsidR="00000000" w:rsidDel="00000000" w:rsidP="00000000" w:rsidRDefault="00000000" w:rsidRPr="00000000" w14:paraId="000001B2">
      <w:pPr>
        <w:jc w:val="both"/>
        <w:rPr/>
      </w:pPr>
      <w:r w:rsidDel="00000000" w:rsidR="00000000" w:rsidRPr="00000000">
        <w:rPr>
          <w:rtl w:val="0"/>
        </w:rPr>
      </w:r>
    </w:p>
    <w:p w:rsidR="00000000" w:rsidDel="00000000" w:rsidP="00000000" w:rsidRDefault="00000000" w:rsidRPr="00000000" w14:paraId="000001B3">
      <w:pPr>
        <w:jc w:val="both"/>
        <w:rPr/>
      </w:pPr>
      <w:r w:rsidDel="00000000" w:rsidR="00000000" w:rsidRPr="00000000">
        <w:rPr>
          <w:rtl w:val="0"/>
        </w:rPr>
      </w:r>
    </w:p>
    <w:p w:rsidR="00000000" w:rsidDel="00000000" w:rsidP="00000000" w:rsidRDefault="00000000" w:rsidRPr="00000000" w14:paraId="000001B4">
      <w:pPr>
        <w:jc w:val="both"/>
        <w:rPr/>
      </w:pPr>
      <w:r w:rsidDel="00000000" w:rsidR="00000000" w:rsidRPr="00000000">
        <w:rPr>
          <w:rtl w:val="0"/>
        </w:rPr>
        <w:t xml:space="preserve">TESTEMUNHAS:</w:t>
      </w:r>
    </w:p>
    <w:p w:rsidR="00000000" w:rsidDel="00000000" w:rsidP="00000000" w:rsidRDefault="00000000" w:rsidRPr="00000000" w14:paraId="000001B5">
      <w:pPr>
        <w:spacing w:line="259" w:lineRule="auto"/>
        <w:jc w:val="both"/>
        <w:rPr>
          <w:b w:val="1"/>
          <w:bCs w:val="1"/>
        </w:rPr>
      </w:pPr>
      <w:r w:rsidDel="00000000" w:rsidR="00000000" w:rsidRPr="00000000">
        <w:rPr>
          <w:rtl w:val="0"/>
        </w:rPr>
      </w:r>
    </w:p>
    <w:p w:rsidR="00000000" w:rsidDel="00000000" w:rsidP="00000000" w:rsidRDefault="00000000" w:rsidRPr="00000000" w14:paraId="000001B6">
      <w:pPr>
        <w:spacing w:line="259" w:lineRule="auto"/>
        <w:jc w:val="both"/>
        <w:rPr>
          <w:b w:val="1"/>
          <w:bCs w:val="1"/>
        </w:rPr>
      </w:pPr>
      <w:r w:rsidDel="00000000" w:rsidR="00000000" w:rsidRPr="00000000">
        <w:rPr>
          <w:rtl w:val="0"/>
        </w:rPr>
      </w:r>
    </w:p>
    <w:p w:rsidR="00000000" w:rsidDel="00000000" w:rsidP="00000000" w:rsidRDefault="00000000" w:rsidRPr="00000000" w14:paraId="000001B7">
      <w:pPr>
        <w:spacing w:line="259" w:lineRule="auto"/>
        <w:jc w:val="both"/>
        <w:rPr>
          <w:b w:val="1"/>
          <w:bCs w:val="1"/>
        </w:rPr>
      </w:pPr>
      <w:r w:rsidDel="00000000" w:rsidR="00000000" w:rsidRPr="00000000">
        <w:rPr>
          <w:rtl w:val="0"/>
        </w:rPr>
      </w:r>
    </w:p>
    <w:p w:rsidR="00000000" w:rsidDel="00000000" w:rsidP="00000000" w:rsidRDefault="00000000" w:rsidRPr="00000000" w14:paraId="000001B8">
      <w:pPr>
        <w:spacing w:after="160" w:line="259" w:lineRule="auto"/>
        <w:jc w:val="both"/>
        <w:rPr/>
      </w:pPr>
      <w:r w:rsidDel="00000000" w:rsidR="00000000" w:rsidRPr="00000000">
        <w:rPr>
          <w:rtl w:val="0"/>
        </w:rPr>
        <w:t xml:space="preserve">_____________________________</w:t>
        <w:tab/>
        <w:t xml:space="preserve">            __________________________________</w:t>
      </w:r>
    </w:p>
    <w:p w:rsidR="00000000" w:rsidDel="00000000" w:rsidP="00000000" w:rsidRDefault="00000000" w:rsidRPr="00000000" w14:paraId="000001B9">
      <w:pPr>
        <w:spacing w:after="160" w:line="259" w:lineRule="auto"/>
        <w:jc w:val="both"/>
        <w:rPr/>
      </w:pPr>
      <w:r w:rsidDel="00000000" w:rsidR="00000000" w:rsidRPr="00000000">
        <w:rPr>
          <w:rtl w:val="0"/>
        </w:rPr>
        <w:t xml:space="preserve">Nome:</w:t>
      </w:r>
      <w:r w:rsidDel="00000000" w:rsidR="00000000" w:rsidRPr="00000000">
        <w:rPr>
          <w:b w:val="1"/>
          <w:bCs w:val="1"/>
          <w:color w:val="ff0000"/>
          <w:rtl w:val="0"/>
        </w:rPr>
        <w:tab/>
        <w:t xml:space="preserve">Ana Paula Ferreira</w:t>
      </w:r>
      <w:r w:rsidDel="00000000" w:rsidR="00000000" w:rsidRPr="00000000">
        <w:rPr>
          <w:rtl w:val="0"/>
        </w:rPr>
        <w:tab/>
        <w:t xml:space="preserve">            Nome:</w:t>
      </w:r>
      <w:r w:rsidDel="00000000" w:rsidR="00000000" w:rsidRPr="00000000">
        <w:rPr>
          <w:b w:val="1"/>
          <w:bCs w:val="1"/>
          <w:color w:val="ff0000"/>
          <w:rtl w:val="0"/>
        </w:rPr>
        <w:t xml:space="preserve"> Bruno Dias Cardoso</w:t>
      </w:r>
      <w:r w:rsidDel="00000000" w:rsidR="00000000" w:rsidRPr="00000000">
        <w:rPr>
          <w:rtl w:val="0"/>
        </w:rPr>
      </w:r>
    </w:p>
    <w:p w:rsidR="00000000" w:rsidDel="00000000" w:rsidP="00000000" w:rsidRDefault="00000000" w:rsidRPr="00000000" w14:paraId="000001BA">
      <w:pPr>
        <w:spacing w:after="160" w:line="259" w:lineRule="auto"/>
        <w:jc w:val="both"/>
        <w:rPr/>
      </w:pPr>
      <w:r w:rsidDel="00000000" w:rsidR="00000000" w:rsidRPr="00000000">
        <w:rPr>
          <w:rtl w:val="0"/>
        </w:rPr>
        <w:t xml:space="preserve">CPF: </w:t>
      </w:r>
      <w:r w:rsidDel="00000000" w:rsidR="00000000" w:rsidRPr="00000000">
        <w:rPr>
          <w:color w:val="ff0000"/>
          <w:rtl w:val="0"/>
        </w:rPr>
        <w:t xml:space="preserve">158.204.377-91</w:t>
      </w:r>
      <w:r w:rsidDel="00000000" w:rsidR="00000000" w:rsidRPr="00000000">
        <w:rPr>
          <w:rtl w:val="0"/>
        </w:rPr>
        <w:tab/>
        <w:tab/>
        <w:tab/>
        <w:tab/>
        <w:t xml:space="preserve">CPF: </w:t>
      </w:r>
      <w:r w:rsidDel="00000000" w:rsidR="00000000" w:rsidRPr="00000000">
        <w:rPr>
          <w:color w:val="ff0000"/>
          <w:rtl w:val="0"/>
        </w:rPr>
        <w:t xml:space="preserve">304.881.226-40</w:t>
      </w:r>
      <w:r w:rsidDel="00000000" w:rsidR="00000000" w:rsidRPr="00000000">
        <w:rPr>
          <w:rtl w:val="0"/>
        </w:rPr>
      </w:r>
    </w:p>
    <w:p w:rsidR="00000000" w:rsidDel="00000000" w:rsidP="00000000" w:rsidRDefault="00000000" w:rsidRPr="00000000" w14:paraId="000001BB">
      <w:pPr>
        <w:spacing w:after="160" w:line="259" w:lineRule="auto"/>
        <w:jc w:val="both"/>
        <w:rPr/>
      </w:pPr>
      <w:r w:rsidDel="00000000" w:rsidR="00000000" w:rsidRPr="00000000">
        <w:rPr>
          <w:rtl w:val="0"/>
        </w:rPr>
      </w:r>
    </w:p>
    <w:sectPr>
      <w:headerReference r:id="rId9" w:type="default"/>
      <w:footerReference r:id="rId10" w:type="default"/>
      <w:pgSz w:h="16838" w:w="11906" w:orient="portrait"/>
      <w:pgMar w:bottom="1440" w:top="1200" w:left="180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uana Benchimol Barbosa Duarte" w:id="2" w:date="2026-04-20T20:00:59Z">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 da vaga no prédio</w:t>
      </w:r>
    </w:p>
  </w:comment>
  <w:comment w:author="Luana Benchimol Barbosa Duarte" w:id="0" w:date="2026-04-20T20:00:08Z">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Colocar na automação: opção de adicionar ou não as informações do cônjuge</w:t>
      </w:r>
    </w:p>
  </w:comment>
  <w:comment w:author="Luana Benchimol Barbosa Duarte" w:id="3" w:date="2026-04-20T20:01:29Z">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AQUI PRECISA TER UMA ÁREA DE OBSERVAÇÕES (EXTRA) NO FORMULÁRIO.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Alcides pediu para que tivesse esse espaço para caso tenha alguma especificação da forma de pagamento.</w:t>
      </w:r>
    </w:p>
  </w:comment>
  <w:comment w:author="Luana Benchimol Barbosa Duarte" w:id="1" w:date="2026-04-20T20:00:30Z">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Só vai ter caso tenha uma Construtora (intermediadora)</w:t>
      </w:r>
    </w:p>
  </w:comment>
  <w:comment w:author="Luana Benchimol Barbosa Duarte" w:id="5" w:date="2026-04-20T20:02:58Z">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Mudará conforme o empreendimento</w:t>
      </w:r>
    </w:p>
  </w:comment>
  <w:comment w:author="Luana Benchimol Barbosa Duarte" w:id="4" w:date="2026-04-20T20:01:54Z">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o valor for parcelado terá a correção INCC. Caso o valor seja pago à vista, não terá</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BF" w15:done="0"/>
  <w15:commentEx w15:paraId="000001C0" w15:done="0"/>
  <w15:commentEx w15:paraId="000001C3" w15:done="0"/>
  <w15:commentEx w15:paraId="000001C4" w15:done="0"/>
  <w15:commentEx w15:paraId="000001C5" w15:done="0"/>
  <w15:commentEx w15:paraId="000001C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E">
    <w:pPr>
      <w:pBdr>
        <w:bottom w:color="1a3a52" w:space="6" w:sz="6" w:val="single"/>
      </w:pBdr>
      <w:jc w:val="center"/>
      <w:rPr>
        <w:color w:val="777777"/>
        <w:sz w:val="18"/>
        <w:szCs w:val="18"/>
      </w:rPr>
    </w:pPr>
    <w:r w:rsidDel="00000000" w:rsidR="00000000" w:rsidRPr="00000000">
      <w:rPr>
        <w:color w:val="777777"/>
        <w:sz w:val="18"/>
        <w:szCs w:val="18"/>
        <w:rtl w:val="0"/>
      </w:rPr>
      <w:t xml:space="preserve">Página </w:t>
    </w:r>
    <w:r w:rsidDel="00000000" w:rsidR="00000000" w:rsidRPr="00000000">
      <w:rPr>
        <w:color w:val="777777"/>
        <w:sz w:val="18"/>
        <w:szCs w:val="18"/>
      </w:rPr>
      <w:fldChar w:fldCharType="begin"/>
      <w:instrText xml:space="preserve">PAGE</w:instrText>
      <w:fldChar w:fldCharType="separate"/>
      <w:fldChar w:fldCharType="end"/>
    </w:r>
    <w:r w:rsidDel="00000000" w:rsidR="00000000" w:rsidRPr="00000000">
      <w:rPr>
        <w:color w:val="777777"/>
        <w:sz w:val="18"/>
        <w:szCs w:val="18"/>
        <w:rtl w:val="0"/>
      </w:rPr>
      <w:t xml:space="preserve"> / </w:t>
    </w:r>
    <w:r w:rsidDel="00000000" w:rsidR="00000000" w:rsidRPr="00000000">
      <w:rPr>
        <w:color w:val="777777"/>
        <w:sz w:val="18"/>
        <w:szCs w:val="18"/>
      </w:rPr>
      <w:fldChar w:fldCharType="begin"/>
      <w:instrText xml:space="preserve">NUMPAGES</w:instrText>
      <w:fldChar w:fldCharType="separate"/>
      <w:fldChar w:fldCharType="end"/>
    </w:r>
    <w:r w:rsidDel="00000000" w:rsidR="00000000" w:rsidRPr="00000000">
      <w:rPr>
        <w:color w:val="777777"/>
        <w:sz w:val="18"/>
        <w:szCs w:val="18"/>
        <w:rtl w:val="0"/>
      </w:rPr>
      <w:t xml:space="preserve">  De Marchi Empreendimentos Imobiliários Ltda.  · CNPJ 46.439.368/0001-51 · Aracruz — ES</w:t>
      <w:br w:type="textWrapping"/>
      <w:t xml:space="preserve">CONTRATO DE PERMUTA DE UNIDADES FUTURAS — USO CONFIDENCIAL</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C">
    <w:pPr>
      <w:jc w:val="center"/>
      <w:rPr/>
    </w:pPr>
    <w:r w:rsidDel="00000000" w:rsidR="00000000" w:rsidRPr="00000000">
      <w:rPr/>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5461000" cy="2679700"/>
          <wp:effectExtent b="0" l="0" r="0" t="0"/>
          <wp:wrapNone/>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461000" cy="2679700"/>
                  </a:xfrm>
                  <a:prstGeom prst="rect"/>
                  <a:ln/>
                </pic:spPr>
              </pic:pic>
            </a:graphicData>
          </a:graphic>
        </wp:anchor>
      </w:drawing>
    </w:r>
    <w:r w:rsidDel="00000000" w:rsidR="00000000" w:rsidRPr="00000000">
      <w:rPr>
        <w:rtl w:val="0"/>
      </w:rPr>
    </w:r>
  </w:p>
  <w:p w:rsidR="00000000" w:rsidDel="00000000" w:rsidP="00000000" w:rsidRDefault="00000000" w:rsidRPr="00000000" w14:paraId="000001BD">
    <w:pPr>
      <w:spacing w:after="80" w:lineRule="auto"/>
      <w:rPr/>
    </w:pPr>
    <w:r w:rsidDel="00000000" w:rsidR="00000000" w:rsidRPr="00000000">
      <w:rPr/>
      <w:drawing>
        <wp:inline distB="0" distT="0" distL="0" distR="0">
          <wp:extent cx="1524000" cy="752475"/>
          <wp:effectExtent b="0" l="0" r="0" t="0"/>
          <wp:docPr id="2"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524000" cy="75247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vkKxhSKR0/bo6JRo7xB+n2rXtQ==">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