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i w:val="1"/>
          <w:rtl w:val="0"/>
        </w:rPr>
        <w:t xml:space="preserve">Coloque um título do seu projeto aqui. Pode ser um título provisório, mas sempre algo que lembre sobre a ideia.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Temática(s): </w:t>
      </w:r>
      <w:r w:rsidDel="00000000" w:rsidR="00000000" w:rsidRPr="00000000">
        <w:rPr>
          <w:i w:val="1"/>
          <w:rtl w:val="0"/>
        </w:rPr>
        <w:t xml:space="preserve">Escolha uma ou mais temáticas (contexto do mundo onde acontecerá o seu jogo) para o seu jogo. Ex: Medieval, Steampunk, Futurista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Gênero(s): </w:t>
      </w:r>
      <w:r w:rsidDel="00000000" w:rsidR="00000000" w:rsidRPr="00000000">
        <w:rPr>
          <w:i w:val="1"/>
          <w:rtl w:val="0"/>
        </w:rPr>
        <w:t xml:space="preserve">Escolha de um a três gêneros para o seu jogo. Ex: Aventura, Hack n’ Slash, Esporte, Terror, Point n’ 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Público-Alvo: </w:t>
      </w:r>
      <w:r w:rsidDel="00000000" w:rsidR="00000000" w:rsidRPr="00000000">
        <w:rPr>
          <w:i w:val="1"/>
          <w:rtl w:val="0"/>
        </w:rPr>
        <w:t xml:space="preserve">Defina um público-alvo para o seu jogo. Ex: +14. Aqui vocês podem consultar as tabelas de rating utilizadas para filmes também.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Resumo: </w:t>
      </w:r>
      <w:r w:rsidDel="00000000" w:rsidR="00000000" w:rsidRPr="00000000">
        <w:rPr>
          <w:i w:val="1"/>
          <w:rtl w:val="0"/>
        </w:rPr>
        <w:t xml:space="preserve">Resuma o seu jogo em poucas linhas. Algo parecido com uma sinopse de um filme.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Enredo: </w:t>
      </w:r>
      <w:r w:rsidDel="00000000" w:rsidR="00000000" w:rsidRPr="00000000">
        <w:rPr>
          <w:i w:val="1"/>
          <w:rtl w:val="0"/>
        </w:rPr>
        <w:t xml:space="preserve">Aqui você pode resumir a história (se houver) do seu jogo.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Referências: </w:t>
      </w:r>
      <w:r w:rsidDel="00000000" w:rsidR="00000000" w:rsidRPr="00000000">
        <w:rPr>
          <w:i w:val="1"/>
          <w:rtl w:val="0"/>
        </w:rPr>
        <w:t xml:space="preserve">Coloque referências (outros jogos, filmes, séries, animes, desenhos) que você utilizará como base para criar a sua ideia. Podem ser mecânicas, sons, estilo de arte, animação. Foquem um pouco mais nas mecânicas. Colocar o nome da referência e o que será utilizado dele.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Mecânica(s): </w:t>
      </w:r>
      <w:r w:rsidDel="00000000" w:rsidR="00000000" w:rsidRPr="00000000">
        <w:rPr>
          <w:i w:val="1"/>
          <w:rtl w:val="0"/>
        </w:rPr>
        <w:t xml:space="preserve">Aqui você irá descrever as mecânicas importantes que irão ser colocadas no jogo. Lembrem-se que cada estilo de jogo exige mecânicas específicas. Ex: Point n’ Click exige interação com objetos ou pessoas. Não precisa detalhar muito quando houver números. Ex: Arma de longo alcance dá 100 de dano. Podem colocar mais genérico mesmo. Os detalhes irão todos pro GDD.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Moodboard: </w:t>
      </w:r>
      <w:r w:rsidDel="00000000" w:rsidR="00000000" w:rsidRPr="00000000">
        <w:rPr>
          <w:i w:val="1"/>
          <w:rtl w:val="0"/>
        </w:rPr>
        <w:t xml:space="preserve">Moodboard é uma referência visual para criar o “clima” do jogo e definir aspectos e elementos visuais do jogo.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414713" cy="27164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716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