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EC0000"/>
          <w:sz w:val="72"/>
          <w:szCs w:val="72"/>
        </w:rPr>
        <w:t xml:space="preserve">SANTANDER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4B4B"/>
          <w:sz w:val="36"/>
          <w:szCs w:val="36"/>
        </w:rPr>
        <w:t xml:space="preserve">Trade Finance</w:t>
      </w:r>
    </w:p>
    <w:p>
      <w:pPr>
        <w:pBdr>
          <w:bottom w:val="single" w:color="EC0000" w:sz="4" w:space="1"/>
        </w:pBdr>
        <w:spacing w:after="240" w:before="0"/>
      </w:pP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Referência da API REST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B4B4B"/>
          <w:sz w:val="32"/>
          <w:szCs w:val="32"/>
        </w:rPr>
        <w:t xml:space="preserve">Trade Data Hub — v1.0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URL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https://api.portaltradedatahub.com/api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Bearer JWT (Authorization: Bearer &lt;token&gt;)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application/json (req + resp)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1.0   |   Março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 req/min por IP (default)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1. Convenções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Todos os endpoints requerem autenticação JWT via header Authorization: Bearer &lt;token&gt;, excepto os assinalados como Público.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Legenda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9"/>
                <w:szCs w:val="19"/>
              </w:rPr>
              <w:t xml:space="preserve">GET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Leitura de dados; idempotente; sem side-effects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9"/>
                <w:szCs w:val="19"/>
              </w:rPr>
              <w:t xml:space="preserve">POST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Criação de recursos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9"/>
                <w:szCs w:val="19"/>
              </w:rPr>
              <w:t xml:space="preserve">PATCH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Actualização parcial de recursos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9"/>
                <w:szCs w:val="19"/>
              </w:rPr>
              <w:t xml:space="preserve">DELETE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Remoção de recursos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Respostas de erro seguem o formato: {"detail": "mensagem de erro"}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OK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Sucesso (GET, PATCH, DELETE)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Recurso criado com sucesso (POST)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Dados inválidos ou regra de negócio violada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ausente, expirado ou inválido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Autenticado mas sem permissão para a operação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Recurso não encontrado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Rate limit excedido (60 req/min)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7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 não esperado no servidor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2. Autenticação (/api/auth)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ℹ  Os endpoints de autenticação não requerem token JWT.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Login com email + password. Devolve JWT access token e dados do utilizador.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Registo de novo utilizador (role TRAINEE por defeito). Cria conta pendente de activação.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Devolve perfil completo do utilizador autenticado (role, flags, team_id).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/api/forgot-password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Envia email de recuperação de password com token de 1h.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/api/reset-password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Redefine password usando token recebido por email.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Público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Request — POST /api/auth/login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 registado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Password em texto plano (transportada em HTTPS)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Response — POST /api/auth/login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{"access_token": "eyJ...", "token_type": "bearer", "user": {"id": 1, "email": "...", "role": "TRAINER", "is_tutor": true, ...}}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3. Gestão de Utilizadores (/api/admin)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utilizadores com paginação e filtros (?role=, ?search=, ?is_active=)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novo utilizador com qualquer 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/api/admin/users/{user_id}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Detalhes completos de um utilizador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PUT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/api/admin/users/{user_id}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dados de utilizador (role, flags, team)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/api/admin/users/{user_id}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 utilizador (soft delete — is_active=False)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/api/users/unassigned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utilizadores sem equipa atribuída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4. Portal do Estudante (/api/student)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/api/student/stats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KPIs do dashboard do estudante: matrículas, planos, certificados, MPU, submissões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/api/student/courses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Cursos em que o estudante está matriculado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/api/student/courses/{course_id}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Detalhes de um curso (verificação de matrícula)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/api/student/certificates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Certificados obtidos pelo estudante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5. Portal do Formador (/api/trainer)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/api/trainer/stats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KPIs do dashboard do formador: alunos, cursos próprios, submissões pendentes, MPU médio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/api/trainer/courses/all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Todos os cursos disponíveis na plataforma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6. Planos de Formação (/api/training-plans)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/api/training-plans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planos (scope por role: ADMIN=todos, TRAINER=seus, STUDENT=atribuídos)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/api/training-plans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novo plano de formação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/api/training-plans/{plan_id}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Detalhes do plano com cursos e atribuições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PUT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/api/training-plans/{plan_id}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plano (título, datas, cursos)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/api/training-plans/{plan_id}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 plano (só se PENDING)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/api/training-plans/{plan_id}/enroll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Matricula estudante no plano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/api/training-plans/{plan_id}/finalize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Finaliza plano → gera certificado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7. Desafios (/api/challenges)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/api/challenges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desafios disponíveis (filtrado por role)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/api/challenges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novo desafio associado a um curso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/api/challenges/{challenge_id}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Detalhes do desafio com critérios KPI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/api/challenges/{challenge_id}/release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Libera desafio para formandos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/api/challenges/{challenge_id}/start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Formando inicia desafio → cria ChallengeSubmission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/api/challenges/{challenge_id}/submit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Submete desafio para revisão do formador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/api/challenges/{challenge_id}/review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Formador revê e aprova/rejeita submissão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/api/challenges/{challenge_id}/retry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Permite nova tentativa ao formando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8. Lições (/api/lessons)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/api/lessons/{lesson_id}/progress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Estado de progresso da lição para o utilizador actual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/api/lessons/{lesson_id}/release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Formador libera lição para formando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/api/lessons/{lesson_id}/start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Formando inicia lição (registado started_at)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/api/lessons/{lesson_id}/pause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Pausa lição (registado paused_at + LessonPause)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/api/lessons/{lesson_id}/resume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Retoma lição pausada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/api/lessons/{lesson_id}/complete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Formando conclui lição (MPU calculado)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/api/lessons/{lesson_id}/confirm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Formando confirma execução da lição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/api/finalization/lesson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Formador finaliza lição (aprova ou rejeita)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9. Portal de Tutoria (/api/tutoria)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Categorias de Erro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/api/tutoria/categories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categorias (hierarquia pai/filho)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/api/tutoria/categories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nova categoria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/api/tutoria/categories/{cat_id}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categoria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/api/tutoria/categories/{cat_id}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 categoria (soft)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Gestão de Erros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erros (scope: ADMIN=todos, TRAINER=tutorados, STUDENT=próprios). Filtros: ?status=, ?severity=, ?category_id=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Regista novo erro de tutoria com todos os campos do formulário Access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LIBERADOR,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Detalhes completos do erro com relações (planos, comentários, motivos, refs)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dados do erro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TRAINER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/api/tutoria/errors/{error_id}/verify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Tutor verifica e passa a IN_ANALYSIS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/api/tutoria/errors/{error_id}/analysis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análise 5 porquês e campos de resolução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/api/tutoria/errors/{error_id}/submit-analysis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Liberador submete análise para aprovação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LIBERADOR,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/api/tutoria/errors/{error_id}/resolve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Resolve erro (status → RESOLVED)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/api/tutoria/errors/{error_id}/cancel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Cancela registo de erro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/api/tutoria/errors/{error_id}/confirm-solution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Confirma solução implementada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/api/tutoria/errors/{error_id}/deactivate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Inactiva o registo (não apaga)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Planos de Acção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/api/tutoria/errors/{error_id}/plans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Planos de acção associados a um erro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/api/tutoria/errors/{error_id}/plans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plano 5W2H para o erro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/api/tutoria/plans/{plan_id}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Detalhes do plano com itens e comentários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/api/tutoria/plans/{plan_id}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plano (título, datas, análise)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/api/tutoria/plans/{plan_id}/start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Inicia execução do plano (→ IN_PROGRESS)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/api/tutoria/plans/{plan_id}/complete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Conclui plano (→ COMPLETED)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/api/tutoria/plans/{plan_id}/submit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Formando submete plano para revisão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TRAINEE, STUDENT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/api/tutoria/plans/{plan_id}/approve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Tutor aprova plano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/api/tutoria/plans/{plan_id}/return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Tutor devolve plano para revisão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/api/tutoria/plans/{plan_id}/items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itens do plano de acção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/api/tutoria/plans/{plan_id}/items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item de acção no plano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/api/tutoria/items/{item_id}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item (estado, notas, prazo)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9.4 Fichas de Aprendizagem e Sessões Side-by-Side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/api/tutoria/learning-sheets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fichas de aprendizagem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/api/tutoria/learning-sheets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nova ficha de aprendizagem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/api/tutoria/learning-sheets/mine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Fichas do utilizador autenticado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/api/tutoria/learning-sheets/{sheet_id}/submit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Formando submete ficha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/api/tutoria/learning-sheets/{sheet_id}/review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Tutor revê e aprova/rejeita ficha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/api/tutoria/plans/side-by-side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sessão side-by-side de acompanhamento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/api/tutoria/capsulas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cápsulas de vídeo de tutoria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/api/tutoria/capsulas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nova cápsula de vídeo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PUT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/api/tutoria/capsulas/{capsula_id}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cápsula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/api/tutoria/capsulas/{capsula_id}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 cápsula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9.5 Notificações e Comentários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/api/tutoria/notifications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Notificações do utilizador (prazos, actualizações)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/api/tutoria/notifications/{notif_id}/read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Marca notificação como lida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/api/tutoria/notifications/read-all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Marca todas as notificações como lidas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/api/tutoria/errors/{error_id}/comments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Comentários do erro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/api/tutoria/errors/{error_id}/comments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Adiciona comentário ao erro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/api/tutoria/plans/{plan_id}/comments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Comentários do plano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/api/tutoria/plans/{plan_id}/comments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Adiciona comentário ao plano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10. Equipas (/api/teams)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/api/teams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equipas activas com contagem de membros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/api/teams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nova equipa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/api/teams/{team_id}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Detalhes da equipa com gestor e membros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/api/teams/{team_id}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equipa (nome, gestor, departamento)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/api/teams/{team_id}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 equipa (soft delete)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/api/teams/{team_id}/members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Membros da equipa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/api/teams/{team_id}/members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Adiciona utilizador à equipa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/api/teams/{team_id}/members/{user_id}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 utilizador da equipa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/api/teams/{team_id}/services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Serviços/produtos associados à equipa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/api/teams/{team_id}/services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Associa produto/serviço à equipa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/api/teams/{team_id}/services/{product_id}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 associação produto-equipa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11. Relatórios (/api/relatorios)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ℹ  Todos os endpoints de relatórios filtram automaticamente o scope por role. ADMIN vê tudo, MANAGER vê a sua equipa, TRAINER vê os seus tutorados.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/api/relatorios/overview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KPIs globais: utilizadores, equipas, planos, certificados, desafios, erros de tutoria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/api/relatorios/formacoes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Matrículas, taxa de conclusão, taxa de aprovação, MPU médio, certificados, erros por tipologia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/api/relatorios/tutoria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Total de erros, taxa de resolução, taxa de recorrência, por gravidade, por estado, por plano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/api/relatorios/teams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Por equipa: membros, erros, planos, taxa de conclusão, MPU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/api/relatorios/members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Por utilizador: erros, planos, taxa de conclusão, MPU, certificados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/api/relatorios/incidents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Tabela de incidências com filtros (?date_from=, ?date_to=, ?status=, ?severity=, ?bank_id=)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/api/relatorios/incidents/filters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Opções disponíveis para os filtros da tabela de incidências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/api/relatorios/tutoria/analytics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Analytics aprofundada com 10 dimensões de análise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12. Chamados / Suporte (/api/chamados)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/api/chamados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tickets Kanban com filtros (?status=, ?priority=, ?type=)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/api/chamados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novo ticket (BUG/FEATURE/IMPROVEMENT/MAINTENANCE)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/api/chamados/{chamado_id}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Detalhes do ticket com comentários e anexos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PUT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/api/chamados/{chamado_id}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ticket (estado, responsável, prioridade)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/api/chamados/{chamado_id}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 ticket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/api/chamados/{chamado_id}/comments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Adiciona comentário ao ticket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/api/chamados/{chamado_id}/move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Move ticket para outra coluna Kanban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13. Data Warehouse (/api/dw)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ℹ  Os endpoints DW servem dados pré-agregados do ETL. Mais performantes para dashboards. Requerem ADMIN ou MANAGER.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13.1 Formações (DW)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/api/dw/training/by-month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Matrículas e conclusões por mês. Query param: ?year=2026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/api/dw/training/by-course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Top cursos por matrículas. Query param: ?limit=8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13.2 Tutoria (DW)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/api/dw/tutoria/by-month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Erros registados e resolvidos por mês/ano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/api/dw/tutoria/by-category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Erros agrupados por categoria de tipologia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/api/dw/tutoria/by-trainer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Por tutor: erros, resolvidos, dias médios de resolução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13.3 Chamados e Erros Internos (DW)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/api/dw/chamados/by-status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Tickets de suporte por estado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/api/dw/chamados/by-month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Tickets de suporte por mês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/api/dw/chamados/by-type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Tickets por tipo (BUG/FEATURE/IMPROVEMENT)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/api/dw/internal-errors/by-month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Erros internos por mês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/api/dw/internal-errors/by-team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Erros internos por equipa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/api/dw/teams/overview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Resumo de equipas com KPIs agregados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13.4 Snapshots e ETL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/api/dw/snapshot/latest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Snapshot mais recente com tendências (delta face ao anterior)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/api/dw/snapshot/trend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Tendência de snapshots diários. Query param: ?days=30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/api/dw/etl/run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Acciona manualmente o pipeline ETL completo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14. Feedback dos Liberadores (/api/feedback)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/api/feedback/surveys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inquéritos semanais (paginado)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/api/feedback/surveys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novo inquérito semanal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/api/feedback/surveys/{survey_id}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Detalhes do inquérito com respostas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/api/feedback/surveys/{survey_id}/close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Fecha inquérito a novas respostas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/api/feedback/my-pending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Inquéritos pendentes para o Liberador actual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LIBERADOR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/api/feedback/responses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Liberador submete resposta ao inquérito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LIBERADOR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/api/feedback/dashboard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Dashboard agregado de feedback (NPS, scores, tendências)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TUTOR, ADMIN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15. Hierarquia Organizacional (/api/org)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/api/org/tree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Árvore hierárquica aninhada (nós → sub-nós → membros)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/api/org/nodes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plana de nós organizacionais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/api/org/nodes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nó organizacional (departamento / divisão)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PUT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/api/org/nodes/{node_id}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nó (nome, pai, descrição)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/api/org/nodes/{node_id}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 nó (só se sem filhos)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/api/org/nodes/{node_id}/members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Adiciona utilizador a nó com 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/api/org/nodes/{node_id}/members/{user_id}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 utilizador do nó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/api/org/audit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Log de auditoria de alterações na hierarquia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16. Certificados e Outros Endpoints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16.1 Certificados (/api/certificates)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/api/certificates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certificados do utilizador actual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/api/certificates/{cert_id}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Detalhes do certificado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/api/certificates/{cert_id}/pdf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Download do certificado em PDF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/api/certificates/generate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Gera certificado (chamado automaticamente na finalização)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TRAINER, ADMIN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16.2 Stats / KPIs Públicos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/api/stats/kpis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KPIs globais da plataforma (utilizadores, cursos, certificados)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ADMIN, MANAGER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/api/stats/courses/featured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Cursos em destaque para a landing page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/health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Health check do servidor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Público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16.3 Chat / 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126"/>
        <w:gridCol w:w="18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00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/api/chat/message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Envia mensagem ao chatbot FAQ (rule-based)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734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/api/chat/faqs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 FAQs configuradas pelo admin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57A8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/api/chat/faqs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 nova entrada FAQ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8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/api/chat/faqs/{faq_id}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 entrada FAQ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C0000"/>
                <w:sz w:val="18"/>
                <w:szCs w:val="18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/api/chat/faqs/{faq_id}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 entrada FAQ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</w:t>
            </w:r>
          </w:p>
        </w:tc>
      </w:tr>
    </w:tbl>
    <w:sectPr>
      <w:headerReference w:type="default" r:id="rId7"/>
      <w:footerReference w:type="default" r:id="rId8"/>
      <w:pgSz w:w="15840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</w:pPr>
    <w:r>
      <w:rPr>
        <w:rFonts w:ascii="Arial" w:cs="Arial" w:eastAsia="Arial" w:hAnsi="Arial"/>
        <w:color w:val="4B4B4B"/>
        <w:sz w:val="16"/>
        <w:szCs w:val="16"/>
      </w:rPr>
      <w:t xml:space="preserve">Confidencial — Trade Finance · Santander    </w:t>
    </w:r>
    <w:r>
      <w:rPr>
        <w:rFonts w:ascii="Arial" w:cs="Arial" w:eastAsia="Arial" w:hAnsi="Arial"/>
        <w:color w:val="4B4B4B"/>
        <w:sz w:val="16"/>
        <w:szCs w:val="16"/>
      </w:rPr>
      <w:t xml:space="preserve">Pág. </w:t>
    </w:r>
    <w:r>
      <w:rPr>
        <w:rFonts w:ascii="Arial" w:cs="Arial" w:eastAsia="Arial" w:hAnsi="Arial"/>
        <w:color w:val="EC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0000" w:sz="4" w:space="1"/>
      </w:pBdr>
    </w:pPr>
    <w:r>
      <w:rPr>
        <w:rFonts w:ascii="Arial" w:cs="Arial" w:eastAsia="Arial" w:hAnsi="Arial"/>
        <w:b/>
        <w:bCs/>
        <w:color w:val="EC0000"/>
        <w:sz w:val="18"/>
        <w:szCs w:val="18"/>
      </w:rPr>
      <w:t xml:space="preserve">Trade Data Hub API</w:t>
    </w:r>
    <w:r>
      <w:rPr>
        <w:rFonts w:ascii="Arial" w:cs="Arial" w:eastAsia="Arial" w:hAnsi="Arial"/>
        <w:color w:val="4B4B4B"/>
        <w:sz w:val="18"/>
        <w:szCs w:val="18"/>
      </w:rPr>
      <w:t xml:space="preserve">   |   Referência de Endpoints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E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2026-03-30T10:38:51.541Z</dcterms:created>
  <dcterms:modified xsi:type="dcterms:W3CDTF">2026-03-30T10:38:51.542Z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