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5500" w:rsidRDefault="006D5500">
      <w:pPr>
        <w:widowControl w:val="0"/>
        <w:pBdr>
          <w:top w:val="nil"/>
          <w:left w:val="nil"/>
          <w:bottom w:val="nil"/>
          <w:right w:val="nil"/>
          <w:between w:val="nil"/>
        </w:pBdr>
        <w:spacing w:line="276" w:lineRule="auto"/>
      </w:pPr>
    </w:p>
    <w:p w:rsidR="006D5500" w:rsidRDefault="008B189A">
      <w:pPr>
        <w:jc w:val="center"/>
        <w:rPr>
          <w:sz w:val="32"/>
          <w:szCs w:val="32"/>
        </w:rPr>
      </w:pPr>
      <w:r>
        <w:rPr>
          <w:sz w:val="32"/>
          <w:szCs w:val="32"/>
        </w:rPr>
        <w:t>Significancia estadística del exceso de muertes en Chile durante pandemia COVID-19</w:t>
      </w:r>
    </w:p>
    <w:p w:rsidR="006D5500" w:rsidRDefault="006D5500"/>
    <w:p w:rsidR="00CA4D00" w:rsidRDefault="00CA4D00" w:rsidP="00CA4D00">
      <w:pPr>
        <w:jc w:val="center"/>
      </w:pPr>
      <w:r w:rsidRPr="00CA4D00">
        <w:t>Alejandra Matus</w:t>
      </w:r>
      <w:r w:rsidRPr="00CA4D00">
        <w:rPr>
          <w:vertAlign w:val="superscript"/>
        </w:rPr>
        <w:t>1</w:t>
      </w:r>
      <w:r w:rsidRPr="00CA4D00">
        <w:t>, Marcelo Matus</w:t>
      </w:r>
      <w:r w:rsidRPr="00CA4D00">
        <w:rPr>
          <w:vertAlign w:val="superscript"/>
        </w:rPr>
        <w:t>2</w:t>
      </w:r>
      <w:r w:rsidRPr="00CA4D00">
        <w:t>, Felipe Cabello</w:t>
      </w:r>
      <w:r w:rsidRPr="00CA4D00">
        <w:rPr>
          <w:vertAlign w:val="superscript"/>
        </w:rPr>
        <w:t>3</w:t>
      </w:r>
      <w:r w:rsidRPr="00CA4D00">
        <w:t xml:space="preserve"> y Erick Sierra</w:t>
      </w:r>
      <w:r w:rsidRPr="00CA4D00">
        <w:rPr>
          <w:vertAlign w:val="superscript"/>
        </w:rPr>
        <w:t>4</w:t>
      </w:r>
    </w:p>
    <w:p w:rsidR="00CA4D00" w:rsidRDefault="00CA4D00"/>
    <w:p w:rsidR="006D5500" w:rsidRPr="000F5E57" w:rsidRDefault="008B189A">
      <w:pPr>
        <w:pStyle w:val="Subtitle"/>
        <w:rPr>
          <w:smallCaps/>
        </w:rPr>
      </w:pPr>
      <w:r>
        <w:rPr>
          <w:smallCaps/>
        </w:rPr>
        <w:t>Introducción</w:t>
      </w:r>
    </w:p>
    <w:p w:rsidR="006D5500" w:rsidRDefault="008B189A">
      <w:r>
        <w:t>El estudio de la mortalidad y el cálculo del exceso de muertes es una herramienta fundamental para el entendimiento del efecto de las epidemias/pandemias</w:t>
      </w:r>
      <w:r w:rsidR="000F5E57">
        <w:rPr>
          <w:noProof/>
          <w:color w:val="0A0A0A"/>
          <w:sz w:val="22"/>
          <w:szCs w:val="22"/>
          <w:shd w:val="clear" w:color="auto" w:fill="FEFEFE"/>
        </w:rPr>
        <w:t xml:space="preserve"> </w:t>
      </w:r>
      <w:r w:rsidR="000F5E57" w:rsidRPr="000F5E57">
        <w:rPr>
          <w:noProof/>
          <w:color w:val="0A0A0A"/>
          <w:sz w:val="22"/>
          <w:szCs w:val="22"/>
          <w:shd w:val="clear" w:color="auto" w:fill="FEFEFE"/>
        </w:rPr>
        <w:t>[1]</w:t>
      </w:r>
      <w:r>
        <w:t xml:space="preserve"> y de los ciclos estacionales de enfermedades endémicas/epidémicas como la influenz</w:t>
      </w:r>
      <w:r w:rsidR="00CA4D00">
        <w:t>a</w:t>
      </w:r>
      <w:r w:rsidR="000F5E57">
        <w:rPr>
          <w:noProof/>
        </w:rPr>
        <w:t xml:space="preserve"> </w:t>
      </w:r>
      <w:r w:rsidR="000F5E57" w:rsidRPr="000F5E57">
        <w:rPr>
          <w:noProof/>
        </w:rPr>
        <w:t>[2]</w:t>
      </w:r>
      <w:r>
        <w:t>, que resulta de gran importancia en tiempos de crisis</w:t>
      </w:r>
      <w:r w:rsidR="00B76BE5">
        <w:t>, según la OMS y diferentes autores</w:t>
      </w:r>
      <w:r w:rsidR="00CA4D00">
        <w:t xml:space="preserve"> </w:t>
      </w:r>
      <w:r w:rsidR="000F5E57" w:rsidRPr="000F5E57">
        <w:rPr>
          <w:noProof/>
        </w:rPr>
        <w:t>[3, 4, 5]</w:t>
      </w:r>
      <w:r w:rsidR="00CA4D00">
        <w:t>.</w:t>
      </w:r>
    </w:p>
    <w:p w:rsidR="006D5500" w:rsidRDefault="006D5500"/>
    <w:p w:rsidR="006D5500" w:rsidRDefault="008B189A">
      <w:pPr>
        <w:rPr>
          <w:color w:val="000000"/>
        </w:rPr>
      </w:pPr>
      <w:r>
        <w:t>El exceso de muertes cuantifica la diferencia entre las muertes reportadas y el número de muertes esperadas en un periodo determinado.  El análisis y el monitoreo del exceso de muertes ayuda a la toma de decisiones de políticas de salud informadas y a entender el efecto social y económico de una epidemia/pandemia</w:t>
      </w:r>
      <w:r w:rsidR="000F5E57">
        <w:rPr>
          <w:noProof/>
        </w:rPr>
        <w:t xml:space="preserve"> </w:t>
      </w:r>
      <w:r w:rsidR="000F5E57" w:rsidRPr="000F5E57">
        <w:rPr>
          <w:noProof/>
        </w:rPr>
        <w:t>[6]</w:t>
      </w:r>
      <w:r>
        <w:t>.</w:t>
      </w:r>
      <w:r>
        <w:rPr>
          <w:color w:val="000000"/>
        </w:rPr>
        <w:t xml:space="preserve"> </w:t>
      </w:r>
    </w:p>
    <w:p w:rsidR="006D5500" w:rsidRDefault="006D5500"/>
    <w:p w:rsidR="006D5500" w:rsidRDefault="008B189A">
      <w:r>
        <w:t xml:space="preserve">El </w:t>
      </w:r>
      <w:r w:rsidR="00CA4D00">
        <w:t>indicador</w:t>
      </w:r>
      <w:r>
        <w:t xml:space="preserve"> es utilizado regularmente por agencias o proyectos públicos, como el EuroMOMO</w:t>
      </w:r>
      <w:r>
        <w:rPr>
          <w:vertAlign w:val="superscript"/>
        </w:rPr>
        <w:footnoteReference w:id="1"/>
      </w:r>
      <w:r>
        <w:t>, pero se ha vuelto de especial interés en el caso de la actual pandemia (COVID-19), porque ha permitido obtener información sobre la evolución de la mortalidad más allá de la información y cifras oficiales de muertes por esta enfermedad, que pueden estar subestimadas ya sea por diagnóstico equivocado y/o por sub-reporte de estas muertes</w:t>
      </w:r>
      <w:r w:rsidR="00CA4D00">
        <w:t xml:space="preserve"> </w:t>
      </w:r>
      <w:r w:rsidR="000F5E57" w:rsidRPr="000F5E57">
        <w:rPr>
          <w:noProof/>
        </w:rPr>
        <w:t>[7]</w:t>
      </w:r>
      <w:r>
        <w:t xml:space="preserve">. </w:t>
      </w:r>
    </w:p>
    <w:p w:rsidR="006D5500" w:rsidRDefault="006D5500"/>
    <w:p w:rsidR="006D5500" w:rsidRDefault="008B189A">
      <w:r>
        <w:t>El exceso se calcula comparando las muertes reportadas durante un periodo sobre un “</w:t>
      </w:r>
      <w:proofErr w:type="spellStart"/>
      <w:r>
        <w:t>benchmark</w:t>
      </w:r>
      <w:proofErr w:type="spellEnd"/>
      <w:r>
        <w:t>” o valor de referencia del número esperado de muertes, construido en base a información histórica en tiempos normales para igual periodo. Habitualmente el valor de referencia se construye como el promedio (valor esperado) de las muertes reportadas en los últimos 3 a 5 años para la población completa o considerando sub-rangos etarios y regionales</w:t>
      </w:r>
      <w:r w:rsidR="00CA4D00">
        <w:rPr>
          <w:color w:val="0A0A0A"/>
          <w:shd w:val="clear" w:color="auto" w:fill="FEFEFE"/>
        </w:rPr>
        <w:t xml:space="preserve"> </w:t>
      </w:r>
      <w:r w:rsidR="000F5E57" w:rsidRPr="000F5E57">
        <w:rPr>
          <w:noProof/>
          <w:color w:val="0A0A0A"/>
          <w:shd w:val="clear" w:color="auto" w:fill="FEFEFE"/>
        </w:rPr>
        <w:t>[8, 7, 9, 10]</w:t>
      </w:r>
      <w:r>
        <w:rPr>
          <w:color w:val="0A0A0A"/>
          <w:shd w:val="clear" w:color="auto" w:fill="FEFEFE"/>
        </w:rPr>
        <w:t>.</w:t>
      </w:r>
    </w:p>
    <w:p w:rsidR="006D5500" w:rsidRDefault="006D5500"/>
    <w:p w:rsidR="006D5500" w:rsidRPr="00CA4D00" w:rsidRDefault="008B189A">
      <w:r>
        <w:t>EuroMOMO, por ejemplo, utiliza un algoritmo</w:t>
      </w:r>
      <w:r w:rsidR="00CA4D00">
        <w:t xml:space="preserve"> </w:t>
      </w:r>
      <w:r w:rsidR="000F5E57" w:rsidRPr="000F5E57">
        <w:rPr>
          <w:noProof/>
        </w:rPr>
        <w:t>[11]</w:t>
      </w:r>
      <w:r>
        <w:t xml:space="preserve"> que analiza los datos de los últimos 3 y 5 años, por rangos etarios y </w:t>
      </w:r>
      <w:proofErr w:type="gramStart"/>
      <w:r>
        <w:t>sub-regiones</w:t>
      </w:r>
      <w:proofErr w:type="gramEnd"/>
      <w:r>
        <w:t xml:space="preserve">, en periodos de semanas, para 24 estados europeos participantes desde el 2008. </w:t>
      </w:r>
    </w:p>
    <w:p w:rsidR="00CA4D00" w:rsidRDefault="00CA4D00" w:rsidP="00B76BE5">
      <w:pPr>
        <w:tabs>
          <w:tab w:val="left" w:pos="1471"/>
        </w:tabs>
        <w:rPr>
          <w:color w:val="0A0A0A"/>
          <w:shd w:val="clear" w:color="auto" w:fill="FEFEFE"/>
        </w:rPr>
      </w:pPr>
    </w:p>
    <w:p w:rsidR="00CA4D00" w:rsidRDefault="00CA4D00" w:rsidP="00B76BE5">
      <w:pPr>
        <w:tabs>
          <w:tab w:val="left" w:pos="1471"/>
        </w:tabs>
        <w:rPr>
          <w:color w:val="0A0A0A"/>
          <w:shd w:val="clear" w:color="auto" w:fill="FEFEFE"/>
        </w:rPr>
      </w:pPr>
      <w:r w:rsidRPr="00CA4D00">
        <w:rPr>
          <w:color w:val="0A0A0A"/>
          <w:shd w:val="clear" w:color="auto" w:fill="FEFEFE"/>
        </w:rPr>
        <w:lastRenderedPageBreak/>
        <w:t xml:space="preserve">El CDC (Centers </w:t>
      </w:r>
      <w:proofErr w:type="spellStart"/>
      <w:r w:rsidRPr="00CA4D00">
        <w:rPr>
          <w:color w:val="0A0A0A"/>
          <w:shd w:val="clear" w:color="auto" w:fill="FEFEFE"/>
        </w:rPr>
        <w:t>for</w:t>
      </w:r>
      <w:proofErr w:type="spellEnd"/>
      <w:r w:rsidRPr="00CA4D00">
        <w:rPr>
          <w:color w:val="0A0A0A"/>
          <w:shd w:val="clear" w:color="auto" w:fill="FEFEFE"/>
        </w:rPr>
        <w:t xml:space="preserve"> </w:t>
      </w:r>
      <w:proofErr w:type="spellStart"/>
      <w:r w:rsidRPr="00CA4D00">
        <w:rPr>
          <w:color w:val="0A0A0A"/>
          <w:shd w:val="clear" w:color="auto" w:fill="FEFEFE"/>
        </w:rPr>
        <w:t>Disease</w:t>
      </w:r>
      <w:proofErr w:type="spellEnd"/>
      <w:r w:rsidRPr="00CA4D00">
        <w:rPr>
          <w:color w:val="0A0A0A"/>
          <w:shd w:val="clear" w:color="auto" w:fill="FEFEFE"/>
        </w:rPr>
        <w:t xml:space="preserve"> Control and </w:t>
      </w:r>
      <w:proofErr w:type="spellStart"/>
      <w:r w:rsidRPr="00CA4D00">
        <w:rPr>
          <w:color w:val="0A0A0A"/>
          <w:shd w:val="clear" w:color="auto" w:fill="FEFEFE"/>
        </w:rPr>
        <w:t>Prevention</w:t>
      </w:r>
      <w:proofErr w:type="spellEnd"/>
      <w:r w:rsidRPr="00CA4D00">
        <w:rPr>
          <w:color w:val="0A0A0A"/>
          <w:shd w:val="clear" w:color="auto" w:fill="FEFEFE"/>
        </w:rPr>
        <w:t>) de Estados Unidos, que calcula el exceso de muertes por COVID-19 desde el 2 de febrero de este año</w:t>
      </w:r>
      <w:r>
        <w:rPr>
          <w:color w:val="0A0A0A"/>
          <w:shd w:val="clear" w:color="auto" w:fill="FEFEFE"/>
        </w:rPr>
        <w:t xml:space="preserve"> </w:t>
      </w:r>
      <w:r w:rsidR="000F5E57" w:rsidRPr="000F5E57">
        <w:rPr>
          <w:noProof/>
          <w:color w:val="0A0A0A"/>
          <w:shd w:val="clear" w:color="auto" w:fill="FEFEFE"/>
        </w:rPr>
        <w:t>[12]</w:t>
      </w:r>
      <w:r w:rsidRPr="00CA4D00">
        <w:rPr>
          <w:color w:val="0A0A0A"/>
          <w:shd w:val="clear" w:color="auto" w:fill="FEFEFE"/>
        </w:rPr>
        <w:t>, construye dos valores de referencias con la información de la mortalidad del 2015 al 2019: el promedio y el limite superior del intervalo de confianza de 95%. Con esto se calcula el exceso de muertes por semana y por jurisdicción</w:t>
      </w:r>
      <w:r w:rsidR="000F5E57">
        <w:rPr>
          <w:noProof/>
          <w:color w:val="0A0A0A"/>
          <w:shd w:val="clear" w:color="auto" w:fill="FEFEFE"/>
        </w:rPr>
        <w:t xml:space="preserve"> </w:t>
      </w:r>
      <w:r w:rsidR="000F5E57" w:rsidRPr="000F5E57">
        <w:rPr>
          <w:noProof/>
          <w:color w:val="0A0A0A"/>
          <w:shd w:val="clear" w:color="auto" w:fill="FEFEFE"/>
        </w:rPr>
        <w:t>[13]</w:t>
      </w:r>
      <w:r w:rsidRPr="00CA4D00">
        <w:rPr>
          <w:color w:val="0A0A0A"/>
          <w:shd w:val="clear" w:color="auto" w:fill="FEFEFE"/>
        </w:rPr>
        <w:t>.</w:t>
      </w:r>
    </w:p>
    <w:p w:rsidR="00CA4D00" w:rsidRDefault="00CA4D00" w:rsidP="00B76BE5">
      <w:pPr>
        <w:tabs>
          <w:tab w:val="left" w:pos="1471"/>
        </w:tabs>
        <w:rPr>
          <w:color w:val="0A0A0A"/>
          <w:shd w:val="clear" w:color="auto" w:fill="FEFEFE"/>
        </w:rPr>
      </w:pPr>
      <w:r w:rsidRPr="00CA4D00">
        <w:rPr>
          <w:color w:val="0A0A0A"/>
          <w:shd w:val="clear" w:color="auto" w:fill="FEFEFE"/>
        </w:rPr>
        <w:t xml:space="preserve"> </w:t>
      </w:r>
    </w:p>
    <w:p w:rsidR="006D5500" w:rsidRDefault="008B189A">
      <w:pPr>
        <w:rPr>
          <w:color w:val="0A0A0A"/>
          <w:shd w:val="clear" w:color="auto" w:fill="FEFEFE"/>
        </w:rPr>
      </w:pPr>
      <w:r>
        <w:rPr>
          <w:color w:val="0A0A0A"/>
          <w:shd w:val="clear" w:color="auto" w:fill="FEFEFE"/>
        </w:rPr>
        <w:t>Finalmente, varias publicaciones internacionales han desarrollado sistemas de monitoreo de exceso de muertes de países y regiones alrededor del mundo:</w:t>
      </w:r>
    </w:p>
    <w:p w:rsidR="006D5500" w:rsidRDefault="006D5500">
      <w:pPr>
        <w:rPr>
          <w:color w:val="0A0A0A"/>
          <w:shd w:val="clear" w:color="auto" w:fill="FEFEFE"/>
        </w:rPr>
      </w:pPr>
    </w:p>
    <w:p w:rsidR="006D5500" w:rsidRDefault="008B189A">
      <w:pPr>
        <w:numPr>
          <w:ilvl w:val="0"/>
          <w:numId w:val="1"/>
        </w:numPr>
        <w:pBdr>
          <w:top w:val="nil"/>
          <w:left w:val="nil"/>
          <w:bottom w:val="nil"/>
          <w:right w:val="nil"/>
          <w:between w:val="nil"/>
        </w:pBdr>
        <w:rPr>
          <w:color w:val="0A0A0A"/>
          <w:shd w:val="clear" w:color="auto" w:fill="FEFEFE"/>
        </w:rPr>
      </w:pPr>
      <w:proofErr w:type="spellStart"/>
      <w:r>
        <w:rPr>
          <w:color w:val="0A0A0A"/>
          <w:shd w:val="clear" w:color="auto" w:fill="FEFEFE"/>
        </w:rPr>
        <w:t>Financial</w:t>
      </w:r>
      <w:proofErr w:type="spellEnd"/>
      <w:r>
        <w:rPr>
          <w:color w:val="0A0A0A"/>
          <w:shd w:val="clear" w:color="auto" w:fill="FEFEFE"/>
        </w:rPr>
        <w:t xml:space="preserve"> times</w:t>
      </w:r>
      <w:r w:rsidR="000F5E57">
        <w:rPr>
          <w:noProof/>
          <w:color w:val="0A0A0A"/>
          <w:shd w:val="clear" w:color="auto" w:fill="FEFEFE"/>
        </w:rPr>
        <w:t xml:space="preserve"> </w:t>
      </w:r>
      <w:r w:rsidR="000F5E57" w:rsidRPr="000F5E57">
        <w:rPr>
          <w:noProof/>
          <w:color w:val="0A0A0A"/>
          <w:shd w:val="clear" w:color="auto" w:fill="FEFEFE"/>
        </w:rPr>
        <w:t>[14]</w:t>
      </w:r>
      <w:r>
        <w:rPr>
          <w:color w:val="0A0A0A"/>
          <w:shd w:val="clear" w:color="auto" w:fill="FEFEFE"/>
        </w:rPr>
        <w:t>, que usa el promedio histórico de 2 a 5 años como referencia para el periodo de análisis desde el inicio del contagio por país,</w:t>
      </w:r>
    </w:p>
    <w:p w:rsidR="006D5500" w:rsidRDefault="008B189A">
      <w:pPr>
        <w:numPr>
          <w:ilvl w:val="0"/>
          <w:numId w:val="1"/>
        </w:numPr>
        <w:pBdr>
          <w:top w:val="nil"/>
          <w:left w:val="nil"/>
          <w:bottom w:val="nil"/>
          <w:right w:val="nil"/>
          <w:between w:val="nil"/>
        </w:pBdr>
        <w:rPr>
          <w:color w:val="0A0A0A"/>
          <w:shd w:val="clear" w:color="auto" w:fill="FEFEFE"/>
        </w:rPr>
      </w:pPr>
      <w:proofErr w:type="spellStart"/>
      <w:r>
        <w:rPr>
          <w:color w:val="0A0A0A"/>
          <w:shd w:val="clear" w:color="auto" w:fill="FEFEFE"/>
        </w:rPr>
        <w:t>The</w:t>
      </w:r>
      <w:proofErr w:type="spellEnd"/>
      <w:r>
        <w:rPr>
          <w:color w:val="0A0A0A"/>
          <w:shd w:val="clear" w:color="auto" w:fill="FEFEFE"/>
        </w:rPr>
        <w:t xml:space="preserve"> </w:t>
      </w:r>
      <w:proofErr w:type="spellStart"/>
      <w:r>
        <w:rPr>
          <w:color w:val="0A0A0A"/>
          <w:shd w:val="clear" w:color="auto" w:fill="FEFEFE"/>
        </w:rPr>
        <w:t>Economist</w:t>
      </w:r>
      <w:proofErr w:type="spellEnd"/>
      <w:r w:rsidR="000F5E57">
        <w:rPr>
          <w:noProof/>
          <w:color w:val="0A0A0A"/>
          <w:shd w:val="clear" w:color="auto" w:fill="FEFEFE"/>
        </w:rPr>
        <w:t xml:space="preserve"> </w:t>
      </w:r>
      <w:r w:rsidR="000F5E57" w:rsidRPr="000F5E57">
        <w:rPr>
          <w:noProof/>
          <w:color w:val="0A0A0A"/>
          <w:shd w:val="clear" w:color="auto" w:fill="FEFEFE"/>
        </w:rPr>
        <w:t>[15]</w:t>
      </w:r>
      <w:r>
        <w:rPr>
          <w:color w:val="0A0A0A"/>
          <w:shd w:val="clear" w:color="auto" w:fill="FEFEFE"/>
        </w:rPr>
        <w:t>, que usa el promedio del 2015 al 2019 para periodos semanales,</w:t>
      </w:r>
    </w:p>
    <w:p w:rsidR="006D5500" w:rsidRDefault="008B189A">
      <w:pPr>
        <w:numPr>
          <w:ilvl w:val="0"/>
          <w:numId w:val="1"/>
        </w:numPr>
        <w:pBdr>
          <w:top w:val="nil"/>
          <w:left w:val="nil"/>
          <w:bottom w:val="nil"/>
          <w:right w:val="nil"/>
          <w:between w:val="nil"/>
        </w:pBdr>
        <w:rPr>
          <w:color w:val="0A0A0A"/>
          <w:shd w:val="clear" w:color="auto" w:fill="FEFEFE"/>
        </w:rPr>
      </w:pPr>
      <w:proofErr w:type="spellStart"/>
      <w:r>
        <w:rPr>
          <w:color w:val="0A0A0A"/>
          <w:shd w:val="clear" w:color="auto" w:fill="FEFEFE"/>
        </w:rPr>
        <w:t>The</w:t>
      </w:r>
      <w:proofErr w:type="spellEnd"/>
      <w:r>
        <w:rPr>
          <w:color w:val="0A0A0A"/>
          <w:shd w:val="clear" w:color="auto" w:fill="FEFEFE"/>
        </w:rPr>
        <w:t xml:space="preserve"> New York Times</w:t>
      </w:r>
      <w:r w:rsidR="000F5E57">
        <w:rPr>
          <w:noProof/>
          <w:color w:val="0A0A0A"/>
          <w:shd w:val="clear" w:color="auto" w:fill="FEFEFE"/>
        </w:rPr>
        <w:t xml:space="preserve"> </w:t>
      </w:r>
      <w:r w:rsidR="000F5E57" w:rsidRPr="000F5E57">
        <w:rPr>
          <w:noProof/>
          <w:color w:val="0A0A0A"/>
          <w:shd w:val="clear" w:color="auto" w:fill="FEFEFE"/>
        </w:rPr>
        <w:t>[16]</w:t>
      </w:r>
      <w:r>
        <w:rPr>
          <w:color w:val="0A0A0A"/>
          <w:shd w:val="clear" w:color="auto" w:fill="FEFEFE"/>
        </w:rPr>
        <w:t>, que partió utilizando promedios históricos, hoy utiliza un método de ajuste lineal</w:t>
      </w:r>
      <w:r>
        <w:rPr>
          <w:color w:val="0A0A0A"/>
          <w:shd w:val="clear" w:color="auto" w:fill="FEFEFE"/>
          <w:vertAlign w:val="superscript"/>
        </w:rPr>
        <w:footnoteReference w:id="2"/>
      </w:r>
      <w:r>
        <w:rPr>
          <w:color w:val="0A0A0A"/>
          <w:shd w:val="clear" w:color="auto" w:fill="FEFEFE"/>
        </w:rPr>
        <w:t xml:space="preserve"> y suavización para países con cinco años de información y promedio para regiones con solo tres años de información. </w:t>
      </w:r>
    </w:p>
    <w:p w:rsidR="006D5500" w:rsidRDefault="006D5500"/>
    <w:p w:rsidR="006D5500" w:rsidRDefault="008B189A">
      <w:r>
        <w:t xml:space="preserve">Otras publicaciones internacionales, como </w:t>
      </w:r>
      <w:proofErr w:type="spellStart"/>
      <w:r>
        <w:t>The</w:t>
      </w:r>
      <w:proofErr w:type="spellEnd"/>
      <w:r>
        <w:t xml:space="preserve"> Washington Post </w:t>
      </w:r>
      <w:r w:rsidR="000F5E57" w:rsidRPr="000F5E57">
        <w:rPr>
          <w:noProof/>
        </w:rPr>
        <w:t>[17]</w:t>
      </w:r>
      <w:r w:rsidR="00CA4D00">
        <w:t xml:space="preserve"> </w:t>
      </w:r>
      <w:r>
        <w:t xml:space="preserve">y </w:t>
      </w:r>
      <w:proofErr w:type="spellStart"/>
      <w:r>
        <w:t>The</w:t>
      </w:r>
      <w:proofErr w:type="spellEnd"/>
      <w:r>
        <w:t xml:space="preserve"> </w:t>
      </w:r>
      <w:proofErr w:type="spellStart"/>
      <w:r>
        <w:t>Guardian</w:t>
      </w:r>
      <w:proofErr w:type="spellEnd"/>
      <w:r w:rsidR="00CA4D00">
        <w:t xml:space="preserve"> </w:t>
      </w:r>
      <w:r w:rsidR="000F5E57" w:rsidRPr="000F5E57">
        <w:rPr>
          <w:noProof/>
        </w:rPr>
        <w:t>[18]</w:t>
      </w:r>
      <w:r>
        <w:t>, han reportado sobre el indicador de exceso de muertes y la importancia de su inclusión en los análisis de la evolución de la pandemia y la toma de decisiones públicas.</w:t>
      </w:r>
    </w:p>
    <w:p w:rsidR="00CA4D00" w:rsidRDefault="00CA4D00"/>
    <w:p w:rsidR="00CA4D00" w:rsidRDefault="00CA4D00">
      <w:r w:rsidRPr="00CA4D00">
        <w:t xml:space="preserve">Si bien el exceso de muertes es una herramienta relevante, no debe entenderse como un reemplazo a la contabilización y clasificación correcta de las muertes durante una pandemia. No se debe esperar tampoco que coincida con el número de muertes oficiales reportados por causa COVID-19, por ejemplo, ni en el mejor el sistema de salud del mundo. Esto porque el indicador, por definición, incluirá las muertes de todas las causas.                 </w:t>
      </w:r>
    </w:p>
    <w:p w:rsidR="00CA4D00" w:rsidRDefault="00CA4D00"/>
    <w:p w:rsidR="006D5500" w:rsidRDefault="008B189A">
      <w:r>
        <w:t>Este indicador debe usarse como una herramienta más, que ayuda al entendimiento del impacto de la pandemia, y es su evolución, aumentos o disminuciones, lo que puede de mejor manera servir para la toma de decisiones más informada y pertinente de pate de la ciudadanía y las autoridades.</w:t>
      </w:r>
    </w:p>
    <w:p w:rsidR="00CA4D00" w:rsidRDefault="00CA4D00"/>
    <w:p w:rsidR="00CA4D00" w:rsidRDefault="00CA4D00">
      <w:r w:rsidRPr="00CA4D00">
        <w:t xml:space="preserve">Exponemos aquí, textualmente, la petición de diversos investigadores, publicada en </w:t>
      </w:r>
      <w:proofErr w:type="spellStart"/>
      <w:r w:rsidRPr="00CA4D00">
        <w:t>Lancet</w:t>
      </w:r>
      <w:proofErr w:type="spellEnd"/>
      <w:r w:rsidRPr="00CA4D00">
        <w:t xml:space="preserve">, para que los países generen bases nacionales de excesos de muertes en línea, con tabulaciones por sexo y grupos de edades, a la luz de la magnitud de la pandemia COVID-19 </w:t>
      </w:r>
      <w:r w:rsidR="000F5E57" w:rsidRPr="000F5E57">
        <w:rPr>
          <w:noProof/>
        </w:rPr>
        <w:t>[19]</w:t>
      </w:r>
      <w:r w:rsidRPr="00CA4D00">
        <w:t>:</w:t>
      </w:r>
    </w:p>
    <w:p w:rsidR="00CA4D00" w:rsidRDefault="00CA4D00"/>
    <w:p w:rsidR="006D5500" w:rsidRPr="00CA4D00" w:rsidRDefault="00CA4D00">
      <w:pPr>
        <w:rPr>
          <w:i/>
          <w:iCs/>
          <w:lang w:val="en-US"/>
        </w:rPr>
      </w:pPr>
      <w:r w:rsidRPr="00CA4D00">
        <w:rPr>
          <w:i/>
          <w:iCs/>
          <w:lang w:val="en-US"/>
        </w:rPr>
        <w:t xml:space="preserve">“Weekly excess deaths could provide the most objective and comparable way of assessing the      scale of the pandemic and formulating lessons to be learned. We therefore urge all national authorities who can collate counts of weekly deaths to expedite the publication of these data and place them in the public domain. The dissemination of this information should be done </w:t>
      </w:r>
      <w:r w:rsidRPr="00CA4D00">
        <w:rPr>
          <w:i/>
          <w:iCs/>
          <w:lang w:val="en-US"/>
        </w:rPr>
        <w:lastRenderedPageBreak/>
        <w:t>within 3–4 weeks of the period of observation. At a minimum, tabulations by sex and 5-year age groups are essential.”</w:t>
      </w:r>
    </w:p>
    <w:p w:rsidR="006D5500" w:rsidRPr="00B76BE5" w:rsidRDefault="00CA4D00">
      <w:pPr>
        <w:rPr>
          <w:smallCaps/>
          <w:color w:val="5A5A5A"/>
        </w:rPr>
      </w:pPr>
      <w:r>
        <w:t xml:space="preserve">     </w:t>
      </w:r>
    </w:p>
    <w:p w:rsidR="006D5500" w:rsidRDefault="008B189A">
      <w:pPr>
        <w:rPr>
          <w:smallCaps/>
          <w:color w:val="5A5A5A"/>
        </w:rPr>
      </w:pPr>
      <w:r>
        <w:rPr>
          <w:smallCaps/>
          <w:color w:val="5A5A5A"/>
        </w:rPr>
        <w:t>Situación en Chile</w:t>
      </w:r>
    </w:p>
    <w:p w:rsidR="006D5500" w:rsidRDefault="006D5500">
      <w:pPr>
        <w:rPr>
          <w:b/>
        </w:rPr>
      </w:pPr>
    </w:p>
    <w:p w:rsidR="006D5500" w:rsidRDefault="008B189A">
      <w:r>
        <w:t xml:space="preserve">Mientras el exceso de muertes ha sido aceptado por la comunidad internacional como una herramienta adicional para observar y entender la evolución y el impacto de la pandemia, particularmente, su posible costo en vidas, tanto directas como indirectas, en Chile no hay ninguna agencia nacional calculando este indicador, hasta donde los autores de este trabajo conocen. </w:t>
      </w:r>
    </w:p>
    <w:p w:rsidR="006D5500" w:rsidRDefault="006D5500"/>
    <w:p w:rsidR="006D5500" w:rsidRDefault="008B189A">
      <w:r>
        <w:t xml:space="preserve">Es más, se ha considerado que el indicador no es relevante para el país puesto que la probabilidad de tener muertes no reportadas por COVID-19 ha sido declarada a priori “prácticamente nula” </w:t>
      </w:r>
      <w:r w:rsidR="000F5E57" w:rsidRPr="000F5E57">
        <w:rPr>
          <w:noProof/>
        </w:rPr>
        <w:t>[20]</w:t>
      </w:r>
      <w:r>
        <w:t xml:space="preserve">. </w:t>
      </w:r>
    </w:p>
    <w:p w:rsidR="006D5500" w:rsidRDefault="006D5500"/>
    <w:p w:rsidR="006D5500" w:rsidRDefault="008B189A">
      <w:r>
        <w:t xml:space="preserve">Sin embargo, en Chile, el sistema actual de reporte de muertes es complejo, e incluye a diversas agencias públicas y agentes privados, que no necesariamente actúan efectiva y coordinadamente, pero sí bajo condiciones de demanda sistémica nunca vista. </w:t>
      </w:r>
    </w:p>
    <w:p w:rsidR="006D5500" w:rsidRDefault="006D5500"/>
    <w:p w:rsidR="00CA4D00" w:rsidRDefault="00CA4D00" w:rsidP="00CA4D00">
      <w:r>
        <w:t>Esto no ocurre en un laboratorio, sino en un sistema sanitario, con sus prácticas consuetudinarias, que replican la desigualdad estructural, que ha sido suficientemente analizada y reconocida desde distintas disciplinas. Sin contar esa inmensa proporción de la realidad, que incluso ha escapado a la mirada de los sistemas de salud más robustos y sociedades con mejor protección social que la nuestra, que es el de las muertes domiciliarias, que, según datos del Registro Civil para muertes respiratorias del mes de marzo 2020, pueden representan un 46% del total</w:t>
      </w:r>
      <w:r w:rsidR="000F5E57">
        <w:rPr>
          <w:noProof/>
        </w:rPr>
        <w:t xml:space="preserve"> </w:t>
      </w:r>
      <w:r w:rsidR="000F5E57" w:rsidRPr="000F5E57">
        <w:rPr>
          <w:noProof/>
        </w:rPr>
        <w:t>[21]</w:t>
      </w:r>
      <w:r>
        <w:t xml:space="preserve">.  De estas muertes domiciliarias, la mayoría de las que sean por causa COVID-19 no calificarán para ser incluidas en las cifras oficiales.  </w:t>
      </w:r>
    </w:p>
    <w:p w:rsidR="00CA4D00" w:rsidRDefault="00CA4D00" w:rsidP="00CA4D00"/>
    <w:p w:rsidR="00761960" w:rsidRDefault="00CA4D00">
      <w:r>
        <w:t xml:space="preserve">La Tabla 1, de análisis de exceso de muertes, muestra el número de fallecidos por regiones del 2015 al 2020, entre el 2/3/2020 y el 7/6/2020, el cálculo de exceso de muertes utilizando:  el valor de referencia del promedio de los últimos cinco años (PUCA) y el límite superior del intervalo de confianza de 95% obtenido para el mismo PUCA, en base a la desviación estándar (DUCA) y dos distribuciones, la Normal y la </w:t>
      </w:r>
      <w:proofErr w:type="spellStart"/>
      <w:r>
        <w:t>Tstudent</w:t>
      </w:r>
      <w:proofErr w:type="spellEnd"/>
      <w:r>
        <w:t xml:space="preserve">. Los datos se obtuvieron del Registro Civil a la fecha del 7/6/2020 </w:t>
      </w:r>
      <w:r w:rsidR="000F5E57" w:rsidRPr="000F5E57">
        <w:rPr>
          <w:noProof/>
        </w:rPr>
        <w:t>[22]</w:t>
      </w:r>
      <w:r>
        <w:t>.</w:t>
      </w:r>
    </w:p>
    <w:p w:rsidR="006D5500" w:rsidRDefault="00BB5D2B" w:rsidP="00CA4D00">
      <w:r w:rsidRPr="00695400">
        <w:rPr>
          <w:noProof/>
        </w:rPr>
        <w:lastRenderedPageBreak/>
        <w:drawing>
          <wp:inline distT="0" distB="0" distL="0" distR="0">
            <wp:extent cx="5943600" cy="2857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510375" w:rsidRPr="00510375" w:rsidRDefault="00510375" w:rsidP="00510375">
      <w:pPr>
        <w:jc w:val="center"/>
        <w:rPr>
          <w:sz w:val="22"/>
          <w:szCs w:val="22"/>
        </w:rPr>
      </w:pPr>
      <w:r w:rsidRPr="00510375">
        <w:rPr>
          <w:sz w:val="22"/>
          <w:szCs w:val="22"/>
        </w:rPr>
        <w:t>Tabla 1: Análisis de exceso de muertes por regiones desde el 3/2/2020 al 7/6/2020.</w:t>
      </w:r>
    </w:p>
    <w:p w:rsidR="00510375" w:rsidRDefault="00510375" w:rsidP="00CA4D00"/>
    <w:p w:rsidR="00CA4D00" w:rsidRDefault="00CA4D00" w:rsidP="00CA4D00">
      <w:r>
        <w:t>Según se puede observar, el comportamiento del exceso de muertes es fuertemente dependiente de la región considerada.  La significancia estadística para las regiones Metropolitana y de Tarapacá es notoria, con valores de Z-score de 8,6 y 5,6. También se observan otras cuatro regiones con valores de Z-score por sobre 2, y con un valor total para el país de 4,7.</w:t>
      </w:r>
    </w:p>
    <w:p w:rsidR="00CA4D00" w:rsidRDefault="00CA4D00" w:rsidP="00CA4D00">
      <w:r>
        <w:t xml:space="preserve">     </w:t>
      </w:r>
    </w:p>
    <w:p w:rsidR="00CA4D00" w:rsidRDefault="00CA4D00" w:rsidP="00CA4D00">
      <w:r>
        <w:t>En la tabla se muestra que el exceso de muertes para los valores de referencia utilizados: totalizando 4.272 para es caso de PUCA, que corresponde a un 15,7% de incremento (P-score); 3.483 para el caso de usar los límites superiores del IC de 95% con distribución Normal, que corresponde a 12,8%; y finalmente de 3.155.</w:t>
      </w:r>
    </w:p>
    <w:p w:rsidR="00CA4D00" w:rsidRDefault="00CA4D00" w:rsidP="00CA4D00"/>
    <w:p w:rsidR="00CA4D00" w:rsidRDefault="00CA4D00" w:rsidP="00CA4D00">
      <w:r>
        <w:t xml:space="preserve">El exceso de muertes igualmente puede ser calculado en periodos semanales, lo que permite analizar su evolución en el tiempo. </w:t>
      </w:r>
    </w:p>
    <w:p w:rsidR="00CA4D00" w:rsidRDefault="00CA4D00" w:rsidP="00CA4D00">
      <w:r>
        <w:t xml:space="preserve">     </w:t>
      </w:r>
    </w:p>
    <w:p w:rsidR="000F5E57" w:rsidRDefault="00CA4D00" w:rsidP="00CA4D00">
      <w:r>
        <w:t>La Figura 1 muestra la evolución del exceso de muertes para el país considerado como una sola región.  Aquí el “Exceso” fue calculado similar a lo realizado en la Tabla 1, pero usando periodos semanales. Como se observa, los cálculos semanales y acumulados solo coinciden cuando se compara el método de PUCA, puesto que el cálculo de los intervalos de confianza no es lineal.</w:t>
      </w:r>
    </w:p>
    <w:p w:rsidR="000F5E57" w:rsidRDefault="000F5E57" w:rsidP="00CA4D00"/>
    <w:p w:rsidR="000F5E57" w:rsidRDefault="000F5E57" w:rsidP="00CA4D00">
      <w:r>
        <w:t>Estas curvas son calculadas directamente desde la información publicada por el portal de datos Registro Civil</w:t>
      </w:r>
      <w:r>
        <w:rPr>
          <w:noProof/>
        </w:rPr>
        <w:t xml:space="preserve"> </w:t>
      </w:r>
      <w:r w:rsidRPr="000F5E57">
        <w:rPr>
          <w:noProof/>
        </w:rPr>
        <w:t>[22]</w:t>
      </w:r>
      <w:r>
        <w:t>, a través de un script de acceso público</w:t>
      </w:r>
      <w:r>
        <w:rPr>
          <w:noProof/>
        </w:rPr>
        <w:t xml:space="preserve"> </w:t>
      </w:r>
      <w:r w:rsidRPr="000F5E57">
        <w:rPr>
          <w:noProof/>
        </w:rPr>
        <w:t>[23]</w:t>
      </w:r>
      <w:r>
        <w:t>, escrito en base al portal del Ministerio de Educación</w:t>
      </w:r>
      <w:r>
        <w:rPr>
          <w:noProof/>
        </w:rPr>
        <w:t xml:space="preserve"> </w:t>
      </w:r>
      <w:r w:rsidRPr="000F5E57">
        <w:rPr>
          <w:noProof/>
        </w:rPr>
        <w:t>[24]</w:t>
      </w:r>
      <w:r>
        <w:t xml:space="preserve">. </w:t>
      </w:r>
    </w:p>
    <w:p w:rsidR="00CA4D00" w:rsidRDefault="00CA4D00" w:rsidP="00CA4D00">
      <w:r>
        <w:t xml:space="preserve">     </w:t>
      </w:r>
    </w:p>
    <w:p w:rsidR="00CA4D00" w:rsidRDefault="00CA4D00" w:rsidP="00CA4D00">
      <w:r>
        <w:t>Favor de notar la inflexión pronunciada observada para las curvas de Exceso y Exceso+ para la semana del 3 de mayo, que puede verse reflejada en la inflexión de muertes por COVID-19 que comienza la semana del 17 de mayo.</w:t>
      </w:r>
    </w:p>
    <w:p w:rsidR="00E0211B" w:rsidRPr="00E0211B" w:rsidRDefault="00CA4D00" w:rsidP="00E0211B">
      <w:pPr>
        <w:ind w:left="90"/>
      </w:pPr>
      <w:r>
        <w:lastRenderedPageBreak/>
        <w:t xml:space="preserve">     </w:t>
      </w:r>
    </w:p>
    <w:p w:rsidR="00E0211B" w:rsidRDefault="00E0211B"/>
    <w:p w:rsidR="00E0211B" w:rsidRPr="00FB4B05" w:rsidRDefault="00BB5D2B" w:rsidP="00E0211B">
      <w:pPr>
        <w:rPr>
          <w:b/>
          <w:bCs/>
        </w:rPr>
      </w:pPr>
      <w:r w:rsidRPr="007E5BF8">
        <w:rPr>
          <w:noProof/>
        </w:rPr>
        <w:drawing>
          <wp:inline distT="0" distB="0" distL="0" distR="0">
            <wp:extent cx="5943600" cy="43561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p>
    <w:p w:rsidR="00E0211B" w:rsidRPr="00FB4B05" w:rsidRDefault="00E0211B" w:rsidP="00E0211B">
      <w:pPr>
        <w:rPr>
          <w:sz w:val="20"/>
          <w:szCs w:val="20"/>
        </w:rPr>
      </w:pPr>
      <w:r w:rsidRPr="00FB4B05">
        <w:rPr>
          <w:sz w:val="20"/>
          <w:szCs w:val="20"/>
        </w:rPr>
        <w:t xml:space="preserve">Figura 1: Evolución del exceso de muertes semanal de Chile calculado semanalmente desde 3/2/2020 al 31/5/2020, en base a defunciones inscritas del Registro Civil disponibles al 1/6/2020. Se muestra la curva de “Exceso” (azul), que utiliza como valor de referencia el promedio de las defunciones inscritas de los últimos cinco años (PUCA), la de “Exceso IC95% Normal”(gris), que considera el límite superior del intervalo de confianza (95%) con distribución Normal y de “Exceso IC95% </w:t>
      </w:r>
      <w:proofErr w:type="spellStart"/>
      <w:r w:rsidRPr="00FB4B05">
        <w:rPr>
          <w:sz w:val="20"/>
          <w:szCs w:val="20"/>
        </w:rPr>
        <w:t>Tstudent</w:t>
      </w:r>
      <w:proofErr w:type="spellEnd"/>
      <w:r w:rsidRPr="00FB4B05">
        <w:rPr>
          <w:sz w:val="20"/>
          <w:szCs w:val="20"/>
        </w:rPr>
        <w:t xml:space="preserve">” (amarilla=, que considera el límite superior del intervalo de confianza (95%) con distribución </w:t>
      </w:r>
      <w:proofErr w:type="spellStart"/>
      <w:r w:rsidRPr="00FB4B05">
        <w:rPr>
          <w:sz w:val="20"/>
          <w:szCs w:val="20"/>
        </w:rPr>
        <w:t>Tstudent</w:t>
      </w:r>
      <w:proofErr w:type="spellEnd"/>
      <w:r w:rsidRPr="00FB4B05">
        <w:rPr>
          <w:sz w:val="20"/>
          <w:szCs w:val="20"/>
        </w:rPr>
        <w:t>. Para referencia se incluye el número de muertes COVID-19 reportados a la fecha (naranja).</w:t>
      </w:r>
      <w:r w:rsidR="00CB4C8A" w:rsidRPr="00FB4B05">
        <w:rPr>
          <w:sz w:val="20"/>
          <w:szCs w:val="20"/>
        </w:rPr>
        <w:t xml:space="preserve"> Los últimos tramos del cálculo de excesos está con línea punteada dado que el registro solo ha publicado parcialmente los valores de la última semana.</w:t>
      </w:r>
    </w:p>
    <w:p w:rsidR="006D5500" w:rsidRPr="00E0211B" w:rsidRDefault="006D5500">
      <w:pPr>
        <w:rPr>
          <w:sz w:val="21"/>
          <w:szCs w:val="21"/>
        </w:rPr>
      </w:pPr>
    </w:p>
    <w:p w:rsidR="006D5500" w:rsidRDefault="008B189A" w:rsidP="00CA4D00">
      <w:pPr>
        <w:rPr>
          <w:b/>
        </w:rPr>
      </w:pPr>
      <w:r>
        <w:rPr>
          <w:b/>
        </w:rPr>
        <w:t>Críticas al significado estadístico del exceso de muertes</w:t>
      </w:r>
    </w:p>
    <w:p w:rsidR="006D5500" w:rsidRDefault="006D5500">
      <w:pPr>
        <w:ind w:left="90"/>
      </w:pPr>
    </w:p>
    <w:p w:rsidR="006D5500" w:rsidRDefault="008B189A" w:rsidP="00CA4D00">
      <w:r>
        <w:t xml:space="preserve">Desde que comenzamos a calcular y publicar el exceso de muertes de Chile, con gran dificultad y usando, en el primer intento, datos del registro civil obtenidos en fuente reservada, puesto que los datos no eran públicos, surgieron varias voces argumentando que la metodología aplicada mundialmente no podía utilizarse en Chile. Se han dado entre otras razones el tamaño del país y la manera en que el registro Civil está entregando la información, que corresponde a la fecha de la inscripción (que puede retrasarse, especialmente los fines de semana) y no a la de la fecha de muerte efectiva. Que en nuestro caso debía incorporarse normalización por población, correcciones por gran aumento de inmigrantes, el número de lunes incorporados en el periodo de análisis, o el aumento porcentual de las muertes que ocurre cada año. </w:t>
      </w:r>
    </w:p>
    <w:p w:rsidR="006D5500" w:rsidRDefault="006D5500">
      <w:pPr>
        <w:ind w:left="90"/>
      </w:pPr>
    </w:p>
    <w:p w:rsidR="006D5500" w:rsidRDefault="008B189A" w:rsidP="00CA4D00">
      <w:r>
        <w:t>Luego, junto a la crítica de si aplicaba o no la metodología en Chile, comenzaron a desarrollarse diferentes mecanismos de corrección y cálculos alternativos que demostraban, a juicio de los proponentes, si el cambio era o no significativo, con preferencia de la última opción.</w:t>
      </w:r>
    </w:p>
    <w:p w:rsidR="006D5500" w:rsidRDefault="006D5500" w:rsidP="00CA4D00"/>
    <w:p w:rsidR="006D5500" w:rsidRDefault="008B189A" w:rsidP="00CA4D00">
      <w:r>
        <w:t>Al respecto, los proponentes de las metodologías de corrección emiten sus juicios respecto de la significancia de los datos una vez corregidos, lo cual hace que la conclusión esté directamente correlacionada con el mecanismo desarrollado, y no necesariamente con los datos observados directamente.</w:t>
      </w:r>
    </w:p>
    <w:p w:rsidR="006D5500" w:rsidRDefault="006D5500" w:rsidP="00CA4D00"/>
    <w:p w:rsidR="006D5500" w:rsidRDefault="008B189A" w:rsidP="00CA4D00">
      <w:r>
        <w:t>De los diferentes argumentos y metodologías que introducen una corrección a priori, observamos al menos dos familias de propuestas:</w:t>
      </w:r>
    </w:p>
    <w:p w:rsidR="00CA4D00" w:rsidRDefault="00CA4D00" w:rsidP="00CA4D00"/>
    <w:p w:rsidR="00CA4D00" w:rsidRDefault="00CA4D00" w:rsidP="00CA4D00">
      <w:pPr>
        <w:pStyle w:val="ListParagraph"/>
        <w:numPr>
          <w:ilvl w:val="3"/>
          <w:numId w:val="4"/>
        </w:numPr>
        <w:ind w:left="360"/>
      </w:pPr>
      <w:r>
        <w:t>Que el exceso de muertes del 2020, el 2019, PUCA, o entre otros años es similar. Ergo, las variaciones observadas no son relevantes.</w:t>
      </w:r>
    </w:p>
    <w:p w:rsidR="006D5500" w:rsidRDefault="00CA4D00" w:rsidP="00CA4D00">
      <w:pPr>
        <w:pStyle w:val="ListParagraph"/>
        <w:numPr>
          <w:ilvl w:val="3"/>
          <w:numId w:val="4"/>
        </w:numPr>
        <w:ind w:left="360"/>
      </w:pPr>
      <w:r>
        <w:t>Que el exceso de muertes 2020 sí es observable, pero se puede explicar por el crecimiento vegetativo del número de muertes observada en las estadísticas de largo plazo, que estaría a su vez relacionada con el aumento de la población.</w:t>
      </w:r>
    </w:p>
    <w:p w:rsidR="006D5500" w:rsidRDefault="006D5500" w:rsidP="00CA4D00">
      <w:pPr>
        <w:rPr>
          <w:b/>
        </w:rPr>
      </w:pPr>
    </w:p>
    <w:p w:rsidR="006D5500" w:rsidRDefault="008B189A" w:rsidP="00CA4D00">
      <w:pPr>
        <w:rPr>
          <w:b/>
        </w:rPr>
      </w:pPr>
      <w:r>
        <w:rPr>
          <w:b/>
        </w:rPr>
        <w:t>Hipótesis 1: Exceso de muertes para 2020 es similar a otros periodos y no es relevante</w:t>
      </w:r>
    </w:p>
    <w:p w:rsidR="006D5500" w:rsidRDefault="006D5500">
      <w:pPr>
        <w:ind w:left="90"/>
      </w:pPr>
    </w:p>
    <w:p w:rsidR="006D5500" w:rsidRDefault="008B189A" w:rsidP="00B76BE5">
      <w:r>
        <w:t>Esta hipótesis se puede testear estadísticamente haciendo el análisis de la muestra y con la ayuda de la desviación estándar, que nos permite entender cuán variable es.</w:t>
      </w:r>
    </w:p>
    <w:p w:rsidR="006D5500" w:rsidRDefault="006D5500"/>
    <w:p w:rsidR="006D5500" w:rsidRDefault="008B189A" w:rsidP="00B76BE5">
      <w:r>
        <w:t xml:space="preserve">Una forma de establecer si el número de muertes del 2020 está dentro de los valores que normalmente podrían ocurrir sin pandemia, es estimar, con un nivel de confidencia deseado, el rango normal esperado de posibles valores en función de la desviación estándar observada en los años anteriores. </w:t>
      </w:r>
    </w:p>
    <w:p w:rsidR="006D5500" w:rsidRDefault="006D5500"/>
    <w:p w:rsidR="006D5500" w:rsidRDefault="008B189A">
      <w:r>
        <w:t>Si quisiéramos usar, por ejemplo, un nivel de confidencia de 95%, podemos afirmar que si el valor de muertes de 2020 supera el PUCA por sobre 1.96 veces la desviación estándar de los últimos años cinco años, la diferencia es significativa.</w:t>
      </w:r>
    </w:p>
    <w:p w:rsidR="006D5500" w:rsidRDefault="006D5500"/>
    <w:p w:rsidR="006D5500" w:rsidRDefault="008B189A">
      <w:r>
        <w:t>Así, determinar si el exceso de muertes es significativo puede ser testeado, antes de implementar una corrección a priori, calculando la razón entre el exceso de muertes del 2020 y la desviación estándar de los mismos cinco años.</w:t>
      </w:r>
    </w:p>
    <w:p w:rsidR="00CA4D00" w:rsidRDefault="00CA4D00"/>
    <w:p w:rsidR="00CA4D00" w:rsidRDefault="00CA4D00">
      <w:r w:rsidRPr="00CA4D00">
        <w:t xml:space="preserve">En la Tabla 1, la columna “Exceso/DUCA” calcula esta razón, también conocido como el Z-score.     </w:t>
      </w:r>
    </w:p>
    <w:p w:rsidR="006D5500" w:rsidRDefault="006D5500"/>
    <w:p w:rsidR="006D5500" w:rsidRDefault="008B189A" w:rsidP="00CA4D00">
      <w:pPr>
        <w:rPr>
          <w:b/>
        </w:rPr>
      </w:pPr>
      <w:r>
        <w:rPr>
          <w:b/>
        </w:rPr>
        <w:t>Hipótesis 2: Exceso de muertes para 2020 se explica por crecimiento lineal de muertes/población</w:t>
      </w:r>
    </w:p>
    <w:p w:rsidR="006D5500" w:rsidRDefault="006D5500">
      <w:pPr>
        <w:ind w:left="90"/>
        <w:rPr>
          <w:b/>
        </w:rPr>
      </w:pPr>
    </w:p>
    <w:p w:rsidR="00CA4D00" w:rsidRDefault="00CA4D00" w:rsidP="00CA4D00">
      <w:r w:rsidRPr="00CA4D00">
        <w:lastRenderedPageBreak/>
        <w:t>Si el exceso de muertes se pudiese explicar por un crecimiento</w:t>
      </w:r>
      <w:r>
        <w:t xml:space="preserve"> </w:t>
      </w:r>
      <w:r w:rsidRPr="00CA4D00">
        <w:t>lineal, es posible formular una prueba estadístico simple en función de la misma desviación estándar de la muestra, antes de aplicar cualquier corrección.</w:t>
      </w:r>
    </w:p>
    <w:p w:rsidR="006D5500" w:rsidRDefault="006D5500" w:rsidP="00CA4D00"/>
    <w:p w:rsidR="006D5500" w:rsidRDefault="008B189A" w:rsidP="00CA4D00">
      <w:r>
        <w:t xml:space="preserve">Supongamos por un momento que la muestra de </w:t>
      </w:r>
      <w:r w:rsidR="000A090C">
        <w:t>los seis</w:t>
      </w:r>
      <w:r>
        <w:t xml:space="preserve"> años crece con una tasa lineal de crecimiento </w:t>
      </w:r>
      <w:r w:rsidR="000A090C">
        <w:t>fija</w:t>
      </w:r>
      <w:r>
        <w:t>, entonces</w:t>
      </w:r>
      <w:r w:rsidR="000A090C">
        <w:t xml:space="preserve"> </w:t>
      </w:r>
      <w:r w:rsidR="000A090C" w:rsidRPr="000A090C">
        <w:t>si el exceso de muertes es superior a 1.9 veces la desviación estándar</w:t>
      </w:r>
      <w:r w:rsidR="000A090C">
        <w:rPr>
          <w:rStyle w:val="FootnoteReference"/>
        </w:rPr>
        <w:footnoteReference w:id="3"/>
      </w:r>
      <w:r w:rsidR="000A090C" w:rsidRPr="000A090C">
        <w:t xml:space="preserve">, </w:t>
      </w:r>
      <w:r w:rsidR="000A090C">
        <w:t xml:space="preserve">esto </w:t>
      </w:r>
      <w:r w:rsidR="000A090C" w:rsidRPr="000A090C">
        <w:t>representa</w:t>
      </w:r>
      <w:r w:rsidR="000A090C">
        <w:t>ría</w:t>
      </w:r>
      <w:r w:rsidR="000A090C" w:rsidRPr="000A090C">
        <w:t xml:space="preserve"> un valor mayor que el proyectado y debe entenderse como significativo.</w:t>
      </w:r>
    </w:p>
    <w:p w:rsidR="006D5500" w:rsidRDefault="00B76BE5">
      <w:pPr>
        <w:rPr>
          <w:b/>
        </w:rPr>
      </w:pPr>
      <w:r>
        <w:t xml:space="preserve">                    </w:t>
      </w:r>
    </w:p>
    <w:p w:rsidR="006D5500" w:rsidRDefault="008B189A">
      <w:pPr>
        <w:rPr>
          <w:b/>
        </w:rPr>
      </w:pPr>
      <w:r>
        <w:rPr>
          <w:b/>
        </w:rPr>
        <w:t>Corrección del exceso de muertes</w:t>
      </w:r>
    </w:p>
    <w:p w:rsidR="006D5500" w:rsidRDefault="006D5500">
      <w:pPr>
        <w:rPr>
          <w:b/>
        </w:rPr>
      </w:pPr>
    </w:p>
    <w:p w:rsidR="006D5500" w:rsidRDefault="000A090C">
      <w:r w:rsidRPr="000A090C">
        <w:t>De la discusión anterior, es fácil verse tentado a proponer un “método de corrección” para calcular el verdadero valor de exceso de muertes, suponiendo, por ejemplo, que el proceso corresponde a un crecimiento lineal, o utilizar algún otro método ad-hoc de corrección tan simplificado o complejo como se desee.</w:t>
      </w:r>
      <w:r w:rsidR="008B189A">
        <w:t xml:space="preserve"> </w:t>
      </w:r>
    </w:p>
    <w:p w:rsidR="00CA4D00" w:rsidRDefault="00CA4D00"/>
    <w:p w:rsidR="000A090C" w:rsidRPr="000A090C" w:rsidRDefault="000A090C" w:rsidP="000A090C">
      <w:r w:rsidRPr="000A090C">
        <w:t>Sin embargo, esto es poco recomendable en atención a que no se puede asumir que el año 2020, por la interferencia de la pandemia, se comportará en forma “normal”.</w:t>
      </w:r>
      <w:r>
        <w:t xml:space="preserve"> U</w:t>
      </w:r>
      <w:r w:rsidRPr="000A090C">
        <w:t>nas causas habituales de deceso pueden disminuir</w:t>
      </w:r>
      <w:r>
        <w:t xml:space="preserve"> y otras aumentar. E</w:t>
      </w:r>
      <w:r w:rsidRPr="000A090C">
        <w:t xml:space="preserve">l Ministerio de Salud ha </w:t>
      </w:r>
      <w:r w:rsidR="00CA4D00" w:rsidRPr="000A090C">
        <w:t>informado</w:t>
      </w:r>
      <w:r w:rsidR="00CA4D00">
        <w:t xml:space="preserve"> </w:t>
      </w:r>
      <w:r w:rsidR="00CA4D00" w:rsidRPr="000A090C">
        <w:t>que</w:t>
      </w:r>
      <w:r w:rsidRPr="000A090C">
        <w:t xml:space="preserve"> las enfermedades respiratorias</w:t>
      </w:r>
      <w:r>
        <w:t>,</w:t>
      </w:r>
      <w:r w:rsidRPr="000A090C">
        <w:t xml:space="preserve"> que normalmente comienzan a circular en marzo, no han estado presentes en forma significativa este año</w:t>
      </w:r>
      <w:r w:rsidR="00CA4D00">
        <w:t xml:space="preserve"> </w:t>
      </w:r>
      <w:r w:rsidR="000F5E57" w:rsidRPr="000F5E57">
        <w:rPr>
          <w:noProof/>
        </w:rPr>
        <w:t>[25]</w:t>
      </w:r>
      <w:r w:rsidRPr="000A090C">
        <w:t xml:space="preserve">. </w:t>
      </w:r>
    </w:p>
    <w:p w:rsidR="006D5500" w:rsidRDefault="006D5500"/>
    <w:p w:rsidR="006D5500" w:rsidRDefault="000A090C">
      <w:r w:rsidRPr="000A090C">
        <w:t>Igualmente, como se observa en la Tabla 2, es difícil aplicar un criterio uniforme cuando es posible observar que el comportamiento no es igual para todas las regiones. No se puede decir, por ejemplo, que las defunciones crecen linealmente en todas las regiones a la misma tasa, o que la desviación estándar es similar para todas.</w:t>
      </w:r>
    </w:p>
    <w:p w:rsidR="000A090C" w:rsidRDefault="000A090C"/>
    <w:p w:rsidR="00CA4D00" w:rsidRDefault="008B189A">
      <w:r>
        <w:t xml:space="preserve">Es </w:t>
      </w:r>
      <w:r w:rsidR="000A090C">
        <w:t xml:space="preserve">igualmente </w:t>
      </w:r>
      <w:r>
        <w:t xml:space="preserve">importante señalar </w:t>
      </w:r>
      <w:r w:rsidR="00CA4D00">
        <w:t>que,</w:t>
      </w:r>
      <w:r>
        <w:t xml:space="preserve"> para marzo, el único mes en el que tuvimos a la vista las causas de muerte, la distribución </w:t>
      </w:r>
      <w:r w:rsidR="00B76BE5">
        <w:t>etaria</w:t>
      </w:r>
      <w:r>
        <w:t xml:space="preserve"> también se comportó de un modo significativamente distinto al promedio de los años previos. Los decesos de jóvenes y niños disminuyeron, y en cambio aumentaron significativamente la de mayores de 50, aumentando su proporción a mayor edad</w:t>
      </w:r>
      <w:r w:rsidR="00CA4D00">
        <w:t>, según se puede observar en el resumen de la Tabla 2</w:t>
      </w:r>
      <w:r>
        <w:t xml:space="preserve">. </w:t>
      </w:r>
    </w:p>
    <w:p w:rsidR="00CA4D00" w:rsidRDefault="00CA4D00"/>
    <w:p w:rsidR="00CA4D00" w:rsidRPr="00CA4D00" w:rsidRDefault="00BB5D2B" w:rsidP="00CA4D00">
      <w:pPr>
        <w:rPr>
          <w:lang w:val="en-US"/>
        </w:rPr>
      </w:pPr>
      <w:r w:rsidRPr="00FB4B05">
        <w:rPr>
          <w:noProof/>
          <w:lang w:val="en-US"/>
        </w:rPr>
        <w:lastRenderedPageBreak/>
        <w:drawing>
          <wp:inline distT="0" distB="0" distL="0" distR="0">
            <wp:extent cx="5943600" cy="1460500"/>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rsidR="00CA4D00" w:rsidRPr="00C3077D" w:rsidRDefault="00CA4D00" w:rsidP="00CA4D00">
      <w:pPr>
        <w:rPr>
          <w:sz w:val="21"/>
          <w:szCs w:val="21"/>
        </w:rPr>
      </w:pPr>
      <w:r w:rsidRPr="00C3077D">
        <w:rPr>
          <w:sz w:val="21"/>
          <w:szCs w:val="21"/>
        </w:rPr>
        <w:t>Tabla 2: Análisis de exceso de muertos para marzo 2020 por rango de edad a partir de datos de inscripción de defunciones. Fuente: reservada.</w:t>
      </w:r>
    </w:p>
    <w:p w:rsidR="00CA4D00" w:rsidRDefault="00CA4D00"/>
    <w:p w:rsidR="00CA4D00" w:rsidRDefault="008B189A">
      <w:r>
        <w:t xml:space="preserve">La corrección por crecimiento vegetativo no explica este comportamiento. Tampoco la incorporación de población migrante (en la que majaderamente algunos han intentado encontrar la explicación), pues, por el contrario, las cifras oficiales de población migrante en Chile dan cuenta que el 74,3% se ubica en el tramo </w:t>
      </w:r>
      <w:r w:rsidR="00B76BE5">
        <w:t>etario</w:t>
      </w:r>
      <w:r>
        <w:t xml:space="preserve"> inferior a 39 años</w:t>
      </w:r>
      <w:r w:rsidR="000F5E57">
        <w:rPr>
          <w:noProof/>
        </w:rPr>
        <w:t xml:space="preserve"> </w:t>
      </w:r>
      <w:r w:rsidR="000F5E57" w:rsidRPr="000F5E57">
        <w:rPr>
          <w:noProof/>
        </w:rPr>
        <w:t>[26]</w:t>
      </w:r>
      <w:r w:rsidR="00746178">
        <w:rPr>
          <w:noProof/>
        </w:rPr>
        <w:t xml:space="preserve">, </w:t>
      </w:r>
      <w:r>
        <w:t>por lo cual se puede afirmar que la población migrante en Chile es mayoritariamente una población joven.</w:t>
      </w:r>
    </w:p>
    <w:p w:rsidR="00746178" w:rsidRDefault="00746178"/>
    <w:p w:rsidR="00CA4D00" w:rsidRDefault="00CA4D00">
      <w:pPr>
        <w:rPr>
          <w:b/>
        </w:rPr>
      </w:pPr>
    </w:p>
    <w:p w:rsidR="006D5500" w:rsidRDefault="008B189A">
      <w:pPr>
        <w:rPr>
          <w:b/>
        </w:rPr>
      </w:pPr>
      <w:r>
        <w:rPr>
          <w:b/>
        </w:rPr>
        <w:t>Cuestionamiento a las fuentes</w:t>
      </w:r>
    </w:p>
    <w:p w:rsidR="006D5500" w:rsidRDefault="006D5500">
      <w:pPr>
        <w:rPr>
          <w:b/>
        </w:rPr>
      </w:pPr>
    </w:p>
    <w:p w:rsidR="006D5500" w:rsidRDefault="008B189A">
      <w:r>
        <w:t xml:space="preserve">En su réplica a un artículo que publicamos en El Mostrador, junto al profesor Felipe Cabello, la ex directora del Departamento de Estadísticas del Ministerio de Salud (DEIS), Dra. </w:t>
      </w:r>
      <w:proofErr w:type="spellStart"/>
      <w:r>
        <w:t>Danuta</w:t>
      </w:r>
      <w:proofErr w:type="spellEnd"/>
      <w:r>
        <w:t xml:space="preserve"> </w:t>
      </w:r>
      <w:proofErr w:type="spellStart"/>
      <w:r>
        <w:t>Rajs</w:t>
      </w:r>
      <w:proofErr w:type="spellEnd"/>
      <w:r>
        <w:t xml:space="preserve">, cuestiona que se use como fuente las inscripciones anotadas por el Registro Civil y sostiene, como ha dicho el Ministro de Salud, que ese es un registro incompleto (pues está continuamente agregando información de muertes ocurridas, por ejemplo, fuera de Chile) y que las causas son precisadas por el DEIS y el INE en un proceso posterior. También indica que la corrección demográfica es necesaria. Sobre la base de los datos del DEIS/INE, oficiales y publicados hasta 2017, y datos que reconoce como “provisorios” para los años 2018-2020, la profesora </w:t>
      </w:r>
      <w:proofErr w:type="spellStart"/>
      <w:r>
        <w:t>Rajs</w:t>
      </w:r>
      <w:proofErr w:type="spellEnd"/>
      <w:r>
        <w:t xml:space="preserve"> sostiene que </w:t>
      </w:r>
      <w:r w:rsidR="00B76BE5">
        <w:t>el exceso de muertes registradas en el período es</w:t>
      </w:r>
      <w:r>
        <w:t xml:space="preserve"> </w:t>
      </w:r>
      <w:r w:rsidR="00B76BE5">
        <w:t>normal</w:t>
      </w:r>
      <w:r>
        <w:t>.</w:t>
      </w:r>
    </w:p>
    <w:p w:rsidR="00CA4D00" w:rsidRDefault="00CA4D00"/>
    <w:p w:rsidR="00CA4D00" w:rsidRDefault="00CA4D00">
      <w:r w:rsidRPr="00CA4D00">
        <w:t xml:space="preserve">Los cálculos que se han hecho en otros países usan también los de instituciones equivalentes al Registro Civil en Chile, a pesar del retraso que todos tienen en incorporar fallecimientos cuya inscripción demora por razones tanto extraordinarias, como excepcionales. El margen de error de esa fuente, puesto que es la misma utilizada para el cálculo completo en nuestro caso, se presume similar para todos los años y, respecto de 2020, donde debería existir un mayor número de muertes no inscritas, la posibilidad es que el número crezca (y no disminuya) en comparación con los años anteriores. No nos es posible usar el cálculo provisorio del DEIS, pues la solicitud por Transparencia que hicimos en abril aún está pendiente de respuesta y porque, dada la naturaleza del trabajo que se hace sobre ellos, el margen de error es mayor en comparación con los años de datos oficiales ya publicados hasta 2017. Es decir, nos parece más incierto usar como fuente los datos provisorios del DEIS, que según reconoció el INE en respuesta a otra solicitud de Transparencia que le hicimos, demora al menos dos años en estabilizar los números de un período en particular.     </w:t>
      </w:r>
    </w:p>
    <w:p w:rsidR="006D5500" w:rsidRDefault="006D5500"/>
    <w:p w:rsidR="00CA4D00" w:rsidRDefault="00CA4D00">
      <w:r w:rsidRPr="00CA4D00">
        <w:lastRenderedPageBreak/>
        <w:t>Más allá del análisis estadístico, complementa nuestro análisis la evidencia obtenida con métodos periodísticos en terreno: casos concretos de personas cuyos certificados de defunción no registran COVID-19 como causa de muerte, aunque los fallecidos dieron positivo al test PCR; testimonios de dueños de funerarias que relatan haber sido informados de casos positivos, aunque no se anotaban así en los certificados oficiales; fallecimientos domiciliarios en que, a pesar de la sospecha de COVID-19, las personas no fueron testeadas; estadísticas de tres grandes cementerios (Cementerio General, Cementerio Playa Ancha y Cementerio Metropolitano) que detectan los mismos fenómenos: aumentos significativos de sepulturas en el período de pandemia, aumento de defunciones con causas respiratorias y en los que, apenas una fracción, se anotan como casos COVID-19.</w:t>
      </w:r>
    </w:p>
    <w:p w:rsidR="00CA4D00" w:rsidRDefault="00CA4D00"/>
    <w:p w:rsidR="006D5500" w:rsidRDefault="008B189A">
      <w:r>
        <w:t xml:space="preserve">En resumen, los procesos subyacentes al comportamiento del exceso de mortalidad del año 2020 son más complejos que un crecimiento lineal, y cualquier corrección requiere más datos desagregados, como causas de muerte, edad, los cuales aún no están disponibles. Es probable </w:t>
      </w:r>
      <w:r w:rsidR="00B76BE5">
        <w:t>que,</w:t>
      </w:r>
      <w:r>
        <w:t xml:space="preserve"> en el futuro, con datos más precisos, se pueda hacer análisis más detallados sobre el exceso de muertes y sus causas durante la pandemia. </w:t>
      </w:r>
    </w:p>
    <w:p w:rsidR="00CA4D00" w:rsidRDefault="00CA4D00"/>
    <w:p w:rsidR="006D5500" w:rsidRDefault="00CA4D00" w:rsidP="00CA4D00">
      <w:r w:rsidRPr="00CA4D00">
        <w:t xml:space="preserve">Sin embargo, consideramos ineludible analizar el comportamiento de este indicador para contrarrestar, por ejemplo, la tasa de letalidad, pues la autoridad puede contar así, con nuestros análisis y los alternativos que se han propuesto, un faro de luz para guiarse en estos tiempos cada vez más oscuros que se avecinan y desarrollar más y mejores políticas públicas destinadas a proteger la salud de los chilenos y chilenas. </w:t>
      </w:r>
    </w:p>
    <w:p w:rsidR="00CA4D00" w:rsidRDefault="00CA4D00" w:rsidP="00CA4D00"/>
    <w:p w:rsidR="00CA4D00" w:rsidRPr="00B23EC4" w:rsidRDefault="00CA4D00" w:rsidP="00CA4D00">
      <w:pPr>
        <w:pStyle w:val="Subtitle"/>
      </w:pPr>
      <w:r>
        <w:t>Conclusiones</w:t>
      </w:r>
    </w:p>
    <w:p w:rsidR="00CA4D00" w:rsidRDefault="00CA4D00" w:rsidP="00CA4D00">
      <w:r>
        <w:t xml:space="preserve">Mientras se escribía este artículo, la postura del Ministerio de salud ha cambiado. Cuando publicamos los primeros cálculos, el ministro de salud descartó tajantemente un aumento atípico en la mortalidad en Chile, declarando que </w:t>
      </w:r>
      <w:r w:rsidRPr="00CA4D00">
        <w:t>“</w:t>
      </w:r>
      <w:r w:rsidRPr="00746178">
        <w:rPr>
          <w:i/>
          <w:iCs/>
        </w:rPr>
        <w:t>A veces se hacen matemáticas fáciles y conclusiones apresuradas</w:t>
      </w:r>
      <w:r w:rsidRPr="00CA4D00">
        <w:t>”</w:t>
      </w:r>
      <w:r w:rsidR="000F5E57">
        <w:rPr>
          <w:noProof/>
        </w:rPr>
        <w:t xml:space="preserve"> </w:t>
      </w:r>
      <w:r w:rsidR="000F5E57" w:rsidRPr="000F5E57">
        <w:rPr>
          <w:noProof/>
        </w:rPr>
        <w:t>[27]</w:t>
      </w:r>
      <w:r>
        <w:t xml:space="preserve">. </w:t>
      </w:r>
    </w:p>
    <w:p w:rsidR="00746178" w:rsidRDefault="00746178" w:rsidP="00CA4D00"/>
    <w:p w:rsidR="00746178" w:rsidRPr="00746178" w:rsidRDefault="00746178" w:rsidP="00CA4D00">
      <w:r>
        <w:t xml:space="preserve">Hoy, el ministro declara </w:t>
      </w:r>
      <w:r w:rsidRPr="00746178">
        <w:rPr>
          <w:i/>
          <w:iCs/>
        </w:rPr>
        <w:t>“la necesidad de reconocer, según recomendaciones de la OMS, tanto en marzo como en abril, a asignar como posibles casos de muertes, asociadas a Covid-19, un número de 653 personas fallecidas”</w:t>
      </w:r>
      <w:r w:rsidR="000F5E57">
        <w:rPr>
          <w:noProof/>
        </w:rPr>
        <w:t xml:space="preserve"> </w:t>
      </w:r>
      <w:r w:rsidR="000F5E57" w:rsidRPr="000F5E57">
        <w:rPr>
          <w:noProof/>
        </w:rPr>
        <w:t>[28]</w:t>
      </w:r>
      <w:r>
        <w:rPr>
          <w:i/>
          <w:iCs/>
        </w:rPr>
        <w:t>.</w:t>
      </w:r>
    </w:p>
    <w:p w:rsidR="00746178" w:rsidRDefault="00746178" w:rsidP="00CA4D00"/>
    <w:p w:rsidR="00746178" w:rsidRDefault="00746178" w:rsidP="00CA4D00">
      <w:r>
        <w:t>Este es un gesto importante de las autoridades de salud, sin embargo, aún utilizando el método más conservador presentado en este estudio, existe un exceso de muertes que requiere entendimiento y explicación, para una mejor toma de decisiones y reducción de los efectos de la pandemia.</w:t>
      </w:r>
    </w:p>
    <w:p w:rsidR="00746178" w:rsidRDefault="00746178" w:rsidP="00CA4D00"/>
    <w:p w:rsidR="00746178" w:rsidRDefault="00746178" w:rsidP="00CA4D00">
      <w:r>
        <w:t>Para ello, esperamos que tanto el Ministerio de Saludo como los otros organismos del estado, DEIS, Registro Civil y el Instituto de Salud Pública, dispongan de la información que sea útil para que la comunidad civil y científica puedan analizar los datos de manera independiente.</w:t>
      </w:r>
    </w:p>
    <w:p w:rsidR="00746178" w:rsidRPr="00CA4D00" w:rsidRDefault="00746178" w:rsidP="00CA4D00">
      <w:r>
        <w:t xml:space="preserve"> </w:t>
      </w:r>
    </w:p>
    <w:p w:rsidR="00CA4D00" w:rsidRDefault="00CA4D00" w:rsidP="00CA4D00"/>
    <w:p w:rsidR="00CA4D00" w:rsidRDefault="00CA4D00" w:rsidP="00CA4D00">
      <w:pPr>
        <w:pStyle w:val="Subtitle"/>
      </w:pPr>
      <w:r>
        <w:lastRenderedPageBreak/>
        <w:t>Autores</w:t>
      </w:r>
    </w:p>
    <w:p w:rsidR="00CA4D00" w:rsidRDefault="00CA4D00" w:rsidP="00CA4D00">
      <w:r w:rsidRPr="00CA4D00">
        <w:rPr>
          <w:vertAlign w:val="superscript"/>
        </w:rPr>
        <w:t xml:space="preserve">1 </w:t>
      </w:r>
      <w:r>
        <w:t xml:space="preserve">Alejandra Matus, Periodista, MPA/Harvard </w:t>
      </w:r>
      <w:proofErr w:type="spellStart"/>
      <w:r>
        <w:t>University</w:t>
      </w:r>
      <w:proofErr w:type="spellEnd"/>
      <w:r>
        <w:t>, profesora asociada Universidad Diego Portales.</w:t>
      </w:r>
    </w:p>
    <w:p w:rsidR="00CA4D00" w:rsidRDefault="00CA4D00" w:rsidP="00CA4D00">
      <w:r>
        <w:t xml:space="preserve">     </w:t>
      </w:r>
    </w:p>
    <w:p w:rsidR="00CA4D00" w:rsidRDefault="00CA4D00" w:rsidP="00CA4D00">
      <w:r w:rsidRPr="00CA4D00">
        <w:rPr>
          <w:vertAlign w:val="superscript"/>
        </w:rPr>
        <w:t>2</w:t>
      </w:r>
      <w:r>
        <w:t xml:space="preserve"> Marcelo Matus, PhD en Ingeniería Eléctrica y Computacional con mención en matemáticas aplicadas,</w:t>
      </w:r>
      <w:r w:rsidR="00174B87">
        <w:t xml:space="preserve"> </w:t>
      </w:r>
      <w:proofErr w:type="spellStart"/>
      <w:r w:rsidR="00174B87">
        <w:t>University</w:t>
      </w:r>
      <w:proofErr w:type="spellEnd"/>
      <w:r w:rsidR="00174B87">
        <w:t xml:space="preserve"> of Arizona, </w:t>
      </w:r>
      <w:r>
        <w:t>investigador en el Centro de Energía</w:t>
      </w:r>
      <w:r w:rsidR="00174B87">
        <w:t>, Facultad de Ciencias Físicas y Matemáticas</w:t>
      </w:r>
      <w:r>
        <w:t xml:space="preserve"> de la Universidad de Chile.</w:t>
      </w:r>
    </w:p>
    <w:p w:rsidR="00CA4D00" w:rsidRPr="00CA4D00" w:rsidRDefault="00CA4D00" w:rsidP="00CA4D00"/>
    <w:p w:rsidR="00CA4D00" w:rsidRPr="00CA4D00" w:rsidRDefault="00CA4D00" w:rsidP="00CA4D00">
      <w:pPr>
        <w:rPr>
          <w:lang w:val="en-US"/>
        </w:rPr>
      </w:pPr>
      <w:r w:rsidRPr="00CA4D00">
        <w:rPr>
          <w:vertAlign w:val="superscript"/>
          <w:lang w:val="en-US"/>
        </w:rPr>
        <w:t>3</w:t>
      </w:r>
      <w:r w:rsidRPr="00CA4D00">
        <w:rPr>
          <w:lang w:val="en-US"/>
        </w:rPr>
        <w:t xml:space="preserve"> </w:t>
      </w:r>
      <w:r>
        <w:rPr>
          <w:lang w:val="en-US"/>
        </w:rPr>
        <w:t xml:space="preserve">Felipe </w:t>
      </w:r>
      <w:proofErr w:type="spellStart"/>
      <w:r>
        <w:rPr>
          <w:lang w:val="en-US"/>
        </w:rPr>
        <w:t>Cabellos</w:t>
      </w:r>
      <w:proofErr w:type="spellEnd"/>
      <w:r>
        <w:rPr>
          <w:lang w:val="en-US"/>
        </w:rPr>
        <w:t xml:space="preserve">, </w:t>
      </w:r>
      <w:r w:rsidRPr="00CA4D00">
        <w:rPr>
          <w:lang w:val="en-US"/>
        </w:rPr>
        <w:t>MD, Professor Department of Microbiology and Immunology, New York Medical College.</w:t>
      </w:r>
    </w:p>
    <w:p w:rsidR="00CA4D00" w:rsidRPr="00CA4D00" w:rsidRDefault="00CA4D00" w:rsidP="00CA4D00">
      <w:pPr>
        <w:rPr>
          <w:lang w:val="en-US"/>
        </w:rPr>
      </w:pPr>
    </w:p>
    <w:p w:rsidR="00CA4D00" w:rsidRDefault="00CA4D00" w:rsidP="00CA4D00">
      <w:r w:rsidRPr="00CA4D00">
        <w:rPr>
          <w:vertAlign w:val="superscript"/>
        </w:rPr>
        <w:t>4</w:t>
      </w:r>
      <w:r>
        <w:t xml:space="preserve"> </w:t>
      </w:r>
      <w:r w:rsidR="00174B87">
        <w:t>Erick Sierra</w:t>
      </w:r>
      <w:r>
        <w:t>, Ingeniero Civil Eléctrico, investigador en el Centro de Energía</w:t>
      </w:r>
      <w:r w:rsidR="00174B87">
        <w:t>, Facultad de Ciencias Físicas y Matemáticas</w:t>
      </w:r>
      <w:r>
        <w:t xml:space="preserve"> de la Universidad de Chile.</w:t>
      </w:r>
    </w:p>
    <w:p w:rsidR="00CA4D00" w:rsidRDefault="00CA4D00" w:rsidP="00CA4D00"/>
    <w:p w:rsidR="00CA4D00" w:rsidRPr="00746178" w:rsidRDefault="00746178">
      <w:pPr>
        <w:pStyle w:val="Heading1"/>
        <w:rPr>
          <w:rStyle w:val="SubtitleChar"/>
          <w:lang w:val="en-US"/>
        </w:rPr>
      </w:pPr>
      <w:r w:rsidRPr="00746178">
        <w:rPr>
          <w:rStyle w:val="SubtitleChar"/>
        </w:rPr>
        <w:t>Bibliografía</w:t>
      </w:r>
    </w:p>
    <w:p w:rsidR="000F5E57" w:rsidRDefault="000F5E57" w:rsidP="0074617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[1] </w:t>
            </w:r>
          </w:p>
        </w:tc>
        <w:tc>
          <w:tcPr>
            <w:tcW w:w="0" w:type="auto"/>
            <w:hideMark/>
          </w:tcPr>
          <w:p w:rsidR="000F5E57" w:rsidRPr="000F5E57" w:rsidRDefault="000F5E57">
            <w:pPr>
              <w:pStyle w:val="Bibliography"/>
              <w:rPr>
                <w:noProof/>
                <w:lang w:val="en-US"/>
              </w:rPr>
            </w:pPr>
            <w:r w:rsidRPr="000F5E57">
              <w:rPr>
                <w:noProof/>
                <w:lang w:val="en-US"/>
              </w:rPr>
              <w:t xml:space="preserve">J. M. Gran, J. M. Gran, O. Kacelnik, A. M. Grjibovski, P. Aavitsland, B. G. Iversen y B. G. Iversen, «Counting pandemic deaths: comparing reported numbers of deaths from influenza A(H1N1)pdm09 with estimated excess mortality,» </w:t>
            </w:r>
            <w:r w:rsidRPr="000F5E57">
              <w:rPr>
                <w:i/>
                <w:iCs/>
                <w:noProof/>
                <w:lang w:val="en-US"/>
              </w:rPr>
              <w:t xml:space="preserve">Influenza and Other Respiratory Viruses, </w:t>
            </w:r>
            <w:r w:rsidRPr="000F5E57">
              <w:rPr>
                <w:noProof/>
                <w:lang w:val="en-US"/>
              </w:rPr>
              <w:t xml:space="preserve">vol. 7, nº 6, pp. 1370-1379, 2013. </w:t>
            </w:r>
          </w:p>
        </w:tc>
      </w:tr>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[2] </w:t>
            </w:r>
          </w:p>
        </w:tc>
        <w:tc>
          <w:tcPr>
            <w:tcW w:w="0" w:type="auto"/>
            <w:hideMark/>
          </w:tcPr>
          <w:p w:rsidR="000F5E57" w:rsidRPr="000F5E57" w:rsidRDefault="000F5E57">
            <w:pPr>
              <w:pStyle w:val="Bibliography"/>
              <w:rPr>
                <w:noProof/>
                <w:lang w:val="en-US"/>
              </w:rPr>
            </w:pPr>
            <w:r w:rsidRPr="000F5E57">
              <w:rPr>
                <w:noProof/>
                <w:lang w:val="en-US"/>
              </w:rPr>
              <w:t xml:space="preserve">M. Park, P. Wu, E. Goldstein, W. J. Kim y B. J. Cowling, «Influenza-Associated Excess Mortality in South Korea,» </w:t>
            </w:r>
            <w:r w:rsidRPr="000F5E57">
              <w:rPr>
                <w:i/>
                <w:iCs/>
                <w:noProof/>
                <w:lang w:val="en-US"/>
              </w:rPr>
              <w:t xml:space="preserve">American Journal of Preventive Medicine, </w:t>
            </w:r>
            <w:r w:rsidRPr="000F5E57">
              <w:rPr>
                <w:noProof/>
                <w:lang w:val="en-US"/>
              </w:rPr>
              <w:t xml:space="preserve">vol. 50, nº 4, 2016.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[3] </w:t>
            </w:r>
          </w:p>
        </w:tc>
        <w:tc>
          <w:tcPr>
            <w:tcW w:w="0" w:type="auto"/>
            <w:hideMark/>
          </w:tcPr>
          <w:p w:rsidR="000F5E57" w:rsidRDefault="000F5E57">
            <w:pPr>
              <w:pStyle w:val="Bibliography"/>
              <w:rPr>
                <w:noProof/>
              </w:rPr>
            </w:pPr>
            <w:r w:rsidRPr="000F5E57">
              <w:rPr>
                <w:noProof/>
                <w:lang w:val="en-US"/>
              </w:rPr>
              <w:t xml:space="preserve">M. R. E. O.-O. a. J. H. Hannah Ritchie, «Excess mortality from the Coronavirus pandemic (COVID-19),» Our Workd in Data, 2020. </w:t>
            </w:r>
            <w:r>
              <w:rPr>
                <w:noProof/>
              </w:rPr>
              <w:t>[En línea]. Available: https://ourworldindata.org/excess-mortality-covid.</w:t>
            </w:r>
          </w:p>
        </w:tc>
      </w:tr>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[4] </w:t>
            </w:r>
          </w:p>
        </w:tc>
        <w:tc>
          <w:tcPr>
            <w:tcW w:w="0" w:type="auto"/>
            <w:hideMark/>
          </w:tcPr>
          <w:p w:rsidR="000F5E57" w:rsidRPr="000F5E57" w:rsidRDefault="000F5E57">
            <w:pPr>
              <w:pStyle w:val="Bibliography"/>
              <w:rPr>
                <w:noProof/>
                <w:lang w:val="en-US"/>
              </w:rPr>
            </w:pPr>
            <w:r w:rsidRPr="000F5E57">
              <w:rPr>
                <w:noProof/>
                <w:lang w:val="en-US"/>
              </w:rPr>
              <w:t xml:space="preserve">F. Checchi y L. Roberts, «Interpreting and using mortality data in humanitarian emergencies A primer for non-epidemiologists,» </w:t>
            </w:r>
            <w:r w:rsidRPr="000F5E57">
              <w:rPr>
                <w:i/>
                <w:iCs/>
                <w:noProof/>
                <w:lang w:val="en-US"/>
              </w:rPr>
              <w:t xml:space="preserve">Humanitarian Practice Network, </w:t>
            </w:r>
            <w:r w:rsidRPr="000F5E57">
              <w:rPr>
                <w:noProof/>
                <w:lang w:val="en-US"/>
              </w:rPr>
              <w:t xml:space="preserve">nº 52, September 2005.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[5] </w:t>
            </w:r>
          </w:p>
        </w:tc>
        <w:tc>
          <w:tcPr>
            <w:tcW w:w="0" w:type="auto"/>
            <w:hideMark/>
          </w:tcPr>
          <w:p w:rsidR="000F5E57" w:rsidRDefault="000F5E57">
            <w:pPr>
              <w:pStyle w:val="Bibliography"/>
              <w:rPr>
                <w:noProof/>
              </w:rPr>
            </w:pPr>
            <w:r w:rsidRPr="000F5E57">
              <w:rPr>
                <w:noProof/>
                <w:lang w:val="en-US"/>
              </w:rPr>
              <w:t xml:space="preserve">Wolrd Health Organization, «Defininition: emergencies,» WHO, 2020. </w:t>
            </w:r>
            <w:r>
              <w:rPr>
                <w:noProof/>
              </w:rPr>
              <w:t>[En línea]. Available: https://www.who.int/hac/about/definitions/en/.</w:t>
            </w:r>
          </w:p>
        </w:tc>
      </w:tr>
      <w:tr w:rsidR="000F5E57">
        <w:trPr>
          <w:divId w:val="296884980"/>
          <w:tblCellSpacing w:w="15" w:type="dxa"/>
        </w:trPr>
        <w:tc>
          <w:tcPr>
            <w:tcW w:w="50" w:type="pct"/>
            <w:hideMark/>
          </w:tcPr>
          <w:p w:rsidR="000F5E57" w:rsidRDefault="000F5E57">
            <w:pPr>
              <w:pStyle w:val="Bibliography"/>
              <w:rPr>
                <w:noProof/>
              </w:rPr>
            </w:pPr>
            <w:r>
              <w:rPr>
                <w:noProof/>
              </w:rPr>
              <w:t xml:space="preserve">[6] </w:t>
            </w:r>
          </w:p>
        </w:tc>
        <w:tc>
          <w:tcPr>
            <w:tcW w:w="0" w:type="auto"/>
            <w:hideMark/>
          </w:tcPr>
          <w:p w:rsidR="000F5E57" w:rsidRDefault="000F5E57">
            <w:pPr>
              <w:pStyle w:val="Bibliography"/>
              <w:rPr>
                <w:noProof/>
              </w:rPr>
            </w:pPr>
            <w:r w:rsidRPr="000F5E57">
              <w:rPr>
                <w:noProof/>
                <w:lang w:val="en-US"/>
              </w:rPr>
              <w:t xml:space="preserve">J. Aron y J. Muellbauer, «Measuring excess mortality: England is the European outlier in the Covid-19 pandemic,» 18 May 2020. </w:t>
            </w:r>
            <w:r>
              <w:rPr>
                <w:noProof/>
              </w:rPr>
              <w:t>[En línea]. Available: https://voxeu.org/article/excess-mortality-england-european-outlier-covid-19-pandemic.</w:t>
            </w:r>
          </w:p>
        </w:tc>
      </w:tr>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[7] </w:t>
            </w:r>
          </w:p>
        </w:tc>
        <w:tc>
          <w:tcPr>
            <w:tcW w:w="0" w:type="auto"/>
            <w:hideMark/>
          </w:tcPr>
          <w:p w:rsidR="000F5E57" w:rsidRPr="000F5E57" w:rsidRDefault="000F5E57">
            <w:pPr>
              <w:pStyle w:val="Bibliography"/>
              <w:rPr>
                <w:noProof/>
                <w:lang w:val="en-US"/>
              </w:rPr>
            </w:pPr>
            <w:r w:rsidRPr="000F5E57">
              <w:rPr>
                <w:noProof/>
                <w:lang w:val="en-US"/>
              </w:rPr>
              <w:t xml:space="preserve">J. Aron y J. Muellbauer, Measuring excess mortality: the case of England during the Covid-19 Pandemic, Oxford: INET Oxford Working Paper No. 2020-11, 2020.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[8] </w:t>
            </w:r>
          </w:p>
        </w:tc>
        <w:tc>
          <w:tcPr>
            <w:tcW w:w="0" w:type="auto"/>
            <w:hideMark/>
          </w:tcPr>
          <w:p w:rsidR="000F5E57" w:rsidRDefault="000F5E57">
            <w:pPr>
              <w:pStyle w:val="Bibliography"/>
              <w:rPr>
                <w:noProof/>
              </w:rPr>
            </w:pPr>
            <w:r w:rsidRPr="000F5E57">
              <w:rPr>
                <w:noProof/>
                <w:lang w:val="en-US"/>
              </w:rPr>
              <w:t xml:space="preserve">K. M. a. M. Ebeling, «EXCESS MORTALITY FROM COVID-19. WEEKLY EXCESS DEATH RATES BY AGE AND SEX FOR SWEDEN.,» </w:t>
            </w:r>
            <w:r w:rsidRPr="000F5E57">
              <w:rPr>
                <w:i/>
                <w:iCs/>
                <w:noProof/>
                <w:lang w:val="en-US"/>
              </w:rPr>
              <w:t xml:space="preserve">medRxiv , </w:t>
            </w:r>
            <w:r w:rsidRPr="000F5E57">
              <w:rPr>
                <w:noProof/>
                <w:lang w:val="en-US"/>
              </w:rPr>
              <w:t xml:space="preserve">vol. </w:t>
            </w:r>
            <w:r>
              <w:rPr>
                <w:noProof/>
              </w:rPr>
              <w:t xml:space="preserve">Preprint, 2020.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[9] </w:t>
            </w:r>
          </w:p>
        </w:tc>
        <w:tc>
          <w:tcPr>
            <w:tcW w:w="0" w:type="auto"/>
            <w:hideMark/>
          </w:tcPr>
          <w:p w:rsidR="000F5E57" w:rsidRDefault="000F5E57">
            <w:pPr>
              <w:pStyle w:val="Bibliography"/>
              <w:rPr>
                <w:noProof/>
              </w:rPr>
            </w:pPr>
            <w:r w:rsidRPr="000F5E57">
              <w:rPr>
                <w:noProof/>
                <w:lang w:val="en-US"/>
              </w:rPr>
              <w:t xml:space="preserve">C. Gabriele y S. Garcia-Mandicó, «COVID-19 in Italy: An analysis of death registry data,» 22 April 2020. </w:t>
            </w:r>
            <w:r>
              <w:rPr>
                <w:noProof/>
              </w:rPr>
              <w:t>[En línea]. Available: https://voxeu.org/article/covid-19-italy-analysis-death-registry-data.</w:t>
            </w:r>
          </w:p>
        </w:tc>
      </w:tr>
      <w:tr w:rsidR="000F5E57" w:rsidRPr="000F5E57">
        <w:trPr>
          <w:divId w:val="296884980"/>
          <w:tblCellSpacing w:w="15" w:type="dxa"/>
        </w:trPr>
        <w:tc>
          <w:tcPr>
            <w:tcW w:w="50" w:type="pct"/>
            <w:hideMark/>
          </w:tcPr>
          <w:p w:rsidR="000F5E57" w:rsidRDefault="000F5E57">
            <w:pPr>
              <w:pStyle w:val="Bibliography"/>
              <w:rPr>
                <w:noProof/>
              </w:rPr>
            </w:pPr>
            <w:r>
              <w:rPr>
                <w:noProof/>
              </w:rPr>
              <w:lastRenderedPageBreak/>
              <w:t xml:space="preserve">[10] </w:t>
            </w:r>
          </w:p>
        </w:tc>
        <w:tc>
          <w:tcPr>
            <w:tcW w:w="0" w:type="auto"/>
            <w:hideMark/>
          </w:tcPr>
          <w:p w:rsidR="000F5E57" w:rsidRPr="000F5E57" w:rsidRDefault="000F5E57">
            <w:pPr>
              <w:pStyle w:val="Bibliography"/>
              <w:rPr>
                <w:noProof/>
                <w:lang w:val="en-US"/>
              </w:rPr>
            </w:pPr>
            <w:r w:rsidRPr="000F5E57">
              <w:rPr>
                <w:noProof/>
                <w:lang w:val="en-US"/>
              </w:rPr>
              <w:t xml:space="preserve">New York City Department of Health and Mental Hygiene (DOHMH) COVID-19 Response Team, «Preliminary Estimate of Excess Mortality During the COVID-19 Outbreak — New York City, March 11–May 2, 2020.,» </w:t>
            </w:r>
            <w:r w:rsidRPr="000F5E57">
              <w:rPr>
                <w:i/>
                <w:iCs/>
                <w:noProof/>
                <w:lang w:val="en-US"/>
              </w:rPr>
              <w:t xml:space="preserve">MMWR Morb Mortal Wkly Rep, </w:t>
            </w:r>
            <w:r w:rsidRPr="000F5E57">
              <w:rPr>
                <w:noProof/>
                <w:lang w:val="en-US"/>
              </w:rPr>
              <w:t xml:space="preserve">vol. 69, nº Preprint, p. 603–605, 2 May 2020. </w:t>
            </w:r>
          </w:p>
        </w:tc>
      </w:tr>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[11] </w:t>
            </w:r>
          </w:p>
        </w:tc>
        <w:tc>
          <w:tcPr>
            <w:tcW w:w="0" w:type="auto"/>
            <w:hideMark/>
          </w:tcPr>
          <w:p w:rsidR="000F5E57" w:rsidRPr="000F5E57" w:rsidRDefault="000F5E57">
            <w:pPr>
              <w:pStyle w:val="Bibliography"/>
              <w:rPr>
                <w:noProof/>
                <w:lang w:val="en-US"/>
              </w:rPr>
            </w:pPr>
            <w:r w:rsidRPr="000F5E57">
              <w:rPr>
                <w:noProof/>
                <w:lang w:val="en-US"/>
              </w:rPr>
              <w:t xml:space="preserve">B. Gergonne, European algorithm for a common monitoring of mortality across Europe, EuroMOMO Work Package 7, 2011.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[12] </w:t>
            </w:r>
          </w:p>
        </w:tc>
        <w:tc>
          <w:tcPr>
            <w:tcW w:w="0" w:type="auto"/>
            <w:hideMark/>
          </w:tcPr>
          <w:p w:rsidR="000F5E57" w:rsidRDefault="000F5E57">
            <w:pPr>
              <w:pStyle w:val="Bibliography"/>
              <w:rPr>
                <w:noProof/>
              </w:rPr>
            </w:pPr>
            <w:r w:rsidRPr="000F5E57">
              <w:rPr>
                <w:noProof/>
                <w:lang w:val="en-US"/>
              </w:rPr>
              <w:t xml:space="preserve">GlobalData Healthcare, «US Centers for Disease Control and Prevention (CDC) and the National Center for Health Statistics (NCHS),» Pharmaceutical Technology, 21 May 2020. </w:t>
            </w:r>
            <w:r>
              <w:rPr>
                <w:noProof/>
              </w:rPr>
              <w:t>[En línea]. Available: https://www.pharmaceutical-technology.com/comment/excess-deaths-pandemic-covid-19-fatalities/.</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[13] </w:t>
            </w:r>
          </w:p>
        </w:tc>
        <w:tc>
          <w:tcPr>
            <w:tcW w:w="0" w:type="auto"/>
            <w:hideMark/>
          </w:tcPr>
          <w:p w:rsidR="000F5E57" w:rsidRDefault="000F5E57">
            <w:pPr>
              <w:pStyle w:val="Bibliography"/>
              <w:rPr>
                <w:noProof/>
              </w:rPr>
            </w:pPr>
            <w:r w:rsidRPr="000F5E57">
              <w:rPr>
                <w:noProof/>
                <w:lang w:val="en-US"/>
              </w:rPr>
              <w:t xml:space="preserve">CDC, «Excess Deaths Associated with COVID-19,» Centers for Disease Control and Prevention, 29 May 2020. </w:t>
            </w:r>
            <w:r>
              <w:rPr>
                <w:noProof/>
              </w:rPr>
              <w:t>[En línea]. Available: https://www.cdc.gov/nchs/nvss/vsrr/covid19/excess_deaths.htm.</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[14] </w:t>
            </w:r>
          </w:p>
        </w:tc>
        <w:tc>
          <w:tcPr>
            <w:tcW w:w="0" w:type="auto"/>
            <w:hideMark/>
          </w:tcPr>
          <w:p w:rsidR="000F5E57" w:rsidRDefault="000F5E57">
            <w:pPr>
              <w:pStyle w:val="Bibliography"/>
              <w:rPr>
                <w:noProof/>
              </w:rPr>
            </w:pPr>
            <w:r w:rsidRPr="000F5E57">
              <w:rPr>
                <w:noProof/>
                <w:lang w:val="en-US"/>
              </w:rPr>
              <w:t xml:space="preserve">Financial TImes, «Global coronavirus death toll could be 60% higher than reported | Free to read,» Financial Times, 2020. </w:t>
            </w:r>
            <w:r>
              <w:rPr>
                <w:noProof/>
              </w:rPr>
              <w:t>[En línea]. Available: https://www.ft.com/content/6bd88b7d-3386-4543-b2e9-0d5c6fac846c.</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[15] </w:t>
            </w:r>
          </w:p>
        </w:tc>
        <w:tc>
          <w:tcPr>
            <w:tcW w:w="0" w:type="auto"/>
            <w:hideMark/>
          </w:tcPr>
          <w:p w:rsidR="000F5E57" w:rsidRDefault="000F5E57">
            <w:pPr>
              <w:pStyle w:val="Bibliography"/>
              <w:rPr>
                <w:noProof/>
              </w:rPr>
            </w:pPr>
            <w:r w:rsidRPr="000F5E57">
              <w:rPr>
                <w:noProof/>
                <w:lang w:val="en-US"/>
              </w:rPr>
              <w:t xml:space="preserve">The Economist, «Tracking covid-19 excess deaths across countries,» 2020. </w:t>
            </w:r>
            <w:r>
              <w:rPr>
                <w:noProof/>
              </w:rPr>
              <w:t>[En línea]. Available: https://www.economist.com/graphic-detail/2020/04/16/tracking-covid-19-excess-deaths-across-countries.</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[16] </w:t>
            </w:r>
          </w:p>
        </w:tc>
        <w:tc>
          <w:tcPr>
            <w:tcW w:w="0" w:type="auto"/>
            <w:hideMark/>
          </w:tcPr>
          <w:p w:rsidR="000F5E57" w:rsidRDefault="000F5E57">
            <w:pPr>
              <w:pStyle w:val="Bibliography"/>
              <w:rPr>
                <w:noProof/>
              </w:rPr>
            </w:pPr>
            <w:r w:rsidRPr="000F5E57">
              <w:rPr>
                <w:noProof/>
                <w:lang w:val="en-US"/>
              </w:rPr>
              <w:t xml:space="preserve">NYT, «87,000 Missing Deaths: Tracking the True Toll of the Coronavirus Outbreak,» The New York Times, May 2020. </w:t>
            </w:r>
            <w:r>
              <w:rPr>
                <w:noProof/>
              </w:rPr>
              <w:t>[En línea]. Available: https://www.nytimes.com/interactive/2020/04/21/world/coronavirus-missing-deaths.html.</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[17] </w:t>
            </w:r>
          </w:p>
        </w:tc>
        <w:tc>
          <w:tcPr>
            <w:tcW w:w="0" w:type="auto"/>
            <w:hideMark/>
          </w:tcPr>
          <w:p w:rsidR="000F5E57" w:rsidRDefault="000F5E57">
            <w:pPr>
              <w:pStyle w:val="Bibliography"/>
              <w:rPr>
                <w:noProof/>
              </w:rPr>
            </w:pPr>
            <w:r w:rsidRPr="000F5E57">
              <w:rPr>
                <w:noProof/>
                <w:lang w:val="en-US"/>
              </w:rPr>
              <w:t xml:space="preserve">E. Brown, A. Ba Tran y R. Thebault, «Excess U.S. deaths hit estimated 37,100 in pandemic’s early days, far more than previously known,» The Washington Post, 2 May 2020. </w:t>
            </w:r>
            <w:r>
              <w:rPr>
                <w:noProof/>
              </w:rPr>
              <w:t>[En línea]. Available: https://www.washingtonpost.com/investigations/2020/05/02/excess-deaths-during-covid-19/?arc404=true.</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[18] </w:t>
            </w:r>
          </w:p>
        </w:tc>
        <w:tc>
          <w:tcPr>
            <w:tcW w:w="0" w:type="auto"/>
            <w:hideMark/>
          </w:tcPr>
          <w:p w:rsidR="000F5E57" w:rsidRDefault="000F5E57">
            <w:pPr>
              <w:pStyle w:val="Bibliography"/>
              <w:rPr>
                <w:noProof/>
              </w:rPr>
            </w:pPr>
            <w:r w:rsidRPr="000F5E57">
              <w:rPr>
                <w:noProof/>
                <w:lang w:val="en-US"/>
              </w:rPr>
              <w:t xml:space="preserve">A. Voce, S. Clarke, C. Barr, N. McIntyre y P. Duncan, «Coronavirus excess deaths: UK has one of highest levels in Europe,» The Guardian, 29 May 2020. </w:t>
            </w:r>
            <w:r>
              <w:rPr>
                <w:noProof/>
              </w:rPr>
              <w:t>[En línea]. Available: https://www.theguardian.com/world/ng-interactive/2020/may/29/excess-deaths-uk-has-one-highest-levels-europe.</w:t>
            </w:r>
          </w:p>
        </w:tc>
      </w:tr>
      <w:tr w:rsidR="000F5E57">
        <w:trPr>
          <w:divId w:val="296884980"/>
          <w:tblCellSpacing w:w="15" w:type="dxa"/>
        </w:trPr>
        <w:tc>
          <w:tcPr>
            <w:tcW w:w="50" w:type="pct"/>
            <w:hideMark/>
          </w:tcPr>
          <w:p w:rsidR="000F5E57" w:rsidRDefault="000F5E57">
            <w:pPr>
              <w:pStyle w:val="Bibliography"/>
              <w:rPr>
                <w:noProof/>
              </w:rPr>
            </w:pPr>
            <w:r>
              <w:rPr>
                <w:noProof/>
              </w:rPr>
              <w:t xml:space="preserve">[19] </w:t>
            </w:r>
          </w:p>
        </w:tc>
        <w:tc>
          <w:tcPr>
            <w:tcW w:w="0" w:type="auto"/>
            <w:hideMark/>
          </w:tcPr>
          <w:p w:rsidR="000F5E57" w:rsidRDefault="000F5E57">
            <w:pPr>
              <w:pStyle w:val="Bibliography"/>
              <w:rPr>
                <w:noProof/>
              </w:rPr>
            </w:pPr>
            <w:r w:rsidRPr="000F5E57">
              <w:rPr>
                <w:noProof/>
                <w:lang w:val="en-US"/>
              </w:rPr>
              <w:t xml:space="preserve">D. Leon, V. M. Shkolnikov, L. Smeeth, P. Magnus, M. Pechholdová y C. I. Jarvis, «COVID-19: a need for real-time monitoring of weekly excess deaths,» 22 April 2020. </w:t>
            </w:r>
            <w:r>
              <w:rPr>
                <w:noProof/>
              </w:rPr>
              <w:t>[En línea]. Available: https://www.thelancet.com/pdfs/journals/lancet/PIIS0140-6736(20)30933-8.pdf.</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[20] </w:t>
            </w:r>
          </w:p>
        </w:tc>
        <w:tc>
          <w:tcPr>
            <w:tcW w:w="0" w:type="auto"/>
            <w:hideMark/>
          </w:tcPr>
          <w:p w:rsidR="000F5E57" w:rsidRDefault="000F5E57">
            <w:pPr>
              <w:pStyle w:val="Bibliography"/>
              <w:rPr>
                <w:noProof/>
              </w:rPr>
            </w:pPr>
            <w:r>
              <w:rPr>
                <w:noProof/>
              </w:rPr>
              <w:t>T. Cerna, «Ministro Mañalich descarta muertes por covid-19 no diagnosticadas: "La probabilidad es prácticamente nula",» Emol, 30 abril 2020. [En línea]. Available: https://www.emol.com/noticias/Nacional/2020/04/30/984716/Manalich-muertes-covido-no-diagnosticadas.html.</w:t>
            </w:r>
          </w:p>
        </w:tc>
      </w:tr>
      <w:tr w:rsidR="000F5E57">
        <w:trPr>
          <w:divId w:val="296884980"/>
          <w:tblCellSpacing w:w="15" w:type="dxa"/>
        </w:trPr>
        <w:tc>
          <w:tcPr>
            <w:tcW w:w="50" w:type="pct"/>
            <w:hideMark/>
          </w:tcPr>
          <w:p w:rsidR="000F5E57" w:rsidRDefault="000F5E57">
            <w:pPr>
              <w:pStyle w:val="Bibliography"/>
              <w:rPr>
                <w:noProof/>
              </w:rPr>
            </w:pPr>
            <w:r>
              <w:rPr>
                <w:noProof/>
              </w:rPr>
              <w:lastRenderedPageBreak/>
              <w:t xml:space="preserve">[21] </w:t>
            </w:r>
          </w:p>
        </w:tc>
        <w:tc>
          <w:tcPr>
            <w:tcW w:w="0" w:type="auto"/>
            <w:hideMark/>
          </w:tcPr>
          <w:p w:rsidR="000F5E57" w:rsidRDefault="000F5E57">
            <w:pPr>
              <w:pStyle w:val="Bibliography"/>
              <w:rPr>
                <w:noProof/>
              </w:rPr>
            </w:pPr>
            <w:r>
              <w:rPr>
                <w:noProof/>
              </w:rPr>
              <w:t xml:space="preserve">M. C. Paredes, A. Faustino y C. Nazzal, «Tendencia de las defunciones ocurridas en mayores de 1 año según lugar de ocurrencia y su relación con características sociodemográficas, Chile 1997-2014,» </w:t>
            </w:r>
            <w:r>
              <w:rPr>
                <w:i/>
                <w:iCs/>
                <w:noProof/>
              </w:rPr>
              <w:t xml:space="preserve">Rev Med Chile, </w:t>
            </w:r>
            <w:r>
              <w:rPr>
                <w:noProof/>
              </w:rPr>
              <w:t xml:space="preserve">vol. 147, pp. 322-329, 2019.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[22] </w:t>
            </w:r>
          </w:p>
        </w:tc>
        <w:tc>
          <w:tcPr>
            <w:tcW w:w="0" w:type="auto"/>
            <w:hideMark/>
          </w:tcPr>
          <w:p w:rsidR="000F5E57" w:rsidRDefault="000F5E57">
            <w:pPr>
              <w:pStyle w:val="Bibliography"/>
              <w:rPr>
                <w:noProof/>
              </w:rPr>
            </w:pPr>
            <w:r>
              <w:rPr>
                <w:noProof/>
              </w:rPr>
              <w:t>Registro Civil de Chile, «Portal de Datos del Servicio de Registro Civil e Identificación,» Registro Civil de Chile, mayo 2020. [En línea]. Available: https://estadisticas.sed.srcei.cl/defreg.</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[23] </w:t>
            </w:r>
          </w:p>
        </w:tc>
        <w:tc>
          <w:tcPr>
            <w:tcW w:w="0" w:type="auto"/>
            <w:hideMark/>
          </w:tcPr>
          <w:p w:rsidR="000F5E57" w:rsidRDefault="000F5E57">
            <w:pPr>
              <w:pStyle w:val="Bibliography"/>
              <w:rPr>
                <w:noProof/>
              </w:rPr>
            </w:pPr>
            <w:r>
              <w:rPr>
                <w:noProof/>
              </w:rPr>
              <w:t>M. Matus, «Exceso de muertes en COVID-19,» 2020. [En línea]. Available: https://github.com/marcelomatus/ExcesoChile.</w:t>
            </w:r>
          </w:p>
        </w:tc>
      </w:tr>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[24] </w:t>
            </w:r>
          </w:p>
        </w:tc>
        <w:tc>
          <w:tcPr>
            <w:tcW w:w="0" w:type="auto"/>
            <w:hideMark/>
          </w:tcPr>
          <w:p w:rsidR="000F5E57" w:rsidRPr="000F5E57" w:rsidRDefault="000F5E57">
            <w:pPr>
              <w:pStyle w:val="Bibliography"/>
              <w:rPr>
                <w:noProof/>
                <w:lang w:val="en-US"/>
              </w:rPr>
            </w:pPr>
            <w:r>
              <w:rPr>
                <w:noProof/>
              </w:rPr>
              <w:t xml:space="preserve">Ministerio de Ciencias, «Datos-COVID19,» [En línea]. </w:t>
            </w:r>
            <w:r w:rsidRPr="000F5E57">
              <w:rPr>
                <w:noProof/>
                <w:lang w:val="en-US"/>
              </w:rPr>
              <w:t>Available: https://github.com/MinCiencia/Datos-COVID19.</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[25] </w:t>
            </w:r>
          </w:p>
        </w:tc>
        <w:tc>
          <w:tcPr>
            <w:tcW w:w="0" w:type="auto"/>
            <w:hideMark/>
          </w:tcPr>
          <w:p w:rsidR="000F5E57" w:rsidRDefault="000F5E57">
            <w:pPr>
              <w:pStyle w:val="Bibliography"/>
              <w:rPr>
                <w:noProof/>
              </w:rPr>
            </w:pPr>
            <w:r>
              <w:rPr>
                <w:noProof/>
              </w:rPr>
              <w:t>CNN Chile, «Casi no hay influenza ni virus sincicial: Cierre de colegios y menor uso de transporte público serían algunos factores,» CNN Chile, 22 May 2020. [En línea]. Available: https://www.cnnchile.com/coronavirus/casi-no-hay-influenza-ni-virus-sincicial_20200522/.</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[26] </w:t>
            </w:r>
          </w:p>
        </w:tc>
        <w:tc>
          <w:tcPr>
            <w:tcW w:w="0" w:type="auto"/>
            <w:hideMark/>
          </w:tcPr>
          <w:p w:rsidR="000F5E57" w:rsidRDefault="000F5E57">
            <w:pPr>
              <w:pStyle w:val="Bibliography"/>
              <w:rPr>
                <w:noProof/>
              </w:rPr>
            </w:pPr>
            <w:r>
              <w:rPr>
                <w:noProof/>
              </w:rPr>
              <w:t xml:space="preserve">Instituto Nacional de Estadísticas, «Estimación de personas extranjeras residentes en Chile,» 2019. [En línea]. </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[27] </w:t>
            </w:r>
          </w:p>
        </w:tc>
        <w:tc>
          <w:tcPr>
            <w:tcW w:w="0" w:type="auto"/>
            <w:hideMark/>
          </w:tcPr>
          <w:p w:rsidR="000F5E57" w:rsidRDefault="000F5E57">
            <w:pPr>
              <w:pStyle w:val="Bibliography"/>
              <w:rPr>
                <w:noProof/>
              </w:rPr>
            </w:pPr>
            <w:r>
              <w:rPr>
                <w:noProof/>
              </w:rPr>
              <w:t>Y. Manríquez, «Ministro Mañalich descartó un aumento atípico en la mortalidad en Chile: “A veces se hacen matemáticas fáciles y conclusiones apresuradas”,» ADN, 24 abril 2020. [En línea]. Available: https://www.adnradio.cl/nacional/2020/04/24/ministro-manalich-la-letalidad-del-covid-19-en-chile-es-una-de-las-mas-bajas-en-el-mundo-solo-superada-por-corea-del-sur.html.</w:t>
            </w:r>
          </w:p>
        </w:tc>
      </w:tr>
      <w:tr w:rsidR="000F5E57">
        <w:trPr>
          <w:divId w:val="296884980"/>
          <w:tblCellSpacing w:w="15" w:type="dxa"/>
        </w:trPr>
        <w:tc>
          <w:tcPr>
            <w:tcW w:w="50" w:type="pct"/>
            <w:hideMark/>
          </w:tcPr>
          <w:p w:rsidR="000F5E57" w:rsidRDefault="000F5E57">
            <w:pPr>
              <w:pStyle w:val="Bibliography"/>
              <w:rPr>
                <w:noProof/>
              </w:rPr>
            </w:pPr>
            <w:r>
              <w:rPr>
                <w:noProof/>
              </w:rPr>
              <w:t xml:space="preserve">[28] </w:t>
            </w:r>
          </w:p>
        </w:tc>
        <w:tc>
          <w:tcPr>
            <w:tcW w:w="0" w:type="auto"/>
            <w:hideMark/>
          </w:tcPr>
          <w:p w:rsidR="000F5E57" w:rsidRDefault="000F5E57">
            <w:pPr>
              <w:pStyle w:val="Bibliography"/>
              <w:rPr>
                <w:noProof/>
              </w:rPr>
            </w:pPr>
            <w:r>
              <w:rPr>
                <w:noProof/>
              </w:rPr>
              <w:t>A. Jara, «Mañalich anuncia corrección en total de fallecidos con Covid-19: incorpora a 653 personas y eleva cifra a 2.190,» 7 mayo 2020. [En línea]. Available: https://www.latercera.com/nacional/noticia/manalich-anuncia-correccion-en-cifra-de-fallecidos-con-covid-19-incorpora-a-653-personas-y-eleva-cifra-total-a-2290/VR2N2AWOIZAGJHDTDRWA7AON3M/.</w:t>
            </w:r>
          </w:p>
        </w:tc>
      </w:tr>
      <w:tr w:rsidR="000F5E57" w:rsidRPr="000F5E57">
        <w:trPr>
          <w:divId w:val="296884980"/>
          <w:tblCellSpacing w:w="15" w:type="dxa"/>
        </w:trPr>
        <w:tc>
          <w:tcPr>
            <w:tcW w:w="50" w:type="pct"/>
            <w:hideMark/>
          </w:tcPr>
          <w:p w:rsidR="000F5E57" w:rsidRDefault="000F5E57">
            <w:pPr>
              <w:pStyle w:val="Bibliography"/>
              <w:rPr>
                <w:noProof/>
              </w:rPr>
            </w:pPr>
            <w:r>
              <w:rPr>
                <w:noProof/>
              </w:rPr>
              <w:t xml:space="preserve">[29] </w:t>
            </w:r>
          </w:p>
        </w:tc>
        <w:tc>
          <w:tcPr>
            <w:tcW w:w="0" w:type="auto"/>
            <w:hideMark/>
          </w:tcPr>
          <w:p w:rsidR="000F5E57" w:rsidRPr="000F5E57" w:rsidRDefault="000F5E57">
            <w:pPr>
              <w:pStyle w:val="Bibliography"/>
              <w:rPr>
                <w:noProof/>
                <w:lang w:val="en-US"/>
              </w:rPr>
            </w:pPr>
            <w:r w:rsidRPr="000F5E57">
              <w:rPr>
                <w:noProof/>
                <w:lang w:val="en-US"/>
              </w:rPr>
              <w:t xml:space="preserve">A. Noufaily, D. G. Enki, P. Farrington, P. Garthwaite, N. Andrews y A. Charlett, «An Improved Algorithm for Outbreak Detection in Multiple Surveillance Systems,» </w:t>
            </w:r>
            <w:r w:rsidRPr="000F5E57">
              <w:rPr>
                <w:i/>
                <w:iCs/>
                <w:noProof/>
                <w:lang w:val="en-US"/>
              </w:rPr>
              <w:t xml:space="preserve">Statistics in Medicine, </w:t>
            </w:r>
            <w:r w:rsidRPr="000F5E57">
              <w:rPr>
                <w:noProof/>
                <w:lang w:val="en-US"/>
              </w:rPr>
              <w:t xml:space="preserve">vol. 32, nº 7, pp. 1206-1222, 2012. </w:t>
            </w:r>
          </w:p>
        </w:tc>
      </w:tr>
    </w:tbl>
    <w:p w:rsidR="000F5E57" w:rsidRPr="000F5E57" w:rsidRDefault="000F5E57">
      <w:pPr>
        <w:divId w:val="296884980"/>
        <w:rPr>
          <w:rFonts w:eastAsia="Times New Roman"/>
          <w:noProof/>
          <w:lang w:val="en-US"/>
        </w:rPr>
      </w:pPr>
    </w:p>
    <w:p w:rsidR="00CA4D00" w:rsidRDefault="00CA4D00" w:rsidP="00746178"/>
    <w:p w:rsidR="006D5500" w:rsidRPr="00CA4D00" w:rsidRDefault="006D5500"/>
    <w:p w:rsidR="006D5500" w:rsidRPr="00CA4D00" w:rsidRDefault="006D5500"/>
    <w:sectPr w:rsidR="006D5500" w:rsidRPr="00CA4D0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4242" w:rsidRDefault="00BF4242">
      <w:r>
        <w:separator/>
      </w:r>
    </w:p>
  </w:endnote>
  <w:endnote w:type="continuationSeparator" w:id="0">
    <w:p w:rsidR="00BF4242" w:rsidRDefault="00BF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4242" w:rsidRDefault="00BF4242">
      <w:r>
        <w:separator/>
      </w:r>
    </w:p>
  </w:footnote>
  <w:footnote w:type="continuationSeparator" w:id="0">
    <w:p w:rsidR="00BF4242" w:rsidRDefault="00BF4242">
      <w:r>
        <w:continuationSeparator/>
      </w:r>
    </w:p>
  </w:footnote>
  <w:footnote w:id="1">
    <w:p w:rsidR="006D5500" w:rsidRDefault="008B189A">
      <w:pPr>
        <w:rPr>
          <w:rFonts w:ascii="Times New Roman" w:eastAsia="Times New Roman" w:hAnsi="Times New Roman" w:cs="Times New Roman"/>
        </w:rPr>
      </w:pPr>
      <w:r>
        <w:rPr>
          <w:rStyle w:val="FootnoteReference"/>
        </w:rPr>
        <w:footnoteRef/>
      </w:r>
      <w:r w:rsidRPr="00CB2EC3">
        <w:rPr>
          <w:lang w:val="en-US"/>
        </w:rPr>
        <w:t xml:space="preserve"> </w:t>
      </w:r>
      <w:r w:rsidRPr="00CB2EC3">
        <w:rPr>
          <w:rFonts w:ascii="Times New Roman" w:eastAsia="Times New Roman" w:hAnsi="Times New Roman" w:cs="Times New Roman"/>
          <w:lang w:val="en-US"/>
        </w:rPr>
        <w:t xml:space="preserve">EuroMOMO is a European mortality monitoring entity, aiming to detect and measure excess deaths related to seasonal influenza, pandemics and other public health threats. Official national mortality statistics are provided weekly from the 24 European countries and regions in the EuroMOMO collaborative network, supported by the European Centre for Disease Prevention and Control (ECDC) and the World Health Organization (WHO). </w:t>
      </w:r>
      <w:hyperlink r:id="rId1">
        <w:r>
          <w:rPr>
            <w:rFonts w:ascii="Times New Roman" w:eastAsia="Times New Roman" w:hAnsi="Times New Roman" w:cs="Times New Roman"/>
            <w:color w:val="0000FF"/>
            <w:u w:val="single"/>
          </w:rPr>
          <w:t>https://www.euromomo.eu/</w:t>
        </w:r>
      </w:hyperlink>
    </w:p>
    <w:p w:rsidR="006D5500" w:rsidRDefault="006D5500">
      <w:pPr>
        <w:rPr>
          <w:rFonts w:ascii="Times New Roman" w:eastAsia="Times New Roman" w:hAnsi="Times New Roman" w:cs="Times New Roman"/>
        </w:rPr>
      </w:pPr>
    </w:p>
    <w:p w:rsidR="006D5500" w:rsidRDefault="006D5500">
      <w:pPr>
        <w:pBdr>
          <w:top w:val="nil"/>
          <w:left w:val="nil"/>
          <w:bottom w:val="nil"/>
          <w:right w:val="nil"/>
          <w:between w:val="nil"/>
        </w:pBdr>
        <w:rPr>
          <w:color w:val="000000"/>
          <w:sz w:val="20"/>
          <w:szCs w:val="20"/>
        </w:rPr>
      </w:pPr>
    </w:p>
  </w:footnote>
  <w:footnote w:id="2">
    <w:p w:rsidR="006D5500" w:rsidRDefault="008B189A" w:rsidP="00B76BE5">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A0A0A"/>
          <w:sz w:val="20"/>
          <w:szCs w:val="20"/>
          <w:shd w:val="clear" w:color="auto" w:fill="FEFEFE"/>
        </w:rPr>
        <w:t>El método actual de corrección es propio del NYT y no ha sido validado en una publicación revisada por pares. La estimación y corrección lineal de series de tiempo en presencia de una distribución subyacente (</w:t>
      </w:r>
      <w:proofErr w:type="spellStart"/>
      <w:r>
        <w:rPr>
          <w:i/>
          <w:color w:val="0A0A0A"/>
          <w:sz w:val="20"/>
          <w:szCs w:val="20"/>
          <w:shd w:val="clear" w:color="auto" w:fill="FEFEFE"/>
        </w:rPr>
        <w:t>y</w:t>
      </w:r>
      <w:r w:rsidRPr="00B76BE5">
        <w:rPr>
          <w:i/>
          <w:color w:val="0A0A0A"/>
          <w:sz w:val="20"/>
          <w:szCs w:val="20"/>
          <w:shd w:val="clear" w:color="auto" w:fill="FEFEFE"/>
          <w:vertAlign w:val="subscript"/>
        </w:rPr>
        <w:t>i</w:t>
      </w:r>
      <w:proofErr w:type="spellEnd"/>
      <w:r>
        <w:rPr>
          <w:i/>
          <w:color w:val="0A0A0A"/>
          <w:sz w:val="20"/>
          <w:szCs w:val="20"/>
          <w:shd w:val="clear" w:color="auto" w:fill="FEFEFE"/>
        </w:rPr>
        <w:t xml:space="preserve"> = a + b t</w:t>
      </w:r>
      <w:r>
        <w:rPr>
          <w:i/>
          <w:color w:val="0A0A0A"/>
          <w:sz w:val="20"/>
          <w:szCs w:val="20"/>
          <w:shd w:val="clear" w:color="auto" w:fill="FEFEFE"/>
          <w:vertAlign w:val="subscript"/>
        </w:rPr>
        <w:t>i</w:t>
      </w:r>
      <w:r>
        <w:rPr>
          <w:i/>
          <w:color w:val="0A0A0A"/>
          <w:sz w:val="20"/>
          <w:szCs w:val="20"/>
          <w:shd w:val="clear" w:color="auto" w:fill="FEFEFE"/>
        </w:rPr>
        <w:t xml:space="preserve"> + n(t</w:t>
      </w:r>
      <w:r>
        <w:rPr>
          <w:i/>
          <w:color w:val="0A0A0A"/>
          <w:sz w:val="20"/>
          <w:szCs w:val="20"/>
          <w:shd w:val="clear" w:color="auto" w:fill="FEFEFE"/>
          <w:vertAlign w:val="subscript"/>
        </w:rPr>
        <w:t>i</w:t>
      </w:r>
      <w:r>
        <w:rPr>
          <w:i/>
          <w:color w:val="0A0A0A"/>
          <w:sz w:val="20"/>
          <w:szCs w:val="20"/>
          <w:shd w:val="clear" w:color="auto" w:fill="FEFEFE"/>
        </w:rPr>
        <w:t>)</w:t>
      </w:r>
      <w:r>
        <w:rPr>
          <w:color w:val="0A0A0A"/>
          <w:sz w:val="20"/>
          <w:szCs w:val="20"/>
          <w:shd w:val="clear" w:color="auto" w:fill="FEFEFE"/>
        </w:rPr>
        <w:t>), introduce errores en la estimación de la tasa de crecimiento, que pueden llevar a sobre o subestimaciones del exceso de muertes.</w:t>
      </w:r>
    </w:p>
  </w:footnote>
  <w:footnote w:id="3">
    <w:p w:rsidR="00C3077D" w:rsidRPr="000A090C" w:rsidRDefault="000A090C" w:rsidP="00C3077D">
      <w:pPr>
        <w:ind w:left="90"/>
        <w:rPr>
          <w:sz w:val="15"/>
          <w:szCs w:val="15"/>
        </w:rPr>
      </w:pPr>
      <w:r>
        <w:rPr>
          <w:rStyle w:val="FootnoteReference"/>
        </w:rPr>
        <w:footnoteRef/>
      </w:r>
      <w:r>
        <w:t xml:space="preserve"> </w:t>
      </w:r>
      <w:r w:rsidR="00C9696D">
        <w:rPr>
          <w:rStyle w:val="FootnoteReference"/>
        </w:rPr>
        <w:footnoteRef/>
      </w:r>
      <w:r w:rsidR="00C9696D">
        <w:t xml:space="preserve"> </w:t>
      </w:r>
      <w:r w:rsidR="00C3077D" w:rsidRPr="000A090C">
        <w:rPr>
          <w:sz w:val="15"/>
          <w:szCs w:val="15"/>
        </w:rPr>
        <w:t>La serie lineal para los seis años tendría la siguiente estructura:</w:t>
      </w:r>
    </w:p>
    <w:p w:rsidR="00C3077D" w:rsidRPr="000A090C" w:rsidRDefault="00C3077D" w:rsidP="00C3077D">
      <w:pPr>
        <w:ind w:left="90"/>
        <w:rPr>
          <w:sz w:val="15"/>
          <w:szCs w:val="15"/>
        </w:rPr>
      </w:pPr>
    </w:p>
    <w:tbl>
      <w:tblPr>
        <w:tblStyle w:val="a"/>
        <w:tblW w:w="9259"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13"/>
        <w:gridCol w:w="1314"/>
        <w:gridCol w:w="1314"/>
        <w:gridCol w:w="1315"/>
        <w:gridCol w:w="1315"/>
        <w:gridCol w:w="1253"/>
      </w:tblGrid>
      <w:tr w:rsidR="00C3077D" w:rsidRPr="000A090C" w:rsidTr="004808EA">
        <w:tc>
          <w:tcPr>
            <w:tcW w:w="1436" w:type="dxa"/>
          </w:tcPr>
          <w:p w:rsidR="00C3077D" w:rsidRPr="000A090C" w:rsidRDefault="00C3077D" w:rsidP="00C3077D">
            <w:pPr>
              <w:rPr>
                <w:sz w:val="15"/>
                <w:szCs w:val="15"/>
              </w:rPr>
            </w:pPr>
            <w:r w:rsidRPr="000A090C">
              <w:rPr>
                <w:sz w:val="15"/>
                <w:szCs w:val="15"/>
              </w:rPr>
              <w:t>Año</w:t>
            </w:r>
          </w:p>
        </w:tc>
        <w:tc>
          <w:tcPr>
            <w:tcW w:w="1313" w:type="dxa"/>
          </w:tcPr>
          <w:p w:rsidR="00C3077D" w:rsidRPr="000A090C" w:rsidRDefault="00C3077D" w:rsidP="00C3077D">
            <w:pPr>
              <w:rPr>
                <w:sz w:val="15"/>
                <w:szCs w:val="15"/>
              </w:rPr>
            </w:pPr>
            <w:r w:rsidRPr="000A090C">
              <w:rPr>
                <w:sz w:val="15"/>
                <w:szCs w:val="15"/>
              </w:rPr>
              <w:t>2015</w:t>
            </w:r>
          </w:p>
        </w:tc>
        <w:tc>
          <w:tcPr>
            <w:tcW w:w="1314" w:type="dxa"/>
          </w:tcPr>
          <w:p w:rsidR="00C3077D" w:rsidRPr="000A090C" w:rsidRDefault="00C3077D" w:rsidP="00C3077D">
            <w:pPr>
              <w:rPr>
                <w:sz w:val="15"/>
                <w:szCs w:val="15"/>
              </w:rPr>
            </w:pPr>
            <w:r w:rsidRPr="000A090C">
              <w:rPr>
                <w:sz w:val="15"/>
                <w:szCs w:val="15"/>
              </w:rPr>
              <w:t>2016</w:t>
            </w:r>
          </w:p>
        </w:tc>
        <w:tc>
          <w:tcPr>
            <w:tcW w:w="1314" w:type="dxa"/>
          </w:tcPr>
          <w:p w:rsidR="00C3077D" w:rsidRPr="000A090C" w:rsidRDefault="00C3077D" w:rsidP="00C3077D">
            <w:pPr>
              <w:rPr>
                <w:sz w:val="15"/>
                <w:szCs w:val="15"/>
              </w:rPr>
            </w:pPr>
            <w:r w:rsidRPr="000A090C">
              <w:rPr>
                <w:sz w:val="15"/>
                <w:szCs w:val="15"/>
              </w:rPr>
              <w:t>2017</w:t>
            </w:r>
          </w:p>
        </w:tc>
        <w:tc>
          <w:tcPr>
            <w:tcW w:w="1315" w:type="dxa"/>
          </w:tcPr>
          <w:p w:rsidR="00C3077D" w:rsidRPr="000A090C" w:rsidRDefault="00C3077D" w:rsidP="00C3077D">
            <w:pPr>
              <w:rPr>
                <w:sz w:val="15"/>
                <w:szCs w:val="15"/>
              </w:rPr>
            </w:pPr>
            <w:r w:rsidRPr="000A090C">
              <w:rPr>
                <w:sz w:val="15"/>
                <w:szCs w:val="15"/>
              </w:rPr>
              <w:t>2018</w:t>
            </w:r>
          </w:p>
        </w:tc>
        <w:tc>
          <w:tcPr>
            <w:tcW w:w="1315" w:type="dxa"/>
          </w:tcPr>
          <w:p w:rsidR="00C3077D" w:rsidRPr="000A090C" w:rsidRDefault="00C3077D" w:rsidP="00C3077D">
            <w:pPr>
              <w:rPr>
                <w:sz w:val="15"/>
                <w:szCs w:val="15"/>
              </w:rPr>
            </w:pPr>
            <w:r w:rsidRPr="000A090C">
              <w:rPr>
                <w:sz w:val="15"/>
                <w:szCs w:val="15"/>
              </w:rPr>
              <w:t>2019</w:t>
            </w:r>
          </w:p>
        </w:tc>
        <w:tc>
          <w:tcPr>
            <w:tcW w:w="1253" w:type="dxa"/>
          </w:tcPr>
          <w:p w:rsidR="00C3077D" w:rsidRPr="000A090C" w:rsidRDefault="00C3077D" w:rsidP="00C3077D">
            <w:pPr>
              <w:rPr>
                <w:sz w:val="15"/>
                <w:szCs w:val="15"/>
              </w:rPr>
            </w:pPr>
            <w:r w:rsidRPr="000A090C">
              <w:rPr>
                <w:sz w:val="15"/>
                <w:szCs w:val="15"/>
              </w:rPr>
              <w:t>2020</w:t>
            </w:r>
          </w:p>
        </w:tc>
      </w:tr>
      <w:tr w:rsidR="00C3077D" w:rsidRPr="000A090C" w:rsidTr="004808EA">
        <w:tc>
          <w:tcPr>
            <w:tcW w:w="1436" w:type="dxa"/>
          </w:tcPr>
          <w:p w:rsidR="00C3077D" w:rsidRPr="000A090C" w:rsidRDefault="00C3077D" w:rsidP="00C3077D">
            <w:pPr>
              <w:rPr>
                <w:sz w:val="15"/>
                <w:szCs w:val="15"/>
              </w:rPr>
            </w:pPr>
            <w:r w:rsidRPr="000A090C">
              <w:rPr>
                <w:sz w:val="15"/>
                <w:szCs w:val="15"/>
              </w:rPr>
              <w:t>Muertes</w:t>
            </w:r>
          </w:p>
        </w:tc>
        <w:tc>
          <w:tcPr>
            <w:tcW w:w="1313" w:type="dxa"/>
          </w:tcPr>
          <w:p w:rsidR="00C3077D" w:rsidRPr="000A090C" w:rsidRDefault="00C3077D" w:rsidP="00C3077D">
            <w:pPr>
              <w:rPr>
                <w:sz w:val="15"/>
                <w:szCs w:val="15"/>
              </w:rPr>
            </w:pPr>
            <w:r w:rsidRPr="000A090C">
              <w:rPr>
                <w:sz w:val="15"/>
                <w:szCs w:val="15"/>
              </w:rPr>
              <w:t>M</w:t>
            </w:r>
            <w:r w:rsidRPr="000A090C">
              <w:rPr>
                <w:sz w:val="15"/>
                <w:szCs w:val="15"/>
                <w:vertAlign w:val="subscript"/>
              </w:rPr>
              <w:t>0</w:t>
            </w:r>
            <w:r w:rsidRPr="000A090C">
              <w:rPr>
                <w:sz w:val="15"/>
                <w:szCs w:val="15"/>
              </w:rPr>
              <w:t xml:space="preserve"> – 2 </w:t>
            </w:r>
            <w:r w:rsidRPr="000A090C">
              <w:rPr>
                <w:i/>
                <w:sz w:val="15"/>
                <w:szCs w:val="15"/>
              </w:rPr>
              <w:t>r</w:t>
            </w:r>
            <w:r w:rsidRPr="000A090C">
              <w:rPr>
                <w:sz w:val="15"/>
                <w:szCs w:val="15"/>
                <w:vertAlign w:val="subscript"/>
              </w:rPr>
              <w:t xml:space="preserve"> </w:t>
            </w:r>
          </w:p>
        </w:tc>
        <w:tc>
          <w:tcPr>
            <w:tcW w:w="1314" w:type="dxa"/>
          </w:tcPr>
          <w:p w:rsidR="00C3077D" w:rsidRPr="000A090C" w:rsidRDefault="00C3077D" w:rsidP="00C3077D">
            <w:pPr>
              <w:rPr>
                <w:sz w:val="15"/>
                <w:szCs w:val="15"/>
              </w:rPr>
            </w:pPr>
            <w:r w:rsidRPr="000A090C">
              <w:rPr>
                <w:sz w:val="15"/>
                <w:szCs w:val="15"/>
              </w:rPr>
              <w:t>M</w:t>
            </w:r>
            <w:r w:rsidRPr="000A090C">
              <w:rPr>
                <w:sz w:val="15"/>
                <w:szCs w:val="15"/>
                <w:vertAlign w:val="subscript"/>
              </w:rPr>
              <w:t xml:space="preserve">0 </w:t>
            </w:r>
            <w:r w:rsidRPr="000A090C">
              <w:rPr>
                <w:sz w:val="15"/>
                <w:szCs w:val="15"/>
              </w:rPr>
              <w:t xml:space="preserve">- </w:t>
            </w:r>
            <w:r w:rsidRPr="000A090C">
              <w:rPr>
                <w:i/>
                <w:sz w:val="15"/>
                <w:szCs w:val="15"/>
              </w:rPr>
              <w:t>r</w:t>
            </w:r>
          </w:p>
        </w:tc>
        <w:tc>
          <w:tcPr>
            <w:tcW w:w="1314" w:type="dxa"/>
          </w:tcPr>
          <w:p w:rsidR="00C3077D" w:rsidRPr="000A090C" w:rsidRDefault="00C3077D" w:rsidP="00C3077D">
            <w:pPr>
              <w:rPr>
                <w:sz w:val="15"/>
                <w:szCs w:val="15"/>
              </w:rPr>
            </w:pPr>
            <w:r w:rsidRPr="000A090C">
              <w:rPr>
                <w:sz w:val="15"/>
                <w:szCs w:val="15"/>
              </w:rPr>
              <w:t xml:space="preserve">      M</w:t>
            </w:r>
            <w:r w:rsidRPr="000A090C">
              <w:rPr>
                <w:sz w:val="15"/>
                <w:szCs w:val="15"/>
                <w:vertAlign w:val="subscript"/>
              </w:rPr>
              <w:t xml:space="preserve">0 </w:t>
            </w:r>
          </w:p>
        </w:tc>
        <w:tc>
          <w:tcPr>
            <w:tcW w:w="1315" w:type="dxa"/>
          </w:tcPr>
          <w:p w:rsidR="00C3077D" w:rsidRPr="000A090C" w:rsidRDefault="00C3077D" w:rsidP="00C3077D">
            <w:pPr>
              <w:rPr>
                <w:sz w:val="15"/>
                <w:szCs w:val="15"/>
              </w:rPr>
            </w:pPr>
            <w:r w:rsidRPr="000A090C">
              <w:rPr>
                <w:sz w:val="15"/>
                <w:szCs w:val="15"/>
              </w:rPr>
              <w:t>M</w:t>
            </w:r>
            <w:r w:rsidRPr="000A090C">
              <w:rPr>
                <w:sz w:val="15"/>
                <w:szCs w:val="15"/>
                <w:vertAlign w:val="subscript"/>
              </w:rPr>
              <w:t xml:space="preserve">0 </w:t>
            </w:r>
            <w:r w:rsidRPr="000A090C">
              <w:rPr>
                <w:sz w:val="15"/>
                <w:szCs w:val="15"/>
              </w:rPr>
              <w:t xml:space="preserve">+ </w:t>
            </w:r>
            <w:r w:rsidRPr="000A090C">
              <w:rPr>
                <w:i/>
                <w:sz w:val="15"/>
                <w:szCs w:val="15"/>
              </w:rPr>
              <w:t>r</w:t>
            </w:r>
          </w:p>
        </w:tc>
        <w:tc>
          <w:tcPr>
            <w:tcW w:w="1315" w:type="dxa"/>
          </w:tcPr>
          <w:p w:rsidR="00C3077D" w:rsidRPr="000A090C" w:rsidRDefault="00C3077D" w:rsidP="00C3077D">
            <w:pPr>
              <w:rPr>
                <w:sz w:val="15"/>
                <w:szCs w:val="15"/>
              </w:rPr>
            </w:pPr>
            <w:r w:rsidRPr="000A090C">
              <w:rPr>
                <w:sz w:val="15"/>
                <w:szCs w:val="15"/>
              </w:rPr>
              <w:t>M</w:t>
            </w:r>
            <w:r w:rsidRPr="000A090C">
              <w:rPr>
                <w:sz w:val="15"/>
                <w:szCs w:val="15"/>
                <w:vertAlign w:val="subscript"/>
              </w:rPr>
              <w:t xml:space="preserve">0 </w:t>
            </w:r>
            <w:r w:rsidRPr="000A090C">
              <w:rPr>
                <w:sz w:val="15"/>
                <w:szCs w:val="15"/>
              </w:rPr>
              <w:t xml:space="preserve">+ 2 </w:t>
            </w:r>
            <w:r w:rsidRPr="000A090C">
              <w:rPr>
                <w:i/>
                <w:sz w:val="15"/>
                <w:szCs w:val="15"/>
              </w:rPr>
              <w:t>r</w:t>
            </w:r>
          </w:p>
        </w:tc>
        <w:tc>
          <w:tcPr>
            <w:tcW w:w="1253" w:type="dxa"/>
          </w:tcPr>
          <w:p w:rsidR="00C3077D" w:rsidRPr="000A090C" w:rsidRDefault="00C3077D" w:rsidP="00C3077D">
            <w:pPr>
              <w:rPr>
                <w:sz w:val="15"/>
                <w:szCs w:val="15"/>
              </w:rPr>
            </w:pPr>
            <w:r w:rsidRPr="000A090C">
              <w:rPr>
                <w:sz w:val="15"/>
                <w:szCs w:val="15"/>
              </w:rPr>
              <w:t>M</w:t>
            </w:r>
            <w:r w:rsidRPr="000A090C">
              <w:rPr>
                <w:sz w:val="15"/>
                <w:szCs w:val="15"/>
                <w:vertAlign w:val="subscript"/>
              </w:rPr>
              <w:t xml:space="preserve">0 </w:t>
            </w:r>
            <w:r w:rsidRPr="000A090C">
              <w:rPr>
                <w:sz w:val="15"/>
                <w:szCs w:val="15"/>
              </w:rPr>
              <w:t xml:space="preserve">+ 3 </w:t>
            </w:r>
            <w:r w:rsidRPr="000A090C">
              <w:rPr>
                <w:i/>
                <w:sz w:val="15"/>
                <w:szCs w:val="15"/>
              </w:rPr>
              <w:t>r</w:t>
            </w:r>
          </w:p>
        </w:tc>
      </w:tr>
    </w:tbl>
    <w:p w:rsidR="00C3077D" w:rsidRPr="000A090C" w:rsidRDefault="00C3077D" w:rsidP="00C3077D">
      <w:pPr>
        <w:ind w:left="90"/>
        <w:rPr>
          <w:sz w:val="15"/>
          <w:szCs w:val="15"/>
        </w:rPr>
      </w:pPr>
      <w:r w:rsidRPr="000A090C">
        <w:rPr>
          <w:sz w:val="15"/>
          <w:szCs w:val="15"/>
        </w:rPr>
        <w:t xml:space="preserve"> </w:t>
      </w:r>
    </w:p>
    <w:p w:rsidR="00C3077D" w:rsidRPr="000A090C" w:rsidRDefault="00C3077D" w:rsidP="00C3077D">
      <w:pPr>
        <w:rPr>
          <w:sz w:val="15"/>
          <w:szCs w:val="15"/>
        </w:rPr>
      </w:pPr>
      <w:r w:rsidRPr="000A090C">
        <w:rPr>
          <w:sz w:val="15"/>
          <w:szCs w:val="15"/>
        </w:rPr>
        <w:t xml:space="preserve">Esta estructura es determinística, en el sentido que se puede proyectar el valor esperado de muertes para el 2020 en forma exacta y podemos calcular el promedio y la desviación estándar de los primeros cinco años, resultando: </w:t>
      </w:r>
    </w:p>
    <w:p w:rsidR="00C3077D" w:rsidRPr="000A090C" w:rsidRDefault="00C3077D" w:rsidP="00C3077D">
      <w:pPr>
        <w:rPr>
          <w:sz w:val="15"/>
          <w:szCs w:val="15"/>
        </w:rPr>
      </w:pPr>
    </w:p>
    <w:p w:rsidR="00C3077D" w:rsidRPr="000A090C" w:rsidRDefault="00C3077D" w:rsidP="00C3077D">
      <w:pPr>
        <w:jc w:val="center"/>
        <w:rPr>
          <w:sz w:val="15"/>
          <w:szCs w:val="15"/>
        </w:rPr>
      </w:pPr>
      <m:oMath>
        <m:r>
          <w:rPr>
            <w:rFonts w:ascii="Cambria Math" w:eastAsia="Cambria Math" w:hAnsi="Cambria Math" w:cs="Cambria Math"/>
            <w:sz w:val="15"/>
            <w:szCs w:val="15"/>
          </w:rPr>
          <m:t xml:space="preserve">σ= </m:t>
        </m:r>
        <m:rad>
          <m:radPr>
            <m:degHide m:val="1"/>
            <m:ctrlPr>
              <w:rPr>
                <w:rFonts w:ascii="Cambria Math" w:eastAsia="Cambria Math" w:hAnsi="Cambria Math" w:cs="Cambria Math"/>
                <w:sz w:val="15"/>
                <w:szCs w:val="15"/>
              </w:rPr>
            </m:ctrlPr>
          </m:radPr>
          <m:deg/>
          <m:e>
            <m:f>
              <m:fPr>
                <m:ctrlPr>
                  <w:rPr>
                    <w:rFonts w:ascii="Cambria Math" w:eastAsia="Cambria Math" w:hAnsi="Cambria Math" w:cs="Cambria Math"/>
                    <w:sz w:val="15"/>
                    <w:szCs w:val="15"/>
                  </w:rPr>
                </m:ctrlPr>
              </m:fPr>
              <m:num>
                <m:r>
                  <w:rPr>
                    <w:rFonts w:ascii="Cambria Math" w:eastAsia="Cambria Math" w:hAnsi="Cambria Math" w:cs="Cambria Math"/>
                    <w:sz w:val="15"/>
                    <w:szCs w:val="15"/>
                  </w:rPr>
                  <m:t>5</m:t>
                </m:r>
              </m:num>
              <m:den>
                <m:r>
                  <w:rPr>
                    <w:rFonts w:ascii="Cambria Math" w:eastAsia="Cambria Math" w:hAnsi="Cambria Math" w:cs="Cambria Math"/>
                    <w:sz w:val="15"/>
                    <w:szCs w:val="15"/>
                  </w:rPr>
                  <m:t>2</m:t>
                </m:r>
              </m:den>
            </m:f>
          </m:e>
        </m:rad>
        <m:r>
          <w:rPr>
            <w:rFonts w:ascii="Cambria Math" w:eastAsia="Cambria Math" w:hAnsi="Cambria Math" w:cs="Cambria Math"/>
            <w:sz w:val="15"/>
            <w:szCs w:val="15"/>
          </w:rPr>
          <m:t xml:space="preserve"> r,   PUCA= </m:t>
        </m:r>
      </m:oMath>
      <w:r w:rsidRPr="000A090C">
        <w:rPr>
          <w:sz w:val="15"/>
          <w:szCs w:val="15"/>
        </w:rPr>
        <w:t>M</w:t>
      </w:r>
      <w:r w:rsidRPr="000A090C">
        <w:rPr>
          <w:sz w:val="15"/>
          <w:szCs w:val="15"/>
          <w:vertAlign w:val="subscript"/>
        </w:rPr>
        <w:t xml:space="preserve">0 </w:t>
      </w:r>
    </w:p>
    <w:p w:rsidR="00C3077D" w:rsidRPr="000A090C" w:rsidRDefault="00C3077D" w:rsidP="00C3077D">
      <w:pPr>
        <w:rPr>
          <w:sz w:val="15"/>
          <w:szCs w:val="15"/>
        </w:rPr>
      </w:pPr>
      <w:r w:rsidRPr="000A090C">
        <w:rPr>
          <w:sz w:val="15"/>
          <w:szCs w:val="15"/>
        </w:rPr>
        <w:t xml:space="preserve"> </w:t>
      </w:r>
    </w:p>
    <w:p w:rsidR="00C3077D" w:rsidRPr="000A090C" w:rsidRDefault="00C3077D" w:rsidP="00C3077D">
      <w:pPr>
        <w:rPr>
          <w:sz w:val="15"/>
          <w:szCs w:val="15"/>
        </w:rPr>
      </w:pPr>
      <w:r w:rsidRPr="000A090C">
        <w:rPr>
          <w:sz w:val="15"/>
          <w:szCs w:val="15"/>
        </w:rPr>
        <w:t>Usando la relación anterior</w:t>
      </w:r>
      <w:r>
        <w:rPr>
          <w:sz w:val="15"/>
          <w:szCs w:val="15"/>
        </w:rPr>
        <w:t>, se puede obtener el e</w:t>
      </w:r>
      <w:r w:rsidRPr="000A090C">
        <w:rPr>
          <w:sz w:val="15"/>
          <w:szCs w:val="15"/>
        </w:rPr>
        <w:t>xceso proyectado</w:t>
      </w:r>
      <w:r>
        <w:rPr>
          <w:sz w:val="15"/>
          <w:szCs w:val="15"/>
        </w:rPr>
        <w:t xml:space="preserve"> para 2020 de 3</w:t>
      </w:r>
      <w:r w:rsidRPr="00C3077D">
        <w:rPr>
          <w:i/>
          <w:iCs/>
          <w:sz w:val="15"/>
          <w:szCs w:val="15"/>
        </w:rPr>
        <w:t>r</w:t>
      </w:r>
      <w:r>
        <w:rPr>
          <w:i/>
          <w:iCs/>
          <w:sz w:val="15"/>
          <w:szCs w:val="15"/>
        </w:rPr>
        <w:t xml:space="preserve">, </w:t>
      </w:r>
      <w:r>
        <w:rPr>
          <w:sz w:val="15"/>
          <w:szCs w:val="15"/>
        </w:rPr>
        <w:t xml:space="preserve">donde </w:t>
      </w:r>
      <w:r w:rsidRPr="000A090C">
        <w:rPr>
          <w:sz w:val="15"/>
          <w:szCs w:val="15"/>
        </w:rPr>
        <w:t xml:space="preserve"> </w:t>
      </w:r>
      <m:oMath>
        <m:r>
          <w:rPr>
            <w:rFonts w:ascii="Cambria Math" w:eastAsia="Cambria Math" w:hAnsi="Cambria Math" w:cs="Cambria Math"/>
            <w:sz w:val="15"/>
            <w:szCs w:val="15"/>
          </w:rPr>
          <m:t>3r=3</m:t>
        </m:r>
        <m:rad>
          <m:radPr>
            <m:degHide m:val="1"/>
            <m:ctrlPr>
              <w:rPr>
                <w:rFonts w:ascii="Cambria Math" w:eastAsia="Cambria Math" w:hAnsi="Cambria Math" w:cs="Cambria Math"/>
                <w:sz w:val="15"/>
                <w:szCs w:val="15"/>
              </w:rPr>
            </m:ctrlPr>
          </m:radPr>
          <m:deg/>
          <m:e>
            <m:f>
              <m:fPr>
                <m:ctrlPr>
                  <w:rPr>
                    <w:rFonts w:ascii="Cambria Math" w:eastAsia="Cambria Math" w:hAnsi="Cambria Math" w:cs="Cambria Math"/>
                    <w:sz w:val="15"/>
                    <w:szCs w:val="15"/>
                  </w:rPr>
                </m:ctrlPr>
              </m:fPr>
              <m:num>
                <m:r>
                  <w:rPr>
                    <w:rFonts w:ascii="Cambria Math" w:eastAsia="Cambria Math" w:hAnsi="Cambria Math" w:cs="Cambria Math"/>
                    <w:sz w:val="15"/>
                    <w:szCs w:val="15"/>
                  </w:rPr>
                  <m:t>2</m:t>
                </m:r>
              </m:num>
              <m:den>
                <m:r>
                  <w:rPr>
                    <w:rFonts w:ascii="Cambria Math" w:eastAsia="Cambria Math" w:hAnsi="Cambria Math" w:cs="Cambria Math"/>
                    <w:sz w:val="15"/>
                    <w:szCs w:val="15"/>
                  </w:rPr>
                  <m:t>5</m:t>
                </m:r>
              </m:den>
            </m:f>
          </m:e>
        </m:rad>
        <m:r>
          <w:rPr>
            <w:rFonts w:ascii="Cambria Math" w:eastAsia="Cambria Math" w:hAnsi="Cambria Math" w:cs="Cambria Math"/>
            <w:sz w:val="15"/>
            <w:szCs w:val="15"/>
          </w:rPr>
          <m:t xml:space="preserve"> σ</m:t>
        </m:r>
      </m:oMath>
      <w:r w:rsidRPr="000A090C">
        <w:rPr>
          <w:sz w:val="15"/>
          <w:szCs w:val="15"/>
        </w:rPr>
        <w:t xml:space="preserve"> </w:t>
      </w:r>
      <w:r>
        <w:rPr>
          <w:sz w:val="15"/>
          <w:szCs w:val="15"/>
        </w:rPr>
        <w:t xml:space="preserve">, o bien </w:t>
      </w:r>
      <m:oMath>
        <m:r>
          <w:rPr>
            <w:rFonts w:ascii="Cambria Math" w:eastAsia="Cambria Math" w:hAnsi="Cambria Math" w:cs="Cambria Math"/>
            <w:sz w:val="15"/>
            <w:szCs w:val="15"/>
          </w:rPr>
          <m:t>1.90 σ</m:t>
        </m:r>
      </m:oMath>
      <w:r>
        <w:rPr>
          <w:sz w:val="15"/>
          <w:szCs w:val="15"/>
        </w:rPr>
        <w:t>.</w:t>
      </w:r>
    </w:p>
    <w:p w:rsidR="000A090C" w:rsidRPr="00510375" w:rsidRDefault="000A090C" w:rsidP="00C3077D">
      <w:pPr>
        <w:ind w:left="90"/>
        <w:rPr>
          <w:b/>
          <w:bCs/>
          <w:sz w:val="15"/>
          <w:szCs w:val="15"/>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1B82"/>
    <w:multiLevelType w:val="multilevel"/>
    <w:tmpl w:val="EE46B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524839"/>
    <w:multiLevelType w:val="multilevel"/>
    <w:tmpl w:val="EE46B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177430"/>
    <w:multiLevelType w:val="hybridMultilevel"/>
    <w:tmpl w:val="6712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86436"/>
    <w:multiLevelType w:val="multilevel"/>
    <w:tmpl w:val="5D6EC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00"/>
    <w:rsid w:val="000A090C"/>
    <w:rsid w:val="000F5E57"/>
    <w:rsid w:val="001216F2"/>
    <w:rsid w:val="00174B87"/>
    <w:rsid w:val="001B01A9"/>
    <w:rsid w:val="002573E6"/>
    <w:rsid w:val="00280A79"/>
    <w:rsid w:val="003F62C6"/>
    <w:rsid w:val="00475C96"/>
    <w:rsid w:val="00510375"/>
    <w:rsid w:val="00694349"/>
    <w:rsid w:val="006D5500"/>
    <w:rsid w:val="00746178"/>
    <w:rsid w:val="00761960"/>
    <w:rsid w:val="007D3231"/>
    <w:rsid w:val="008B189A"/>
    <w:rsid w:val="009128F1"/>
    <w:rsid w:val="009446D5"/>
    <w:rsid w:val="00987D02"/>
    <w:rsid w:val="00A43D73"/>
    <w:rsid w:val="00B23EC4"/>
    <w:rsid w:val="00B76BE5"/>
    <w:rsid w:val="00BB5D2B"/>
    <w:rsid w:val="00BF4242"/>
    <w:rsid w:val="00C3077D"/>
    <w:rsid w:val="00C9696D"/>
    <w:rsid w:val="00CA4D00"/>
    <w:rsid w:val="00CB2EC3"/>
    <w:rsid w:val="00CB4C8A"/>
    <w:rsid w:val="00E0211B"/>
    <w:rsid w:val="00E307AF"/>
    <w:rsid w:val="00F1315F"/>
    <w:rsid w:val="00FB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A097"/>
  <w15:docId w15:val="{06E528FF-C743-684C-8C9C-A8760EF4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rPr>
  </w:style>
  <w:style w:type="paragraph" w:styleId="Heading1">
    <w:name w:val="heading 1"/>
    <w:basedOn w:val="Normal"/>
    <w:next w:val="Normal"/>
    <w:link w:val="Heading1Char"/>
    <w:uiPriority w:val="9"/>
    <w:qFormat/>
    <w:rsid w:val="002C47F4"/>
    <w:pPr>
      <w:keepNext/>
      <w:keepLines/>
      <w:spacing w:before="480" w:line="276" w:lineRule="auto"/>
      <w:outlineLvl w:val="0"/>
    </w:pPr>
    <w:rPr>
      <w:rFonts w:ascii="Calibri Light" w:eastAsia="Times New Roman" w:hAnsi="Calibri Light" w:cs="Times New Roman"/>
      <w:b/>
      <w:bCs/>
      <w:color w:val="2F5496"/>
      <w:sz w:val="28"/>
      <w:szCs w:val="28"/>
      <w:lang w:bidi="en-US"/>
    </w:rPr>
  </w:style>
  <w:style w:type="paragraph" w:styleId="Heading2">
    <w:name w:val="heading 2"/>
    <w:basedOn w:val="Normal"/>
    <w:next w:val="Normal"/>
    <w:link w:val="Heading2Char"/>
    <w:uiPriority w:val="9"/>
    <w:semiHidden/>
    <w:unhideWhenUsed/>
    <w:qFormat/>
    <w:rsid w:val="00076FAF"/>
    <w:pPr>
      <w:keepNext/>
      <w:keepLines/>
      <w:spacing w:before="40"/>
      <w:outlineLvl w:val="1"/>
    </w:pPr>
    <w:rPr>
      <w:rFonts w:ascii="Calibri Light" w:eastAsia="Times New Roman" w:hAnsi="Calibri Light" w:cs="Times New Roman"/>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91739"/>
    <w:pPr>
      <w:ind w:left="720"/>
      <w:contextualSpacing/>
    </w:pPr>
  </w:style>
  <w:style w:type="character" w:styleId="PlaceholderText">
    <w:name w:val="Placeholder Text"/>
    <w:uiPriority w:val="99"/>
    <w:semiHidden/>
    <w:rsid w:val="008E1E70"/>
    <w:rPr>
      <w:color w:val="808080"/>
    </w:rPr>
  </w:style>
  <w:style w:type="paragraph" w:styleId="BalloonText">
    <w:name w:val="Balloon Text"/>
    <w:basedOn w:val="Normal"/>
    <w:link w:val="BalloonTextChar"/>
    <w:uiPriority w:val="99"/>
    <w:semiHidden/>
    <w:unhideWhenUsed/>
    <w:rsid w:val="008E1E70"/>
    <w:rPr>
      <w:rFonts w:ascii="Times New Roman" w:hAnsi="Times New Roman" w:cs="Times New Roman"/>
      <w:sz w:val="18"/>
      <w:szCs w:val="18"/>
    </w:rPr>
  </w:style>
  <w:style w:type="character" w:customStyle="1" w:styleId="BalloonTextChar">
    <w:name w:val="Balloon Text Char"/>
    <w:link w:val="BalloonText"/>
    <w:uiPriority w:val="99"/>
    <w:semiHidden/>
    <w:rsid w:val="008E1E70"/>
    <w:rPr>
      <w:rFonts w:ascii="Times New Roman" w:hAnsi="Times New Roman" w:cs="Times New Roman"/>
      <w:sz w:val="18"/>
      <w:szCs w:val="18"/>
    </w:rPr>
  </w:style>
  <w:style w:type="table" w:styleId="TableGrid">
    <w:name w:val="Table Grid"/>
    <w:basedOn w:val="TableNormal"/>
    <w:uiPriority w:val="39"/>
    <w:rsid w:val="00973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2C47F4"/>
    <w:rPr>
      <w:rFonts w:ascii="Calibri Light" w:eastAsia="Times New Roman" w:hAnsi="Calibri Light" w:cs="Times New Roman"/>
      <w:b/>
      <w:bCs/>
      <w:color w:val="2F5496"/>
      <w:sz w:val="28"/>
      <w:szCs w:val="28"/>
      <w:lang w:bidi="en-US"/>
    </w:rPr>
  </w:style>
  <w:style w:type="paragraph" w:styleId="Bibliography">
    <w:name w:val="Bibliography"/>
    <w:basedOn w:val="Normal"/>
    <w:next w:val="Normal"/>
    <w:uiPriority w:val="37"/>
    <w:unhideWhenUsed/>
    <w:rsid w:val="002C47F4"/>
  </w:style>
  <w:style w:type="paragraph" w:styleId="FootnoteText">
    <w:name w:val="footnote text"/>
    <w:basedOn w:val="Normal"/>
    <w:link w:val="FootnoteTextChar"/>
    <w:uiPriority w:val="99"/>
    <w:semiHidden/>
    <w:unhideWhenUsed/>
    <w:rsid w:val="002C47F4"/>
    <w:rPr>
      <w:sz w:val="20"/>
      <w:szCs w:val="20"/>
    </w:rPr>
  </w:style>
  <w:style w:type="character" w:customStyle="1" w:styleId="FootnoteTextChar">
    <w:name w:val="Footnote Text Char"/>
    <w:link w:val="FootnoteText"/>
    <w:uiPriority w:val="99"/>
    <w:semiHidden/>
    <w:rsid w:val="002C47F4"/>
    <w:rPr>
      <w:sz w:val="20"/>
      <w:szCs w:val="20"/>
    </w:rPr>
  </w:style>
  <w:style w:type="character" w:styleId="FootnoteReference">
    <w:name w:val="footnote reference"/>
    <w:uiPriority w:val="99"/>
    <w:semiHidden/>
    <w:unhideWhenUsed/>
    <w:rsid w:val="002C47F4"/>
    <w:rPr>
      <w:vertAlign w:val="superscript"/>
    </w:rPr>
  </w:style>
  <w:style w:type="character" w:styleId="Hyperlink">
    <w:name w:val="Hyperlink"/>
    <w:uiPriority w:val="99"/>
    <w:semiHidden/>
    <w:unhideWhenUsed/>
    <w:rsid w:val="00313C31"/>
    <w:rPr>
      <w:color w:val="0000FF"/>
      <w:u w:val="single"/>
    </w:rPr>
  </w:style>
  <w:style w:type="character" w:styleId="SubtleEmphasis">
    <w:name w:val="Subtle Emphasis"/>
    <w:uiPriority w:val="19"/>
    <w:qFormat/>
    <w:rsid w:val="00076FAF"/>
    <w:rPr>
      <w:i/>
      <w:iCs/>
      <w:color w:val="404040"/>
    </w:rPr>
  </w:style>
  <w:style w:type="character" w:customStyle="1" w:styleId="Heading2Char">
    <w:name w:val="Heading 2 Char"/>
    <w:link w:val="Heading2"/>
    <w:uiPriority w:val="9"/>
    <w:rsid w:val="00076FAF"/>
    <w:rPr>
      <w:rFonts w:ascii="Calibri Light" w:eastAsia="Times New Roman" w:hAnsi="Calibri Light" w:cs="Times New Roman"/>
      <w:color w:val="2F5496"/>
      <w:sz w:val="26"/>
      <w:szCs w:val="2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link w:val="Subtitle"/>
    <w:uiPriority w:val="11"/>
    <w:rsid w:val="00076FAF"/>
    <w:rPr>
      <w:rFonts w:eastAsia="Times New Roman"/>
      <w:color w:val="5A5A5A"/>
      <w:spacing w:val="15"/>
      <w:sz w:val="22"/>
      <w:szCs w:val="22"/>
    </w:rPr>
  </w:style>
  <w:style w:type="character" w:styleId="Strong">
    <w:name w:val="Strong"/>
    <w:uiPriority w:val="22"/>
    <w:qFormat/>
    <w:rsid w:val="00076FAF"/>
    <w:rPr>
      <w:b/>
      <w:bCs/>
    </w:rPr>
  </w:style>
  <w:style w:type="character" w:styleId="SubtleReference">
    <w:name w:val="Subtle Reference"/>
    <w:uiPriority w:val="31"/>
    <w:qFormat/>
    <w:rsid w:val="00076FAF"/>
    <w:rPr>
      <w:smallCaps/>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70">
      <w:bodyDiv w:val="1"/>
      <w:marLeft w:val="0"/>
      <w:marRight w:val="0"/>
      <w:marTop w:val="0"/>
      <w:marBottom w:val="0"/>
      <w:divBdr>
        <w:top w:val="none" w:sz="0" w:space="0" w:color="auto"/>
        <w:left w:val="none" w:sz="0" w:space="0" w:color="auto"/>
        <w:bottom w:val="none" w:sz="0" w:space="0" w:color="auto"/>
        <w:right w:val="none" w:sz="0" w:space="0" w:color="auto"/>
      </w:divBdr>
    </w:div>
    <w:div w:id="4790753">
      <w:bodyDiv w:val="1"/>
      <w:marLeft w:val="0"/>
      <w:marRight w:val="0"/>
      <w:marTop w:val="0"/>
      <w:marBottom w:val="0"/>
      <w:divBdr>
        <w:top w:val="none" w:sz="0" w:space="0" w:color="auto"/>
        <w:left w:val="none" w:sz="0" w:space="0" w:color="auto"/>
        <w:bottom w:val="none" w:sz="0" w:space="0" w:color="auto"/>
        <w:right w:val="none" w:sz="0" w:space="0" w:color="auto"/>
      </w:divBdr>
    </w:div>
    <w:div w:id="6450532">
      <w:bodyDiv w:val="1"/>
      <w:marLeft w:val="0"/>
      <w:marRight w:val="0"/>
      <w:marTop w:val="0"/>
      <w:marBottom w:val="0"/>
      <w:divBdr>
        <w:top w:val="none" w:sz="0" w:space="0" w:color="auto"/>
        <w:left w:val="none" w:sz="0" w:space="0" w:color="auto"/>
        <w:bottom w:val="none" w:sz="0" w:space="0" w:color="auto"/>
        <w:right w:val="none" w:sz="0" w:space="0" w:color="auto"/>
      </w:divBdr>
    </w:div>
    <w:div w:id="12999271">
      <w:bodyDiv w:val="1"/>
      <w:marLeft w:val="0"/>
      <w:marRight w:val="0"/>
      <w:marTop w:val="0"/>
      <w:marBottom w:val="0"/>
      <w:divBdr>
        <w:top w:val="none" w:sz="0" w:space="0" w:color="auto"/>
        <w:left w:val="none" w:sz="0" w:space="0" w:color="auto"/>
        <w:bottom w:val="none" w:sz="0" w:space="0" w:color="auto"/>
        <w:right w:val="none" w:sz="0" w:space="0" w:color="auto"/>
      </w:divBdr>
    </w:div>
    <w:div w:id="21248573">
      <w:bodyDiv w:val="1"/>
      <w:marLeft w:val="0"/>
      <w:marRight w:val="0"/>
      <w:marTop w:val="0"/>
      <w:marBottom w:val="0"/>
      <w:divBdr>
        <w:top w:val="none" w:sz="0" w:space="0" w:color="auto"/>
        <w:left w:val="none" w:sz="0" w:space="0" w:color="auto"/>
        <w:bottom w:val="none" w:sz="0" w:space="0" w:color="auto"/>
        <w:right w:val="none" w:sz="0" w:space="0" w:color="auto"/>
      </w:divBdr>
    </w:div>
    <w:div w:id="30736882">
      <w:bodyDiv w:val="1"/>
      <w:marLeft w:val="0"/>
      <w:marRight w:val="0"/>
      <w:marTop w:val="0"/>
      <w:marBottom w:val="0"/>
      <w:divBdr>
        <w:top w:val="none" w:sz="0" w:space="0" w:color="auto"/>
        <w:left w:val="none" w:sz="0" w:space="0" w:color="auto"/>
        <w:bottom w:val="none" w:sz="0" w:space="0" w:color="auto"/>
        <w:right w:val="none" w:sz="0" w:space="0" w:color="auto"/>
      </w:divBdr>
    </w:div>
    <w:div w:id="39407872">
      <w:bodyDiv w:val="1"/>
      <w:marLeft w:val="0"/>
      <w:marRight w:val="0"/>
      <w:marTop w:val="0"/>
      <w:marBottom w:val="0"/>
      <w:divBdr>
        <w:top w:val="none" w:sz="0" w:space="0" w:color="auto"/>
        <w:left w:val="none" w:sz="0" w:space="0" w:color="auto"/>
        <w:bottom w:val="none" w:sz="0" w:space="0" w:color="auto"/>
        <w:right w:val="none" w:sz="0" w:space="0" w:color="auto"/>
      </w:divBdr>
    </w:div>
    <w:div w:id="45030167">
      <w:bodyDiv w:val="1"/>
      <w:marLeft w:val="0"/>
      <w:marRight w:val="0"/>
      <w:marTop w:val="0"/>
      <w:marBottom w:val="0"/>
      <w:divBdr>
        <w:top w:val="none" w:sz="0" w:space="0" w:color="auto"/>
        <w:left w:val="none" w:sz="0" w:space="0" w:color="auto"/>
        <w:bottom w:val="none" w:sz="0" w:space="0" w:color="auto"/>
        <w:right w:val="none" w:sz="0" w:space="0" w:color="auto"/>
      </w:divBdr>
    </w:div>
    <w:div w:id="50426413">
      <w:bodyDiv w:val="1"/>
      <w:marLeft w:val="0"/>
      <w:marRight w:val="0"/>
      <w:marTop w:val="0"/>
      <w:marBottom w:val="0"/>
      <w:divBdr>
        <w:top w:val="none" w:sz="0" w:space="0" w:color="auto"/>
        <w:left w:val="none" w:sz="0" w:space="0" w:color="auto"/>
        <w:bottom w:val="none" w:sz="0" w:space="0" w:color="auto"/>
        <w:right w:val="none" w:sz="0" w:space="0" w:color="auto"/>
      </w:divBdr>
    </w:div>
    <w:div w:id="57831089">
      <w:bodyDiv w:val="1"/>
      <w:marLeft w:val="0"/>
      <w:marRight w:val="0"/>
      <w:marTop w:val="0"/>
      <w:marBottom w:val="0"/>
      <w:divBdr>
        <w:top w:val="none" w:sz="0" w:space="0" w:color="auto"/>
        <w:left w:val="none" w:sz="0" w:space="0" w:color="auto"/>
        <w:bottom w:val="none" w:sz="0" w:space="0" w:color="auto"/>
        <w:right w:val="none" w:sz="0" w:space="0" w:color="auto"/>
      </w:divBdr>
    </w:div>
    <w:div w:id="69694963">
      <w:bodyDiv w:val="1"/>
      <w:marLeft w:val="0"/>
      <w:marRight w:val="0"/>
      <w:marTop w:val="0"/>
      <w:marBottom w:val="0"/>
      <w:divBdr>
        <w:top w:val="none" w:sz="0" w:space="0" w:color="auto"/>
        <w:left w:val="none" w:sz="0" w:space="0" w:color="auto"/>
        <w:bottom w:val="none" w:sz="0" w:space="0" w:color="auto"/>
        <w:right w:val="none" w:sz="0" w:space="0" w:color="auto"/>
      </w:divBdr>
    </w:div>
    <w:div w:id="75977631">
      <w:bodyDiv w:val="1"/>
      <w:marLeft w:val="0"/>
      <w:marRight w:val="0"/>
      <w:marTop w:val="0"/>
      <w:marBottom w:val="0"/>
      <w:divBdr>
        <w:top w:val="none" w:sz="0" w:space="0" w:color="auto"/>
        <w:left w:val="none" w:sz="0" w:space="0" w:color="auto"/>
        <w:bottom w:val="none" w:sz="0" w:space="0" w:color="auto"/>
        <w:right w:val="none" w:sz="0" w:space="0" w:color="auto"/>
      </w:divBdr>
    </w:div>
    <w:div w:id="80150842">
      <w:bodyDiv w:val="1"/>
      <w:marLeft w:val="0"/>
      <w:marRight w:val="0"/>
      <w:marTop w:val="0"/>
      <w:marBottom w:val="0"/>
      <w:divBdr>
        <w:top w:val="none" w:sz="0" w:space="0" w:color="auto"/>
        <w:left w:val="none" w:sz="0" w:space="0" w:color="auto"/>
        <w:bottom w:val="none" w:sz="0" w:space="0" w:color="auto"/>
        <w:right w:val="none" w:sz="0" w:space="0" w:color="auto"/>
      </w:divBdr>
    </w:div>
    <w:div w:id="93063126">
      <w:bodyDiv w:val="1"/>
      <w:marLeft w:val="0"/>
      <w:marRight w:val="0"/>
      <w:marTop w:val="0"/>
      <w:marBottom w:val="0"/>
      <w:divBdr>
        <w:top w:val="none" w:sz="0" w:space="0" w:color="auto"/>
        <w:left w:val="none" w:sz="0" w:space="0" w:color="auto"/>
        <w:bottom w:val="none" w:sz="0" w:space="0" w:color="auto"/>
        <w:right w:val="none" w:sz="0" w:space="0" w:color="auto"/>
      </w:divBdr>
    </w:div>
    <w:div w:id="93601635">
      <w:bodyDiv w:val="1"/>
      <w:marLeft w:val="0"/>
      <w:marRight w:val="0"/>
      <w:marTop w:val="0"/>
      <w:marBottom w:val="0"/>
      <w:divBdr>
        <w:top w:val="none" w:sz="0" w:space="0" w:color="auto"/>
        <w:left w:val="none" w:sz="0" w:space="0" w:color="auto"/>
        <w:bottom w:val="none" w:sz="0" w:space="0" w:color="auto"/>
        <w:right w:val="none" w:sz="0" w:space="0" w:color="auto"/>
      </w:divBdr>
    </w:div>
    <w:div w:id="96340942">
      <w:bodyDiv w:val="1"/>
      <w:marLeft w:val="0"/>
      <w:marRight w:val="0"/>
      <w:marTop w:val="0"/>
      <w:marBottom w:val="0"/>
      <w:divBdr>
        <w:top w:val="none" w:sz="0" w:space="0" w:color="auto"/>
        <w:left w:val="none" w:sz="0" w:space="0" w:color="auto"/>
        <w:bottom w:val="none" w:sz="0" w:space="0" w:color="auto"/>
        <w:right w:val="none" w:sz="0" w:space="0" w:color="auto"/>
      </w:divBdr>
    </w:div>
    <w:div w:id="98916373">
      <w:bodyDiv w:val="1"/>
      <w:marLeft w:val="0"/>
      <w:marRight w:val="0"/>
      <w:marTop w:val="0"/>
      <w:marBottom w:val="0"/>
      <w:divBdr>
        <w:top w:val="none" w:sz="0" w:space="0" w:color="auto"/>
        <w:left w:val="none" w:sz="0" w:space="0" w:color="auto"/>
        <w:bottom w:val="none" w:sz="0" w:space="0" w:color="auto"/>
        <w:right w:val="none" w:sz="0" w:space="0" w:color="auto"/>
      </w:divBdr>
    </w:div>
    <w:div w:id="100878629">
      <w:bodyDiv w:val="1"/>
      <w:marLeft w:val="0"/>
      <w:marRight w:val="0"/>
      <w:marTop w:val="0"/>
      <w:marBottom w:val="0"/>
      <w:divBdr>
        <w:top w:val="none" w:sz="0" w:space="0" w:color="auto"/>
        <w:left w:val="none" w:sz="0" w:space="0" w:color="auto"/>
        <w:bottom w:val="none" w:sz="0" w:space="0" w:color="auto"/>
        <w:right w:val="none" w:sz="0" w:space="0" w:color="auto"/>
      </w:divBdr>
    </w:div>
    <w:div w:id="101581650">
      <w:bodyDiv w:val="1"/>
      <w:marLeft w:val="0"/>
      <w:marRight w:val="0"/>
      <w:marTop w:val="0"/>
      <w:marBottom w:val="0"/>
      <w:divBdr>
        <w:top w:val="none" w:sz="0" w:space="0" w:color="auto"/>
        <w:left w:val="none" w:sz="0" w:space="0" w:color="auto"/>
        <w:bottom w:val="none" w:sz="0" w:space="0" w:color="auto"/>
        <w:right w:val="none" w:sz="0" w:space="0" w:color="auto"/>
      </w:divBdr>
    </w:div>
    <w:div w:id="108361012">
      <w:bodyDiv w:val="1"/>
      <w:marLeft w:val="0"/>
      <w:marRight w:val="0"/>
      <w:marTop w:val="0"/>
      <w:marBottom w:val="0"/>
      <w:divBdr>
        <w:top w:val="none" w:sz="0" w:space="0" w:color="auto"/>
        <w:left w:val="none" w:sz="0" w:space="0" w:color="auto"/>
        <w:bottom w:val="none" w:sz="0" w:space="0" w:color="auto"/>
        <w:right w:val="none" w:sz="0" w:space="0" w:color="auto"/>
      </w:divBdr>
    </w:div>
    <w:div w:id="122387033">
      <w:bodyDiv w:val="1"/>
      <w:marLeft w:val="0"/>
      <w:marRight w:val="0"/>
      <w:marTop w:val="0"/>
      <w:marBottom w:val="0"/>
      <w:divBdr>
        <w:top w:val="none" w:sz="0" w:space="0" w:color="auto"/>
        <w:left w:val="none" w:sz="0" w:space="0" w:color="auto"/>
        <w:bottom w:val="none" w:sz="0" w:space="0" w:color="auto"/>
        <w:right w:val="none" w:sz="0" w:space="0" w:color="auto"/>
      </w:divBdr>
    </w:div>
    <w:div w:id="122702361">
      <w:bodyDiv w:val="1"/>
      <w:marLeft w:val="0"/>
      <w:marRight w:val="0"/>
      <w:marTop w:val="0"/>
      <w:marBottom w:val="0"/>
      <w:divBdr>
        <w:top w:val="none" w:sz="0" w:space="0" w:color="auto"/>
        <w:left w:val="none" w:sz="0" w:space="0" w:color="auto"/>
        <w:bottom w:val="none" w:sz="0" w:space="0" w:color="auto"/>
        <w:right w:val="none" w:sz="0" w:space="0" w:color="auto"/>
      </w:divBdr>
    </w:div>
    <w:div w:id="126051348">
      <w:bodyDiv w:val="1"/>
      <w:marLeft w:val="0"/>
      <w:marRight w:val="0"/>
      <w:marTop w:val="0"/>
      <w:marBottom w:val="0"/>
      <w:divBdr>
        <w:top w:val="none" w:sz="0" w:space="0" w:color="auto"/>
        <w:left w:val="none" w:sz="0" w:space="0" w:color="auto"/>
        <w:bottom w:val="none" w:sz="0" w:space="0" w:color="auto"/>
        <w:right w:val="none" w:sz="0" w:space="0" w:color="auto"/>
      </w:divBdr>
    </w:div>
    <w:div w:id="127552248">
      <w:bodyDiv w:val="1"/>
      <w:marLeft w:val="0"/>
      <w:marRight w:val="0"/>
      <w:marTop w:val="0"/>
      <w:marBottom w:val="0"/>
      <w:divBdr>
        <w:top w:val="none" w:sz="0" w:space="0" w:color="auto"/>
        <w:left w:val="none" w:sz="0" w:space="0" w:color="auto"/>
        <w:bottom w:val="none" w:sz="0" w:space="0" w:color="auto"/>
        <w:right w:val="none" w:sz="0" w:space="0" w:color="auto"/>
      </w:divBdr>
    </w:div>
    <w:div w:id="130834205">
      <w:bodyDiv w:val="1"/>
      <w:marLeft w:val="0"/>
      <w:marRight w:val="0"/>
      <w:marTop w:val="0"/>
      <w:marBottom w:val="0"/>
      <w:divBdr>
        <w:top w:val="none" w:sz="0" w:space="0" w:color="auto"/>
        <w:left w:val="none" w:sz="0" w:space="0" w:color="auto"/>
        <w:bottom w:val="none" w:sz="0" w:space="0" w:color="auto"/>
        <w:right w:val="none" w:sz="0" w:space="0" w:color="auto"/>
      </w:divBdr>
    </w:div>
    <w:div w:id="144395754">
      <w:bodyDiv w:val="1"/>
      <w:marLeft w:val="0"/>
      <w:marRight w:val="0"/>
      <w:marTop w:val="0"/>
      <w:marBottom w:val="0"/>
      <w:divBdr>
        <w:top w:val="none" w:sz="0" w:space="0" w:color="auto"/>
        <w:left w:val="none" w:sz="0" w:space="0" w:color="auto"/>
        <w:bottom w:val="none" w:sz="0" w:space="0" w:color="auto"/>
        <w:right w:val="none" w:sz="0" w:space="0" w:color="auto"/>
      </w:divBdr>
    </w:div>
    <w:div w:id="147020158">
      <w:bodyDiv w:val="1"/>
      <w:marLeft w:val="0"/>
      <w:marRight w:val="0"/>
      <w:marTop w:val="0"/>
      <w:marBottom w:val="0"/>
      <w:divBdr>
        <w:top w:val="none" w:sz="0" w:space="0" w:color="auto"/>
        <w:left w:val="none" w:sz="0" w:space="0" w:color="auto"/>
        <w:bottom w:val="none" w:sz="0" w:space="0" w:color="auto"/>
        <w:right w:val="none" w:sz="0" w:space="0" w:color="auto"/>
      </w:divBdr>
    </w:div>
    <w:div w:id="154880865">
      <w:bodyDiv w:val="1"/>
      <w:marLeft w:val="0"/>
      <w:marRight w:val="0"/>
      <w:marTop w:val="0"/>
      <w:marBottom w:val="0"/>
      <w:divBdr>
        <w:top w:val="none" w:sz="0" w:space="0" w:color="auto"/>
        <w:left w:val="none" w:sz="0" w:space="0" w:color="auto"/>
        <w:bottom w:val="none" w:sz="0" w:space="0" w:color="auto"/>
        <w:right w:val="none" w:sz="0" w:space="0" w:color="auto"/>
      </w:divBdr>
    </w:div>
    <w:div w:id="156239323">
      <w:bodyDiv w:val="1"/>
      <w:marLeft w:val="0"/>
      <w:marRight w:val="0"/>
      <w:marTop w:val="0"/>
      <w:marBottom w:val="0"/>
      <w:divBdr>
        <w:top w:val="none" w:sz="0" w:space="0" w:color="auto"/>
        <w:left w:val="none" w:sz="0" w:space="0" w:color="auto"/>
        <w:bottom w:val="none" w:sz="0" w:space="0" w:color="auto"/>
        <w:right w:val="none" w:sz="0" w:space="0" w:color="auto"/>
      </w:divBdr>
    </w:div>
    <w:div w:id="176316348">
      <w:bodyDiv w:val="1"/>
      <w:marLeft w:val="0"/>
      <w:marRight w:val="0"/>
      <w:marTop w:val="0"/>
      <w:marBottom w:val="0"/>
      <w:divBdr>
        <w:top w:val="none" w:sz="0" w:space="0" w:color="auto"/>
        <w:left w:val="none" w:sz="0" w:space="0" w:color="auto"/>
        <w:bottom w:val="none" w:sz="0" w:space="0" w:color="auto"/>
        <w:right w:val="none" w:sz="0" w:space="0" w:color="auto"/>
      </w:divBdr>
    </w:div>
    <w:div w:id="185679695">
      <w:bodyDiv w:val="1"/>
      <w:marLeft w:val="0"/>
      <w:marRight w:val="0"/>
      <w:marTop w:val="0"/>
      <w:marBottom w:val="0"/>
      <w:divBdr>
        <w:top w:val="none" w:sz="0" w:space="0" w:color="auto"/>
        <w:left w:val="none" w:sz="0" w:space="0" w:color="auto"/>
        <w:bottom w:val="none" w:sz="0" w:space="0" w:color="auto"/>
        <w:right w:val="none" w:sz="0" w:space="0" w:color="auto"/>
      </w:divBdr>
    </w:div>
    <w:div w:id="187723750">
      <w:bodyDiv w:val="1"/>
      <w:marLeft w:val="0"/>
      <w:marRight w:val="0"/>
      <w:marTop w:val="0"/>
      <w:marBottom w:val="0"/>
      <w:divBdr>
        <w:top w:val="none" w:sz="0" w:space="0" w:color="auto"/>
        <w:left w:val="none" w:sz="0" w:space="0" w:color="auto"/>
        <w:bottom w:val="none" w:sz="0" w:space="0" w:color="auto"/>
        <w:right w:val="none" w:sz="0" w:space="0" w:color="auto"/>
      </w:divBdr>
    </w:div>
    <w:div w:id="196241487">
      <w:bodyDiv w:val="1"/>
      <w:marLeft w:val="0"/>
      <w:marRight w:val="0"/>
      <w:marTop w:val="0"/>
      <w:marBottom w:val="0"/>
      <w:divBdr>
        <w:top w:val="none" w:sz="0" w:space="0" w:color="auto"/>
        <w:left w:val="none" w:sz="0" w:space="0" w:color="auto"/>
        <w:bottom w:val="none" w:sz="0" w:space="0" w:color="auto"/>
        <w:right w:val="none" w:sz="0" w:space="0" w:color="auto"/>
      </w:divBdr>
    </w:div>
    <w:div w:id="197744151">
      <w:bodyDiv w:val="1"/>
      <w:marLeft w:val="0"/>
      <w:marRight w:val="0"/>
      <w:marTop w:val="0"/>
      <w:marBottom w:val="0"/>
      <w:divBdr>
        <w:top w:val="none" w:sz="0" w:space="0" w:color="auto"/>
        <w:left w:val="none" w:sz="0" w:space="0" w:color="auto"/>
        <w:bottom w:val="none" w:sz="0" w:space="0" w:color="auto"/>
        <w:right w:val="none" w:sz="0" w:space="0" w:color="auto"/>
      </w:divBdr>
    </w:div>
    <w:div w:id="201019580">
      <w:bodyDiv w:val="1"/>
      <w:marLeft w:val="0"/>
      <w:marRight w:val="0"/>
      <w:marTop w:val="0"/>
      <w:marBottom w:val="0"/>
      <w:divBdr>
        <w:top w:val="none" w:sz="0" w:space="0" w:color="auto"/>
        <w:left w:val="none" w:sz="0" w:space="0" w:color="auto"/>
        <w:bottom w:val="none" w:sz="0" w:space="0" w:color="auto"/>
        <w:right w:val="none" w:sz="0" w:space="0" w:color="auto"/>
      </w:divBdr>
    </w:div>
    <w:div w:id="217086738">
      <w:bodyDiv w:val="1"/>
      <w:marLeft w:val="0"/>
      <w:marRight w:val="0"/>
      <w:marTop w:val="0"/>
      <w:marBottom w:val="0"/>
      <w:divBdr>
        <w:top w:val="none" w:sz="0" w:space="0" w:color="auto"/>
        <w:left w:val="none" w:sz="0" w:space="0" w:color="auto"/>
        <w:bottom w:val="none" w:sz="0" w:space="0" w:color="auto"/>
        <w:right w:val="none" w:sz="0" w:space="0" w:color="auto"/>
      </w:divBdr>
    </w:div>
    <w:div w:id="217671968">
      <w:bodyDiv w:val="1"/>
      <w:marLeft w:val="0"/>
      <w:marRight w:val="0"/>
      <w:marTop w:val="0"/>
      <w:marBottom w:val="0"/>
      <w:divBdr>
        <w:top w:val="none" w:sz="0" w:space="0" w:color="auto"/>
        <w:left w:val="none" w:sz="0" w:space="0" w:color="auto"/>
        <w:bottom w:val="none" w:sz="0" w:space="0" w:color="auto"/>
        <w:right w:val="none" w:sz="0" w:space="0" w:color="auto"/>
      </w:divBdr>
    </w:div>
    <w:div w:id="225799102">
      <w:bodyDiv w:val="1"/>
      <w:marLeft w:val="0"/>
      <w:marRight w:val="0"/>
      <w:marTop w:val="0"/>
      <w:marBottom w:val="0"/>
      <w:divBdr>
        <w:top w:val="none" w:sz="0" w:space="0" w:color="auto"/>
        <w:left w:val="none" w:sz="0" w:space="0" w:color="auto"/>
        <w:bottom w:val="none" w:sz="0" w:space="0" w:color="auto"/>
        <w:right w:val="none" w:sz="0" w:space="0" w:color="auto"/>
      </w:divBdr>
    </w:div>
    <w:div w:id="226503902">
      <w:bodyDiv w:val="1"/>
      <w:marLeft w:val="0"/>
      <w:marRight w:val="0"/>
      <w:marTop w:val="0"/>
      <w:marBottom w:val="0"/>
      <w:divBdr>
        <w:top w:val="none" w:sz="0" w:space="0" w:color="auto"/>
        <w:left w:val="none" w:sz="0" w:space="0" w:color="auto"/>
        <w:bottom w:val="none" w:sz="0" w:space="0" w:color="auto"/>
        <w:right w:val="none" w:sz="0" w:space="0" w:color="auto"/>
      </w:divBdr>
    </w:div>
    <w:div w:id="243685809">
      <w:bodyDiv w:val="1"/>
      <w:marLeft w:val="0"/>
      <w:marRight w:val="0"/>
      <w:marTop w:val="0"/>
      <w:marBottom w:val="0"/>
      <w:divBdr>
        <w:top w:val="none" w:sz="0" w:space="0" w:color="auto"/>
        <w:left w:val="none" w:sz="0" w:space="0" w:color="auto"/>
        <w:bottom w:val="none" w:sz="0" w:space="0" w:color="auto"/>
        <w:right w:val="none" w:sz="0" w:space="0" w:color="auto"/>
      </w:divBdr>
    </w:div>
    <w:div w:id="249896598">
      <w:bodyDiv w:val="1"/>
      <w:marLeft w:val="0"/>
      <w:marRight w:val="0"/>
      <w:marTop w:val="0"/>
      <w:marBottom w:val="0"/>
      <w:divBdr>
        <w:top w:val="none" w:sz="0" w:space="0" w:color="auto"/>
        <w:left w:val="none" w:sz="0" w:space="0" w:color="auto"/>
        <w:bottom w:val="none" w:sz="0" w:space="0" w:color="auto"/>
        <w:right w:val="none" w:sz="0" w:space="0" w:color="auto"/>
      </w:divBdr>
    </w:div>
    <w:div w:id="255292519">
      <w:bodyDiv w:val="1"/>
      <w:marLeft w:val="0"/>
      <w:marRight w:val="0"/>
      <w:marTop w:val="0"/>
      <w:marBottom w:val="0"/>
      <w:divBdr>
        <w:top w:val="none" w:sz="0" w:space="0" w:color="auto"/>
        <w:left w:val="none" w:sz="0" w:space="0" w:color="auto"/>
        <w:bottom w:val="none" w:sz="0" w:space="0" w:color="auto"/>
        <w:right w:val="none" w:sz="0" w:space="0" w:color="auto"/>
      </w:divBdr>
    </w:div>
    <w:div w:id="265308788">
      <w:bodyDiv w:val="1"/>
      <w:marLeft w:val="0"/>
      <w:marRight w:val="0"/>
      <w:marTop w:val="0"/>
      <w:marBottom w:val="0"/>
      <w:divBdr>
        <w:top w:val="none" w:sz="0" w:space="0" w:color="auto"/>
        <w:left w:val="none" w:sz="0" w:space="0" w:color="auto"/>
        <w:bottom w:val="none" w:sz="0" w:space="0" w:color="auto"/>
        <w:right w:val="none" w:sz="0" w:space="0" w:color="auto"/>
      </w:divBdr>
    </w:div>
    <w:div w:id="269974973">
      <w:bodyDiv w:val="1"/>
      <w:marLeft w:val="0"/>
      <w:marRight w:val="0"/>
      <w:marTop w:val="0"/>
      <w:marBottom w:val="0"/>
      <w:divBdr>
        <w:top w:val="none" w:sz="0" w:space="0" w:color="auto"/>
        <w:left w:val="none" w:sz="0" w:space="0" w:color="auto"/>
        <w:bottom w:val="none" w:sz="0" w:space="0" w:color="auto"/>
        <w:right w:val="none" w:sz="0" w:space="0" w:color="auto"/>
      </w:divBdr>
    </w:div>
    <w:div w:id="270551836">
      <w:bodyDiv w:val="1"/>
      <w:marLeft w:val="0"/>
      <w:marRight w:val="0"/>
      <w:marTop w:val="0"/>
      <w:marBottom w:val="0"/>
      <w:divBdr>
        <w:top w:val="none" w:sz="0" w:space="0" w:color="auto"/>
        <w:left w:val="none" w:sz="0" w:space="0" w:color="auto"/>
        <w:bottom w:val="none" w:sz="0" w:space="0" w:color="auto"/>
        <w:right w:val="none" w:sz="0" w:space="0" w:color="auto"/>
      </w:divBdr>
    </w:div>
    <w:div w:id="275991846">
      <w:bodyDiv w:val="1"/>
      <w:marLeft w:val="0"/>
      <w:marRight w:val="0"/>
      <w:marTop w:val="0"/>
      <w:marBottom w:val="0"/>
      <w:divBdr>
        <w:top w:val="none" w:sz="0" w:space="0" w:color="auto"/>
        <w:left w:val="none" w:sz="0" w:space="0" w:color="auto"/>
        <w:bottom w:val="none" w:sz="0" w:space="0" w:color="auto"/>
        <w:right w:val="none" w:sz="0" w:space="0" w:color="auto"/>
      </w:divBdr>
    </w:div>
    <w:div w:id="287711679">
      <w:bodyDiv w:val="1"/>
      <w:marLeft w:val="0"/>
      <w:marRight w:val="0"/>
      <w:marTop w:val="0"/>
      <w:marBottom w:val="0"/>
      <w:divBdr>
        <w:top w:val="none" w:sz="0" w:space="0" w:color="auto"/>
        <w:left w:val="none" w:sz="0" w:space="0" w:color="auto"/>
        <w:bottom w:val="none" w:sz="0" w:space="0" w:color="auto"/>
        <w:right w:val="none" w:sz="0" w:space="0" w:color="auto"/>
      </w:divBdr>
    </w:div>
    <w:div w:id="295066631">
      <w:bodyDiv w:val="1"/>
      <w:marLeft w:val="0"/>
      <w:marRight w:val="0"/>
      <w:marTop w:val="0"/>
      <w:marBottom w:val="0"/>
      <w:divBdr>
        <w:top w:val="none" w:sz="0" w:space="0" w:color="auto"/>
        <w:left w:val="none" w:sz="0" w:space="0" w:color="auto"/>
        <w:bottom w:val="none" w:sz="0" w:space="0" w:color="auto"/>
        <w:right w:val="none" w:sz="0" w:space="0" w:color="auto"/>
      </w:divBdr>
    </w:div>
    <w:div w:id="296884980">
      <w:bodyDiv w:val="1"/>
      <w:marLeft w:val="0"/>
      <w:marRight w:val="0"/>
      <w:marTop w:val="0"/>
      <w:marBottom w:val="0"/>
      <w:divBdr>
        <w:top w:val="none" w:sz="0" w:space="0" w:color="auto"/>
        <w:left w:val="none" w:sz="0" w:space="0" w:color="auto"/>
        <w:bottom w:val="none" w:sz="0" w:space="0" w:color="auto"/>
        <w:right w:val="none" w:sz="0" w:space="0" w:color="auto"/>
      </w:divBdr>
    </w:div>
    <w:div w:id="298654037">
      <w:bodyDiv w:val="1"/>
      <w:marLeft w:val="0"/>
      <w:marRight w:val="0"/>
      <w:marTop w:val="0"/>
      <w:marBottom w:val="0"/>
      <w:divBdr>
        <w:top w:val="none" w:sz="0" w:space="0" w:color="auto"/>
        <w:left w:val="none" w:sz="0" w:space="0" w:color="auto"/>
        <w:bottom w:val="none" w:sz="0" w:space="0" w:color="auto"/>
        <w:right w:val="none" w:sz="0" w:space="0" w:color="auto"/>
      </w:divBdr>
    </w:div>
    <w:div w:id="313994961">
      <w:bodyDiv w:val="1"/>
      <w:marLeft w:val="0"/>
      <w:marRight w:val="0"/>
      <w:marTop w:val="0"/>
      <w:marBottom w:val="0"/>
      <w:divBdr>
        <w:top w:val="none" w:sz="0" w:space="0" w:color="auto"/>
        <w:left w:val="none" w:sz="0" w:space="0" w:color="auto"/>
        <w:bottom w:val="none" w:sz="0" w:space="0" w:color="auto"/>
        <w:right w:val="none" w:sz="0" w:space="0" w:color="auto"/>
      </w:divBdr>
    </w:div>
    <w:div w:id="315306464">
      <w:bodyDiv w:val="1"/>
      <w:marLeft w:val="0"/>
      <w:marRight w:val="0"/>
      <w:marTop w:val="0"/>
      <w:marBottom w:val="0"/>
      <w:divBdr>
        <w:top w:val="none" w:sz="0" w:space="0" w:color="auto"/>
        <w:left w:val="none" w:sz="0" w:space="0" w:color="auto"/>
        <w:bottom w:val="none" w:sz="0" w:space="0" w:color="auto"/>
        <w:right w:val="none" w:sz="0" w:space="0" w:color="auto"/>
      </w:divBdr>
    </w:div>
    <w:div w:id="321199161">
      <w:bodyDiv w:val="1"/>
      <w:marLeft w:val="0"/>
      <w:marRight w:val="0"/>
      <w:marTop w:val="0"/>
      <w:marBottom w:val="0"/>
      <w:divBdr>
        <w:top w:val="none" w:sz="0" w:space="0" w:color="auto"/>
        <w:left w:val="none" w:sz="0" w:space="0" w:color="auto"/>
        <w:bottom w:val="none" w:sz="0" w:space="0" w:color="auto"/>
        <w:right w:val="none" w:sz="0" w:space="0" w:color="auto"/>
      </w:divBdr>
    </w:div>
    <w:div w:id="323825617">
      <w:bodyDiv w:val="1"/>
      <w:marLeft w:val="0"/>
      <w:marRight w:val="0"/>
      <w:marTop w:val="0"/>
      <w:marBottom w:val="0"/>
      <w:divBdr>
        <w:top w:val="none" w:sz="0" w:space="0" w:color="auto"/>
        <w:left w:val="none" w:sz="0" w:space="0" w:color="auto"/>
        <w:bottom w:val="none" w:sz="0" w:space="0" w:color="auto"/>
        <w:right w:val="none" w:sz="0" w:space="0" w:color="auto"/>
      </w:divBdr>
    </w:div>
    <w:div w:id="327252458">
      <w:bodyDiv w:val="1"/>
      <w:marLeft w:val="0"/>
      <w:marRight w:val="0"/>
      <w:marTop w:val="0"/>
      <w:marBottom w:val="0"/>
      <w:divBdr>
        <w:top w:val="none" w:sz="0" w:space="0" w:color="auto"/>
        <w:left w:val="none" w:sz="0" w:space="0" w:color="auto"/>
        <w:bottom w:val="none" w:sz="0" w:space="0" w:color="auto"/>
        <w:right w:val="none" w:sz="0" w:space="0" w:color="auto"/>
      </w:divBdr>
    </w:div>
    <w:div w:id="330717202">
      <w:bodyDiv w:val="1"/>
      <w:marLeft w:val="0"/>
      <w:marRight w:val="0"/>
      <w:marTop w:val="0"/>
      <w:marBottom w:val="0"/>
      <w:divBdr>
        <w:top w:val="none" w:sz="0" w:space="0" w:color="auto"/>
        <w:left w:val="none" w:sz="0" w:space="0" w:color="auto"/>
        <w:bottom w:val="none" w:sz="0" w:space="0" w:color="auto"/>
        <w:right w:val="none" w:sz="0" w:space="0" w:color="auto"/>
      </w:divBdr>
    </w:div>
    <w:div w:id="333806899">
      <w:bodyDiv w:val="1"/>
      <w:marLeft w:val="0"/>
      <w:marRight w:val="0"/>
      <w:marTop w:val="0"/>
      <w:marBottom w:val="0"/>
      <w:divBdr>
        <w:top w:val="none" w:sz="0" w:space="0" w:color="auto"/>
        <w:left w:val="none" w:sz="0" w:space="0" w:color="auto"/>
        <w:bottom w:val="none" w:sz="0" w:space="0" w:color="auto"/>
        <w:right w:val="none" w:sz="0" w:space="0" w:color="auto"/>
      </w:divBdr>
    </w:div>
    <w:div w:id="341666388">
      <w:bodyDiv w:val="1"/>
      <w:marLeft w:val="0"/>
      <w:marRight w:val="0"/>
      <w:marTop w:val="0"/>
      <w:marBottom w:val="0"/>
      <w:divBdr>
        <w:top w:val="none" w:sz="0" w:space="0" w:color="auto"/>
        <w:left w:val="none" w:sz="0" w:space="0" w:color="auto"/>
        <w:bottom w:val="none" w:sz="0" w:space="0" w:color="auto"/>
        <w:right w:val="none" w:sz="0" w:space="0" w:color="auto"/>
      </w:divBdr>
    </w:div>
    <w:div w:id="350689819">
      <w:bodyDiv w:val="1"/>
      <w:marLeft w:val="0"/>
      <w:marRight w:val="0"/>
      <w:marTop w:val="0"/>
      <w:marBottom w:val="0"/>
      <w:divBdr>
        <w:top w:val="none" w:sz="0" w:space="0" w:color="auto"/>
        <w:left w:val="none" w:sz="0" w:space="0" w:color="auto"/>
        <w:bottom w:val="none" w:sz="0" w:space="0" w:color="auto"/>
        <w:right w:val="none" w:sz="0" w:space="0" w:color="auto"/>
      </w:divBdr>
    </w:div>
    <w:div w:id="351030791">
      <w:bodyDiv w:val="1"/>
      <w:marLeft w:val="0"/>
      <w:marRight w:val="0"/>
      <w:marTop w:val="0"/>
      <w:marBottom w:val="0"/>
      <w:divBdr>
        <w:top w:val="none" w:sz="0" w:space="0" w:color="auto"/>
        <w:left w:val="none" w:sz="0" w:space="0" w:color="auto"/>
        <w:bottom w:val="none" w:sz="0" w:space="0" w:color="auto"/>
        <w:right w:val="none" w:sz="0" w:space="0" w:color="auto"/>
      </w:divBdr>
    </w:div>
    <w:div w:id="355619117">
      <w:bodyDiv w:val="1"/>
      <w:marLeft w:val="0"/>
      <w:marRight w:val="0"/>
      <w:marTop w:val="0"/>
      <w:marBottom w:val="0"/>
      <w:divBdr>
        <w:top w:val="none" w:sz="0" w:space="0" w:color="auto"/>
        <w:left w:val="none" w:sz="0" w:space="0" w:color="auto"/>
        <w:bottom w:val="none" w:sz="0" w:space="0" w:color="auto"/>
        <w:right w:val="none" w:sz="0" w:space="0" w:color="auto"/>
      </w:divBdr>
    </w:div>
    <w:div w:id="356394550">
      <w:bodyDiv w:val="1"/>
      <w:marLeft w:val="0"/>
      <w:marRight w:val="0"/>
      <w:marTop w:val="0"/>
      <w:marBottom w:val="0"/>
      <w:divBdr>
        <w:top w:val="none" w:sz="0" w:space="0" w:color="auto"/>
        <w:left w:val="none" w:sz="0" w:space="0" w:color="auto"/>
        <w:bottom w:val="none" w:sz="0" w:space="0" w:color="auto"/>
        <w:right w:val="none" w:sz="0" w:space="0" w:color="auto"/>
      </w:divBdr>
    </w:div>
    <w:div w:id="358317214">
      <w:bodyDiv w:val="1"/>
      <w:marLeft w:val="0"/>
      <w:marRight w:val="0"/>
      <w:marTop w:val="0"/>
      <w:marBottom w:val="0"/>
      <w:divBdr>
        <w:top w:val="none" w:sz="0" w:space="0" w:color="auto"/>
        <w:left w:val="none" w:sz="0" w:space="0" w:color="auto"/>
        <w:bottom w:val="none" w:sz="0" w:space="0" w:color="auto"/>
        <w:right w:val="none" w:sz="0" w:space="0" w:color="auto"/>
      </w:divBdr>
    </w:div>
    <w:div w:id="361327138">
      <w:bodyDiv w:val="1"/>
      <w:marLeft w:val="0"/>
      <w:marRight w:val="0"/>
      <w:marTop w:val="0"/>
      <w:marBottom w:val="0"/>
      <w:divBdr>
        <w:top w:val="none" w:sz="0" w:space="0" w:color="auto"/>
        <w:left w:val="none" w:sz="0" w:space="0" w:color="auto"/>
        <w:bottom w:val="none" w:sz="0" w:space="0" w:color="auto"/>
        <w:right w:val="none" w:sz="0" w:space="0" w:color="auto"/>
      </w:divBdr>
    </w:div>
    <w:div w:id="361589908">
      <w:bodyDiv w:val="1"/>
      <w:marLeft w:val="0"/>
      <w:marRight w:val="0"/>
      <w:marTop w:val="0"/>
      <w:marBottom w:val="0"/>
      <w:divBdr>
        <w:top w:val="none" w:sz="0" w:space="0" w:color="auto"/>
        <w:left w:val="none" w:sz="0" w:space="0" w:color="auto"/>
        <w:bottom w:val="none" w:sz="0" w:space="0" w:color="auto"/>
        <w:right w:val="none" w:sz="0" w:space="0" w:color="auto"/>
      </w:divBdr>
    </w:div>
    <w:div w:id="362634387">
      <w:bodyDiv w:val="1"/>
      <w:marLeft w:val="0"/>
      <w:marRight w:val="0"/>
      <w:marTop w:val="0"/>
      <w:marBottom w:val="0"/>
      <w:divBdr>
        <w:top w:val="none" w:sz="0" w:space="0" w:color="auto"/>
        <w:left w:val="none" w:sz="0" w:space="0" w:color="auto"/>
        <w:bottom w:val="none" w:sz="0" w:space="0" w:color="auto"/>
        <w:right w:val="none" w:sz="0" w:space="0" w:color="auto"/>
      </w:divBdr>
    </w:div>
    <w:div w:id="384063434">
      <w:bodyDiv w:val="1"/>
      <w:marLeft w:val="0"/>
      <w:marRight w:val="0"/>
      <w:marTop w:val="0"/>
      <w:marBottom w:val="0"/>
      <w:divBdr>
        <w:top w:val="none" w:sz="0" w:space="0" w:color="auto"/>
        <w:left w:val="none" w:sz="0" w:space="0" w:color="auto"/>
        <w:bottom w:val="none" w:sz="0" w:space="0" w:color="auto"/>
        <w:right w:val="none" w:sz="0" w:space="0" w:color="auto"/>
      </w:divBdr>
    </w:div>
    <w:div w:id="396243769">
      <w:bodyDiv w:val="1"/>
      <w:marLeft w:val="0"/>
      <w:marRight w:val="0"/>
      <w:marTop w:val="0"/>
      <w:marBottom w:val="0"/>
      <w:divBdr>
        <w:top w:val="none" w:sz="0" w:space="0" w:color="auto"/>
        <w:left w:val="none" w:sz="0" w:space="0" w:color="auto"/>
        <w:bottom w:val="none" w:sz="0" w:space="0" w:color="auto"/>
        <w:right w:val="none" w:sz="0" w:space="0" w:color="auto"/>
      </w:divBdr>
    </w:div>
    <w:div w:id="401178105">
      <w:bodyDiv w:val="1"/>
      <w:marLeft w:val="0"/>
      <w:marRight w:val="0"/>
      <w:marTop w:val="0"/>
      <w:marBottom w:val="0"/>
      <w:divBdr>
        <w:top w:val="none" w:sz="0" w:space="0" w:color="auto"/>
        <w:left w:val="none" w:sz="0" w:space="0" w:color="auto"/>
        <w:bottom w:val="none" w:sz="0" w:space="0" w:color="auto"/>
        <w:right w:val="none" w:sz="0" w:space="0" w:color="auto"/>
      </w:divBdr>
    </w:div>
    <w:div w:id="409667673">
      <w:bodyDiv w:val="1"/>
      <w:marLeft w:val="0"/>
      <w:marRight w:val="0"/>
      <w:marTop w:val="0"/>
      <w:marBottom w:val="0"/>
      <w:divBdr>
        <w:top w:val="none" w:sz="0" w:space="0" w:color="auto"/>
        <w:left w:val="none" w:sz="0" w:space="0" w:color="auto"/>
        <w:bottom w:val="none" w:sz="0" w:space="0" w:color="auto"/>
        <w:right w:val="none" w:sz="0" w:space="0" w:color="auto"/>
      </w:divBdr>
    </w:div>
    <w:div w:id="418478729">
      <w:bodyDiv w:val="1"/>
      <w:marLeft w:val="0"/>
      <w:marRight w:val="0"/>
      <w:marTop w:val="0"/>
      <w:marBottom w:val="0"/>
      <w:divBdr>
        <w:top w:val="none" w:sz="0" w:space="0" w:color="auto"/>
        <w:left w:val="none" w:sz="0" w:space="0" w:color="auto"/>
        <w:bottom w:val="none" w:sz="0" w:space="0" w:color="auto"/>
        <w:right w:val="none" w:sz="0" w:space="0" w:color="auto"/>
      </w:divBdr>
    </w:div>
    <w:div w:id="422721096">
      <w:bodyDiv w:val="1"/>
      <w:marLeft w:val="0"/>
      <w:marRight w:val="0"/>
      <w:marTop w:val="0"/>
      <w:marBottom w:val="0"/>
      <w:divBdr>
        <w:top w:val="none" w:sz="0" w:space="0" w:color="auto"/>
        <w:left w:val="none" w:sz="0" w:space="0" w:color="auto"/>
        <w:bottom w:val="none" w:sz="0" w:space="0" w:color="auto"/>
        <w:right w:val="none" w:sz="0" w:space="0" w:color="auto"/>
      </w:divBdr>
    </w:div>
    <w:div w:id="425537422">
      <w:bodyDiv w:val="1"/>
      <w:marLeft w:val="0"/>
      <w:marRight w:val="0"/>
      <w:marTop w:val="0"/>
      <w:marBottom w:val="0"/>
      <w:divBdr>
        <w:top w:val="none" w:sz="0" w:space="0" w:color="auto"/>
        <w:left w:val="none" w:sz="0" w:space="0" w:color="auto"/>
        <w:bottom w:val="none" w:sz="0" w:space="0" w:color="auto"/>
        <w:right w:val="none" w:sz="0" w:space="0" w:color="auto"/>
      </w:divBdr>
    </w:div>
    <w:div w:id="426198687">
      <w:bodyDiv w:val="1"/>
      <w:marLeft w:val="0"/>
      <w:marRight w:val="0"/>
      <w:marTop w:val="0"/>
      <w:marBottom w:val="0"/>
      <w:divBdr>
        <w:top w:val="none" w:sz="0" w:space="0" w:color="auto"/>
        <w:left w:val="none" w:sz="0" w:space="0" w:color="auto"/>
        <w:bottom w:val="none" w:sz="0" w:space="0" w:color="auto"/>
        <w:right w:val="none" w:sz="0" w:space="0" w:color="auto"/>
      </w:divBdr>
    </w:div>
    <w:div w:id="429745388">
      <w:bodyDiv w:val="1"/>
      <w:marLeft w:val="0"/>
      <w:marRight w:val="0"/>
      <w:marTop w:val="0"/>
      <w:marBottom w:val="0"/>
      <w:divBdr>
        <w:top w:val="none" w:sz="0" w:space="0" w:color="auto"/>
        <w:left w:val="none" w:sz="0" w:space="0" w:color="auto"/>
        <w:bottom w:val="none" w:sz="0" w:space="0" w:color="auto"/>
        <w:right w:val="none" w:sz="0" w:space="0" w:color="auto"/>
      </w:divBdr>
    </w:div>
    <w:div w:id="434059203">
      <w:bodyDiv w:val="1"/>
      <w:marLeft w:val="0"/>
      <w:marRight w:val="0"/>
      <w:marTop w:val="0"/>
      <w:marBottom w:val="0"/>
      <w:divBdr>
        <w:top w:val="none" w:sz="0" w:space="0" w:color="auto"/>
        <w:left w:val="none" w:sz="0" w:space="0" w:color="auto"/>
        <w:bottom w:val="none" w:sz="0" w:space="0" w:color="auto"/>
        <w:right w:val="none" w:sz="0" w:space="0" w:color="auto"/>
      </w:divBdr>
    </w:div>
    <w:div w:id="442388193">
      <w:bodyDiv w:val="1"/>
      <w:marLeft w:val="0"/>
      <w:marRight w:val="0"/>
      <w:marTop w:val="0"/>
      <w:marBottom w:val="0"/>
      <w:divBdr>
        <w:top w:val="none" w:sz="0" w:space="0" w:color="auto"/>
        <w:left w:val="none" w:sz="0" w:space="0" w:color="auto"/>
        <w:bottom w:val="none" w:sz="0" w:space="0" w:color="auto"/>
        <w:right w:val="none" w:sz="0" w:space="0" w:color="auto"/>
      </w:divBdr>
    </w:div>
    <w:div w:id="447745856">
      <w:bodyDiv w:val="1"/>
      <w:marLeft w:val="0"/>
      <w:marRight w:val="0"/>
      <w:marTop w:val="0"/>
      <w:marBottom w:val="0"/>
      <w:divBdr>
        <w:top w:val="none" w:sz="0" w:space="0" w:color="auto"/>
        <w:left w:val="none" w:sz="0" w:space="0" w:color="auto"/>
        <w:bottom w:val="none" w:sz="0" w:space="0" w:color="auto"/>
        <w:right w:val="none" w:sz="0" w:space="0" w:color="auto"/>
      </w:divBdr>
    </w:div>
    <w:div w:id="453597644">
      <w:bodyDiv w:val="1"/>
      <w:marLeft w:val="0"/>
      <w:marRight w:val="0"/>
      <w:marTop w:val="0"/>
      <w:marBottom w:val="0"/>
      <w:divBdr>
        <w:top w:val="none" w:sz="0" w:space="0" w:color="auto"/>
        <w:left w:val="none" w:sz="0" w:space="0" w:color="auto"/>
        <w:bottom w:val="none" w:sz="0" w:space="0" w:color="auto"/>
        <w:right w:val="none" w:sz="0" w:space="0" w:color="auto"/>
      </w:divBdr>
    </w:div>
    <w:div w:id="467747796">
      <w:bodyDiv w:val="1"/>
      <w:marLeft w:val="0"/>
      <w:marRight w:val="0"/>
      <w:marTop w:val="0"/>
      <w:marBottom w:val="0"/>
      <w:divBdr>
        <w:top w:val="none" w:sz="0" w:space="0" w:color="auto"/>
        <w:left w:val="none" w:sz="0" w:space="0" w:color="auto"/>
        <w:bottom w:val="none" w:sz="0" w:space="0" w:color="auto"/>
        <w:right w:val="none" w:sz="0" w:space="0" w:color="auto"/>
      </w:divBdr>
    </w:div>
    <w:div w:id="472524029">
      <w:bodyDiv w:val="1"/>
      <w:marLeft w:val="0"/>
      <w:marRight w:val="0"/>
      <w:marTop w:val="0"/>
      <w:marBottom w:val="0"/>
      <w:divBdr>
        <w:top w:val="none" w:sz="0" w:space="0" w:color="auto"/>
        <w:left w:val="none" w:sz="0" w:space="0" w:color="auto"/>
        <w:bottom w:val="none" w:sz="0" w:space="0" w:color="auto"/>
        <w:right w:val="none" w:sz="0" w:space="0" w:color="auto"/>
      </w:divBdr>
    </w:div>
    <w:div w:id="483090862">
      <w:bodyDiv w:val="1"/>
      <w:marLeft w:val="0"/>
      <w:marRight w:val="0"/>
      <w:marTop w:val="0"/>
      <w:marBottom w:val="0"/>
      <w:divBdr>
        <w:top w:val="none" w:sz="0" w:space="0" w:color="auto"/>
        <w:left w:val="none" w:sz="0" w:space="0" w:color="auto"/>
        <w:bottom w:val="none" w:sz="0" w:space="0" w:color="auto"/>
        <w:right w:val="none" w:sz="0" w:space="0" w:color="auto"/>
      </w:divBdr>
    </w:div>
    <w:div w:id="493765252">
      <w:bodyDiv w:val="1"/>
      <w:marLeft w:val="0"/>
      <w:marRight w:val="0"/>
      <w:marTop w:val="0"/>
      <w:marBottom w:val="0"/>
      <w:divBdr>
        <w:top w:val="none" w:sz="0" w:space="0" w:color="auto"/>
        <w:left w:val="none" w:sz="0" w:space="0" w:color="auto"/>
        <w:bottom w:val="none" w:sz="0" w:space="0" w:color="auto"/>
        <w:right w:val="none" w:sz="0" w:space="0" w:color="auto"/>
      </w:divBdr>
    </w:div>
    <w:div w:id="523831307">
      <w:bodyDiv w:val="1"/>
      <w:marLeft w:val="0"/>
      <w:marRight w:val="0"/>
      <w:marTop w:val="0"/>
      <w:marBottom w:val="0"/>
      <w:divBdr>
        <w:top w:val="none" w:sz="0" w:space="0" w:color="auto"/>
        <w:left w:val="none" w:sz="0" w:space="0" w:color="auto"/>
        <w:bottom w:val="none" w:sz="0" w:space="0" w:color="auto"/>
        <w:right w:val="none" w:sz="0" w:space="0" w:color="auto"/>
      </w:divBdr>
    </w:div>
    <w:div w:id="529493111">
      <w:bodyDiv w:val="1"/>
      <w:marLeft w:val="0"/>
      <w:marRight w:val="0"/>
      <w:marTop w:val="0"/>
      <w:marBottom w:val="0"/>
      <w:divBdr>
        <w:top w:val="none" w:sz="0" w:space="0" w:color="auto"/>
        <w:left w:val="none" w:sz="0" w:space="0" w:color="auto"/>
        <w:bottom w:val="none" w:sz="0" w:space="0" w:color="auto"/>
        <w:right w:val="none" w:sz="0" w:space="0" w:color="auto"/>
      </w:divBdr>
    </w:div>
    <w:div w:id="537400720">
      <w:bodyDiv w:val="1"/>
      <w:marLeft w:val="0"/>
      <w:marRight w:val="0"/>
      <w:marTop w:val="0"/>
      <w:marBottom w:val="0"/>
      <w:divBdr>
        <w:top w:val="none" w:sz="0" w:space="0" w:color="auto"/>
        <w:left w:val="none" w:sz="0" w:space="0" w:color="auto"/>
        <w:bottom w:val="none" w:sz="0" w:space="0" w:color="auto"/>
        <w:right w:val="none" w:sz="0" w:space="0" w:color="auto"/>
      </w:divBdr>
    </w:div>
    <w:div w:id="545918055">
      <w:bodyDiv w:val="1"/>
      <w:marLeft w:val="0"/>
      <w:marRight w:val="0"/>
      <w:marTop w:val="0"/>
      <w:marBottom w:val="0"/>
      <w:divBdr>
        <w:top w:val="none" w:sz="0" w:space="0" w:color="auto"/>
        <w:left w:val="none" w:sz="0" w:space="0" w:color="auto"/>
        <w:bottom w:val="none" w:sz="0" w:space="0" w:color="auto"/>
        <w:right w:val="none" w:sz="0" w:space="0" w:color="auto"/>
      </w:divBdr>
    </w:div>
    <w:div w:id="556012229">
      <w:bodyDiv w:val="1"/>
      <w:marLeft w:val="0"/>
      <w:marRight w:val="0"/>
      <w:marTop w:val="0"/>
      <w:marBottom w:val="0"/>
      <w:divBdr>
        <w:top w:val="none" w:sz="0" w:space="0" w:color="auto"/>
        <w:left w:val="none" w:sz="0" w:space="0" w:color="auto"/>
        <w:bottom w:val="none" w:sz="0" w:space="0" w:color="auto"/>
        <w:right w:val="none" w:sz="0" w:space="0" w:color="auto"/>
      </w:divBdr>
    </w:div>
    <w:div w:id="589699340">
      <w:bodyDiv w:val="1"/>
      <w:marLeft w:val="0"/>
      <w:marRight w:val="0"/>
      <w:marTop w:val="0"/>
      <w:marBottom w:val="0"/>
      <w:divBdr>
        <w:top w:val="none" w:sz="0" w:space="0" w:color="auto"/>
        <w:left w:val="none" w:sz="0" w:space="0" w:color="auto"/>
        <w:bottom w:val="none" w:sz="0" w:space="0" w:color="auto"/>
        <w:right w:val="none" w:sz="0" w:space="0" w:color="auto"/>
      </w:divBdr>
    </w:div>
    <w:div w:id="599681033">
      <w:bodyDiv w:val="1"/>
      <w:marLeft w:val="0"/>
      <w:marRight w:val="0"/>
      <w:marTop w:val="0"/>
      <w:marBottom w:val="0"/>
      <w:divBdr>
        <w:top w:val="none" w:sz="0" w:space="0" w:color="auto"/>
        <w:left w:val="none" w:sz="0" w:space="0" w:color="auto"/>
        <w:bottom w:val="none" w:sz="0" w:space="0" w:color="auto"/>
        <w:right w:val="none" w:sz="0" w:space="0" w:color="auto"/>
      </w:divBdr>
    </w:div>
    <w:div w:id="603729814">
      <w:bodyDiv w:val="1"/>
      <w:marLeft w:val="0"/>
      <w:marRight w:val="0"/>
      <w:marTop w:val="0"/>
      <w:marBottom w:val="0"/>
      <w:divBdr>
        <w:top w:val="none" w:sz="0" w:space="0" w:color="auto"/>
        <w:left w:val="none" w:sz="0" w:space="0" w:color="auto"/>
        <w:bottom w:val="none" w:sz="0" w:space="0" w:color="auto"/>
        <w:right w:val="none" w:sz="0" w:space="0" w:color="auto"/>
      </w:divBdr>
    </w:div>
    <w:div w:id="613371184">
      <w:bodyDiv w:val="1"/>
      <w:marLeft w:val="0"/>
      <w:marRight w:val="0"/>
      <w:marTop w:val="0"/>
      <w:marBottom w:val="0"/>
      <w:divBdr>
        <w:top w:val="none" w:sz="0" w:space="0" w:color="auto"/>
        <w:left w:val="none" w:sz="0" w:space="0" w:color="auto"/>
        <w:bottom w:val="none" w:sz="0" w:space="0" w:color="auto"/>
        <w:right w:val="none" w:sz="0" w:space="0" w:color="auto"/>
      </w:divBdr>
    </w:div>
    <w:div w:id="634989220">
      <w:bodyDiv w:val="1"/>
      <w:marLeft w:val="0"/>
      <w:marRight w:val="0"/>
      <w:marTop w:val="0"/>
      <w:marBottom w:val="0"/>
      <w:divBdr>
        <w:top w:val="none" w:sz="0" w:space="0" w:color="auto"/>
        <w:left w:val="none" w:sz="0" w:space="0" w:color="auto"/>
        <w:bottom w:val="none" w:sz="0" w:space="0" w:color="auto"/>
        <w:right w:val="none" w:sz="0" w:space="0" w:color="auto"/>
      </w:divBdr>
    </w:div>
    <w:div w:id="656030087">
      <w:bodyDiv w:val="1"/>
      <w:marLeft w:val="0"/>
      <w:marRight w:val="0"/>
      <w:marTop w:val="0"/>
      <w:marBottom w:val="0"/>
      <w:divBdr>
        <w:top w:val="none" w:sz="0" w:space="0" w:color="auto"/>
        <w:left w:val="none" w:sz="0" w:space="0" w:color="auto"/>
        <w:bottom w:val="none" w:sz="0" w:space="0" w:color="auto"/>
        <w:right w:val="none" w:sz="0" w:space="0" w:color="auto"/>
      </w:divBdr>
    </w:div>
    <w:div w:id="666593535">
      <w:bodyDiv w:val="1"/>
      <w:marLeft w:val="0"/>
      <w:marRight w:val="0"/>
      <w:marTop w:val="0"/>
      <w:marBottom w:val="0"/>
      <w:divBdr>
        <w:top w:val="none" w:sz="0" w:space="0" w:color="auto"/>
        <w:left w:val="none" w:sz="0" w:space="0" w:color="auto"/>
        <w:bottom w:val="none" w:sz="0" w:space="0" w:color="auto"/>
        <w:right w:val="none" w:sz="0" w:space="0" w:color="auto"/>
      </w:divBdr>
    </w:div>
    <w:div w:id="670258454">
      <w:bodyDiv w:val="1"/>
      <w:marLeft w:val="0"/>
      <w:marRight w:val="0"/>
      <w:marTop w:val="0"/>
      <w:marBottom w:val="0"/>
      <w:divBdr>
        <w:top w:val="none" w:sz="0" w:space="0" w:color="auto"/>
        <w:left w:val="none" w:sz="0" w:space="0" w:color="auto"/>
        <w:bottom w:val="none" w:sz="0" w:space="0" w:color="auto"/>
        <w:right w:val="none" w:sz="0" w:space="0" w:color="auto"/>
      </w:divBdr>
    </w:div>
    <w:div w:id="680663170">
      <w:bodyDiv w:val="1"/>
      <w:marLeft w:val="0"/>
      <w:marRight w:val="0"/>
      <w:marTop w:val="0"/>
      <w:marBottom w:val="0"/>
      <w:divBdr>
        <w:top w:val="none" w:sz="0" w:space="0" w:color="auto"/>
        <w:left w:val="none" w:sz="0" w:space="0" w:color="auto"/>
        <w:bottom w:val="none" w:sz="0" w:space="0" w:color="auto"/>
        <w:right w:val="none" w:sz="0" w:space="0" w:color="auto"/>
      </w:divBdr>
    </w:div>
    <w:div w:id="681516094">
      <w:bodyDiv w:val="1"/>
      <w:marLeft w:val="0"/>
      <w:marRight w:val="0"/>
      <w:marTop w:val="0"/>
      <w:marBottom w:val="0"/>
      <w:divBdr>
        <w:top w:val="none" w:sz="0" w:space="0" w:color="auto"/>
        <w:left w:val="none" w:sz="0" w:space="0" w:color="auto"/>
        <w:bottom w:val="none" w:sz="0" w:space="0" w:color="auto"/>
        <w:right w:val="none" w:sz="0" w:space="0" w:color="auto"/>
      </w:divBdr>
    </w:div>
    <w:div w:id="685641548">
      <w:bodyDiv w:val="1"/>
      <w:marLeft w:val="0"/>
      <w:marRight w:val="0"/>
      <w:marTop w:val="0"/>
      <w:marBottom w:val="0"/>
      <w:divBdr>
        <w:top w:val="none" w:sz="0" w:space="0" w:color="auto"/>
        <w:left w:val="none" w:sz="0" w:space="0" w:color="auto"/>
        <w:bottom w:val="none" w:sz="0" w:space="0" w:color="auto"/>
        <w:right w:val="none" w:sz="0" w:space="0" w:color="auto"/>
      </w:divBdr>
    </w:div>
    <w:div w:id="688917039">
      <w:bodyDiv w:val="1"/>
      <w:marLeft w:val="0"/>
      <w:marRight w:val="0"/>
      <w:marTop w:val="0"/>
      <w:marBottom w:val="0"/>
      <w:divBdr>
        <w:top w:val="none" w:sz="0" w:space="0" w:color="auto"/>
        <w:left w:val="none" w:sz="0" w:space="0" w:color="auto"/>
        <w:bottom w:val="none" w:sz="0" w:space="0" w:color="auto"/>
        <w:right w:val="none" w:sz="0" w:space="0" w:color="auto"/>
      </w:divBdr>
    </w:div>
    <w:div w:id="700135565">
      <w:bodyDiv w:val="1"/>
      <w:marLeft w:val="0"/>
      <w:marRight w:val="0"/>
      <w:marTop w:val="0"/>
      <w:marBottom w:val="0"/>
      <w:divBdr>
        <w:top w:val="none" w:sz="0" w:space="0" w:color="auto"/>
        <w:left w:val="none" w:sz="0" w:space="0" w:color="auto"/>
        <w:bottom w:val="none" w:sz="0" w:space="0" w:color="auto"/>
        <w:right w:val="none" w:sz="0" w:space="0" w:color="auto"/>
      </w:divBdr>
    </w:div>
    <w:div w:id="711537074">
      <w:bodyDiv w:val="1"/>
      <w:marLeft w:val="0"/>
      <w:marRight w:val="0"/>
      <w:marTop w:val="0"/>
      <w:marBottom w:val="0"/>
      <w:divBdr>
        <w:top w:val="none" w:sz="0" w:space="0" w:color="auto"/>
        <w:left w:val="none" w:sz="0" w:space="0" w:color="auto"/>
        <w:bottom w:val="none" w:sz="0" w:space="0" w:color="auto"/>
        <w:right w:val="none" w:sz="0" w:space="0" w:color="auto"/>
      </w:divBdr>
    </w:div>
    <w:div w:id="713844205">
      <w:bodyDiv w:val="1"/>
      <w:marLeft w:val="0"/>
      <w:marRight w:val="0"/>
      <w:marTop w:val="0"/>
      <w:marBottom w:val="0"/>
      <w:divBdr>
        <w:top w:val="none" w:sz="0" w:space="0" w:color="auto"/>
        <w:left w:val="none" w:sz="0" w:space="0" w:color="auto"/>
        <w:bottom w:val="none" w:sz="0" w:space="0" w:color="auto"/>
        <w:right w:val="none" w:sz="0" w:space="0" w:color="auto"/>
      </w:divBdr>
    </w:div>
    <w:div w:id="725491297">
      <w:bodyDiv w:val="1"/>
      <w:marLeft w:val="0"/>
      <w:marRight w:val="0"/>
      <w:marTop w:val="0"/>
      <w:marBottom w:val="0"/>
      <w:divBdr>
        <w:top w:val="none" w:sz="0" w:space="0" w:color="auto"/>
        <w:left w:val="none" w:sz="0" w:space="0" w:color="auto"/>
        <w:bottom w:val="none" w:sz="0" w:space="0" w:color="auto"/>
        <w:right w:val="none" w:sz="0" w:space="0" w:color="auto"/>
      </w:divBdr>
    </w:div>
    <w:div w:id="731806801">
      <w:bodyDiv w:val="1"/>
      <w:marLeft w:val="0"/>
      <w:marRight w:val="0"/>
      <w:marTop w:val="0"/>
      <w:marBottom w:val="0"/>
      <w:divBdr>
        <w:top w:val="none" w:sz="0" w:space="0" w:color="auto"/>
        <w:left w:val="none" w:sz="0" w:space="0" w:color="auto"/>
        <w:bottom w:val="none" w:sz="0" w:space="0" w:color="auto"/>
        <w:right w:val="none" w:sz="0" w:space="0" w:color="auto"/>
      </w:divBdr>
    </w:div>
    <w:div w:id="732771829">
      <w:bodyDiv w:val="1"/>
      <w:marLeft w:val="0"/>
      <w:marRight w:val="0"/>
      <w:marTop w:val="0"/>
      <w:marBottom w:val="0"/>
      <w:divBdr>
        <w:top w:val="none" w:sz="0" w:space="0" w:color="auto"/>
        <w:left w:val="none" w:sz="0" w:space="0" w:color="auto"/>
        <w:bottom w:val="none" w:sz="0" w:space="0" w:color="auto"/>
        <w:right w:val="none" w:sz="0" w:space="0" w:color="auto"/>
      </w:divBdr>
    </w:div>
    <w:div w:id="735200728">
      <w:bodyDiv w:val="1"/>
      <w:marLeft w:val="0"/>
      <w:marRight w:val="0"/>
      <w:marTop w:val="0"/>
      <w:marBottom w:val="0"/>
      <w:divBdr>
        <w:top w:val="none" w:sz="0" w:space="0" w:color="auto"/>
        <w:left w:val="none" w:sz="0" w:space="0" w:color="auto"/>
        <w:bottom w:val="none" w:sz="0" w:space="0" w:color="auto"/>
        <w:right w:val="none" w:sz="0" w:space="0" w:color="auto"/>
      </w:divBdr>
    </w:div>
    <w:div w:id="759184346">
      <w:bodyDiv w:val="1"/>
      <w:marLeft w:val="0"/>
      <w:marRight w:val="0"/>
      <w:marTop w:val="0"/>
      <w:marBottom w:val="0"/>
      <w:divBdr>
        <w:top w:val="none" w:sz="0" w:space="0" w:color="auto"/>
        <w:left w:val="none" w:sz="0" w:space="0" w:color="auto"/>
        <w:bottom w:val="none" w:sz="0" w:space="0" w:color="auto"/>
        <w:right w:val="none" w:sz="0" w:space="0" w:color="auto"/>
      </w:divBdr>
    </w:div>
    <w:div w:id="767117418">
      <w:bodyDiv w:val="1"/>
      <w:marLeft w:val="0"/>
      <w:marRight w:val="0"/>
      <w:marTop w:val="0"/>
      <w:marBottom w:val="0"/>
      <w:divBdr>
        <w:top w:val="none" w:sz="0" w:space="0" w:color="auto"/>
        <w:left w:val="none" w:sz="0" w:space="0" w:color="auto"/>
        <w:bottom w:val="none" w:sz="0" w:space="0" w:color="auto"/>
        <w:right w:val="none" w:sz="0" w:space="0" w:color="auto"/>
      </w:divBdr>
    </w:div>
    <w:div w:id="772482684">
      <w:bodyDiv w:val="1"/>
      <w:marLeft w:val="0"/>
      <w:marRight w:val="0"/>
      <w:marTop w:val="0"/>
      <w:marBottom w:val="0"/>
      <w:divBdr>
        <w:top w:val="none" w:sz="0" w:space="0" w:color="auto"/>
        <w:left w:val="none" w:sz="0" w:space="0" w:color="auto"/>
        <w:bottom w:val="none" w:sz="0" w:space="0" w:color="auto"/>
        <w:right w:val="none" w:sz="0" w:space="0" w:color="auto"/>
      </w:divBdr>
    </w:div>
    <w:div w:id="785386360">
      <w:bodyDiv w:val="1"/>
      <w:marLeft w:val="0"/>
      <w:marRight w:val="0"/>
      <w:marTop w:val="0"/>
      <w:marBottom w:val="0"/>
      <w:divBdr>
        <w:top w:val="none" w:sz="0" w:space="0" w:color="auto"/>
        <w:left w:val="none" w:sz="0" w:space="0" w:color="auto"/>
        <w:bottom w:val="none" w:sz="0" w:space="0" w:color="auto"/>
        <w:right w:val="none" w:sz="0" w:space="0" w:color="auto"/>
      </w:divBdr>
    </w:div>
    <w:div w:id="785542353">
      <w:bodyDiv w:val="1"/>
      <w:marLeft w:val="0"/>
      <w:marRight w:val="0"/>
      <w:marTop w:val="0"/>
      <w:marBottom w:val="0"/>
      <w:divBdr>
        <w:top w:val="none" w:sz="0" w:space="0" w:color="auto"/>
        <w:left w:val="none" w:sz="0" w:space="0" w:color="auto"/>
        <w:bottom w:val="none" w:sz="0" w:space="0" w:color="auto"/>
        <w:right w:val="none" w:sz="0" w:space="0" w:color="auto"/>
      </w:divBdr>
    </w:div>
    <w:div w:id="786198754">
      <w:bodyDiv w:val="1"/>
      <w:marLeft w:val="0"/>
      <w:marRight w:val="0"/>
      <w:marTop w:val="0"/>
      <w:marBottom w:val="0"/>
      <w:divBdr>
        <w:top w:val="none" w:sz="0" w:space="0" w:color="auto"/>
        <w:left w:val="none" w:sz="0" w:space="0" w:color="auto"/>
        <w:bottom w:val="none" w:sz="0" w:space="0" w:color="auto"/>
        <w:right w:val="none" w:sz="0" w:space="0" w:color="auto"/>
      </w:divBdr>
    </w:div>
    <w:div w:id="786974713">
      <w:bodyDiv w:val="1"/>
      <w:marLeft w:val="0"/>
      <w:marRight w:val="0"/>
      <w:marTop w:val="0"/>
      <w:marBottom w:val="0"/>
      <w:divBdr>
        <w:top w:val="none" w:sz="0" w:space="0" w:color="auto"/>
        <w:left w:val="none" w:sz="0" w:space="0" w:color="auto"/>
        <w:bottom w:val="none" w:sz="0" w:space="0" w:color="auto"/>
        <w:right w:val="none" w:sz="0" w:space="0" w:color="auto"/>
      </w:divBdr>
    </w:div>
    <w:div w:id="788280983">
      <w:bodyDiv w:val="1"/>
      <w:marLeft w:val="0"/>
      <w:marRight w:val="0"/>
      <w:marTop w:val="0"/>
      <w:marBottom w:val="0"/>
      <w:divBdr>
        <w:top w:val="none" w:sz="0" w:space="0" w:color="auto"/>
        <w:left w:val="none" w:sz="0" w:space="0" w:color="auto"/>
        <w:bottom w:val="none" w:sz="0" w:space="0" w:color="auto"/>
        <w:right w:val="none" w:sz="0" w:space="0" w:color="auto"/>
      </w:divBdr>
    </w:div>
    <w:div w:id="790825443">
      <w:bodyDiv w:val="1"/>
      <w:marLeft w:val="0"/>
      <w:marRight w:val="0"/>
      <w:marTop w:val="0"/>
      <w:marBottom w:val="0"/>
      <w:divBdr>
        <w:top w:val="none" w:sz="0" w:space="0" w:color="auto"/>
        <w:left w:val="none" w:sz="0" w:space="0" w:color="auto"/>
        <w:bottom w:val="none" w:sz="0" w:space="0" w:color="auto"/>
        <w:right w:val="none" w:sz="0" w:space="0" w:color="auto"/>
      </w:divBdr>
    </w:div>
    <w:div w:id="791166898">
      <w:bodyDiv w:val="1"/>
      <w:marLeft w:val="0"/>
      <w:marRight w:val="0"/>
      <w:marTop w:val="0"/>
      <w:marBottom w:val="0"/>
      <w:divBdr>
        <w:top w:val="none" w:sz="0" w:space="0" w:color="auto"/>
        <w:left w:val="none" w:sz="0" w:space="0" w:color="auto"/>
        <w:bottom w:val="none" w:sz="0" w:space="0" w:color="auto"/>
        <w:right w:val="none" w:sz="0" w:space="0" w:color="auto"/>
      </w:divBdr>
    </w:div>
    <w:div w:id="793064053">
      <w:bodyDiv w:val="1"/>
      <w:marLeft w:val="0"/>
      <w:marRight w:val="0"/>
      <w:marTop w:val="0"/>
      <w:marBottom w:val="0"/>
      <w:divBdr>
        <w:top w:val="none" w:sz="0" w:space="0" w:color="auto"/>
        <w:left w:val="none" w:sz="0" w:space="0" w:color="auto"/>
        <w:bottom w:val="none" w:sz="0" w:space="0" w:color="auto"/>
        <w:right w:val="none" w:sz="0" w:space="0" w:color="auto"/>
      </w:divBdr>
    </w:div>
    <w:div w:id="796801461">
      <w:bodyDiv w:val="1"/>
      <w:marLeft w:val="0"/>
      <w:marRight w:val="0"/>
      <w:marTop w:val="0"/>
      <w:marBottom w:val="0"/>
      <w:divBdr>
        <w:top w:val="none" w:sz="0" w:space="0" w:color="auto"/>
        <w:left w:val="none" w:sz="0" w:space="0" w:color="auto"/>
        <w:bottom w:val="none" w:sz="0" w:space="0" w:color="auto"/>
        <w:right w:val="none" w:sz="0" w:space="0" w:color="auto"/>
      </w:divBdr>
    </w:div>
    <w:div w:id="797407125">
      <w:bodyDiv w:val="1"/>
      <w:marLeft w:val="0"/>
      <w:marRight w:val="0"/>
      <w:marTop w:val="0"/>
      <w:marBottom w:val="0"/>
      <w:divBdr>
        <w:top w:val="none" w:sz="0" w:space="0" w:color="auto"/>
        <w:left w:val="none" w:sz="0" w:space="0" w:color="auto"/>
        <w:bottom w:val="none" w:sz="0" w:space="0" w:color="auto"/>
        <w:right w:val="none" w:sz="0" w:space="0" w:color="auto"/>
      </w:divBdr>
    </w:div>
    <w:div w:id="797800113">
      <w:bodyDiv w:val="1"/>
      <w:marLeft w:val="0"/>
      <w:marRight w:val="0"/>
      <w:marTop w:val="0"/>
      <w:marBottom w:val="0"/>
      <w:divBdr>
        <w:top w:val="none" w:sz="0" w:space="0" w:color="auto"/>
        <w:left w:val="none" w:sz="0" w:space="0" w:color="auto"/>
        <w:bottom w:val="none" w:sz="0" w:space="0" w:color="auto"/>
        <w:right w:val="none" w:sz="0" w:space="0" w:color="auto"/>
      </w:divBdr>
    </w:div>
    <w:div w:id="816260590">
      <w:bodyDiv w:val="1"/>
      <w:marLeft w:val="0"/>
      <w:marRight w:val="0"/>
      <w:marTop w:val="0"/>
      <w:marBottom w:val="0"/>
      <w:divBdr>
        <w:top w:val="none" w:sz="0" w:space="0" w:color="auto"/>
        <w:left w:val="none" w:sz="0" w:space="0" w:color="auto"/>
        <w:bottom w:val="none" w:sz="0" w:space="0" w:color="auto"/>
        <w:right w:val="none" w:sz="0" w:space="0" w:color="auto"/>
      </w:divBdr>
    </w:div>
    <w:div w:id="821429059">
      <w:bodyDiv w:val="1"/>
      <w:marLeft w:val="0"/>
      <w:marRight w:val="0"/>
      <w:marTop w:val="0"/>
      <w:marBottom w:val="0"/>
      <w:divBdr>
        <w:top w:val="none" w:sz="0" w:space="0" w:color="auto"/>
        <w:left w:val="none" w:sz="0" w:space="0" w:color="auto"/>
        <w:bottom w:val="none" w:sz="0" w:space="0" w:color="auto"/>
        <w:right w:val="none" w:sz="0" w:space="0" w:color="auto"/>
      </w:divBdr>
    </w:div>
    <w:div w:id="836655803">
      <w:bodyDiv w:val="1"/>
      <w:marLeft w:val="0"/>
      <w:marRight w:val="0"/>
      <w:marTop w:val="0"/>
      <w:marBottom w:val="0"/>
      <w:divBdr>
        <w:top w:val="none" w:sz="0" w:space="0" w:color="auto"/>
        <w:left w:val="none" w:sz="0" w:space="0" w:color="auto"/>
        <w:bottom w:val="none" w:sz="0" w:space="0" w:color="auto"/>
        <w:right w:val="none" w:sz="0" w:space="0" w:color="auto"/>
      </w:divBdr>
    </w:div>
    <w:div w:id="847598787">
      <w:bodyDiv w:val="1"/>
      <w:marLeft w:val="0"/>
      <w:marRight w:val="0"/>
      <w:marTop w:val="0"/>
      <w:marBottom w:val="0"/>
      <w:divBdr>
        <w:top w:val="none" w:sz="0" w:space="0" w:color="auto"/>
        <w:left w:val="none" w:sz="0" w:space="0" w:color="auto"/>
        <w:bottom w:val="none" w:sz="0" w:space="0" w:color="auto"/>
        <w:right w:val="none" w:sz="0" w:space="0" w:color="auto"/>
      </w:divBdr>
    </w:div>
    <w:div w:id="855190643">
      <w:bodyDiv w:val="1"/>
      <w:marLeft w:val="0"/>
      <w:marRight w:val="0"/>
      <w:marTop w:val="0"/>
      <w:marBottom w:val="0"/>
      <w:divBdr>
        <w:top w:val="none" w:sz="0" w:space="0" w:color="auto"/>
        <w:left w:val="none" w:sz="0" w:space="0" w:color="auto"/>
        <w:bottom w:val="none" w:sz="0" w:space="0" w:color="auto"/>
        <w:right w:val="none" w:sz="0" w:space="0" w:color="auto"/>
      </w:divBdr>
    </w:div>
    <w:div w:id="869219332">
      <w:bodyDiv w:val="1"/>
      <w:marLeft w:val="0"/>
      <w:marRight w:val="0"/>
      <w:marTop w:val="0"/>
      <w:marBottom w:val="0"/>
      <w:divBdr>
        <w:top w:val="none" w:sz="0" w:space="0" w:color="auto"/>
        <w:left w:val="none" w:sz="0" w:space="0" w:color="auto"/>
        <w:bottom w:val="none" w:sz="0" w:space="0" w:color="auto"/>
        <w:right w:val="none" w:sz="0" w:space="0" w:color="auto"/>
      </w:divBdr>
    </w:div>
    <w:div w:id="876041269">
      <w:bodyDiv w:val="1"/>
      <w:marLeft w:val="0"/>
      <w:marRight w:val="0"/>
      <w:marTop w:val="0"/>
      <w:marBottom w:val="0"/>
      <w:divBdr>
        <w:top w:val="none" w:sz="0" w:space="0" w:color="auto"/>
        <w:left w:val="none" w:sz="0" w:space="0" w:color="auto"/>
        <w:bottom w:val="none" w:sz="0" w:space="0" w:color="auto"/>
        <w:right w:val="none" w:sz="0" w:space="0" w:color="auto"/>
      </w:divBdr>
    </w:div>
    <w:div w:id="883105331">
      <w:bodyDiv w:val="1"/>
      <w:marLeft w:val="0"/>
      <w:marRight w:val="0"/>
      <w:marTop w:val="0"/>
      <w:marBottom w:val="0"/>
      <w:divBdr>
        <w:top w:val="none" w:sz="0" w:space="0" w:color="auto"/>
        <w:left w:val="none" w:sz="0" w:space="0" w:color="auto"/>
        <w:bottom w:val="none" w:sz="0" w:space="0" w:color="auto"/>
        <w:right w:val="none" w:sz="0" w:space="0" w:color="auto"/>
      </w:divBdr>
    </w:div>
    <w:div w:id="892228905">
      <w:bodyDiv w:val="1"/>
      <w:marLeft w:val="0"/>
      <w:marRight w:val="0"/>
      <w:marTop w:val="0"/>
      <w:marBottom w:val="0"/>
      <w:divBdr>
        <w:top w:val="none" w:sz="0" w:space="0" w:color="auto"/>
        <w:left w:val="none" w:sz="0" w:space="0" w:color="auto"/>
        <w:bottom w:val="none" w:sz="0" w:space="0" w:color="auto"/>
        <w:right w:val="none" w:sz="0" w:space="0" w:color="auto"/>
      </w:divBdr>
    </w:div>
    <w:div w:id="897546267">
      <w:bodyDiv w:val="1"/>
      <w:marLeft w:val="0"/>
      <w:marRight w:val="0"/>
      <w:marTop w:val="0"/>
      <w:marBottom w:val="0"/>
      <w:divBdr>
        <w:top w:val="none" w:sz="0" w:space="0" w:color="auto"/>
        <w:left w:val="none" w:sz="0" w:space="0" w:color="auto"/>
        <w:bottom w:val="none" w:sz="0" w:space="0" w:color="auto"/>
        <w:right w:val="none" w:sz="0" w:space="0" w:color="auto"/>
      </w:divBdr>
    </w:div>
    <w:div w:id="899555079">
      <w:bodyDiv w:val="1"/>
      <w:marLeft w:val="0"/>
      <w:marRight w:val="0"/>
      <w:marTop w:val="0"/>
      <w:marBottom w:val="0"/>
      <w:divBdr>
        <w:top w:val="none" w:sz="0" w:space="0" w:color="auto"/>
        <w:left w:val="none" w:sz="0" w:space="0" w:color="auto"/>
        <w:bottom w:val="none" w:sz="0" w:space="0" w:color="auto"/>
        <w:right w:val="none" w:sz="0" w:space="0" w:color="auto"/>
      </w:divBdr>
    </w:div>
    <w:div w:id="904338722">
      <w:bodyDiv w:val="1"/>
      <w:marLeft w:val="0"/>
      <w:marRight w:val="0"/>
      <w:marTop w:val="0"/>
      <w:marBottom w:val="0"/>
      <w:divBdr>
        <w:top w:val="none" w:sz="0" w:space="0" w:color="auto"/>
        <w:left w:val="none" w:sz="0" w:space="0" w:color="auto"/>
        <w:bottom w:val="none" w:sz="0" w:space="0" w:color="auto"/>
        <w:right w:val="none" w:sz="0" w:space="0" w:color="auto"/>
      </w:divBdr>
    </w:div>
    <w:div w:id="912937221">
      <w:bodyDiv w:val="1"/>
      <w:marLeft w:val="0"/>
      <w:marRight w:val="0"/>
      <w:marTop w:val="0"/>
      <w:marBottom w:val="0"/>
      <w:divBdr>
        <w:top w:val="none" w:sz="0" w:space="0" w:color="auto"/>
        <w:left w:val="none" w:sz="0" w:space="0" w:color="auto"/>
        <w:bottom w:val="none" w:sz="0" w:space="0" w:color="auto"/>
        <w:right w:val="none" w:sz="0" w:space="0" w:color="auto"/>
      </w:divBdr>
    </w:div>
    <w:div w:id="915479070">
      <w:bodyDiv w:val="1"/>
      <w:marLeft w:val="0"/>
      <w:marRight w:val="0"/>
      <w:marTop w:val="0"/>
      <w:marBottom w:val="0"/>
      <w:divBdr>
        <w:top w:val="none" w:sz="0" w:space="0" w:color="auto"/>
        <w:left w:val="none" w:sz="0" w:space="0" w:color="auto"/>
        <w:bottom w:val="none" w:sz="0" w:space="0" w:color="auto"/>
        <w:right w:val="none" w:sz="0" w:space="0" w:color="auto"/>
      </w:divBdr>
    </w:div>
    <w:div w:id="924807401">
      <w:bodyDiv w:val="1"/>
      <w:marLeft w:val="0"/>
      <w:marRight w:val="0"/>
      <w:marTop w:val="0"/>
      <w:marBottom w:val="0"/>
      <w:divBdr>
        <w:top w:val="none" w:sz="0" w:space="0" w:color="auto"/>
        <w:left w:val="none" w:sz="0" w:space="0" w:color="auto"/>
        <w:bottom w:val="none" w:sz="0" w:space="0" w:color="auto"/>
        <w:right w:val="none" w:sz="0" w:space="0" w:color="auto"/>
      </w:divBdr>
    </w:div>
    <w:div w:id="933827655">
      <w:bodyDiv w:val="1"/>
      <w:marLeft w:val="0"/>
      <w:marRight w:val="0"/>
      <w:marTop w:val="0"/>
      <w:marBottom w:val="0"/>
      <w:divBdr>
        <w:top w:val="none" w:sz="0" w:space="0" w:color="auto"/>
        <w:left w:val="none" w:sz="0" w:space="0" w:color="auto"/>
        <w:bottom w:val="none" w:sz="0" w:space="0" w:color="auto"/>
        <w:right w:val="none" w:sz="0" w:space="0" w:color="auto"/>
      </w:divBdr>
    </w:div>
    <w:div w:id="942877013">
      <w:bodyDiv w:val="1"/>
      <w:marLeft w:val="0"/>
      <w:marRight w:val="0"/>
      <w:marTop w:val="0"/>
      <w:marBottom w:val="0"/>
      <w:divBdr>
        <w:top w:val="none" w:sz="0" w:space="0" w:color="auto"/>
        <w:left w:val="none" w:sz="0" w:space="0" w:color="auto"/>
        <w:bottom w:val="none" w:sz="0" w:space="0" w:color="auto"/>
        <w:right w:val="none" w:sz="0" w:space="0" w:color="auto"/>
      </w:divBdr>
    </w:div>
    <w:div w:id="943881735">
      <w:bodyDiv w:val="1"/>
      <w:marLeft w:val="0"/>
      <w:marRight w:val="0"/>
      <w:marTop w:val="0"/>
      <w:marBottom w:val="0"/>
      <w:divBdr>
        <w:top w:val="none" w:sz="0" w:space="0" w:color="auto"/>
        <w:left w:val="none" w:sz="0" w:space="0" w:color="auto"/>
        <w:bottom w:val="none" w:sz="0" w:space="0" w:color="auto"/>
        <w:right w:val="none" w:sz="0" w:space="0" w:color="auto"/>
      </w:divBdr>
    </w:div>
    <w:div w:id="948195462">
      <w:bodyDiv w:val="1"/>
      <w:marLeft w:val="0"/>
      <w:marRight w:val="0"/>
      <w:marTop w:val="0"/>
      <w:marBottom w:val="0"/>
      <w:divBdr>
        <w:top w:val="none" w:sz="0" w:space="0" w:color="auto"/>
        <w:left w:val="none" w:sz="0" w:space="0" w:color="auto"/>
        <w:bottom w:val="none" w:sz="0" w:space="0" w:color="auto"/>
        <w:right w:val="none" w:sz="0" w:space="0" w:color="auto"/>
      </w:divBdr>
    </w:div>
    <w:div w:id="955718519">
      <w:bodyDiv w:val="1"/>
      <w:marLeft w:val="0"/>
      <w:marRight w:val="0"/>
      <w:marTop w:val="0"/>
      <w:marBottom w:val="0"/>
      <w:divBdr>
        <w:top w:val="none" w:sz="0" w:space="0" w:color="auto"/>
        <w:left w:val="none" w:sz="0" w:space="0" w:color="auto"/>
        <w:bottom w:val="none" w:sz="0" w:space="0" w:color="auto"/>
        <w:right w:val="none" w:sz="0" w:space="0" w:color="auto"/>
      </w:divBdr>
    </w:div>
    <w:div w:id="956714177">
      <w:bodyDiv w:val="1"/>
      <w:marLeft w:val="0"/>
      <w:marRight w:val="0"/>
      <w:marTop w:val="0"/>
      <w:marBottom w:val="0"/>
      <w:divBdr>
        <w:top w:val="none" w:sz="0" w:space="0" w:color="auto"/>
        <w:left w:val="none" w:sz="0" w:space="0" w:color="auto"/>
        <w:bottom w:val="none" w:sz="0" w:space="0" w:color="auto"/>
        <w:right w:val="none" w:sz="0" w:space="0" w:color="auto"/>
      </w:divBdr>
    </w:div>
    <w:div w:id="957682649">
      <w:bodyDiv w:val="1"/>
      <w:marLeft w:val="0"/>
      <w:marRight w:val="0"/>
      <w:marTop w:val="0"/>
      <w:marBottom w:val="0"/>
      <w:divBdr>
        <w:top w:val="none" w:sz="0" w:space="0" w:color="auto"/>
        <w:left w:val="none" w:sz="0" w:space="0" w:color="auto"/>
        <w:bottom w:val="none" w:sz="0" w:space="0" w:color="auto"/>
        <w:right w:val="none" w:sz="0" w:space="0" w:color="auto"/>
      </w:divBdr>
    </w:div>
    <w:div w:id="959259356">
      <w:bodyDiv w:val="1"/>
      <w:marLeft w:val="0"/>
      <w:marRight w:val="0"/>
      <w:marTop w:val="0"/>
      <w:marBottom w:val="0"/>
      <w:divBdr>
        <w:top w:val="none" w:sz="0" w:space="0" w:color="auto"/>
        <w:left w:val="none" w:sz="0" w:space="0" w:color="auto"/>
        <w:bottom w:val="none" w:sz="0" w:space="0" w:color="auto"/>
        <w:right w:val="none" w:sz="0" w:space="0" w:color="auto"/>
      </w:divBdr>
    </w:div>
    <w:div w:id="959411239">
      <w:bodyDiv w:val="1"/>
      <w:marLeft w:val="0"/>
      <w:marRight w:val="0"/>
      <w:marTop w:val="0"/>
      <w:marBottom w:val="0"/>
      <w:divBdr>
        <w:top w:val="none" w:sz="0" w:space="0" w:color="auto"/>
        <w:left w:val="none" w:sz="0" w:space="0" w:color="auto"/>
        <w:bottom w:val="none" w:sz="0" w:space="0" w:color="auto"/>
        <w:right w:val="none" w:sz="0" w:space="0" w:color="auto"/>
      </w:divBdr>
    </w:div>
    <w:div w:id="996496736">
      <w:bodyDiv w:val="1"/>
      <w:marLeft w:val="0"/>
      <w:marRight w:val="0"/>
      <w:marTop w:val="0"/>
      <w:marBottom w:val="0"/>
      <w:divBdr>
        <w:top w:val="none" w:sz="0" w:space="0" w:color="auto"/>
        <w:left w:val="none" w:sz="0" w:space="0" w:color="auto"/>
        <w:bottom w:val="none" w:sz="0" w:space="0" w:color="auto"/>
        <w:right w:val="none" w:sz="0" w:space="0" w:color="auto"/>
      </w:divBdr>
    </w:div>
    <w:div w:id="1008102226">
      <w:bodyDiv w:val="1"/>
      <w:marLeft w:val="0"/>
      <w:marRight w:val="0"/>
      <w:marTop w:val="0"/>
      <w:marBottom w:val="0"/>
      <w:divBdr>
        <w:top w:val="none" w:sz="0" w:space="0" w:color="auto"/>
        <w:left w:val="none" w:sz="0" w:space="0" w:color="auto"/>
        <w:bottom w:val="none" w:sz="0" w:space="0" w:color="auto"/>
        <w:right w:val="none" w:sz="0" w:space="0" w:color="auto"/>
      </w:divBdr>
    </w:div>
    <w:div w:id="1012882010">
      <w:bodyDiv w:val="1"/>
      <w:marLeft w:val="0"/>
      <w:marRight w:val="0"/>
      <w:marTop w:val="0"/>
      <w:marBottom w:val="0"/>
      <w:divBdr>
        <w:top w:val="none" w:sz="0" w:space="0" w:color="auto"/>
        <w:left w:val="none" w:sz="0" w:space="0" w:color="auto"/>
        <w:bottom w:val="none" w:sz="0" w:space="0" w:color="auto"/>
        <w:right w:val="none" w:sz="0" w:space="0" w:color="auto"/>
      </w:divBdr>
    </w:div>
    <w:div w:id="1022820975">
      <w:bodyDiv w:val="1"/>
      <w:marLeft w:val="0"/>
      <w:marRight w:val="0"/>
      <w:marTop w:val="0"/>
      <w:marBottom w:val="0"/>
      <w:divBdr>
        <w:top w:val="none" w:sz="0" w:space="0" w:color="auto"/>
        <w:left w:val="none" w:sz="0" w:space="0" w:color="auto"/>
        <w:bottom w:val="none" w:sz="0" w:space="0" w:color="auto"/>
        <w:right w:val="none" w:sz="0" w:space="0" w:color="auto"/>
      </w:divBdr>
    </w:div>
    <w:div w:id="1032922870">
      <w:bodyDiv w:val="1"/>
      <w:marLeft w:val="0"/>
      <w:marRight w:val="0"/>
      <w:marTop w:val="0"/>
      <w:marBottom w:val="0"/>
      <w:divBdr>
        <w:top w:val="none" w:sz="0" w:space="0" w:color="auto"/>
        <w:left w:val="none" w:sz="0" w:space="0" w:color="auto"/>
        <w:bottom w:val="none" w:sz="0" w:space="0" w:color="auto"/>
        <w:right w:val="none" w:sz="0" w:space="0" w:color="auto"/>
      </w:divBdr>
    </w:div>
    <w:div w:id="1035733707">
      <w:bodyDiv w:val="1"/>
      <w:marLeft w:val="0"/>
      <w:marRight w:val="0"/>
      <w:marTop w:val="0"/>
      <w:marBottom w:val="0"/>
      <w:divBdr>
        <w:top w:val="none" w:sz="0" w:space="0" w:color="auto"/>
        <w:left w:val="none" w:sz="0" w:space="0" w:color="auto"/>
        <w:bottom w:val="none" w:sz="0" w:space="0" w:color="auto"/>
        <w:right w:val="none" w:sz="0" w:space="0" w:color="auto"/>
      </w:divBdr>
    </w:div>
    <w:div w:id="1042250047">
      <w:bodyDiv w:val="1"/>
      <w:marLeft w:val="0"/>
      <w:marRight w:val="0"/>
      <w:marTop w:val="0"/>
      <w:marBottom w:val="0"/>
      <w:divBdr>
        <w:top w:val="none" w:sz="0" w:space="0" w:color="auto"/>
        <w:left w:val="none" w:sz="0" w:space="0" w:color="auto"/>
        <w:bottom w:val="none" w:sz="0" w:space="0" w:color="auto"/>
        <w:right w:val="none" w:sz="0" w:space="0" w:color="auto"/>
      </w:divBdr>
    </w:div>
    <w:div w:id="1044136825">
      <w:bodyDiv w:val="1"/>
      <w:marLeft w:val="0"/>
      <w:marRight w:val="0"/>
      <w:marTop w:val="0"/>
      <w:marBottom w:val="0"/>
      <w:divBdr>
        <w:top w:val="none" w:sz="0" w:space="0" w:color="auto"/>
        <w:left w:val="none" w:sz="0" w:space="0" w:color="auto"/>
        <w:bottom w:val="none" w:sz="0" w:space="0" w:color="auto"/>
        <w:right w:val="none" w:sz="0" w:space="0" w:color="auto"/>
      </w:divBdr>
    </w:div>
    <w:div w:id="1062406175">
      <w:bodyDiv w:val="1"/>
      <w:marLeft w:val="0"/>
      <w:marRight w:val="0"/>
      <w:marTop w:val="0"/>
      <w:marBottom w:val="0"/>
      <w:divBdr>
        <w:top w:val="none" w:sz="0" w:space="0" w:color="auto"/>
        <w:left w:val="none" w:sz="0" w:space="0" w:color="auto"/>
        <w:bottom w:val="none" w:sz="0" w:space="0" w:color="auto"/>
        <w:right w:val="none" w:sz="0" w:space="0" w:color="auto"/>
      </w:divBdr>
    </w:div>
    <w:div w:id="1063873839">
      <w:bodyDiv w:val="1"/>
      <w:marLeft w:val="0"/>
      <w:marRight w:val="0"/>
      <w:marTop w:val="0"/>
      <w:marBottom w:val="0"/>
      <w:divBdr>
        <w:top w:val="none" w:sz="0" w:space="0" w:color="auto"/>
        <w:left w:val="none" w:sz="0" w:space="0" w:color="auto"/>
        <w:bottom w:val="none" w:sz="0" w:space="0" w:color="auto"/>
        <w:right w:val="none" w:sz="0" w:space="0" w:color="auto"/>
      </w:divBdr>
    </w:div>
    <w:div w:id="1066150132">
      <w:bodyDiv w:val="1"/>
      <w:marLeft w:val="0"/>
      <w:marRight w:val="0"/>
      <w:marTop w:val="0"/>
      <w:marBottom w:val="0"/>
      <w:divBdr>
        <w:top w:val="none" w:sz="0" w:space="0" w:color="auto"/>
        <w:left w:val="none" w:sz="0" w:space="0" w:color="auto"/>
        <w:bottom w:val="none" w:sz="0" w:space="0" w:color="auto"/>
        <w:right w:val="none" w:sz="0" w:space="0" w:color="auto"/>
      </w:divBdr>
    </w:div>
    <w:div w:id="1067459378">
      <w:bodyDiv w:val="1"/>
      <w:marLeft w:val="0"/>
      <w:marRight w:val="0"/>
      <w:marTop w:val="0"/>
      <w:marBottom w:val="0"/>
      <w:divBdr>
        <w:top w:val="none" w:sz="0" w:space="0" w:color="auto"/>
        <w:left w:val="none" w:sz="0" w:space="0" w:color="auto"/>
        <w:bottom w:val="none" w:sz="0" w:space="0" w:color="auto"/>
        <w:right w:val="none" w:sz="0" w:space="0" w:color="auto"/>
      </w:divBdr>
    </w:div>
    <w:div w:id="1069234979">
      <w:bodyDiv w:val="1"/>
      <w:marLeft w:val="0"/>
      <w:marRight w:val="0"/>
      <w:marTop w:val="0"/>
      <w:marBottom w:val="0"/>
      <w:divBdr>
        <w:top w:val="none" w:sz="0" w:space="0" w:color="auto"/>
        <w:left w:val="none" w:sz="0" w:space="0" w:color="auto"/>
        <w:bottom w:val="none" w:sz="0" w:space="0" w:color="auto"/>
        <w:right w:val="none" w:sz="0" w:space="0" w:color="auto"/>
      </w:divBdr>
    </w:div>
    <w:div w:id="1070037539">
      <w:bodyDiv w:val="1"/>
      <w:marLeft w:val="0"/>
      <w:marRight w:val="0"/>
      <w:marTop w:val="0"/>
      <w:marBottom w:val="0"/>
      <w:divBdr>
        <w:top w:val="none" w:sz="0" w:space="0" w:color="auto"/>
        <w:left w:val="none" w:sz="0" w:space="0" w:color="auto"/>
        <w:bottom w:val="none" w:sz="0" w:space="0" w:color="auto"/>
        <w:right w:val="none" w:sz="0" w:space="0" w:color="auto"/>
      </w:divBdr>
    </w:div>
    <w:div w:id="1073897225">
      <w:bodyDiv w:val="1"/>
      <w:marLeft w:val="0"/>
      <w:marRight w:val="0"/>
      <w:marTop w:val="0"/>
      <w:marBottom w:val="0"/>
      <w:divBdr>
        <w:top w:val="none" w:sz="0" w:space="0" w:color="auto"/>
        <w:left w:val="none" w:sz="0" w:space="0" w:color="auto"/>
        <w:bottom w:val="none" w:sz="0" w:space="0" w:color="auto"/>
        <w:right w:val="none" w:sz="0" w:space="0" w:color="auto"/>
      </w:divBdr>
    </w:div>
    <w:div w:id="1078986237">
      <w:bodyDiv w:val="1"/>
      <w:marLeft w:val="0"/>
      <w:marRight w:val="0"/>
      <w:marTop w:val="0"/>
      <w:marBottom w:val="0"/>
      <w:divBdr>
        <w:top w:val="none" w:sz="0" w:space="0" w:color="auto"/>
        <w:left w:val="none" w:sz="0" w:space="0" w:color="auto"/>
        <w:bottom w:val="none" w:sz="0" w:space="0" w:color="auto"/>
        <w:right w:val="none" w:sz="0" w:space="0" w:color="auto"/>
      </w:divBdr>
    </w:div>
    <w:div w:id="1103381931">
      <w:bodyDiv w:val="1"/>
      <w:marLeft w:val="0"/>
      <w:marRight w:val="0"/>
      <w:marTop w:val="0"/>
      <w:marBottom w:val="0"/>
      <w:divBdr>
        <w:top w:val="none" w:sz="0" w:space="0" w:color="auto"/>
        <w:left w:val="none" w:sz="0" w:space="0" w:color="auto"/>
        <w:bottom w:val="none" w:sz="0" w:space="0" w:color="auto"/>
        <w:right w:val="none" w:sz="0" w:space="0" w:color="auto"/>
      </w:divBdr>
    </w:div>
    <w:div w:id="1112361751">
      <w:bodyDiv w:val="1"/>
      <w:marLeft w:val="0"/>
      <w:marRight w:val="0"/>
      <w:marTop w:val="0"/>
      <w:marBottom w:val="0"/>
      <w:divBdr>
        <w:top w:val="none" w:sz="0" w:space="0" w:color="auto"/>
        <w:left w:val="none" w:sz="0" w:space="0" w:color="auto"/>
        <w:bottom w:val="none" w:sz="0" w:space="0" w:color="auto"/>
        <w:right w:val="none" w:sz="0" w:space="0" w:color="auto"/>
      </w:divBdr>
    </w:div>
    <w:div w:id="1116216760">
      <w:bodyDiv w:val="1"/>
      <w:marLeft w:val="0"/>
      <w:marRight w:val="0"/>
      <w:marTop w:val="0"/>
      <w:marBottom w:val="0"/>
      <w:divBdr>
        <w:top w:val="none" w:sz="0" w:space="0" w:color="auto"/>
        <w:left w:val="none" w:sz="0" w:space="0" w:color="auto"/>
        <w:bottom w:val="none" w:sz="0" w:space="0" w:color="auto"/>
        <w:right w:val="none" w:sz="0" w:space="0" w:color="auto"/>
      </w:divBdr>
    </w:div>
    <w:div w:id="1120147021">
      <w:bodyDiv w:val="1"/>
      <w:marLeft w:val="0"/>
      <w:marRight w:val="0"/>
      <w:marTop w:val="0"/>
      <w:marBottom w:val="0"/>
      <w:divBdr>
        <w:top w:val="none" w:sz="0" w:space="0" w:color="auto"/>
        <w:left w:val="none" w:sz="0" w:space="0" w:color="auto"/>
        <w:bottom w:val="none" w:sz="0" w:space="0" w:color="auto"/>
        <w:right w:val="none" w:sz="0" w:space="0" w:color="auto"/>
      </w:divBdr>
    </w:div>
    <w:div w:id="1129588955">
      <w:bodyDiv w:val="1"/>
      <w:marLeft w:val="0"/>
      <w:marRight w:val="0"/>
      <w:marTop w:val="0"/>
      <w:marBottom w:val="0"/>
      <w:divBdr>
        <w:top w:val="none" w:sz="0" w:space="0" w:color="auto"/>
        <w:left w:val="none" w:sz="0" w:space="0" w:color="auto"/>
        <w:bottom w:val="none" w:sz="0" w:space="0" w:color="auto"/>
        <w:right w:val="none" w:sz="0" w:space="0" w:color="auto"/>
      </w:divBdr>
    </w:div>
    <w:div w:id="1130585468">
      <w:bodyDiv w:val="1"/>
      <w:marLeft w:val="0"/>
      <w:marRight w:val="0"/>
      <w:marTop w:val="0"/>
      <w:marBottom w:val="0"/>
      <w:divBdr>
        <w:top w:val="none" w:sz="0" w:space="0" w:color="auto"/>
        <w:left w:val="none" w:sz="0" w:space="0" w:color="auto"/>
        <w:bottom w:val="none" w:sz="0" w:space="0" w:color="auto"/>
        <w:right w:val="none" w:sz="0" w:space="0" w:color="auto"/>
      </w:divBdr>
    </w:div>
    <w:div w:id="1161233377">
      <w:bodyDiv w:val="1"/>
      <w:marLeft w:val="0"/>
      <w:marRight w:val="0"/>
      <w:marTop w:val="0"/>
      <w:marBottom w:val="0"/>
      <w:divBdr>
        <w:top w:val="none" w:sz="0" w:space="0" w:color="auto"/>
        <w:left w:val="none" w:sz="0" w:space="0" w:color="auto"/>
        <w:bottom w:val="none" w:sz="0" w:space="0" w:color="auto"/>
        <w:right w:val="none" w:sz="0" w:space="0" w:color="auto"/>
      </w:divBdr>
    </w:div>
    <w:div w:id="1168014936">
      <w:bodyDiv w:val="1"/>
      <w:marLeft w:val="0"/>
      <w:marRight w:val="0"/>
      <w:marTop w:val="0"/>
      <w:marBottom w:val="0"/>
      <w:divBdr>
        <w:top w:val="none" w:sz="0" w:space="0" w:color="auto"/>
        <w:left w:val="none" w:sz="0" w:space="0" w:color="auto"/>
        <w:bottom w:val="none" w:sz="0" w:space="0" w:color="auto"/>
        <w:right w:val="none" w:sz="0" w:space="0" w:color="auto"/>
      </w:divBdr>
    </w:div>
    <w:div w:id="1177693659">
      <w:bodyDiv w:val="1"/>
      <w:marLeft w:val="0"/>
      <w:marRight w:val="0"/>
      <w:marTop w:val="0"/>
      <w:marBottom w:val="0"/>
      <w:divBdr>
        <w:top w:val="none" w:sz="0" w:space="0" w:color="auto"/>
        <w:left w:val="none" w:sz="0" w:space="0" w:color="auto"/>
        <w:bottom w:val="none" w:sz="0" w:space="0" w:color="auto"/>
        <w:right w:val="none" w:sz="0" w:space="0" w:color="auto"/>
      </w:divBdr>
    </w:div>
    <w:div w:id="1193421377">
      <w:bodyDiv w:val="1"/>
      <w:marLeft w:val="0"/>
      <w:marRight w:val="0"/>
      <w:marTop w:val="0"/>
      <w:marBottom w:val="0"/>
      <w:divBdr>
        <w:top w:val="none" w:sz="0" w:space="0" w:color="auto"/>
        <w:left w:val="none" w:sz="0" w:space="0" w:color="auto"/>
        <w:bottom w:val="none" w:sz="0" w:space="0" w:color="auto"/>
        <w:right w:val="none" w:sz="0" w:space="0" w:color="auto"/>
      </w:divBdr>
    </w:div>
    <w:div w:id="1195508682">
      <w:bodyDiv w:val="1"/>
      <w:marLeft w:val="0"/>
      <w:marRight w:val="0"/>
      <w:marTop w:val="0"/>
      <w:marBottom w:val="0"/>
      <w:divBdr>
        <w:top w:val="none" w:sz="0" w:space="0" w:color="auto"/>
        <w:left w:val="none" w:sz="0" w:space="0" w:color="auto"/>
        <w:bottom w:val="none" w:sz="0" w:space="0" w:color="auto"/>
        <w:right w:val="none" w:sz="0" w:space="0" w:color="auto"/>
      </w:divBdr>
    </w:div>
    <w:div w:id="1198738915">
      <w:bodyDiv w:val="1"/>
      <w:marLeft w:val="0"/>
      <w:marRight w:val="0"/>
      <w:marTop w:val="0"/>
      <w:marBottom w:val="0"/>
      <w:divBdr>
        <w:top w:val="none" w:sz="0" w:space="0" w:color="auto"/>
        <w:left w:val="none" w:sz="0" w:space="0" w:color="auto"/>
        <w:bottom w:val="none" w:sz="0" w:space="0" w:color="auto"/>
        <w:right w:val="none" w:sz="0" w:space="0" w:color="auto"/>
      </w:divBdr>
    </w:div>
    <w:div w:id="1202669129">
      <w:bodyDiv w:val="1"/>
      <w:marLeft w:val="0"/>
      <w:marRight w:val="0"/>
      <w:marTop w:val="0"/>
      <w:marBottom w:val="0"/>
      <w:divBdr>
        <w:top w:val="none" w:sz="0" w:space="0" w:color="auto"/>
        <w:left w:val="none" w:sz="0" w:space="0" w:color="auto"/>
        <w:bottom w:val="none" w:sz="0" w:space="0" w:color="auto"/>
        <w:right w:val="none" w:sz="0" w:space="0" w:color="auto"/>
      </w:divBdr>
    </w:div>
    <w:div w:id="1204633348">
      <w:bodyDiv w:val="1"/>
      <w:marLeft w:val="0"/>
      <w:marRight w:val="0"/>
      <w:marTop w:val="0"/>
      <w:marBottom w:val="0"/>
      <w:divBdr>
        <w:top w:val="none" w:sz="0" w:space="0" w:color="auto"/>
        <w:left w:val="none" w:sz="0" w:space="0" w:color="auto"/>
        <w:bottom w:val="none" w:sz="0" w:space="0" w:color="auto"/>
        <w:right w:val="none" w:sz="0" w:space="0" w:color="auto"/>
      </w:divBdr>
    </w:div>
    <w:div w:id="1222666834">
      <w:bodyDiv w:val="1"/>
      <w:marLeft w:val="0"/>
      <w:marRight w:val="0"/>
      <w:marTop w:val="0"/>
      <w:marBottom w:val="0"/>
      <w:divBdr>
        <w:top w:val="none" w:sz="0" w:space="0" w:color="auto"/>
        <w:left w:val="none" w:sz="0" w:space="0" w:color="auto"/>
        <w:bottom w:val="none" w:sz="0" w:space="0" w:color="auto"/>
        <w:right w:val="none" w:sz="0" w:space="0" w:color="auto"/>
      </w:divBdr>
    </w:div>
    <w:div w:id="1230580600">
      <w:bodyDiv w:val="1"/>
      <w:marLeft w:val="0"/>
      <w:marRight w:val="0"/>
      <w:marTop w:val="0"/>
      <w:marBottom w:val="0"/>
      <w:divBdr>
        <w:top w:val="none" w:sz="0" w:space="0" w:color="auto"/>
        <w:left w:val="none" w:sz="0" w:space="0" w:color="auto"/>
        <w:bottom w:val="none" w:sz="0" w:space="0" w:color="auto"/>
        <w:right w:val="none" w:sz="0" w:space="0" w:color="auto"/>
      </w:divBdr>
    </w:div>
    <w:div w:id="1255363081">
      <w:bodyDiv w:val="1"/>
      <w:marLeft w:val="0"/>
      <w:marRight w:val="0"/>
      <w:marTop w:val="0"/>
      <w:marBottom w:val="0"/>
      <w:divBdr>
        <w:top w:val="none" w:sz="0" w:space="0" w:color="auto"/>
        <w:left w:val="none" w:sz="0" w:space="0" w:color="auto"/>
        <w:bottom w:val="none" w:sz="0" w:space="0" w:color="auto"/>
        <w:right w:val="none" w:sz="0" w:space="0" w:color="auto"/>
      </w:divBdr>
    </w:div>
    <w:div w:id="1276450598">
      <w:bodyDiv w:val="1"/>
      <w:marLeft w:val="0"/>
      <w:marRight w:val="0"/>
      <w:marTop w:val="0"/>
      <w:marBottom w:val="0"/>
      <w:divBdr>
        <w:top w:val="none" w:sz="0" w:space="0" w:color="auto"/>
        <w:left w:val="none" w:sz="0" w:space="0" w:color="auto"/>
        <w:bottom w:val="none" w:sz="0" w:space="0" w:color="auto"/>
        <w:right w:val="none" w:sz="0" w:space="0" w:color="auto"/>
      </w:divBdr>
    </w:div>
    <w:div w:id="1300913202">
      <w:bodyDiv w:val="1"/>
      <w:marLeft w:val="0"/>
      <w:marRight w:val="0"/>
      <w:marTop w:val="0"/>
      <w:marBottom w:val="0"/>
      <w:divBdr>
        <w:top w:val="none" w:sz="0" w:space="0" w:color="auto"/>
        <w:left w:val="none" w:sz="0" w:space="0" w:color="auto"/>
        <w:bottom w:val="none" w:sz="0" w:space="0" w:color="auto"/>
        <w:right w:val="none" w:sz="0" w:space="0" w:color="auto"/>
      </w:divBdr>
    </w:div>
    <w:div w:id="1311404274">
      <w:bodyDiv w:val="1"/>
      <w:marLeft w:val="0"/>
      <w:marRight w:val="0"/>
      <w:marTop w:val="0"/>
      <w:marBottom w:val="0"/>
      <w:divBdr>
        <w:top w:val="none" w:sz="0" w:space="0" w:color="auto"/>
        <w:left w:val="none" w:sz="0" w:space="0" w:color="auto"/>
        <w:bottom w:val="none" w:sz="0" w:space="0" w:color="auto"/>
        <w:right w:val="none" w:sz="0" w:space="0" w:color="auto"/>
      </w:divBdr>
    </w:div>
    <w:div w:id="1316035016">
      <w:bodyDiv w:val="1"/>
      <w:marLeft w:val="0"/>
      <w:marRight w:val="0"/>
      <w:marTop w:val="0"/>
      <w:marBottom w:val="0"/>
      <w:divBdr>
        <w:top w:val="none" w:sz="0" w:space="0" w:color="auto"/>
        <w:left w:val="none" w:sz="0" w:space="0" w:color="auto"/>
        <w:bottom w:val="none" w:sz="0" w:space="0" w:color="auto"/>
        <w:right w:val="none" w:sz="0" w:space="0" w:color="auto"/>
      </w:divBdr>
    </w:div>
    <w:div w:id="1320230068">
      <w:bodyDiv w:val="1"/>
      <w:marLeft w:val="0"/>
      <w:marRight w:val="0"/>
      <w:marTop w:val="0"/>
      <w:marBottom w:val="0"/>
      <w:divBdr>
        <w:top w:val="none" w:sz="0" w:space="0" w:color="auto"/>
        <w:left w:val="none" w:sz="0" w:space="0" w:color="auto"/>
        <w:bottom w:val="none" w:sz="0" w:space="0" w:color="auto"/>
        <w:right w:val="none" w:sz="0" w:space="0" w:color="auto"/>
      </w:divBdr>
    </w:div>
    <w:div w:id="1329821004">
      <w:bodyDiv w:val="1"/>
      <w:marLeft w:val="0"/>
      <w:marRight w:val="0"/>
      <w:marTop w:val="0"/>
      <w:marBottom w:val="0"/>
      <w:divBdr>
        <w:top w:val="none" w:sz="0" w:space="0" w:color="auto"/>
        <w:left w:val="none" w:sz="0" w:space="0" w:color="auto"/>
        <w:bottom w:val="none" w:sz="0" w:space="0" w:color="auto"/>
        <w:right w:val="none" w:sz="0" w:space="0" w:color="auto"/>
      </w:divBdr>
    </w:div>
    <w:div w:id="1335910803">
      <w:bodyDiv w:val="1"/>
      <w:marLeft w:val="0"/>
      <w:marRight w:val="0"/>
      <w:marTop w:val="0"/>
      <w:marBottom w:val="0"/>
      <w:divBdr>
        <w:top w:val="none" w:sz="0" w:space="0" w:color="auto"/>
        <w:left w:val="none" w:sz="0" w:space="0" w:color="auto"/>
        <w:bottom w:val="none" w:sz="0" w:space="0" w:color="auto"/>
        <w:right w:val="none" w:sz="0" w:space="0" w:color="auto"/>
      </w:divBdr>
    </w:div>
    <w:div w:id="1339189165">
      <w:bodyDiv w:val="1"/>
      <w:marLeft w:val="0"/>
      <w:marRight w:val="0"/>
      <w:marTop w:val="0"/>
      <w:marBottom w:val="0"/>
      <w:divBdr>
        <w:top w:val="none" w:sz="0" w:space="0" w:color="auto"/>
        <w:left w:val="none" w:sz="0" w:space="0" w:color="auto"/>
        <w:bottom w:val="none" w:sz="0" w:space="0" w:color="auto"/>
        <w:right w:val="none" w:sz="0" w:space="0" w:color="auto"/>
      </w:divBdr>
    </w:div>
    <w:div w:id="1352760676">
      <w:bodyDiv w:val="1"/>
      <w:marLeft w:val="0"/>
      <w:marRight w:val="0"/>
      <w:marTop w:val="0"/>
      <w:marBottom w:val="0"/>
      <w:divBdr>
        <w:top w:val="none" w:sz="0" w:space="0" w:color="auto"/>
        <w:left w:val="none" w:sz="0" w:space="0" w:color="auto"/>
        <w:bottom w:val="none" w:sz="0" w:space="0" w:color="auto"/>
        <w:right w:val="none" w:sz="0" w:space="0" w:color="auto"/>
      </w:divBdr>
    </w:div>
    <w:div w:id="1353189731">
      <w:bodyDiv w:val="1"/>
      <w:marLeft w:val="0"/>
      <w:marRight w:val="0"/>
      <w:marTop w:val="0"/>
      <w:marBottom w:val="0"/>
      <w:divBdr>
        <w:top w:val="none" w:sz="0" w:space="0" w:color="auto"/>
        <w:left w:val="none" w:sz="0" w:space="0" w:color="auto"/>
        <w:bottom w:val="none" w:sz="0" w:space="0" w:color="auto"/>
        <w:right w:val="none" w:sz="0" w:space="0" w:color="auto"/>
      </w:divBdr>
    </w:div>
    <w:div w:id="1355231963">
      <w:bodyDiv w:val="1"/>
      <w:marLeft w:val="0"/>
      <w:marRight w:val="0"/>
      <w:marTop w:val="0"/>
      <w:marBottom w:val="0"/>
      <w:divBdr>
        <w:top w:val="none" w:sz="0" w:space="0" w:color="auto"/>
        <w:left w:val="none" w:sz="0" w:space="0" w:color="auto"/>
        <w:bottom w:val="none" w:sz="0" w:space="0" w:color="auto"/>
        <w:right w:val="none" w:sz="0" w:space="0" w:color="auto"/>
      </w:divBdr>
    </w:div>
    <w:div w:id="1361975032">
      <w:bodyDiv w:val="1"/>
      <w:marLeft w:val="0"/>
      <w:marRight w:val="0"/>
      <w:marTop w:val="0"/>
      <w:marBottom w:val="0"/>
      <w:divBdr>
        <w:top w:val="none" w:sz="0" w:space="0" w:color="auto"/>
        <w:left w:val="none" w:sz="0" w:space="0" w:color="auto"/>
        <w:bottom w:val="none" w:sz="0" w:space="0" w:color="auto"/>
        <w:right w:val="none" w:sz="0" w:space="0" w:color="auto"/>
      </w:divBdr>
    </w:div>
    <w:div w:id="1369571679">
      <w:bodyDiv w:val="1"/>
      <w:marLeft w:val="0"/>
      <w:marRight w:val="0"/>
      <w:marTop w:val="0"/>
      <w:marBottom w:val="0"/>
      <w:divBdr>
        <w:top w:val="none" w:sz="0" w:space="0" w:color="auto"/>
        <w:left w:val="none" w:sz="0" w:space="0" w:color="auto"/>
        <w:bottom w:val="none" w:sz="0" w:space="0" w:color="auto"/>
        <w:right w:val="none" w:sz="0" w:space="0" w:color="auto"/>
      </w:divBdr>
    </w:div>
    <w:div w:id="1388147640">
      <w:bodyDiv w:val="1"/>
      <w:marLeft w:val="0"/>
      <w:marRight w:val="0"/>
      <w:marTop w:val="0"/>
      <w:marBottom w:val="0"/>
      <w:divBdr>
        <w:top w:val="none" w:sz="0" w:space="0" w:color="auto"/>
        <w:left w:val="none" w:sz="0" w:space="0" w:color="auto"/>
        <w:bottom w:val="none" w:sz="0" w:space="0" w:color="auto"/>
        <w:right w:val="none" w:sz="0" w:space="0" w:color="auto"/>
      </w:divBdr>
    </w:div>
    <w:div w:id="1390765298">
      <w:bodyDiv w:val="1"/>
      <w:marLeft w:val="0"/>
      <w:marRight w:val="0"/>
      <w:marTop w:val="0"/>
      <w:marBottom w:val="0"/>
      <w:divBdr>
        <w:top w:val="none" w:sz="0" w:space="0" w:color="auto"/>
        <w:left w:val="none" w:sz="0" w:space="0" w:color="auto"/>
        <w:bottom w:val="none" w:sz="0" w:space="0" w:color="auto"/>
        <w:right w:val="none" w:sz="0" w:space="0" w:color="auto"/>
      </w:divBdr>
    </w:div>
    <w:div w:id="1400329773">
      <w:bodyDiv w:val="1"/>
      <w:marLeft w:val="0"/>
      <w:marRight w:val="0"/>
      <w:marTop w:val="0"/>
      <w:marBottom w:val="0"/>
      <w:divBdr>
        <w:top w:val="none" w:sz="0" w:space="0" w:color="auto"/>
        <w:left w:val="none" w:sz="0" w:space="0" w:color="auto"/>
        <w:bottom w:val="none" w:sz="0" w:space="0" w:color="auto"/>
        <w:right w:val="none" w:sz="0" w:space="0" w:color="auto"/>
      </w:divBdr>
    </w:div>
    <w:div w:id="1429545622">
      <w:bodyDiv w:val="1"/>
      <w:marLeft w:val="0"/>
      <w:marRight w:val="0"/>
      <w:marTop w:val="0"/>
      <w:marBottom w:val="0"/>
      <w:divBdr>
        <w:top w:val="none" w:sz="0" w:space="0" w:color="auto"/>
        <w:left w:val="none" w:sz="0" w:space="0" w:color="auto"/>
        <w:bottom w:val="none" w:sz="0" w:space="0" w:color="auto"/>
        <w:right w:val="none" w:sz="0" w:space="0" w:color="auto"/>
      </w:divBdr>
    </w:div>
    <w:div w:id="1435054504">
      <w:bodyDiv w:val="1"/>
      <w:marLeft w:val="0"/>
      <w:marRight w:val="0"/>
      <w:marTop w:val="0"/>
      <w:marBottom w:val="0"/>
      <w:divBdr>
        <w:top w:val="none" w:sz="0" w:space="0" w:color="auto"/>
        <w:left w:val="none" w:sz="0" w:space="0" w:color="auto"/>
        <w:bottom w:val="none" w:sz="0" w:space="0" w:color="auto"/>
        <w:right w:val="none" w:sz="0" w:space="0" w:color="auto"/>
      </w:divBdr>
    </w:div>
    <w:div w:id="1441073791">
      <w:bodyDiv w:val="1"/>
      <w:marLeft w:val="0"/>
      <w:marRight w:val="0"/>
      <w:marTop w:val="0"/>
      <w:marBottom w:val="0"/>
      <w:divBdr>
        <w:top w:val="none" w:sz="0" w:space="0" w:color="auto"/>
        <w:left w:val="none" w:sz="0" w:space="0" w:color="auto"/>
        <w:bottom w:val="none" w:sz="0" w:space="0" w:color="auto"/>
        <w:right w:val="none" w:sz="0" w:space="0" w:color="auto"/>
      </w:divBdr>
    </w:div>
    <w:div w:id="1458405162">
      <w:bodyDiv w:val="1"/>
      <w:marLeft w:val="0"/>
      <w:marRight w:val="0"/>
      <w:marTop w:val="0"/>
      <w:marBottom w:val="0"/>
      <w:divBdr>
        <w:top w:val="none" w:sz="0" w:space="0" w:color="auto"/>
        <w:left w:val="none" w:sz="0" w:space="0" w:color="auto"/>
        <w:bottom w:val="none" w:sz="0" w:space="0" w:color="auto"/>
        <w:right w:val="none" w:sz="0" w:space="0" w:color="auto"/>
      </w:divBdr>
    </w:div>
    <w:div w:id="1469667564">
      <w:bodyDiv w:val="1"/>
      <w:marLeft w:val="0"/>
      <w:marRight w:val="0"/>
      <w:marTop w:val="0"/>
      <w:marBottom w:val="0"/>
      <w:divBdr>
        <w:top w:val="none" w:sz="0" w:space="0" w:color="auto"/>
        <w:left w:val="none" w:sz="0" w:space="0" w:color="auto"/>
        <w:bottom w:val="none" w:sz="0" w:space="0" w:color="auto"/>
        <w:right w:val="none" w:sz="0" w:space="0" w:color="auto"/>
      </w:divBdr>
    </w:div>
    <w:div w:id="1472479067">
      <w:bodyDiv w:val="1"/>
      <w:marLeft w:val="0"/>
      <w:marRight w:val="0"/>
      <w:marTop w:val="0"/>
      <w:marBottom w:val="0"/>
      <w:divBdr>
        <w:top w:val="none" w:sz="0" w:space="0" w:color="auto"/>
        <w:left w:val="none" w:sz="0" w:space="0" w:color="auto"/>
        <w:bottom w:val="none" w:sz="0" w:space="0" w:color="auto"/>
        <w:right w:val="none" w:sz="0" w:space="0" w:color="auto"/>
      </w:divBdr>
    </w:div>
    <w:div w:id="1479805361">
      <w:bodyDiv w:val="1"/>
      <w:marLeft w:val="0"/>
      <w:marRight w:val="0"/>
      <w:marTop w:val="0"/>
      <w:marBottom w:val="0"/>
      <w:divBdr>
        <w:top w:val="none" w:sz="0" w:space="0" w:color="auto"/>
        <w:left w:val="none" w:sz="0" w:space="0" w:color="auto"/>
        <w:bottom w:val="none" w:sz="0" w:space="0" w:color="auto"/>
        <w:right w:val="none" w:sz="0" w:space="0" w:color="auto"/>
      </w:divBdr>
    </w:div>
    <w:div w:id="1491561986">
      <w:bodyDiv w:val="1"/>
      <w:marLeft w:val="0"/>
      <w:marRight w:val="0"/>
      <w:marTop w:val="0"/>
      <w:marBottom w:val="0"/>
      <w:divBdr>
        <w:top w:val="none" w:sz="0" w:space="0" w:color="auto"/>
        <w:left w:val="none" w:sz="0" w:space="0" w:color="auto"/>
        <w:bottom w:val="none" w:sz="0" w:space="0" w:color="auto"/>
        <w:right w:val="none" w:sz="0" w:space="0" w:color="auto"/>
      </w:divBdr>
    </w:div>
    <w:div w:id="1491629482">
      <w:bodyDiv w:val="1"/>
      <w:marLeft w:val="0"/>
      <w:marRight w:val="0"/>
      <w:marTop w:val="0"/>
      <w:marBottom w:val="0"/>
      <w:divBdr>
        <w:top w:val="none" w:sz="0" w:space="0" w:color="auto"/>
        <w:left w:val="none" w:sz="0" w:space="0" w:color="auto"/>
        <w:bottom w:val="none" w:sz="0" w:space="0" w:color="auto"/>
        <w:right w:val="none" w:sz="0" w:space="0" w:color="auto"/>
      </w:divBdr>
    </w:div>
    <w:div w:id="1499079066">
      <w:bodyDiv w:val="1"/>
      <w:marLeft w:val="0"/>
      <w:marRight w:val="0"/>
      <w:marTop w:val="0"/>
      <w:marBottom w:val="0"/>
      <w:divBdr>
        <w:top w:val="none" w:sz="0" w:space="0" w:color="auto"/>
        <w:left w:val="none" w:sz="0" w:space="0" w:color="auto"/>
        <w:bottom w:val="none" w:sz="0" w:space="0" w:color="auto"/>
        <w:right w:val="none" w:sz="0" w:space="0" w:color="auto"/>
      </w:divBdr>
    </w:div>
    <w:div w:id="1501459266">
      <w:bodyDiv w:val="1"/>
      <w:marLeft w:val="0"/>
      <w:marRight w:val="0"/>
      <w:marTop w:val="0"/>
      <w:marBottom w:val="0"/>
      <w:divBdr>
        <w:top w:val="none" w:sz="0" w:space="0" w:color="auto"/>
        <w:left w:val="none" w:sz="0" w:space="0" w:color="auto"/>
        <w:bottom w:val="none" w:sz="0" w:space="0" w:color="auto"/>
        <w:right w:val="none" w:sz="0" w:space="0" w:color="auto"/>
      </w:divBdr>
    </w:div>
    <w:div w:id="1502891681">
      <w:bodyDiv w:val="1"/>
      <w:marLeft w:val="0"/>
      <w:marRight w:val="0"/>
      <w:marTop w:val="0"/>
      <w:marBottom w:val="0"/>
      <w:divBdr>
        <w:top w:val="none" w:sz="0" w:space="0" w:color="auto"/>
        <w:left w:val="none" w:sz="0" w:space="0" w:color="auto"/>
        <w:bottom w:val="none" w:sz="0" w:space="0" w:color="auto"/>
        <w:right w:val="none" w:sz="0" w:space="0" w:color="auto"/>
      </w:divBdr>
    </w:div>
    <w:div w:id="1503010502">
      <w:bodyDiv w:val="1"/>
      <w:marLeft w:val="0"/>
      <w:marRight w:val="0"/>
      <w:marTop w:val="0"/>
      <w:marBottom w:val="0"/>
      <w:divBdr>
        <w:top w:val="none" w:sz="0" w:space="0" w:color="auto"/>
        <w:left w:val="none" w:sz="0" w:space="0" w:color="auto"/>
        <w:bottom w:val="none" w:sz="0" w:space="0" w:color="auto"/>
        <w:right w:val="none" w:sz="0" w:space="0" w:color="auto"/>
      </w:divBdr>
    </w:div>
    <w:div w:id="1506238168">
      <w:bodyDiv w:val="1"/>
      <w:marLeft w:val="0"/>
      <w:marRight w:val="0"/>
      <w:marTop w:val="0"/>
      <w:marBottom w:val="0"/>
      <w:divBdr>
        <w:top w:val="none" w:sz="0" w:space="0" w:color="auto"/>
        <w:left w:val="none" w:sz="0" w:space="0" w:color="auto"/>
        <w:bottom w:val="none" w:sz="0" w:space="0" w:color="auto"/>
        <w:right w:val="none" w:sz="0" w:space="0" w:color="auto"/>
      </w:divBdr>
    </w:div>
    <w:div w:id="1510293939">
      <w:bodyDiv w:val="1"/>
      <w:marLeft w:val="0"/>
      <w:marRight w:val="0"/>
      <w:marTop w:val="0"/>
      <w:marBottom w:val="0"/>
      <w:divBdr>
        <w:top w:val="none" w:sz="0" w:space="0" w:color="auto"/>
        <w:left w:val="none" w:sz="0" w:space="0" w:color="auto"/>
        <w:bottom w:val="none" w:sz="0" w:space="0" w:color="auto"/>
        <w:right w:val="none" w:sz="0" w:space="0" w:color="auto"/>
      </w:divBdr>
    </w:div>
    <w:div w:id="1522283797">
      <w:bodyDiv w:val="1"/>
      <w:marLeft w:val="0"/>
      <w:marRight w:val="0"/>
      <w:marTop w:val="0"/>
      <w:marBottom w:val="0"/>
      <w:divBdr>
        <w:top w:val="none" w:sz="0" w:space="0" w:color="auto"/>
        <w:left w:val="none" w:sz="0" w:space="0" w:color="auto"/>
        <w:bottom w:val="none" w:sz="0" w:space="0" w:color="auto"/>
        <w:right w:val="none" w:sz="0" w:space="0" w:color="auto"/>
      </w:divBdr>
    </w:div>
    <w:div w:id="1522668761">
      <w:bodyDiv w:val="1"/>
      <w:marLeft w:val="0"/>
      <w:marRight w:val="0"/>
      <w:marTop w:val="0"/>
      <w:marBottom w:val="0"/>
      <w:divBdr>
        <w:top w:val="none" w:sz="0" w:space="0" w:color="auto"/>
        <w:left w:val="none" w:sz="0" w:space="0" w:color="auto"/>
        <w:bottom w:val="none" w:sz="0" w:space="0" w:color="auto"/>
        <w:right w:val="none" w:sz="0" w:space="0" w:color="auto"/>
      </w:divBdr>
    </w:div>
    <w:div w:id="1531794277">
      <w:bodyDiv w:val="1"/>
      <w:marLeft w:val="0"/>
      <w:marRight w:val="0"/>
      <w:marTop w:val="0"/>
      <w:marBottom w:val="0"/>
      <w:divBdr>
        <w:top w:val="none" w:sz="0" w:space="0" w:color="auto"/>
        <w:left w:val="none" w:sz="0" w:space="0" w:color="auto"/>
        <w:bottom w:val="none" w:sz="0" w:space="0" w:color="auto"/>
        <w:right w:val="none" w:sz="0" w:space="0" w:color="auto"/>
      </w:divBdr>
    </w:div>
    <w:div w:id="1532769452">
      <w:bodyDiv w:val="1"/>
      <w:marLeft w:val="0"/>
      <w:marRight w:val="0"/>
      <w:marTop w:val="0"/>
      <w:marBottom w:val="0"/>
      <w:divBdr>
        <w:top w:val="none" w:sz="0" w:space="0" w:color="auto"/>
        <w:left w:val="none" w:sz="0" w:space="0" w:color="auto"/>
        <w:bottom w:val="none" w:sz="0" w:space="0" w:color="auto"/>
        <w:right w:val="none" w:sz="0" w:space="0" w:color="auto"/>
      </w:divBdr>
    </w:div>
    <w:div w:id="1535540580">
      <w:bodyDiv w:val="1"/>
      <w:marLeft w:val="0"/>
      <w:marRight w:val="0"/>
      <w:marTop w:val="0"/>
      <w:marBottom w:val="0"/>
      <w:divBdr>
        <w:top w:val="none" w:sz="0" w:space="0" w:color="auto"/>
        <w:left w:val="none" w:sz="0" w:space="0" w:color="auto"/>
        <w:bottom w:val="none" w:sz="0" w:space="0" w:color="auto"/>
        <w:right w:val="none" w:sz="0" w:space="0" w:color="auto"/>
      </w:divBdr>
    </w:div>
    <w:div w:id="1535918312">
      <w:bodyDiv w:val="1"/>
      <w:marLeft w:val="0"/>
      <w:marRight w:val="0"/>
      <w:marTop w:val="0"/>
      <w:marBottom w:val="0"/>
      <w:divBdr>
        <w:top w:val="none" w:sz="0" w:space="0" w:color="auto"/>
        <w:left w:val="none" w:sz="0" w:space="0" w:color="auto"/>
        <w:bottom w:val="none" w:sz="0" w:space="0" w:color="auto"/>
        <w:right w:val="none" w:sz="0" w:space="0" w:color="auto"/>
      </w:divBdr>
    </w:div>
    <w:div w:id="1547336100">
      <w:bodyDiv w:val="1"/>
      <w:marLeft w:val="0"/>
      <w:marRight w:val="0"/>
      <w:marTop w:val="0"/>
      <w:marBottom w:val="0"/>
      <w:divBdr>
        <w:top w:val="none" w:sz="0" w:space="0" w:color="auto"/>
        <w:left w:val="none" w:sz="0" w:space="0" w:color="auto"/>
        <w:bottom w:val="none" w:sz="0" w:space="0" w:color="auto"/>
        <w:right w:val="none" w:sz="0" w:space="0" w:color="auto"/>
      </w:divBdr>
    </w:div>
    <w:div w:id="1548294413">
      <w:bodyDiv w:val="1"/>
      <w:marLeft w:val="0"/>
      <w:marRight w:val="0"/>
      <w:marTop w:val="0"/>
      <w:marBottom w:val="0"/>
      <w:divBdr>
        <w:top w:val="none" w:sz="0" w:space="0" w:color="auto"/>
        <w:left w:val="none" w:sz="0" w:space="0" w:color="auto"/>
        <w:bottom w:val="none" w:sz="0" w:space="0" w:color="auto"/>
        <w:right w:val="none" w:sz="0" w:space="0" w:color="auto"/>
      </w:divBdr>
    </w:div>
    <w:div w:id="1558973926">
      <w:bodyDiv w:val="1"/>
      <w:marLeft w:val="0"/>
      <w:marRight w:val="0"/>
      <w:marTop w:val="0"/>
      <w:marBottom w:val="0"/>
      <w:divBdr>
        <w:top w:val="none" w:sz="0" w:space="0" w:color="auto"/>
        <w:left w:val="none" w:sz="0" w:space="0" w:color="auto"/>
        <w:bottom w:val="none" w:sz="0" w:space="0" w:color="auto"/>
        <w:right w:val="none" w:sz="0" w:space="0" w:color="auto"/>
      </w:divBdr>
    </w:div>
    <w:div w:id="1565795732">
      <w:bodyDiv w:val="1"/>
      <w:marLeft w:val="0"/>
      <w:marRight w:val="0"/>
      <w:marTop w:val="0"/>
      <w:marBottom w:val="0"/>
      <w:divBdr>
        <w:top w:val="none" w:sz="0" w:space="0" w:color="auto"/>
        <w:left w:val="none" w:sz="0" w:space="0" w:color="auto"/>
        <w:bottom w:val="none" w:sz="0" w:space="0" w:color="auto"/>
        <w:right w:val="none" w:sz="0" w:space="0" w:color="auto"/>
      </w:divBdr>
    </w:div>
    <w:div w:id="1578006222">
      <w:bodyDiv w:val="1"/>
      <w:marLeft w:val="0"/>
      <w:marRight w:val="0"/>
      <w:marTop w:val="0"/>
      <w:marBottom w:val="0"/>
      <w:divBdr>
        <w:top w:val="none" w:sz="0" w:space="0" w:color="auto"/>
        <w:left w:val="none" w:sz="0" w:space="0" w:color="auto"/>
        <w:bottom w:val="none" w:sz="0" w:space="0" w:color="auto"/>
        <w:right w:val="none" w:sz="0" w:space="0" w:color="auto"/>
      </w:divBdr>
    </w:div>
    <w:div w:id="1586917304">
      <w:bodyDiv w:val="1"/>
      <w:marLeft w:val="0"/>
      <w:marRight w:val="0"/>
      <w:marTop w:val="0"/>
      <w:marBottom w:val="0"/>
      <w:divBdr>
        <w:top w:val="none" w:sz="0" w:space="0" w:color="auto"/>
        <w:left w:val="none" w:sz="0" w:space="0" w:color="auto"/>
        <w:bottom w:val="none" w:sz="0" w:space="0" w:color="auto"/>
        <w:right w:val="none" w:sz="0" w:space="0" w:color="auto"/>
      </w:divBdr>
    </w:div>
    <w:div w:id="1594782465">
      <w:bodyDiv w:val="1"/>
      <w:marLeft w:val="0"/>
      <w:marRight w:val="0"/>
      <w:marTop w:val="0"/>
      <w:marBottom w:val="0"/>
      <w:divBdr>
        <w:top w:val="none" w:sz="0" w:space="0" w:color="auto"/>
        <w:left w:val="none" w:sz="0" w:space="0" w:color="auto"/>
        <w:bottom w:val="none" w:sz="0" w:space="0" w:color="auto"/>
        <w:right w:val="none" w:sz="0" w:space="0" w:color="auto"/>
      </w:divBdr>
    </w:div>
    <w:div w:id="1600677993">
      <w:bodyDiv w:val="1"/>
      <w:marLeft w:val="0"/>
      <w:marRight w:val="0"/>
      <w:marTop w:val="0"/>
      <w:marBottom w:val="0"/>
      <w:divBdr>
        <w:top w:val="none" w:sz="0" w:space="0" w:color="auto"/>
        <w:left w:val="none" w:sz="0" w:space="0" w:color="auto"/>
        <w:bottom w:val="none" w:sz="0" w:space="0" w:color="auto"/>
        <w:right w:val="none" w:sz="0" w:space="0" w:color="auto"/>
      </w:divBdr>
    </w:div>
    <w:div w:id="1605067921">
      <w:bodyDiv w:val="1"/>
      <w:marLeft w:val="0"/>
      <w:marRight w:val="0"/>
      <w:marTop w:val="0"/>
      <w:marBottom w:val="0"/>
      <w:divBdr>
        <w:top w:val="none" w:sz="0" w:space="0" w:color="auto"/>
        <w:left w:val="none" w:sz="0" w:space="0" w:color="auto"/>
        <w:bottom w:val="none" w:sz="0" w:space="0" w:color="auto"/>
        <w:right w:val="none" w:sz="0" w:space="0" w:color="auto"/>
      </w:divBdr>
    </w:div>
    <w:div w:id="1611276887">
      <w:bodyDiv w:val="1"/>
      <w:marLeft w:val="0"/>
      <w:marRight w:val="0"/>
      <w:marTop w:val="0"/>
      <w:marBottom w:val="0"/>
      <w:divBdr>
        <w:top w:val="none" w:sz="0" w:space="0" w:color="auto"/>
        <w:left w:val="none" w:sz="0" w:space="0" w:color="auto"/>
        <w:bottom w:val="none" w:sz="0" w:space="0" w:color="auto"/>
        <w:right w:val="none" w:sz="0" w:space="0" w:color="auto"/>
      </w:divBdr>
    </w:div>
    <w:div w:id="1613704599">
      <w:bodyDiv w:val="1"/>
      <w:marLeft w:val="0"/>
      <w:marRight w:val="0"/>
      <w:marTop w:val="0"/>
      <w:marBottom w:val="0"/>
      <w:divBdr>
        <w:top w:val="none" w:sz="0" w:space="0" w:color="auto"/>
        <w:left w:val="none" w:sz="0" w:space="0" w:color="auto"/>
        <w:bottom w:val="none" w:sz="0" w:space="0" w:color="auto"/>
        <w:right w:val="none" w:sz="0" w:space="0" w:color="auto"/>
      </w:divBdr>
    </w:div>
    <w:div w:id="1628194388">
      <w:bodyDiv w:val="1"/>
      <w:marLeft w:val="0"/>
      <w:marRight w:val="0"/>
      <w:marTop w:val="0"/>
      <w:marBottom w:val="0"/>
      <w:divBdr>
        <w:top w:val="none" w:sz="0" w:space="0" w:color="auto"/>
        <w:left w:val="none" w:sz="0" w:space="0" w:color="auto"/>
        <w:bottom w:val="none" w:sz="0" w:space="0" w:color="auto"/>
        <w:right w:val="none" w:sz="0" w:space="0" w:color="auto"/>
      </w:divBdr>
    </w:div>
    <w:div w:id="1634485907">
      <w:bodyDiv w:val="1"/>
      <w:marLeft w:val="0"/>
      <w:marRight w:val="0"/>
      <w:marTop w:val="0"/>
      <w:marBottom w:val="0"/>
      <w:divBdr>
        <w:top w:val="none" w:sz="0" w:space="0" w:color="auto"/>
        <w:left w:val="none" w:sz="0" w:space="0" w:color="auto"/>
        <w:bottom w:val="none" w:sz="0" w:space="0" w:color="auto"/>
        <w:right w:val="none" w:sz="0" w:space="0" w:color="auto"/>
      </w:divBdr>
    </w:div>
    <w:div w:id="1642732863">
      <w:bodyDiv w:val="1"/>
      <w:marLeft w:val="0"/>
      <w:marRight w:val="0"/>
      <w:marTop w:val="0"/>
      <w:marBottom w:val="0"/>
      <w:divBdr>
        <w:top w:val="none" w:sz="0" w:space="0" w:color="auto"/>
        <w:left w:val="none" w:sz="0" w:space="0" w:color="auto"/>
        <w:bottom w:val="none" w:sz="0" w:space="0" w:color="auto"/>
        <w:right w:val="none" w:sz="0" w:space="0" w:color="auto"/>
      </w:divBdr>
    </w:div>
    <w:div w:id="1649362733">
      <w:bodyDiv w:val="1"/>
      <w:marLeft w:val="0"/>
      <w:marRight w:val="0"/>
      <w:marTop w:val="0"/>
      <w:marBottom w:val="0"/>
      <w:divBdr>
        <w:top w:val="none" w:sz="0" w:space="0" w:color="auto"/>
        <w:left w:val="none" w:sz="0" w:space="0" w:color="auto"/>
        <w:bottom w:val="none" w:sz="0" w:space="0" w:color="auto"/>
        <w:right w:val="none" w:sz="0" w:space="0" w:color="auto"/>
      </w:divBdr>
    </w:div>
    <w:div w:id="1658917821">
      <w:bodyDiv w:val="1"/>
      <w:marLeft w:val="0"/>
      <w:marRight w:val="0"/>
      <w:marTop w:val="0"/>
      <w:marBottom w:val="0"/>
      <w:divBdr>
        <w:top w:val="none" w:sz="0" w:space="0" w:color="auto"/>
        <w:left w:val="none" w:sz="0" w:space="0" w:color="auto"/>
        <w:bottom w:val="none" w:sz="0" w:space="0" w:color="auto"/>
        <w:right w:val="none" w:sz="0" w:space="0" w:color="auto"/>
      </w:divBdr>
    </w:div>
    <w:div w:id="1665812746">
      <w:bodyDiv w:val="1"/>
      <w:marLeft w:val="0"/>
      <w:marRight w:val="0"/>
      <w:marTop w:val="0"/>
      <w:marBottom w:val="0"/>
      <w:divBdr>
        <w:top w:val="none" w:sz="0" w:space="0" w:color="auto"/>
        <w:left w:val="none" w:sz="0" w:space="0" w:color="auto"/>
        <w:bottom w:val="none" w:sz="0" w:space="0" w:color="auto"/>
        <w:right w:val="none" w:sz="0" w:space="0" w:color="auto"/>
      </w:divBdr>
    </w:div>
    <w:div w:id="1669555927">
      <w:bodyDiv w:val="1"/>
      <w:marLeft w:val="0"/>
      <w:marRight w:val="0"/>
      <w:marTop w:val="0"/>
      <w:marBottom w:val="0"/>
      <w:divBdr>
        <w:top w:val="none" w:sz="0" w:space="0" w:color="auto"/>
        <w:left w:val="none" w:sz="0" w:space="0" w:color="auto"/>
        <w:bottom w:val="none" w:sz="0" w:space="0" w:color="auto"/>
        <w:right w:val="none" w:sz="0" w:space="0" w:color="auto"/>
      </w:divBdr>
    </w:div>
    <w:div w:id="1669822493">
      <w:bodyDiv w:val="1"/>
      <w:marLeft w:val="0"/>
      <w:marRight w:val="0"/>
      <w:marTop w:val="0"/>
      <w:marBottom w:val="0"/>
      <w:divBdr>
        <w:top w:val="none" w:sz="0" w:space="0" w:color="auto"/>
        <w:left w:val="none" w:sz="0" w:space="0" w:color="auto"/>
        <w:bottom w:val="none" w:sz="0" w:space="0" w:color="auto"/>
        <w:right w:val="none" w:sz="0" w:space="0" w:color="auto"/>
      </w:divBdr>
    </w:div>
    <w:div w:id="1681159912">
      <w:bodyDiv w:val="1"/>
      <w:marLeft w:val="0"/>
      <w:marRight w:val="0"/>
      <w:marTop w:val="0"/>
      <w:marBottom w:val="0"/>
      <w:divBdr>
        <w:top w:val="none" w:sz="0" w:space="0" w:color="auto"/>
        <w:left w:val="none" w:sz="0" w:space="0" w:color="auto"/>
        <w:bottom w:val="none" w:sz="0" w:space="0" w:color="auto"/>
        <w:right w:val="none" w:sz="0" w:space="0" w:color="auto"/>
      </w:divBdr>
    </w:div>
    <w:div w:id="1700004176">
      <w:bodyDiv w:val="1"/>
      <w:marLeft w:val="0"/>
      <w:marRight w:val="0"/>
      <w:marTop w:val="0"/>
      <w:marBottom w:val="0"/>
      <w:divBdr>
        <w:top w:val="none" w:sz="0" w:space="0" w:color="auto"/>
        <w:left w:val="none" w:sz="0" w:space="0" w:color="auto"/>
        <w:bottom w:val="none" w:sz="0" w:space="0" w:color="auto"/>
        <w:right w:val="none" w:sz="0" w:space="0" w:color="auto"/>
      </w:divBdr>
    </w:div>
    <w:div w:id="1712802111">
      <w:bodyDiv w:val="1"/>
      <w:marLeft w:val="0"/>
      <w:marRight w:val="0"/>
      <w:marTop w:val="0"/>
      <w:marBottom w:val="0"/>
      <w:divBdr>
        <w:top w:val="none" w:sz="0" w:space="0" w:color="auto"/>
        <w:left w:val="none" w:sz="0" w:space="0" w:color="auto"/>
        <w:bottom w:val="none" w:sz="0" w:space="0" w:color="auto"/>
        <w:right w:val="none" w:sz="0" w:space="0" w:color="auto"/>
      </w:divBdr>
    </w:div>
    <w:div w:id="1714840374">
      <w:bodyDiv w:val="1"/>
      <w:marLeft w:val="0"/>
      <w:marRight w:val="0"/>
      <w:marTop w:val="0"/>
      <w:marBottom w:val="0"/>
      <w:divBdr>
        <w:top w:val="none" w:sz="0" w:space="0" w:color="auto"/>
        <w:left w:val="none" w:sz="0" w:space="0" w:color="auto"/>
        <w:bottom w:val="none" w:sz="0" w:space="0" w:color="auto"/>
        <w:right w:val="none" w:sz="0" w:space="0" w:color="auto"/>
      </w:divBdr>
    </w:div>
    <w:div w:id="1718627283">
      <w:bodyDiv w:val="1"/>
      <w:marLeft w:val="0"/>
      <w:marRight w:val="0"/>
      <w:marTop w:val="0"/>
      <w:marBottom w:val="0"/>
      <w:divBdr>
        <w:top w:val="none" w:sz="0" w:space="0" w:color="auto"/>
        <w:left w:val="none" w:sz="0" w:space="0" w:color="auto"/>
        <w:bottom w:val="none" w:sz="0" w:space="0" w:color="auto"/>
        <w:right w:val="none" w:sz="0" w:space="0" w:color="auto"/>
      </w:divBdr>
    </w:div>
    <w:div w:id="1761825900">
      <w:bodyDiv w:val="1"/>
      <w:marLeft w:val="0"/>
      <w:marRight w:val="0"/>
      <w:marTop w:val="0"/>
      <w:marBottom w:val="0"/>
      <w:divBdr>
        <w:top w:val="none" w:sz="0" w:space="0" w:color="auto"/>
        <w:left w:val="none" w:sz="0" w:space="0" w:color="auto"/>
        <w:bottom w:val="none" w:sz="0" w:space="0" w:color="auto"/>
        <w:right w:val="none" w:sz="0" w:space="0" w:color="auto"/>
      </w:divBdr>
    </w:div>
    <w:div w:id="1772435026">
      <w:bodyDiv w:val="1"/>
      <w:marLeft w:val="0"/>
      <w:marRight w:val="0"/>
      <w:marTop w:val="0"/>
      <w:marBottom w:val="0"/>
      <w:divBdr>
        <w:top w:val="none" w:sz="0" w:space="0" w:color="auto"/>
        <w:left w:val="none" w:sz="0" w:space="0" w:color="auto"/>
        <w:bottom w:val="none" w:sz="0" w:space="0" w:color="auto"/>
        <w:right w:val="none" w:sz="0" w:space="0" w:color="auto"/>
      </w:divBdr>
    </w:div>
    <w:div w:id="1772579646">
      <w:bodyDiv w:val="1"/>
      <w:marLeft w:val="0"/>
      <w:marRight w:val="0"/>
      <w:marTop w:val="0"/>
      <w:marBottom w:val="0"/>
      <w:divBdr>
        <w:top w:val="none" w:sz="0" w:space="0" w:color="auto"/>
        <w:left w:val="none" w:sz="0" w:space="0" w:color="auto"/>
        <w:bottom w:val="none" w:sz="0" w:space="0" w:color="auto"/>
        <w:right w:val="none" w:sz="0" w:space="0" w:color="auto"/>
      </w:divBdr>
    </w:div>
    <w:div w:id="1783064141">
      <w:bodyDiv w:val="1"/>
      <w:marLeft w:val="0"/>
      <w:marRight w:val="0"/>
      <w:marTop w:val="0"/>
      <w:marBottom w:val="0"/>
      <w:divBdr>
        <w:top w:val="none" w:sz="0" w:space="0" w:color="auto"/>
        <w:left w:val="none" w:sz="0" w:space="0" w:color="auto"/>
        <w:bottom w:val="none" w:sz="0" w:space="0" w:color="auto"/>
        <w:right w:val="none" w:sz="0" w:space="0" w:color="auto"/>
      </w:divBdr>
    </w:div>
    <w:div w:id="1791436093">
      <w:bodyDiv w:val="1"/>
      <w:marLeft w:val="0"/>
      <w:marRight w:val="0"/>
      <w:marTop w:val="0"/>
      <w:marBottom w:val="0"/>
      <w:divBdr>
        <w:top w:val="none" w:sz="0" w:space="0" w:color="auto"/>
        <w:left w:val="none" w:sz="0" w:space="0" w:color="auto"/>
        <w:bottom w:val="none" w:sz="0" w:space="0" w:color="auto"/>
        <w:right w:val="none" w:sz="0" w:space="0" w:color="auto"/>
      </w:divBdr>
    </w:div>
    <w:div w:id="1798601956">
      <w:bodyDiv w:val="1"/>
      <w:marLeft w:val="0"/>
      <w:marRight w:val="0"/>
      <w:marTop w:val="0"/>
      <w:marBottom w:val="0"/>
      <w:divBdr>
        <w:top w:val="none" w:sz="0" w:space="0" w:color="auto"/>
        <w:left w:val="none" w:sz="0" w:space="0" w:color="auto"/>
        <w:bottom w:val="none" w:sz="0" w:space="0" w:color="auto"/>
        <w:right w:val="none" w:sz="0" w:space="0" w:color="auto"/>
      </w:divBdr>
    </w:div>
    <w:div w:id="1798722949">
      <w:bodyDiv w:val="1"/>
      <w:marLeft w:val="0"/>
      <w:marRight w:val="0"/>
      <w:marTop w:val="0"/>
      <w:marBottom w:val="0"/>
      <w:divBdr>
        <w:top w:val="none" w:sz="0" w:space="0" w:color="auto"/>
        <w:left w:val="none" w:sz="0" w:space="0" w:color="auto"/>
        <w:bottom w:val="none" w:sz="0" w:space="0" w:color="auto"/>
        <w:right w:val="none" w:sz="0" w:space="0" w:color="auto"/>
      </w:divBdr>
    </w:div>
    <w:div w:id="1799882806">
      <w:bodyDiv w:val="1"/>
      <w:marLeft w:val="0"/>
      <w:marRight w:val="0"/>
      <w:marTop w:val="0"/>
      <w:marBottom w:val="0"/>
      <w:divBdr>
        <w:top w:val="none" w:sz="0" w:space="0" w:color="auto"/>
        <w:left w:val="none" w:sz="0" w:space="0" w:color="auto"/>
        <w:bottom w:val="none" w:sz="0" w:space="0" w:color="auto"/>
        <w:right w:val="none" w:sz="0" w:space="0" w:color="auto"/>
      </w:divBdr>
    </w:div>
    <w:div w:id="1801604225">
      <w:bodyDiv w:val="1"/>
      <w:marLeft w:val="0"/>
      <w:marRight w:val="0"/>
      <w:marTop w:val="0"/>
      <w:marBottom w:val="0"/>
      <w:divBdr>
        <w:top w:val="none" w:sz="0" w:space="0" w:color="auto"/>
        <w:left w:val="none" w:sz="0" w:space="0" w:color="auto"/>
        <w:bottom w:val="none" w:sz="0" w:space="0" w:color="auto"/>
        <w:right w:val="none" w:sz="0" w:space="0" w:color="auto"/>
      </w:divBdr>
    </w:div>
    <w:div w:id="1811046227">
      <w:bodyDiv w:val="1"/>
      <w:marLeft w:val="0"/>
      <w:marRight w:val="0"/>
      <w:marTop w:val="0"/>
      <w:marBottom w:val="0"/>
      <w:divBdr>
        <w:top w:val="none" w:sz="0" w:space="0" w:color="auto"/>
        <w:left w:val="none" w:sz="0" w:space="0" w:color="auto"/>
        <w:bottom w:val="none" w:sz="0" w:space="0" w:color="auto"/>
        <w:right w:val="none" w:sz="0" w:space="0" w:color="auto"/>
      </w:divBdr>
    </w:div>
    <w:div w:id="1835561061">
      <w:bodyDiv w:val="1"/>
      <w:marLeft w:val="0"/>
      <w:marRight w:val="0"/>
      <w:marTop w:val="0"/>
      <w:marBottom w:val="0"/>
      <w:divBdr>
        <w:top w:val="none" w:sz="0" w:space="0" w:color="auto"/>
        <w:left w:val="none" w:sz="0" w:space="0" w:color="auto"/>
        <w:bottom w:val="none" w:sz="0" w:space="0" w:color="auto"/>
        <w:right w:val="none" w:sz="0" w:space="0" w:color="auto"/>
      </w:divBdr>
    </w:div>
    <w:div w:id="1840534511">
      <w:bodyDiv w:val="1"/>
      <w:marLeft w:val="0"/>
      <w:marRight w:val="0"/>
      <w:marTop w:val="0"/>
      <w:marBottom w:val="0"/>
      <w:divBdr>
        <w:top w:val="none" w:sz="0" w:space="0" w:color="auto"/>
        <w:left w:val="none" w:sz="0" w:space="0" w:color="auto"/>
        <w:bottom w:val="none" w:sz="0" w:space="0" w:color="auto"/>
        <w:right w:val="none" w:sz="0" w:space="0" w:color="auto"/>
      </w:divBdr>
    </w:div>
    <w:div w:id="1862039250">
      <w:bodyDiv w:val="1"/>
      <w:marLeft w:val="0"/>
      <w:marRight w:val="0"/>
      <w:marTop w:val="0"/>
      <w:marBottom w:val="0"/>
      <w:divBdr>
        <w:top w:val="none" w:sz="0" w:space="0" w:color="auto"/>
        <w:left w:val="none" w:sz="0" w:space="0" w:color="auto"/>
        <w:bottom w:val="none" w:sz="0" w:space="0" w:color="auto"/>
        <w:right w:val="none" w:sz="0" w:space="0" w:color="auto"/>
      </w:divBdr>
    </w:div>
    <w:div w:id="1883054298">
      <w:bodyDiv w:val="1"/>
      <w:marLeft w:val="0"/>
      <w:marRight w:val="0"/>
      <w:marTop w:val="0"/>
      <w:marBottom w:val="0"/>
      <w:divBdr>
        <w:top w:val="none" w:sz="0" w:space="0" w:color="auto"/>
        <w:left w:val="none" w:sz="0" w:space="0" w:color="auto"/>
        <w:bottom w:val="none" w:sz="0" w:space="0" w:color="auto"/>
        <w:right w:val="none" w:sz="0" w:space="0" w:color="auto"/>
      </w:divBdr>
    </w:div>
    <w:div w:id="1908032533">
      <w:bodyDiv w:val="1"/>
      <w:marLeft w:val="0"/>
      <w:marRight w:val="0"/>
      <w:marTop w:val="0"/>
      <w:marBottom w:val="0"/>
      <w:divBdr>
        <w:top w:val="none" w:sz="0" w:space="0" w:color="auto"/>
        <w:left w:val="none" w:sz="0" w:space="0" w:color="auto"/>
        <w:bottom w:val="none" w:sz="0" w:space="0" w:color="auto"/>
        <w:right w:val="none" w:sz="0" w:space="0" w:color="auto"/>
      </w:divBdr>
    </w:div>
    <w:div w:id="1915125474">
      <w:bodyDiv w:val="1"/>
      <w:marLeft w:val="0"/>
      <w:marRight w:val="0"/>
      <w:marTop w:val="0"/>
      <w:marBottom w:val="0"/>
      <w:divBdr>
        <w:top w:val="none" w:sz="0" w:space="0" w:color="auto"/>
        <w:left w:val="none" w:sz="0" w:space="0" w:color="auto"/>
        <w:bottom w:val="none" w:sz="0" w:space="0" w:color="auto"/>
        <w:right w:val="none" w:sz="0" w:space="0" w:color="auto"/>
      </w:divBdr>
    </w:div>
    <w:div w:id="1925145301">
      <w:bodyDiv w:val="1"/>
      <w:marLeft w:val="0"/>
      <w:marRight w:val="0"/>
      <w:marTop w:val="0"/>
      <w:marBottom w:val="0"/>
      <w:divBdr>
        <w:top w:val="none" w:sz="0" w:space="0" w:color="auto"/>
        <w:left w:val="none" w:sz="0" w:space="0" w:color="auto"/>
        <w:bottom w:val="none" w:sz="0" w:space="0" w:color="auto"/>
        <w:right w:val="none" w:sz="0" w:space="0" w:color="auto"/>
      </w:divBdr>
    </w:div>
    <w:div w:id="1929193458">
      <w:bodyDiv w:val="1"/>
      <w:marLeft w:val="0"/>
      <w:marRight w:val="0"/>
      <w:marTop w:val="0"/>
      <w:marBottom w:val="0"/>
      <w:divBdr>
        <w:top w:val="none" w:sz="0" w:space="0" w:color="auto"/>
        <w:left w:val="none" w:sz="0" w:space="0" w:color="auto"/>
        <w:bottom w:val="none" w:sz="0" w:space="0" w:color="auto"/>
        <w:right w:val="none" w:sz="0" w:space="0" w:color="auto"/>
      </w:divBdr>
    </w:div>
    <w:div w:id="1958027626">
      <w:bodyDiv w:val="1"/>
      <w:marLeft w:val="0"/>
      <w:marRight w:val="0"/>
      <w:marTop w:val="0"/>
      <w:marBottom w:val="0"/>
      <w:divBdr>
        <w:top w:val="none" w:sz="0" w:space="0" w:color="auto"/>
        <w:left w:val="none" w:sz="0" w:space="0" w:color="auto"/>
        <w:bottom w:val="none" w:sz="0" w:space="0" w:color="auto"/>
        <w:right w:val="none" w:sz="0" w:space="0" w:color="auto"/>
      </w:divBdr>
    </w:div>
    <w:div w:id="1967151917">
      <w:bodyDiv w:val="1"/>
      <w:marLeft w:val="0"/>
      <w:marRight w:val="0"/>
      <w:marTop w:val="0"/>
      <w:marBottom w:val="0"/>
      <w:divBdr>
        <w:top w:val="none" w:sz="0" w:space="0" w:color="auto"/>
        <w:left w:val="none" w:sz="0" w:space="0" w:color="auto"/>
        <w:bottom w:val="none" w:sz="0" w:space="0" w:color="auto"/>
        <w:right w:val="none" w:sz="0" w:space="0" w:color="auto"/>
      </w:divBdr>
    </w:div>
    <w:div w:id="1971401585">
      <w:bodyDiv w:val="1"/>
      <w:marLeft w:val="0"/>
      <w:marRight w:val="0"/>
      <w:marTop w:val="0"/>
      <w:marBottom w:val="0"/>
      <w:divBdr>
        <w:top w:val="none" w:sz="0" w:space="0" w:color="auto"/>
        <w:left w:val="none" w:sz="0" w:space="0" w:color="auto"/>
        <w:bottom w:val="none" w:sz="0" w:space="0" w:color="auto"/>
        <w:right w:val="none" w:sz="0" w:space="0" w:color="auto"/>
      </w:divBdr>
    </w:div>
    <w:div w:id="1974630009">
      <w:bodyDiv w:val="1"/>
      <w:marLeft w:val="0"/>
      <w:marRight w:val="0"/>
      <w:marTop w:val="0"/>
      <w:marBottom w:val="0"/>
      <w:divBdr>
        <w:top w:val="none" w:sz="0" w:space="0" w:color="auto"/>
        <w:left w:val="none" w:sz="0" w:space="0" w:color="auto"/>
        <w:bottom w:val="none" w:sz="0" w:space="0" w:color="auto"/>
        <w:right w:val="none" w:sz="0" w:space="0" w:color="auto"/>
      </w:divBdr>
    </w:div>
    <w:div w:id="1984189774">
      <w:bodyDiv w:val="1"/>
      <w:marLeft w:val="0"/>
      <w:marRight w:val="0"/>
      <w:marTop w:val="0"/>
      <w:marBottom w:val="0"/>
      <w:divBdr>
        <w:top w:val="none" w:sz="0" w:space="0" w:color="auto"/>
        <w:left w:val="none" w:sz="0" w:space="0" w:color="auto"/>
        <w:bottom w:val="none" w:sz="0" w:space="0" w:color="auto"/>
        <w:right w:val="none" w:sz="0" w:space="0" w:color="auto"/>
      </w:divBdr>
    </w:div>
    <w:div w:id="1984698260">
      <w:bodyDiv w:val="1"/>
      <w:marLeft w:val="0"/>
      <w:marRight w:val="0"/>
      <w:marTop w:val="0"/>
      <w:marBottom w:val="0"/>
      <w:divBdr>
        <w:top w:val="none" w:sz="0" w:space="0" w:color="auto"/>
        <w:left w:val="none" w:sz="0" w:space="0" w:color="auto"/>
        <w:bottom w:val="none" w:sz="0" w:space="0" w:color="auto"/>
        <w:right w:val="none" w:sz="0" w:space="0" w:color="auto"/>
      </w:divBdr>
    </w:div>
    <w:div w:id="1985311884">
      <w:bodyDiv w:val="1"/>
      <w:marLeft w:val="0"/>
      <w:marRight w:val="0"/>
      <w:marTop w:val="0"/>
      <w:marBottom w:val="0"/>
      <w:divBdr>
        <w:top w:val="none" w:sz="0" w:space="0" w:color="auto"/>
        <w:left w:val="none" w:sz="0" w:space="0" w:color="auto"/>
        <w:bottom w:val="none" w:sz="0" w:space="0" w:color="auto"/>
        <w:right w:val="none" w:sz="0" w:space="0" w:color="auto"/>
      </w:divBdr>
    </w:div>
    <w:div w:id="1991056300">
      <w:bodyDiv w:val="1"/>
      <w:marLeft w:val="0"/>
      <w:marRight w:val="0"/>
      <w:marTop w:val="0"/>
      <w:marBottom w:val="0"/>
      <w:divBdr>
        <w:top w:val="none" w:sz="0" w:space="0" w:color="auto"/>
        <w:left w:val="none" w:sz="0" w:space="0" w:color="auto"/>
        <w:bottom w:val="none" w:sz="0" w:space="0" w:color="auto"/>
        <w:right w:val="none" w:sz="0" w:space="0" w:color="auto"/>
      </w:divBdr>
    </w:div>
    <w:div w:id="2002467293">
      <w:bodyDiv w:val="1"/>
      <w:marLeft w:val="0"/>
      <w:marRight w:val="0"/>
      <w:marTop w:val="0"/>
      <w:marBottom w:val="0"/>
      <w:divBdr>
        <w:top w:val="none" w:sz="0" w:space="0" w:color="auto"/>
        <w:left w:val="none" w:sz="0" w:space="0" w:color="auto"/>
        <w:bottom w:val="none" w:sz="0" w:space="0" w:color="auto"/>
        <w:right w:val="none" w:sz="0" w:space="0" w:color="auto"/>
      </w:divBdr>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47026328">
      <w:bodyDiv w:val="1"/>
      <w:marLeft w:val="0"/>
      <w:marRight w:val="0"/>
      <w:marTop w:val="0"/>
      <w:marBottom w:val="0"/>
      <w:divBdr>
        <w:top w:val="none" w:sz="0" w:space="0" w:color="auto"/>
        <w:left w:val="none" w:sz="0" w:space="0" w:color="auto"/>
        <w:bottom w:val="none" w:sz="0" w:space="0" w:color="auto"/>
        <w:right w:val="none" w:sz="0" w:space="0" w:color="auto"/>
      </w:divBdr>
    </w:div>
    <w:div w:id="2053192244">
      <w:bodyDiv w:val="1"/>
      <w:marLeft w:val="0"/>
      <w:marRight w:val="0"/>
      <w:marTop w:val="0"/>
      <w:marBottom w:val="0"/>
      <w:divBdr>
        <w:top w:val="none" w:sz="0" w:space="0" w:color="auto"/>
        <w:left w:val="none" w:sz="0" w:space="0" w:color="auto"/>
        <w:bottom w:val="none" w:sz="0" w:space="0" w:color="auto"/>
        <w:right w:val="none" w:sz="0" w:space="0" w:color="auto"/>
      </w:divBdr>
    </w:div>
    <w:div w:id="2053454217">
      <w:bodyDiv w:val="1"/>
      <w:marLeft w:val="0"/>
      <w:marRight w:val="0"/>
      <w:marTop w:val="0"/>
      <w:marBottom w:val="0"/>
      <w:divBdr>
        <w:top w:val="none" w:sz="0" w:space="0" w:color="auto"/>
        <w:left w:val="none" w:sz="0" w:space="0" w:color="auto"/>
        <w:bottom w:val="none" w:sz="0" w:space="0" w:color="auto"/>
        <w:right w:val="none" w:sz="0" w:space="0" w:color="auto"/>
      </w:divBdr>
    </w:div>
    <w:div w:id="2065712121">
      <w:bodyDiv w:val="1"/>
      <w:marLeft w:val="0"/>
      <w:marRight w:val="0"/>
      <w:marTop w:val="0"/>
      <w:marBottom w:val="0"/>
      <w:divBdr>
        <w:top w:val="none" w:sz="0" w:space="0" w:color="auto"/>
        <w:left w:val="none" w:sz="0" w:space="0" w:color="auto"/>
        <w:bottom w:val="none" w:sz="0" w:space="0" w:color="auto"/>
        <w:right w:val="none" w:sz="0" w:space="0" w:color="auto"/>
      </w:divBdr>
    </w:div>
    <w:div w:id="2066641118">
      <w:bodyDiv w:val="1"/>
      <w:marLeft w:val="0"/>
      <w:marRight w:val="0"/>
      <w:marTop w:val="0"/>
      <w:marBottom w:val="0"/>
      <w:divBdr>
        <w:top w:val="none" w:sz="0" w:space="0" w:color="auto"/>
        <w:left w:val="none" w:sz="0" w:space="0" w:color="auto"/>
        <w:bottom w:val="none" w:sz="0" w:space="0" w:color="auto"/>
        <w:right w:val="none" w:sz="0" w:space="0" w:color="auto"/>
      </w:divBdr>
    </w:div>
    <w:div w:id="2074041989">
      <w:bodyDiv w:val="1"/>
      <w:marLeft w:val="0"/>
      <w:marRight w:val="0"/>
      <w:marTop w:val="0"/>
      <w:marBottom w:val="0"/>
      <w:divBdr>
        <w:top w:val="none" w:sz="0" w:space="0" w:color="auto"/>
        <w:left w:val="none" w:sz="0" w:space="0" w:color="auto"/>
        <w:bottom w:val="none" w:sz="0" w:space="0" w:color="auto"/>
        <w:right w:val="none" w:sz="0" w:space="0" w:color="auto"/>
      </w:divBdr>
    </w:div>
    <w:div w:id="2075541753">
      <w:bodyDiv w:val="1"/>
      <w:marLeft w:val="0"/>
      <w:marRight w:val="0"/>
      <w:marTop w:val="0"/>
      <w:marBottom w:val="0"/>
      <w:divBdr>
        <w:top w:val="none" w:sz="0" w:space="0" w:color="auto"/>
        <w:left w:val="none" w:sz="0" w:space="0" w:color="auto"/>
        <w:bottom w:val="none" w:sz="0" w:space="0" w:color="auto"/>
        <w:right w:val="none" w:sz="0" w:space="0" w:color="auto"/>
      </w:divBdr>
    </w:div>
    <w:div w:id="2096130536">
      <w:bodyDiv w:val="1"/>
      <w:marLeft w:val="0"/>
      <w:marRight w:val="0"/>
      <w:marTop w:val="0"/>
      <w:marBottom w:val="0"/>
      <w:divBdr>
        <w:top w:val="none" w:sz="0" w:space="0" w:color="auto"/>
        <w:left w:val="none" w:sz="0" w:space="0" w:color="auto"/>
        <w:bottom w:val="none" w:sz="0" w:space="0" w:color="auto"/>
        <w:right w:val="none" w:sz="0" w:space="0" w:color="auto"/>
      </w:divBdr>
    </w:div>
    <w:div w:id="2096169912">
      <w:bodyDiv w:val="1"/>
      <w:marLeft w:val="0"/>
      <w:marRight w:val="0"/>
      <w:marTop w:val="0"/>
      <w:marBottom w:val="0"/>
      <w:divBdr>
        <w:top w:val="none" w:sz="0" w:space="0" w:color="auto"/>
        <w:left w:val="none" w:sz="0" w:space="0" w:color="auto"/>
        <w:bottom w:val="none" w:sz="0" w:space="0" w:color="auto"/>
        <w:right w:val="none" w:sz="0" w:space="0" w:color="auto"/>
      </w:divBdr>
    </w:div>
    <w:div w:id="2098860936">
      <w:bodyDiv w:val="1"/>
      <w:marLeft w:val="0"/>
      <w:marRight w:val="0"/>
      <w:marTop w:val="0"/>
      <w:marBottom w:val="0"/>
      <w:divBdr>
        <w:top w:val="none" w:sz="0" w:space="0" w:color="auto"/>
        <w:left w:val="none" w:sz="0" w:space="0" w:color="auto"/>
        <w:bottom w:val="none" w:sz="0" w:space="0" w:color="auto"/>
        <w:right w:val="none" w:sz="0" w:space="0" w:color="auto"/>
      </w:divBdr>
    </w:div>
    <w:div w:id="2104569813">
      <w:bodyDiv w:val="1"/>
      <w:marLeft w:val="0"/>
      <w:marRight w:val="0"/>
      <w:marTop w:val="0"/>
      <w:marBottom w:val="0"/>
      <w:divBdr>
        <w:top w:val="none" w:sz="0" w:space="0" w:color="auto"/>
        <w:left w:val="none" w:sz="0" w:space="0" w:color="auto"/>
        <w:bottom w:val="none" w:sz="0" w:space="0" w:color="auto"/>
        <w:right w:val="none" w:sz="0" w:space="0" w:color="auto"/>
      </w:divBdr>
    </w:div>
    <w:div w:id="2111385803">
      <w:bodyDiv w:val="1"/>
      <w:marLeft w:val="0"/>
      <w:marRight w:val="0"/>
      <w:marTop w:val="0"/>
      <w:marBottom w:val="0"/>
      <w:divBdr>
        <w:top w:val="none" w:sz="0" w:space="0" w:color="auto"/>
        <w:left w:val="none" w:sz="0" w:space="0" w:color="auto"/>
        <w:bottom w:val="none" w:sz="0" w:space="0" w:color="auto"/>
        <w:right w:val="none" w:sz="0" w:space="0" w:color="auto"/>
      </w:divBdr>
    </w:div>
    <w:div w:id="2115440204">
      <w:bodyDiv w:val="1"/>
      <w:marLeft w:val="0"/>
      <w:marRight w:val="0"/>
      <w:marTop w:val="0"/>
      <w:marBottom w:val="0"/>
      <w:divBdr>
        <w:top w:val="none" w:sz="0" w:space="0" w:color="auto"/>
        <w:left w:val="none" w:sz="0" w:space="0" w:color="auto"/>
        <w:bottom w:val="none" w:sz="0" w:space="0" w:color="auto"/>
        <w:right w:val="none" w:sz="0" w:space="0" w:color="auto"/>
      </w:divBdr>
    </w:div>
    <w:div w:id="2116096810">
      <w:bodyDiv w:val="1"/>
      <w:marLeft w:val="0"/>
      <w:marRight w:val="0"/>
      <w:marTop w:val="0"/>
      <w:marBottom w:val="0"/>
      <w:divBdr>
        <w:top w:val="none" w:sz="0" w:space="0" w:color="auto"/>
        <w:left w:val="none" w:sz="0" w:space="0" w:color="auto"/>
        <w:bottom w:val="none" w:sz="0" w:space="0" w:color="auto"/>
        <w:right w:val="none" w:sz="0" w:space="0" w:color="auto"/>
      </w:divBdr>
    </w:div>
    <w:div w:id="2121026361">
      <w:bodyDiv w:val="1"/>
      <w:marLeft w:val="0"/>
      <w:marRight w:val="0"/>
      <w:marTop w:val="0"/>
      <w:marBottom w:val="0"/>
      <w:divBdr>
        <w:top w:val="none" w:sz="0" w:space="0" w:color="auto"/>
        <w:left w:val="none" w:sz="0" w:space="0" w:color="auto"/>
        <w:bottom w:val="none" w:sz="0" w:space="0" w:color="auto"/>
        <w:right w:val="none" w:sz="0" w:space="0" w:color="auto"/>
      </w:divBdr>
    </w:div>
    <w:div w:id="2123063205">
      <w:bodyDiv w:val="1"/>
      <w:marLeft w:val="0"/>
      <w:marRight w:val="0"/>
      <w:marTop w:val="0"/>
      <w:marBottom w:val="0"/>
      <w:divBdr>
        <w:top w:val="none" w:sz="0" w:space="0" w:color="auto"/>
        <w:left w:val="none" w:sz="0" w:space="0" w:color="auto"/>
        <w:bottom w:val="none" w:sz="0" w:space="0" w:color="auto"/>
        <w:right w:val="none" w:sz="0" w:space="0" w:color="auto"/>
      </w:divBdr>
    </w:div>
    <w:div w:id="2127657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www.euromom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o/8S+g8SrIP8UZZL4HbTXjZaNA==">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</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Voc20</b:Tag>
    <b:SourceType>InternetSite</b:SourceType>
    <b:Guid>{C06B1115-9476-9541-AE90-CC73666DF88C}</b:Guid>
    <b:Author>
      <b:Author>
        <b:NameList>
          <b:Person>
            <b:Last>Voce</b:Last>
            <b:First>Antonio</b:First>
          </b:Person>
          <b:Person>
            <b:Last>Clarke</b:Last>
            <b:First>Seán</b:First>
          </b:Person>
          <b:Person>
            <b:Last>Barr</b:Last>
            <b:First>Caelainn</b:First>
          </b:Person>
          <b:Person>
            <b:Last>McIntyre</b:Last>
            <b:First>Niamh</b:First>
          </b:Person>
          <b:Person>
            <b:Last>Duncan</b:Last>
            <b:First>Pamela</b:First>
          </b:Person>
        </b:NameList>
      </b:Author>
    </b:Author>
    <b:Title>Coronavirus excess deaths: UK has one of highest levels in Europe</b:Title>
    <b:URL>https://www.theguardian.com/world/ng-interactive/2020/may/29/excess-deaths-uk-has-one-highest-levels-europe</b:URL>
    <b:ProductionCompany>The Guardian</b:ProductionCompany>
    <b:Year>2020</b:Year>
    <b:Month>May</b:Month>
    <b:Day>29</b:Day>
    <b:RefOrder>18</b:RefOrder>
  </b:Source>
  <b:Source>
    <b:Tag>Par16</b:Tag>
    <b:SourceType>JournalArticle</b:SourceType>
    <b:Guid>{C66BC66E-779B-A646-9A01-8701A1C2BDF6}</b:Guid>
    <b:Author>
      <b:Author>
        <b:NameList>
          <b:Person>
            <b:Last>Park</b:Last>
            <b:First>Minah</b:First>
          </b:Person>
          <b:Person>
            <b:Last>Wu</b:Last>
            <b:First>Peng</b:First>
          </b:Person>
          <b:Person>
            <b:Last>Goldstein</b:Last>
            <b:First>Edward</b:First>
          </b:Person>
          <b:Person>
            <b:Last>Kim</b:Last>
            <b:First>Woo</b:First>
            <b:Middle>Joo</b:Middle>
          </b:Person>
          <b:Person>
            <b:Last>Cowling</b:Last>
            <b:First>Benjamin</b:First>
            <b:Middle>J.</b:Middle>
          </b:Person>
        </b:NameList>
      </b:Author>
    </b:Author>
    <b:Title>Influenza-Associated Excess Mortality in South Korea</b:Title>
    <b:JournalName>American Journal of Preventive Medicine</b:JournalName>
    <b:Year>2016</b:Year>
    <b:Volume>50</b:Volume>
    <b:Issue>4</b:Issue>
    <b:RefOrder>2</b:RefOrder>
  </b:Source>
  <b:Source>
    <b:Tag>Par19</b:Tag>
    <b:SourceType>JournalArticle</b:SourceType>
    <b:Guid>{42118E28-2F84-3445-A185-F9B6C5C7E76E}</b:Guid>
    <b:Title>Tendencia de las defunciones ocurridas en mayores de 1 año según lugar de ocurrencia y su relación con características sociodemográficas, Chile 1997-2014</b:Title>
    <b:Year>2019</b:Year>
    <b:Author>
      <b:Author>
        <b:NameList>
          <b:Person>
            <b:Last>Paredes</b:Last>
            <b:First>María</b:First>
            <b:Middle>Cristina</b:Middle>
          </b:Person>
          <b:Person>
            <b:Last>Faustino</b:Last>
            <b:First>Alfonoso</b:First>
          </b:Person>
          <b:Person>
            <b:Last>Nazzal</b:Last>
            <b:First>Carolina</b:First>
          </b:Person>
        </b:NameList>
      </b:Author>
    </b:Author>
    <b:JournalName>Rev Med Chile</b:JournalName>
    <b:Volume>147</b:Volume>
    <b:Pages>322-329</b:Pages>
    <b:RefOrder>21</b:RefOrder>
  </b:Source>
  <b:Source>
    <b:Tag>Nou12</b:Tag>
    <b:SourceType>JournalArticle</b:SourceType>
    <b:Guid>{26D3434E-9E4D-C24D-8C48-FF2F34B88A05}</b:Guid>
    <b:Author>
      <b:Author>
        <b:NameList>
          <b:Person>
            <b:Last>Noufaily</b:Last>
            <b:First>Angela</b:First>
          </b:Person>
          <b:Person>
            <b:Last>Enki</b:Last>
            <b:First>Doyo</b:First>
            <b:Middle>G.</b:Middle>
          </b:Person>
          <b:Person>
            <b:Last>Farrington</b:Last>
            <b:First>Paddy</b:First>
          </b:Person>
          <b:Person>
            <b:Last>Garthwaite</b:Last>
            <b:First>Paul</b:First>
          </b:Person>
          <b:Person>
            <b:Last>Andrews</b:Last>
            <b:First>Nick</b:First>
          </b:Person>
          <b:Person>
            <b:Last>Charlett</b:Last>
            <b:First>André</b:First>
          </b:Person>
        </b:NameList>
      </b:Author>
    </b:Author>
    <b:Title>An Improved Algorithm for Outbreak Detection in Multiple Surveillance Systems</b:Title>
    <b:Year>2012</b:Year>
    <b:JournalName>Statistics in Medicine</b:JournalName>
    <b:Volume>32</b:Volume>
    <b:Issue>7</b:Issue>
    <b:Pages>1206-1222</b:Pages>
    <b:RefOrder>29</b:RefOrder>
  </b:Source>
  <b:Source>
    <b:Tag>Leo20</b:Tag>
    <b:SourceType>DocumentFromInternetSite</b:SourceType>
    <b:Guid>{99F010E5-2FF3-1E4E-B121-1328D9026CCD}</b:Guid>
    <b:Author>
      <b:Author>
        <b:NameList>
          <b:Person>
            <b:Last>Leon</b:Last>
            <b:First>David</b:First>
          </b:Person>
          <b:Person>
            <b:Last>Shkolnikov</b:Last>
            <b:First>Vladimir</b:First>
            <b:Middle>M</b:Middle>
          </b:Person>
          <b:Person>
            <b:Last>Smeeth</b:Last>
            <b:First>Liam</b:First>
          </b:Person>
          <b:Person>
            <b:Last>Magnus</b:Last>
            <b:First>Per</b:First>
          </b:Person>
          <b:Person>
            <b:Last>Pechholdová</b:Last>
            <b:First>Markéta</b:First>
          </b:Person>
          <b:Person>
            <b:Last>Jarvis</b:Last>
            <b:First>Christopher</b:First>
            <b:Middle>I</b:Middle>
          </b:Person>
        </b:NameList>
      </b:Author>
    </b:Author>
    <b:Title>COVID-19: a need for real-time monitoring of weekly excess deaths</b:Title>
    <b:URL>https://www.thelancet.com/pdfs/journals/lancet/PIIS0140-6736(20)30933-8.pdf</b:URL>
    <b:Year>2020</b:Year>
    <b:Month>April</b:Month>
    <b:Day>22</b:Day>
    <b:RefOrder>19</b:RefOrder>
  </b:Source>
  <b:Source>
    <b:Tag>Han20</b:Tag>
    <b:SourceType>InternetSite</b:SourceType>
    <b:Guid>{B890C1BA-3FBA-7149-AA78-AEF9DE294204}</b:Guid>
    <b:Author>
      <b:Author>
        <b:NameList>
          <b:Person>
            <b:Last>Hannah Ritchie</b:Last>
            <b:First>Max</b:First>
            <b:Middle>Roser, Esteban Ortiz-Ospina and Joe Hasell</b:Middle>
          </b:Person>
        </b:NameList>
      </b:Author>
    </b:Author>
    <b:Title>Excess mortality from the Coronavirus pandemic (COVID-19)</b:Title>
    <b:URL>https://ourworldindata.org/excess-mortality-covid</b:URL>
    <b:ProductionCompany>Our Workd in Data</b:ProductionCompany>
    <b:Year>2020</b:Year>
    <b:RefOrder>3</b:RefOrder>
  </b:Source>
  <b:Source>
    <b:Tag>Gra13</b:Tag>
    <b:SourceType>JournalArticle</b:SourceType>
    <b:Guid>{24D4F83F-AF5B-5149-AF9E-9CBA8DB44976}</b:Guid>
    <b:Author>
      <b:Author>
        <b:NameList>
          <b:Person>
            <b:Last>Gran</b:Last>
            <b:First>Jon</b:First>
            <b:Middle>Michael</b:Middle>
          </b:Person>
          <b:Person>
            <b:Last>Gran</b:Last>
            <b:First>Jon</b:First>
            <b:Middle>Michael</b:Middle>
          </b:Person>
          <b:Person>
            <b:Last>Kacelnik</b:Last>
            <b:First>Oliver</b:First>
          </b:Person>
          <b:Person>
            <b:Last>Grjibovski</b:Last>
            <b:First>Andrej</b:First>
            <b:Middle>M.</b:Middle>
          </b:Person>
          <b:Person>
            <b:Last>Aavitsland</b:Last>
            <b:First>Preben</b:First>
          </b:Person>
          <b:Person>
            <b:Last>Iversen</b:Last>
            <b:First>Bjorn</b:First>
            <b:Middle>G</b:Middle>
          </b:Person>
          <b:Person>
            <b:Last>Iversen</b:Last>
            <b:First>Bjorn</b:First>
            <b:Middle>G</b:Middle>
          </b:Person>
        </b:NameList>
      </b:Author>
    </b:Author>
    <b:Title>Counting pandemic deaths: comparing reported numbers of deaths from influenza A(H1N1)pdm09 with estimated excess mortality</b:Title>
    <b:JournalName>Influenza and Other Respiratory Viruses</b:JournalName>
    <b:Year>2013</b:Year>
    <b:Volume>7</b:Volume>
    <b:Issue>6</b:Issue>
    <b:Pages>1370-1379</b:Pages>
    <b:RefOrder>1</b:RefOrder>
  </b:Source>
  <b:Source>
    <b:Tag>BGe11</b:Tag>
    <b:SourceType>Book</b:SourceType>
    <b:Guid>{7FB23750-EAA2-5848-8438-448D3381F07E}</b:Guid>
    <b:Author>
      <b:Author>
        <b:NameList>
          <b:Person>
            <b:Last>Gergonne</b:Last>
            <b:First>Bernadette</b:First>
          </b:Person>
        </b:NameList>
      </b:Author>
    </b:Author>
    <b:Title>European algorithm for a common monitoring of mortality across Europe</b:Title>
    <b:Publisher>EuroMOMO Work Package 7</b:Publisher>
    <b:Year>2011</b:Year>
    <b:RefOrder>11</b:RefOrder>
  </b:Source>
  <b:Source>
    <b:Tag>Ebe20</b:Tag>
    <b:SourceType>JournalArticle</b:SourceType>
    <b:Guid>{01895F1E-6DCA-1E4D-9C4A-8BDD366A8E97}</b:Guid>
    <b:Author>
      <b:Author>
        <b:NameList>
          <b:Person>
            <b:Last>Ebeling</b:Last>
            <b:First>Karin</b:First>
            <b:Middle>Modig and Marcus</b:Middle>
          </b:Person>
        </b:NameList>
      </b:Author>
    </b:Author>
    <b:Title>EXCESS MORTALITY FROM COVID-19. WEEKLY EXCESS DEATH RATES BY AGE AND SEX FOR SWEDEN.</b:Title>
    <b:Year>2020</b:Year>
    <b:JournalName>medRxiv </b:JournalName>
    <b:Volume>Preprint</b:Volume>
    <b:RefOrder>8</b:RefOrder>
  </b:Source>
  <b:Source>
    <b:Tag>Rob05</b:Tag>
    <b:SourceType>ArticleInAPeriodical</b:SourceType>
    <b:Guid>{BC55754C-FC22-9846-867C-DA293B98E958}</b:Guid>
    <b:Author>
      <b:Author>
        <b:NameList>
          <b:Person>
            <b:Last>Checchi</b:Last>
            <b:First>Francesco</b:First>
          </b:Person>
          <b:Person>
            <b:Last>Roberts</b:Last>
            <b:First>Les</b:First>
          </b:Person>
        </b:NameList>
      </b:Author>
    </b:Author>
    <b:Title>Interpreting and using mortality data in humanitarian emergencies A primer for non-epidemiologists</b:Title>
    <b:URL>https://odihpn.org/wp-content/uploads/2005/09/networkpaper052.pdf</b:URL>
    <b:Year>2005</b:Year>
    <b:Month>September</b:Month>
    <b:Publisher>Overseas Development Institute</b:Publisher>
    <b:City>London</b:City>
    <b:JournalName>Humanitarian Practice Network</b:JournalName>
    <b:Issue>52</b:Issue>
    <b:PeriodicalTitle>Humanitarian Practice Network</b:PeriodicalTitle>
    <b:RefOrder>4</b:RefOrder>
  </b:Source>
  <b:Source>
    <b:Tag>TCe20</b:Tag>
    <b:SourceType>InternetSite</b:SourceType>
    <b:Guid>{099D47D9-286D-3744-965C-9C983AFE7112}</b:Guid>
    <b:Author>
      <b:Author>
        <b:NameList>
          <b:Person>
            <b:Last>Cerna</b:Last>
            <b:First>T.</b:First>
          </b:Person>
        </b:NameList>
      </b:Author>
    </b:Author>
    <b:Title>Ministro Mañalich descarta muertes por covid-19 no diagnosticadas: "La probabilidad es prácticamente nula"  </b:Title>
    <b:URL>https://www.emol.com/noticias/Nacional/2020/04/30/984716/Manalich-muertes-covido-no-diagnosticadas.html</b:URL>
    <b:ProductionCompany>Emol</b:ProductionCompany>
    <b:Year>2020</b:Year>
    <b:Month>abril</b:Month>
    <b:Day>30</b:Day>
    <b:RefOrder>20</b:RefOrder>
  </b:Source>
  <b:Source>
    <b:Tag>Bro20</b:Tag>
    <b:SourceType>InternetSite</b:SourceType>
    <b:Guid>{079D3C0B-0A1E-8E40-8111-C3BEEDE5E728}</b:Guid>
    <b:Author>
      <b:Author>
        <b:NameList>
          <b:Person>
            <b:Last>Brown</b:Last>
            <b:First>Emma</b:First>
          </b:Person>
          <b:Person>
            <b:Last>Ba Tran</b:Last>
            <b:First>Andrew</b:First>
          </b:Person>
          <b:Person>
            <b:Last>Thebault</b:Last>
            <b:First>Reis</b:First>
          </b:Person>
        </b:NameList>
      </b:Author>
    </b:Author>
    <b:Title>Excess U.S. deaths hit estimated 37,100 in pandemic’s early days, far more than previously known</b:Title>
    <b:URL>https://www.washingtonpost.com/investigations/2020/05/02/excess-deaths-during-covid-19/?arc404=true</b:URL>
    <b:ProductionCompany>The Washington Post</b:ProductionCompany>
    <b:Year>2020</b:Year>
    <b:Month>May</b:Month>
    <b:Day>2</b:Day>
    <b:RefOrder>17</b:RefOrder>
  </b:Source>
  <b:Source>
    <b:Tag>Jan20</b:Tag>
    <b:SourceType>Book</b:SourceType>
    <b:Guid>{9FD9180D-D9AD-3647-8B49-B5503D6454F4}</b:Guid>
    <b:Author>
      <b:Author>
        <b:NameList>
          <b:Person>
            <b:Last>Aron</b:Last>
            <b:First>Janine</b:First>
          </b:Person>
          <b:Person>
            <b:Last>Muellbauer</b:Last>
            <b:First>John</b:First>
          </b:Person>
        </b:NameList>
      </b:Author>
    </b:Author>
    <b:Title>Measuring excess mortality: the case of England during the Covid-19 Pandemic</b:Title>
    <b:City>Oxford</b:City>
    <b:Publisher>INET Oxford Working Paper No. 2020-11</b:Publisher>
    <b:Year>2020</b:Year>
    <b:RefOrder>7</b:RefOrder>
  </b:Source>
  <b:Source>
    <b:Tag>Aro20</b:Tag>
    <b:SourceType>InternetSite</b:SourceType>
    <b:Guid>{B13CECA9-A687-A042-8CA7-82222F00D912}</b:Guid>
    <b:Title>Measuring excess mortality: England is the European outlier in the Covid-19 pandemic</b:Title>
    <b:Year>2020</b:Year>
    <b:Author>
      <b:Author>
        <b:NameList>
          <b:Person>
            <b:Last>Aron</b:Last>
            <b:First>Janine</b:First>
          </b:Person>
          <b:Person>
            <b:Last>Muellbauer</b:Last>
            <b:First>John</b:First>
          </b:Person>
        </b:NameList>
      </b:Author>
    </b:Author>
    <b:PeriodicalTitle>VOX CEPR Policy Porta</b:PeriodicalTitle>
    <b:Month>May</b:Month>
    <b:Day>18</b:Day>
    <b:InternetSiteTitle>VOX CEPR Policy Portal</b:InternetSiteTitle>
    <b:URL>https://voxeu.org/article/excess-mortality-england-european-outlier-covid-19-pandemic</b:URL>
    <b:RefOrder>6</b:RefOrder>
  </b:Source>
  <b:Source>
    <b:Tag>Glo20</b:Tag>
    <b:SourceType>InternetSite</b:SourceType>
    <b:Guid>{476899BC-1EDA-8246-922B-1641B11DDC94}</b:Guid>
    <b:Author>
      <b:Author>
        <b:Corporate>GlobalData Healthcare</b:Corporate>
      </b:Author>
    </b:Author>
    <b:Title>US Centers for Disease Control and Prevention (CDC) and the National Center for Health Statistics (NCHS)</b:Title>
    <b:URL>https://www.pharmaceutical-technology.com/comment/excess-deaths-pandemic-covid-19-fatalities/</b:URL>
    <b:ProductionCompany>Pharmaceutical Technology</b:ProductionCompany>
    <b:Year>2020</b:Year>
    <b:Month>May</b:Month>
    <b:Day>21</b:Day>
    <b:RefOrder>12</b:RefOrder>
  </b:Source>
  <b:Source>
    <b:Tag>The20</b:Tag>
    <b:SourceType>InternetSite</b:SourceType>
    <b:Guid>{8E3808A5-D62C-0F48-8040-8EE28D5150E0}</b:Guid>
    <b:Author>
      <b:Author>
        <b:Corporate>The Economist</b:Corporate>
      </b:Author>
    </b:Author>
    <b:Title>Tracking covid-19 excess deaths across countries</b:Title>
    <b:URL>https://www.economist.com/graphic-detail/2020/04/16/tracking-covid-19-excess-deaths-across-countries</b:URL>
    <b:Year>2020</b:Year>
    <b:RefOrder>15</b:RefOrder>
  </b:Source>
  <b:Source>
    <b:Tag>New20</b:Tag>
    <b:SourceType>JournalArticle</b:SourceType>
    <b:Guid>{94486C57-ABE1-6045-9D5D-D33AA1AB9E2A}</b:Guid>
    <b:Title>Preliminary Estimate of Excess Mortality During the COVID-19 Outbreak — New York City, March 11–May 2, 2020.</b:Title>
    <b:URL>http://dx.doi.org/10.15585/mmwr.mm6919e5</b:URL>
    <b:Year>2020</b:Year>
    <b:Month>May</b:Month>
    <b:Day>2</b:Day>
    <b:PeriodicalTitle>MMWR Morb Mortal Wkly Rep</b:PeriodicalTitle>
    <b:Pages>603–605</b:Pages>
    <b:Volume>69</b:Volume>
    <b:Issue>Preprint</b:Issue>
    <b:Author>
      <b:Author>
        <b:Corporate>New York City Department of Health and Mental Hygiene (DOHMH) COVID-19 Response Team</b:Corporate>
      </b:Author>
    </b:Author>
    <b:JournalName>MMWR Morb Mortal Wkly Rep</b:JournalName>
    <b:RefOrder>10</b:RefOrder>
  </b:Source>
  <b:Source>
    <b:Tag>Reg20</b:Tag>
    <b:SourceType>InternetSite</b:SourceType>
    <b:Guid>{15E15CF3-355D-1A44-B6C5-C0CADB5F18C2}</b:Guid>
    <b:Author>
      <b:Author>
        <b:Corporate>Registro Civil de Chile</b:Corporate>
      </b:Author>
    </b:Author>
    <b:Title>Portal de Datos del Servicio de Registro Civil e Identificación</b:Title>
    <b:URL>https://estadisticas.sed.srcei.cl/defreg</b:URL>
    <b:ProductionCompany>Registro Civil de Chile</b:ProductionCompany>
    <b:Year>2020</b:Year>
    <b:Month>mayo</b:Month>
    <b:RefOrder>22</b:RefOrder>
  </b:Source>
  <b:Source>
    <b:Tag>Fin20</b:Tag>
    <b:SourceType>InternetSite</b:SourceType>
    <b:Guid>{41A0395E-86A0-AA4F-BE80-A9803E627F24}</b:Guid>
    <b:Title>Global coronavirus death toll could be 60% higher than reported | Free to read</b:Title>
    <b:Year>2020</b:Year>
    <b:Author>
      <b:Author>
        <b:Corporate>Financial TImes</b:Corporate>
      </b:Author>
    </b:Author>
    <b:URL>https://www.ft.com/content/6bd88b7d-3386-4543-b2e9-0d5c6fac846c</b:URL>
    <b:ProductionCompany>Financial Times</b:ProductionCompany>
    <b:RefOrder>14</b:RefOrder>
  </b:Source>
  <b:Source>
    <b:Tag>CDC20</b:Tag>
    <b:SourceType>InternetSite</b:SourceType>
    <b:Guid>{86451539-E84A-7C4E-BFB9-C81159D34019}</b:Guid>
    <b:Title>Excess Deaths Associated with COVID-19</b:Title>
    <b:Year>2020</b:Year>
    <b:Author>
      <b:Author>
        <b:Corporate>CDC</b:Corporate>
      </b:Author>
    </b:Author>
    <b:URL>https://www.cdc.gov/nchs/nvss/vsrr/covid19/excess_deaths.htm</b:URL>
    <b:ProductionCompany>Centers for Disease Control and Prevention</b:ProductionCompany>
    <b:Month>May</b:Month>
    <b:Day>29</b:Day>
    <b:RefOrder>13</b:RefOrder>
  </b:Source>
  <b:Source>
    <b:Tag>Wol20</b:Tag>
    <b:SourceType>InternetSite</b:SourceType>
    <b:Guid>{DCC4E555-8630-604C-BAC0-A188ACDF2A7D}</b:Guid>
    <b:Author>
      <b:Author>
        <b:Corporate>Wolrd Health Organization</b:Corporate>
      </b:Author>
    </b:Author>
    <b:Title>Defininition: emergencies</b:Title>
    <b:URL>https://www.who.int/hac/about/definitions/en/</b:URL>
    <b:ProductionCompany>WHO</b:ProductionCompany>
    <b:Year>2020</b:Year>
    <b:RefOrder>5</b:RefOrder>
  </b:Source>
  <b:Source>
    <b:Tag>CNN20</b:Tag>
    <b:SourceType>InternetSite</b:SourceType>
    <b:Guid>{6DC4FF8C-AD41-EF45-B7B1-ABC7B0483311}</b:Guid>
    <b:Title>Casi no hay influenza ni virus sincicial: Cierre de colegios y menor uso de transporte público serían algunos factores</b:Title>
    <b:Year>2020</b:Year>
    <b:Author>
      <b:Author>
        <b:Corporate>CNN Chile</b:Corporate>
      </b:Author>
    </b:Author>
    <b:URL>https://www.cnnchile.com/coronavirus/casi-no-hay-influenza-ni-virus-sincicial_20200522/</b:URL>
    <b:ProductionCompany>CNN Chile</b:ProductionCompany>
    <b:Month>May</b:Month>
    <b:Day>22</b:Day>
    <b:RefOrder>25</b:RefOrder>
  </b:Source>
  <b:Source>
    <b:Tag>NYT20</b:Tag>
    <b:SourceType>InternetSite</b:SourceType>
    <b:Guid>{34C2E17C-3FE1-094F-BEC8-BD1942E09CA6}</b:Guid>
    <b:Author>
      <b:Author>
        <b:Corporate>NYT</b:Corporate>
      </b:Author>
    </b:Author>
    <b:Title>87,000 Missing Deaths: Tracking the True Toll of the Coronavirus Outbreak</b:Title>
    <b:URL>https://www.nytimes.com/interactive/2020/04/21/world/coronavirus-missing-deaths.html</b:URL>
    <b:ProductionCompany>The New York Times</b:ProductionCompany>
    <b:Year>2020</b:Year>
    <b:Month>May</b:Month>
    <b:RefOrder>16</b:RefOrder>
  </b:Source>
  <b:Source>
    <b:Tag>Yem20</b:Tag>
    <b:SourceType>InternetSite</b:SourceType>
    <b:Guid>{634CA9AD-76DD-B647-9CF0-245B01E0F2BD}</b:Guid>
    <b:Author>
      <b:Author>
        <b:NameList>
          <b:Person>
            <b:Last>Manríquez</b:Last>
            <b:First>Yem</b:First>
          </b:Person>
        </b:NameList>
      </b:Author>
    </b:Author>
    <b:Title>Ministro Mañalich descartó un aumento atípico en la mortalidad en Chile: “A veces se hacen matemáticas fáciles y conclusiones apresuradas”</b:Title>
    <b:URL>https://www.adnradio.cl/nacional/2020/04/24/ministro-manalich-la-letalidad-del-covid-19-en-chile-es-una-de-las-mas-bajas-en-el-mundo-solo-superada-por-corea-del-sur.html</b:URL>
    <b:ProductionCompany>ADN</b:ProductionCompany>
    <b:Year>2020</b:Year>
    <b:Month>abril</b:Month>
    <b:Day>24</b:Day>
    <b:RefOrder>27</b:RefOrder>
  </b:Source>
  <b:Source>
    <b:Tag>Ins19</b:Tag>
    <b:SourceType>DocumentFromInternetSite</b:SourceType>
    <b:Guid>{59444C27-9DBC-BA4D-BDF5-E75BBC018379}</b:Guid>
    <b:Author>
      <b:Author>
        <b:Corporate>Instituto Nacional de Estadísticas</b:Corporate>
      </b:Author>
    </b:Author>
    <b:Title>Estimación de personas extranjeras residentes en Chile</b:Title>
    <b:Year>2019</b:Year>
    <b:InternetSiteTitle>https://www.extranjeria.gob.cl/media/2019/07/Estimaci%C3%B3n-Poblaci%C3%B3n-Extranjera-en-Chile.pdf</b:InternetSiteTitle>
    <b:RefOrder>26</b:RefOrder>
  </b:Source>
  <b:Source>
    <b:Tag>Jar20</b:Tag>
    <b:SourceType>DocumentFromInternetSite</b:SourceType>
    <b:Guid>{33F71042-B845-4B44-9EE6-2688F1C7AAF6}</b:Guid>
    <b:Author>
      <b:Author>
        <b:NameList>
          <b:Person>
            <b:Last>Jara</b:Last>
            <b:First>Alejandra</b:First>
          </b:Person>
        </b:NameList>
      </b:Author>
    </b:Author>
    <b:Title>Mañalich anuncia corrección en total de fallecidos con Covid-19: incorpora a 653 personas y eleva cifra a 2.190</b:Title>
    <b:URL>https://www.latercera.com/nacional/noticia/manalich-anuncia-correccion-en-cifra-de-fallecidos-con-covid-19-incorpora-a-653-personas-y-eleva-cifra-total-a-2290/VR2N2AWOIZAGJHDTDRWA7AON3M/</b:URL>
    <b:Year>2020</b:Year>
    <b:Month>mayo</b:Month>
    <b:Day>7</b:Day>
    <b:RefOrder>28</b:RefOrder>
  </b:Source>
  <b:Source>
    <b:Tag>Gab20</b:Tag>
    <b:SourceType>InternetSite</b:SourceType>
    <b:Guid>{11803A56-B93A-0649-B7AB-3935C8BC165C}</b:Guid>
    <b:Title>COVID-19 in Italy: An analysis of death registry data</b:Title>
    <b:Year>2020</b:Year>
    <b:Author>
      <b:Author>
        <b:NameList>
          <b:Person>
            <b:Last>Gabriele</b:Last>
            <b:First>Ciminelli</b:First>
          </b:Person>
          <b:Person>
            <b:Last>Garcia-Mandicó</b:Last>
            <b:First>Sílvia</b:First>
          </b:Person>
        </b:NameList>
      </b:Author>
    </b:Author>
    <b:URL>https://voxeu.org/article/covid-19-italy-analysis-death-registry-data</b:URL>
    <b:Month>April</b:Month>
    <b:Day>22</b:Day>
    <b:RefOrder>9</b:RefOrder>
  </b:Source>
  <b:Source>
    <b:Tag>Min</b:Tag>
    <b:SourceType>InternetSite</b:SourceType>
    <b:Guid>{73068F74-E978-DE48-820E-55A2418924E6}</b:Guid>
    <b:Author>
      <b:Author>
        <b:Corporate>Ministerio de Ciencias</b:Corporate>
      </b:Author>
    </b:Author>
    <b:Title>Datos-COVID19</b:Title>
    <b:URL>https://github.com/MinCiencia/Datos-COVID19</b:URL>
    <b:RefOrder>24</b:RefOrder>
  </b:Source>
  <b:Source>
    <b:Tag>Mat20</b:Tag>
    <b:SourceType>InternetSite</b:SourceType>
    <b:Guid>{63D2F8C8-48AD-8445-A9A8-84021B561939}</b:Guid>
    <b:Author>
      <b:Author>
        <b:NameList>
          <b:Person>
            <b:Last>Matus</b:Last>
            <b:First>Marcelo</b:First>
          </b:Person>
        </b:NameList>
      </b:Author>
    </b:Author>
    <b:Title>Exceso de muertes en  COVID-19</b:Title>
    <b:URL>https://github.com/marcelomatus/ExcesoChile</b:URL>
    <b:Year>2020</b:Year>
    <b:RefOrder>23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4C4206-4AED-A94B-A646-03E29B04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27092</CharactersWithSpaces>
  <SharedDoc>false</SharedDoc>
  <HLinks>
    <vt:vector size="6" baseType="variant">
      <vt:variant>
        <vt:i4>1572876</vt:i4>
      </vt:variant>
      <vt:variant>
        <vt:i4>0</vt:i4>
      </vt:variant>
      <vt:variant>
        <vt:i4>0</vt:i4>
      </vt:variant>
      <vt:variant>
        <vt:i4>5</vt:i4>
      </vt:variant>
      <vt:variant>
        <vt:lpwstr>https://www.euromomo.eu/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Enrique Matus Acuna (marcelomatus)</dc:creator>
  <cp:keywords/>
  <cp:lastModifiedBy>Marcelo Enrique Matus Acuna (marcelomatus)</cp:lastModifiedBy>
  <cp:revision>3</cp:revision>
  <cp:lastPrinted>2020-06-08T13:45:00Z</cp:lastPrinted>
  <dcterms:created xsi:type="dcterms:W3CDTF">2020-06-08T13:59:00Z</dcterms:created>
  <dcterms:modified xsi:type="dcterms:W3CDTF">2020-06-08T14:02:00Z</dcterms:modified>
</cp:coreProperties>
</file>