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 w:rsidR="007D74F4">
              <w:rPr>
                <w:color w:val="000000"/>
              </w:rPr>
              <w:t>1.1 Escopo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 w:rsidR="007D74F4">
              <w:rPr>
                <w:color w:val="000000"/>
              </w:rPr>
              <w:t>1.2 Objetivo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 w:rsidR="007D74F4">
              <w:rPr>
                <w:color w:val="000000"/>
              </w:rPr>
              <w:t>1.3 Diferencial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 w:rsidR="007D74F4">
              <w:rPr>
                <w:color w:val="000000"/>
              </w:rPr>
              <w:t xml:space="preserve">1.4 </w:t>
            </w:r>
          </w:hyperlink>
          <w:hyperlink w:anchor="_heading=h.tyjcwt">
            <w:r w:rsidR="007D74F4">
              <w:t>Público alvo</w:t>
            </w:r>
          </w:hyperlink>
          <w:hyperlink w:anchor="_heading=h.tyjcwt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 w:rsidR="007D74F4">
              <w:rPr>
                <w:color w:val="000000"/>
              </w:rPr>
              <w:t xml:space="preserve">1.5 </w:t>
            </w:r>
          </w:hyperlink>
          <w:hyperlink w:anchor="_heading=h.3dy6vkm">
            <w:r w:rsidR="007D74F4">
              <w:t>Viabilidade</w:t>
            </w:r>
          </w:hyperlink>
          <w:hyperlink w:anchor="_heading=h.3dy6vkm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 w:rsidR="007D74F4">
              <w:rPr>
                <w:color w:val="000000"/>
              </w:rPr>
              <w:t>2. ESPECIFICAÇÃO DE REQUISITOS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 w:rsidR="007D74F4">
              <w:rPr>
                <w:color w:val="000000"/>
              </w:rPr>
              <w:t>2.1 Requisitos 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 w:rsidR="007D74F4">
              <w:rPr>
                <w:color w:val="000000"/>
              </w:rPr>
              <w:t>2.2 Requisitos não-funcionais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C97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hyperlink w:anchor="_heading=h.2xcytpi">
            <w:r w:rsidR="007D74F4">
              <w:rPr>
                <w:color w:val="000000"/>
              </w:rPr>
              <w:t xml:space="preserve">3. </w:t>
            </w:r>
          </w:hyperlink>
          <w:hyperlink w:anchor="_heading=h.2xcytpi">
            <w:r w:rsidR="007D74F4">
              <w:t>Use Stories</w:t>
            </w:r>
          </w:hyperlink>
          <w:hyperlink w:anchor="_heading=h.2xcytpi">
            <w:r w:rsidR="007D74F4">
              <w:rPr>
                <w:color w:val="000000"/>
              </w:rPr>
              <w:tab/>
            </w:r>
          </w:hyperlink>
          <w:r w:rsidR="007D74F4">
            <w:t>7</w:t>
          </w:r>
        </w:p>
        <w:p w:rsidR="001C155B" w:rsidRDefault="001C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t>4. Protótipo</w:t>
          </w:r>
          <w:r>
            <w:tab/>
            <w:t>8</w:t>
          </w:r>
        </w:p>
        <w:p w:rsidR="001C155B" w:rsidRDefault="001C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t>5. Diagrama de atividades</w:t>
          </w:r>
          <w:r>
            <w:tab/>
            <w:t>10</w:t>
          </w:r>
        </w:p>
        <w:p w:rsidR="001C155B" w:rsidRDefault="001C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t>6. Diagrama de classes</w:t>
          </w:r>
          <w:r>
            <w:tab/>
            <w:t>12</w:t>
          </w:r>
        </w:p>
        <w:p w:rsidR="001C155B" w:rsidRDefault="001C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t>7. Personas</w:t>
          </w:r>
          <w:r>
            <w:tab/>
            <w:t>13</w:t>
          </w:r>
        </w:p>
        <w:p w:rsidR="001C155B" w:rsidRDefault="001C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end"/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</w:p>
    <w:p w:rsidR="000808DC" w:rsidRDefault="000808DC">
      <w:pPr>
        <w:ind w:left="0" w:hanging="2"/>
        <w:jc w:val="both"/>
      </w:pPr>
      <w:bookmarkStart w:id="2" w:name="_heading=h.1fob9te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 w:rsidP="004A50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4A5007" w:rsidRDefault="004A50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3" w:name="_heading=h.3znysh7" w:colFirst="0" w:colLast="0"/>
      <w:bookmarkEnd w:id="3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4" w:name="_heading=h.1t3h5sf" w:colFirst="0" w:colLast="0"/>
      <w:bookmarkEnd w:id="4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716262" w:rsidRDefault="00716262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47011F52" wp14:editId="111B661B">
            <wp:simplePos x="0" y="0"/>
            <wp:positionH relativeFrom="margin">
              <wp:posOffset>-419100</wp:posOffset>
            </wp:positionH>
            <wp:positionV relativeFrom="paragraph">
              <wp:posOffset>236855</wp:posOffset>
            </wp:positionV>
            <wp:extent cx="3601085" cy="6176645"/>
            <wp:effectExtent l="0" t="0" r="0" b="0"/>
            <wp:wrapNone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17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Pr="00716262" w:rsidRDefault="00DB694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F013BB0" wp14:editId="7D5BA2EE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3541229" cy="5829300"/>
            <wp:effectExtent l="0" t="0" r="0" b="0"/>
            <wp:wrapSquare wrapText="bothSides" distT="114300" distB="114300" distL="114300" distR="11430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229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6262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7B34497C" wp14:editId="1FF41BC0">
            <wp:simplePos x="0" y="0"/>
            <wp:positionH relativeFrom="column">
              <wp:posOffset>2486025</wp:posOffset>
            </wp:positionH>
            <wp:positionV relativeFrom="paragraph">
              <wp:posOffset>203200</wp:posOffset>
            </wp:positionV>
            <wp:extent cx="3657600" cy="5953125"/>
            <wp:effectExtent l="0" t="0" r="0" b="9525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8D4F004" wp14:editId="7C08B44C">
            <wp:simplePos x="0" y="0"/>
            <wp:positionH relativeFrom="column">
              <wp:posOffset>-609600</wp:posOffset>
            </wp:positionH>
            <wp:positionV relativeFrom="paragraph">
              <wp:posOffset>193675</wp:posOffset>
            </wp:positionV>
            <wp:extent cx="3352800" cy="6071870"/>
            <wp:effectExtent l="0" t="0" r="0" b="508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7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12700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1C155B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0808DC" w:rsidRDefault="007D74F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47696C" w:rsidRDefault="007D74F4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47696C" w:rsidRP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C" w:rsidRDefault="0047696C" w:rsidP="0047696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Personas</w:t>
      </w:r>
    </w:p>
    <w:p w:rsidR="0047696C" w:rsidRDefault="0047696C" w:rsidP="0047696C">
      <w:pPr>
        <w:ind w:left="0" w:hanging="2"/>
        <w:jc w:val="both"/>
      </w:pPr>
      <w:bookmarkStart w:id="7" w:name="_GoBack"/>
      <w:bookmarkEnd w:id="7"/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600450" cy="348142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via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/>
                    <a:stretch/>
                  </pic:blipFill>
                  <pic:spPr bwMode="auto">
                    <a:xfrm>
                      <a:off x="0" y="0"/>
                      <a:ext cx="3605455" cy="348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96C" w:rsidRDefault="0047696C" w:rsidP="004769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4210050" cy="40212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hur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"/>
                    <a:stretch/>
                  </pic:blipFill>
                  <pic:spPr bwMode="auto">
                    <a:xfrm>
                      <a:off x="0" y="0"/>
                      <a:ext cx="4213577" cy="402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96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252" w:rsidRDefault="00C9725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C97252" w:rsidRDefault="00C9725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252" w:rsidRDefault="00C9725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C97252" w:rsidRDefault="00C9725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808DC"/>
    <w:rsid w:val="001C155B"/>
    <w:rsid w:val="0047696C"/>
    <w:rsid w:val="004A5007"/>
    <w:rsid w:val="00716262"/>
    <w:rsid w:val="007D74F4"/>
    <w:rsid w:val="00C97252"/>
    <w:rsid w:val="00DB694C"/>
    <w:rsid w:val="00E41CBF"/>
    <w:rsid w:val="00E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51E4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MARCELO JORDANO DO CARMO MENEZES</cp:lastModifiedBy>
  <cp:revision>9</cp:revision>
  <dcterms:created xsi:type="dcterms:W3CDTF">2017-11-19T00:38:00Z</dcterms:created>
  <dcterms:modified xsi:type="dcterms:W3CDTF">2019-09-25T22:25:00Z</dcterms:modified>
</cp:coreProperties>
</file>