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856" w:rsidRPr="00083952" w:rsidRDefault="000B4624" w:rsidP="00874AA1">
      <w:pPr>
        <w:pStyle w:val="Ttulo"/>
        <w:rPr>
          <w:lang w:val="pt-BR"/>
        </w:rPr>
      </w:pPr>
      <w:r>
        <w:rPr>
          <w:lang w:val="pt-BR"/>
        </w:rPr>
        <w:t>Parceria CODIV – GT/CEAD</w:t>
      </w:r>
    </w:p>
    <w:p w:rsidR="00076856" w:rsidRPr="00083952" w:rsidRDefault="000B4624" w:rsidP="00874AA1">
      <w:pPr>
        <w:pStyle w:val="Ttulo"/>
        <w:rPr>
          <w:lang w:val="pt-BR"/>
        </w:rPr>
      </w:pPr>
      <w:r>
        <w:rPr>
          <w:lang w:val="pt-BR"/>
        </w:rPr>
        <w:t xml:space="preserve">Painel Analítico </w:t>
      </w:r>
      <w:r w:rsidR="009A2A2F">
        <w:rPr>
          <w:lang w:val="pt-BR"/>
        </w:rPr>
        <w:t>– Relatório Quadrimestral de Operações de Crédito Garantidas</w:t>
      </w:r>
    </w:p>
    <w:p w:rsidR="00563FE4" w:rsidRPr="00083952" w:rsidRDefault="0090653D" w:rsidP="00874AA1">
      <w:pPr>
        <w:pStyle w:val="Ttulo1"/>
        <w:rPr>
          <w:lang w:val="pt-BR"/>
        </w:rPr>
      </w:pPr>
      <w:sdt>
        <w:sdtPr>
          <w:rPr>
            <w:lang w:val="pt-BR"/>
          </w:rPr>
          <w:alias w:val="Visão geral do projeto:"/>
          <w:tag w:val="Visão geral do projeto:"/>
          <w:id w:val="-231312045"/>
          <w:placeholder>
            <w:docPart w:val="336C0B2552344FF2BC284E9F7C7EA94F"/>
          </w:placeholder>
          <w:temporary/>
          <w:showingPlcHdr/>
          <w15:appearance w15:val="hidden"/>
        </w:sdtPr>
        <w:sdtEndPr/>
        <w:sdtContent>
          <w:r w:rsidR="00874AA1" w:rsidRPr="00083952">
            <w:rPr>
              <w:lang w:val="pt-BR" w:bidi="pt-BR"/>
            </w:rPr>
            <w:t>Visão geral do projeto:</w:t>
          </w:r>
        </w:sdtContent>
      </w:sdt>
    </w:p>
    <w:p w:rsidR="00563FE4" w:rsidRPr="00083952" w:rsidRDefault="009A2A2F" w:rsidP="009A2A2F">
      <w:pPr>
        <w:jc w:val="both"/>
        <w:rPr>
          <w:lang w:val="pt-BR"/>
        </w:rPr>
      </w:pPr>
      <w:r>
        <w:rPr>
          <w:lang w:val="pt-BR"/>
        </w:rPr>
        <w:t xml:space="preserve">O projeto consiste no desenvolvimento de uma ferramenta para visualização de dados do Relatório Quadrimestral de Operações de Crédito Garantidas </w:t>
      </w:r>
      <w:r w:rsidR="00511B4E">
        <w:rPr>
          <w:lang w:val="pt-BR"/>
        </w:rPr>
        <w:t>a</w:t>
      </w:r>
      <w:r>
        <w:rPr>
          <w:lang w:val="pt-BR"/>
        </w:rPr>
        <w:t xml:space="preserve"> ser publicada no site do Tesouro Nacional.</w:t>
      </w:r>
    </w:p>
    <w:p w:rsidR="00563FE4" w:rsidRPr="00083952" w:rsidRDefault="0090653D" w:rsidP="00874AA1">
      <w:pPr>
        <w:pStyle w:val="Ttulo1"/>
        <w:rPr>
          <w:lang w:val="pt-BR"/>
        </w:rPr>
      </w:pPr>
      <w:sdt>
        <w:sdtPr>
          <w:rPr>
            <w:lang w:val="pt-BR"/>
          </w:rPr>
          <w:alias w:val="Objetivos:"/>
          <w:tag w:val="Objetivos:"/>
          <w:id w:val="-63415929"/>
          <w:placeholder>
            <w:docPart w:val="304FE33D5E1E464584A44632BCDCA008"/>
          </w:placeholder>
          <w:temporary/>
          <w:showingPlcHdr/>
          <w15:appearance w15:val="hidden"/>
        </w:sdtPr>
        <w:sdtEndPr/>
        <w:sdtContent>
          <w:r w:rsidR="00874AA1" w:rsidRPr="00083952">
            <w:rPr>
              <w:lang w:val="pt-BR" w:bidi="pt-BR"/>
            </w:rPr>
            <w:t>Objetivos:</w:t>
          </w:r>
        </w:sdtContent>
      </w:sdt>
    </w:p>
    <w:p w:rsidR="001E3ADA" w:rsidRPr="00083952" w:rsidRDefault="009A2A2F" w:rsidP="00B9317E">
      <w:pPr>
        <w:pStyle w:val="Commarcadores"/>
        <w:jc w:val="both"/>
        <w:rPr>
          <w:lang w:val="pt-BR"/>
        </w:rPr>
      </w:pPr>
      <w:r>
        <w:rPr>
          <w:lang w:val="pt-BR"/>
        </w:rPr>
        <w:t>Auxiliar na transparência e efetiva comunicação com os distintos públicos alvo</w:t>
      </w:r>
      <w:r w:rsidR="00686EF4">
        <w:rPr>
          <w:lang w:val="pt-BR"/>
        </w:rPr>
        <w:t xml:space="preserve"> do relatório</w:t>
      </w:r>
      <w:r>
        <w:rPr>
          <w:lang w:val="pt-BR"/>
        </w:rPr>
        <w:t xml:space="preserve">; </w:t>
      </w:r>
    </w:p>
    <w:p w:rsidR="001E3ADA" w:rsidRPr="00083952" w:rsidRDefault="009A2A2F" w:rsidP="00B9317E">
      <w:pPr>
        <w:pStyle w:val="Commarcadores"/>
        <w:jc w:val="both"/>
        <w:rPr>
          <w:lang w:val="pt-BR"/>
        </w:rPr>
      </w:pPr>
      <w:r>
        <w:rPr>
          <w:lang w:val="pt-BR"/>
        </w:rPr>
        <w:t>Reduzir a necessidade de intervenção de servidores da CODIV para responder questionamentos sobre relatório divulgado</w:t>
      </w:r>
      <w:r w:rsidR="00B9317E">
        <w:rPr>
          <w:lang w:val="pt-BR"/>
        </w:rPr>
        <w:t xml:space="preserve"> (estruturação da informação);</w:t>
      </w:r>
      <w:r>
        <w:rPr>
          <w:lang w:val="pt-BR"/>
        </w:rPr>
        <w:t xml:space="preserve"> </w:t>
      </w:r>
    </w:p>
    <w:p w:rsidR="001E3ADA" w:rsidRPr="00083952" w:rsidRDefault="00686EF4" w:rsidP="00874AA1">
      <w:pPr>
        <w:pStyle w:val="Commarcadores"/>
        <w:rPr>
          <w:lang w:val="pt-BR"/>
        </w:rPr>
      </w:pPr>
      <w:r>
        <w:rPr>
          <w:lang w:val="pt-BR"/>
        </w:rPr>
        <w:t xml:space="preserve">Colaborar com </w:t>
      </w:r>
      <w:r w:rsidR="00B9317E">
        <w:rPr>
          <w:lang w:val="pt-BR"/>
        </w:rPr>
        <w:t>Arquitetura da Informação / Design da Informação</w:t>
      </w:r>
      <w:r>
        <w:rPr>
          <w:lang w:val="pt-BR"/>
        </w:rPr>
        <w:t xml:space="preserve"> por meio do alinhamento dos objetivos do relatório com o Mapa Estratégico do Tesouro Nacional.</w:t>
      </w:r>
    </w:p>
    <w:p w:rsidR="00563FE4" w:rsidRPr="00083952" w:rsidRDefault="0090653D" w:rsidP="00874AA1">
      <w:pPr>
        <w:pStyle w:val="Ttulo1"/>
        <w:rPr>
          <w:lang w:val="pt-BR"/>
        </w:rPr>
      </w:pPr>
      <w:sdt>
        <w:sdtPr>
          <w:rPr>
            <w:lang w:val="pt-BR"/>
          </w:rPr>
          <w:alias w:val="Requisitos/Tarefa(s):"/>
          <w:tag w:val="Requisitos/Tarefa(s):"/>
          <w:id w:val="1725405758"/>
          <w:placeholder>
            <w:docPart w:val="73BE78B99FA749C2B8D97E11D27EB493"/>
          </w:placeholder>
          <w:temporary/>
          <w:showingPlcHdr/>
          <w15:appearance w15:val="hidden"/>
        </w:sdtPr>
        <w:sdtEndPr/>
        <w:sdtContent>
          <w:r w:rsidR="00874AA1" w:rsidRPr="00083952">
            <w:rPr>
              <w:lang w:val="pt-BR" w:bidi="pt-BR"/>
            </w:rPr>
            <w:t>Requisitos/Tarefa(s):</w:t>
          </w:r>
        </w:sdtContent>
      </w:sdt>
    </w:p>
    <w:p w:rsidR="009A2A2F" w:rsidRPr="00083952" w:rsidRDefault="009A2A2F" w:rsidP="009A2A2F">
      <w:pPr>
        <w:pStyle w:val="Commarcadores"/>
        <w:rPr>
          <w:lang w:val="pt-BR"/>
        </w:rPr>
      </w:pPr>
      <w:r>
        <w:rPr>
          <w:lang w:val="pt-BR"/>
        </w:rPr>
        <w:t xml:space="preserve">Mapear o conteúdo atualmente divulgado </w:t>
      </w:r>
      <w:r w:rsidR="00686EF4">
        <w:rPr>
          <w:lang w:val="pt-BR"/>
        </w:rPr>
        <w:t>(principais informações e indicadores)</w:t>
      </w:r>
      <w:r>
        <w:rPr>
          <w:lang w:val="pt-BR"/>
        </w:rPr>
        <w:t>;</w:t>
      </w:r>
    </w:p>
    <w:p w:rsidR="009A2A2F" w:rsidRPr="00083952" w:rsidRDefault="009A2A2F" w:rsidP="009A2A2F">
      <w:pPr>
        <w:pStyle w:val="Commarcadores"/>
        <w:rPr>
          <w:lang w:val="pt-BR"/>
        </w:rPr>
      </w:pPr>
      <w:r>
        <w:rPr>
          <w:lang w:val="pt-BR"/>
        </w:rPr>
        <w:t xml:space="preserve">Elaborar protótipo </w:t>
      </w:r>
      <w:r w:rsidR="00686EF4">
        <w:rPr>
          <w:lang w:val="pt-BR"/>
        </w:rPr>
        <w:t>resumido para alinhamento do conteúdo mapeado;</w:t>
      </w:r>
    </w:p>
    <w:p w:rsidR="009A2A2F" w:rsidRDefault="00686EF4" w:rsidP="009A2A2F">
      <w:pPr>
        <w:pStyle w:val="Commarcadores"/>
        <w:rPr>
          <w:lang w:val="pt-BR"/>
        </w:rPr>
      </w:pPr>
      <w:r>
        <w:rPr>
          <w:lang w:val="pt-BR"/>
        </w:rPr>
        <w:t>Desenvolver ferramenta para validação da CODIV;</w:t>
      </w:r>
    </w:p>
    <w:p w:rsidR="00686EF4" w:rsidRPr="00083952" w:rsidRDefault="00686EF4" w:rsidP="009A2A2F">
      <w:pPr>
        <w:pStyle w:val="Commarcadores"/>
        <w:rPr>
          <w:lang w:val="pt-BR"/>
        </w:rPr>
      </w:pPr>
      <w:r>
        <w:rPr>
          <w:lang w:val="pt-BR"/>
        </w:rPr>
        <w:t>Publicação no site do Tesouro Nacional.</w:t>
      </w:r>
    </w:p>
    <w:p w:rsidR="00563FE4" w:rsidRPr="00083952" w:rsidRDefault="009A2A2F" w:rsidP="009A2A2F">
      <w:pPr>
        <w:pStyle w:val="Ttulo1"/>
        <w:rPr>
          <w:lang w:val="pt-BR"/>
        </w:rPr>
      </w:pPr>
      <w:r>
        <w:rPr>
          <w:lang w:val="pt-BR"/>
        </w:rPr>
        <w:t xml:space="preserve"> </w:t>
      </w:r>
      <w:r w:rsidR="00830329">
        <w:rPr>
          <w:lang w:val="pt-BR"/>
        </w:rPr>
        <w:t>Prazo:</w:t>
      </w:r>
    </w:p>
    <w:p w:rsidR="00563FE4" w:rsidRPr="00083952" w:rsidRDefault="00830329" w:rsidP="00874AA1">
      <w:pPr>
        <w:rPr>
          <w:lang w:val="pt-BR"/>
        </w:rPr>
      </w:pPr>
      <w:r>
        <w:rPr>
          <w:lang w:val="pt-BR"/>
        </w:rPr>
        <w:t>O projeto inicia em julho de 2019 com estimativa de término em dezembro de 2019.</w:t>
      </w:r>
    </w:p>
    <w:p w:rsidR="00563FE4" w:rsidRPr="00083952" w:rsidRDefault="003D5FB7" w:rsidP="00874AA1">
      <w:pPr>
        <w:pStyle w:val="Ttulo1"/>
        <w:rPr>
          <w:lang w:val="pt-BR"/>
        </w:rPr>
      </w:pPr>
      <w:r>
        <w:rPr>
          <w:lang w:val="pt-BR"/>
        </w:rPr>
        <w:t>Cronograma Detalhado:</w:t>
      </w:r>
    </w:p>
    <w:tbl>
      <w:tblPr>
        <w:tblStyle w:val="Tabeladelistasdetarefas"/>
        <w:tblW w:w="4333" w:type="pct"/>
        <w:tblInd w:w="5" w:type="dxa"/>
        <w:tblLook w:val="04A0" w:firstRow="1" w:lastRow="0" w:firstColumn="1" w:lastColumn="0" w:noHBand="0" w:noVBand="1"/>
        <w:tblDescription w:val="Lista de Tarefas, com tarefa, data de conclusão, concluídas e iniciais"/>
      </w:tblPr>
      <w:tblGrid>
        <w:gridCol w:w="3462"/>
        <w:gridCol w:w="2770"/>
        <w:gridCol w:w="1581"/>
      </w:tblGrid>
      <w:tr w:rsidR="00830329" w:rsidTr="00830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bookmarkStart w:id="0" w:name="_GoBack" w:displacedByCustomXml="next"/>
        <w:bookmarkStart w:id="1" w:name="_Hlk19026390" w:displacedByCustomXml="next"/>
        <w:sdt>
          <w:sdtPr>
            <w:alias w:val="Tarefa:"/>
            <w:tag w:val="Tarefa:"/>
            <w:id w:val="198206160"/>
            <w:placeholder>
              <w:docPart w:val="6F425061418F4BC8804894B8630FFA5B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462" w:type="dxa"/>
                <w:tcBorders>
                  <w:bottom w:val="single" w:sz="4" w:space="0" w:color="7F7F7F" w:themeColor="text1" w:themeTint="80"/>
                </w:tcBorders>
                <w:shd w:val="clear" w:color="auto" w:fill="833C0B" w:themeFill="accent2" w:themeFillShade="80"/>
                <w:vAlign w:val="bottom"/>
              </w:tcPr>
              <w:p w:rsidR="00830329" w:rsidRDefault="00830329" w:rsidP="00134B51">
                <w:r>
                  <w:rPr>
                    <w:lang w:val="pt-BR" w:bidi="pt-BR"/>
                  </w:rPr>
                  <w:t>Tarefa</w:t>
                </w:r>
              </w:p>
            </w:tc>
          </w:sdtContent>
        </w:sdt>
        <w:tc>
          <w:tcPr>
            <w:tcW w:w="2770" w:type="dxa"/>
            <w:vAlign w:val="bottom"/>
          </w:tcPr>
          <w:p w:rsidR="00830329" w:rsidRDefault="0090653D" w:rsidP="00134B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Data de conclusão:"/>
                <w:tag w:val="Data de conclusão:"/>
                <w:id w:val="1069231499"/>
                <w:placeholder>
                  <w:docPart w:val="61334212B8EF4274B9AAF9980BBF57BA"/>
                </w:placeholder>
                <w:temporary/>
                <w:showingPlcHdr/>
                <w15:appearance w15:val="hidden"/>
              </w:sdtPr>
              <w:sdtEndPr/>
              <w:sdtContent>
                <w:r w:rsidR="00830329">
                  <w:rPr>
                    <w:lang w:val="pt-BR" w:bidi="pt-BR"/>
                  </w:rPr>
                  <w:t>Data de Conclusão</w:t>
                </w:r>
              </w:sdtContent>
            </w:sdt>
          </w:p>
        </w:tc>
        <w:tc>
          <w:tcPr>
            <w:tcW w:w="1581" w:type="dxa"/>
            <w:vAlign w:val="bottom"/>
          </w:tcPr>
          <w:p w:rsidR="00830329" w:rsidRDefault="00830329" w:rsidP="00134B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830329" w:rsidTr="0083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:rsidR="00830329" w:rsidRDefault="00830329" w:rsidP="00134B51">
            <w:r>
              <w:t>Mapea</w:t>
            </w:r>
            <w:r w:rsidR="003D5FB7">
              <w:t xml:space="preserve">mento de </w:t>
            </w:r>
            <w:r>
              <w:t xml:space="preserve">conteúdo </w:t>
            </w:r>
          </w:p>
        </w:tc>
        <w:tc>
          <w:tcPr>
            <w:tcW w:w="2770" w:type="dxa"/>
          </w:tcPr>
          <w:p w:rsidR="00830329" w:rsidRDefault="00830329" w:rsidP="00134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02/08/2019</w:t>
            </w:r>
          </w:p>
        </w:tc>
        <w:tc>
          <w:tcPr>
            <w:tcW w:w="1581" w:type="dxa"/>
          </w:tcPr>
          <w:p w:rsidR="00830329" w:rsidRDefault="000B31B1" w:rsidP="00134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830329" w:rsidTr="00830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:rsidR="00830329" w:rsidRDefault="00830329" w:rsidP="00134B51">
            <w:r>
              <w:t xml:space="preserve">Elaboração de Protótipo </w:t>
            </w:r>
          </w:p>
        </w:tc>
        <w:tc>
          <w:tcPr>
            <w:tcW w:w="2770" w:type="dxa"/>
          </w:tcPr>
          <w:p w:rsidR="00830329" w:rsidRDefault="00830329" w:rsidP="00134B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30/09/2019</w:t>
            </w:r>
          </w:p>
        </w:tc>
        <w:tc>
          <w:tcPr>
            <w:tcW w:w="1581" w:type="dxa"/>
          </w:tcPr>
          <w:p w:rsidR="00830329" w:rsidRDefault="000B31B1" w:rsidP="00134B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</w:tr>
      <w:tr w:rsidR="00830329" w:rsidTr="0083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:rsidR="00830329" w:rsidRDefault="00830329" w:rsidP="00134B51">
            <w:r>
              <w:t>Desenvolvimento de Ferramenta</w:t>
            </w:r>
          </w:p>
        </w:tc>
        <w:tc>
          <w:tcPr>
            <w:tcW w:w="2770" w:type="dxa"/>
          </w:tcPr>
          <w:p w:rsidR="00830329" w:rsidRDefault="00830329" w:rsidP="00134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27/11/2019</w:t>
            </w:r>
          </w:p>
        </w:tc>
        <w:tc>
          <w:tcPr>
            <w:tcW w:w="1581" w:type="dxa"/>
          </w:tcPr>
          <w:p w:rsidR="00830329" w:rsidRDefault="00830329" w:rsidP="00134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830329" w:rsidTr="00830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:rsidR="00830329" w:rsidRDefault="00830329" w:rsidP="00134B51">
            <w:r>
              <w:t>Publicação site TN</w:t>
            </w:r>
          </w:p>
        </w:tc>
        <w:tc>
          <w:tcPr>
            <w:tcW w:w="2770" w:type="dxa"/>
          </w:tcPr>
          <w:p w:rsidR="00830329" w:rsidRDefault="00830329" w:rsidP="00134B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20/12/2019</w:t>
            </w:r>
          </w:p>
        </w:tc>
        <w:tc>
          <w:tcPr>
            <w:tcW w:w="1581" w:type="dxa"/>
          </w:tcPr>
          <w:p w:rsidR="00830329" w:rsidRDefault="00830329" w:rsidP="00134B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0%</w:t>
            </w:r>
          </w:p>
        </w:tc>
      </w:tr>
      <w:bookmarkEnd w:id="1"/>
      <w:bookmarkEnd w:id="0"/>
    </w:tbl>
    <w:p w:rsidR="00830329" w:rsidRDefault="00830329" w:rsidP="00830329"/>
    <w:p w:rsidR="00830329" w:rsidRDefault="00830329" w:rsidP="00874AA1">
      <w:pPr>
        <w:rPr>
          <w:lang w:val="pt-BR"/>
        </w:rPr>
      </w:pPr>
    </w:p>
    <w:sectPr w:rsidR="00830329" w:rsidSect="00083952">
      <w:pgSz w:w="11906" w:h="16838" w:code="9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53D" w:rsidRDefault="0090653D" w:rsidP="00524988">
      <w:pPr>
        <w:spacing w:after="0" w:line="240" w:lineRule="auto"/>
      </w:pPr>
      <w:r>
        <w:separator/>
      </w:r>
    </w:p>
  </w:endnote>
  <w:endnote w:type="continuationSeparator" w:id="0">
    <w:p w:rsidR="0090653D" w:rsidRDefault="0090653D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53D" w:rsidRDefault="0090653D" w:rsidP="00524988">
      <w:pPr>
        <w:spacing w:after="0" w:line="240" w:lineRule="auto"/>
      </w:pPr>
      <w:r>
        <w:separator/>
      </w:r>
    </w:p>
  </w:footnote>
  <w:footnote w:type="continuationSeparator" w:id="0">
    <w:p w:rsidR="0090653D" w:rsidRDefault="0090653D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94"/>
    <w:rsid w:val="00044941"/>
    <w:rsid w:val="00076856"/>
    <w:rsid w:val="00083952"/>
    <w:rsid w:val="00097C80"/>
    <w:rsid w:val="000B31B1"/>
    <w:rsid w:val="000B4624"/>
    <w:rsid w:val="00151A42"/>
    <w:rsid w:val="001E3ADA"/>
    <w:rsid w:val="002261A4"/>
    <w:rsid w:val="002F1EA7"/>
    <w:rsid w:val="003169C1"/>
    <w:rsid w:val="003C14A1"/>
    <w:rsid w:val="003D5FB7"/>
    <w:rsid w:val="00432A3E"/>
    <w:rsid w:val="00481FAD"/>
    <w:rsid w:val="00483FFD"/>
    <w:rsid w:val="00511B4E"/>
    <w:rsid w:val="005244D5"/>
    <w:rsid w:val="00524988"/>
    <w:rsid w:val="00563FE4"/>
    <w:rsid w:val="005733DE"/>
    <w:rsid w:val="00575138"/>
    <w:rsid w:val="00575C9D"/>
    <w:rsid w:val="005854E9"/>
    <w:rsid w:val="00635D86"/>
    <w:rsid w:val="00686EF4"/>
    <w:rsid w:val="006D31F8"/>
    <w:rsid w:val="006E2694"/>
    <w:rsid w:val="00783197"/>
    <w:rsid w:val="00830329"/>
    <w:rsid w:val="00874AA1"/>
    <w:rsid w:val="00883C76"/>
    <w:rsid w:val="0090653D"/>
    <w:rsid w:val="009A2A2F"/>
    <w:rsid w:val="00B9317E"/>
    <w:rsid w:val="00D32D28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681BF"/>
  <w15:chartTrackingRefBased/>
  <w15:docId w15:val="{97EA4AD1-6338-4D89-98DF-D17E3B5C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AA1"/>
  </w:style>
  <w:style w:type="paragraph" w:styleId="Ttulo1">
    <w:name w:val="heading 1"/>
    <w:basedOn w:val="Normal"/>
    <w:link w:val="Ttulo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tulo">
    <w:name w:val="Title"/>
    <w:basedOn w:val="Normal"/>
    <w:next w:val="Normal"/>
    <w:link w:val="Ttulo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AA1"/>
  </w:style>
  <w:style w:type="paragraph" w:styleId="Rodap">
    <w:name w:val="footer"/>
    <w:basedOn w:val="Normal"/>
    <w:link w:val="Rodap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AA1"/>
  </w:style>
  <w:style w:type="character" w:styleId="TextodoEspaoReservado">
    <w:name w:val="Placeholder Text"/>
    <w:basedOn w:val="Fontepargpadro"/>
    <w:uiPriority w:val="99"/>
    <w:semiHidden/>
    <w:rsid w:val="00874AA1"/>
    <w:rPr>
      <w:color w:val="808080"/>
    </w:rPr>
  </w:style>
  <w:style w:type="paragraph" w:customStyle="1" w:styleId="Normal-Recuado">
    <w:name w:val="Normal - Recuado"/>
    <w:basedOn w:val="Normal"/>
    <w:uiPriority w:val="12"/>
    <w:qFormat/>
    <w:rsid w:val="00874AA1"/>
    <w:pPr>
      <w:ind w:left="720"/>
      <w:contextualSpacing/>
    </w:pPr>
  </w:style>
  <w:style w:type="table" w:customStyle="1" w:styleId="Tabeladelistasdetarefas">
    <w:name w:val="Tabela de listas de tarefas"/>
    <w:basedOn w:val="Tabelanormal"/>
    <w:uiPriority w:val="99"/>
    <w:rsid w:val="00830329"/>
    <w:pPr>
      <w:spacing w:before="80" w:after="80" w:line="288" w:lineRule="auto"/>
      <w:jc w:val="center"/>
    </w:pPr>
    <w:rPr>
      <w:rFonts w:eastAsiaTheme="minorEastAsia"/>
      <w:color w:val="595959" w:themeColor="text1" w:themeTint="A6"/>
      <w:sz w:val="22"/>
      <w:szCs w:val="22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525252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s.leite\AppData\Roaming\Microsoft\Templates\Aprendizado%20com%20base%20em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6C0B2552344FF2BC284E9F7C7EA9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9B43D0-094E-4B31-9ADD-78DB3A9B3586}"/>
      </w:docPartPr>
      <w:docPartBody>
        <w:p w:rsidR="00736596" w:rsidRDefault="00E3046F">
          <w:pPr>
            <w:pStyle w:val="336C0B2552344FF2BC284E9F7C7EA94F"/>
          </w:pPr>
          <w:r w:rsidRPr="00083952">
            <w:rPr>
              <w:lang w:bidi="pt-BR"/>
            </w:rPr>
            <w:t>Visão geral do projeto:</w:t>
          </w:r>
        </w:p>
      </w:docPartBody>
    </w:docPart>
    <w:docPart>
      <w:docPartPr>
        <w:name w:val="304FE33D5E1E464584A44632BCDCA0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DC3B84-D027-4492-BB21-754791382A5B}"/>
      </w:docPartPr>
      <w:docPartBody>
        <w:p w:rsidR="00736596" w:rsidRDefault="00E3046F">
          <w:pPr>
            <w:pStyle w:val="304FE33D5E1E464584A44632BCDCA008"/>
          </w:pPr>
          <w:r w:rsidRPr="00083952">
            <w:rPr>
              <w:lang w:bidi="pt-BR"/>
            </w:rPr>
            <w:t>Objetivos:</w:t>
          </w:r>
        </w:p>
      </w:docPartBody>
    </w:docPart>
    <w:docPart>
      <w:docPartPr>
        <w:name w:val="73BE78B99FA749C2B8D97E11D27EB4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F62DC7-A8C8-47C4-B885-62362F62F0D9}"/>
      </w:docPartPr>
      <w:docPartBody>
        <w:p w:rsidR="00736596" w:rsidRDefault="00E3046F">
          <w:pPr>
            <w:pStyle w:val="73BE78B99FA749C2B8D97E11D27EB493"/>
          </w:pPr>
          <w:r w:rsidRPr="00083952">
            <w:rPr>
              <w:lang w:bidi="pt-BR"/>
            </w:rPr>
            <w:t>Requisitos/Tarefa(s):</w:t>
          </w:r>
        </w:p>
      </w:docPartBody>
    </w:docPart>
    <w:docPart>
      <w:docPartPr>
        <w:name w:val="6F425061418F4BC8804894B8630FFA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16DEC5-3FB4-427A-8192-734DB52DC6AC}"/>
      </w:docPartPr>
      <w:docPartBody>
        <w:p w:rsidR="00736596" w:rsidRDefault="00355AD2" w:rsidP="00355AD2">
          <w:pPr>
            <w:pStyle w:val="6F425061418F4BC8804894B8630FFA5B"/>
          </w:pPr>
          <w:r>
            <w:rPr>
              <w:lang w:bidi="pt-BR"/>
            </w:rPr>
            <w:t>Tarefa</w:t>
          </w:r>
        </w:p>
      </w:docPartBody>
    </w:docPart>
    <w:docPart>
      <w:docPartPr>
        <w:name w:val="61334212B8EF4274B9AAF9980BBF57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149C85-0FDF-4E90-93D6-D9D20494BCC6}"/>
      </w:docPartPr>
      <w:docPartBody>
        <w:p w:rsidR="00736596" w:rsidRDefault="00355AD2" w:rsidP="00355AD2">
          <w:pPr>
            <w:pStyle w:val="61334212B8EF4274B9AAF9980BBF57BA"/>
          </w:pPr>
          <w:r>
            <w:rPr>
              <w:lang w:bidi="pt-BR"/>
            </w:rPr>
            <w:t>Data de Conclusão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D2"/>
    <w:rsid w:val="00355AD2"/>
    <w:rsid w:val="005263BB"/>
    <w:rsid w:val="00736596"/>
    <w:rsid w:val="00E3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98172EFBA1F47F3B8E00B3A3012F898">
    <w:name w:val="198172EFBA1F47F3B8E00B3A3012F898"/>
  </w:style>
  <w:style w:type="paragraph" w:customStyle="1" w:styleId="4B653B411C2E4176B204839A790C8733">
    <w:name w:val="4B653B411C2E4176B204839A790C8733"/>
  </w:style>
  <w:style w:type="paragraph" w:customStyle="1" w:styleId="336C0B2552344FF2BC284E9F7C7EA94F">
    <w:name w:val="336C0B2552344FF2BC284E9F7C7EA94F"/>
  </w:style>
  <w:style w:type="paragraph" w:customStyle="1" w:styleId="32081F0FD3DA4757975642DF106D42B5">
    <w:name w:val="32081F0FD3DA4757975642DF106D42B5"/>
  </w:style>
  <w:style w:type="paragraph" w:customStyle="1" w:styleId="EA8C89F4DCEF468B99E5E003D03694E0">
    <w:name w:val="EA8C89F4DCEF468B99E5E003D03694E0"/>
  </w:style>
  <w:style w:type="paragraph" w:customStyle="1" w:styleId="8DDF75593E804B8AAA94F9F01EBF17CA">
    <w:name w:val="8DDF75593E804B8AAA94F9F01EBF17CA"/>
  </w:style>
  <w:style w:type="paragraph" w:customStyle="1" w:styleId="C9858AA24B9B4962A574FCD194BECC6A">
    <w:name w:val="C9858AA24B9B4962A574FCD194BECC6A"/>
  </w:style>
  <w:style w:type="paragraph" w:customStyle="1" w:styleId="7AD9E09210B244C1B403C8517A227238">
    <w:name w:val="7AD9E09210B244C1B403C8517A227238"/>
  </w:style>
  <w:style w:type="paragraph" w:customStyle="1" w:styleId="304FE33D5E1E464584A44632BCDCA008">
    <w:name w:val="304FE33D5E1E464584A44632BCDCA008"/>
  </w:style>
  <w:style w:type="paragraph" w:customStyle="1" w:styleId="46D8601FBB4B4531AF37A2226F10D836">
    <w:name w:val="46D8601FBB4B4531AF37A2226F10D836"/>
  </w:style>
  <w:style w:type="paragraph" w:customStyle="1" w:styleId="4FEE268BAA1448E78C6DD7BE8925DB30">
    <w:name w:val="4FEE268BAA1448E78C6DD7BE8925DB30"/>
  </w:style>
  <w:style w:type="paragraph" w:customStyle="1" w:styleId="C0D85C2497E74C3D8E0DA635B72ACE3F">
    <w:name w:val="C0D85C2497E74C3D8E0DA635B72ACE3F"/>
  </w:style>
  <w:style w:type="paragraph" w:customStyle="1" w:styleId="73BE78B99FA749C2B8D97E11D27EB493">
    <w:name w:val="73BE78B99FA749C2B8D97E11D27EB493"/>
  </w:style>
  <w:style w:type="paragraph" w:customStyle="1" w:styleId="E8746B5D6CD4497C9096627A11939359">
    <w:name w:val="E8746B5D6CD4497C9096627A11939359"/>
  </w:style>
  <w:style w:type="paragraph" w:customStyle="1" w:styleId="554F7CCDDE224597A06E7E82F75EAFDA">
    <w:name w:val="554F7CCDDE224597A06E7E82F75EAFDA"/>
  </w:style>
  <w:style w:type="paragraph" w:customStyle="1" w:styleId="85D6D5981EFB4C49BD3530898876BB01">
    <w:name w:val="85D6D5981EFB4C49BD3530898876BB01"/>
  </w:style>
  <w:style w:type="paragraph" w:customStyle="1" w:styleId="8A0825FB97134D10BFBFDA4B787DFAA4">
    <w:name w:val="8A0825FB97134D10BFBFDA4B787DFAA4"/>
  </w:style>
  <w:style w:type="paragraph" w:customStyle="1" w:styleId="261AC7D0F4C141D3A21A9DB04B6323AC">
    <w:name w:val="261AC7D0F4C141D3A21A9DB04B6323AC"/>
  </w:style>
  <w:style w:type="paragraph" w:customStyle="1" w:styleId="19199C2A789343A486E5A543290A673D">
    <w:name w:val="19199C2A789343A486E5A543290A673D"/>
  </w:style>
  <w:style w:type="paragraph" w:customStyle="1" w:styleId="FEEAFF2CD24144DDAA86F57E8DBB8777">
    <w:name w:val="FEEAFF2CD24144DDAA86F57E8DBB8777"/>
  </w:style>
  <w:style w:type="paragraph" w:customStyle="1" w:styleId="7F7DD60835784A2AB6B1B92F5942A357">
    <w:name w:val="7F7DD60835784A2AB6B1B92F5942A357"/>
  </w:style>
  <w:style w:type="paragraph" w:customStyle="1" w:styleId="B0EA869821AC49F9A7A4FBCE76DFAAA7">
    <w:name w:val="B0EA869821AC49F9A7A4FBCE76DFAAA7"/>
  </w:style>
  <w:style w:type="paragraph" w:customStyle="1" w:styleId="EB6512847D294F16B49B9B10F3BD8203">
    <w:name w:val="EB6512847D294F16B49B9B10F3BD8203"/>
  </w:style>
  <w:style w:type="paragraph" w:customStyle="1" w:styleId="49AF45F5DC6840A1BA806FE681AB0903">
    <w:name w:val="49AF45F5DC6840A1BA806FE681AB0903"/>
  </w:style>
  <w:style w:type="paragraph" w:customStyle="1" w:styleId="107A02C632BD4B4E85708886989515F4">
    <w:name w:val="107A02C632BD4B4E85708886989515F4"/>
  </w:style>
  <w:style w:type="paragraph" w:customStyle="1" w:styleId="F912794EA37B4EF18D97CCC33767A009">
    <w:name w:val="F912794EA37B4EF18D97CCC33767A009"/>
  </w:style>
  <w:style w:type="paragraph" w:customStyle="1" w:styleId="3D5F9AAC68DD41A0A963384FB5838A77">
    <w:name w:val="3D5F9AAC68DD41A0A963384FB5838A77"/>
  </w:style>
  <w:style w:type="paragraph" w:customStyle="1" w:styleId="1DB65A00772841A0BA12E7A02ED4B74B">
    <w:name w:val="1DB65A00772841A0BA12E7A02ED4B74B"/>
    <w:rsid w:val="00355AD2"/>
  </w:style>
  <w:style w:type="paragraph" w:customStyle="1" w:styleId="D893D0C969AD48CC8B87430331A7097A">
    <w:name w:val="D893D0C969AD48CC8B87430331A7097A"/>
    <w:rsid w:val="00355AD2"/>
  </w:style>
  <w:style w:type="paragraph" w:customStyle="1" w:styleId="00E19C87CE7243FA973BAF1BE486BAE8">
    <w:name w:val="00E19C87CE7243FA973BAF1BE486BAE8"/>
    <w:rsid w:val="00355AD2"/>
  </w:style>
  <w:style w:type="paragraph" w:customStyle="1" w:styleId="03751EE2372140758E53A8C2FAAA32E7">
    <w:name w:val="03751EE2372140758E53A8C2FAAA32E7"/>
    <w:rsid w:val="00355AD2"/>
  </w:style>
  <w:style w:type="paragraph" w:customStyle="1" w:styleId="FD04E91BAFCE4FD88818F3F91FB7B90C">
    <w:name w:val="FD04E91BAFCE4FD88818F3F91FB7B90C"/>
    <w:rsid w:val="00355AD2"/>
  </w:style>
  <w:style w:type="paragraph" w:customStyle="1" w:styleId="6F425061418F4BC8804894B8630FFA5B">
    <w:name w:val="6F425061418F4BC8804894B8630FFA5B"/>
    <w:rsid w:val="00355AD2"/>
  </w:style>
  <w:style w:type="paragraph" w:customStyle="1" w:styleId="61334212B8EF4274B9AAF9980BBF57BA">
    <w:name w:val="61334212B8EF4274B9AAF9980BBF57BA"/>
    <w:rsid w:val="00355A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Aprendizado com base em projeto.dotx</Template>
  <TotalTime>302</TotalTime>
  <Pages>1</Pages>
  <Words>203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Gurgel Leite</dc:creator>
  <cp:keywords/>
  <dc:description/>
  <cp:lastModifiedBy>Lucas Gurgel Leite</cp:lastModifiedBy>
  <cp:revision>5</cp:revision>
  <dcterms:created xsi:type="dcterms:W3CDTF">2019-06-27T14:22:00Z</dcterms:created>
  <dcterms:modified xsi:type="dcterms:W3CDTF">2019-09-10T19:47:00Z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