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70" w:rsidRDefault="004E13EB" w:rsidP="004E13EB">
      <w:pPr>
        <w:jc w:val="both"/>
      </w:pPr>
      <w:r>
        <w:t xml:space="preserve">A União além de gerir a dívida pública, precisa estar atenta aos compromissos assumidos como garantidora de empréstimos de outros entes públicos. Essa atenção se justifica pela possibilidade de ser chamada a honrar essa garantia concedida. </w:t>
      </w:r>
    </w:p>
    <w:p w:rsidR="004E13EB" w:rsidRDefault="004E13EB" w:rsidP="004E13EB">
      <w:pPr>
        <w:jc w:val="both"/>
      </w:pPr>
      <w:r>
        <w:t>Ou seja, quando a dívida garantida não é paga por quem pegou dinheiro emprestado, a obrigação de pagamento dessa dívida se torna da União. E isso impacta diretamente as contas nacionais (e não apenas as contas do ente que não conseguiu pagar o empréstimo).</w:t>
      </w:r>
    </w:p>
    <w:p w:rsidR="004E13EB" w:rsidRDefault="004E13EB" w:rsidP="004E13EB">
      <w:pPr>
        <w:jc w:val="both"/>
      </w:pPr>
      <w:r>
        <w:t>Dessa forma, a União precisa saber com exatidão quem são os credores (aqueles que emprestam) e os mutuários (os devedores) dos empréstimos em que a União concede garantia, assim como os valores e condições que regem cada contrato. Um dos pontos que requer prudência, por exemplo, é o formato de pagamento da dívida e como a quantia será atualizada ao longo do tempo.</w:t>
      </w:r>
    </w:p>
    <w:p w:rsidR="00B20D6F" w:rsidRDefault="00B20D6F" w:rsidP="004E13EB">
      <w:pPr>
        <w:jc w:val="both"/>
      </w:pPr>
    </w:p>
    <w:p w:rsidR="00B20D6F" w:rsidRDefault="00B20D6F" w:rsidP="004E13EB">
      <w:pPr>
        <w:jc w:val="both"/>
      </w:pPr>
      <w:r>
        <w:t>Esse informe trata especificament</w:t>
      </w:r>
      <w:r w:rsidR="00B85E95">
        <w:t>e</w:t>
      </w:r>
      <w:r>
        <w:t xml:space="preserve"> sobre as garantias concedias pela União a</w:t>
      </w:r>
      <w:r w:rsidR="00B85E95">
        <w:t xml:space="preserve"> outros entes públicos. No entanto, para melhor compreender do que de fato se trata esse texto, precisamos contextualizar melhor o porquê da existência dessas garantias e quem seriam esses outros entes públicos.</w:t>
      </w:r>
    </w:p>
    <w:p w:rsidR="00B85E95" w:rsidRDefault="00B85E95" w:rsidP="004E13EB">
      <w:pPr>
        <w:jc w:val="both"/>
      </w:pPr>
      <w:r>
        <w:t xml:space="preserve">Como sabemos, a estrutura governamental brasileira é constituída como uma Federação. Tudo bem não sabermos exatamente o que significa o termo, mas, em resumo, uma federação apresenta </w:t>
      </w:r>
      <w:r w:rsidR="000F6499">
        <w:t>um</w:t>
      </w:r>
      <w:r>
        <w:t xml:space="preserve"> ente Federal (União) e alguns entes subnacionais os quais dividem de forma harmônica os seus respectivos papeis (educação, saúde, segurança, arrecadação, defesa nacional, etc..) para com uma população de uma Estado/País. No Brasil, por exemplo, temos a União como ente Federal e os Estados / Munícios como entes subnacionais. Voltemos agora ao tema aqui proposto: Garantias!</w:t>
      </w:r>
    </w:p>
    <w:p w:rsidR="000F6499" w:rsidRDefault="00B85E95" w:rsidP="004E13EB">
      <w:pPr>
        <w:jc w:val="both"/>
      </w:pPr>
      <w:r>
        <w:t xml:space="preserve">No intuito de cumprir com suas obrigações/deveres, </w:t>
      </w:r>
      <w:r w:rsidR="000F6499">
        <w:t>o</w:t>
      </w:r>
      <w:r>
        <w:t>s Estados/ Municípios,</w:t>
      </w:r>
      <w:r>
        <w:t xml:space="preserve"> </w:t>
      </w:r>
      <w:r w:rsidR="000F6499">
        <w:t xml:space="preserve">podem a vir </w:t>
      </w:r>
      <w:bookmarkStart w:id="0" w:name="_GoBack"/>
      <w:bookmarkEnd w:id="0"/>
      <w:r>
        <w:t xml:space="preserve">assumem dívidas com outras entidades. Essas dívidas nada mais são do que compromissos financeiros nos quais </w:t>
      </w:r>
      <w:r w:rsidR="000F6499">
        <w:t>um agente, ao receber recurso de um terceiro, se compromete a devolver tal quantia acrescida de um determinado valor (ou seja, os juros/ encargos). Chama-se assim de mutuários aqueles que captam algum tipo de dívida e de Credor aquele que empresta. Isso de fato acontece a toda hora entre indivíduos/empresas em uma sociedade. Pois bem, a mesma situação pode ocorrer entre um Município e um credor privado (banco, organismo multilateral, etc..).</w:t>
      </w:r>
    </w:p>
    <w:p w:rsidR="000F6499" w:rsidRDefault="000F6499" w:rsidP="004E13EB">
      <w:pPr>
        <w:jc w:val="both"/>
      </w:pPr>
      <w:r>
        <w:t xml:space="preserve">No entanto, uma característica comum nesse mundo de dívida é a exigência de uma garantia. É natural que qualquer credor tenha receio de não receber o devido pagamento pelo valor emprestado. Nesse caso, é relativamente comum a exigência de uma garantia que possa servir como paliativo em caso de o mutuário não conseguir arcar com seus compromissos financeiros. Em nosso contexto, portanto, é comum que determinados credores </w:t>
      </w:r>
      <w:proofErr w:type="spellStart"/>
      <w:r>
        <w:t>exijamm</w:t>
      </w:r>
      <w:proofErr w:type="spellEnd"/>
      <w:r>
        <w:t xml:space="preserve"> alguma garantia ao emprestar dinheiro para algum </w:t>
      </w:r>
      <w:r w:rsidRPr="000F6499">
        <w:rPr>
          <w:b/>
        </w:rPr>
        <w:t>Estado/Município</w:t>
      </w:r>
      <w:r>
        <w:t xml:space="preserve">. </w:t>
      </w:r>
    </w:p>
    <w:p w:rsidR="000F6499" w:rsidRDefault="000F6499" w:rsidP="004E13EB">
      <w:pPr>
        <w:jc w:val="both"/>
      </w:pPr>
    </w:p>
    <w:sectPr w:rsidR="000F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EB"/>
    <w:rsid w:val="000F6499"/>
    <w:rsid w:val="004E13EB"/>
    <w:rsid w:val="00B20D6F"/>
    <w:rsid w:val="00B85E95"/>
    <w:rsid w:val="00D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37EF"/>
  <w15:chartTrackingRefBased/>
  <w15:docId w15:val="{D760D67F-EC91-48C3-8D4B-8DA15A3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1</cp:revision>
  <dcterms:created xsi:type="dcterms:W3CDTF">2019-11-19T20:11:00Z</dcterms:created>
  <dcterms:modified xsi:type="dcterms:W3CDTF">2019-11-20T18:06:00Z</dcterms:modified>
</cp:coreProperties>
</file>