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BCBF" w14:textId="7C9CB441" w:rsidR="660EED8B" w:rsidRDefault="660EED8B" w:rsidP="17C36B1E">
      <w:pPr>
        <w:rPr>
          <w:rFonts w:ascii="Aptos" w:eastAsia="Aptos" w:hAnsi="Aptos" w:cs="Aptos"/>
          <w:color w:val="254260"/>
          <w:sz w:val="48"/>
          <w:szCs w:val="48"/>
        </w:rPr>
      </w:pPr>
      <w:r w:rsidRPr="17C36B1E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Avaliação </w:t>
      </w:r>
      <w:r w:rsidR="00AE415E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de recuperação </w:t>
      </w:r>
      <w:r w:rsidRPr="17C36B1E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– </w:t>
      </w:r>
      <w:r w:rsidR="00AE415E" w:rsidRPr="00AE415E">
        <w:rPr>
          <w:rFonts w:ascii="Aptos" w:eastAsia="Aptos" w:hAnsi="Aptos" w:cs="Aptos"/>
          <w:b/>
          <w:bCs/>
          <w:color w:val="254260"/>
          <w:sz w:val="48"/>
          <w:szCs w:val="48"/>
        </w:rPr>
        <w:t>Entrada e saída de dados: criando um gênio virtual </w:t>
      </w:r>
    </w:p>
    <w:p w14:paraId="6EC5398E" w14:textId="70731F30" w:rsidR="660EED8B" w:rsidRDefault="660EED8B" w:rsidP="52964230">
      <w:pPr>
        <w:pStyle w:val="Normal0"/>
        <w:rPr>
          <w:rFonts w:ascii="Aptos" w:eastAsia="Aptos" w:hAnsi="Aptos" w:cs="Aptos"/>
          <w:color w:val="4DBFEA"/>
        </w:rPr>
      </w:pPr>
      <w:r w:rsidRPr="52964230">
        <w:rPr>
          <w:rFonts w:ascii="Aptos" w:eastAsia="Aptos" w:hAnsi="Aptos" w:cs="Aptos"/>
          <w:b/>
          <w:bCs/>
          <w:i/>
          <w:iCs/>
          <w:color w:val="4DBFEA"/>
        </w:rPr>
        <w:t>Habilidades:</w:t>
      </w:r>
    </w:p>
    <w:p w14:paraId="6B167192" w14:textId="77777777" w:rsidR="00AE415E" w:rsidRPr="00AE415E" w:rsidRDefault="00AE415E" w:rsidP="00AE415E">
      <w:pPr>
        <w:rPr>
          <w:rFonts w:ascii="Aptos" w:eastAsia="Aptos" w:hAnsi="Aptos" w:cs="Aptos"/>
          <w:color w:val="4DBFEA"/>
        </w:rPr>
      </w:pPr>
      <w:r w:rsidRPr="00AE415E">
        <w:rPr>
          <w:rFonts w:ascii="Aptos" w:eastAsia="Aptos" w:hAnsi="Aptos" w:cs="Aptos"/>
          <w:color w:val="4DBFEA"/>
        </w:rPr>
        <w:t>(EF06CO05) Identificar os recursos ou insumos necessários (entradas) para a resolução de problemas, bem como os resultados esperados (saídas), determinando os respectivos tipos de dados e estabelecendo a definição de problema como uma relação entre entrada e saída.</w:t>
      </w:r>
      <w:r w:rsidRPr="00AE415E">
        <w:rPr>
          <w:rFonts w:ascii="Arial" w:eastAsia="Aptos" w:hAnsi="Arial" w:cs="Arial"/>
          <w:color w:val="4DBFEA"/>
        </w:rPr>
        <w:t> </w:t>
      </w:r>
      <w:r w:rsidRPr="00AE415E">
        <w:rPr>
          <w:rFonts w:ascii="Aptos" w:eastAsia="Aptos" w:hAnsi="Aptos" w:cs="Aptos"/>
          <w:color w:val="4DBFEA"/>
        </w:rPr>
        <w:t>  </w:t>
      </w:r>
    </w:p>
    <w:p w14:paraId="570FE300" w14:textId="77777777" w:rsidR="00AE415E" w:rsidRPr="00AE415E" w:rsidRDefault="00AE415E" w:rsidP="00AE415E">
      <w:pPr>
        <w:rPr>
          <w:rFonts w:ascii="Aptos" w:eastAsia="Aptos" w:hAnsi="Aptos" w:cs="Aptos"/>
          <w:color w:val="4DBFEA"/>
        </w:rPr>
      </w:pPr>
      <w:r w:rsidRPr="00AE415E">
        <w:rPr>
          <w:rFonts w:ascii="Aptos" w:eastAsia="Aptos" w:hAnsi="Aptos" w:cs="Aptos"/>
          <w:color w:val="4DBFEA"/>
        </w:rPr>
        <w:t>(EF06CO09) Apresentar conduta e linguagem apropriadas ao se comunicar em ambiente digital, considerando a ética e o respeito. </w:t>
      </w:r>
    </w:p>
    <w:p w14:paraId="46F6318A" w14:textId="79F8D124" w:rsidR="399B2C49" w:rsidRDefault="399B2C49" w:rsidP="41F624B0">
      <w:pPr>
        <w:rPr>
          <w:rFonts w:ascii="Aptos" w:eastAsia="Aptos" w:hAnsi="Aptos" w:cs="Aptos"/>
          <w:color w:val="4DBFEA"/>
          <w:sz w:val="28"/>
          <w:szCs w:val="28"/>
        </w:rPr>
      </w:pPr>
    </w:p>
    <w:p w14:paraId="1D2938DB" w14:textId="7D1D0A5D" w:rsidR="52964230" w:rsidRDefault="52964230" w:rsidP="52964230">
      <w:pPr>
        <w:pBdr>
          <w:top w:val="single" w:sz="4" w:space="4" w:color="000000"/>
        </w:pBdr>
        <w:rPr>
          <w:rFonts w:ascii="Aptos" w:eastAsia="Aptos" w:hAnsi="Aptos" w:cs="Aptos"/>
          <w:color w:val="254260"/>
        </w:rPr>
      </w:pPr>
    </w:p>
    <w:p w14:paraId="6D5C3CAD" w14:textId="77777777" w:rsidR="00AE415E" w:rsidRDefault="00AE415E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br w:type="page"/>
      </w:r>
    </w:p>
    <w:p w14:paraId="3DDA89DB" w14:textId="45377436" w:rsidR="660EED8B" w:rsidRDefault="660EED8B" w:rsidP="0AEBCA88">
      <w:pPr>
        <w:pStyle w:val="Ttulo1"/>
        <w:rPr>
          <w:color w:val="0E2740"/>
        </w:rPr>
      </w:pPr>
      <w:r>
        <w:lastRenderedPageBreak/>
        <w:t xml:space="preserve">Questão 1 – </w:t>
      </w:r>
      <w:r w:rsidR="00DE2544">
        <w:t>Entrada e saída</w:t>
      </w:r>
    </w:p>
    <w:p w14:paraId="21A2BD79" w14:textId="59F60BA4" w:rsidR="52964230" w:rsidRDefault="00AE415E" w:rsidP="52964230">
      <w:pPr>
        <w:rPr>
          <w:rFonts w:ascii="Aptos" w:eastAsia="Aptos" w:hAnsi="Aptos" w:cs="Aptos"/>
          <w:color w:val="4DBFEA"/>
        </w:rPr>
      </w:pPr>
      <w:r w:rsidRPr="00AE415E">
        <w:rPr>
          <w:rFonts w:eastAsia="Aptos"/>
          <w:color w:val="4DBFEA"/>
        </w:rPr>
        <w:t>(EF06CO05) | Reconhecer o que são entradas e saídas </w:t>
      </w:r>
    </w:p>
    <w:p w14:paraId="16D11934" w14:textId="6DBC7DD0" w:rsidR="52964230" w:rsidRDefault="52964230" w:rsidP="52964230">
      <w:pPr>
        <w:rPr>
          <w:rFonts w:ascii="Arial" w:eastAsia="Arial" w:hAnsi="Arial" w:cs="Arial"/>
          <w:color w:val="000000" w:themeColor="text1"/>
        </w:rPr>
      </w:pPr>
    </w:p>
    <w:p w14:paraId="0D462402" w14:textId="48DFE42F" w:rsidR="00636F16" w:rsidRPr="00636F16" w:rsidRDefault="00636F16" w:rsidP="00636F16">
      <w:pPr>
        <w:rPr>
          <w:rFonts w:ascii="Arial" w:eastAsia="Arial" w:hAnsi="Arial" w:cs="Arial"/>
          <w:color w:val="000000" w:themeColor="text1"/>
        </w:rPr>
      </w:pPr>
      <w:r w:rsidRPr="00636F16">
        <w:rPr>
          <w:rFonts w:ascii="Arial" w:eastAsia="Arial" w:hAnsi="Arial" w:cs="Arial"/>
          <w:color w:val="000000" w:themeColor="text1"/>
        </w:rPr>
        <w:t>Rafael estava usando um aplicativo para criar um avatar personalizado. Durante o uso, ele realizou as seguintes ações:</w:t>
      </w:r>
    </w:p>
    <w:p w14:paraId="56E019D2" w14:textId="77777777" w:rsidR="00636F16" w:rsidRPr="00636F16" w:rsidRDefault="00636F16" w:rsidP="00636F16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00636F16">
        <w:rPr>
          <w:rFonts w:ascii="Arial" w:eastAsia="Arial" w:hAnsi="Arial" w:cs="Arial"/>
          <w:color w:val="000000" w:themeColor="text1"/>
        </w:rPr>
        <w:t>Digitou seu nome no aplicativo</w:t>
      </w:r>
    </w:p>
    <w:p w14:paraId="6E4B76DC" w14:textId="77777777" w:rsidR="00636F16" w:rsidRPr="00636F16" w:rsidRDefault="00636F16" w:rsidP="00636F16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00636F16">
        <w:rPr>
          <w:rFonts w:ascii="Arial" w:eastAsia="Arial" w:hAnsi="Arial" w:cs="Arial"/>
          <w:color w:val="000000" w:themeColor="text1"/>
        </w:rPr>
        <w:t>Escolheu a cor do cabelo clicando em uma opção</w:t>
      </w:r>
    </w:p>
    <w:p w14:paraId="268DBFD3" w14:textId="5FB93014" w:rsidR="00636F16" w:rsidRPr="00636F16" w:rsidRDefault="00636F16" w:rsidP="00636F16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00636F16">
        <w:rPr>
          <w:rFonts w:ascii="Arial" w:eastAsia="Arial" w:hAnsi="Arial" w:cs="Arial"/>
          <w:color w:val="000000" w:themeColor="text1"/>
        </w:rPr>
        <w:t>O aplicativo exibiu o avatar montado na tela</w:t>
      </w:r>
    </w:p>
    <w:p w14:paraId="2704D1D4" w14:textId="77777777" w:rsidR="00636F16" w:rsidRPr="00636F16" w:rsidRDefault="00636F16" w:rsidP="00636F16">
      <w:pPr>
        <w:rPr>
          <w:rFonts w:ascii="Arial" w:eastAsia="Arial" w:hAnsi="Arial" w:cs="Arial"/>
          <w:color w:val="000000" w:themeColor="text1"/>
        </w:rPr>
      </w:pPr>
      <w:r w:rsidRPr="00636F16">
        <w:rPr>
          <w:rFonts w:ascii="Arial" w:eastAsia="Arial" w:hAnsi="Arial" w:cs="Arial"/>
          <w:color w:val="000000" w:themeColor="text1"/>
        </w:rPr>
        <w:t>Nesse contexto, como podem ser classificadas essas ações?</w:t>
      </w:r>
    </w:p>
    <w:p w14:paraId="7EF27320" w14:textId="77777777" w:rsidR="00636F16" w:rsidRPr="00636F16" w:rsidRDefault="00636F16" w:rsidP="00636F16">
      <w:pPr>
        <w:rPr>
          <w:rFonts w:ascii="Arial" w:eastAsia="Arial" w:hAnsi="Arial" w:cs="Arial"/>
          <w:color w:val="000000" w:themeColor="text1"/>
        </w:rPr>
      </w:pPr>
    </w:p>
    <w:p w14:paraId="0C258AE8" w14:textId="05334FB0" w:rsidR="00636F16" w:rsidRDefault="00636F16" w:rsidP="0003735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0003735E">
        <w:rPr>
          <w:rFonts w:ascii="Arial" w:eastAsia="Arial" w:hAnsi="Arial" w:cs="Arial"/>
          <w:color w:val="000000" w:themeColor="text1"/>
        </w:rPr>
        <w:t>As ações de digitar e escolher opções são saídas do programa.</w:t>
      </w:r>
    </w:p>
    <w:p w14:paraId="0EF284F9" w14:textId="0B6F571A" w:rsidR="0003735E" w:rsidRPr="0003735E" w:rsidRDefault="0003735E" w:rsidP="0003735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0003735E">
        <w:rPr>
          <w:rFonts w:ascii="Arial" w:eastAsia="Arial" w:hAnsi="Arial" w:cs="Arial"/>
          <w:color w:val="000000" w:themeColor="text1"/>
        </w:rPr>
        <w:t>A exibição do avatar é entrada, e as escolhas de Rafael são saídas.</w:t>
      </w:r>
    </w:p>
    <w:p w14:paraId="174EABF8" w14:textId="54827DAA" w:rsidR="00636F16" w:rsidRPr="0003735E" w:rsidRDefault="00636F16" w:rsidP="0003735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4EA72E" w:themeColor="accent6"/>
        </w:rPr>
      </w:pPr>
      <w:r w:rsidRPr="0003735E">
        <w:rPr>
          <w:rFonts w:ascii="Arial" w:eastAsia="Arial" w:hAnsi="Arial" w:cs="Arial"/>
          <w:color w:val="4EA72E" w:themeColor="accent6"/>
        </w:rPr>
        <w:t>As ações de Rafael são entradas, e a exibição do avatar é uma saída.</w:t>
      </w:r>
    </w:p>
    <w:p w14:paraId="2BF6C31F" w14:textId="11B5F203" w:rsidR="52964230" w:rsidRPr="0003735E" w:rsidRDefault="00636F16" w:rsidP="0003735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0003735E">
        <w:rPr>
          <w:rFonts w:ascii="Arial" w:eastAsia="Arial" w:hAnsi="Arial" w:cs="Arial"/>
          <w:color w:val="000000" w:themeColor="text1"/>
        </w:rPr>
        <w:t>A exibição do avatar e as escolhas de Rafael são entradas do programa.</w:t>
      </w:r>
    </w:p>
    <w:p w14:paraId="2CD54355" w14:textId="77777777" w:rsidR="0003735E" w:rsidRDefault="0003735E" w:rsidP="00636F16">
      <w:pPr>
        <w:rPr>
          <w:rFonts w:ascii="Arial" w:eastAsia="Arial" w:hAnsi="Arial" w:cs="Arial"/>
          <w:color w:val="000000" w:themeColor="text1"/>
        </w:rPr>
      </w:pPr>
    </w:p>
    <w:p w14:paraId="3D9E0E04" w14:textId="2A5CF7FA" w:rsidR="6BE4544A" w:rsidRPr="00786FF7" w:rsidRDefault="5EF50716" w:rsidP="7278E52E">
      <w:pPr>
        <w:pStyle w:val="Feedback"/>
      </w:pPr>
      <w:r>
        <w:t xml:space="preserve">Alternativa A: Incorreta. </w:t>
      </w:r>
      <w:r w:rsidR="00786FF7" w:rsidRPr="00786FF7">
        <w:t>Digitar e escolher opções correspondem a ações realizadas pelo usuário para fornecer dados ao sistema, caracterizando entradas, e não saídas. O estudante que marca essa alternativa possivelmente confunde os conceitos de entrada e saída em sistemas computacionais.</w:t>
      </w:r>
    </w:p>
    <w:p w14:paraId="671D5C47" w14:textId="7ECE1ABD" w:rsidR="660EED8B" w:rsidRPr="00786FF7" w:rsidRDefault="660EED8B" w:rsidP="7278E52E">
      <w:pPr>
        <w:pStyle w:val="Feedback"/>
      </w:pPr>
      <w:r>
        <w:t xml:space="preserve">Alternativa B: </w:t>
      </w:r>
      <w:r w:rsidR="00786FF7">
        <w:t>Inc</w:t>
      </w:r>
      <w:r>
        <w:t xml:space="preserve">orreta. </w:t>
      </w:r>
      <w:r w:rsidR="00786FF7" w:rsidRPr="00786FF7">
        <w:t>A exibição do avatar é resultado do processamento do sistema, portanto é uma saída, enquanto as escolhas do usuário são entradas. O estudante que marca esta alternativa possivelmente inverte os conceitos de entrada e saída.</w:t>
      </w:r>
    </w:p>
    <w:p w14:paraId="7FF1D88E" w14:textId="717B32C0" w:rsidR="660EED8B" w:rsidRPr="00786FF7" w:rsidRDefault="660EED8B" w:rsidP="7278E52E">
      <w:pPr>
        <w:pStyle w:val="Feedback"/>
      </w:pPr>
      <w:r>
        <w:t xml:space="preserve">Alternativa C: </w:t>
      </w:r>
      <w:r w:rsidR="00786FF7">
        <w:t>C</w:t>
      </w:r>
      <w:r>
        <w:t xml:space="preserve">orreta. </w:t>
      </w:r>
      <w:r w:rsidR="00786FF7" w:rsidRPr="00786FF7">
        <w:t>As ações de Rafael (digitar e escolher opções) são entradas, pois fornecem informações ao sistema, enquanto a exibição do avatar é uma saída, pois representa o resultado apresentado pelo programa. O estudante que marca esta alternativa demonstra compreensão adequada dos conceitos de entrada e saída em sistemas digitais.</w:t>
      </w:r>
    </w:p>
    <w:p w14:paraId="3DFE1752" w14:textId="77777777" w:rsidR="00786FF7" w:rsidRPr="00786FF7" w:rsidRDefault="660EED8B" w:rsidP="00786FF7">
      <w:pPr>
        <w:pStyle w:val="Feedback"/>
      </w:pPr>
      <w:r>
        <w:t xml:space="preserve">Alternativa D: Incorreta. </w:t>
      </w:r>
      <w:r w:rsidR="00786FF7" w:rsidRPr="00786FF7">
        <w:t>A exibição do avatar não é entrada, pois não fornece dados ao sistema, mas sim apresenta um resultado. O estudante que marca esta alternativa possivelmente não distingue corretamente o papel do usuário e do sistema no fluxo de informações.</w:t>
      </w:r>
    </w:p>
    <w:p w14:paraId="621B6F0F" w14:textId="57D1812D" w:rsidR="660EED8B" w:rsidRDefault="660EED8B" w:rsidP="7278E52E">
      <w:pPr>
        <w:pStyle w:val="Feedback"/>
        <w:rPr>
          <w:rFonts w:ascii="Arial" w:eastAsia="Arial" w:hAnsi="Arial" w:cs="Arial"/>
        </w:rPr>
      </w:pPr>
    </w:p>
    <w:p w14:paraId="43CCCDFA" w14:textId="51D6212C" w:rsidR="52964230" w:rsidRDefault="52964230" w:rsidP="52964230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2174BA97" w14:textId="77777777" w:rsidR="00AE415E" w:rsidRDefault="00AE415E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br w:type="page"/>
      </w:r>
    </w:p>
    <w:p w14:paraId="1DAE9FD6" w14:textId="0E64EE4F" w:rsidR="00AE415E" w:rsidRPr="00AE415E" w:rsidRDefault="00AE415E" w:rsidP="00AE415E">
      <w:pPr>
        <w:spacing w:line="278" w:lineRule="auto"/>
        <w:outlineLvl w:val="0"/>
        <w:rPr>
          <w:rFonts w:ascii="Aptos" w:eastAsia="Aptos" w:hAnsi="Aptos" w:cs="Aptos"/>
          <w:b/>
          <w:bCs/>
          <w:color w:val="0E2740"/>
          <w:sz w:val="28"/>
          <w:szCs w:val="28"/>
        </w:rPr>
      </w:pP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lastRenderedPageBreak/>
        <w:t xml:space="preserve">Questão </w:t>
      </w: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2</w:t>
      </w: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 xml:space="preserve"> – </w:t>
      </w:r>
      <w:r w:rsidR="006D5235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Biblioteca</w:t>
      </w:r>
    </w:p>
    <w:p w14:paraId="7A79397C" w14:textId="44E7312D" w:rsidR="00AE415E" w:rsidRPr="00AE415E" w:rsidRDefault="00DE2544" w:rsidP="00AE415E">
      <w:pPr>
        <w:rPr>
          <w:rFonts w:ascii="Aptos" w:eastAsia="Aptos" w:hAnsi="Aptos" w:cs="Aptos"/>
          <w:color w:val="4DBFEA"/>
        </w:rPr>
      </w:pPr>
      <w:r w:rsidRPr="00DE2544">
        <w:rPr>
          <w:rFonts w:eastAsia="Aptos"/>
          <w:color w:val="4DBFEA"/>
        </w:rPr>
        <w:t>(EF06CO05) | Identificar diferentes tipos de dados </w:t>
      </w:r>
    </w:p>
    <w:p w14:paraId="5BFDB42F" w14:textId="5879CCBF" w:rsidR="00965C38" w:rsidRPr="00965C38" w:rsidRDefault="00965C38" w:rsidP="00965C38">
      <w:pPr>
        <w:rPr>
          <w:rFonts w:ascii="Arial" w:eastAsia="Arial" w:hAnsi="Arial" w:cs="Arial"/>
          <w:color w:val="000000" w:themeColor="text1"/>
        </w:rPr>
      </w:pPr>
      <w:r w:rsidRPr="00965C38">
        <w:rPr>
          <w:rFonts w:ascii="Arial" w:eastAsia="Arial" w:hAnsi="Arial" w:cs="Arial"/>
          <w:color w:val="000000" w:themeColor="text1"/>
        </w:rPr>
        <w:t>Durante a criação de um aplicativo de biblioteca, Sofia programou uma variável chamada</w:t>
      </w:r>
      <w:r w:rsidRPr="00965C38">
        <w:rPr>
          <w:rFonts w:ascii="Courier New" w:eastAsia="Arial" w:hAnsi="Courier New" w:cs="Courier New"/>
          <w:b/>
          <w:bCs/>
          <w:color w:val="000000" w:themeColor="text1"/>
        </w:rPr>
        <w:t xml:space="preserve"> </w:t>
      </w:r>
      <w:r>
        <w:rPr>
          <w:rFonts w:ascii="Courier New" w:eastAsia="Arial" w:hAnsi="Courier New" w:cs="Courier New"/>
          <w:b/>
          <w:bCs/>
          <w:color w:val="000000" w:themeColor="text1"/>
        </w:rPr>
        <w:t>`</w:t>
      </w:r>
      <w:proofErr w:type="spellStart"/>
      <w:r w:rsidRPr="00965C38">
        <w:rPr>
          <w:rFonts w:ascii="Courier New" w:eastAsia="Arial" w:hAnsi="Courier New" w:cs="Courier New"/>
          <w:b/>
          <w:bCs/>
          <w:color w:val="000000" w:themeColor="text1"/>
        </w:rPr>
        <w:t>quantidadePaginas</w:t>
      </w:r>
      <w:proofErr w:type="spellEnd"/>
      <w:r>
        <w:rPr>
          <w:rFonts w:ascii="Courier New" w:eastAsia="Arial" w:hAnsi="Courier New" w:cs="Courier New"/>
          <w:b/>
          <w:bCs/>
          <w:color w:val="000000" w:themeColor="text1"/>
        </w:rPr>
        <w:t>´</w:t>
      </w:r>
      <w:r w:rsidRPr="00965C38">
        <w:rPr>
          <w:rFonts w:ascii="Arial" w:eastAsia="Arial" w:hAnsi="Arial" w:cs="Arial"/>
          <w:color w:val="000000" w:themeColor="text1"/>
        </w:rPr>
        <w:t xml:space="preserve"> para guardar o total de páginas de um livro escolhido pelo usuário. Depois de selecionar um livro, o sistema registrou o valor 248 nessa variável.</w:t>
      </w:r>
    </w:p>
    <w:p w14:paraId="2EF64A6A" w14:textId="396D9754" w:rsidR="00965C38" w:rsidRPr="00965C38" w:rsidRDefault="00965C38" w:rsidP="00965C38">
      <w:pPr>
        <w:rPr>
          <w:rFonts w:ascii="Arial" w:eastAsia="Arial" w:hAnsi="Arial" w:cs="Arial"/>
          <w:color w:val="000000" w:themeColor="text1"/>
        </w:rPr>
      </w:pPr>
      <w:r w:rsidRPr="00965C38">
        <w:rPr>
          <w:rFonts w:ascii="Arial" w:eastAsia="Arial" w:hAnsi="Arial" w:cs="Arial"/>
          <w:color w:val="000000" w:themeColor="text1"/>
        </w:rPr>
        <w:t xml:space="preserve">Considerando esse cenário, como é classificado o dado armazenado na variável </w:t>
      </w:r>
      <w:r>
        <w:rPr>
          <w:rFonts w:ascii="Arial" w:eastAsia="Arial" w:hAnsi="Arial" w:cs="Arial"/>
          <w:color w:val="000000" w:themeColor="text1"/>
        </w:rPr>
        <w:t>`</w:t>
      </w:r>
      <w:proofErr w:type="spellStart"/>
      <w:r w:rsidRPr="00965C38">
        <w:rPr>
          <w:rFonts w:ascii="Courier New" w:eastAsia="Arial" w:hAnsi="Courier New" w:cs="Courier New"/>
          <w:b/>
          <w:bCs/>
          <w:color w:val="000000" w:themeColor="text1"/>
        </w:rPr>
        <w:t>quantidadePaginas</w:t>
      </w:r>
      <w:proofErr w:type="spellEnd"/>
      <w:r>
        <w:rPr>
          <w:rFonts w:ascii="Courier New" w:eastAsia="Arial" w:hAnsi="Courier New" w:cs="Courier New"/>
          <w:b/>
          <w:bCs/>
          <w:color w:val="000000" w:themeColor="text1"/>
        </w:rPr>
        <w:t>`</w:t>
      </w:r>
      <w:r w:rsidRPr="00965C38">
        <w:rPr>
          <w:rFonts w:ascii="Arial" w:eastAsia="Arial" w:hAnsi="Arial" w:cs="Arial"/>
          <w:color w:val="000000" w:themeColor="text1"/>
        </w:rPr>
        <w:t>?</w:t>
      </w:r>
    </w:p>
    <w:p w14:paraId="54649258" w14:textId="77777777" w:rsidR="00BD2D73" w:rsidRPr="00BD2D73" w:rsidRDefault="00BD2D73" w:rsidP="00BD2D73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4EA72E" w:themeColor="accent6"/>
        </w:rPr>
      </w:pPr>
      <w:r w:rsidRPr="00BD2D73">
        <w:rPr>
          <w:rFonts w:ascii="Arial" w:eastAsia="Arial" w:hAnsi="Arial" w:cs="Arial"/>
        </w:rPr>
        <w:t>Número com vírgula, pois páginas podem ser medidas com mais precisão</w:t>
      </w:r>
      <w:r w:rsidRPr="00BD2D73">
        <w:rPr>
          <w:rFonts w:ascii="Arial" w:eastAsia="Arial" w:hAnsi="Arial" w:cs="Arial"/>
          <w:color w:val="4EA72E" w:themeColor="accent6"/>
        </w:rPr>
        <w:t>.</w:t>
      </w:r>
    </w:p>
    <w:p w14:paraId="70FEFC35" w14:textId="1F75AE39" w:rsidR="00965C38" w:rsidRPr="00965C38" w:rsidRDefault="00965C38" w:rsidP="00965C38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4EA72E" w:themeColor="accent6"/>
        </w:rPr>
      </w:pPr>
      <w:r w:rsidRPr="00965C38">
        <w:rPr>
          <w:rFonts w:ascii="Arial" w:eastAsia="Arial" w:hAnsi="Arial" w:cs="Arial"/>
          <w:color w:val="4EA72E" w:themeColor="accent6"/>
        </w:rPr>
        <w:t>Número sem vírgula, pois armazena uma quantidade inteira de páginas.</w:t>
      </w:r>
    </w:p>
    <w:p w14:paraId="6F775386" w14:textId="77777777" w:rsidR="00965C38" w:rsidRPr="00965C38" w:rsidRDefault="00965C38" w:rsidP="00965C38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00965C38">
        <w:rPr>
          <w:rFonts w:ascii="Arial" w:eastAsia="Arial" w:hAnsi="Arial" w:cs="Arial"/>
          <w:color w:val="000000" w:themeColor="text1"/>
        </w:rPr>
        <w:t>Verdadeiro ou falso, pois indica se o livro foi escolhido ou não.</w:t>
      </w:r>
    </w:p>
    <w:p w14:paraId="140A2225" w14:textId="3D9C1F22" w:rsidR="00965C38" w:rsidRPr="00965C38" w:rsidRDefault="00965C38" w:rsidP="00965C38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T</w:t>
      </w:r>
      <w:r w:rsidRPr="00965C38">
        <w:rPr>
          <w:rFonts w:ascii="Arial" w:eastAsia="Arial" w:hAnsi="Arial" w:cs="Arial"/>
          <w:color w:val="000000" w:themeColor="text1"/>
        </w:rPr>
        <w:t>exto, pois representa uma informação sobre o livro.</w:t>
      </w:r>
    </w:p>
    <w:p w14:paraId="179F5305" w14:textId="77777777" w:rsidR="00AE415E" w:rsidRDefault="00AE415E" w:rsidP="00AE415E">
      <w:pPr>
        <w:rPr>
          <w:rFonts w:ascii="Arial" w:eastAsia="Arial" w:hAnsi="Arial" w:cs="Arial"/>
          <w:color w:val="000000" w:themeColor="text1"/>
        </w:rPr>
      </w:pPr>
    </w:p>
    <w:p w14:paraId="2BCDA819" w14:textId="77777777" w:rsidR="00C340C6" w:rsidRPr="00AE415E" w:rsidRDefault="00C340C6" w:rsidP="00AE415E">
      <w:pPr>
        <w:rPr>
          <w:rFonts w:ascii="Arial" w:eastAsia="Arial" w:hAnsi="Arial" w:cs="Arial"/>
          <w:color w:val="000000" w:themeColor="text1"/>
        </w:rPr>
      </w:pPr>
    </w:p>
    <w:p w14:paraId="33D1F69A" w14:textId="6BB9CFF8" w:rsidR="00BD2D73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</w:t>
      </w:r>
      <w:r w:rsidR="00BD2D73">
        <w:rPr>
          <w:rFonts w:eastAsiaTheme="minorEastAsia"/>
          <w:color w:val="FF33CC"/>
          <w:sz w:val="20"/>
          <w:szCs w:val="20"/>
        </w:rPr>
        <w:t>A</w:t>
      </w:r>
      <w:r w:rsidRPr="00AE415E">
        <w:rPr>
          <w:rFonts w:eastAsiaTheme="minorEastAsia"/>
          <w:color w:val="FF33CC"/>
          <w:sz w:val="20"/>
          <w:szCs w:val="20"/>
        </w:rPr>
        <w:t xml:space="preserve">: </w:t>
      </w:r>
      <w:r w:rsidR="006D5235">
        <w:rPr>
          <w:rFonts w:eastAsiaTheme="minorEastAsia"/>
          <w:color w:val="FF33CC"/>
          <w:sz w:val="20"/>
          <w:szCs w:val="20"/>
        </w:rPr>
        <w:t>Inc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6D5235" w:rsidRPr="006D5235">
        <w:rPr>
          <w:rFonts w:eastAsiaTheme="minorEastAsia"/>
          <w:color w:val="FF33CC"/>
          <w:sz w:val="20"/>
          <w:szCs w:val="20"/>
        </w:rPr>
        <w:t>Páginas de um livro não são representadas por valores fracionados, pois não faz sentido ter “meia página” como unidade de contagem. O estudante que marca essa alternativa possivelmente associa qualquer medida a números com vírgula, sem considerar o contexto da</w:t>
      </w:r>
      <w:r w:rsidR="00BD2D73">
        <w:rPr>
          <w:rFonts w:eastAsiaTheme="minorEastAsia"/>
          <w:color w:val="FF33CC"/>
          <w:sz w:val="20"/>
          <w:szCs w:val="20"/>
        </w:rPr>
        <w:t xml:space="preserve"> </w:t>
      </w:r>
      <w:r w:rsidR="006D5235" w:rsidRPr="006D5235">
        <w:rPr>
          <w:rFonts w:eastAsiaTheme="minorEastAsia"/>
          <w:color w:val="FF33CC"/>
          <w:sz w:val="20"/>
          <w:szCs w:val="20"/>
        </w:rPr>
        <w:t>informação.</w:t>
      </w:r>
    </w:p>
    <w:p w14:paraId="1F2A1BB1" w14:textId="601F822E" w:rsidR="00AE415E" w:rsidRPr="00AE415E" w:rsidRDefault="00BD2D73" w:rsidP="00AE415E">
      <w:pPr>
        <w:rPr>
          <w:rFonts w:eastAsiaTheme="minorEastAsia"/>
          <w:color w:val="FF33CC"/>
          <w:sz w:val="20"/>
          <w:szCs w:val="20"/>
        </w:rPr>
      </w:pPr>
      <w:r w:rsidRPr="00BD2D73">
        <w:rPr>
          <w:rFonts w:eastAsiaTheme="minorEastAsia"/>
          <w:color w:val="FF33CC"/>
          <w:sz w:val="20"/>
          <w:szCs w:val="20"/>
        </w:rPr>
        <w:t xml:space="preserve"> </w:t>
      </w:r>
      <w:r w:rsidRPr="00AE415E">
        <w:rPr>
          <w:rFonts w:eastAsiaTheme="minorEastAsia"/>
          <w:color w:val="FF33CC"/>
          <w:sz w:val="20"/>
          <w:szCs w:val="20"/>
        </w:rPr>
        <w:t xml:space="preserve">Alternativa </w:t>
      </w:r>
      <w:r>
        <w:rPr>
          <w:rFonts w:eastAsiaTheme="minorEastAsia"/>
          <w:color w:val="FF33CC"/>
          <w:sz w:val="20"/>
          <w:szCs w:val="20"/>
        </w:rPr>
        <w:t>B</w:t>
      </w:r>
      <w:r w:rsidRPr="00AE415E">
        <w:rPr>
          <w:rFonts w:eastAsiaTheme="minorEastAsia"/>
          <w:color w:val="FF33CC"/>
          <w:sz w:val="20"/>
          <w:szCs w:val="20"/>
        </w:rPr>
        <w:t xml:space="preserve">: </w:t>
      </w:r>
      <w:r>
        <w:rPr>
          <w:rFonts w:eastAsiaTheme="minorEastAsia"/>
          <w:color w:val="FF33CC"/>
          <w:sz w:val="20"/>
          <w:szCs w:val="20"/>
        </w:rPr>
        <w:t>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Pr="006D5235">
        <w:rPr>
          <w:rFonts w:eastAsiaTheme="minorEastAsia"/>
          <w:color w:val="FF33CC"/>
          <w:sz w:val="20"/>
          <w:szCs w:val="20"/>
        </w:rPr>
        <w:t>O valor 248 representa uma quantidade inteira de páginas, sendo classificado como número inteiro (sem vírgula). O estudante que marca esta alternativa demonstra compreensão sobre tipos de dados numéricos inteiros em programação.</w:t>
      </w:r>
    </w:p>
    <w:p w14:paraId="2D7524BA" w14:textId="18651213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="006D5235" w:rsidRPr="006D5235">
        <w:rPr>
          <w:rFonts w:eastAsiaTheme="minorEastAsia"/>
          <w:color w:val="FF33CC"/>
          <w:sz w:val="20"/>
          <w:szCs w:val="20"/>
        </w:rPr>
        <w:t>O valor armazenado não indica uma condição de verdadeiro ou falso, mas sim uma quantidade numérica. O estudante que marca esta alternativa possivelmente confunde tipos de dados booleanos com dados quantitativos.</w:t>
      </w:r>
    </w:p>
    <w:p w14:paraId="1A920801" w14:textId="77777777" w:rsidR="006D5235" w:rsidRPr="006D5235" w:rsidRDefault="00AE415E" w:rsidP="006D5235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="006D5235" w:rsidRPr="006D5235">
        <w:rPr>
          <w:rFonts w:eastAsiaTheme="minorEastAsia"/>
          <w:color w:val="FF33CC"/>
          <w:sz w:val="20"/>
          <w:szCs w:val="20"/>
        </w:rPr>
        <w:t>Embora represente uma informação sobre o livro, o valor armazenado é numérico e não textual. O estudante que marca esta alternativa possivelmente interpreta qualquer dado descritivo como texto, sem distinguir o tipo de dado utilizado.</w:t>
      </w:r>
    </w:p>
    <w:p w14:paraId="020EBBBB" w14:textId="6F49D984" w:rsidR="00AE415E" w:rsidRPr="00AE415E" w:rsidRDefault="00AE415E" w:rsidP="00AE415E">
      <w:pPr>
        <w:rPr>
          <w:rFonts w:ascii="Arial" w:eastAsia="Arial" w:hAnsi="Arial" w:cs="Arial"/>
          <w:color w:val="FF33CC"/>
          <w:sz w:val="20"/>
          <w:szCs w:val="20"/>
        </w:rPr>
      </w:pPr>
    </w:p>
    <w:p w14:paraId="1C5DAAA1" w14:textId="77777777" w:rsidR="00AE415E" w:rsidRDefault="00AE415E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br w:type="page"/>
      </w:r>
    </w:p>
    <w:p w14:paraId="1D6A6C0B" w14:textId="3E4BC2D3" w:rsidR="00AE415E" w:rsidRPr="00AE415E" w:rsidRDefault="00AE415E" w:rsidP="00AE415E">
      <w:pPr>
        <w:spacing w:line="278" w:lineRule="auto"/>
        <w:outlineLvl w:val="0"/>
        <w:rPr>
          <w:rFonts w:ascii="Aptos" w:eastAsia="Aptos" w:hAnsi="Aptos" w:cs="Aptos"/>
          <w:b/>
          <w:bCs/>
          <w:color w:val="0E2740"/>
          <w:sz w:val="28"/>
          <w:szCs w:val="28"/>
        </w:rPr>
      </w:pP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lastRenderedPageBreak/>
        <w:t xml:space="preserve">Questão </w:t>
      </w: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3</w:t>
      </w: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 xml:space="preserve"> – </w:t>
      </w:r>
      <w:r w:rsidR="002F6060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Resultado</w:t>
      </w:r>
    </w:p>
    <w:p w14:paraId="16BFAFC6" w14:textId="7D0A2A4B" w:rsidR="00AE415E" w:rsidRPr="00AE415E" w:rsidRDefault="007118F2" w:rsidP="00AE415E">
      <w:pPr>
        <w:rPr>
          <w:rFonts w:ascii="Aptos" w:eastAsia="Aptos" w:hAnsi="Aptos" w:cs="Aptos"/>
          <w:color w:val="4DBFEA"/>
        </w:rPr>
      </w:pPr>
      <w:r w:rsidRPr="007118F2">
        <w:rPr>
          <w:rFonts w:eastAsia="Aptos"/>
          <w:color w:val="4DBFEA"/>
        </w:rPr>
        <w:t>(EF06CO05) | Compreender a relação entre os insumos fornecidos e os resultados esperados de um problema </w:t>
      </w:r>
    </w:p>
    <w:p w14:paraId="386D6D80" w14:textId="77777777" w:rsidR="00AE415E" w:rsidRPr="00AE415E" w:rsidRDefault="00AE415E" w:rsidP="00AE415E">
      <w:pPr>
        <w:rPr>
          <w:rFonts w:ascii="Arial" w:eastAsia="Arial" w:hAnsi="Arial" w:cs="Arial"/>
          <w:color w:val="000000" w:themeColor="text1"/>
        </w:rPr>
      </w:pPr>
    </w:p>
    <w:p w14:paraId="579A0200" w14:textId="77777777" w:rsidR="00210998" w:rsidRPr="00210998" w:rsidRDefault="00210998" w:rsidP="00210998">
      <w:pPr>
        <w:rPr>
          <w:rFonts w:ascii="Arial" w:eastAsia="Arial" w:hAnsi="Arial" w:cs="Arial"/>
          <w:color w:val="000000" w:themeColor="text1"/>
        </w:rPr>
      </w:pPr>
      <w:r w:rsidRPr="00210998">
        <w:rPr>
          <w:rFonts w:ascii="Arial" w:eastAsia="Arial" w:hAnsi="Arial" w:cs="Arial"/>
          <w:color w:val="000000" w:themeColor="text1"/>
        </w:rPr>
        <w:t xml:space="preserve">Observe a lógica de um programa criado no </w:t>
      </w:r>
      <w:proofErr w:type="spellStart"/>
      <w:r w:rsidRPr="00210998">
        <w:rPr>
          <w:rFonts w:ascii="Arial" w:eastAsia="Arial" w:hAnsi="Arial" w:cs="Arial"/>
          <w:color w:val="000000" w:themeColor="text1"/>
        </w:rPr>
        <w:t>StartLab</w:t>
      </w:r>
      <w:proofErr w:type="spellEnd"/>
      <w:r w:rsidRPr="00210998">
        <w:rPr>
          <w:rFonts w:ascii="Arial" w:eastAsia="Arial" w:hAnsi="Arial" w:cs="Arial"/>
          <w:color w:val="000000" w:themeColor="text1"/>
        </w:rPr>
        <w:t>:</w:t>
      </w:r>
    </w:p>
    <w:p w14:paraId="4A4B9483" w14:textId="1220C937" w:rsidR="00210998" w:rsidRDefault="003B061B" w:rsidP="003B061B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1D8EA9C" wp14:editId="48995A2E">
            <wp:extent cx="3727781" cy="1830024"/>
            <wp:effectExtent l="0" t="0" r="6350" b="0"/>
            <wp:docPr id="17771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332" cy="183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3E42" w14:textId="77777777" w:rsidR="002F6060" w:rsidRPr="002F6060" w:rsidRDefault="002F6060" w:rsidP="002F6060">
      <w:pPr>
        <w:pStyle w:val="alttext"/>
      </w:pPr>
      <w:r w:rsidRPr="002F6060">
        <w:t xml:space="preserve">Blocos de programação estilo </w:t>
      </w:r>
      <w:proofErr w:type="spellStart"/>
      <w:r w:rsidRPr="002F6060">
        <w:t>StartLab</w:t>
      </w:r>
      <w:proofErr w:type="spellEnd"/>
      <w:r w:rsidRPr="002F6060">
        <w:t xml:space="preserve"> mostrando um script: quando a bandeira verde é clicada, o programa pergunta “Qual é o seu número?” e espera a resposta; em seguida, define a variável “resultado” como a resposta somada a 5; por fim, exibe a mensagem “Resultado:” junto com o valor de “resultado” por 2 segundos.</w:t>
      </w:r>
    </w:p>
    <w:p w14:paraId="1413F936" w14:textId="77777777" w:rsidR="002F6060" w:rsidRPr="00210998" w:rsidRDefault="002F6060" w:rsidP="003B061B">
      <w:pPr>
        <w:jc w:val="center"/>
        <w:rPr>
          <w:rFonts w:ascii="Arial" w:eastAsia="Arial" w:hAnsi="Arial" w:cs="Arial"/>
          <w:color w:val="000000" w:themeColor="text1"/>
        </w:rPr>
      </w:pPr>
    </w:p>
    <w:p w14:paraId="297C483F" w14:textId="77777777" w:rsidR="003B061B" w:rsidRPr="003B061B" w:rsidRDefault="003B061B" w:rsidP="003B061B">
      <w:pPr>
        <w:rPr>
          <w:rFonts w:ascii="Arial" w:eastAsia="Arial" w:hAnsi="Arial" w:cs="Arial"/>
          <w:color w:val="000000" w:themeColor="text1"/>
        </w:rPr>
      </w:pPr>
      <w:r w:rsidRPr="003B061B">
        <w:rPr>
          <w:rFonts w:ascii="Arial" w:eastAsia="Arial" w:hAnsi="Arial" w:cs="Arial"/>
          <w:color w:val="000000" w:themeColor="text1"/>
        </w:rPr>
        <w:t>Considerando esse funcionamento, o que acontece quando o usuário digita o número 10?</w:t>
      </w:r>
    </w:p>
    <w:p w14:paraId="5EC5DF57" w14:textId="77777777" w:rsidR="00AE415E" w:rsidRPr="00AE415E" w:rsidRDefault="00AE415E" w:rsidP="00AE415E">
      <w:pPr>
        <w:rPr>
          <w:rFonts w:ascii="Arial" w:eastAsia="Arial" w:hAnsi="Arial" w:cs="Arial"/>
          <w:color w:val="000000" w:themeColor="text1"/>
        </w:rPr>
      </w:pPr>
    </w:p>
    <w:p w14:paraId="19A75691" w14:textId="4302393F" w:rsidR="00CB2406" w:rsidRPr="00354A30" w:rsidRDefault="00CB2406" w:rsidP="00CB2406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4EA72E" w:themeColor="accent6"/>
        </w:rPr>
      </w:pPr>
      <w:r w:rsidRPr="00354A30">
        <w:rPr>
          <w:rFonts w:ascii="Arial" w:eastAsia="Arial" w:hAnsi="Arial" w:cs="Arial"/>
          <w:color w:val="4EA72E" w:themeColor="accent6"/>
        </w:rPr>
        <w:t>O programa exibe “Resultado: 15”, pois utiliza o valor digitado para calcular um novo resultado.</w:t>
      </w:r>
    </w:p>
    <w:p w14:paraId="43B0A782" w14:textId="2DA7420B" w:rsidR="00CB2406" w:rsidRPr="00CB2406" w:rsidRDefault="00CB2406" w:rsidP="00CB2406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00CB2406">
        <w:rPr>
          <w:rFonts w:ascii="Arial" w:eastAsia="Arial" w:hAnsi="Arial" w:cs="Arial"/>
          <w:color w:val="000000" w:themeColor="text1"/>
        </w:rPr>
        <w:t>O programa exibe “Resultado: 5”, pois substitui o valor digitado pelo número fixo do cálculo.</w:t>
      </w:r>
    </w:p>
    <w:p w14:paraId="1FFEE296" w14:textId="62E4CB0D" w:rsidR="00AE415E" w:rsidRDefault="00CB2406" w:rsidP="00CB2406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00CB2406">
        <w:rPr>
          <w:rFonts w:ascii="Arial" w:eastAsia="Arial" w:hAnsi="Arial" w:cs="Arial"/>
          <w:color w:val="000000" w:themeColor="text1"/>
        </w:rPr>
        <w:t>O programa exibe “Resultado: 105”, pois junta o número digitado com o número 5.</w:t>
      </w:r>
    </w:p>
    <w:p w14:paraId="74AC2B03" w14:textId="3E604336" w:rsidR="00CB2406" w:rsidRPr="00CB2406" w:rsidRDefault="00CB2406" w:rsidP="00CB2406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00CB2406">
        <w:rPr>
          <w:rFonts w:ascii="Arial" w:eastAsia="Arial" w:hAnsi="Arial" w:cs="Arial"/>
          <w:color w:val="000000" w:themeColor="text1"/>
        </w:rPr>
        <w:t>O programa exibe “Resultado: 10”, pois mostra o valor digitado.</w:t>
      </w:r>
    </w:p>
    <w:p w14:paraId="736E9738" w14:textId="77777777" w:rsidR="00CB2406" w:rsidRPr="00CB2406" w:rsidRDefault="00CB2406" w:rsidP="00CB2406">
      <w:pPr>
        <w:rPr>
          <w:rFonts w:ascii="Arial" w:eastAsia="Arial" w:hAnsi="Arial" w:cs="Arial"/>
          <w:color w:val="000000" w:themeColor="text1"/>
        </w:rPr>
      </w:pPr>
    </w:p>
    <w:p w14:paraId="10474D11" w14:textId="6C9B7F9A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A: </w:t>
      </w:r>
      <w:r w:rsidR="00354A30">
        <w:rPr>
          <w:rFonts w:eastAsiaTheme="minorEastAsia"/>
          <w:color w:val="FF33CC"/>
          <w:sz w:val="20"/>
          <w:szCs w:val="20"/>
        </w:rPr>
        <w:t>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354A30" w:rsidRPr="00354A30">
        <w:rPr>
          <w:rFonts w:eastAsiaTheme="minorEastAsia"/>
          <w:color w:val="FF33CC"/>
          <w:sz w:val="20"/>
          <w:szCs w:val="20"/>
        </w:rPr>
        <w:t>O programa soma o valor digitado (10) com 5, resultando em 15, e exibe “Resultado: 15”. O estudante que marca esta alternativa demonstra compreensão do funcionamento de variáveis e operações em um algoritmo.</w:t>
      </w:r>
    </w:p>
    <w:p w14:paraId="1A643DF9" w14:textId="57803524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B: </w:t>
      </w:r>
      <w:r w:rsidR="00354A30">
        <w:rPr>
          <w:rFonts w:eastAsiaTheme="minorEastAsia"/>
          <w:color w:val="FF33CC"/>
          <w:sz w:val="20"/>
          <w:szCs w:val="20"/>
        </w:rPr>
        <w:t>Inc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9B24A4" w:rsidRPr="009B24A4">
        <w:rPr>
          <w:rFonts w:eastAsiaTheme="minorEastAsia"/>
          <w:color w:val="FF33CC"/>
          <w:sz w:val="20"/>
          <w:szCs w:val="20"/>
        </w:rPr>
        <w:t>O programa não substitui o valor digitado, mas realiza uma operação com ele. O estudante que marca essa alternativa possivelmente não compreende o uso da entrada do usuário no cálculo.</w:t>
      </w:r>
    </w:p>
    <w:p w14:paraId="12AA4729" w14:textId="108A78E5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lastRenderedPageBreak/>
        <w:t xml:space="preserve">Alternativa C: Incorreta. </w:t>
      </w:r>
      <w:r w:rsidR="009B24A4" w:rsidRPr="009B24A4">
        <w:rPr>
          <w:rFonts w:eastAsiaTheme="minorEastAsia"/>
          <w:color w:val="FF33CC"/>
          <w:sz w:val="20"/>
          <w:szCs w:val="20"/>
        </w:rPr>
        <w:t>O programa realiza uma soma, não uma junção de números (concatenação). O estudante que marca esta alternativa possivelmente confunde operação matemática com combinação de textos ou números.</w:t>
      </w:r>
    </w:p>
    <w:p w14:paraId="4655539B" w14:textId="77777777" w:rsidR="009B24A4" w:rsidRPr="009B24A4" w:rsidRDefault="00AE415E" w:rsidP="009B24A4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="009B24A4" w:rsidRPr="009B24A4">
        <w:rPr>
          <w:rFonts w:eastAsiaTheme="minorEastAsia"/>
          <w:color w:val="FF33CC"/>
          <w:sz w:val="20"/>
          <w:szCs w:val="20"/>
        </w:rPr>
        <w:t>O programa não exibe apenas o valor digitado, mas sim o resultado da soma com 5. O estudante que marca esta alternativa possivelmente desconsidera a etapa de processamento realizada pelo programa.</w:t>
      </w:r>
    </w:p>
    <w:p w14:paraId="2978B13C" w14:textId="52753B85" w:rsidR="00AE415E" w:rsidRPr="00AE415E" w:rsidRDefault="00AE415E" w:rsidP="00AE415E">
      <w:pPr>
        <w:rPr>
          <w:rFonts w:ascii="Arial" w:eastAsia="Arial" w:hAnsi="Arial" w:cs="Arial"/>
          <w:color w:val="FF33CC"/>
          <w:sz w:val="20"/>
          <w:szCs w:val="20"/>
        </w:rPr>
      </w:pPr>
    </w:p>
    <w:p w14:paraId="297DF802" w14:textId="77777777" w:rsidR="00AE415E" w:rsidRDefault="00AE415E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br w:type="page"/>
      </w:r>
    </w:p>
    <w:p w14:paraId="1A48EEB6" w14:textId="3F31FB2C" w:rsidR="00AE415E" w:rsidRPr="00AE415E" w:rsidRDefault="00AE415E" w:rsidP="00AE415E">
      <w:pPr>
        <w:spacing w:line="278" w:lineRule="auto"/>
        <w:outlineLvl w:val="0"/>
        <w:rPr>
          <w:rFonts w:ascii="Aptos" w:eastAsia="Aptos" w:hAnsi="Aptos" w:cs="Aptos"/>
          <w:b/>
          <w:bCs/>
          <w:color w:val="0E2740"/>
          <w:sz w:val="28"/>
          <w:szCs w:val="28"/>
        </w:rPr>
      </w:pP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lastRenderedPageBreak/>
        <w:t xml:space="preserve">Questão </w:t>
      </w: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4</w:t>
      </w: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 xml:space="preserve"> – </w:t>
      </w:r>
      <w:r w:rsidR="00A30E6F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Mensagens</w:t>
      </w:r>
    </w:p>
    <w:p w14:paraId="73AF165D" w14:textId="4C566796" w:rsidR="00AE415E" w:rsidRPr="00AE415E" w:rsidRDefault="00DD270D" w:rsidP="00AE415E">
      <w:pPr>
        <w:rPr>
          <w:rFonts w:ascii="Aptos" w:eastAsia="Aptos" w:hAnsi="Aptos" w:cs="Aptos"/>
          <w:color w:val="4DBFEA"/>
        </w:rPr>
      </w:pPr>
      <w:r w:rsidRPr="00DD270D">
        <w:rPr>
          <w:rFonts w:eastAsia="Aptos"/>
          <w:color w:val="4DBFEA"/>
        </w:rPr>
        <w:t>(EF06CO09) | Compreender a importância da linguagem apropriada em diferentes ambientes digitais </w:t>
      </w:r>
    </w:p>
    <w:p w14:paraId="1EF9E227" w14:textId="77777777" w:rsidR="00AE415E" w:rsidRPr="00AE415E" w:rsidRDefault="00AE415E" w:rsidP="00AE415E">
      <w:pPr>
        <w:rPr>
          <w:rFonts w:ascii="Arial" w:eastAsia="Arial" w:hAnsi="Arial" w:cs="Arial"/>
          <w:color w:val="000000" w:themeColor="text1"/>
        </w:rPr>
      </w:pPr>
    </w:p>
    <w:p w14:paraId="727D2A12" w14:textId="236B7B2D" w:rsidR="008D228E" w:rsidRPr="008D228E" w:rsidRDefault="008D228E" w:rsidP="008D228E">
      <w:p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Bruno participou de dois ambientes digitais diferentes no mesmo dia:</w:t>
      </w:r>
    </w:p>
    <w:p w14:paraId="46C3F557" w14:textId="77777777" w:rsidR="008D228E" w:rsidRPr="008D228E" w:rsidRDefault="008D228E" w:rsidP="008D2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No fórum da escola, escreveu: “Alguém pode me ajudar com a atividade 3? Não entendi como resolver.”</w:t>
      </w:r>
    </w:p>
    <w:p w14:paraId="66A7EDBC" w14:textId="77777777" w:rsidR="008D228E" w:rsidRPr="008D228E" w:rsidRDefault="008D228E" w:rsidP="008D2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 xml:space="preserve">Em um grupo de amigos, escreveu: “socorro </w:t>
      </w:r>
      <w:proofErr w:type="spellStart"/>
      <w:r w:rsidRPr="008D228E">
        <w:rPr>
          <w:rFonts w:ascii="Arial" w:eastAsia="Arial" w:hAnsi="Arial" w:cs="Arial"/>
          <w:color w:val="000000" w:themeColor="text1"/>
        </w:rPr>
        <w:t>kkkkk</w:t>
      </w:r>
      <w:proofErr w:type="spellEnd"/>
      <w:r w:rsidRPr="008D228E">
        <w:rPr>
          <w:rFonts w:ascii="Arial" w:eastAsia="Arial" w:hAnsi="Arial" w:cs="Arial"/>
          <w:color w:val="000000" w:themeColor="text1"/>
        </w:rPr>
        <w:t xml:space="preserve"> </w:t>
      </w:r>
      <w:proofErr w:type="gramStart"/>
      <w:r w:rsidRPr="008D228E">
        <w:rPr>
          <w:rFonts w:ascii="Arial" w:eastAsia="Arial" w:hAnsi="Arial" w:cs="Arial"/>
          <w:color w:val="000000" w:themeColor="text1"/>
        </w:rPr>
        <w:t>n</w:t>
      </w:r>
      <w:proofErr w:type="gramEnd"/>
      <w:r w:rsidRPr="008D228E">
        <w:rPr>
          <w:rFonts w:ascii="Arial" w:eastAsia="Arial" w:hAnsi="Arial" w:cs="Arial"/>
          <w:color w:val="000000" w:themeColor="text1"/>
        </w:rPr>
        <w:t xml:space="preserve"> entendi nada </w:t>
      </w:r>
      <w:r w:rsidRPr="008D228E">
        <w:rPr>
          <w:rFonts w:ascii="Segoe UI Emoji" w:eastAsia="Arial" w:hAnsi="Segoe UI Emoji" w:cs="Segoe UI Emoji"/>
          <w:color w:val="000000" w:themeColor="text1"/>
        </w:rPr>
        <w:t>😭</w:t>
      </w:r>
      <w:r w:rsidRPr="008D228E">
        <w:rPr>
          <w:rFonts w:ascii="Arial" w:eastAsia="Arial" w:hAnsi="Arial" w:cs="Arial"/>
          <w:color w:val="000000" w:themeColor="text1"/>
        </w:rPr>
        <w:t>”</w:t>
      </w:r>
    </w:p>
    <w:p w14:paraId="53582B0C" w14:textId="77777777" w:rsidR="008D228E" w:rsidRPr="008D228E" w:rsidRDefault="008D228E" w:rsidP="008D228E">
      <w:pPr>
        <w:rPr>
          <w:rFonts w:ascii="Arial" w:eastAsia="Arial" w:hAnsi="Arial" w:cs="Arial"/>
          <w:color w:val="000000" w:themeColor="text1"/>
        </w:rPr>
      </w:pPr>
    </w:p>
    <w:p w14:paraId="3CDA9AF8" w14:textId="3E14586A" w:rsidR="008D228E" w:rsidRPr="008D228E" w:rsidRDefault="008D228E" w:rsidP="008D228E">
      <w:p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As duas mensagens foram compreendidas pelos colegas, mas tiveram efeitos diferentes em cada ambiente.</w:t>
      </w:r>
    </w:p>
    <w:p w14:paraId="2977FF86" w14:textId="77777777" w:rsidR="008D228E" w:rsidRPr="008D228E" w:rsidRDefault="008D228E" w:rsidP="008D228E">
      <w:p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O que essa situação mostra sobre o uso da linguagem em ambientes digitais?</w:t>
      </w:r>
    </w:p>
    <w:p w14:paraId="7B9292F0" w14:textId="77777777" w:rsidR="008D228E" w:rsidRPr="008D228E" w:rsidRDefault="008D228E" w:rsidP="008D228E">
      <w:pPr>
        <w:rPr>
          <w:rFonts w:ascii="Arial" w:eastAsia="Arial" w:hAnsi="Arial" w:cs="Arial"/>
          <w:color w:val="000000" w:themeColor="text1"/>
        </w:rPr>
      </w:pPr>
    </w:p>
    <w:p w14:paraId="3E14DD49" w14:textId="77777777" w:rsidR="008D228E" w:rsidRPr="008D228E" w:rsidRDefault="008D228E" w:rsidP="008D2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4EA72E" w:themeColor="accent6"/>
        </w:rPr>
      </w:pPr>
      <w:r w:rsidRPr="008D228E">
        <w:rPr>
          <w:rFonts w:ascii="Arial" w:eastAsia="Arial" w:hAnsi="Arial" w:cs="Arial"/>
          <w:color w:val="4EA72E" w:themeColor="accent6"/>
        </w:rPr>
        <w:t>A escolha da linguagem deve considerar o tipo de ambiente e o objetivo da comunicação.</w:t>
      </w:r>
    </w:p>
    <w:p w14:paraId="411C0A88" w14:textId="45164C30" w:rsidR="008D228E" w:rsidRPr="008D228E" w:rsidRDefault="008D228E" w:rsidP="008D2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A mesma forma de escrever funciona igualmente bem em qualquer ambiente digital.</w:t>
      </w:r>
    </w:p>
    <w:p w14:paraId="2D05CEEC" w14:textId="0148359B" w:rsidR="008D228E" w:rsidRPr="008D228E" w:rsidRDefault="008D228E" w:rsidP="008D2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Mensagens informais são sempre mais eficientes do que mensagens formais.</w:t>
      </w:r>
    </w:p>
    <w:p w14:paraId="696FEC2F" w14:textId="64E64E3C" w:rsidR="00AE415E" w:rsidRPr="008D228E" w:rsidRDefault="008D228E" w:rsidP="008D2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008D228E">
        <w:rPr>
          <w:rFonts w:ascii="Arial" w:eastAsia="Arial" w:hAnsi="Arial" w:cs="Arial"/>
          <w:color w:val="000000" w:themeColor="text1"/>
        </w:rPr>
        <w:t>O uso de abreviações e emojis torna qualquer mensagem mais clara.</w:t>
      </w:r>
    </w:p>
    <w:p w14:paraId="7295F837" w14:textId="77777777" w:rsidR="008D228E" w:rsidRPr="00AE415E" w:rsidRDefault="008D228E" w:rsidP="008D228E">
      <w:pPr>
        <w:rPr>
          <w:rFonts w:ascii="Arial" w:eastAsia="Arial" w:hAnsi="Arial" w:cs="Arial"/>
          <w:color w:val="000000" w:themeColor="text1"/>
        </w:rPr>
      </w:pPr>
    </w:p>
    <w:p w14:paraId="4F7F4E72" w14:textId="42D2B542" w:rsidR="00023790" w:rsidRPr="00023790" w:rsidRDefault="00AE415E" w:rsidP="00023790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A: </w:t>
      </w:r>
      <w:r w:rsidR="00023790">
        <w:rPr>
          <w:rFonts w:eastAsiaTheme="minorEastAsia"/>
          <w:color w:val="FF33CC"/>
          <w:sz w:val="20"/>
          <w:szCs w:val="20"/>
        </w:rPr>
        <w:t>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023790" w:rsidRPr="00023790">
        <w:rPr>
          <w:rFonts w:eastAsiaTheme="minorEastAsia"/>
          <w:color w:val="FF33CC"/>
          <w:sz w:val="20"/>
          <w:szCs w:val="20"/>
        </w:rPr>
        <w:t>A forma de escrever varia conforme o contexto, o público e o objetivo da comunicação, sendo necessário adequar a linguagem ao ambiente. O estudante que marca esta alternativa demonstra compreensão sobre adequação linguística em diferentes contextos digitais.</w:t>
      </w:r>
    </w:p>
    <w:p w14:paraId="66ED39AE" w14:textId="4061B2D7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B: </w:t>
      </w:r>
      <w:r w:rsidR="00D365EF">
        <w:rPr>
          <w:rFonts w:eastAsiaTheme="minorEastAsia"/>
          <w:color w:val="FF33CC"/>
          <w:sz w:val="20"/>
          <w:szCs w:val="20"/>
        </w:rPr>
        <w:t>Inc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D365EF" w:rsidRPr="00D365EF">
        <w:rPr>
          <w:rFonts w:eastAsiaTheme="minorEastAsia"/>
          <w:color w:val="FF33CC"/>
          <w:sz w:val="20"/>
          <w:szCs w:val="20"/>
        </w:rPr>
        <w:t>Diferentes ambientes digitais exigem diferentes níveis de formalidade e clareza, não sendo eficaz usar sempre a mesma forma de escrita. O estudante que marca essa alternativa possivelmente não reconhece a importância da adaptação da linguagem ao contexto.</w:t>
      </w:r>
    </w:p>
    <w:p w14:paraId="35CAC5F1" w14:textId="7DBD7567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="00D365EF" w:rsidRPr="00D365EF">
        <w:rPr>
          <w:rFonts w:eastAsiaTheme="minorEastAsia"/>
          <w:color w:val="FF33CC"/>
          <w:sz w:val="20"/>
          <w:szCs w:val="20"/>
        </w:rPr>
        <w:t>Mensagens informais nem sempre são mais eficientes, especialmente em contextos que exigem clareza e organização, como ambientes escolares. O estudante que marca esta alternativa possivelmente generaliza o uso da informalidade como mais eficaz em qualquer situação.</w:t>
      </w:r>
    </w:p>
    <w:p w14:paraId="0447995A" w14:textId="77777777" w:rsidR="00D365EF" w:rsidRPr="00D365EF" w:rsidRDefault="00AE415E" w:rsidP="00D365EF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="00D365EF" w:rsidRPr="00D365EF">
        <w:rPr>
          <w:rFonts w:eastAsiaTheme="minorEastAsia"/>
          <w:color w:val="FF33CC"/>
          <w:sz w:val="20"/>
          <w:szCs w:val="20"/>
        </w:rPr>
        <w:t>Abreviações e emojis podem ajudar em alguns contextos, mas não garantem clareza em todos os casos, podendo até dificultar a compreensão. O estudante que marca esta alternativa possivelmente superestima o papel desses elementos na comunicação.</w:t>
      </w:r>
    </w:p>
    <w:p w14:paraId="3F188073" w14:textId="49D2D2BC" w:rsidR="00AE415E" w:rsidRPr="00AE415E" w:rsidRDefault="00AE415E" w:rsidP="00AE415E">
      <w:pPr>
        <w:rPr>
          <w:rFonts w:ascii="Arial" w:eastAsia="Arial" w:hAnsi="Arial" w:cs="Arial"/>
          <w:color w:val="FF33CC"/>
          <w:sz w:val="20"/>
          <w:szCs w:val="20"/>
        </w:rPr>
      </w:pPr>
    </w:p>
    <w:p w14:paraId="2F126706" w14:textId="77777777" w:rsidR="00AE415E" w:rsidRDefault="00AE415E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br w:type="page"/>
      </w:r>
    </w:p>
    <w:p w14:paraId="10177064" w14:textId="61871924" w:rsidR="00AE415E" w:rsidRPr="00AE415E" w:rsidRDefault="00AE415E" w:rsidP="00AE415E">
      <w:pPr>
        <w:spacing w:line="278" w:lineRule="auto"/>
        <w:outlineLvl w:val="0"/>
        <w:rPr>
          <w:rFonts w:ascii="Aptos" w:eastAsia="Aptos" w:hAnsi="Aptos" w:cs="Aptos"/>
          <w:b/>
          <w:bCs/>
          <w:color w:val="0E2740"/>
          <w:sz w:val="28"/>
          <w:szCs w:val="28"/>
        </w:rPr>
      </w:pP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lastRenderedPageBreak/>
        <w:t xml:space="preserve">Questão </w:t>
      </w: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5</w:t>
      </w:r>
      <w:r w:rsidRPr="00AE415E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 xml:space="preserve"> – </w:t>
      </w:r>
      <w:r w:rsidR="005E35C6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Oficina on-line</w:t>
      </w:r>
    </w:p>
    <w:p w14:paraId="721B502B" w14:textId="77777777" w:rsidR="005E35C6" w:rsidRDefault="005E35C6" w:rsidP="00CB1FFB">
      <w:pPr>
        <w:rPr>
          <w:rFonts w:eastAsia="Aptos"/>
          <w:color w:val="4DBFEA"/>
        </w:rPr>
      </w:pPr>
      <w:r w:rsidRPr="005E35C6">
        <w:rPr>
          <w:rFonts w:eastAsia="Aptos"/>
          <w:color w:val="4DBFEA"/>
        </w:rPr>
        <w:t>(EF06CO09) | Relacionar o tipo de linguagem utilizada ao público ou contexto de comunicação digital </w:t>
      </w:r>
    </w:p>
    <w:p w14:paraId="1DB62634" w14:textId="544B918A" w:rsidR="00CB1FFB" w:rsidRPr="00CB1FFB" w:rsidRDefault="00CB1FFB" w:rsidP="00CB1FFB">
      <w:p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Durante a organização de uma oficina on-line sobre criação de jogos, um grupo de estudantes ficou responsável por enviar uma mensagem no chat para orientar os participantes no início da atividade.</w:t>
      </w:r>
    </w:p>
    <w:p w14:paraId="271E439F" w14:textId="6B8FC180" w:rsidR="00CB1FFB" w:rsidRPr="00CB1FFB" w:rsidRDefault="00CB1FFB" w:rsidP="00CB1FFB">
      <w:p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Eles escreveram:</w:t>
      </w:r>
    </w:p>
    <w:p w14:paraId="70030BCB" w14:textId="794660A7" w:rsidR="00CB1FFB" w:rsidRPr="00CB1FFB" w:rsidRDefault="00CB1FFB" w:rsidP="00CB1FFB">
      <w:pPr>
        <w:jc w:val="center"/>
        <w:rPr>
          <w:rFonts w:ascii="Arial" w:eastAsia="Arial" w:hAnsi="Arial" w:cs="Arial"/>
          <w:i/>
          <w:iCs/>
          <w:color w:val="000000" w:themeColor="text1"/>
        </w:rPr>
      </w:pPr>
      <w:r w:rsidRPr="00CB1FFB">
        <w:rPr>
          <w:rFonts w:ascii="Arial" w:eastAsia="Arial" w:hAnsi="Arial" w:cs="Arial"/>
          <w:i/>
          <w:iCs/>
          <w:color w:val="000000" w:themeColor="text1"/>
        </w:rPr>
        <w:t>“Olá! Para começar, escolha um personagem e siga as instruções que aparecerem na tela. Se tiver dúvidas, pode perguntar no chat.”</w:t>
      </w:r>
    </w:p>
    <w:p w14:paraId="50731402" w14:textId="44632FD0" w:rsidR="00CB1FFB" w:rsidRPr="00CB1FFB" w:rsidRDefault="00CB1FFB" w:rsidP="00CB1FFB">
      <w:p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Considerando o contexto da oficina, por que essa mensagem é adequada?</w:t>
      </w:r>
    </w:p>
    <w:p w14:paraId="69D37B1F" w14:textId="3FBEADEF" w:rsidR="00CB1FFB" w:rsidRPr="00CB1FFB" w:rsidRDefault="00CB1FFB" w:rsidP="00CB1FFB">
      <w:pPr>
        <w:pStyle w:val="PargrafodaLista"/>
        <w:numPr>
          <w:ilvl w:val="0"/>
          <w:numId w:val="33"/>
        </w:numPr>
        <w:rPr>
          <w:rFonts w:ascii="Arial" w:eastAsia="Arial" w:hAnsi="Arial" w:cs="Arial"/>
          <w:color w:val="4EA72E" w:themeColor="accent6"/>
        </w:rPr>
      </w:pPr>
      <w:r w:rsidRPr="00CB1FFB">
        <w:rPr>
          <w:rFonts w:ascii="Arial" w:eastAsia="Arial" w:hAnsi="Arial" w:cs="Arial"/>
          <w:color w:val="4EA72E" w:themeColor="accent6"/>
        </w:rPr>
        <w:t>Porque apresenta orientações de forma clara, facilitando a participação de diferentes pessoas no ambiente digital.</w:t>
      </w:r>
    </w:p>
    <w:p w14:paraId="250E4446" w14:textId="302AF434" w:rsidR="00CB1FFB" w:rsidRPr="00CB1FFB" w:rsidRDefault="00CB1FFB" w:rsidP="00CB1FFB">
      <w:pPr>
        <w:pStyle w:val="PargrafodaLista"/>
        <w:numPr>
          <w:ilvl w:val="0"/>
          <w:numId w:val="33"/>
        </w:num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Porque utiliza termos técnicos específicos da programação, próprios de ambientes especializados.</w:t>
      </w:r>
    </w:p>
    <w:p w14:paraId="712751C4" w14:textId="59F5F4F5" w:rsidR="00CB1FFB" w:rsidRPr="00CB1FFB" w:rsidRDefault="00CB1FFB" w:rsidP="00CB1FFB">
      <w:pPr>
        <w:pStyle w:val="PargrafodaLista"/>
        <w:numPr>
          <w:ilvl w:val="0"/>
          <w:numId w:val="33"/>
        </w:num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Porque utiliza uma linguagem informal com abreviações, aproximando os participantes da atividade.</w:t>
      </w:r>
    </w:p>
    <w:p w14:paraId="0C78AF90" w14:textId="61B39679" w:rsidR="00CB1FFB" w:rsidRPr="00CB1FFB" w:rsidRDefault="00CB1FFB" w:rsidP="00CB1FFB">
      <w:pPr>
        <w:pStyle w:val="PargrafodaLista"/>
        <w:numPr>
          <w:ilvl w:val="0"/>
          <w:numId w:val="33"/>
        </w:numPr>
        <w:rPr>
          <w:rFonts w:ascii="Arial" w:eastAsia="Arial" w:hAnsi="Arial" w:cs="Arial"/>
          <w:color w:val="000000" w:themeColor="text1"/>
        </w:rPr>
      </w:pPr>
      <w:r w:rsidRPr="00CB1FFB">
        <w:rPr>
          <w:rFonts w:ascii="Arial" w:eastAsia="Arial" w:hAnsi="Arial" w:cs="Arial"/>
          <w:color w:val="000000" w:themeColor="text1"/>
        </w:rPr>
        <w:t>Porque é uma mensagem longa e detalhada, explicando todos os passos do projeto.</w:t>
      </w:r>
    </w:p>
    <w:p w14:paraId="66E92C20" w14:textId="316CAA56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A: </w:t>
      </w:r>
      <w:r w:rsidR="0096185D">
        <w:rPr>
          <w:rFonts w:eastAsiaTheme="minorEastAsia"/>
          <w:color w:val="FF33CC"/>
          <w:sz w:val="20"/>
          <w:szCs w:val="20"/>
        </w:rPr>
        <w:t>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96185D" w:rsidRPr="0096185D">
        <w:rPr>
          <w:rFonts w:eastAsiaTheme="minorEastAsia"/>
          <w:color w:val="FF33CC"/>
          <w:sz w:val="20"/>
          <w:szCs w:val="20"/>
        </w:rPr>
        <w:t>A mensagem apresenta instruções claras, objetivas e acessíveis, facilitando a compreensão e a participação dos usuários na atividade. O estudante que marca esta alternativa demonstra compreensão sobre a importância da clareza e adequação da linguagem em contextos digitais.</w:t>
      </w:r>
    </w:p>
    <w:p w14:paraId="1A4EAF07" w14:textId="31BD1071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B: </w:t>
      </w:r>
      <w:r w:rsidR="0096185D">
        <w:rPr>
          <w:rFonts w:eastAsiaTheme="minorEastAsia"/>
          <w:color w:val="FF33CC"/>
          <w:sz w:val="20"/>
          <w:szCs w:val="20"/>
        </w:rPr>
        <w:t>Inc</w:t>
      </w:r>
      <w:r w:rsidRPr="00AE415E">
        <w:rPr>
          <w:rFonts w:eastAsiaTheme="minorEastAsia"/>
          <w:color w:val="FF33CC"/>
          <w:sz w:val="20"/>
          <w:szCs w:val="20"/>
        </w:rPr>
        <w:t xml:space="preserve">orreta. </w:t>
      </w:r>
      <w:r w:rsidR="0096185D" w:rsidRPr="0096185D">
        <w:rPr>
          <w:rFonts w:eastAsiaTheme="minorEastAsia"/>
          <w:color w:val="FF33CC"/>
          <w:sz w:val="20"/>
          <w:szCs w:val="20"/>
        </w:rPr>
        <w:t>A mensagem não utiliza termos técnicos específicos, mas sim linguagem simples e acessível. O estudante que marca essa alternativa possivelmente confunde clareza com uso de linguagem técnica.</w:t>
      </w:r>
    </w:p>
    <w:p w14:paraId="579D6C7E" w14:textId="3F84E4A9" w:rsidR="00AE415E" w:rsidRPr="00AE415E" w:rsidRDefault="00AE415E" w:rsidP="00AE415E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="0096185D" w:rsidRPr="0096185D">
        <w:rPr>
          <w:rFonts w:eastAsiaTheme="minorEastAsia"/>
          <w:color w:val="FF33CC"/>
          <w:sz w:val="20"/>
          <w:szCs w:val="20"/>
        </w:rPr>
        <w:t>A mensagem não utiliza abreviações nem excesso de informalidade, mantendo um tom adequado ao contexto. O estudante que marca esta alternativa possivelmente associa comunicação digital necessariamente à informalidade.</w:t>
      </w:r>
    </w:p>
    <w:p w14:paraId="3EBF6423" w14:textId="77777777" w:rsidR="0096185D" w:rsidRPr="0096185D" w:rsidRDefault="00AE415E" w:rsidP="0096185D">
      <w:pPr>
        <w:rPr>
          <w:rFonts w:eastAsiaTheme="minorEastAsia"/>
          <w:color w:val="FF33CC"/>
          <w:sz w:val="20"/>
          <w:szCs w:val="20"/>
        </w:rPr>
      </w:pPr>
      <w:r w:rsidRPr="00AE415E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="0096185D" w:rsidRPr="0096185D">
        <w:rPr>
          <w:rFonts w:eastAsiaTheme="minorEastAsia"/>
          <w:color w:val="FF33CC"/>
          <w:sz w:val="20"/>
          <w:szCs w:val="20"/>
        </w:rPr>
        <w:t>A mensagem não é longa nem excessivamente detalhada, mas sim objetiva e suficiente para orientar o início da atividade. O estudante que marca esta alternativa possivelmente acredita que mais detalhes sempre tornam a comunicação mais eficaz.</w:t>
      </w:r>
    </w:p>
    <w:p w14:paraId="4D580C84" w14:textId="4F7155C6" w:rsidR="00AE415E" w:rsidRPr="00AE415E" w:rsidRDefault="00AE415E" w:rsidP="00AE415E">
      <w:pPr>
        <w:rPr>
          <w:rFonts w:ascii="Arial" w:eastAsia="Arial" w:hAnsi="Arial" w:cs="Arial"/>
          <w:color w:val="FF33CC"/>
          <w:sz w:val="20"/>
          <w:szCs w:val="20"/>
        </w:rPr>
      </w:pPr>
    </w:p>
    <w:p w14:paraId="46688565" w14:textId="73959415" w:rsidR="52964230" w:rsidRDefault="52964230" w:rsidP="52964230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207C07C7" w14:textId="0ED2891F" w:rsidR="52964230" w:rsidRDefault="52964230" w:rsidP="52964230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07F5AD37" w14:textId="56B792FB" w:rsidR="52964230" w:rsidRDefault="52964230"/>
    <w:sectPr w:rsidR="52964230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201C" w14:textId="77777777" w:rsidR="009659A0" w:rsidRDefault="009659A0">
      <w:pPr>
        <w:spacing w:after="0" w:line="240" w:lineRule="auto"/>
      </w:pPr>
      <w:r>
        <w:separator/>
      </w:r>
    </w:p>
  </w:endnote>
  <w:endnote w:type="continuationSeparator" w:id="0">
    <w:p w14:paraId="005BE2E8" w14:textId="77777777" w:rsidR="009659A0" w:rsidRDefault="0096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14:paraId="0BB09A8A" w14:textId="77777777" w:rsidTr="02A6CF8F">
      <w:trPr>
        <w:trHeight w:val="300"/>
      </w:trPr>
      <w:tc>
        <w:tcPr>
          <w:tcW w:w="3005" w:type="dxa"/>
        </w:tcPr>
        <w:p w14:paraId="22DE9CCB" w14:textId="0DD9104A" w:rsidR="02A6CF8F" w:rsidRDefault="02A6CF8F" w:rsidP="02A6CF8F">
          <w:pPr>
            <w:pStyle w:val="Cabealho"/>
            <w:ind w:left="-115"/>
          </w:pPr>
        </w:p>
      </w:tc>
      <w:tc>
        <w:tcPr>
          <w:tcW w:w="3005" w:type="dxa"/>
        </w:tcPr>
        <w:p w14:paraId="7738CD39" w14:textId="0742F82D" w:rsidR="02A6CF8F" w:rsidRDefault="02A6CF8F" w:rsidP="02A6CF8F">
          <w:pPr>
            <w:pStyle w:val="Cabealho"/>
            <w:jc w:val="center"/>
          </w:pPr>
        </w:p>
      </w:tc>
      <w:tc>
        <w:tcPr>
          <w:tcW w:w="3005" w:type="dxa"/>
        </w:tcPr>
        <w:p w14:paraId="45567D22" w14:textId="10EAD80F" w:rsidR="02A6CF8F" w:rsidRDefault="02A6CF8F" w:rsidP="02A6CF8F">
          <w:pPr>
            <w:pStyle w:val="Cabealho"/>
            <w:ind w:right="-115"/>
            <w:jc w:val="right"/>
          </w:pPr>
        </w:p>
      </w:tc>
    </w:tr>
  </w:tbl>
  <w:p w14:paraId="08656A09" w14:textId="10A0C609" w:rsidR="02A6CF8F" w:rsidRDefault="02A6CF8F" w:rsidP="02A6CF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4B12" w14:textId="77777777" w:rsidR="009659A0" w:rsidRDefault="009659A0">
      <w:pPr>
        <w:spacing w:after="0" w:line="240" w:lineRule="auto"/>
      </w:pPr>
      <w:r>
        <w:separator/>
      </w:r>
    </w:p>
  </w:footnote>
  <w:footnote w:type="continuationSeparator" w:id="0">
    <w:p w14:paraId="122BAC05" w14:textId="77777777" w:rsidR="009659A0" w:rsidRDefault="00965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965D" w14:textId="40F4FD3A" w:rsidR="00430BDC" w:rsidRDefault="00430BDC" w:rsidP="00430BDC">
    <w:pPr>
      <w:pStyle w:val="Cabealho"/>
      <w:jc w:val="right"/>
    </w:pPr>
    <w:r w:rsidRPr="00430BDC">
      <w:rPr>
        <w:rFonts w:ascii="Aptos" w:eastAsia="Aptos" w:hAnsi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1B785B6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69"/>
    <w:multiLevelType w:val="multilevel"/>
    <w:tmpl w:val="4EFA2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2A068E"/>
    <w:multiLevelType w:val="hybridMultilevel"/>
    <w:tmpl w:val="52EE0F6E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79A7"/>
    <w:multiLevelType w:val="hybridMultilevel"/>
    <w:tmpl w:val="AF6A2A2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24E9A"/>
    <w:multiLevelType w:val="hybridMultilevel"/>
    <w:tmpl w:val="532AE5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75C09"/>
    <w:multiLevelType w:val="hybridMultilevel"/>
    <w:tmpl w:val="51FECF66"/>
    <w:lvl w:ilvl="0" w:tplc="1C10FE64">
      <w:start w:val="1"/>
      <w:numFmt w:val="upperLetter"/>
      <w:lvlText w:val="%1)"/>
      <w:lvlJc w:val="left"/>
      <w:pPr>
        <w:ind w:left="720" w:hanging="360"/>
      </w:pPr>
    </w:lvl>
    <w:lvl w:ilvl="1" w:tplc="EEF0ECAA">
      <w:start w:val="1"/>
      <w:numFmt w:val="lowerLetter"/>
      <w:lvlText w:val="%2."/>
      <w:lvlJc w:val="left"/>
      <w:pPr>
        <w:ind w:left="1440" w:hanging="360"/>
      </w:pPr>
    </w:lvl>
    <w:lvl w:ilvl="2" w:tplc="F8F8093E">
      <w:start w:val="1"/>
      <w:numFmt w:val="lowerRoman"/>
      <w:lvlText w:val="%3."/>
      <w:lvlJc w:val="right"/>
      <w:pPr>
        <w:ind w:left="2160" w:hanging="180"/>
      </w:pPr>
    </w:lvl>
    <w:lvl w:ilvl="3" w:tplc="0C6CD006">
      <w:start w:val="1"/>
      <w:numFmt w:val="decimal"/>
      <w:lvlText w:val="%4."/>
      <w:lvlJc w:val="left"/>
      <w:pPr>
        <w:ind w:left="2880" w:hanging="360"/>
      </w:pPr>
    </w:lvl>
    <w:lvl w:ilvl="4" w:tplc="EAA2EF42">
      <w:start w:val="1"/>
      <w:numFmt w:val="lowerLetter"/>
      <w:lvlText w:val="%5."/>
      <w:lvlJc w:val="left"/>
      <w:pPr>
        <w:ind w:left="3600" w:hanging="360"/>
      </w:pPr>
    </w:lvl>
    <w:lvl w:ilvl="5" w:tplc="46AC80CE">
      <w:start w:val="1"/>
      <w:numFmt w:val="lowerRoman"/>
      <w:lvlText w:val="%6."/>
      <w:lvlJc w:val="right"/>
      <w:pPr>
        <w:ind w:left="4320" w:hanging="180"/>
      </w:pPr>
    </w:lvl>
    <w:lvl w:ilvl="6" w:tplc="00426454">
      <w:start w:val="1"/>
      <w:numFmt w:val="decimal"/>
      <w:lvlText w:val="%7."/>
      <w:lvlJc w:val="left"/>
      <w:pPr>
        <w:ind w:left="5040" w:hanging="360"/>
      </w:pPr>
    </w:lvl>
    <w:lvl w:ilvl="7" w:tplc="72B058CE">
      <w:start w:val="1"/>
      <w:numFmt w:val="lowerLetter"/>
      <w:lvlText w:val="%8."/>
      <w:lvlJc w:val="left"/>
      <w:pPr>
        <w:ind w:left="5760" w:hanging="360"/>
      </w:pPr>
    </w:lvl>
    <w:lvl w:ilvl="8" w:tplc="5712DE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44263"/>
    <w:multiLevelType w:val="hybridMultilevel"/>
    <w:tmpl w:val="FFFFFFFF"/>
    <w:lvl w:ilvl="0" w:tplc="7D662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C600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0D41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AC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CD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F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4C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8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51024"/>
    <w:multiLevelType w:val="hybridMultilevel"/>
    <w:tmpl w:val="E76CCE8A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030F7"/>
    <w:multiLevelType w:val="hybridMultilevel"/>
    <w:tmpl w:val="6E9A9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2739B"/>
    <w:multiLevelType w:val="multilevel"/>
    <w:tmpl w:val="ACA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5E3C"/>
    <w:multiLevelType w:val="hybridMultilevel"/>
    <w:tmpl w:val="DA265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57AB3"/>
    <w:multiLevelType w:val="hybridMultilevel"/>
    <w:tmpl w:val="DF9E5E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33E472C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D32D1"/>
    <w:multiLevelType w:val="hybridMultilevel"/>
    <w:tmpl w:val="DA56A950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0160D"/>
    <w:multiLevelType w:val="hybridMultilevel"/>
    <w:tmpl w:val="DDAA716E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82570"/>
    <w:multiLevelType w:val="hybridMultilevel"/>
    <w:tmpl w:val="CBE81D4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868A8"/>
    <w:multiLevelType w:val="hybridMultilevel"/>
    <w:tmpl w:val="6AC81B1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67FA3"/>
    <w:multiLevelType w:val="multilevel"/>
    <w:tmpl w:val="B63E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05455B5"/>
    <w:multiLevelType w:val="hybridMultilevel"/>
    <w:tmpl w:val="AB50CEEE"/>
    <w:lvl w:ilvl="0" w:tplc="37148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C6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0E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83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C6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2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088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B61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88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C5A7C"/>
    <w:multiLevelType w:val="hybridMultilevel"/>
    <w:tmpl w:val="1B9C7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C7585"/>
    <w:multiLevelType w:val="multilevel"/>
    <w:tmpl w:val="687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1D31A5"/>
    <w:multiLevelType w:val="hybridMultilevel"/>
    <w:tmpl w:val="9920EA76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37882"/>
    <w:multiLevelType w:val="hybridMultilevel"/>
    <w:tmpl w:val="D286FE18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FF05A"/>
    <w:multiLevelType w:val="hybridMultilevel"/>
    <w:tmpl w:val="00AC2B8E"/>
    <w:lvl w:ilvl="0" w:tplc="62606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4889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5A6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C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C8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C9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CD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25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7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103CB"/>
    <w:multiLevelType w:val="hybridMultilevel"/>
    <w:tmpl w:val="7A2EB552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A1E7D"/>
    <w:multiLevelType w:val="hybridMultilevel"/>
    <w:tmpl w:val="93128F0A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94FCD"/>
    <w:multiLevelType w:val="hybridMultilevel"/>
    <w:tmpl w:val="6F96404A"/>
    <w:lvl w:ilvl="0" w:tplc="A2089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C4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82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26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AD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27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24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FAA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C9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22A9E"/>
    <w:multiLevelType w:val="multilevel"/>
    <w:tmpl w:val="33E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AE4A67"/>
    <w:multiLevelType w:val="hybridMultilevel"/>
    <w:tmpl w:val="272AF3A2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76AB1"/>
    <w:multiLevelType w:val="hybridMultilevel"/>
    <w:tmpl w:val="BA8AE838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E315F"/>
    <w:multiLevelType w:val="hybridMultilevel"/>
    <w:tmpl w:val="8FE0FA7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A524EC"/>
    <w:multiLevelType w:val="hybridMultilevel"/>
    <w:tmpl w:val="32E01EC2"/>
    <w:lvl w:ilvl="0" w:tplc="E8AA47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04732"/>
    <w:multiLevelType w:val="hybridMultilevel"/>
    <w:tmpl w:val="340AE56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A251A"/>
    <w:multiLevelType w:val="hybridMultilevel"/>
    <w:tmpl w:val="07BE446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C3E77"/>
    <w:multiLevelType w:val="hybridMultilevel"/>
    <w:tmpl w:val="58BEDCC8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482383">
    <w:abstractNumId w:val="16"/>
  </w:num>
  <w:num w:numId="2" w16cid:durableId="127672395">
    <w:abstractNumId w:val="24"/>
  </w:num>
  <w:num w:numId="3" w16cid:durableId="1002703865">
    <w:abstractNumId w:val="5"/>
  </w:num>
  <w:num w:numId="4" w16cid:durableId="525752499">
    <w:abstractNumId w:val="4"/>
  </w:num>
  <w:num w:numId="5" w16cid:durableId="754403931">
    <w:abstractNumId w:val="21"/>
  </w:num>
  <w:num w:numId="6" w16cid:durableId="1938320997">
    <w:abstractNumId w:val="32"/>
  </w:num>
  <w:num w:numId="7" w16cid:durableId="66001229">
    <w:abstractNumId w:val="19"/>
  </w:num>
  <w:num w:numId="8" w16cid:durableId="1351448498">
    <w:abstractNumId w:val="28"/>
  </w:num>
  <w:num w:numId="9" w16cid:durableId="412437861">
    <w:abstractNumId w:val="12"/>
  </w:num>
  <w:num w:numId="10" w16cid:durableId="2049061131">
    <w:abstractNumId w:val="14"/>
  </w:num>
  <w:num w:numId="11" w16cid:durableId="107552964">
    <w:abstractNumId w:val="13"/>
  </w:num>
  <w:num w:numId="12" w16cid:durableId="1424110691">
    <w:abstractNumId w:val="30"/>
  </w:num>
  <w:num w:numId="13" w16cid:durableId="1662997902">
    <w:abstractNumId w:val="31"/>
  </w:num>
  <w:num w:numId="14" w16cid:durableId="4671202">
    <w:abstractNumId w:val="2"/>
  </w:num>
  <w:num w:numId="15" w16cid:durableId="1292978408">
    <w:abstractNumId w:val="9"/>
  </w:num>
  <w:num w:numId="16" w16cid:durableId="1739748672">
    <w:abstractNumId w:val="26"/>
  </w:num>
  <w:num w:numId="17" w16cid:durableId="1196963280">
    <w:abstractNumId w:val="18"/>
  </w:num>
  <w:num w:numId="18" w16cid:durableId="91824519">
    <w:abstractNumId w:val="25"/>
  </w:num>
  <w:num w:numId="19" w16cid:durableId="1776900182">
    <w:abstractNumId w:val="15"/>
  </w:num>
  <w:num w:numId="20" w16cid:durableId="680200495">
    <w:abstractNumId w:val="0"/>
  </w:num>
  <w:num w:numId="21" w16cid:durableId="2001738021">
    <w:abstractNumId w:val="17"/>
  </w:num>
  <w:num w:numId="22" w16cid:durableId="520822942">
    <w:abstractNumId w:val="3"/>
  </w:num>
  <w:num w:numId="23" w16cid:durableId="1073774119">
    <w:abstractNumId w:val="29"/>
  </w:num>
  <w:num w:numId="24" w16cid:durableId="1153135774">
    <w:abstractNumId w:val="10"/>
  </w:num>
  <w:num w:numId="25" w16cid:durableId="779492988">
    <w:abstractNumId w:val="22"/>
  </w:num>
  <w:num w:numId="26" w16cid:durableId="1312170567">
    <w:abstractNumId w:val="8"/>
  </w:num>
  <w:num w:numId="27" w16cid:durableId="1502771674">
    <w:abstractNumId w:val="1"/>
  </w:num>
  <w:num w:numId="28" w16cid:durableId="1851219076">
    <w:abstractNumId w:val="11"/>
  </w:num>
  <w:num w:numId="29" w16cid:durableId="966349690">
    <w:abstractNumId w:val="7"/>
  </w:num>
  <w:num w:numId="30" w16cid:durableId="968054695">
    <w:abstractNumId w:val="27"/>
  </w:num>
  <w:num w:numId="31" w16cid:durableId="1835993410">
    <w:abstractNumId w:val="20"/>
  </w:num>
  <w:num w:numId="32" w16cid:durableId="1167206613">
    <w:abstractNumId w:val="6"/>
  </w:num>
  <w:num w:numId="33" w16cid:durableId="2337820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23790"/>
    <w:rsid w:val="000271C7"/>
    <w:rsid w:val="000355E5"/>
    <w:rsid w:val="0003735E"/>
    <w:rsid w:val="00047577"/>
    <w:rsid w:val="0005607D"/>
    <w:rsid w:val="0008064B"/>
    <w:rsid w:val="000976CE"/>
    <w:rsid w:val="000A37D2"/>
    <w:rsid w:val="000C0403"/>
    <w:rsid w:val="000E1E99"/>
    <w:rsid w:val="00112B55"/>
    <w:rsid w:val="00123832"/>
    <w:rsid w:val="00124DF9"/>
    <w:rsid w:val="00131B40"/>
    <w:rsid w:val="00134CE6"/>
    <w:rsid w:val="00144BE8"/>
    <w:rsid w:val="00183229"/>
    <w:rsid w:val="00195AEC"/>
    <w:rsid w:val="001A2769"/>
    <w:rsid w:val="001DD587"/>
    <w:rsid w:val="001E154A"/>
    <w:rsid w:val="001F411E"/>
    <w:rsid w:val="002043AD"/>
    <w:rsid w:val="00206862"/>
    <w:rsid w:val="00210998"/>
    <w:rsid w:val="00210D20"/>
    <w:rsid w:val="00256155"/>
    <w:rsid w:val="002A280E"/>
    <w:rsid w:val="002A35BE"/>
    <w:rsid w:val="002D3D8A"/>
    <w:rsid w:val="002F3092"/>
    <w:rsid w:val="002F6060"/>
    <w:rsid w:val="00302F99"/>
    <w:rsid w:val="00315EB8"/>
    <w:rsid w:val="003227A0"/>
    <w:rsid w:val="00324A77"/>
    <w:rsid w:val="00336E36"/>
    <w:rsid w:val="00342207"/>
    <w:rsid w:val="00354A30"/>
    <w:rsid w:val="003557AE"/>
    <w:rsid w:val="003937A2"/>
    <w:rsid w:val="003A325F"/>
    <w:rsid w:val="003A413B"/>
    <w:rsid w:val="003B061B"/>
    <w:rsid w:val="003B2A28"/>
    <w:rsid w:val="003F0BD7"/>
    <w:rsid w:val="003F752F"/>
    <w:rsid w:val="00430BDC"/>
    <w:rsid w:val="00463126"/>
    <w:rsid w:val="00486AAE"/>
    <w:rsid w:val="004B3CF1"/>
    <w:rsid w:val="004C1B22"/>
    <w:rsid w:val="004E2712"/>
    <w:rsid w:val="00503B8B"/>
    <w:rsid w:val="00507CF9"/>
    <w:rsid w:val="00540709"/>
    <w:rsid w:val="00545F56"/>
    <w:rsid w:val="00562EC1"/>
    <w:rsid w:val="00592560"/>
    <w:rsid w:val="005A3A46"/>
    <w:rsid w:val="005A53AA"/>
    <w:rsid w:val="005A54CE"/>
    <w:rsid w:val="005D6FB2"/>
    <w:rsid w:val="005E35C6"/>
    <w:rsid w:val="006264B2"/>
    <w:rsid w:val="00636F16"/>
    <w:rsid w:val="00645648"/>
    <w:rsid w:val="00647A2F"/>
    <w:rsid w:val="00653A58"/>
    <w:rsid w:val="006605CF"/>
    <w:rsid w:val="00663BAD"/>
    <w:rsid w:val="006D5235"/>
    <w:rsid w:val="006F064E"/>
    <w:rsid w:val="007118F2"/>
    <w:rsid w:val="00740F62"/>
    <w:rsid w:val="00777FE5"/>
    <w:rsid w:val="00785A3E"/>
    <w:rsid w:val="00786FF7"/>
    <w:rsid w:val="007D15F7"/>
    <w:rsid w:val="007D60E9"/>
    <w:rsid w:val="007F3CAF"/>
    <w:rsid w:val="007F79CD"/>
    <w:rsid w:val="0080540B"/>
    <w:rsid w:val="00815CEF"/>
    <w:rsid w:val="008167B6"/>
    <w:rsid w:val="00892729"/>
    <w:rsid w:val="008B70E6"/>
    <w:rsid w:val="008C7D89"/>
    <w:rsid w:val="008D0808"/>
    <w:rsid w:val="008D228E"/>
    <w:rsid w:val="00906200"/>
    <w:rsid w:val="009237A0"/>
    <w:rsid w:val="00936241"/>
    <w:rsid w:val="0096185D"/>
    <w:rsid w:val="009659A0"/>
    <w:rsid w:val="00965C38"/>
    <w:rsid w:val="009B10F1"/>
    <w:rsid w:val="009B24A4"/>
    <w:rsid w:val="009B7553"/>
    <w:rsid w:val="009D4A04"/>
    <w:rsid w:val="00A100F1"/>
    <w:rsid w:val="00A23C3C"/>
    <w:rsid w:val="00A30E6F"/>
    <w:rsid w:val="00A37A02"/>
    <w:rsid w:val="00A45506"/>
    <w:rsid w:val="00A50BA4"/>
    <w:rsid w:val="00A56CFA"/>
    <w:rsid w:val="00AA3091"/>
    <w:rsid w:val="00AB27F0"/>
    <w:rsid w:val="00AB501F"/>
    <w:rsid w:val="00AE415E"/>
    <w:rsid w:val="00AF3D5A"/>
    <w:rsid w:val="00AF6239"/>
    <w:rsid w:val="00B22EDB"/>
    <w:rsid w:val="00B65940"/>
    <w:rsid w:val="00B87B5A"/>
    <w:rsid w:val="00B92E7C"/>
    <w:rsid w:val="00BA1AE6"/>
    <w:rsid w:val="00BD2D73"/>
    <w:rsid w:val="00BE3EDD"/>
    <w:rsid w:val="00BE57A1"/>
    <w:rsid w:val="00C13F3E"/>
    <w:rsid w:val="00C206BC"/>
    <w:rsid w:val="00C340C6"/>
    <w:rsid w:val="00C940C9"/>
    <w:rsid w:val="00C95B69"/>
    <w:rsid w:val="00CB1FFB"/>
    <w:rsid w:val="00CB2406"/>
    <w:rsid w:val="00CC7A7B"/>
    <w:rsid w:val="00CC7D3B"/>
    <w:rsid w:val="00CD23A4"/>
    <w:rsid w:val="00CD7007"/>
    <w:rsid w:val="00CF48CD"/>
    <w:rsid w:val="00D04557"/>
    <w:rsid w:val="00D365EF"/>
    <w:rsid w:val="00D44B71"/>
    <w:rsid w:val="00DA5A64"/>
    <w:rsid w:val="00DA5B5D"/>
    <w:rsid w:val="00DB2D04"/>
    <w:rsid w:val="00DD270D"/>
    <w:rsid w:val="00DD3F0C"/>
    <w:rsid w:val="00DE2544"/>
    <w:rsid w:val="00DF21E2"/>
    <w:rsid w:val="00DF3136"/>
    <w:rsid w:val="00E415F0"/>
    <w:rsid w:val="00E4BFCA"/>
    <w:rsid w:val="00E63B82"/>
    <w:rsid w:val="00E86D4B"/>
    <w:rsid w:val="00EC2179"/>
    <w:rsid w:val="00EC226D"/>
    <w:rsid w:val="00EE3932"/>
    <w:rsid w:val="00F131BC"/>
    <w:rsid w:val="00F573AC"/>
    <w:rsid w:val="00FD01ED"/>
    <w:rsid w:val="00FD49D2"/>
    <w:rsid w:val="00FF1A7D"/>
    <w:rsid w:val="02A6CF8F"/>
    <w:rsid w:val="02B5C356"/>
    <w:rsid w:val="02C0DF17"/>
    <w:rsid w:val="02FF0B67"/>
    <w:rsid w:val="03A934BF"/>
    <w:rsid w:val="04A1CABC"/>
    <w:rsid w:val="0564B332"/>
    <w:rsid w:val="059684B0"/>
    <w:rsid w:val="05C10B0F"/>
    <w:rsid w:val="0672005F"/>
    <w:rsid w:val="095E4F21"/>
    <w:rsid w:val="09E95C78"/>
    <w:rsid w:val="0A58F771"/>
    <w:rsid w:val="0AC714CE"/>
    <w:rsid w:val="0ADE7BFC"/>
    <w:rsid w:val="0AEBCA88"/>
    <w:rsid w:val="0CBB5998"/>
    <w:rsid w:val="0CFB7FD3"/>
    <w:rsid w:val="0CFD102A"/>
    <w:rsid w:val="0D8F7736"/>
    <w:rsid w:val="0E516F9B"/>
    <w:rsid w:val="0E692E1A"/>
    <w:rsid w:val="1007C9EC"/>
    <w:rsid w:val="105836A2"/>
    <w:rsid w:val="10B9058A"/>
    <w:rsid w:val="10F485C2"/>
    <w:rsid w:val="117BEF5C"/>
    <w:rsid w:val="123EFB12"/>
    <w:rsid w:val="12DEF608"/>
    <w:rsid w:val="134C46DE"/>
    <w:rsid w:val="1413A82D"/>
    <w:rsid w:val="14B74D6A"/>
    <w:rsid w:val="16F0F30C"/>
    <w:rsid w:val="176D9069"/>
    <w:rsid w:val="17C36B1E"/>
    <w:rsid w:val="17CD5E6B"/>
    <w:rsid w:val="17F32101"/>
    <w:rsid w:val="18B1DFB8"/>
    <w:rsid w:val="1B3FF8E1"/>
    <w:rsid w:val="1B426B85"/>
    <w:rsid w:val="1B8701BE"/>
    <w:rsid w:val="1BBEA207"/>
    <w:rsid w:val="1CB27BDA"/>
    <w:rsid w:val="1D094C74"/>
    <w:rsid w:val="1D154ED9"/>
    <w:rsid w:val="1F0B884D"/>
    <w:rsid w:val="1FB2292E"/>
    <w:rsid w:val="205BC3BE"/>
    <w:rsid w:val="2112814D"/>
    <w:rsid w:val="21DA388E"/>
    <w:rsid w:val="21E9EFB7"/>
    <w:rsid w:val="22CF6D00"/>
    <w:rsid w:val="23AE25BF"/>
    <w:rsid w:val="243599D0"/>
    <w:rsid w:val="2594C653"/>
    <w:rsid w:val="25DEE5D7"/>
    <w:rsid w:val="263181EE"/>
    <w:rsid w:val="265D525D"/>
    <w:rsid w:val="27234223"/>
    <w:rsid w:val="2826BB40"/>
    <w:rsid w:val="2853E815"/>
    <w:rsid w:val="2930ABBE"/>
    <w:rsid w:val="29F6D5B1"/>
    <w:rsid w:val="2A345122"/>
    <w:rsid w:val="2AD37DE6"/>
    <w:rsid w:val="2B03231E"/>
    <w:rsid w:val="2B3D03FD"/>
    <w:rsid w:val="2BCFDE69"/>
    <w:rsid w:val="2E087FA1"/>
    <w:rsid w:val="2E5F6700"/>
    <w:rsid w:val="2EC5EE07"/>
    <w:rsid w:val="2F340A75"/>
    <w:rsid w:val="2FA96BE1"/>
    <w:rsid w:val="30039FB5"/>
    <w:rsid w:val="3111EE30"/>
    <w:rsid w:val="32C45F44"/>
    <w:rsid w:val="332AA8AA"/>
    <w:rsid w:val="33BE8062"/>
    <w:rsid w:val="33C475CA"/>
    <w:rsid w:val="33D7E729"/>
    <w:rsid w:val="343FD186"/>
    <w:rsid w:val="3476535D"/>
    <w:rsid w:val="34EF7CB6"/>
    <w:rsid w:val="39428C49"/>
    <w:rsid w:val="3975E098"/>
    <w:rsid w:val="399B2C49"/>
    <w:rsid w:val="3ADE5B9D"/>
    <w:rsid w:val="3AF04683"/>
    <w:rsid w:val="3BDFB465"/>
    <w:rsid w:val="3CBC51EF"/>
    <w:rsid w:val="3D4598E2"/>
    <w:rsid w:val="3E050DD8"/>
    <w:rsid w:val="3F4F3703"/>
    <w:rsid w:val="3FD3C7C0"/>
    <w:rsid w:val="402B8669"/>
    <w:rsid w:val="40C9BF77"/>
    <w:rsid w:val="41750790"/>
    <w:rsid w:val="4194F027"/>
    <w:rsid w:val="41F624B0"/>
    <w:rsid w:val="423AF7B4"/>
    <w:rsid w:val="42E01EAB"/>
    <w:rsid w:val="4341712A"/>
    <w:rsid w:val="45343E9A"/>
    <w:rsid w:val="45502031"/>
    <w:rsid w:val="458ACD38"/>
    <w:rsid w:val="45ADDD8D"/>
    <w:rsid w:val="45ADEF64"/>
    <w:rsid w:val="45E3A5E5"/>
    <w:rsid w:val="47CFFAB2"/>
    <w:rsid w:val="485ACC7B"/>
    <w:rsid w:val="48671A16"/>
    <w:rsid w:val="4920E4CA"/>
    <w:rsid w:val="494FC8B9"/>
    <w:rsid w:val="49EB835B"/>
    <w:rsid w:val="4AC9732D"/>
    <w:rsid w:val="4B6D57EF"/>
    <w:rsid w:val="4C761CD7"/>
    <w:rsid w:val="4D0247CF"/>
    <w:rsid w:val="4D0B1319"/>
    <w:rsid w:val="4E34F63E"/>
    <w:rsid w:val="4ED88F1A"/>
    <w:rsid w:val="4F244F43"/>
    <w:rsid w:val="4F390D6C"/>
    <w:rsid w:val="4F8EEE14"/>
    <w:rsid w:val="5031B1D1"/>
    <w:rsid w:val="50C198FF"/>
    <w:rsid w:val="512719DB"/>
    <w:rsid w:val="51294A4A"/>
    <w:rsid w:val="5156C836"/>
    <w:rsid w:val="5184D9AA"/>
    <w:rsid w:val="52964230"/>
    <w:rsid w:val="5377861A"/>
    <w:rsid w:val="547582C4"/>
    <w:rsid w:val="54786BD8"/>
    <w:rsid w:val="55BB6591"/>
    <w:rsid w:val="57C2FDF1"/>
    <w:rsid w:val="590503DF"/>
    <w:rsid w:val="599FA727"/>
    <w:rsid w:val="59A67055"/>
    <w:rsid w:val="5BB4B973"/>
    <w:rsid w:val="5BED754B"/>
    <w:rsid w:val="5C93EE7B"/>
    <w:rsid w:val="5D4C1B61"/>
    <w:rsid w:val="5DFEFE23"/>
    <w:rsid w:val="5E0CBFC2"/>
    <w:rsid w:val="5E2C347F"/>
    <w:rsid w:val="5EDE30A6"/>
    <w:rsid w:val="5EF50716"/>
    <w:rsid w:val="5F757A95"/>
    <w:rsid w:val="5F93DC6C"/>
    <w:rsid w:val="5FFDDF96"/>
    <w:rsid w:val="6030B1C1"/>
    <w:rsid w:val="61697DB1"/>
    <w:rsid w:val="616F2E00"/>
    <w:rsid w:val="61C5AA31"/>
    <w:rsid w:val="61CBB93A"/>
    <w:rsid w:val="62717231"/>
    <w:rsid w:val="628D85B5"/>
    <w:rsid w:val="6366DB54"/>
    <w:rsid w:val="644A5FBA"/>
    <w:rsid w:val="645E6425"/>
    <w:rsid w:val="64DEFE7D"/>
    <w:rsid w:val="656238F4"/>
    <w:rsid w:val="65739D61"/>
    <w:rsid w:val="660EED8B"/>
    <w:rsid w:val="6627A137"/>
    <w:rsid w:val="67607C9A"/>
    <w:rsid w:val="689A4B11"/>
    <w:rsid w:val="68A30949"/>
    <w:rsid w:val="69659A65"/>
    <w:rsid w:val="6987D4D3"/>
    <w:rsid w:val="69CAEFD6"/>
    <w:rsid w:val="69E140F3"/>
    <w:rsid w:val="6AE1E68B"/>
    <w:rsid w:val="6BE4544A"/>
    <w:rsid w:val="6D75C8EE"/>
    <w:rsid w:val="6E377BB9"/>
    <w:rsid w:val="6E577291"/>
    <w:rsid w:val="6F021A07"/>
    <w:rsid w:val="6F81EBBB"/>
    <w:rsid w:val="6FE318F7"/>
    <w:rsid w:val="70B76820"/>
    <w:rsid w:val="712F17CA"/>
    <w:rsid w:val="71B3866F"/>
    <w:rsid w:val="71BDC9E2"/>
    <w:rsid w:val="71E14A0F"/>
    <w:rsid w:val="7269EFCA"/>
    <w:rsid w:val="7278E52E"/>
    <w:rsid w:val="7292DB4F"/>
    <w:rsid w:val="7300E012"/>
    <w:rsid w:val="742D683A"/>
    <w:rsid w:val="74E05386"/>
    <w:rsid w:val="7552E30C"/>
    <w:rsid w:val="75CE1A7F"/>
    <w:rsid w:val="75F59784"/>
    <w:rsid w:val="774209EE"/>
    <w:rsid w:val="77C11075"/>
    <w:rsid w:val="78698065"/>
    <w:rsid w:val="78719795"/>
    <w:rsid w:val="79AD6BE1"/>
    <w:rsid w:val="7A544771"/>
    <w:rsid w:val="7ACBF1C6"/>
    <w:rsid w:val="7AF5FC81"/>
    <w:rsid w:val="7B22DF8D"/>
    <w:rsid w:val="7B66BFD9"/>
    <w:rsid w:val="7BBAB455"/>
    <w:rsid w:val="7C0F186B"/>
    <w:rsid w:val="7CBCD5DA"/>
    <w:rsid w:val="7D17C3CB"/>
    <w:rsid w:val="7D19C1B5"/>
    <w:rsid w:val="7D6CBD5E"/>
    <w:rsid w:val="7F16EC03"/>
    <w:rsid w:val="7F7E8010"/>
    <w:rsid w:val="7F8AF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E8010"/>
  <w15:chartTrackingRefBased/>
  <w15:docId w15:val="{F18E123C-7863-4402-954F-62BACF1F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15E"/>
  </w:style>
  <w:style w:type="paragraph" w:styleId="Ttulo1">
    <w:name w:val="heading 1"/>
    <w:basedOn w:val="Normal"/>
    <w:next w:val="Normal"/>
    <w:link w:val="Ttulo1Char"/>
    <w:uiPriority w:val="9"/>
    <w:qFormat/>
    <w:rsid w:val="003A325F"/>
    <w:pPr>
      <w:spacing w:line="278" w:lineRule="auto"/>
      <w:outlineLvl w:val="0"/>
    </w:pPr>
    <w:rPr>
      <w:rFonts w:ascii="Aptos" w:eastAsia="Aptos" w:hAnsi="Aptos" w:cs="Aptos"/>
      <w:b/>
      <w:bCs/>
      <w:color w:val="0E2841" w:themeColor="text2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430BDC"/>
  </w:style>
  <w:style w:type="paragraph" w:styleId="PargrafodaLista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987D4D3"/>
    <w:rPr>
      <w:color w:val="467886"/>
      <w:u w:val="single"/>
    </w:rPr>
  </w:style>
  <w:style w:type="paragraph" w:customStyle="1" w:styleId="Normal0">
    <w:name w:val="Normal0"/>
    <w:basedOn w:val="Normal"/>
    <w:uiPriority w:val="1"/>
    <w:qFormat/>
    <w:rsid w:val="02A6CF8F"/>
    <w:rPr>
      <w:rFonts w:eastAsiaTheme="minorEastAsia"/>
    </w:rPr>
  </w:style>
  <w:style w:type="paragraph" w:customStyle="1" w:styleId="DESCRITOR">
    <w:name w:val="DESCRITOR"/>
    <w:basedOn w:val="Normal0"/>
    <w:link w:val="DESCRITORChar"/>
    <w:uiPriority w:val="1"/>
    <w:qFormat/>
    <w:rsid w:val="6BE4544A"/>
    <w:rPr>
      <w:rFonts w:eastAsia="Aptos"/>
      <w:color w:val="4DBFEA"/>
    </w:rPr>
  </w:style>
  <w:style w:type="character" w:customStyle="1" w:styleId="DESCRITORChar">
    <w:name w:val="DESCRITOR Char"/>
    <w:link w:val="DESCRITOR"/>
    <w:uiPriority w:val="1"/>
    <w:rsid w:val="6BE4544A"/>
    <w:rPr>
      <w:rFonts w:asciiTheme="minorHAnsi" w:eastAsia="Aptos" w:hAnsiTheme="minorHAnsi" w:cstheme="minorBidi"/>
      <w:color w:val="4DBFEA"/>
      <w:sz w:val="24"/>
      <w:szCs w:val="24"/>
    </w:rPr>
  </w:style>
  <w:style w:type="paragraph" w:customStyle="1" w:styleId="alttext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customStyle="1" w:styleId="alttextChar">
    <w:name w:val="alt text Char"/>
    <w:basedOn w:val="Fontepargpadro"/>
    <w:link w:val="alttext"/>
    <w:uiPriority w:val="1"/>
    <w:rsid w:val="02A6CF8F"/>
    <w:rPr>
      <w:rFonts w:eastAsiaTheme="minorEastAsia"/>
      <w:color w:val="FF0000"/>
      <w:sz w:val="16"/>
      <w:szCs w:val="16"/>
    </w:rPr>
  </w:style>
  <w:style w:type="paragraph" w:customStyle="1" w:styleId="Alternativacorreta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customStyle="1" w:styleId="AlternativacorretaChar">
    <w:name w:val="Alternativa correta Char"/>
    <w:basedOn w:val="Fontepargpadro"/>
    <w:link w:val="Alternativacorreta"/>
    <w:uiPriority w:val="1"/>
    <w:rsid w:val="02A6CF8F"/>
    <w:rPr>
      <w:rFonts w:eastAsiaTheme="minorEastAsia"/>
      <w:color w:val="4DA62E"/>
    </w:rPr>
  </w:style>
  <w:style w:type="paragraph" w:customStyle="1" w:styleId="Feedback">
    <w:name w:val="Feedback"/>
    <w:basedOn w:val="Normal"/>
    <w:link w:val="FeedbackChar"/>
    <w:uiPriority w:val="1"/>
    <w:qFormat/>
    <w:rsid w:val="6BE4544A"/>
    <w:rPr>
      <w:rFonts w:eastAsiaTheme="minorEastAsia"/>
      <w:color w:val="FF33CC"/>
      <w:sz w:val="20"/>
      <w:szCs w:val="20"/>
    </w:rPr>
  </w:style>
  <w:style w:type="character" w:customStyle="1" w:styleId="FeedbackChar">
    <w:name w:val="Feedback Char"/>
    <w:basedOn w:val="Fontepargpadro"/>
    <w:link w:val="Feedback"/>
    <w:uiPriority w:val="1"/>
    <w:rsid w:val="6BE4544A"/>
    <w:rPr>
      <w:rFonts w:asciiTheme="minorHAnsi" w:eastAsiaTheme="minorEastAsia" w:hAnsiTheme="minorHAnsi" w:cstheme="minorBidi"/>
      <w:color w:val="FF33CC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A325F"/>
    <w:rPr>
      <w:rFonts w:ascii="Aptos" w:eastAsia="Aptos" w:hAnsi="Aptos" w:cs="Aptos"/>
      <w:b/>
      <w:bCs/>
      <w:color w:val="0E2841" w:themeColor="text2"/>
      <w:sz w:val="28"/>
      <w:szCs w:val="28"/>
    </w:rPr>
  </w:style>
  <w:style w:type="paragraph" w:styleId="SemEspaamento">
    <w:name w:val="No Spacing"/>
    <w:uiPriority w:val="1"/>
    <w:qFormat/>
    <w:rsid w:val="005A3A46"/>
    <w:pPr>
      <w:spacing w:after="0" w:line="240" w:lineRule="auto"/>
    </w:pPr>
    <w:rPr>
      <w:rFonts w:ascii="Arial" w:hAnsi="Arial" w:cs="Arial"/>
    </w:rPr>
  </w:style>
  <w:style w:type="character" w:styleId="Refdecomentrio">
    <w:name w:val="annotation reference"/>
    <w:basedOn w:val="Fontepargpadro"/>
    <w:uiPriority w:val="99"/>
    <w:semiHidden/>
    <w:unhideWhenUsed/>
    <w:rsid w:val="002A35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A35B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A35B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35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35BE"/>
    <w:rPr>
      <w:b/>
      <w:bCs/>
      <w:sz w:val="20"/>
      <w:szCs w:val="20"/>
    </w:rPr>
  </w:style>
  <w:style w:type="paragraph" w:customStyle="1" w:styleId="paragraph">
    <w:name w:val="paragraph"/>
    <w:basedOn w:val="Normal"/>
    <w:rsid w:val="00DF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DF21E2"/>
  </w:style>
  <w:style w:type="character" w:customStyle="1" w:styleId="eop">
    <w:name w:val="eop"/>
    <w:basedOn w:val="Fontepargpadro"/>
    <w:rsid w:val="00DF21E2"/>
  </w:style>
  <w:style w:type="paragraph" w:styleId="NormalWeb">
    <w:name w:val="Normal (Web)"/>
    <w:basedOn w:val="Normal"/>
    <w:uiPriority w:val="99"/>
    <w:semiHidden/>
    <w:unhideWhenUsed/>
    <w:rsid w:val="00786F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2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FB1493-392A-4829-B781-D82FB37E75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1362</Words>
  <Characters>8420</Characters>
  <Application>Microsoft Office Word</Application>
  <DocSecurity>0</DocSecurity>
  <Lines>336</Lines>
  <Paragraphs>203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Blanco</dc:creator>
  <cp:keywords/>
  <dc:description/>
  <cp:lastModifiedBy>Evelyn Souza</cp:lastModifiedBy>
  <cp:revision>125</cp:revision>
  <dcterms:created xsi:type="dcterms:W3CDTF">2025-04-16T16:48:00Z</dcterms:created>
  <dcterms:modified xsi:type="dcterms:W3CDTF">2026-04-06T16:39:00Z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