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Preenchedores Faciais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spacing w:before="280"/>
      </w:pPr>
      <w:r>
        <w:rPr>
          <w:rFonts w:ascii="Times" w:hAnsi="Times" w:cs="Times"/>
          <w:sz w:val="26"/>
          <w:sz-cs w:val="26"/>
          <w:b/>
          <w:color w:val="000000"/>
        </w:rPr>
        <w:t xml:space="preserve">Preenchimentos Faciais com Ácido Hialurônico</w:t>
      </w:r>
    </w:p>
    <w:p>
      <w:pPr>
        <w:jc w:val="both"/>
        <w:spacing w:before="240" w:after="40"/>
      </w:pPr>
      <w:r>
        <w:rPr>
          <w:rFonts w:ascii="Times" w:hAnsi="Times" w:cs="Times"/>
          <w:sz w:val="22"/>
          <w:sz-cs w:val="22"/>
          <w:b/>
          <w:color w:val="000000"/>
        </w:rPr>
        <w:t xml:space="preserve">1. Descrição Resumida</w:t>
      </w:r>
    </w:p>
    <w:p>
      <w:pPr>
        <w:jc w:val="both"/>
        <w:spacing w:before="240" w:after="240"/>
      </w:pPr>
      <w:r>
        <w:rPr>
          <w:rFonts w:ascii="Times" w:hAnsi="Times" w:cs="Times"/>
          <w:sz w:val="24"/>
          <w:sz-cs w:val="24"/>
        </w:rPr>
        <w:t xml:space="preserve">Os preenchimentos faciais com ácido hialurônico são procedimentos que restauram o volume, reestruturam os tecidos da pele, suavizam as rugas e sulcos profundos, corrigem assimetrias e melhoram o contorno facial. </w:t>
      </w:r>
    </w:p>
    <w:p>
      <w:pPr>
        <w:jc w:val="both"/>
        <w:spacing w:before="240" w:after="40"/>
      </w:pPr>
      <w:r>
        <w:rPr>
          <w:rFonts w:ascii="Times" w:hAnsi="Times" w:cs="Times"/>
          <w:sz w:val="22"/>
          <w:sz-cs w:val="22"/>
          <w:b/>
          <w:color w:val="000000"/>
        </w:rPr>
        <w:t xml:space="preserve">2. Importância do Procedimento</w:t>
      </w:r>
    </w:p>
    <w:p>
      <w:pPr>
        <w:jc w:val="both"/>
        <w:spacing w:before="240" w:after="240"/>
      </w:pPr>
      <w:r>
        <w:rPr>
          <w:rFonts w:ascii="Times" w:hAnsi="Times" w:cs="Times"/>
          <w:sz w:val="24"/>
          <w:sz-cs w:val="24"/>
        </w:rPr>
        <w:t xml:space="preserve">Com o envelhecimento, há perda de colágeno, gordura, sustentação no rosto e reabsorção óssea, resultando em flacidez, sulcos profundos e rugas. O ácido hialurônico é uma substância que está presente naturalmente na nossa pele, responsável por manter a hidratação e sustentação da face. Os geis de ácido hialurônico são preenchimentos temporários e biocompatíveis que tem como objetivo reduzir os sinais do envelhecimento de uma forma natural e harmoniosa. </w:t>
      </w:r>
    </w:p>
    <w:p>
      <w:pPr>
        <w:jc w:val="both"/>
        <w:spacing w:before="240" w:after="240"/>
      </w:pPr>
      <w:r>
        <w:rPr>
          <w:rFonts w:ascii="Times" w:hAnsi="Times" w:cs="Times"/>
          <w:sz w:val="22"/>
          <w:sz-cs w:val="22"/>
          <w:b/>
          <w:color w:val="000000"/>
        </w:rPr>
        <w:t xml:space="preserve">3. Benefícios</w:t>
      </w:r>
    </w:p>
    <w:p>
      <w:pPr>
        <w:ind w:left="720" w:first-line="-720"/>
        <w:spacing w:before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Recuperação do volume e contorno facial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Suavização de rugas e sulcos profundos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Melhora da hidratação da pele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Procedimento seguro, minimamente invasivo e com resultados imediatos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Face rejuvenescida e harmoniosa</w:t>
      </w:r>
    </w:p>
    <w:p>
      <w:pPr>
        <w:jc w:val="both"/>
        <w:spacing w:before="240" w:after="40"/>
      </w:pPr>
      <w:r>
        <w:rPr>
          <w:rFonts w:ascii="Times" w:hAnsi="Times" w:cs="Times"/>
          <w:sz w:val="22"/>
          <w:sz-cs w:val="22"/>
          <w:b/>
          <w:color w:val="000000"/>
        </w:rPr>
        <w:t xml:space="preserve">4. Contraindicações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Gestantes e lactantes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Pessoas com infecções e lesões ativas na pele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Pacientes com alergia a componentes da fórmula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Doenças autoimunes ativas e imunodepressão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Presença de processos inflamatórios e alérgicos na pele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Presença de preenchedores permanentes (PMMA) no rosto</w:t>
      </w:r>
    </w:p>
    <w:p>
      <w:pPr>
        <w:jc w:val="both"/>
        <w:spacing w:before="240" w:after="40"/>
      </w:pPr>
      <w:r>
        <w:rPr>
          <w:rFonts w:ascii="Times" w:hAnsi="Times" w:cs="Times"/>
          <w:sz w:val="22"/>
          <w:sz-cs w:val="22"/>
          <w:b/>
          <w:color w:val="000000"/>
        </w:rPr>
        <w:t xml:space="preserve">5. Tipos de Preenchimento com Ácido Hialurônico</w:t>
      </w:r>
    </w:p>
    <w:p>
      <w:pPr>
        <w:jc w:val="both"/>
        <w:spacing w:before="240" w:after="240"/>
      </w:pPr>
      <w:r>
        <w:rPr>
          <w:rFonts w:ascii="Apple Color Emoji" w:hAnsi="Apple Color Emoji" w:cs="Apple Color Emoji"/>
          <w:sz w:val="24"/>
          <w:sz-cs w:val="24"/>
        </w:rPr>
        <w:t xml:space="preserve">✅</w:t>
      </w:r>
      <w:r>
        <w:rPr>
          <w:rFonts w:ascii="Arial Unicode MS" w:hAnsi="Arial Unicode MS" w:cs="Arial Unicode M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Lábios:</w:t>
      </w:r>
      <w:r>
        <w:rPr>
          <w:rFonts w:ascii="Times" w:hAnsi="Times" w:cs="Times"/>
          <w:sz w:val="24"/>
          <w:sz-cs w:val="24"/>
        </w:rPr>
        <w:t xml:space="preserve"> Aumenta o volume, melhora o contorno, corrige assimetrias e proporciona hidratação, deixando os lábios mais harmônicos e definidos. O preenchimento labial é feito de forma sutil, visando resultados naturais. </w:t>
      </w:r>
    </w:p>
    <w:p>
      <w:pPr>
        <w:jc w:val="both"/>
        <w:spacing w:before="240" w:after="240"/>
      </w:pPr>
      <w:r>
        <w:rPr>
          <w:rFonts w:ascii="Apple Color Emoji" w:hAnsi="Apple Color Emoji" w:cs="Apple Color Emoji"/>
          <w:sz w:val="24"/>
          <w:sz-cs w:val="24"/>
        </w:rPr>
        <w:t xml:space="preserve">✅</w:t>
      </w:r>
      <w:r>
        <w:rPr>
          <w:rFonts w:ascii="Arial Unicode MS" w:hAnsi="Arial Unicode MS" w:cs="Arial Unicode M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Olheiras:</w:t>
      </w:r>
      <w:r>
        <w:rPr>
          <w:rFonts w:ascii="Times" w:hAnsi="Times" w:cs="Times"/>
          <w:sz w:val="24"/>
          <w:sz-cs w:val="24"/>
        </w:rPr>
        <w:t xml:space="preserve"> Melhora o aspecto profundo das olheiras, aliviando o ar de cansaço e proporcionando um olhar mais descansado.</w:t>
      </w:r>
    </w:p>
    <w:p>
      <w:pPr>
        <w:jc w:val="both"/>
        <w:spacing w:before="240" w:after="240"/>
      </w:pPr>
      <w:r>
        <w:rPr>
          <w:rFonts w:ascii="Apple Color Emoji" w:hAnsi="Apple Color Emoji" w:cs="Apple Color Emoji"/>
          <w:sz w:val="24"/>
          <w:sz-cs w:val="24"/>
        </w:rPr>
        <w:t xml:space="preserve">✅</w:t>
      </w:r>
      <w:r>
        <w:rPr>
          <w:rFonts w:ascii="Arial Unicode MS" w:hAnsi="Arial Unicode MS" w:cs="Arial Unicode M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Malar (Maçãs do rosto):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color w:val="15191E"/>
        </w:rPr>
        <w:t xml:space="preserve">Essa região é um dos principais pilares de sustentação da nossa face. O preenchimento de malar </w:t>
      </w:r>
      <w:r>
        <w:rPr>
          <w:rFonts w:ascii="Times" w:hAnsi="Times" w:cs="Times"/>
          <w:sz w:val="24"/>
          <w:sz-cs w:val="24"/>
        </w:rPr>
        <w:t xml:space="preserve">repõe o volume perdido na região, promovendo um efeito de sustentação e lifting, realçando o contorno facial e embelezando a face.</w:t>
      </w:r>
    </w:p>
    <w:p>
      <w:pPr>
        <w:jc w:val="both"/>
        <w:spacing w:before="240" w:after="240"/>
      </w:pPr>
      <w:r>
        <w:rPr>
          <w:rFonts w:ascii="Apple Color Emoji" w:hAnsi="Apple Color Emoji" w:cs="Apple Color Emoji"/>
          <w:sz w:val="24"/>
          <w:sz-cs w:val="24"/>
        </w:rPr>
        <w:t xml:space="preserve">✅</w:t>
      </w:r>
      <w:r>
        <w:rPr>
          <w:rFonts w:ascii="Arial Unicode MS" w:hAnsi="Arial Unicode MS" w:cs="Arial Unicode M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Bigode Chinês (Sulco Nasolabial):</w:t>
      </w:r>
      <w:r>
        <w:rPr>
          <w:rFonts w:ascii="Times" w:hAnsi="Times" w:cs="Times"/>
          <w:sz w:val="24"/>
          <w:sz-cs w:val="24"/>
        </w:rPr>
        <w:t xml:space="preserve"> Ameniza os sulcos profundos entre o nariz e a boca, causados pelo processo de envelhecimento ou perda de peso. </w:t>
      </w:r>
    </w:p>
    <w:p>
      <w:pPr>
        <w:jc w:val="both"/>
        <w:spacing w:before="240" w:after="240"/>
      </w:pPr>
      <w:r>
        <w:rPr>
          <w:rFonts w:ascii="Apple Color Emoji" w:hAnsi="Apple Color Emoji" w:cs="Apple Color Emoji"/>
          <w:sz w:val="24"/>
          <w:sz-cs w:val="24"/>
        </w:rPr>
        <w:t xml:space="preserve">✅</w:t>
      </w:r>
      <w:r>
        <w:rPr>
          <w:rFonts w:ascii="Arial Unicode MS" w:hAnsi="Arial Unicode MS" w:cs="Arial Unicode M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Mento (Queixo):</w:t>
      </w:r>
      <w:r>
        <w:rPr>
          <w:rFonts w:ascii="Times" w:hAnsi="Times" w:cs="Times"/>
          <w:sz w:val="24"/>
          <w:sz-cs w:val="24"/>
        </w:rPr>
        <w:t xml:space="preserve"> Corrige assimetrias, projeta e define essa região, melhorando as proporções faciais, resultando em um perfil harmonioso. Ajuda a disfarçar o queixo duplo, a famosa papada. </w:t>
      </w:r>
    </w:p>
    <w:p>
      <w:pPr>
        <w:jc w:val="both"/>
        <w:spacing w:before="240" w:after="240"/>
      </w:pPr>
      <w:r>
        <w:rPr>
          <w:rFonts w:ascii="Apple Color Emoji" w:hAnsi="Apple Color Emoji" w:cs="Apple Color Emoji"/>
          <w:sz w:val="24"/>
          <w:sz-cs w:val="24"/>
        </w:rPr>
        <w:t xml:space="preserve">✅</w:t>
      </w:r>
      <w:r>
        <w:rPr>
          <w:rFonts w:ascii="Arial Unicode MS" w:hAnsi="Arial Unicode MS" w:cs="Arial Unicode M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Mandíbula:</w:t>
      </w:r>
      <w:r>
        <w:rPr>
          <w:rFonts w:ascii="Times" w:hAnsi="Times" w:cs="Times"/>
          <w:sz w:val="24"/>
          <w:sz-cs w:val="24"/>
        </w:rPr>
        <w:t xml:space="preserve"> O preenchimento da mandíbula proporciona um contorno e ângulos mais realçados e harmoniosos. Esse procedimento alonga e define o rosto, resultando no rejuvenescimento do terço inferior da face.</w:t>
      </w:r>
    </w:p>
    <w:p>
      <w:pPr>
        <w:jc w:val="both"/>
        <w:spacing w:before="240" w:after="240"/>
      </w:pPr>
      <w:r>
        <w:rPr>
          <w:rFonts w:ascii="Apple Color Emoji" w:hAnsi="Apple Color Emoji" w:cs="Apple Color Emoji"/>
          <w:sz w:val="24"/>
          <w:sz-cs w:val="24"/>
        </w:rPr>
        <w:t xml:space="preserve">✅</w:t>
      </w:r>
      <w:r>
        <w:rPr>
          <w:rFonts w:ascii="Arial Unicode MS" w:hAnsi="Arial Unicode MS" w:cs="Arial Unicode M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Nariz (Rinomodelação):</w:t>
      </w:r>
      <w:r>
        <w:rPr>
          <w:rFonts w:ascii="Times" w:hAnsi="Times" w:cs="Times"/>
          <w:sz w:val="24"/>
          <w:sz-cs w:val="24"/>
        </w:rPr>
        <w:t xml:space="preserve"> A rinomodelação é um procedimento estético que tem como objetivo deixar o nariz mais harmônico, corrigindo pequenas imperfeições, como desníveis no dorso (deixá-lo mais reto), queda da ponta (deixá-lo mais empinado), sem necessidade de cirurgia.</w:t>
      </w:r>
    </w:p>
    <w:p>
      <w:pPr>
        <w:jc w:val="both"/>
        <w:spacing w:before="240" w:after="40"/>
      </w:pPr>
      <w:r>
        <w:rPr>
          <w:rFonts w:ascii="Times" w:hAnsi="Times" w:cs="Times"/>
          <w:sz w:val="22"/>
          <w:sz-cs w:val="22"/>
          <w:b/>
          <w:color w:val="000000"/>
        </w:rPr>
        <w:t xml:space="preserve">6. Quais os produtos utilizados?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Trabalhamos com as melhores e mais renomadas marcas do mercado nacional e internacional, garantindo segurança, qualidade e resultados naturais. Utilizamos preenchedores de alto desempenho, como </w:t>
      </w:r>
      <w:r>
        <w:rPr>
          <w:rFonts w:ascii="Times" w:hAnsi="Times" w:cs="Times"/>
          <w:sz w:val="24"/>
          <w:sz-cs w:val="24"/>
          <w:b/>
        </w:rPr>
        <w:t xml:space="preserve">Restylane® (Galderma), Belotero® (Merz), Juvederm® (Allergan) e Biogelis® (Pharmaestetic)</w:t>
      </w:r>
      <w:r>
        <w:rPr>
          <w:rFonts w:ascii="Times" w:hAnsi="Times" w:cs="Times"/>
          <w:sz w:val="24"/>
          <w:sz-cs w:val="24"/>
        </w:rPr>
        <w:t xml:space="preserve">, reconhecidos por sua tecnologia avançada, durabilidade e excelente biocompatibilidade com a pele.</w:t>
      </w:r>
    </w:p>
    <w:p>
      <w:pPr>
        <w:jc w:val="both"/>
        <w:spacing w:before="240" w:after="40"/>
      </w:pPr>
      <w:r>
        <w:rPr>
          <w:rFonts w:ascii="Times" w:hAnsi="Times" w:cs="Times"/>
          <w:sz w:val="22"/>
          <w:sz-cs w:val="22"/>
          <w:b/>
          <w:color w:val="000000"/>
        </w:rPr>
        <w:t xml:space="preserve">7. Dúvidas Frequentes</w:t>
      </w:r>
    </w:p>
    <w:p>
      <w:pPr>
        <w:jc w:val="both"/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Quanto tempo dura o preenchimento?</w:t>
        <w:br/>
        <w:t xml:space="preserve"/>
      </w:r>
      <w:r>
        <w:rPr>
          <w:rFonts w:ascii="Times" w:hAnsi="Times" w:cs="Times"/>
          <w:sz w:val="24"/>
          <w:sz-cs w:val="24"/>
        </w:rPr>
        <w:t xml:space="preserve">A durabilidade varia de 6 a 18 meses, dependendo da região tratada, do metabolismo e hábitos de cada pessoa.</w:t>
      </w:r>
    </w:p>
    <w:p>
      <w:pPr>
        <w:jc w:val="both"/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O resultado é imediato?</w:t>
        <w:br/>
        <w:t xml:space="preserve"/>
      </w:r>
      <w:r>
        <w:rPr>
          <w:rFonts w:ascii="Times" w:hAnsi="Times" w:cs="Times"/>
          <w:sz w:val="24"/>
          <w:sz-cs w:val="24"/>
        </w:rPr>
        <w:t xml:space="preserve">Sim, os resultados são visíveis logo após a aplicação, mas o efeito final se ajusta em até 15 dias.</w:t>
      </w:r>
    </w:p>
    <w:p>
      <w:pPr>
        <w:jc w:val="both"/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Tenho medo de ficar artificial, isso pode acontecer?</w:t>
        <w:br/>
        <w:t xml:space="preserve"/>
      </w:r>
      <w:r>
        <w:rPr>
          <w:rFonts w:ascii="Times" w:hAnsi="Times" w:cs="Times"/>
          <w:sz w:val="24"/>
          <w:sz-cs w:val="24"/>
        </w:rPr>
        <w:t xml:space="preserve">Quando os preenchimentos são realizados por um profissional capacitado, que faz a escolha do produto e técnicas corretas, o preenchimento mantém a naturalidade e realça a beleza individual.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https://www.freepik.com/free-photo/woman-getting-injection-clinic-high-angle_24396746.htm#fromView=image_search_similar&amp;page=1&amp;position=19&amp;uuid=0bdf06e5-159c-4205-8676-7d3d616c449f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CocoaOOXMLWriter/2487.6</generator>
</meta>
</file>