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ED6B0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1</w:t>
      </w:r>
    </w:p>
    <w:p w14:paraId="562EDD8D" w14:textId="77777777" w:rsidR="00BD4A22" w:rsidRPr="00BD4A22" w:rsidRDefault="00BD4A22" w:rsidP="00BD4A22">
      <w:proofErr w:type="spellStart"/>
      <w:r w:rsidRPr="00BD4A22">
        <w:t>Which</w:t>
      </w:r>
      <w:proofErr w:type="spellEnd"/>
      <w:r w:rsidRPr="00BD4A22">
        <w:t xml:space="preserve"> network </w:t>
      </w:r>
      <w:proofErr w:type="spellStart"/>
      <w:r w:rsidRPr="00BD4A22">
        <w:t>component</w:t>
      </w:r>
      <w:proofErr w:type="spell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</w:t>
      </w:r>
      <w:proofErr w:type="spellStart"/>
      <w:r w:rsidRPr="00BD4A22">
        <w:t>critical</w:t>
      </w:r>
      <w:proofErr w:type="spellEnd"/>
      <w:r w:rsidRPr="00BD4A22">
        <w:t xml:space="preserve"> for </w:t>
      </w:r>
      <w:proofErr w:type="spellStart"/>
      <w:r w:rsidRPr="00BD4A22">
        <w:t>ensuring</w:t>
      </w:r>
      <w:proofErr w:type="spellEnd"/>
      <w:r w:rsidRPr="00BD4A22">
        <w:t xml:space="preserve"> </w:t>
      </w:r>
      <w:proofErr w:type="spellStart"/>
      <w:r w:rsidRPr="00BD4A22">
        <w:t>low</w:t>
      </w:r>
      <w:proofErr w:type="spellEnd"/>
      <w:r w:rsidRPr="00BD4A22">
        <w:t xml:space="preserve"> </w:t>
      </w:r>
      <w:proofErr w:type="spellStart"/>
      <w:r w:rsidRPr="00BD4A22">
        <w:t>latency</w:t>
      </w:r>
      <w:proofErr w:type="spellEnd"/>
      <w:r w:rsidRPr="00BD4A22">
        <w:t xml:space="preserve"> </w:t>
      </w:r>
      <w:proofErr w:type="spellStart"/>
      <w:r w:rsidRPr="00BD4A22">
        <w:t>and</w:t>
      </w:r>
      <w:proofErr w:type="spellEnd"/>
      <w:r w:rsidRPr="00BD4A22">
        <w:t xml:space="preserve"> </w:t>
      </w:r>
      <w:proofErr w:type="spellStart"/>
      <w:r w:rsidRPr="00BD4A22">
        <w:t>lossless</w:t>
      </w:r>
      <w:proofErr w:type="spellEnd"/>
      <w:r w:rsidRPr="00BD4A22">
        <w:t xml:space="preserve"> </w:t>
      </w:r>
      <w:proofErr w:type="spellStart"/>
      <w:r w:rsidRPr="00BD4A22">
        <w:t>transport</w:t>
      </w:r>
      <w:proofErr w:type="spellEnd"/>
      <w:r w:rsidRPr="00BD4A22">
        <w:t xml:space="preserve"> in AI/ML data centers?</w:t>
      </w:r>
    </w:p>
    <w:p w14:paraId="5EF64C3A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29D73D64" w14:textId="77777777" w:rsidR="00BD4A22" w:rsidRPr="00BD4A22" w:rsidRDefault="00BD4A22" w:rsidP="00BD4A22">
      <w:pPr>
        <w:numPr>
          <w:ilvl w:val="0"/>
          <w:numId w:val="1"/>
        </w:numPr>
      </w:pPr>
      <w:r w:rsidRPr="00BD4A22">
        <w:t xml:space="preserve">20:1 </w:t>
      </w:r>
      <w:proofErr w:type="spellStart"/>
      <w:r w:rsidRPr="00BD4A22">
        <w:t>oversubscription</w:t>
      </w:r>
      <w:proofErr w:type="spellEnd"/>
      <w:r w:rsidRPr="00BD4A22">
        <w:t xml:space="preserve"> </w:t>
      </w:r>
      <w:proofErr w:type="spellStart"/>
      <w:r w:rsidRPr="00BD4A22">
        <w:t>ratio</w:t>
      </w:r>
      <w:proofErr w:type="spellEnd"/>
    </w:p>
    <w:p w14:paraId="415AE385" w14:textId="77777777" w:rsidR="00BD4A22" w:rsidRPr="00BD4A22" w:rsidRDefault="00BD4A22" w:rsidP="00BD4A22">
      <w:pPr>
        <w:numPr>
          <w:ilvl w:val="0"/>
          <w:numId w:val="1"/>
        </w:numPr>
      </w:pPr>
      <w:proofErr w:type="spellStart"/>
      <w:r w:rsidRPr="00BD4A22">
        <w:t>Explicit</w:t>
      </w:r>
      <w:proofErr w:type="spellEnd"/>
      <w:r w:rsidRPr="00BD4A22">
        <w:t xml:space="preserve"> </w:t>
      </w:r>
      <w:proofErr w:type="spellStart"/>
      <w:r w:rsidRPr="00BD4A22">
        <w:t>Congestion</w:t>
      </w:r>
      <w:proofErr w:type="spellEnd"/>
      <w:r w:rsidRPr="00BD4A22">
        <w:t xml:space="preserve"> </w:t>
      </w:r>
      <w:proofErr w:type="spellStart"/>
      <w:r w:rsidRPr="00BD4A22">
        <w:t>Notification</w:t>
      </w:r>
      <w:proofErr w:type="spellEnd"/>
      <w:r w:rsidRPr="00BD4A22">
        <w:t xml:space="preserve"> (ECN)</w:t>
      </w:r>
    </w:p>
    <w:p w14:paraId="56D73603" w14:textId="77777777" w:rsidR="00BD4A22" w:rsidRPr="00BD4A22" w:rsidRDefault="00BD4A22" w:rsidP="00BD4A22">
      <w:pPr>
        <w:numPr>
          <w:ilvl w:val="0"/>
          <w:numId w:val="1"/>
        </w:numPr>
      </w:pPr>
      <w:r w:rsidRPr="00BD4A22">
        <w:t xml:space="preserve">HDD </w:t>
      </w:r>
      <w:proofErr w:type="spellStart"/>
      <w:r w:rsidRPr="00BD4A22">
        <w:t>storage</w:t>
      </w:r>
      <w:proofErr w:type="spellEnd"/>
    </w:p>
    <w:p w14:paraId="194002FC" w14:textId="77777777" w:rsidR="00BD4A22" w:rsidRPr="00BD4A22" w:rsidRDefault="00BD4A22" w:rsidP="00BD4A22">
      <w:pPr>
        <w:numPr>
          <w:ilvl w:val="0"/>
          <w:numId w:val="1"/>
        </w:numPr>
      </w:pPr>
      <w:r w:rsidRPr="00BD4A22">
        <w:t xml:space="preserve">SDD </w:t>
      </w:r>
      <w:proofErr w:type="spellStart"/>
      <w:r w:rsidRPr="00BD4A22">
        <w:t>storage</w:t>
      </w:r>
      <w:proofErr w:type="spellEnd"/>
    </w:p>
    <w:p w14:paraId="47BF349E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inferior do formulário</w:t>
      </w:r>
    </w:p>
    <w:p w14:paraId="427C9F0A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2</w:t>
      </w:r>
    </w:p>
    <w:p w14:paraId="41EE0E29" w14:textId="77777777" w:rsidR="00BD4A22" w:rsidRPr="00BD4A22" w:rsidRDefault="00BD4A22" w:rsidP="00BD4A22">
      <w:proofErr w:type="spellStart"/>
      <w:r w:rsidRPr="00BD4A22">
        <w:t>What</w:t>
      </w:r>
      <w:proofErr w:type="spellEnd"/>
      <w:r w:rsidRPr="00BD4A22">
        <w:t xml:space="preserve"> are </w:t>
      </w:r>
      <w:proofErr w:type="spellStart"/>
      <w:r w:rsidRPr="00BD4A22">
        <w:t>the</w:t>
      </w:r>
      <w:proofErr w:type="spellEnd"/>
      <w:r w:rsidRPr="00BD4A22">
        <w:t xml:space="preserve"> </w:t>
      </w:r>
      <w:proofErr w:type="spellStart"/>
      <w:r w:rsidRPr="00BD4A22">
        <w:t>two</w:t>
      </w:r>
      <w:proofErr w:type="spellEnd"/>
      <w:r w:rsidRPr="00BD4A22">
        <w:t xml:space="preserve"> </w:t>
      </w:r>
      <w:proofErr w:type="spellStart"/>
      <w:r w:rsidRPr="00BD4A22">
        <w:t>key</w:t>
      </w:r>
      <w:proofErr w:type="spellEnd"/>
      <w:r w:rsidRPr="00BD4A22">
        <w:t xml:space="preserve"> </w:t>
      </w:r>
      <w:proofErr w:type="spellStart"/>
      <w:r w:rsidRPr="00BD4A22">
        <w:t>components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a </w:t>
      </w:r>
      <w:proofErr w:type="spellStart"/>
      <w:r w:rsidRPr="00BD4A22">
        <w:t>modern</w:t>
      </w:r>
      <w:proofErr w:type="spellEnd"/>
      <w:r w:rsidRPr="00BD4A22">
        <w:t xml:space="preserve"> AI </w:t>
      </w:r>
      <w:proofErr w:type="spellStart"/>
      <w:r w:rsidRPr="00BD4A22">
        <w:t>infrastructure</w:t>
      </w:r>
      <w:proofErr w:type="spellEnd"/>
      <w:r w:rsidRPr="00BD4A22">
        <w:t xml:space="preserve"> </w:t>
      </w:r>
      <w:proofErr w:type="spellStart"/>
      <w:r w:rsidRPr="00BD4A22">
        <w:t>that</w:t>
      </w:r>
      <w:proofErr w:type="spellEnd"/>
      <w:r w:rsidRPr="00BD4A22">
        <w:t xml:space="preserve"> </w:t>
      </w:r>
      <w:proofErr w:type="spellStart"/>
      <w:r w:rsidRPr="00BD4A22">
        <w:t>support</w:t>
      </w:r>
      <w:proofErr w:type="spellEnd"/>
      <w:r w:rsidRPr="00BD4A22">
        <w:t xml:space="preserve"> </w:t>
      </w:r>
      <w:proofErr w:type="spellStart"/>
      <w:r w:rsidRPr="00BD4A22">
        <w:t>increased</w:t>
      </w:r>
      <w:proofErr w:type="spellEnd"/>
      <w:r w:rsidRPr="00BD4A22">
        <w:t xml:space="preserve"> </w:t>
      </w:r>
      <w:proofErr w:type="spellStart"/>
      <w:r w:rsidRPr="00BD4A22">
        <w:t>processing</w:t>
      </w:r>
      <w:proofErr w:type="spellEnd"/>
      <w:r w:rsidRPr="00BD4A22">
        <w:t xml:space="preserve"> </w:t>
      </w:r>
      <w:proofErr w:type="spellStart"/>
      <w:r w:rsidRPr="00BD4A22">
        <w:t>demands</w:t>
      </w:r>
      <w:proofErr w:type="spellEnd"/>
      <w:r w:rsidRPr="00BD4A22">
        <w:t>? (</w:t>
      </w:r>
      <w:proofErr w:type="spellStart"/>
      <w:r w:rsidRPr="00BD4A22">
        <w:t>Choose</w:t>
      </w:r>
      <w:proofErr w:type="spellEnd"/>
      <w:r w:rsidRPr="00BD4A22">
        <w:t xml:space="preserve"> </w:t>
      </w:r>
      <w:proofErr w:type="spellStart"/>
      <w:r w:rsidRPr="00BD4A22">
        <w:t>two</w:t>
      </w:r>
      <w:proofErr w:type="spellEnd"/>
      <w:r w:rsidRPr="00BD4A22">
        <w:t>.)</w:t>
      </w:r>
    </w:p>
    <w:p w14:paraId="64A21854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398C3BC3" w14:textId="77777777" w:rsidR="00BD4A22" w:rsidRPr="00BD4A22" w:rsidRDefault="00BD4A22" w:rsidP="00BD4A22">
      <w:pPr>
        <w:numPr>
          <w:ilvl w:val="0"/>
          <w:numId w:val="2"/>
        </w:numPr>
      </w:pPr>
      <w:proofErr w:type="spellStart"/>
      <w:r w:rsidRPr="00BD4A22">
        <w:t>TPUs</w:t>
      </w:r>
      <w:proofErr w:type="spellEnd"/>
      <w:r w:rsidRPr="00BD4A22">
        <w:t xml:space="preserve"> </w:t>
      </w:r>
      <w:proofErr w:type="spellStart"/>
      <w:r w:rsidRPr="00BD4A22">
        <w:t>and</w:t>
      </w:r>
      <w:proofErr w:type="spellEnd"/>
      <w:r w:rsidRPr="00BD4A22">
        <w:t xml:space="preserve"> </w:t>
      </w:r>
      <w:proofErr w:type="spellStart"/>
      <w:r w:rsidRPr="00BD4A22">
        <w:t>ASICs</w:t>
      </w:r>
      <w:proofErr w:type="spellEnd"/>
    </w:p>
    <w:p w14:paraId="53DD7B3C" w14:textId="77777777" w:rsidR="00BD4A22" w:rsidRPr="00BD4A22" w:rsidRDefault="00BD4A22" w:rsidP="00BD4A22">
      <w:pPr>
        <w:numPr>
          <w:ilvl w:val="0"/>
          <w:numId w:val="2"/>
        </w:numPr>
      </w:pPr>
      <w:r w:rsidRPr="00BD4A22">
        <w:t xml:space="preserve">manual data </w:t>
      </w:r>
      <w:proofErr w:type="spellStart"/>
      <w:r w:rsidRPr="00BD4A22">
        <w:t>handling</w:t>
      </w:r>
      <w:proofErr w:type="spellEnd"/>
      <w:r w:rsidRPr="00BD4A22">
        <w:t xml:space="preserve"> processes</w:t>
      </w:r>
    </w:p>
    <w:p w14:paraId="72CD8D01" w14:textId="77777777" w:rsidR="00BD4A22" w:rsidRPr="00BD4A22" w:rsidRDefault="00BD4A22" w:rsidP="00BD4A22">
      <w:pPr>
        <w:numPr>
          <w:ilvl w:val="0"/>
          <w:numId w:val="2"/>
        </w:numPr>
      </w:pPr>
      <w:r w:rsidRPr="00BD4A22">
        <w:t>open-</w:t>
      </w:r>
      <w:proofErr w:type="spellStart"/>
      <w:r w:rsidRPr="00BD4A22">
        <w:t>source</w:t>
      </w:r>
      <w:proofErr w:type="spellEnd"/>
      <w:r w:rsidRPr="00BD4A22">
        <w:t xml:space="preserve"> frameworks</w:t>
      </w:r>
    </w:p>
    <w:p w14:paraId="52A741E5" w14:textId="77777777" w:rsidR="00BD4A22" w:rsidRPr="00BD4A22" w:rsidRDefault="00BD4A22" w:rsidP="00BD4A22">
      <w:pPr>
        <w:numPr>
          <w:ilvl w:val="0"/>
          <w:numId w:val="2"/>
        </w:numPr>
      </w:pPr>
      <w:proofErr w:type="spellStart"/>
      <w:r w:rsidRPr="00BD4A22">
        <w:t>on-premises</w:t>
      </w:r>
      <w:proofErr w:type="spellEnd"/>
      <w:r w:rsidRPr="00BD4A22">
        <w:t xml:space="preserve"> </w:t>
      </w:r>
      <w:proofErr w:type="spellStart"/>
      <w:r w:rsidRPr="00BD4A22">
        <w:t>deployment</w:t>
      </w:r>
      <w:proofErr w:type="spellEnd"/>
    </w:p>
    <w:p w14:paraId="7597C2A2" w14:textId="77777777" w:rsidR="00BD4A22" w:rsidRPr="00BD4A22" w:rsidRDefault="00BD4A22" w:rsidP="00BD4A22">
      <w:pPr>
        <w:numPr>
          <w:ilvl w:val="0"/>
          <w:numId w:val="2"/>
        </w:numPr>
      </w:pPr>
      <w:proofErr w:type="spellStart"/>
      <w:r w:rsidRPr="00BD4A22">
        <w:t>Proprietary</w:t>
      </w:r>
      <w:proofErr w:type="spellEnd"/>
      <w:r w:rsidRPr="00BD4A22">
        <w:t xml:space="preserve"> </w:t>
      </w:r>
      <w:proofErr w:type="spellStart"/>
      <w:r w:rsidRPr="00BD4A22">
        <w:t>algorithms</w:t>
      </w:r>
      <w:proofErr w:type="spellEnd"/>
    </w:p>
    <w:p w14:paraId="5A12B5E3" w14:textId="77777777" w:rsidR="00BD4A22" w:rsidRPr="00BD4A22" w:rsidRDefault="00BD4A22" w:rsidP="00BD4A22">
      <w:pPr>
        <w:numPr>
          <w:ilvl w:val="0"/>
          <w:numId w:val="2"/>
        </w:numPr>
      </w:pPr>
      <w:proofErr w:type="spellStart"/>
      <w:r w:rsidRPr="00BD4A22">
        <w:t>Low-speed</w:t>
      </w:r>
      <w:proofErr w:type="spellEnd"/>
      <w:r w:rsidRPr="00BD4A22">
        <w:t xml:space="preserve"> networking</w:t>
      </w:r>
    </w:p>
    <w:p w14:paraId="6DC5FCF5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3</w:t>
      </w:r>
    </w:p>
    <w:p w14:paraId="5F863E42" w14:textId="77777777" w:rsidR="00BD4A22" w:rsidRPr="00BD4A22" w:rsidRDefault="00BD4A22" w:rsidP="00BD4A22">
      <w:proofErr w:type="spellStart"/>
      <w:r w:rsidRPr="00BD4A22">
        <w:t>Which</w:t>
      </w:r>
      <w:proofErr w:type="spellEnd"/>
      <w:r w:rsidRPr="00BD4A22">
        <w:t xml:space="preserve"> </w:t>
      </w:r>
      <w:proofErr w:type="spellStart"/>
      <w:r w:rsidRPr="00BD4A22">
        <w:t>storage</w:t>
      </w:r>
      <w:proofErr w:type="spellEnd"/>
      <w:r w:rsidRPr="00BD4A22">
        <w:t xml:space="preserve"> </w:t>
      </w:r>
      <w:proofErr w:type="gramStart"/>
      <w:r w:rsidRPr="00BD4A22">
        <w:t>media</w:t>
      </w:r>
      <w:proofErr w:type="gram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</w:t>
      </w:r>
      <w:proofErr w:type="spellStart"/>
      <w:r w:rsidRPr="00BD4A22">
        <w:t>preferred</w:t>
      </w:r>
      <w:proofErr w:type="spellEnd"/>
      <w:r w:rsidRPr="00BD4A22">
        <w:t xml:space="preserve"> for AI </w:t>
      </w:r>
      <w:proofErr w:type="spellStart"/>
      <w:r w:rsidRPr="00BD4A22">
        <w:t>applications</w:t>
      </w:r>
      <w:proofErr w:type="spellEnd"/>
      <w:r w:rsidRPr="00BD4A22">
        <w:t xml:space="preserve"> </w:t>
      </w:r>
      <w:proofErr w:type="spellStart"/>
      <w:r w:rsidRPr="00BD4A22">
        <w:t>requiring</w:t>
      </w:r>
      <w:proofErr w:type="spellEnd"/>
      <w:r w:rsidRPr="00BD4A22">
        <w:t xml:space="preserve"> </w:t>
      </w:r>
      <w:proofErr w:type="spellStart"/>
      <w:r w:rsidRPr="00BD4A22">
        <w:t>rapid</w:t>
      </w:r>
      <w:proofErr w:type="spellEnd"/>
      <w:r w:rsidRPr="00BD4A22">
        <w:t xml:space="preserve"> </w:t>
      </w:r>
      <w:proofErr w:type="spellStart"/>
      <w:r w:rsidRPr="00BD4A22">
        <w:t>access</w:t>
      </w:r>
      <w:proofErr w:type="spellEnd"/>
      <w:r w:rsidRPr="00BD4A22">
        <w:t xml:space="preserve"> </w:t>
      </w:r>
      <w:proofErr w:type="spellStart"/>
      <w:r w:rsidRPr="00BD4A22">
        <w:t>to</w:t>
      </w:r>
      <w:proofErr w:type="spellEnd"/>
      <w:r w:rsidRPr="00BD4A22">
        <w:t xml:space="preserve"> </w:t>
      </w:r>
      <w:proofErr w:type="spellStart"/>
      <w:r w:rsidRPr="00BD4A22">
        <w:t>large</w:t>
      </w:r>
      <w:proofErr w:type="spellEnd"/>
      <w:r w:rsidRPr="00BD4A22">
        <w:t xml:space="preserve"> </w:t>
      </w:r>
      <w:proofErr w:type="spellStart"/>
      <w:r w:rsidRPr="00BD4A22">
        <w:t>datasets</w:t>
      </w:r>
      <w:proofErr w:type="spellEnd"/>
      <w:r w:rsidRPr="00BD4A22">
        <w:t>?</w:t>
      </w:r>
    </w:p>
    <w:p w14:paraId="3C0F6289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35440593" w14:textId="77777777" w:rsidR="00BD4A22" w:rsidRPr="00BD4A22" w:rsidRDefault="00BD4A22" w:rsidP="00BD4A22">
      <w:pPr>
        <w:numPr>
          <w:ilvl w:val="0"/>
          <w:numId w:val="3"/>
        </w:numPr>
      </w:pPr>
      <w:proofErr w:type="spellStart"/>
      <w:r w:rsidRPr="00BD4A22">
        <w:t>HDDs</w:t>
      </w:r>
      <w:proofErr w:type="spellEnd"/>
    </w:p>
    <w:p w14:paraId="0D96B026" w14:textId="77777777" w:rsidR="00BD4A22" w:rsidRPr="00BD4A22" w:rsidRDefault="00BD4A22" w:rsidP="00BD4A22">
      <w:pPr>
        <w:numPr>
          <w:ilvl w:val="0"/>
          <w:numId w:val="3"/>
        </w:numPr>
      </w:pPr>
      <w:proofErr w:type="spellStart"/>
      <w:r w:rsidRPr="00BD4A22">
        <w:t>SSDs</w:t>
      </w:r>
      <w:proofErr w:type="spellEnd"/>
    </w:p>
    <w:p w14:paraId="68F049D0" w14:textId="77777777" w:rsidR="00BD4A22" w:rsidRPr="00BD4A22" w:rsidRDefault="00BD4A22" w:rsidP="00BD4A22">
      <w:pPr>
        <w:numPr>
          <w:ilvl w:val="0"/>
          <w:numId w:val="3"/>
        </w:numPr>
      </w:pPr>
      <w:r w:rsidRPr="00BD4A22">
        <w:t>tape drives</w:t>
      </w:r>
    </w:p>
    <w:p w14:paraId="654CB09D" w14:textId="77777777" w:rsidR="00BD4A22" w:rsidRPr="00BD4A22" w:rsidRDefault="00BD4A22" w:rsidP="00BD4A22">
      <w:pPr>
        <w:numPr>
          <w:ilvl w:val="0"/>
          <w:numId w:val="3"/>
        </w:numPr>
      </w:pPr>
      <w:r w:rsidRPr="00BD4A22">
        <w:t xml:space="preserve">rack </w:t>
      </w:r>
      <w:proofErr w:type="gramStart"/>
      <w:r w:rsidRPr="00BD4A22">
        <w:t>servers</w:t>
      </w:r>
      <w:proofErr w:type="gramEnd"/>
    </w:p>
    <w:p w14:paraId="4A206122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inferior do formulário</w:t>
      </w:r>
    </w:p>
    <w:p w14:paraId="7E929632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4</w:t>
      </w:r>
    </w:p>
    <w:p w14:paraId="589903DC" w14:textId="77777777" w:rsidR="00BD4A22" w:rsidRPr="00BD4A22" w:rsidRDefault="00BD4A22" w:rsidP="00BD4A22">
      <w:proofErr w:type="spellStart"/>
      <w:r w:rsidRPr="00BD4A22">
        <w:t>Which</w:t>
      </w:r>
      <w:proofErr w:type="spellEnd"/>
      <w:r w:rsidRPr="00BD4A22">
        <w:t xml:space="preserve"> </w:t>
      </w:r>
      <w:proofErr w:type="spellStart"/>
      <w:r w:rsidRPr="00BD4A22">
        <w:t>dependency</w:t>
      </w:r>
      <w:proofErr w:type="spellEnd"/>
      <w:r w:rsidRPr="00BD4A22">
        <w:t xml:space="preserve"> </w:t>
      </w:r>
      <w:proofErr w:type="spellStart"/>
      <w:r w:rsidRPr="00BD4A22">
        <w:t>should</w:t>
      </w:r>
      <w:proofErr w:type="spellEnd"/>
      <w:r w:rsidRPr="00BD4A22">
        <w:t xml:space="preserve"> </w:t>
      </w:r>
      <w:proofErr w:type="spellStart"/>
      <w:r w:rsidRPr="00BD4A22">
        <w:t>database</w:t>
      </w:r>
      <w:proofErr w:type="spellEnd"/>
      <w:r w:rsidRPr="00BD4A22">
        <w:t xml:space="preserve"> administrators </w:t>
      </w:r>
      <w:proofErr w:type="spellStart"/>
      <w:r w:rsidRPr="00BD4A22">
        <w:t>consider</w:t>
      </w:r>
      <w:proofErr w:type="spellEnd"/>
      <w:r w:rsidRPr="00BD4A22">
        <w:t xml:space="preserve"> </w:t>
      </w:r>
      <w:proofErr w:type="spellStart"/>
      <w:r w:rsidRPr="00BD4A22">
        <w:t>when</w:t>
      </w:r>
      <w:proofErr w:type="spellEnd"/>
      <w:r w:rsidRPr="00BD4A22">
        <w:t xml:space="preserve"> </w:t>
      </w:r>
      <w:proofErr w:type="spellStart"/>
      <w:r w:rsidRPr="00BD4A22">
        <w:t>migrating</w:t>
      </w:r>
      <w:proofErr w:type="spellEnd"/>
      <w:r w:rsidRPr="00BD4A22">
        <w:t xml:space="preserve"> </w:t>
      </w:r>
      <w:proofErr w:type="spellStart"/>
      <w:r w:rsidRPr="00BD4A22">
        <w:t>to</w:t>
      </w:r>
      <w:proofErr w:type="spellEnd"/>
      <w:r w:rsidRPr="00BD4A22">
        <w:t xml:space="preserve"> </w:t>
      </w:r>
      <w:proofErr w:type="spellStart"/>
      <w:r w:rsidRPr="00BD4A22">
        <w:t>another</w:t>
      </w:r>
      <w:proofErr w:type="spellEnd"/>
      <w:r w:rsidRPr="00BD4A22">
        <w:t xml:space="preserve"> AI-</w:t>
      </w:r>
      <w:proofErr w:type="spellStart"/>
      <w:r w:rsidRPr="00BD4A22">
        <w:t>focused</w:t>
      </w:r>
      <w:proofErr w:type="spellEnd"/>
      <w:r w:rsidRPr="00BD4A22">
        <w:t xml:space="preserve"> </w:t>
      </w:r>
      <w:proofErr w:type="spellStart"/>
      <w:r w:rsidRPr="00BD4A22">
        <w:t>vendor</w:t>
      </w:r>
      <w:proofErr w:type="spellEnd"/>
      <w:r w:rsidRPr="00BD4A22">
        <w:t>?</w:t>
      </w:r>
    </w:p>
    <w:p w14:paraId="0135E6F7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0BEA559E" w14:textId="77777777" w:rsidR="00BD4A22" w:rsidRPr="00BD4A22" w:rsidRDefault="00BD4A22" w:rsidP="00BD4A22">
      <w:pPr>
        <w:numPr>
          <w:ilvl w:val="0"/>
          <w:numId w:val="4"/>
        </w:numPr>
      </w:pPr>
      <w:r w:rsidRPr="00BD4A22">
        <w:t xml:space="preserve">data </w:t>
      </w:r>
      <w:proofErr w:type="spellStart"/>
      <w:r w:rsidRPr="00BD4A22">
        <w:t>formats</w:t>
      </w:r>
      <w:proofErr w:type="spellEnd"/>
    </w:p>
    <w:p w14:paraId="37E3579B" w14:textId="77777777" w:rsidR="00BD4A22" w:rsidRPr="00BD4A22" w:rsidRDefault="00BD4A22" w:rsidP="00BD4A22">
      <w:pPr>
        <w:numPr>
          <w:ilvl w:val="0"/>
          <w:numId w:val="4"/>
        </w:numPr>
      </w:pPr>
      <w:proofErr w:type="spellStart"/>
      <w:r w:rsidRPr="00BD4A22">
        <w:t>human</w:t>
      </w:r>
      <w:proofErr w:type="spellEnd"/>
      <w:r w:rsidRPr="00BD4A22">
        <w:t xml:space="preserve"> capital</w:t>
      </w:r>
    </w:p>
    <w:p w14:paraId="27A4A60C" w14:textId="77777777" w:rsidR="00BD4A22" w:rsidRPr="00BD4A22" w:rsidRDefault="00BD4A22" w:rsidP="00BD4A22">
      <w:pPr>
        <w:numPr>
          <w:ilvl w:val="0"/>
          <w:numId w:val="4"/>
        </w:numPr>
      </w:pPr>
      <w:proofErr w:type="spellStart"/>
      <w:r w:rsidRPr="00BD4A22">
        <w:t>extended</w:t>
      </w:r>
      <w:proofErr w:type="spellEnd"/>
      <w:r w:rsidRPr="00BD4A22">
        <w:t xml:space="preserve"> </w:t>
      </w:r>
      <w:proofErr w:type="spellStart"/>
      <w:r w:rsidRPr="00BD4A22">
        <w:t>contracts</w:t>
      </w:r>
      <w:proofErr w:type="spellEnd"/>
    </w:p>
    <w:p w14:paraId="7282D626" w14:textId="77777777" w:rsidR="00BD4A22" w:rsidRPr="00BD4A22" w:rsidRDefault="00BD4A22" w:rsidP="00BD4A22">
      <w:pPr>
        <w:numPr>
          <w:ilvl w:val="0"/>
          <w:numId w:val="4"/>
        </w:numPr>
      </w:pPr>
      <w:r w:rsidRPr="00BD4A22">
        <w:lastRenderedPageBreak/>
        <w:t xml:space="preserve">manual </w:t>
      </w:r>
      <w:proofErr w:type="spellStart"/>
      <w:r w:rsidRPr="00BD4A22">
        <w:t>methods</w:t>
      </w:r>
      <w:proofErr w:type="spellEnd"/>
    </w:p>
    <w:p w14:paraId="205E6E10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inferior do formulário</w:t>
      </w:r>
    </w:p>
    <w:p w14:paraId="2D72CD68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5</w:t>
      </w:r>
    </w:p>
    <w:p w14:paraId="283EEB65" w14:textId="77777777" w:rsidR="00BD4A22" w:rsidRPr="00BD4A22" w:rsidRDefault="00BD4A22" w:rsidP="00BD4A22">
      <w:proofErr w:type="spellStart"/>
      <w:r w:rsidRPr="00BD4A22">
        <w:t>Which</w:t>
      </w:r>
      <w:proofErr w:type="spellEnd"/>
      <w:r w:rsidRPr="00BD4A22">
        <w:t xml:space="preserve"> data center </w:t>
      </w:r>
      <w:proofErr w:type="spellStart"/>
      <w:r w:rsidRPr="00BD4A22">
        <w:t>environment</w:t>
      </w:r>
      <w:proofErr w:type="spell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</w:t>
      </w:r>
      <w:proofErr w:type="spellStart"/>
      <w:r w:rsidRPr="00BD4A22">
        <w:t>best</w:t>
      </w:r>
      <w:proofErr w:type="spellEnd"/>
      <w:r w:rsidRPr="00BD4A22">
        <w:t xml:space="preserve"> </w:t>
      </w:r>
      <w:proofErr w:type="spellStart"/>
      <w:r w:rsidRPr="00BD4A22">
        <w:t>suited</w:t>
      </w:r>
      <w:proofErr w:type="spellEnd"/>
      <w:r w:rsidRPr="00BD4A22">
        <w:t xml:space="preserve"> </w:t>
      </w:r>
      <w:proofErr w:type="spellStart"/>
      <w:r w:rsidRPr="00BD4A22">
        <w:t>to</w:t>
      </w:r>
      <w:proofErr w:type="spellEnd"/>
      <w:r w:rsidRPr="00BD4A22">
        <w:t xml:space="preserve"> </w:t>
      </w:r>
      <w:proofErr w:type="spellStart"/>
      <w:r w:rsidRPr="00BD4A22">
        <w:t>prevent</w:t>
      </w:r>
      <w:proofErr w:type="spellEnd"/>
      <w:r w:rsidRPr="00BD4A22">
        <w:t xml:space="preserve"> AI </w:t>
      </w:r>
      <w:proofErr w:type="spellStart"/>
      <w:r w:rsidRPr="00BD4A22">
        <w:t>vendor</w:t>
      </w:r>
      <w:proofErr w:type="spellEnd"/>
      <w:r w:rsidRPr="00BD4A22">
        <w:t xml:space="preserve"> </w:t>
      </w:r>
      <w:proofErr w:type="spellStart"/>
      <w:r w:rsidRPr="00BD4A22">
        <w:t>lock</w:t>
      </w:r>
      <w:proofErr w:type="spellEnd"/>
      <w:r w:rsidRPr="00BD4A22">
        <w:t>-in?</w:t>
      </w:r>
    </w:p>
    <w:p w14:paraId="10D948A7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7AC4E2AA" w14:textId="77777777" w:rsidR="00BD4A22" w:rsidRPr="00BD4A22" w:rsidRDefault="00BD4A22" w:rsidP="00BD4A22">
      <w:pPr>
        <w:numPr>
          <w:ilvl w:val="0"/>
          <w:numId w:val="5"/>
        </w:numPr>
      </w:pPr>
      <w:proofErr w:type="spellStart"/>
      <w:r w:rsidRPr="00BD4A22">
        <w:t>active-active</w:t>
      </w:r>
      <w:proofErr w:type="spellEnd"/>
    </w:p>
    <w:p w14:paraId="6E389635" w14:textId="77777777" w:rsidR="00BD4A22" w:rsidRPr="00BD4A22" w:rsidRDefault="00BD4A22" w:rsidP="00BD4A22">
      <w:pPr>
        <w:numPr>
          <w:ilvl w:val="0"/>
          <w:numId w:val="5"/>
        </w:numPr>
      </w:pPr>
      <w:r w:rsidRPr="00BD4A22">
        <w:t>cloud-</w:t>
      </w:r>
      <w:proofErr w:type="spellStart"/>
      <w:r w:rsidRPr="00BD4A22">
        <w:t>based</w:t>
      </w:r>
      <w:proofErr w:type="spellEnd"/>
    </w:p>
    <w:p w14:paraId="0BE7523D" w14:textId="77777777" w:rsidR="00BD4A22" w:rsidRPr="00BD4A22" w:rsidRDefault="00BD4A22" w:rsidP="00BD4A22">
      <w:pPr>
        <w:numPr>
          <w:ilvl w:val="0"/>
          <w:numId w:val="5"/>
        </w:numPr>
      </w:pPr>
      <w:proofErr w:type="spellStart"/>
      <w:r w:rsidRPr="00BD4A22">
        <w:t>active</w:t>
      </w:r>
      <w:proofErr w:type="spellEnd"/>
      <w:r w:rsidRPr="00BD4A22">
        <w:t>-</w:t>
      </w:r>
      <w:proofErr w:type="gramStart"/>
      <w:r w:rsidRPr="00BD4A22">
        <w:t>standby</w:t>
      </w:r>
      <w:proofErr w:type="gramEnd"/>
    </w:p>
    <w:p w14:paraId="444A9FB0" w14:textId="77777777" w:rsidR="00BD4A22" w:rsidRPr="00BD4A22" w:rsidRDefault="00BD4A22" w:rsidP="00BD4A22">
      <w:pPr>
        <w:numPr>
          <w:ilvl w:val="0"/>
          <w:numId w:val="5"/>
        </w:numPr>
      </w:pPr>
      <w:proofErr w:type="spellStart"/>
      <w:r w:rsidRPr="00BD4A22">
        <w:t>one</w:t>
      </w:r>
      <w:proofErr w:type="spellEnd"/>
      <w:r w:rsidRPr="00BD4A22">
        <w:t xml:space="preserve"> </w:t>
      </w:r>
      <w:proofErr w:type="spellStart"/>
      <w:r w:rsidRPr="00BD4A22">
        <w:t>that</w:t>
      </w:r>
      <w:proofErr w:type="spell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</w:t>
      </w:r>
      <w:proofErr w:type="spellStart"/>
      <w:r w:rsidRPr="00BD4A22">
        <w:t>designed</w:t>
      </w:r>
      <w:proofErr w:type="spellEnd"/>
      <w:r w:rsidRPr="00BD4A22">
        <w:t xml:space="preserve"> for </w:t>
      </w:r>
      <w:proofErr w:type="spellStart"/>
      <w:r w:rsidRPr="00BD4A22">
        <w:t>interoperability</w:t>
      </w:r>
      <w:proofErr w:type="spellEnd"/>
    </w:p>
    <w:p w14:paraId="7DDCFF3F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inferior do formulário</w:t>
      </w:r>
    </w:p>
    <w:p w14:paraId="1F21B9D6" w14:textId="77777777" w:rsidR="00E7057F" w:rsidRDefault="00E7057F"/>
    <w:p w14:paraId="08B26FD6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6</w:t>
      </w:r>
    </w:p>
    <w:p w14:paraId="4079240F" w14:textId="77777777" w:rsidR="00BD4A22" w:rsidRPr="00BD4A22" w:rsidRDefault="00BD4A22" w:rsidP="00BD4A22">
      <w:proofErr w:type="spellStart"/>
      <w:r w:rsidRPr="00BD4A22">
        <w:t>Which</w:t>
      </w:r>
      <w:proofErr w:type="spellEnd"/>
      <w:r w:rsidRPr="00BD4A22">
        <w:t xml:space="preserve"> </w:t>
      </w:r>
      <w:proofErr w:type="spellStart"/>
      <w:r w:rsidRPr="00BD4A22">
        <w:t>method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AI </w:t>
      </w:r>
      <w:proofErr w:type="spellStart"/>
      <w:r w:rsidRPr="00BD4A22">
        <w:t>workload</w:t>
      </w:r>
      <w:proofErr w:type="spellEnd"/>
      <w:r w:rsidRPr="00BD4A22">
        <w:t xml:space="preserve"> </w:t>
      </w:r>
      <w:proofErr w:type="spellStart"/>
      <w:r w:rsidRPr="00BD4A22">
        <w:t>mobility</w:t>
      </w:r>
      <w:proofErr w:type="spellEnd"/>
      <w:r w:rsidRPr="00BD4A22">
        <w:t xml:space="preserve"> </w:t>
      </w:r>
      <w:proofErr w:type="spellStart"/>
      <w:r w:rsidRPr="00BD4A22">
        <w:t>offers</w:t>
      </w:r>
      <w:proofErr w:type="spellEnd"/>
      <w:r w:rsidRPr="00BD4A22">
        <w:t xml:space="preserve"> </w:t>
      </w:r>
      <w:proofErr w:type="spellStart"/>
      <w:r w:rsidRPr="00BD4A22">
        <w:t>greater</w:t>
      </w:r>
      <w:proofErr w:type="spellEnd"/>
      <w:r w:rsidRPr="00BD4A22">
        <w:t xml:space="preserve"> </w:t>
      </w:r>
      <w:proofErr w:type="spellStart"/>
      <w:r w:rsidRPr="00BD4A22">
        <w:t>control</w:t>
      </w:r>
      <w:proofErr w:type="spellEnd"/>
      <w:r w:rsidRPr="00BD4A22">
        <w:t xml:space="preserve"> </w:t>
      </w:r>
      <w:proofErr w:type="spellStart"/>
      <w:r w:rsidRPr="00BD4A22">
        <w:t>but</w:t>
      </w:r>
      <w:proofErr w:type="spellEnd"/>
      <w:r w:rsidRPr="00BD4A22">
        <w:t xml:space="preserve"> </w:t>
      </w:r>
      <w:proofErr w:type="spellStart"/>
      <w:r w:rsidRPr="00BD4A22">
        <w:t>may</w:t>
      </w:r>
      <w:proofErr w:type="spellEnd"/>
      <w:r w:rsidRPr="00BD4A22">
        <w:t xml:space="preserve"> </w:t>
      </w:r>
      <w:proofErr w:type="spellStart"/>
      <w:r w:rsidRPr="00BD4A22">
        <w:t>increase</w:t>
      </w:r>
      <w:proofErr w:type="spellEnd"/>
      <w:r w:rsidRPr="00BD4A22">
        <w:t xml:space="preserve"> </w:t>
      </w:r>
      <w:proofErr w:type="spellStart"/>
      <w:r w:rsidRPr="00BD4A22">
        <w:t>the</w:t>
      </w:r>
      <w:proofErr w:type="spellEnd"/>
      <w:r w:rsidRPr="00BD4A22">
        <w:t xml:space="preserve"> </w:t>
      </w:r>
      <w:proofErr w:type="spellStart"/>
      <w:r w:rsidRPr="00BD4A22">
        <w:t>potential</w:t>
      </w:r>
      <w:proofErr w:type="spellEnd"/>
      <w:r w:rsidRPr="00BD4A22">
        <w:t xml:space="preserve"> for </w:t>
      </w:r>
      <w:proofErr w:type="spellStart"/>
      <w:r w:rsidRPr="00BD4A22">
        <w:t>errors</w:t>
      </w:r>
      <w:proofErr w:type="spellEnd"/>
      <w:r w:rsidRPr="00BD4A22">
        <w:t>?</w:t>
      </w:r>
    </w:p>
    <w:p w14:paraId="02691996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15074392" w14:textId="77777777" w:rsidR="00BD4A22" w:rsidRPr="00BD4A22" w:rsidRDefault="00BD4A22" w:rsidP="00BD4A22">
      <w:pPr>
        <w:numPr>
          <w:ilvl w:val="0"/>
          <w:numId w:val="6"/>
        </w:numPr>
      </w:pPr>
      <w:proofErr w:type="spellStart"/>
      <w:r w:rsidRPr="00BD4A22">
        <w:t>automated</w:t>
      </w:r>
      <w:proofErr w:type="spellEnd"/>
      <w:r w:rsidRPr="00BD4A22">
        <w:t xml:space="preserve"> </w:t>
      </w:r>
      <w:proofErr w:type="spellStart"/>
      <w:r w:rsidRPr="00BD4A22">
        <w:t>methods</w:t>
      </w:r>
      <w:proofErr w:type="spellEnd"/>
    </w:p>
    <w:p w14:paraId="52B7F4BC" w14:textId="77777777" w:rsidR="00BD4A22" w:rsidRPr="00BD4A22" w:rsidRDefault="00BD4A22" w:rsidP="00BD4A22">
      <w:pPr>
        <w:numPr>
          <w:ilvl w:val="0"/>
          <w:numId w:val="6"/>
        </w:numPr>
      </w:pPr>
      <w:r w:rsidRPr="00BD4A22">
        <w:t xml:space="preserve">manual </w:t>
      </w:r>
      <w:proofErr w:type="spellStart"/>
      <w:r w:rsidRPr="00BD4A22">
        <w:t>methods</w:t>
      </w:r>
      <w:proofErr w:type="spellEnd"/>
    </w:p>
    <w:p w14:paraId="76349FB8" w14:textId="77777777" w:rsidR="00BD4A22" w:rsidRPr="00BD4A22" w:rsidRDefault="00BD4A22" w:rsidP="00BD4A22">
      <w:pPr>
        <w:numPr>
          <w:ilvl w:val="0"/>
          <w:numId w:val="6"/>
        </w:numPr>
      </w:pPr>
      <w:proofErr w:type="spellStart"/>
      <w:r w:rsidRPr="00BD4A22">
        <w:t>orchestration</w:t>
      </w:r>
      <w:proofErr w:type="spellEnd"/>
      <w:r w:rsidRPr="00BD4A22">
        <w:t xml:space="preserve"> </w:t>
      </w:r>
      <w:proofErr w:type="spellStart"/>
      <w:r w:rsidRPr="00BD4A22">
        <w:t>technologies</w:t>
      </w:r>
      <w:proofErr w:type="spellEnd"/>
    </w:p>
    <w:p w14:paraId="5BE0445D" w14:textId="77777777" w:rsidR="00BD4A22" w:rsidRPr="00BD4A22" w:rsidRDefault="00BD4A22" w:rsidP="00BD4A22">
      <w:pPr>
        <w:numPr>
          <w:ilvl w:val="0"/>
          <w:numId w:val="6"/>
        </w:numPr>
      </w:pPr>
      <w:proofErr w:type="spellStart"/>
      <w:r w:rsidRPr="00BD4A22">
        <w:t>serverless</w:t>
      </w:r>
      <w:proofErr w:type="spellEnd"/>
      <w:r w:rsidRPr="00BD4A22">
        <w:t xml:space="preserve"> </w:t>
      </w:r>
      <w:proofErr w:type="spellStart"/>
      <w:r w:rsidRPr="00BD4A22">
        <w:t>architectures</w:t>
      </w:r>
      <w:proofErr w:type="spellEnd"/>
    </w:p>
    <w:p w14:paraId="45AB7AA1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inferior do formulário</w:t>
      </w:r>
    </w:p>
    <w:p w14:paraId="06417179" w14:textId="77777777" w:rsidR="00BD4A22" w:rsidRDefault="00BD4A22"/>
    <w:p w14:paraId="62F634A5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7</w:t>
      </w:r>
    </w:p>
    <w:p w14:paraId="1A4E99E0" w14:textId="77777777" w:rsidR="00BD4A22" w:rsidRPr="00BD4A22" w:rsidRDefault="00BD4A22" w:rsidP="00BD4A22">
      <w:proofErr w:type="spellStart"/>
      <w:r w:rsidRPr="00BD4A22">
        <w:t>Which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</w:t>
      </w:r>
      <w:proofErr w:type="spellStart"/>
      <w:r w:rsidRPr="00BD4A22">
        <w:t>the</w:t>
      </w:r>
      <w:proofErr w:type="spellEnd"/>
      <w:r w:rsidRPr="00BD4A22">
        <w:t xml:space="preserve"> </w:t>
      </w:r>
      <w:proofErr w:type="spellStart"/>
      <w:r w:rsidRPr="00BD4A22">
        <w:t>following</w:t>
      </w:r>
      <w:proofErr w:type="spell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</w:t>
      </w:r>
      <w:proofErr w:type="spellStart"/>
      <w:r w:rsidRPr="00BD4A22">
        <w:t>an</w:t>
      </w:r>
      <w:proofErr w:type="spellEnd"/>
      <w:r w:rsidRPr="00BD4A22">
        <w:t xml:space="preserve"> </w:t>
      </w:r>
      <w:proofErr w:type="spellStart"/>
      <w:r w:rsidRPr="00BD4A22">
        <w:t>example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a compliance standard for AI?</w:t>
      </w:r>
    </w:p>
    <w:p w14:paraId="5471EA7C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313D7528" w14:textId="77777777" w:rsidR="00BD4A22" w:rsidRPr="00BD4A22" w:rsidRDefault="00BD4A22" w:rsidP="00BD4A22">
      <w:pPr>
        <w:numPr>
          <w:ilvl w:val="0"/>
          <w:numId w:val="7"/>
        </w:numPr>
      </w:pPr>
      <w:proofErr w:type="spellStart"/>
      <w:r w:rsidRPr="00BD4A22">
        <w:t>Ethical</w:t>
      </w:r>
      <w:proofErr w:type="spellEnd"/>
      <w:r w:rsidRPr="00BD4A22">
        <w:t xml:space="preserve"> AI </w:t>
      </w:r>
      <w:proofErr w:type="spellStart"/>
      <w:r w:rsidRPr="00BD4A22">
        <w:t>Principles</w:t>
      </w:r>
      <w:proofErr w:type="spellEnd"/>
    </w:p>
    <w:p w14:paraId="1DC45EC4" w14:textId="77777777" w:rsidR="00BD4A22" w:rsidRPr="00BD4A22" w:rsidRDefault="00BD4A22" w:rsidP="00BD4A22">
      <w:pPr>
        <w:numPr>
          <w:ilvl w:val="0"/>
          <w:numId w:val="7"/>
        </w:numPr>
      </w:pPr>
      <w:r w:rsidRPr="00BD4A22">
        <w:t>NIST AI Risk Management Framework</w:t>
      </w:r>
    </w:p>
    <w:p w14:paraId="117459E0" w14:textId="77777777" w:rsidR="00BD4A22" w:rsidRPr="00BD4A22" w:rsidRDefault="00BD4A22" w:rsidP="00BD4A22">
      <w:pPr>
        <w:numPr>
          <w:ilvl w:val="0"/>
          <w:numId w:val="7"/>
        </w:numPr>
      </w:pPr>
      <w:r w:rsidRPr="00BD4A22">
        <w:t>ISO/IEC 38505</w:t>
      </w:r>
    </w:p>
    <w:p w14:paraId="37A8A398" w14:textId="77777777" w:rsidR="00BD4A22" w:rsidRPr="00BD4A22" w:rsidRDefault="00BD4A22" w:rsidP="00BD4A22">
      <w:pPr>
        <w:numPr>
          <w:ilvl w:val="0"/>
          <w:numId w:val="7"/>
        </w:numPr>
      </w:pPr>
      <w:r w:rsidRPr="00BD4A22">
        <w:t>GDPR</w:t>
      </w:r>
    </w:p>
    <w:p w14:paraId="5B98C10E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inferior do formulário</w:t>
      </w:r>
    </w:p>
    <w:p w14:paraId="75552474" w14:textId="77777777" w:rsidR="00BD4A22" w:rsidRDefault="00BD4A22"/>
    <w:p w14:paraId="6BF0249A" w14:textId="38B90661" w:rsidR="00BD4A22" w:rsidRDefault="00BD4A22"/>
    <w:p w14:paraId="2A3E04D6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8</w:t>
      </w:r>
    </w:p>
    <w:p w14:paraId="284C5432" w14:textId="77777777" w:rsidR="00BD4A22" w:rsidRPr="00BD4A22" w:rsidRDefault="00BD4A22" w:rsidP="00BD4A22">
      <w:proofErr w:type="spellStart"/>
      <w:r w:rsidRPr="00BD4A22">
        <w:t>What</w:t>
      </w:r>
      <w:proofErr w:type="spell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</w:t>
      </w:r>
      <w:proofErr w:type="spellStart"/>
      <w:r w:rsidRPr="00BD4A22">
        <w:t>the</w:t>
      </w:r>
      <w:proofErr w:type="spellEnd"/>
      <w:r w:rsidRPr="00BD4A22">
        <w:t xml:space="preserve"> </w:t>
      </w:r>
      <w:proofErr w:type="spellStart"/>
      <w:r w:rsidRPr="00BD4A22">
        <w:t>primary</w:t>
      </w:r>
      <w:proofErr w:type="spellEnd"/>
      <w:r w:rsidRPr="00BD4A22">
        <w:t xml:space="preserve"> </w:t>
      </w:r>
      <w:proofErr w:type="spellStart"/>
      <w:r w:rsidRPr="00BD4A22">
        <w:t>purpose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data </w:t>
      </w:r>
      <w:proofErr w:type="spellStart"/>
      <w:r w:rsidRPr="00BD4A22">
        <w:t>sovereignty</w:t>
      </w:r>
      <w:proofErr w:type="spellEnd"/>
      <w:r w:rsidRPr="00BD4A22">
        <w:t>?</w:t>
      </w:r>
    </w:p>
    <w:p w14:paraId="1346BC76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1BB8BA7C" w14:textId="77777777" w:rsidR="00BD4A22" w:rsidRPr="00BD4A22" w:rsidRDefault="00BD4A22" w:rsidP="00BD4A22">
      <w:pPr>
        <w:numPr>
          <w:ilvl w:val="0"/>
          <w:numId w:val="8"/>
        </w:numPr>
      </w:pPr>
      <w:proofErr w:type="spellStart"/>
      <w:r w:rsidRPr="00BD4A22">
        <w:t>to</w:t>
      </w:r>
      <w:proofErr w:type="spellEnd"/>
      <w:r w:rsidRPr="00BD4A22">
        <w:t xml:space="preserve"> </w:t>
      </w:r>
      <w:proofErr w:type="spellStart"/>
      <w:r w:rsidRPr="00BD4A22">
        <w:t>stimulate</w:t>
      </w:r>
      <w:proofErr w:type="spellEnd"/>
      <w:r w:rsidRPr="00BD4A22">
        <w:t xml:space="preserve"> </w:t>
      </w:r>
      <w:proofErr w:type="spellStart"/>
      <w:r w:rsidRPr="00BD4A22">
        <w:t>economic</w:t>
      </w:r>
      <w:proofErr w:type="spellEnd"/>
      <w:r w:rsidRPr="00BD4A22">
        <w:t xml:space="preserve"> </w:t>
      </w:r>
      <w:proofErr w:type="spellStart"/>
      <w:r w:rsidRPr="00BD4A22">
        <w:t>growth</w:t>
      </w:r>
      <w:proofErr w:type="spellEnd"/>
    </w:p>
    <w:p w14:paraId="18D6E2B1" w14:textId="77777777" w:rsidR="00BD4A22" w:rsidRPr="00BD4A22" w:rsidRDefault="00BD4A22" w:rsidP="00BD4A22">
      <w:pPr>
        <w:numPr>
          <w:ilvl w:val="0"/>
          <w:numId w:val="8"/>
        </w:numPr>
      </w:pPr>
      <w:proofErr w:type="spellStart"/>
      <w:r w:rsidRPr="00BD4A22">
        <w:t>to</w:t>
      </w:r>
      <w:proofErr w:type="spellEnd"/>
      <w:r w:rsidRPr="00BD4A22">
        <w:t xml:space="preserve"> </w:t>
      </w:r>
      <w:proofErr w:type="spellStart"/>
      <w:r w:rsidRPr="00BD4A22">
        <w:t>ensure</w:t>
      </w:r>
      <w:proofErr w:type="spellEnd"/>
      <w:r w:rsidRPr="00BD4A22">
        <w:t xml:space="preserve"> data </w:t>
      </w:r>
      <w:proofErr w:type="spellStart"/>
      <w:r w:rsidRPr="00BD4A22">
        <w:t>is</w:t>
      </w:r>
      <w:proofErr w:type="spellEnd"/>
      <w:r w:rsidRPr="00BD4A22">
        <w:t xml:space="preserve"> </w:t>
      </w:r>
      <w:proofErr w:type="spellStart"/>
      <w:r w:rsidRPr="00BD4A22">
        <w:t>subject</w:t>
      </w:r>
      <w:proofErr w:type="spellEnd"/>
      <w:r w:rsidRPr="00BD4A22">
        <w:t xml:space="preserve"> </w:t>
      </w:r>
      <w:proofErr w:type="spellStart"/>
      <w:r w:rsidRPr="00BD4A22">
        <w:t>to</w:t>
      </w:r>
      <w:proofErr w:type="spellEnd"/>
      <w:r w:rsidRPr="00BD4A22">
        <w:t xml:space="preserve"> local </w:t>
      </w:r>
      <w:proofErr w:type="spellStart"/>
      <w:r w:rsidRPr="00BD4A22">
        <w:t>laws</w:t>
      </w:r>
      <w:proofErr w:type="spellEnd"/>
      <w:r w:rsidRPr="00BD4A22">
        <w:t xml:space="preserve"> </w:t>
      </w:r>
      <w:proofErr w:type="spellStart"/>
      <w:r w:rsidRPr="00BD4A22">
        <w:t>and</w:t>
      </w:r>
      <w:proofErr w:type="spellEnd"/>
      <w:r w:rsidRPr="00BD4A22">
        <w:t xml:space="preserve"> </w:t>
      </w:r>
      <w:proofErr w:type="spellStart"/>
      <w:r w:rsidRPr="00BD4A22">
        <w:t>governance</w:t>
      </w:r>
      <w:proofErr w:type="spellEnd"/>
    </w:p>
    <w:p w14:paraId="06C36A42" w14:textId="77777777" w:rsidR="00BD4A22" w:rsidRPr="00BD4A22" w:rsidRDefault="00BD4A22" w:rsidP="00BD4A22">
      <w:pPr>
        <w:numPr>
          <w:ilvl w:val="0"/>
          <w:numId w:val="8"/>
        </w:numPr>
      </w:pPr>
      <w:proofErr w:type="spellStart"/>
      <w:r w:rsidRPr="00BD4A22">
        <w:lastRenderedPageBreak/>
        <w:t>to</w:t>
      </w:r>
      <w:proofErr w:type="spellEnd"/>
      <w:r w:rsidRPr="00BD4A22">
        <w:t xml:space="preserve"> </w:t>
      </w:r>
      <w:proofErr w:type="spellStart"/>
      <w:r w:rsidRPr="00BD4A22">
        <w:t>create</w:t>
      </w:r>
      <w:proofErr w:type="spellEnd"/>
      <w:r w:rsidRPr="00BD4A22">
        <w:t xml:space="preserve"> </w:t>
      </w:r>
      <w:proofErr w:type="spellStart"/>
      <w:r w:rsidRPr="00BD4A22">
        <w:t>job</w:t>
      </w:r>
      <w:proofErr w:type="spellEnd"/>
      <w:r w:rsidRPr="00BD4A22">
        <w:t xml:space="preserve"> </w:t>
      </w:r>
      <w:proofErr w:type="spellStart"/>
      <w:r w:rsidRPr="00BD4A22">
        <w:t>growth</w:t>
      </w:r>
      <w:proofErr w:type="spellEnd"/>
      <w:r w:rsidRPr="00BD4A22">
        <w:t xml:space="preserve"> in AI-</w:t>
      </w:r>
      <w:proofErr w:type="spellStart"/>
      <w:r w:rsidRPr="00BD4A22">
        <w:t>driven</w:t>
      </w:r>
      <w:proofErr w:type="spellEnd"/>
      <w:r w:rsidRPr="00BD4A22">
        <w:t xml:space="preserve"> data centers</w:t>
      </w:r>
    </w:p>
    <w:p w14:paraId="11D0242C" w14:textId="77777777" w:rsidR="00BD4A22" w:rsidRPr="00BD4A22" w:rsidRDefault="00BD4A22" w:rsidP="00BD4A22">
      <w:pPr>
        <w:numPr>
          <w:ilvl w:val="0"/>
          <w:numId w:val="8"/>
        </w:numPr>
      </w:pPr>
      <w:proofErr w:type="spellStart"/>
      <w:r w:rsidRPr="00BD4A22">
        <w:t>to</w:t>
      </w:r>
      <w:proofErr w:type="spellEnd"/>
      <w:r w:rsidRPr="00BD4A22">
        <w:t xml:space="preserve"> </w:t>
      </w:r>
      <w:proofErr w:type="spellStart"/>
      <w:r w:rsidRPr="00BD4A22">
        <w:t>allow</w:t>
      </w:r>
      <w:proofErr w:type="spellEnd"/>
      <w:r w:rsidRPr="00BD4A22">
        <w:t xml:space="preserve"> </w:t>
      </w:r>
      <w:proofErr w:type="spellStart"/>
      <w:r w:rsidRPr="00BD4A22">
        <w:t>international</w:t>
      </w:r>
      <w:proofErr w:type="spellEnd"/>
      <w:r w:rsidRPr="00BD4A22">
        <w:t xml:space="preserve"> data </w:t>
      </w:r>
      <w:proofErr w:type="spellStart"/>
      <w:r w:rsidRPr="00BD4A22">
        <w:t>transfer</w:t>
      </w:r>
      <w:proofErr w:type="spellEnd"/>
      <w:r w:rsidRPr="00BD4A22">
        <w:t xml:space="preserve"> </w:t>
      </w:r>
      <w:proofErr w:type="spellStart"/>
      <w:r w:rsidRPr="00BD4A22">
        <w:t>without</w:t>
      </w:r>
      <w:proofErr w:type="spellEnd"/>
      <w:r w:rsidRPr="00BD4A22">
        <w:t xml:space="preserve"> </w:t>
      </w:r>
      <w:proofErr w:type="spellStart"/>
      <w:r w:rsidRPr="00BD4A22">
        <w:t>restrictions</w:t>
      </w:r>
      <w:proofErr w:type="spellEnd"/>
    </w:p>
    <w:p w14:paraId="79085651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inferior do formulário</w:t>
      </w:r>
    </w:p>
    <w:p w14:paraId="20B08637" w14:textId="77777777" w:rsidR="00BD4A22" w:rsidRDefault="00BD4A22"/>
    <w:p w14:paraId="1D8A9D77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9</w:t>
      </w:r>
    </w:p>
    <w:p w14:paraId="69C79AEC" w14:textId="77777777" w:rsidR="00BD4A22" w:rsidRPr="00BD4A22" w:rsidRDefault="00BD4A22" w:rsidP="00BD4A22">
      <w:proofErr w:type="spellStart"/>
      <w:r w:rsidRPr="00BD4A22">
        <w:t>Which</w:t>
      </w:r>
      <w:proofErr w:type="spellEnd"/>
      <w:r w:rsidRPr="00BD4A22">
        <w:t xml:space="preserve"> </w:t>
      </w:r>
      <w:proofErr w:type="spellStart"/>
      <w:r w:rsidRPr="00BD4A22">
        <w:t>three</w:t>
      </w:r>
      <w:proofErr w:type="spellEnd"/>
      <w:r w:rsidRPr="00BD4A22">
        <w:t xml:space="preserve"> </w:t>
      </w:r>
      <w:proofErr w:type="spellStart"/>
      <w:r w:rsidRPr="00BD4A22">
        <w:t>aspects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data </w:t>
      </w:r>
      <w:proofErr w:type="spellStart"/>
      <w:r w:rsidRPr="00BD4A22">
        <w:t>sovereignty</w:t>
      </w:r>
      <w:proofErr w:type="spellEnd"/>
      <w:r w:rsidRPr="00BD4A22">
        <w:t xml:space="preserve"> are crucial for </w:t>
      </w:r>
      <w:proofErr w:type="spellStart"/>
      <w:r w:rsidRPr="00BD4A22">
        <w:t>protecting</w:t>
      </w:r>
      <w:proofErr w:type="spellEnd"/>
      <w:r w:rsidRPr="00BD4A22">
        <w:t xml:space="preserve"> individual </w:t>
      </w:r>
      <w:proofErr w:type="spellStart"/>
      <w:r w:rsidRPr="00BD4A22">
        <w:t>rights</w:t>
      </w:r>
      <w:proofErr w:type="spellEnd"/>
      <w:r w:rsidRPr="00BD4A22">
        <w:t>? (</w:t>
      </w:r>
      <w:proofErr w:type="spellStart"/>
      <w:r w:rsidRPr="00BD4A22">
        <w:t>Choose</w:t>
      </w:r>
      <w:proofErr w:type="spellEnd"/>
      <w:r w:rsidRPr="00BD4A22">
        <w:t xml:space="preserve"> </w:t>
      </w:r>
      <w:proofErr w:type="spellStart"/>
      <w:r w:rsidRPr="00BD4A22">
        <w:t>three</w:t>
      </w:r>
      <w:proofErr w:type="spellEnd"/>
      <w:r w:rsidRPr="00BD4A22">
        <w:t>.)</w:t>
      </w:r>
    </w:p>
    <w:p w14:paraId="298F2E85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74F87589" w14:textId="77777777" w:rsidR="00BD4A22" w:rsidRPr="00BD4A22" w:rsidRDefault="00BD4A22" w:rsidP="00BD4A22">
      <w:pPr>
        <w:numPr>
          <w:ilvl w:val="0"/>
          <w:numId w:val="9"/>
        </w:numPr>
      </w:pPr>
      <w:r w:rsidRPr="00BD4A22">
        <w:t>legal compliance</w:t>
      </w:r>
    </w:p>
    <w:p w14:paraId="7AC20513" w14:textId="77777777" w:rsidR="00BD4A22" w:rsidRPr="00BD4A22" w:rsidRDefault="00BD4A22" w:rsidP="00BD4A22">
      <w:pPr>
        <w:numPr>
          <w:ilvl w:val="0"/>
          <w:numId w:val="9"/>
        </w:numPr>
      </w:pPr>
      <w:proofErr w:type="spellStart"/>
      <w:r w:rsidRPr="00BD4A22">
        <w:t>economic</w:t>
      </w:r>
      <w:proofErr w:type="spellEnd"/>
      <w:r w:rsidRPr="00BD4A22">
        <w:t xml:space="preserve"> </w:t>
      </w:r>
      <w:proofErr w:type="spellStart"/>
      <w:r w:rsidRPr="00BD4A22">
        <w:t>impact</w:t>
      </w:r>
      <w:proofErr w:type="spellEnd"/>
    </w:p>
    <w:p w14:paraId="004990EF" w14:textId="77777777" w:rsidR="00BD4A22" w:rsidRPr="00BD4A22" w:rsidRDefault="00BD4A22" w:rsidP="00BD4A22">
      <w:pPr>
        <w:numPr>
          <w:ilvl w:val="0"/>
          <w:numId w:val="9"/>
        </w:numPr>
      </w:pPr>
      <w:proofErr w:type="spellStart"/>
      <w:r w:rsidRPr="00BD4A22">
        <w:t>privacy</w:t>
      </w:r>
      <w:proofErr w:type="spellEnd"/>
      <w:r w:rsidRPr="00BD4A22">
        <w:t xml:space="preserve"> </w:t>
      </w:r>
      <w:proofErr w:type="spellStart"/>
      <w:r w:rsidRPr="00BD4A22">
        <w:t>protection</w:t>
      </w:r>
      <w:proofErr w:type="spellEnd"/>
    </w:p>
    <w:p w14:paraId="2149CB03" w14:textId="77777777" w:rsidR="00BD4A22" w:rsidRPr="00BD4A22" w:rsidRDefault="00BD4A22" w:rsidP="00BD4A22">
      <w:pPr>
        <w:numPr>
          <w:ilvl w:val="0"/>
          <w:numId w:val="9"/>
        </w:numPr>
      </w:pPr>
      <w:proofErr w:type="spellStart"/>
      <w:r w:rsidRPr="00BD4A22">
        <w:t>trust</w:t>
      </w:r>
      <w:proofErr w:type="spellEnd"/>
      <w:r w:rsidRPr="00BD4A22">
        <w:t xml:space="preserve"> </w:t>
      </w:r>
      <w:proofErr w:type="spellStart"/>
      <w:r w:rsidRPr="00BD4A22">
        <w:t>and</w:t>
      </w:r>
      <w:proofErr w:type="spellEnd"/>
      <w:r w:rsidRPr="00BD4A22">
        <w:t xml:space="preserve"> </w:t>
      </w:r>
      <w:proofErr w:type="spellStart"/>
      <w:r w:rsidRPr="00BD4A22">
        <w:t>accountability</w:t>
      </w:r>
      <w:proofErr w:type="spellEnd"/>
    </w:p>
    <w:p w14:paraId="26FDEFAF" w14:textId="77777777" w:rsidR="00BD4A22" w:rsidRPr="00BD4A22" w:rsidRDefault="00BD4A22" w:rsidP="00BD4A22">
      <w:pPr>
        <w:numPr>
          <w:ilvl w:val="0"/>
          <w:numId w:val="9"/>
        </w:numPr>
      </w:pPr>
      <w:r w:rsidRPr="00BD4A22">
        <w:t xml:space="preserve">data </w:t>
      </w:r>
      <w:proofErr w:type="spellStart"/>
      <w:r w:rsidRPr="00BD4A22">
        <w:t>localization</w:t>
      </w:r>
      <w:proofErr w:type="spellEnd"/>
    </w:p>
    <w:p w14:paraId="76E0DA46" w14:textId="77777777" w:rsidR="00BD4A22" w:rsidRPr="00BD4A22" w:rsidRDefault="00BD4A22" w:rsidP="00BD4A22">
      <w:pPr>
        <w:numPr>
          <w:ilvl w:val="0"/>
          <w:numId w:val="9"/>
        </w:numPr>
      </w:pPr>
      <w:proofErr w:type="spellStart"/>
      <w:r w:rsidRPr="00BD4A22">
        <w:t>corporate</w:t>
      </w:r>
      <w:proofErr w:type="spellEnd"/>
      <w:r w:rsidRPr="00BD4A22">
        <w:t xml:space="preserve"> </w:t>
      </w:r>
      <w:proofErr w:type="spellStart"/>
      <w:r w:rsidRPr="00BD4A22">
        <w:t>governance</w:t>
      </w:r>
      <w:proofErr w:type="spellEnd"/>
    </w:p>
    <w:p w14:paraId="7FA97E3C" w14:textId="77777777" w:rsidR="00BD4A22" w:rsidRDefault="00BD4A22"/>
    <w:p w14:paraId="548F3A49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10</w:t>
      </w:r>
    </w:p>
    <w:p w14:paraId="15BBEAAC" w14:textId="77777777" w:rsidR="00BD4A22" w:rsidRPr="00BD4A22" w:rsidRDefault="00BD4A22" w:rsidP="00BD4A22">
      <w:proofErr w:type="spellStart"/>
      <w:r w:rsidRPr="00BD4A22">
        <w:t>What</w:t>
      </w:r>
      <w:proofErr w:type="spell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a </w:t>
      </w:r>
      <w:proofErr w:type="spellStart"/>
      <w:r w:rsidRPr="00BD4A22">
        <w:t>key</w:t>
      </w:r>
      <w:proofErr w:type="spellEnd"/>
      <w:r w:rsidRPr="00BD4A22">
        <w:t xml:space="preserve"> </w:t>
      </w:r>
      <w:proofErr w:type="spellStart"/>
      <w:r w:rsidRPr="00BD4A22">
        <w:t>characteristic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AI </w:t>
      </w:r>
      <w:proofErr w:type="spellStart"/>
      <w:r w:rsidRPr="00BD4A22">
        <w:t>accelerators</w:t>
      </w:r>
      <w:proofErr w:type="spellEnd"/>
      <w:r w:rsidRPr="00BD4A22">
        <w:t>?</w:t>
      </w:r>
    </w:p>
    <w:p w14:paraId="65268E64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13317E3A" w14:textId="77777777" w:rsidR="00BD4A22" w:rsidRPr="00BD4A22" w:rsidRDefault="00BD4A22" w:rsidP="00BD4A22">
      <w:pPr>
        <w:numPr>
          <w:ilvl w:val="0"/>
          <w:numId w:val="10"/>
        </w:numPr>
      </w:pPr>
      <w:r w:rsidRPr="00BD4A22">
        <w:t>They are general-</w:t>
      </w:r>
      <w:proofErr w:type="spellStart"/>
      <w:r w:rsidRPr="00BD4A22">
        <w:t>purpose</w:t>
      </w:r>
      <w:proofErr w:type="spellEnd"/>
      <w:r w:rsidRPr="00BD4A22">
        <w:t xml:space="preserve"> processors.</w:t>
      </w:r>
    </w:p>
    <w:p w14:paraId="6CC4401F" w14:textId="77777777" w:rsidR="00BD4A22" w:rsidRPr="00BD4A22" w:rsidRDefault="00BD4A22" w:rsidP="00BD4A22">
      <w:pPr>
        <w:numPr>
          <w:ilvl w:val="0"/>
          <w:numId w:val="10"/>
        </w:numPr>
      </w:pPr>
      <w:r w:rsidRPr="00BD4A22">
        <w:t xml:space="preserve">They are </w:t>
      </w:r>
      <w:proofErr w:type="spellStart"/>
      <w:r w:rsidRPr="00BD4A22">
        <w:t>primarily</w:t>
      </w:r>
      <w:proofErr w:type="spellEnd"/>
      <w:r w:rsidRPr="00BD4A22">
        <w:t xml:space="preserve"> </w:t>
      </w:r>
      <w:proofErr w:type="spellStart"/>
      <w:r w:rsidRPr="00BD4A22">
        <w:t>used</w:t>
      </w:r>
      <w:proofErr w:type="spellEnd"/>
      <w:r w:rsidRPr="00BD4A22">
        <w:t xml:space="preserve"> for </w:t>
      </w:r>
      <w:proofErr w:type="gramStart"/>
      <w:r w:rsidRPr="00BD4A22">
        <w:t>data</w:t>
      </w:r>
      <w:proofErr w:type="gramEnd"/>
      <w:r w:rsidRPr="00BD4A22">
        <w:t xml:space="preserve"> </w:t>
      </w:r>
      <w:proofErr w:type="spellStart"/>
      <w:r w:rsidRPr="00BD4A22">
        <w:t>storage</w:t>
      </w:r>
      <w:proofErr w:type="spellEnd"/>
      <w:r w:rsidRPr="00BD4A22">
        <w:t>.</w:t>
      </w:r>
    </w:p>
    <w:p w14:paraId="3FDCE949" w14:textId="77777777" w:rsidR="00BD4A22" w:rsidRPr="00BD4A22" w:rsidRDefault="00BD4A22" w:rsidP="00BD4A22">
      <w:pPr>
        <w:numPr>
          <w:ilvl w:val="0"/>
          <w:numId w:val="10"/>
        </w:numPr>
      </w:pPr>
      <w:r w:rsidRPr="00BD4A22">
        <w:t xml:space="preserve">They are </w:t>
      </w:r>
      <w:proofErr w:type="spellStart"/>
      <w:r w:rsidRPr="00BD4A22">
        <w:t>less</w:t>
      </w:r>
      <w:proofErr w:type="spellEnd"/>
      <w:r w:rsidRPr="00BD4A22">
        <w:t xml:space="preserve"> </w:t>
      </w:r>
      <w:proofErr w:type="spellStart"/>
      <w:r w:rsidRPr="00BD4A22">
        <w:t>efficient</w:t>
      </w:r>
      <w:proofErr w:type="spellEnd"/>
      <w:r w:rsidRPr="00BD4A22">
        <w:t xml:space="preserve"> </w:t>
      </w:r>
      <w:proofErr w:type="spellStart"/>
      <w:r w:rsidRPr="00BD4A22">
        <w:t>than</w:t>
      </w:r>
      <w:proofErr w:type="spellEnd"/>
      <w:r w:rsidRPr="00BD4A22">
        <w:t xml:space="preserve"> CPUs.</w:t>
      </w:r>
    </w:p>
    <w:p w14:paraId="18EE7176" w14:textId="77777777" w:rsidR="00BD4A22" w:rsidRPr="00BD4A22" w:rsidRDefault="00BD4A22" w:rsidP="00BD4A22">
      <w:pPr>
        <w:numPr>
          <w:ilvl w:val="0"/>
          <w:numId w:val="10"/>
        </w:numPr>
      </w:pPr>
      <w:r w:rsidRPr="00BD4A22">
        <w:t xml:space="preserve">They are </w:t>
      </w:r>
      <w:proofErr w:type="spellStart"/>
      <w:r w:rsidRPr="00BD4A22">
        <w:t>designed</w:t>
      </w:r>
      <w:proofErr w:type="spellEnd"/>
      <w:r w:rsidRPr="00BD4A22">
        <w:t xml:space="preserve"> </w:t>
      </w:r>
      <w:proofErr w:type="spellStart"/>
      <w:r w:rsidRPr="00BD4A22">
        <w:t>to</w:t>
      </w:r>
      <w:proofErr w:type="spellEnd"/>
      <w:r w:rsidRPr="00BD4A22">
        <w:t xml:space="preserve"> </w:t>
      </w:r>
      <w:proofErr w:type="spellStart"/>
      <w:r w:rsidRPr="00BD4A22">
        <w:t>process</w:t>
      </w:r>
      <w:proofErr w:type="spellEnd"/>
      <w:r w:rsidRPr="00BD4A22">
        <w:t xml:space="preserve"> AI </w:t>
      </w:r>
      <w:proofErr w:type="spellStart"/>
      <w:r w:rsidRPr="00BD4A22">
        <w:t>workloads</w:t>
      </w:r>
      <w:proofErr w:type="spellEnd"/>
      <w:r w:rsidRPr="00BD4A22">
        <w:t xml:space="preserve"> </w:t>
      </w:r>
      <w:proofErr w:type="spellStart"/>
      <w:r w:rsidRPr="00BD4A22">
        <w:t>specifically</w:t>
      </w:r>
      <w:proofErr w:type="spellEnd"/>
      <w:r w:rsidRPr="00BD4A22">
        <w:t>.</w:t>
      </w:r>
    </w:p>
    <w:p w14:paraId="0E836A7A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inferior do formulário</w:t>
      </w:r>
    </w:p>
    <w:p w14:paraId="56308117" w14:textId="77777777" w:rsidR="00BD4A22" w:rsidRDefault="00BD4A22"/>
    <w:p w14:paraId="57C8284F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11</w:t>
      </w:r>
    </w:p>
    <w:p w14:paraId="34BF4C65" w14:textId="77777777" w:rsidR="00BD4A22" w:rsidRPr="00BD4A22" w:rsidRDefault="00BD4A22" w:rsidP="00BD4A22">
      <w:proofErr w:type="spellStart"/>
      <w:r w:rsidRPr="00BD4A22">
        <w:t>Which</w:t>
      </w:r>
      <w:proofErr w:type="spellEnd"/>
      <w:r w:rsidRPr="00BD4A22">
        <w:t xml:space="preserve"> </w:t>
      </w:r>
      <w:proofErr w:type="spellStart"/>
      <w:r w:rsidRPr="00BD4A22">
        <w:t>type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AI </w:t>
      </w:r>
      <w:proofErr w:type="spellStart"/>
      <w:r w:rsidRPr="00BD4A22">
        <w:t>is</w:t>
      </w:r>
      <w:proofErr w:type="spellEnd"/>
      <w:r w:rsidRPr="00BD4A22">
        <w:t xml:space="preserve"> </w:t>
      </w:r>
      <w:proofErr w:type="spellStart"/>
      <w:r w:rsidRPr="00BD4A22">
        <w:t>characterized</w:t>
      </w:r>
      <w:proofErr w:type="spellEnd"/>
      <w:r w:rsidRPr="00BD4A22">
        <w:t xml:space="preserve"> </w:t>
      </w:r>
      <w:proofErr w:type="spellStart"/>
      <w:r w:rsidRPr="00BD4A22">
        <w:t>by</w:t>
      </w:r>
      <w:proofErr w:type="spellEnd"/>
      <w:r w:rsidRPr="00BD4A22">
        <w:t xml:space="preserve"> heavy </w:t>
      </w:r>
      <w:proofErr w:type="spellStart"/>
      <w:r w:rsidRPr="00BD4A22">
        <w:t>energy</w:t>
      </w:r>
      <w:proofErr w:type="spellEnd"/>
      <w:r w:rsidRPr="00BD4A22">
        <w:t xml:space="preserve"> use </w:t>
      </w:r>
      <w:proofErr w:type="spellStart"/>
      <w:r w:rsidRPr="00BD4A22">
        <w:t>to</w:t>
      </w:r>
      <w:proofErr w:type="spellEnd"/>
      <w:r w:rsidRPr="00BD4A22">
        <w:t xml:space="preserve"> </w:t>
      </w:r>
      <w:proofErr w:type="spellStart"/>
      <w:r w:rsidRPr="00BD4A22">
        <w:t>achieve</w:t>
      </w:r>
      <w:proofErr w:type="spellEnd"/>
      <w:r w:rsidRPr="00BD4A22">
        <w:t xml:space="preserve"> </w:t>
      </w:r>
      <w:proofErr w:type="spellStart"/>
      <w:r w:rsidRPr="00BD4A22">
        <w:t>higher</w:t>
      </w:r>
      <w:proofErr w:type="spellEnd"/>
      <w:r w:rsidRPr="00BD4A22">
        <w:t xml:space="preserve"> </w:t>
      </w:r>
      <w:proofErr w:type="spellStart"/>
      <w:r w:rsidRPr="00BD4A22">
        <w:t>accuracy</w:t>
      </w:r>
      <w:proofErr w:type="spellEnd"/>
      <w:r w:rsidRPr="00BD4A22">
        <w:t xml:space="preserve"> </w:t>
      </w:r>
      <w:proofErr w:type="spellStart"/>
      <w:r w:rsidRPr="00BD4A22">
        <w:t>and</w:t>
      </w:r>
      <w:proofErr w:type="spellEnd"/>
      <w:r w:rsidRPr="00BD4A22">
        <w:t xml:space="preserve"> </w:t>
      </w:r>
      <w:proofErr w:type="spellStart"/>
      <w:r w:rsidRPr="00BD4A22">
        <w:t>speed</w:t>
      </w:r>
      <w:proofErr w:type="spellEnd"/>
      <w:r w:rsidRPr="00BD4A22">
        <w:t>?</w:t>
      </w:r>
    </w:p>
    <w:p w14:paraId="29E29589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748F7040" w14:textId="77777777" w:rsidR="00BD4A22" w:rsidRPr="00BD4A22" w:rsidRDefault="00BD4A22" w:rsidP="00BD4A22">
      <w:pPr>
        <w:numPr>
          <w:ilvl w:val="0"/>
          <w:numId w:val="11"/>
        </w:numPr>
      </w:pPr>
      <w:proofErr w:type="spellStart"/>
      <w:r w:rsidRPr="00BD4A22">
        <w:t>Red</w:t>
      </w:r>
      <w:proofErr w:type="spellEnd"/>
      <w:r w:rsidRPr="00BD4A22">
        <w:t xml:space="preserve"> AI</w:t>
      </w:r>
    </w:p>
    <w:p w14:paraId="3DD22C07" w14:textId="77777777" w:rsidR="00BD4A22" w:rsidRPr="00BD4A22" w:rsidRDefault="00BD4A22" w:rsidP="00BD4A22">
      <w:pPr>
        <w:numPr>
          <w:ilvl w:val="0"/>
          <w:numId w:val="11"/>
        </w:numPr>
      </w:pPr>
      <w:r w:rsidRPr="00BD4A22">
        <w:t>Green AI</w:t>
      </w:r>
    </w:p>
    <w:p w14:paraId="42EFEE39" w14:textId="77777777" w:rsidR="00BD4A22" w:rsidRPr="00BD4A22" w:rsidRDefault="00BD4A22" w:rsidP="00BD4A22">
      <w:pPr>
        <w:numPr>
          <w:ilvl w:val="0"/>
          <w:numId w:val="11"/>
        </w:numPr>
      </w:pPr>
      <w:r w:rsidRPr="00BD4A22">
        <w:t>Blue AI</w:t>
      </w:r>
    </w:p>
    <w:p w14:paraId="0992C6D8" w14:textId="77777777" w:rsidR="00BD4A22" w:rsidRPr="00BD4A22" w:rsidRDefault="00BD4A22" w:rsidP="00BD4A22">
      <w:pPr>
        <w:numPr>
          <w:ilvl w:val="0"/>
          <w:numId w:val="11"/>
        </w:numPr>
      </w:pPr>
      <w:proofErr w:type="spellStart"/>
      <w:r w:rsidRPr="00BD4A22">
        <w:t>Yellow</w:t>
      </w:r>
      <w:proofErr w:type="spellEnd"/>
      <w:r w:rsidRPr="00BD4A22">
        <w:t xml:space="preserve"> AI</w:t>
      </w:r>
    </w:p>
    <w:p w14:paraId="5EE3008B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inferior do formulário</w:t>
      </w:r>
    </w:p>
    <w:p w14:paraId="16B78E58" w14:textId="77777777" w:rsidR="00BD4A22" w:rsidRDefault="00BD4A22"/>
    <w:p w14:paraId="5D83ED3D" w14:textId="77777777" w:rsidR="00BD4A22" w:rsidRDefault="00BD4A22" w:rsidP="00BD4A22"/>
    <w:p w14:paraId="58211ED4" w14:textId="5A3C7C93" w:rsidR="00BD4A22" w:rsidRPr="00BD4A22" w:rsidRDefault="00BD4A22" w:rsidP="00BD4A22">
      <w:proofErr w:type="spellStart"/>
      <w:r w:rsidRPr="00BD4A22">
        <w:lastRenderedPageBreak/>
        <w:t>Question</w:t>
      </w:r>
      <w:proofErr w:type="spellEnd"/>
      <w:r w:rsidRPr="00BD4A22">
        <w:t xml:space="preserve"> 12</w:t>
      </w:r>
    </w:p>
    <w:p w14:paraId="09A8A2C1" w14:textId="77777777" w:rsidR="00BD4A22" w:rsidRPr="00BD4A22" w:rsidRDefault="00BD4A22" w:rsidP="00BD4A22">
      <w:proofErr w:type="spellStart"/>
      <w:r w:rsidRPr="00BD4A22">
        <w:t>What</w:t>
      </w:r>
      <w:proofErr w:type="spell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a </w:t>
      </w:r>
      <w:proofErr w:type="spellStart"/>
      <w:r w:rsidRPr="00BD4A22">
        <w:t>significant</w:t>
      </w:r>
      <w:proofErr w:type="spellEnd"/>
      <w:r w:rsidRPr="00BD4A22">
        <w:t xml:space="preserve"> </w:t>
      </w:r>
      <w:proofErr w:type="spellStart"/>
      <w:r w:rsidRPr="00BD4A22">
        <w:t>challenge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</w:t>
      </w:r>
      <w:proofErr w:type="spellStart"/>
      <w:r w:rsidRPr="00BD4A22">
        <w:t>implementing</w:t>
      </w:r>
      <w:proofErr w:type="spellEnd"/>
      <w:r w:rsidRPr="00BD4A22">
        <w:t xml:space="preserve"> Green AI?</w:t>
      </w:r>
    </w:p>
    <w:p w14:paraId="257883A2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1B5E9633" w14:textId="77777777" w:rsidR="00BD4A22" w:rsidRPr="00BD4A22" w:rsidRDefault="00BD4A22" w:rsidP="00BD4A22">
      <w:pPr>
        <w:numPr>
          <w:ilvl w:val="0"/>
          <w:numId w:val="12"/>
        </w:numPr>
      </w:pPr>
      <w:proofErr w:type="spellStart"/>
      <w:r w:rsidRPr="00BD4A22">
        <w:t>lack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</w:t>
      </w:r>
      <w:proofErr w:type="spellStart"/>
      <w:r w:rsidRPr="00BD4A22">
        <w:t>computational</w:t>
      </w:r>
      <w:proofErr w:type="spellEnd"/>
      <w:r w:rsidRPr="00BD4A22">
        <w:t xml:space="preserve"> </w:t>
      </w:r>
      <w:proofErr w:type="spellStart"/>
      <w:r w:rsidRPr="00BD4A22">
        <w:t>power</w:t>
      </w:r>
      <w:proofErr w:type="spellEnd"/>
    </w:p>
    <w:p w14:paraId="16B4ECC9" w14:textId="77777777" w:rsidR="00BD4A22" w:rsidRPr="00BD4A22" w:rsidRDefault="00BD4A22" w:rsidP="00BD4A22">
      <w:pPr>
        <w:numPr>
          <w:ilvl w:val="0"/>
          <w:numId w:val="12"/>
        </w:numPr>
      </w:pPr>
      <w:proofErr w:type="spellStart"/>
      <w:r w:rsidRPr="00BD4A22">
        <w:t>insufficient</w:t>
      </w:r>
      <w:proofErr w:type="spellEnd"/>
      <w:r w:rsidRPr="00BD4A22">
        <w:t xml:space="preserve"> data for training models</w:t>
      </w:r>
    </w:p>
    <w:p w14:paraId="35EC8EB9" w14:textId="77777777" w:rsidR="00BD4A22" w:rsidRPr="00BD4A22" w:rsidRDefault="00BD4A22" w:rsidP="00BD4A22">
      <w:pPr>
        <w:numPr>
          <w:ilvl w:val="0"/>
          <w:numId w:val="12"/>
        </w:numPr>
      </w:pPr>
      <w:r w:rsidRPr="00BD4A22">
        <w:t xml:space="preserve">high </w:t>
      </w:r>
      <w:proofErr w:type="spellStart"/>
      <w:r w:rsidRPr="00BD4A22">
        <w:t>costs</w:t>
      </w:r>
      <w:proofErr w:type="spellEnd"/>
      <w:r w:rsidRPr="00BD4A22">
        <w:t xml:space="preserve"> </w:t>
      </w:r>
      <w:proofErr w:type="spellStart"/>
      <w:r w:rsidRPr="00BD4A22">
        <w:t>associated</w:t>
      </w:r>
      <w:proofErr w:type="spellEnd"/>
      <w:r w:rsidRPr="00BD4A22">
        <w:t xml:space="preserve"> </w:t>
      </w:r>
      <w:proofErr w:type="spellStart"/>
      <w:r w:rsidRPr="00BD4A22">
        <w:t>with</w:t>
      </w:r>
      <w:proofErr w:type="spellEnd"/>
      <w:r w:rsidRPr="00BD4A22">
        <w:t xml:space="preserve"> </w:t>
      </w:r>
      <w:proofErr w:type="spellStart"/>
      <w:r w:rsidRPr="00BD4A22">
        <w:t>greener</w:t>
      </w:r>
      <w:proofErr w:type="spellEnd"/>
      <w:r w:rsidRPr="00BD4A22">
        <w:t xml:space="preserve"> </w:t>
      </w:r>
      <w:proofErr w:type="spellStart"/>
      <w:r w:rsidRPr="00BD4A22">
        <w:t>technologies</w:t>
      </w:r>
      <w:proofErr w:type="spellEnd"/>
    </w:p>
    <w:p w14:paraId="4F2C0F6C" w14:textId="243CF051" w:rsidR="00BD4A22" w:rsidRDefault="00BD4A22" w:rsidP="00BD4A22">
      <w:pPr>
        <w:numPr>
          <w:ilvl w:val="0"/>
          <w:numId w:val="12"/>
        </w:numPr>
      </w:pPr>
      <w:proofErr w:type="spellStart"/>
      <w:r w:rsidRPr="00BD4A22">
        <w:t>limited</w:t>
      </w:r>
      <w:proofErr w:type="spellEnd"/>
      <w:r w:rsidRPr="00BD4A22">
        <w:t xml:space="preserve"> </w:t>
      </w:r>
      <w:proofErr w:type="spellStart"/>
      <w:r w:rsidRPr="00BD4A22">
        <w:t>application</w:t>
      </w:r>
      <w:proofErr w:type="spellEnd"/>
      <w:r w:rsidRPr="00BD4A22">
        <w:t xml:space="preserve"> </w:t>
      </w:r>
      <w:r>
        <w:t>áreas</w:t>
      </w:r>
    </w:p>
    <w:p w14:paraId="5FD2988D" w14:textId="77777777" w:rsidR="00BD4A22" w:rsidRDefault="00BD4A22" w:rsidP="00BD4A22"/>
    <w:p w14:paraId="0796F1CD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12</w:t>
      </w:r>
    </w:p>
    <w:p w14:paraId="44C6F50D" w14:textId="77777777" w:rsidR="00BD4A22" w:rsidRPr="00BD4A22" w:rsidRDefault="00BD4A22" w:rsidP="00BD4A22">
      <w:proofErr w:type="spellStart"/>
      <w:r w:rsidRPr="00BD4A22">
        <w:t>What</w:t>
      </w:r>
      <w:proofErr w:type="spell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a </w:t>
      </w:r>
      <w:proofErr w:type="spellStart"/>
      <w:r w:rsidRPr="00BD4A22">
        <w:t>significant</w:t>
      </w:r>
      <w:proofErr w:type="spellEnd"/>
      <w:r w:rsidRPr="00BD4A22">
        <w:t xml:space="preserve"> </w:t>
      </w:r>
      <w:proofErr w:type="spellStart"/>
      <w:r w:rsidRPr="00BD4A22">
        <w:t>challenge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</w:t>
      </w:r>
      <w:proofErr w:type="spellStart"/>
      <w:r w:rsidRPr="00BD4A22">
        <w:t>implementing</w:t>
      </w:r>
      <w:proofErr w:type="spellEnd"/>
      <w:r w:rsidRPr="00BD4A22">
        <w:t xml:space="preserve"> Green AI?</w:t>
      </w:r>
    </w:p>
    <w:p w14:paraId="1FB3DAAD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51D8E85A" w14:textId="77777777" w:rsidR="00BD4A22" w:rsidRPr="00BD4A22" w:rsidRDefault="00BD4A22" w:rsidP="00BD4A22">
      <w:pPr>
        <w:numPr>
          <w:ilvl w:val="0"/>
          <w:numId w:val="13"/>
        </w:numPr>
      </w:pPr>
      <w:proofErr w:type="spellStart"/>
      <w:r w:rsidRPr="00BD4A22">
        <w:t>lack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</w:t>
      </w:r>
      <w:proofErr w:type="spellStart"/>
      <w:r w:rsidRPr="00BD4A22">
        <w:t>computational</w:t>
      </w:r>
      <w:proofErr w:type="spellEnd"/>
      <w:r w:rsidRPr="00BD4A22">
        <w:t xml:space="preserve"> </w:t>
      </w:r>
      <w:proofErr w:type="spellStart"/>
      <w:r w:rsidRPr="00BD4A22">
        <w:t>power</w:t>
      </w:r>
      <w:proofErr w:type="spellEnd"/>
    </w:p>
    <w:p w14:paraId="0956A5CE" w14:textId="77777777" w:rsidR="00BD4A22" w:rsidRPr="00BD4A22" w:rsidRDefault="00BD4A22" w:rsidP="00BD4A22">
      <w:pPr>
        <w:numPr>
          <w:ilvl w:val="0"/>
          <w:numId w:val="13"/>
        </w:numPr>
      </w:pPr>
      <w:proofErr w:type="spellStart"/>
      <w:r w:rsidRPr="00BD4A22">
        <w:t>insufficient</w:t>
      </w:r>
      <w:proofErr w:type="spellEnd"/>
      <w:r w:rsidRPr="00BD4A22">
        <w:t xml:space="preserve"> data for training models</w:t>
      </w:r>
    </w:p>
    <w:p w14:paraId="345B7DD1" w14:textId="708B2DD5" w:rsidR="00BD4A22" w:rsidRDefault="00BD4A22" w:rsidP="00173CD4">
      <w:pPr>
        <w:numPr>
          <w:ilvl w:val="0"/>
          <w:numId w:val="13"/>
        </w:numPr>
      </w:pPr>
      <w:r w:rsidRPr="00BD4A22">
        <w:t xml:space="preserve">high </w:t>
      </w:r>
      <w:proofErr w:type="spellStart"/>
      <w:r w:rsidRPr="00BD4A22">
        <w:t>costs</w:t>
      </w:r>
      <w:proofErr w:type="spellEnd"/>
      <w:r w:rsidRPr="00BD4A22">
        <w:t xml:space="preserve"> </w:t>
      </w:r>
      <w:proofErr w:type="spellStart"/>
      <w:r w:rsidRPr="00BD4A22">
        <w:t>associated</w:t>
      </w:r>
      <w:proofErr w:type="spellEnd"/>
      <w:r w:rsidRPr="00BD4A22">
        <w:t xml:space="preserve"> </w:t>
      </w:r>
      <w:proofErr w:type="spellStart"/>
      <w:r w:rsidRPr="00BD4A22">
        <w:t>with</w:t>
      </w:r>
      <w:proofErr w:type="spellEnd"/>
      <w:r w:rsidRPr="00BD4A22">
        <w:t xml:space="preserve"> </w:t>
      </w:r>
      <w:proofErr w:type="spellStart"/>
      <w:r w:rsidRPr="00BD4A22">
        <w:t>greener</w:t>
      </w:r>
      <w:proofErr w:type="spellEnd"/>
      <w:r w:rsidRPr="00BD4A22">
        <w:t xml:space="preserve"> </w:t>
      </w:r>
      <w:r>
        <w:t>Technologies</w:t>
      </w:r>
    </w:p>
    <w:p w14:paraId="5BC74AD5" w14:textId="3EC8B1D8" w:rsidR="00BD4A22" w:rsidRPr="00BD4A22" w:rsidRDefault="00BD4A22" w:rsidP="00173CD4">
      <w:pPr>
        <w:numPr>
          <w:ilvl w:val="0"/>
          <w:numId w:val="13"/>
        </w:numPr>
      </w:pPr>
      <w:proofErr w:type="spellStart"/>
      <w:r w:rsidRPr="00BD4A22">
        <w:t>limited</w:t>
      </w:r>
      <w:proofErr w:type="spellEnd"/>
      <w:r w:rsidRPr="00BD4A22">
        <w:t xml:space="preserve"> </w:t>
      </w:r>
      <w:proofErr w:type="spellStart"/>
      <w:r w:rsidRPr="00BD4A22">
        <w:t>application</w:t>
      </w:r>
      <w:proofErr w:type="spellEnd"/>
      <w:r w:rsidRPr="00BD4A22">
        <w:t xml:space="preserve"> </w:t>
      </w:r>
      <w:proofErr w:type="spellStart"/>
      <w:r w:rsidRPr="00BD4A22">
        <w:t>areas</w:t>
      </w:r>
      <w:proofErr w:type="spellEnd"/>
    </w:p>
    <w:p w14:paraId="078EBFF3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inferior do formulário</w:t>
      </w:r>
    </w:p>
    <w:p w14:paraId="27AD934D" w14:textId="77777777" w:rsidR="00BD4A22" w:rsidRPr="00BD4A22" w:rsidRDefault="00BD4A22" w:rsidP="00BD4A22"/>
    <w:p w14:paraId="1980E44A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13</w:t>
      </w:r>
    </w:p>
    <w:p w14:paraId="00C2AFD2" w14:textId="77777777" w:rsidR="00BD4A22" w:rsidRPr="00BD4A22" w:rsidRDefault="00BD4A22" w:rsidP="00BD4A22">
      <w:proofErr w:type="spellStart"/>
      <w:r w:rsidRPr="00BD4A22">
        <w:t>What</w:t>
      </w:r>
      <w:proofErr w:type="spell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</w:t>
      </w:r>
      <w:proofErr w:type="spellStart"/>
      <w:r w:rsidRPr="00BD4A22">
        <w:t>the</w:t>
      </w:r>
      <w:proofErr w:type="spellEnd"/>
      <w:r w:rsidRPr="00BD4A22">
        <w:t xml:space="preserve"> </w:t>
      </w:r>
      <w:proofErr w:type="spellStart"/>
      <w:r w:rsidRPr="00BD4A22">
        <w:t>primary</w:t>
      </w:r>
      <w:proofErr w:type="spellEnd"/>
      <w:r w:rsidRPr="00BD4A22">
        <w:t xml:space="preserve"> </w:t>
      </w:r>
      <w:proofErr w:type="spellStart"/>
      <w:r w:rsidRPr="00BD4A22">
        <w:t>advantage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</w:t>
      </w:r>
      <w:proofErr w:type="spellStart"/>
      <w:r w:rsidRPr="00BD4A22">
        <w:t>the</w:t>
      </w:r>
      <w:proofErr w:type="spellEnd"/>
      <w:r w:rsidRPr="00BD4A22">
        <w:t xml:space="preserve"> </w:t>
      </w:r>
      <w:proofErr w:type="spellStart"/>
      <w:r w:rsidRPr="00BD4A22">
        <w:t>policy-based</w:t>
      </w:r>
      <w:proofErr w:type="spellEnd"/>
      <w:r w:rsidRPr="00BD4A22">
        <w:t xml:space="preserve"> </w:t>
      </w:r>
      <w:proofErr w:type="spellStart"/>
      <w:r w:rsidRPr="00BD4A22">
        <w:t>configuration</w:t>
      </w:r>
      <w:proofErr w:type="spellEnd"/>
      <w:r w:rsidRPr="00BD4A22">
        <w:t xml:space="preserve"> </w:t>
      </w:r>
      <w:proofErr w:type="spellStart"/>
      <w:r w:rsidRPr="00BD4A22">
        <w:t>offered</w:t>
      </w:r>
      <w:proofErr w:type="spellEnd"/>
      <w:r w:rsidRPr="00BD4A22">
        <w:t xml:space="preserve"> </w:t>
      </w:r>
      <w:proofErr w:type="spellStart"/>
      <w:r w:rsidRPr="00BD4A22">
        <w:t>through</w:t>
      </w:r>
      <w:proofErr w:type="spellEnd"/>
      <w:r w:rsidRPr="00BD4A22">
        <w:t xml:space="preserve"> Cisco </w:t>
      </w:r>
      <w:proofErr w:type="spellStart"/>
      <w:r w:rsidRPr="00BD4A22">
        <w:t>Intersight</w:t>
      </w:r>
      <w:proofErr w:type="spellEnd"/>
      <w:r w:rsidRPr="00BD4A22">
        <w:t>?</w:t>
      </w:r>
    </w:p>
    <w:p w14:paraId="47DFC2F6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6E472FA2" w14:textId="77777777" w:rsidR="00BD4A22" w:rsidRPr="00BD4A22" w:rsidRDefault="00BD4A22" w:rsidP="00BD4A22">
      <w:pPr>
        <w:numPr>
          <w:ilvl w:val="0"/>
          <w:numId w:val="14"/>
        </w:numPr>
      </w:pPr>
      <w:r w:rsidRPr="00BD4A22">
        <w:t xml:space="preserve">It requires more manual </w:t>
      </w:r>
      <w:proofErr w:type="spellStart"/>
      <w:r w:rsidRPr="00BD4A22">
        <w:t>configuration</w:t>
      </w:r>
      <w:proofErr w:type="spellEnd"/>
      <w:r w:rsidRPr="00BD4A22">
        <w:t xml:space="preserve"> </w:t>
      </w:r>
      <w:proofErr w:type="spellStart"/>
      <w:r w:rsidRPr="00BD4A22">
        <w:t>to</w:t>
      </w:r>
      <w:proofErr w:type="spellEnd"/>
      <w:r w:rsidRPr="00BD4A22">
        <w:t xml:space="preserve"> </w:t>
      </w:r>
      <w:proofErr w:type="spellStart"/>
      <w:r w:rsidRPr="00BD4A22">
        <w:t>ensure</w:t>
      </w:r>
      <w:proofErr w:type="spellEnd"/>
      <w:r w:rsidRPr="00BD4A22">
        <w:t xml:space="preserve"> </w:t>
      </w:r>
      <w:proofErr w:type="gramStart"/>
      <w:r w:rsidRPr="00BD4A22">
        <w:t>server</w:t>
      </w:r>
      <w:proofErr w:type="gramEnd"/>
      <w:r w:rsidRPr="00BD4A22">
        <w:t xml:space="preserve"> </w:t>
      </w:r>
      <w:proofErr w:type="spellStart"/>
      <w:r w:rsidRPr="00BD4A22">
        <w:t>customization</w:t>
      </w:r>
      <w:proofErr w:type="spellEnd"/>
      <w:r w:rsidRPr="00BD4A22">
        <w:t>.</w:t>
      </w:r>
    </w:p>
    <w:p w14:paraId="3BFB3E1B" w14:textId="77777777" w:rsidR="00BD4A22" w:rsidRPr="00BD4A22" w:rsidRDefault="00BD4A22" w:rsidP="00BD4A22">
      <w:pPr>
        <w:numPr>
          <w:ilvl w:val="0"/>
          <w:numId w:val="14"/>
        </w:numPr>
      </w:pPr>
      <w:r w:rsidRPr="00BD4A22">
        <w:t xml:space="preserve">It </w:t>
      </w:r>
      <w:proofErr w:type="spellStart"/>
      <w:r w:rsidRPr="00BD4A22">
        <w:t>allows</w:t>
      </w:r>
      <w:proofErr w:type="spellEnd"/>
      <w:r w:rsidRPr="00BD4A22">
        <w:t xml:space="preserve"> </w:t>
      </w:r>
      <w:proofErr w:type="spellStart"/>
      <w:r w:rsidRPr="00BD4A22">
        <w:t>customers</w:t>
      </w:r>
      <w:proofErr w:type="spellEnd"/>
      <w:r w:rsidRPr="00BD4A22">
        <w:t xml:space="preserve"> </w:t>
      </w:r>
      <w:proofErr w:type="spellStart"/>
      <w:r w:rsidRPr="00BD4A22">
        <w:t>to</w:t>
      </w:r>
      <w:proofErr w:type="spellEnd"/>
      <w:r w:rsidRPr="00BD4A22">
        <w:t xml:space="preserve"> </w:t>
      </w:r>
      <w:proofErr w:type="spellStart"/>
      <w:r w:rsidRPr="00BD4A22">
        <w:t>automate</w:t>
      </w:r>
      <w:proofErr w:type="spellEnd"/>
      <w:r w:rsidRPr="00BD4A22">
        <w:t xml:space="preserve"> </w:t>
      </w:r>
      <w:proofErr w:type="spellStart"/>
      <w:r w:rsidRPr="00BD4A22">
        <w:t>and</w:t>
      </w:r>
      <w:proofErr w:type="spellEnd"/>
      <w:r w:rsidRPr="00BD4A22">
        <w:t xml:space="preserve"> </w:t>
      </w:r>
      <w:proofErr w:type="spellStart"/>
      <w:r w:rsidRPr="00BD4A22">
        <w:t>standardize</w:t>
      </w:r>
      <w:proofErr w:type="spellEnd"/>
      <w:r w:rsidRPr="00BD4A22">
        <w:t xml:space="preserve"> </w:t>
      </w:r>
      <w:proofErr w:type="gramStart"/>
      <w:r w:rsidRPr="00BD4A22">
        <w:t>server</w:t>
      </w:r>
      <w:proofErr w:type="gramEnd"/>
      <w:r w:rsidRPr="00BD4A22">
        <w:t xml:space="preserve"> </w:t>
      </w:r>
      <w:proofErr w:type="spellStart"/>
      <w:r w:rsidRPr="00BD4A22">
        <w:t>configurations</w:t>
      </w:r>
      <w:proofErr w:type="spellEnd"/>
      <w:r w:rsidRPr="00BD4A22">
        <w:t xml:space="preserve">, </w:t>
      </w:r>
      <w:proofErr w:type="spellStart"/>
      <w:r w:rsidRPr="00BD4A22">
        <w:t>enhancing</w:t>
      </w:r>
      <w:proofErr w:type="spellEnd"/>
      <w:r w:rsidRPr="00BD4A22">
        <w:t xml:space="preserve"> </w:t>
      </w:r>
      <w:proofErr w:type="spellStart"/>
      <w:r w:rsidRPr="00BD4A22">
        <w:t>consistency</w:t>
      </w:r>
      <w:proofErr w:type="spellEnd"/>
      <w:r w:rsidRPr="00BD4A22">
        <w:t>.</w:t>
      </w:r>
    </w:p>
    <w:p w14:paraId="308A6D26" w14:textId="77777777" w:rsidR="00BD4A22" w:rsidRPr="00BD4A22" w:rsidRDefault="00BD4A22" w:rsidP="00BD4A22">
      <w:pPr>
        <w:numPr>
          <w:ilvl w:val="0"/>
          <w:numId w:val="14"/>
        </w:numPr>
      </w:pPr>
      <w:r w:rsidRPr="00BD4A22">
        <w:t xml:space="preserve">It </w:t>
      </w:r>
      <w:proofErr w:type="spellStart"/>
      <w:r w:rsidRPr="00BD4A22">
        <w:t>focuses</w:t>
      </w:r>
      <w:proofErr w:type="spellEnd"/>
      <w:r w:rsidRPr="00BD4A22">
        <w:t xml:space="preserve"> </w:t>
      </w:r>
      <w:proofErr w:type="spellStart"/>
      <w:r w:rsidRPr="00BD4A22">
        <w:t>solely</w:t>
      </w:r>
      <w:proofErr w:type="spellEnd"/>
      <w:r w:rsidRPr="00BD4A22">
        <w:t xml:space="preserve"> </w:t>
      </w:r>
      <w:proofErr w:type="spellStart"/>
      <w:r w:rsidRPr="00BD4A22">
        <w:t>on</w:t>
      </w:r>
      <w:proofErr w:type="spellEnd"/>
      <w:r w:rsidRPr="00BD4A22">
        <w:t xml:space="preserve"> </w:t>
      </w:r>
      <w:proofErr w:type="spellStart"/>
      <w:r w:rsidRPr="00BD4A22">
        <w:t>reducing</w:t>
      </w:r>
      <w:proofErr w:type="spellEnd"/>
      <w:r w:rsidRPr="00BD4A22">
        <w:t xml:space="preserve"> </w:t>
      </w:r>
      <w:proofErr w:type="spellStart"/>
      <w:r w:rsidRPr="00BD4A22">
        <w:t>costs</w:t>
      </w:r>
      <w:proofErr w:type="spellEnd"/>
      <w:r w:rsidRPr="00BD4A22">
        <w:t xml:space="preserve">, </w:t>
      </w:r>
      <w:proofErr w:type="spellStart"/>
      <w:r w:rsidRPr="00BD4A22">
        <w:t>with</w:t>
      </w:r>
      <w:proofErr w:type="spellEnd"/>
      <w:r w:rsidRPr="00BD4A22">
        <w:t xml:space="preserve"> </w:t>
      </w:r>
      <w:proofErr w:type="spellStart"/>
      <w:r w:rsidRPr="00BD4A22">
        <w:t>minimal</w:t>
      </w:r>
      <w:proofErr w:type="spellEnd"/>
      <w:r w:rsidRPr="00BD4A22">
        <w:t xml:space="preserve"> </w:t>
      </w:r>
      <w:proofErr w:type="spellStart"/>
      <w:r w:rsidRPr="00BD4A22">
        <w:t>focus</w:t>
      </w:r>
      <w:proofErr w:type="spellEnd"/>
      <w:r w:rsidRPr="00BD4A22">
        <w:t xml:space="preserve"> </w:t>
      </w:r>
      <w:proofErr w:type="spellStart"/>
      <w:r w:rsidRPr="00BD4A22">
        <w:t>on</w:t>
      </w:r>
      <w:proofErr w:type="spellEnd"/>
      <w:r w:rsidRPr="00BD4A22">
        <w:t xml:space="preserve"> </w:t>
      </w:r>
      <w:proofErr w:type="spellStart"/>
      <w:r w:rsidRPr="00BD4A22">
        <w:t>security</w:t>
      </w:r>
      <w:proofErr w:type="spellEnd"/>
      <w:r w:rsidRPr="00BD4A22">
        <w:t>.</w:t>
      </w:r>
    </w:p>
    <w:p w14:paraId="498A0E64" w14:textId="77777777" w:rsidR="00BD4A22" w:rsidRPr="00BD4A22" w:rsidRDefault="00BD4A22" w:rsidP="00BD4A22">
      <w:pPr>
        <w:numPr>
          <w:ilvl w:val="0"/>
          <w:numId w:val="14"/>
        </w:numPr>
      </w:pPr>
      <w:r w:rsidRPr="00BD4A22">
        <w:t xml:space="preserve">It </w:t>
      </w:r>
      <w:proofErr w:type="spellStart"/>
      <w:r w:rsidRPr="00BD4A22">
        <w:t>limits</w:t>
      </w:r>
      <w:proofErr w:type="spellEnd"/>
      <w:r w:rsidRPr="00BD4A22">
        <w:t xml:space="preserve"> </w:t>
      </w:r>
      <w:proofErr w:type="spellStart"/>
      <w:r w:rsidRPr="00BD4A22">
        <w:t>scalability</w:t>
      </w:r>
      <w:proofErr w:type="spellEnd"/>
      <w:r w:rsidRPr="00BD4A22">
        <w:t xml:space="preserve"> </w:t>
      </w:r>
      <w:proofErr w:type="spellStart"/>
      <w:r w:rsidRPr="00BD4A22">
        <w:t>by</w:t>
      </w:r>
      <w:proofErr w:type="spellEnd"/>
      <w:r w:rsidRPr="00BD4A22">
        <w:t xml:space="preserve"> </w:t>
      </w:r>
      <w:proofErr w:type="spellStart"/>
      <w:r w:rsidRPr="00BD4A22">
        <w:t>requiring</w:t>
      </w:r>
      <w:proofErr w:type="spellEnd"/>
      <w:r w:rsidRPr="00BD4A22">
        <w:t xml:space="preserve"> individual </w:t>
      </w:r>
      <w:proofErr w:type="gramStart"/>
      <w:r w:rsidRPr="00BD4A22">
        <w:t>server</w:t>
      </w:r>
      <w:proofErr w:type="gramEnd"/>
      <w:r w:rsidRPr="00BD4A22">
        <w:t xml:space="preserve"> management.</w:t>
      </w:r>
    </w:p>
    <w:p w14:paraId="5056E606" w14:textId="77777777" w:rsidR="00BD4A22" w:rsidRDefault="00BD4A22" w:rsidP="00BD4A22">
      <w:r w:rsidRPr="00BD4A22">
        <w:rPr>
          <w:vanish/>
        </w:rPr>
        <w:t>Parte inferior do formulário</w:t>
      </w:r>
    </w:p>
    <w:p w14:paraId="7A1283A8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14</w:t>
      </w:r>
    </w:p>
    <w:p w14:paraId="3351BB8B" w14:textId="77777777" w:rsidR="00BD4A22" w:rsidRPr="00BD4A22" w:rsidRDefault="00BD4A22" w:rsidP="00BD4A22">
      <w:proofErr w:type="spellStart"/>
      <w:r w:rsidRPr="00BD4A22">
        <w:t>Why</w:t>
      </w:r>
      <w:proofErr w:type="spell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</w:t>
      </w:r>
      <w:proofErr w:type="spellStart"/>
      <w:r w:rsidRPr="00BD4A22">
        <w:t>adequate</w:t>
      </w:r>
      <w:proofErr w:type="spellEnd"/>
      <w:r w:rsidRPr="00BD4A22">
        <w:t xml:space="preserve"> </w:t>
      </w:r>
      <w:proofErr w:type="spellStart"/>
      <w:r w:rsidRPr="00BD4A22">
        <w:t>cooling</w:t>
      </w:r>
      <w:proofErr w:type="spellEnd"/>
      <w:r w:rsidRPr="00BD4A22">
        <w:t xml:space="preserve"> a </w:t>
      </w:r>
      <w:proofErr w:type="spellStart"/>
      <w:r w:rsidRPr="00BD4A22">
        <w:t>critical</w:t>
      </w:r>
      <w:proofErr w:type="spellEnd"/>
      <w:r w:rsidRPr="00BD4A22">
        <w:t xml:space="preserve"> </w:t>
      </w:r>
      <w:proofErr w:type="spellStart"/>
      <w:r w:rsidRPr="00BD4A22">
        <w:t>consideration</w:t>
      </w:r>
      <w:proofErr w:type="spellEnd"/>
      <w:r w:rsidRPr="00BD4A22">
        <w:t xml:space="preserve"> </w:t>
      </w:r>
      <w:proofErr w:type="spellStart"/>
      <w:r w:rsidRPr="00BD4A22">
        <w:t>when</w:t>
      </w:r>
      <w:proofErr w:type="spellEnd"/>
      <w:r w:rsidRPr="00BD4A22">
        <w:t xml:space="preserve"> </w:t>
      </w:r>
      <w:proofErr w:type="spellStart"/>
      <w:r w:rsidRPr="00BD4A22">
        <w:t>deploying</w:t>
      </w:r>
      <w:proofErr w:type="spellEnd"/>
      <w:r w:rsidRPr="00BD4A22">
        <w:t xml:space="preserve"> high-performance </w:t>
      </w:r>
      <w:proofErr w:type="gramStart"/>
      <w:r w:rsidRPr="00BD4A22">
        <w:t>servers</w:t>
      </w:r>
      <w:proofErr w:type="gramEnd"/>
      <w:r w:rsidRPr="00BD4A22">
        <w:t xml:space="preserve"> for AI </w:t>
      </w:r>
      <w:proofErr w:type="spellStart"/>
      <w:r w:rsidRPr="00BD4A22">
        <w:t>workloads</w:t>
      </w:r>
      <w:proofErr w:type="spellEnd"/>
      <w:r w:rsidRPr="00BD4A22">
        <w:t>?</w:t>
      </w:r>
    </w:p>
    <w:p w14:paraId="6194928B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1BC6D08A" w14:textId="77777777" w:rsidR="00BD4A22" w:rsidRPr="00BD4A22" w:rsidRDefault="00BD4A22" w:rsidP="00BD4A22">
      <w:pPr>
        <w:numPr>
          <w:ilvl w:val="0"/>
          <w:numId w:val="15"/>
        </w:numPr>
      </w:pPr>
      <w:r w:rsidRPr="00BD4A22">
        <w:t xml:space="preserve">High-performance </w:t>
      </w:r>
      <w:proofErr w:type="gramStart"/>
      <w:r w:rsidRPr="00BD4A22">
        <w:t>servers</w:t>
      </w:r>
      <w:proofErr w:type="gramEnd"/>
      <w:r w:rsidRPr="00BD4A22">
        <w:t xml:space="preserve"> </w:t>
      </w:r>
      <w:proofErr w:type="spellStart"/>
      <w:r w:rsidRPr="00BD4A22">
        <w:t>rarely</w:t>
      </w:r>
      <w:proofErr w:type="spellEnd"/>
      <w:r w:rsidRPr="00BD4A22">
        <w:t xml:space="preserve"> </w:t>
      </w:r>
      <w:proofErr w:type="spellStart"/>
      <w:r w:rsidRPr="00BD4A22">
        <w:t>generate</w:t>
      </w:r>
      <w:proofErr w:type="spellEnd"/>
      <w:r w:rsidRPr="00BD4A22">
        <w:t xml:space="preserve"> </w:t>
      </w:r>
      <w:proofErr w:type="spellStart"/>
      <w:r w:rsidRPr="00BD4A22">
        <w:t>significant</w:t>
      </w:r>
      <w:proofErr w:type="spellEnd"/>
      <w:r w:rsidRPr="00BD4A22">
        <w:t xml:space="preserve"> </w:t>
      </w:r>
      <w:proofErr w:type="spellStart"/>
      <w:r w:rsidRPr="00BD4A22">
        <w:t>heat</w:t>
      </w:r>
      <w:proofErr w:type="spellEnd"/>
      <w:r w:rsidRPr="00BD4A22">
        <w:t xml:space="preserve">, </w:t>
      </w:r>
      <w:proofErr w:type="spellStart"/>
      <w:r w:rsidRPr="00BD4A22">
        <w:t>so</w:t>
      </w:r>
      <w:proofErr w:type="spellEnd"/>
      <w:r w:rsidRPr="00BD4A22">
        <w:t xml:space="preserve"> </w:t>
      </w:r>
      <w:proofErr w:type="spellStart"/>
      <w:r w:rsidRPr="00BD4A22">
        <w:t>cooling</w:t>
      </w:r>
      <w:proofErr w:type="spell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</w:t>
      </w:r>
      <w:proofErr w:type="spellStart"/>
      <w:r w:rsidRPr="00BD4A22">
        <w:t>optional</w:t>
      </w:r>
      <w:proofErr w:type="spellEnd"/>
      <w:r w:rsidRPr="00BD4A22">
        <w:t>.</w:t>
      </w:r>
    </w:p>
    <w:p w14:paraId="353B0325" w14:textId="77777777" w:rsidR="00BD4A22" w:rsidRPr="00BD4A22" w:rsidRDefault="00BD4A22" w:rsidP="00BD4A22">
      <w:pPr>
        <w:numPr>
          <w:ilvl w:val="0"/>
          <w:numId w:val="15"/>
        </w:numPr>
      </w:pPr>
      <w:proofErr w:type="spellStart"/>
      <w:r w:rsidRPr="00BD4A22">
        <w:t>Insufficient</w:t>
      </w:r>
      <w:proofErr w:type="spellEnd"/>
      <w:r w:rsidRPr="00BD4A22">
        <w:t xml:space="preserve"> </w:t>
      </w:r>
      <w:proofErr w:type="spellStart"/>
      <w:r w:rsidRPr="00BD4A22">
        <w:t>cooling</w:t>
      </w:r>
      <w:proofErr w:type="spellEnd"/>
      <w:r w:rsidRPr="00BD4A22">
        <w:t xml:space="preserve"> </w:t>
      </w:r>
      <w:proofErr w:type="spellStart"/>
      <w:r w:rsidRPr="00BD4A22">
        <w:t>can</w:t>
      </w:r>
      <w:proofErr w:type="spellEnd"/>
      <w:r w:rsidRPr="00BD4A22">
        <w:t xml:space="preserve"> lead </w:t>
      </w:r>
      <w:proofErr w:type="spellStart"/>
      <w:r w:rsidRPr="00BD4A22">
        <w:t>to</w:t>
      </w:r>
      <w:proofErr w:type="spellEnd"/>
      <w:r w:rsidRPr="00BD4A22">
        <w:t xml:space="preserve"> </w:t>
      </w:r>
      <w:proofErr w:type="spellStart"/>
      <w:r w:rsidRPr="00BD4A22">
        <w:t>overheating</w:t>
      </w:r>
      <w:proofErr w:type="spellEnd"/>
      <w:r w:rsidRPr="00BD4A22">
        <w:t xml:space="preserve">, </w:t>
      </w:r>
      <w:proofErr w:type="spellStart"/>
      <w:r w:rsidRPr="00BD4A22">
        <w:t>reduced</w:t>
      </w:r>
      <w:proofErr w:type="spellEnd"/>
      <w:r w:rsidRPr="00BD4A22">
        <w:t xml:space="preserve"> performance, </w:t>
      </w:r>
      <w:proofErr w:type="spellStart"/>
      <w:r w:rsidRPr="00BD4A22">
        <w:t>or</w:t>
      </w:r>
      <w:proofErr w:type="spellEnd"/>
      <w:r w:rsidRPr="00BD4A22">
        <w:t xml:space="preserve"> hardware </w:t>
      </w:r>
      <w:proofErr w:type="spellStart"/>
      <w:r w:rsidRPr="00BD4A22">
        <w:t>failure</w:t>
      </w:r>
      <w:proofErr w:type="spellEnd"/>
      <w:r w:rsidRPr="00BD4A22">
        <w:t xml:space="preserve">, </w:t>
      </w:r>
      <w:proofErr w:type="spellStart"/>
      <w:r w:rsidRPr="00BD4A22">
        <w:t>especially</w:t>
      </w:r>
      <w:proofErr w:type="spellEnd"/>
      <w:r w:rsidRPr="00BD4A22">
        <w:t xml:space="preserve"> </w:t>
      </w:r>
      <w:proofErr w:type="spellStart"/>
      <w:r w:rsidRPr="00BD4A22">
        <w:t>when</w:t>
      </w:r>
      <w:proofErr w:type="spellEnd"/>
      <w:r w:rsidRPr="00BD4A22">
        <w:t xml:space="preserve"> </w:t>
      </w:r>
      <w:proofErr w:type="spellStart"/>
      <w:r w:rsidRPr="00BD4A22">
        <w:t>using</w:t>
      </w:r>
      <w:proofErr w:type="spellEnd"/>
      <w:r w:rsidRPr="00BD4A22">
        <w:t xml:space="preserve"> high-</w:t>
      </w:r>
      <w:proofErr w:type="spellStart"/>
      <w:r w:rsidRPr="00BD4A22">
        <w:t>power</w:t>
      </w:r>
      <w:proofErr w:type="spellEnd"/>
      <w:r w:rsidRPr="00BD4A22">
        <w:t xml:space="preserve"> </w:t>
      </w:r>
      <w:proofErr w:type="spellStart"/>
      <w:r w:rsidRPr="00BD4A22">
        <w:t>GPUs</w:t>
      </w:r>
      <w:proofErr w:type="spellEnd"/>
      <w:r w:rsidRPr="00BD4A22">
        <w:t>.</w:t>
      </w:r>
    </w:p>
    <w:p w14:paraId="33F46115" w14:textId="77777777" w:rsidR="00BD4A22" w:rsidRPr="00BD4A22" w:rsidRDefault="00BD4A22" w:rsidP="00BD4A22">
      <w:pPr>
        <w:numPr>
          <w:ilvl w:val="0"/>
          <w:numId w:val="15"/>
        </w:numPr>
      </w:pPr>
      <w:proofErr w:type="spellStart"/>
      <w:r w:rsidRPr="00BD4A22">
        <w:lastRenderedPageBreak/>
        <w:t>Cooling</w:t>
      </w:r>
      <w:proofErr w:type="spell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</w:t>
      </w:r>
      <w:proofErr w:type="spellStart"/>
      <w:r w:rsidRPr="00BD4A22">
        <w:t>only</w:t>
      </w:r>
      <w:proofErr w:type="spellEnd"/>
      <w:r w:rsidRPr="00BD4A22">
        <w:t xml:space="preserve"> </w:t>
      </w:r>
      <w:proofErr w:type="spellStart"/>
      <w:r w:rsidRPr="00BD4A22">
        <w:t>needed</w:t>
      </w:r>
      <w:proofErr w:type="spellEnd"/>
      <w:r w:rsidRPr="00BD4A22">
        <w:t xml:space="preserve"> </w:t>
      </w:r>
      <w:proofErr w:type="spellStart"/>
      <w:r w:rsidRPr="00BD4A22">
        <w:t>when</w:t>
      </w:r>
      <w:proofErr w:type="spellEnd"/>
      <w:r w:rsidRPr="00BD4A22">
        <w:t xml:space="preserve"> running </w:t>
      </w:r>
      <w:proofErr w:type="gramStart"/>
      <w:r w:rsidRPr="00BD4A22">
        <w:t>servers</w:t>
      </w:r>
      <w:proofErr w:type="gramEnd"/>
      <w:r w:rsidRPr="00BD4A22">
        <w:t xml:space="preserve"> in </w:t>
      </w:r>
      <w:proofErr w:type="spellStart"/>
      <w:r w:rsidRPr="00BD4A22">
        <w:t>environments</w:t>
      </w:r>
      <w:proofErr w:type="spellEnd"/>
      <w:r w:rsidRPr="00BD4A22">
        <w:t xml:space="preserve"> </w:t>
      </w:r>
      <w:proofErr w:type="spellStart"/>
      <w:r w:rsidRPr="00BD4A22">
        <w:t>with</w:t>
      </w:r>
      <w:proofErr w:type="spellEnd"/>
      <w:r w:rsidRPr="00BD4A22">
        <w:t xml:space="preserve"> extreme </w:t>
      </w:r>
      <w:proofErr w:type="spellStart"/>
      <w:r w:rsidRPr="00BD4A22">
        <w:t>temperatures</w:t>
      </w:r>
      <w:proofErr w:type="spellEnd"/>
      <w:r w:rsidRPr="00BD4A22">
        <w:t>.</w:t>
      </w:r>
    </w:p>
    <w:p w14:paraId="413D36C6" w14:textId="77777777" w:rsidR="00BD4A22" w:rsidRPr="00BD4A22" w:rsidRDefault="00BD4A22" w:rsidP="00BD4A22">
      <w:pPr>
        <w:numPr>
          <w:ilvl w:val="0"/>
          <w:numId w:val="15"/>
        </w:numPr>
      </w:pPr>
      <w:r w:rsidRPr="00BD4A22">
        <w:t xml:space="preserve">AI </w:t>
      </w:r>
      <w:proofErr w:type="spellStart"/>
      <w:r w:rsidRPr="00BD4A22">
        <w:t>workloads</w:t>
      </w:r>
      <w:proofErr w:type="spellEnd"/>
      <w:r w:rsidRPr="00BD4A22">
        <w:t xml:space="preserve"> </w:t>
      </w:r>
      <w:proofErr w:type="spellStart"/>
      <w:r w:rsidRPr="00BD4A22">
        <w:t>reduce</w:t>
      </w:r>
      <w:proofErr w:type="spellEnd"/>
      <w:r w:rsidRPr="00BD4A22">
        <w:t xml:space="preserve"> </w:t>
      </w:r>
      <w:proofErr w:type="spellStart"/>
      <w:r w:rsidRPr="00BD4A22">
        <w:t>the</w:t>
      </w:r>
      <w:proofErr w:type="spellEnd"/>
      <w:r w:rsidRPr="00BD4A22">
        <w:t xml:space="preserve"> </w:t>
      </w:r>
      <w:proofErr w:type="spellStart"/>
      <w:r w:rsidRPr="00BD4A22">
        <w:t>need</w:t>
      </w:r>
      <w:proofErr w:type="spellEnd"/>
      <w:r w:rsidRPr="00BD4A22">
        <w:t xml:space="preserve"> for </w:t>
      </w:r>
      <w:proofErr w:type="spellStart"/>
      <w:r w:rsidRPr="00BD4A22">
        <w:t>cooling</w:t>
      </w:r>
      <w:proofErr w:type="spellEnd"/>
      <w:r w:rsidRPr="00BD4A22">
        <w:t xml:space="preserve"> as </w:t>
      </w:r>
      <w:proofErr w:type="spellStart"/>
      <w:r w:rsidRPr="00BD4A22">
        <w:t>they</w:t>
      </w:r>
      <w:proofErr w:type="spellEnd"/>
      <w:r w:rsidRPr="00BD4A22">
        <w:t xml:space="preserve"> </w:t>
      </w:r>
      <w:proofErr w:type="spellStart"/>
      <w:r w:rsidRPr="00BD4A22">
        <w:t>optimize</w:t>
      </w:r>
      <w:proofErr w:type="spellEnd"/>
      <w:r w:rsidRPr="00BD4A22">
        <w:t xml:space="preserve"> </w:t>
      </w:r>
      <w:proofErr w:type="spellStart"/>
      <w:r w:rsidRPr="00BD4A22">
        <w:t>heat</w:t>
      </w:r>
      <w:proofErr w:type="spellEnd"/>
      <w:r w:rsidRPr="00BD4A22">
        <w:t xml:space="preserve"> </w:t>
      </w:r>
      <w:proofErr w:type="spellStart"/>
      <w:r w:rsidRPr="00BD4A22">
        <w:t>generation</w:t>
      </w:r>
      <w:proofErr w:type="spellEnd"/>
      <w:r w:rsidRPr="00BD4A22">
        <w:t>.</w:t>
      </w:r>
    </w:p>
    <w:p w14:paraId="646B2318" w14:textId="77777777" w:rsidR="00BD4A22" w:rsidRDefault="00BD4A22" w:rsidP="00BD4A22">
      <w:r w:rsidRPr="00BD4A22">
        <w:rPr>
          <w:vanish/>
        </w:rPr>
        <w:t>Parte inferior do formulário</w:t>
      </w:r>
    </w:p>
    <w:p w14:paraId="51E89D77" w14:textId="77777777" w:rsidR="00BD4A22" w:rsidRPr="00BD4A22" w:rsidRDefault="00BD4A22" w:rsidP="00BD4A22">
      <w:proofErr w:type="spellStart"/>
      <w:r w:rsidRPr="00BD4A22">
        <w:t>Question</w:t>
      </w:r>
      <w:proofErr w:type="spellEnd"/>
      <w:r w:rsidRPr="00BD4A22">
        <w:t xml:space="preserve"> 15</w:t>
      </w:r>
    </w:p>
    <w:p w14:paraId="63EDCF4C" w14:textId="77777777" w:rsidR="00BD4A22" w:rsidRPr="00BD4A22" w:rsidRDefault="00BD4A22" w:rsidP="00BD4A22">
      <w:r w:rsidRPr="00BD4A22">
        <w:t xml:space="preserve">Training a </w:t>
      </w:r>
      <w:proofErr w:type="spellStart"/>
      <w:r w:rsidRPr="00BD4A22">
        <w:t>large-scale</w:t>
      </w:r>
      <w:proofErr w:type="spellEnd"/>
      <w:r w:rsidRPr="00BD4A22">
        <w:t xml:space="preserve"> AI model like </w:t>
      </w:r>
      <w:proofErr w:type="spellStart"/>
      <w:r w:rsidRPr="00BD4A22">
        <w:t>Meta’s</w:t>
      </w:r>
      <w:proofErr w:type="spellEnd"/>
      <w:r w:rsidRPr="00BD4A22">
        <w:t xml:space="preserve"> </w:t>
      </w:r>
      <w:proofErr w:type="spellStart"/>
      <w:r w:rsidRPr="00BD4A22">
        <w:t>LLaMA</w:t>
      </w:r>
      <w:proofErr w:type="spellEnd"/>
      <w:r w:rsidRPr="00BD4A22">
        <w:t xml:space="preserve"> requires </w:t>
      </w:r>
      <w:proofErr w:type="spellStart"/>
      <w:r w:rsidRPr="00BD4A22">
        <w:t>significant</w:t>
      </w:r>
      <w:proofErr w:type="spellEnd"/>
      <w:r w:rsidRPr="00BD4A22">
        <w:t xml:space="preserve"> GPU </w:t>
      </w:r>
      <w:proofErr w:type="spellStart"/>
      <w:r w:rsidRPr="00BD4A22">
        <w:t>resources</w:t>
      </w:r>
      <w:proofErr w:type="spellEnd"/>
      <w:r w:rsidRPr="00BD4A22">
        <w:t xml:space="preserve">. </w:t>
      </w:r>
      <w:proofErr w:type="spellStart"/>
      <w:r w:rsidRPr="00BD4A22">
        <w:t>What</w:t>
      </w:r>
      <w:proofErr w:type="spellEnd"/>
      <w:r w:rsidRPr="00BD4A22">
        <w:t xml:space="preserve"> </w:t>
      </w:r>
      <w:proofErr w:type="spellStart"/>
      <w:r w:rsidRPr="00BD4A22">
        <w:t>is</w:t>
      </w:r>
      <w:proofErr w:type="spellEnd"/>
      <w:r w:rsidRPr="00BD4A22">
        <w:t xml:space="preserve"> a </w:t>
      </w:r>
      <w:proofErr w:type="spellStart"/>
      <w:r w:rsidRPr="00BD4A22">
        <w:t>primary</w:t>
      </w:r>
      <w:proofErr w:type="spellEnd"/>
      <w:r w:rsidRPr="00BD4A22">
        <w:t xml:space="preserve"> </w:t>
      </w:r>
      <w:proofErr w:type="spellStart"/>
      <w:r w:rsidRPr="00BD4A22">
        <w:t>factor</w:t>
      </w:r>
      <w:proofErr w:type="spellEnd"/>
      <w:r w:rsidRPr="00BD4A22">
        <w:t xml:space="preserve"> in </w:t>
      </w:r>
      <w:proofErr w:type="spellStart"/>
      <w:r w:rsidRPr="00BD4A22">
        <w:t>determining</w:t>
      </w:r>
      <w:proofErr w:type="spellEnd"/>
      <w:r w:rsidRPr="00BD4A22">
        <w:t xml:space="preserve"> </w:t>
      </w:r>
      <w:proofErr w:type="spellStart"/>
      <w:r w:rsidRPr="00BD4A22">
        <w:t>the</w:t>
      </w:r>
      <w:proofErr w:type="spellEnd"/>
      <w:r w:rsidRPr="00BD4A22">
        <w:t xml:space="preserve"> </w:t>
      </w:r>
      <w:proofErr w:type="spellStart"/>
      <w:r w:rsidRPr="00BD4A22">
        <w:t>number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</w:t>
      </w:r>
      <w:proofErr w:type="spellStart"/>
      <w:r w:rsidRPr="00BD4A22">
        <w:t>GPUs</w:t>
      </w:r>
      <w:proofErr w:type="spellEnd"/>
      <w:r w:rsidRPr="00BD4A22">
        <w:t xml:space="preserve"> </w:t>
      </w:r>
      <w:proofErr w:type="spellStart"/>
      <w:r w:rsidRPr="00BD4A22">
        <w:t>needed</w:t>
      </w:r>
      <w:proofErr w:type="spellEnd"/>
      <w:r w:rsidRPr="00BD4A22">
        <w:t xml:space="preserve"> for </w:t>
      </w:r>
      <w:proofErr w:type="spellStart"/>
      <w:r w:rsidRPr="00BD4A22">
        <w:t>efficient</w:t>
      </w:r>
      <w:proofErr w:type="spellEnd"/>
      <w:r w:rsidRPr="00BD4A22">
        <w:t xml:space="preserve"> training?</w:t>
      </w:r>
    </w:p>
    <w:p w14:paraId="3536741F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superior do formulário</w:t>
      </w:r>
    </w:p>
    <w:p w14:paraId="0511971E" w14:textId="77777777" w:rsidR="00BD4A22" w:rsidRPr="00BD4A22" w:rsidRDefault="00BD4A22" w:rsidP="00BD4A22">
      <w:pPr>
        <w:numPr>
          <w:ilvl w:val="0"/>
          <w:numId w:val="16"/>
        </w:numPr>
      </w:pPr>
      <w:proofErr w:type="spellStart"/>
      <w:r w:rsidRPr="00BD4A22">
        <w:t>the</w:t>
      </w:r>
      <w:proofErr w:type="spellEnd"/>
      <w:r w:rsidRPr="00BD4A22">
        <w:t xml:space="preserve"> total </w:t>
      </w:r>
      <w:proofErr w:type="spellStart"/>
      <w:r w:rsidRPr="00BD4A22">
        <w:t>number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hours </w:t>
      </w:r>
      <w:proofErr w:type="spellStart"/>
      <w:r w:rsidRPr="00BD4A22">
        <w:t>the</w:t>
      </w:r>
      <w:proofErr w:type="spellEnd"/>
      <w:r w:rsidRPr="00BD4A22">
        <w:t xml:space="preserve"> </w:t>
      </w:r>
      <w:proofErr w:type="spellStart"/>
      <w:r w:rsidRPr="00BD4A22">
        <w:t>GPUs</w:t>
      </w:r>
      <w:proofErr w:type="spellEnd"/>
      <w:r w:rsidRPr="00BD4A22">
        <w:t xml:space="preserve"> </w:t>
      </w:r>
      <w:proofErr w:type="spellStart"/>
      <w:r w:rsidRPr="00BD4A22">
        <w:t>can</w:t>
      </w:r>
      <w:proofErr w:type="spellEnd"/>
      <w:r w:rsidRPr="00BD4A22">
        <w:t xml:space="preserve"> </w:t>
      </w:r>
      <w:proofErr w:type="spellStart"/>
      <w:r w:rsidRPr="00BD4A22">
        <w:t>run</w:t>
      </w:r>
      <w:proofErr w:type="spellEnd"/>
    </w:p>
    <w:p w14:paraId="0EDF02D0" w14:textId="77777777" w:rsidR="00BD4A22" w:rsidRPr="00BD4A22" w:rsidRDefault="00BD4A22" w:rsidP="00BD4A22">
      <w:pPr>
        <w:numPr>
          <w:ilvl w:val="0"/>
          <w:numId w:val="16"/>
        </w:numPr>
      </w:pPr>
      <w:proofErr w:type="spellStart"/>
      <w:r w:rsidRPr="00BD4A22">
        <w:t>the</w:t>
      </w:r>
      <w:proofErr w:type="spellEnd"/>
      <w:r w:rsidRPr="00BD4A22">
        <w:t xml:space="preserve"> </w:t>
      </w:r>
      <w:proofErr w:type="spellStart"/>
      <w:r w:rsidRPr="00BD4A22">
        <w:t>cost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</w:t>
      </w:r>
      <w:proofErr w:type="spellStart"/>
      <w:r w:rsidRPr="00BD4A22">
        <w:t>each</w:t>
      </w:r>
      <w:proofErr w:type="spellEnd"/>
      <w:r w:rsidRPr="00BD4A22">
        <w:t xml:space="preserve"> GPU</w:t>
      </w:r>
    </w:p>
    <w:p w14:paraId="1C7B9FC9" w14:textId="77777777" w:rsidR="00BD4A22" w:rsidRPr="00BD4A22" w:rsidRDefault="00BD4A22" w:rsidP="00BD4A22">
      <w:pPr>
        <w:numPr>
          <w:ilvl w:val="0"/>
          <w:numId w:val="16"/>
        </w:numPr>
      </w:pPr>
      <w:proofErr w:type="spellStart"/>
      <w:r w:rsidRPr="00BD4A22">
        <w:t>the</w:t>
      </w:r>
      <w:proofErr w:type="spellEnd"/>
      <w:r w:rsidRPr="00BD4A22">
        <w:t xml:space="preserve"> </w:t>
      </w:r>
      <w:proofErr w:type="spellStart"/>
      <w:r w:rsidRPr="00BD4A22">
        <w:t>model's</w:t>
      </w:r>
      <w:proofErr w:type="spellEnd"/>
      <w:r w:rsidRPr="00BD4A22">
        <w:t xml:space="preserve"> </w:t>
      </w:r>
      <w:proofErr w:type="spellStart"/>
      <w:r w:rsidRPr="00BD4A22">
        <w:t>size</w:t>
      </w:r>
      <w:proofErr w:type="spellEnd"/>
      <w:r w:rsidRPr="00BD4A22">
        <w:t xml:space="preserve"> </w:t>
      </w:r>
      <w:proofErr w:type="spellStart"/>
      <w:r w:rsidRPr="00BD4A22">
        <w:t>and</w:t>
      </w:r>
      <w:proofErr w:type="spellEnd"/>
      <w:r w:rsidRPr="00BD4A22">
        <w:t xml:space="preserve"> </w:t>
      </w:r>
      <w:proofErr w:type="spellStart"/>
      <w:r w:rsidRPr="00BD4A22">
        <w:t>parameter</w:t>
      </w:r>
      <w:proofErr w:type="spellEnd"/>
      <w:r w:rsidRPr="00BD4A22">
        <w:t xml:space="preserve"> </w:t>
      </w:r>
      <w:proofErr w:type="spellStart"/>
      <w:r w:rsidRPr="00BD4A22">
        <w:t>count</w:t>
      </w:r>
      <w:proofErr w:type="spellEnd"/>
    </w:p>
    <w:p w14:paraId="4DAD9AAA" w14:textId="77777777" w:rsidR="00BD4A22" w:rsidRPr="00BD4A22" w:rsidRDefault="00BD4A22" w:rsidP="00BD4A22">
      <w:pPr>
        <w:numPr>
          <w:ilvl w:val="0"/>
          <w:numId w:val="16"/>
        </w:numPr>
      </w:pPr>
      <w:proofErr w:type="spellStart"/>
      <w:r w:rsidRPr="00BD4A22">
        <w:t>the</w:t>
      </w:r>
      <w:proofErr w:type="spellEnd"/>
      <w:r w:rsidRPr="00BD4A22">
        <w:t xml:space="preserve"> </w:t>
      </w:r>
      <w:proofErr w:type="spellStart"/>
      <w:r w:rsidRPr="00BD4A22">
        <w:t>availability</w:t>
      </w:r>
      <w:proofErr w:type="spellEnd"/>
      <w:r w:rsidRPr="00BD4A22">
        <w:t xml:space="preserve"> </w:t>
      </w:r>
      <w:proofErr w:type="spellStart"/>
      <w:r w:rsidRPr="00BD4A22">
        <w:t>of</w:t>
      </w:r>
      <w:proofErr w:type="spellEnd"/>
      <w:r w:rsidRPr="00BD4A22">
        <w:t xml:space="preserve"> open-</w:t>
      </w:r>
      <w:proofErr w:type="spellStart"/>
      <w:r w:rsidRPr="00BD4A22">
        <w:t>source</w:t>
      </w:r>
      <w:proofErr w:type="spellEnd"/>
      <w:r w:rsidRPr="00BD4A22">
        <w:t xml:space="preserve"> </w:t>
      </w:r>
      <w:proofErr w:type="spellStart"/>
      <w:r w:rsidRPr="00BD4A22">
        <w:t>libraries</w:t>
      </w:r>
      <w:proofErr w:type="spellEnd"/>
    </w:p>
    <w:p w14:paraId="181351E3" w14:textId="77777777" w:rsidR="00BD4A22" w:rsidRDefault="00BD4A22" w:rsidP="00BD4A22">
      <w:r w:rsidRPr="00BD4A22">
        <w:rPr>
          <w:vanish/>
        </w:rPr>
        <w:t>Parte inferior do formulário</w:t>
      </w:r>
    </w:p>
    <w:p w14:paraId="1EBC9D7E" w14:textId="77777777" w:rsidR="00BD4A22" w:rsidRPr="00BD4A22" w:rsidRDefault="00BD4A22" w:rsidP="00BD4A22">
      <w:pPr>
        <w:rPr>
          <w:vanish/>
        </w:rPr>
      </w:pPr>
    </w:p>
    <w:p w14:paraId="1F28E051" w14:textId="77777777" w:rsidR="00BD4A22" w:rsidRPr="00BD4A22" w:rsidRDefault="00BD4A22" w:rsidP="00BD4A22">
      <w:pPr>
        <w:rPr>
          <w:vanish/>
        </w:rPr>
      </w:pPr>
    </w:p>
    <w:p w14:paraId="43C15296" w14:textId="77777777" w:rsidR="00BD4A22" w:rsidRPr="00BD4A22" w:rsidRDefault="00BD4A22" w:rsidP="00BD4A22">
      <w:pPr>
        <w:rPr>
          <w:vanish/>
        </w:rPr>
      </w:pPr>
    </w:p>
    <w:p w14:paraId="68586F42" w14:textId="77777777" w:rsidR="00BD4A22" w:rsidRPr="00BD4A22" w:rsidRDefault="00BD4A22" w:rsidP="00BD4A22">
      <w:pPr>
        <w:rPr>
          <w:vanish/>
        </w:rPr>
      </w:pPr>
      <w:r w:rsidRPr="00BD4A22">
        <w:rPr>
          <w:vanish/>
        </w:rPr>
        <w:t>Parte inferior do formulário</w:t>
      </w:r>
    </w:p>
    <w:p w14:paraId="3495BAEF" w14:textId="77777777" w:rsidR="00BD4A22" w:rsidRDefault="00BD4A22"/>
    <w:sectPr w:rsidR="00BD4A22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0DB1B" w14:textId="77777777" w:rsidR="00BD4A22" w:rsidRDefault="00BD4A22" w:rsidP="00BD4A22">
      <w:pPr>
        <w:spacing w:after="0" w:line="240" w:lineRule="auto"/>
      </w:pPr>
      <w:r>
        <w:separator/>
      </w:r>
    </w:p>
  </w:endnote>
  <w:endnote w:type="continuationSeparator" w:id="0">
    <w:p w14:paraId="35A204D1" w14:textId="77777777" w:rsidR="00BD4A22" w:rsidRDefault="00BD4A22" w:rsidP="00BD4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2F4BC" w14:textId="2028E0AB" w:rsidR="00BD4A22" w:rsidRDefault="00BD4A2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3FCC8C" wp14:editId="2A6864A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680739171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3F7D5E" w14:textId="77777777" w:rsidR="00BD4A22" w:rsidRPr="00BD4A22" w:rsidRDefault="00BD4A22" w:rsidP="00BD4A2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D4A2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01A991C" w14:textId="19B93F84" w:rsidR="00BD4A22" w:rsidRPr="00BD4A22" w:rsidRDefault="00BD4A22" w:rsidP="00BD4A2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D4A2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FCC8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73F7D5E" w14:textId="77777777" w:rsidR="00BD4A22" w:rsidRPr="00BD4A22" w:rsidRDefault="00BD4A22" w:rsidP="00BD4A2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D4A2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01A991C" w14:textId="19B93F84" w:rsidR="00BD4A22" w:rsidRPr="00BD4A22" w:rsidRDefault="00BD4A22" w:rsidP="00BD4A2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D4A2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0D678" w14:textId="7EAB432E" w:rsidR="00BD4A22" w:rsidRDefault="00BD4A2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3D2EBB" wp14:editId="11E0A28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663693877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C8B64" w14:textId="77777777" w:rsidR="00BD4A22" w:rsidRPr="00BD4A22" w:rsidRDefault="00BD4A22" w:rsidP="00BD4A2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D4A2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39060FEB" w14:textId="526C2330" w:rsidR="00BD4A22" w:rsidRPr="00BD4A22" w:rsidRDefault="00BD4A22" w:rsidP="00BD4A2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D4A2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3D2EB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0CAC8B64" w14:textId="77777777" w:rsidR="00BD4A22" w:rsidRPr="00BD4A22" w:rsidRDefault="00BD4A22" w:rsidP="00BD4A2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D4A2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39060FEB" w14:textId="526C2330" w:rsidR="00BD4A22" w:rsidRPr="00BD4A22" w:rsidRDefault="00BD4A22" w:rsidP="00BD4A2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D4A2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D61B7" w14:textId="1C8B9253" w:rsidR="00BD4A22" w:rsidRDefault="00BD4A2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794083" wp14:editId="65637B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568131243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254B7A" w14:textId="77777777" w:rsidR="00BD4A22" w:rsidRPr="00BD4A22" w:rsidRDefault="00BD4A22" w:rsidP="00BD4A2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D4A2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002DAD7" w14:textId="1ECD73E5" w:rsidR="00BD4A22" w:rsidRPr="00BD4A22" w:rsidRDefault="00BD4A22" w:rsidP="00BD4A2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D4A2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9408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1254B7A" w14:textId="77777777" w:rsidR="00BD4A22" w:rsidRPr="00BD4A22" w:rsidRDefault="00BD4A22" w:rsidP="00BD4A2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D4A2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002DAD7" w14:textId="1ECD73E5" w:rsidR="00BD4A22" w:rsidRPr="00BD4A22" w:rsidRDefault="00BD4A22" w:rsidP="00BD4A2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D4A2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F0420" w14:textId="77777777" w:rsidR="00BD4A22" w:rsidRDefault="00BD4A22" w:rsidP="00BD4A22">
      <w:pPr>
        <w:spacing w:after="0" w:line="240" w:lineRule="auto"/>
      </w:pPr>
      <w:r>
        <w:separator/>
      </w:r>
    </w:p>
  </w:footnote>
  <w:footnote w:type="continuationSeparator" w:id="0">
    <w:p w14:paraId="68600101" w14:textId="77777777" w:rsidR="00BD4A22" w:rsidRDefault="00BD4A22" w:rsidP="00BD4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366"/>
    <w:multiLevelType w:val="multilevel"/>
    <w:tmpl w:val="1D94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A33DD"/>
    <w:multiLevelType w:val="multilevel"/>
    <w:tmpl w:val="D29E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E3ABD"/>
    <w:multiLevelType w:val="multilevel"/>
    <w:tmpl w:val="342E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A5D90"/>
    <w:multiLevelType w:val="multilevel"/>
    <w:tmpl w:val="699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C1ADF"/>
    <w:multiLevelType w:val="multilevel"/>
    <w:tmpl w:val="456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E6F70"/>
    <w:multiLevelType w:val="multilevel"/>
    <w:tmpl w:val="F2E4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1737E"/>
    <w:multiLevelType w:val="multilevel"/>
    <w:tmpl w:val="CE76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A63AD"/>
    <w:multiLevelType w:val="multilevel"/>
    <w:tmpl w:val="399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34633"/>
    <w:multiLevelType w:val="multilevel"/>
    <w:tmpl w:val="C262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071E4"/>
    <w:multiLevelType w:val="multilevel"/>
    <w:tmpl w:val="F2DC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A5CD7"/>
    <w:multiLevelType w:val="multilevel"/>
    <w:tmpl w:val="D41C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336D7"/>
    <w:multiLevelType w:val="multilevel"/>
    <w:tmpl w:val="39C6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07296"/>
    <w:multiLevelType w:val="multilevel"/>
    <w:tmpl w:val="533A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87FED"/>
    <w:multiLevelType w:val="multilevel"/>
    <w:tmpl w:val="F38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3121B"/>
    <w:multiLevelType w:val="multilevel"/>
    <w:tmpl w:val="712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3493D"/>
    <w:multiLevelType w:val="multilevel"/>
    <w:tmpl w:val="D562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067112">
    <w:abstractNumId w:val="0"/>
  </w:num>
  <w:num w:numId="2" w16cid:durableId="1018658051">
    <w:abstractNumId w:val="3"/>
  </w:num>
  <w:num w:numId="3" w16cid:durableId="1523862826">
    <w:abstractNumId w:val="7"/>
  </w:num>
  <w:num w:numId="4" w16cid:durableId="1883784620">
    <w:abstractNumId w:val="14"/>
  </w:num>
  <w:num w:numId="5" w16cid:durableId="274676336">
    <w:abstractNumId w:val="12"/>
  </w:num>
  <w:num w:numId="6" w16cid:durableId="1556504002">
    <w:abstractNumId w:val="11"/>
  </w:num>
  <w:num w:numId="7" w16cid:durableId="1112212791">
    <w:abstractNumId w:val="6"/>
  </w:num>
  <w:num w:numId="8" w16cid:durableId="2086368129">
    <w:abstractNumId w:val="15"/>
  </w:num>
  <w:num w:numId="9" w16cid:durableId="475029759">
    <w:abstractNumId w:val="10"/>
  </w:num>
  <w:num w:numId="10" w16cid:durableId="1531185341">
    <w:abstractNumId w:val="2"/>
  </w:num>
  <w:num w:numId="11" w16cid:durableId="2115633728">
    <w:abstractNumId w:val="9"/>
  </w:num>
  <w:num w:numId="12" w16cid:durableId="641498083">
    <w:abstractNumId w:val="8"/>
  </w:num>
  <w:num w:numId="13" w16cid:durableId="1025447268">
    <w:abstractNumId w:val="13"/>
  </w:num>
  <w:num w:numId="14" w16cid:durableId="505749953">
    <w:abstractNumId w:val="1"/>
  </w:num>
  <w:num w:numId="15" w16cid:durableId="2127116981">
    <w:abstractNumId w:val="5"/>
  </w:num>
  <w:num w:numId="16" w16cid:durableId="320155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22"/>
    <w:rsid w:val="00AC607D"/>
    <w:rsid w:val="00BD4A22"/>
    <w:rsid w:val="00C7712F"/>
    <w:rsid w:val="00CA2ACD"/>
    <w:rsid w:val="00E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A7A0"/>
  <w15:chartTrackingRefBased/>
  <w15:docId w15:val="{3A9D6C6A-0196-4FC9-B6D2-7C973AFE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4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4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4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4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4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4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4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4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4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4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4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4A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4A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4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4A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4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4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4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4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4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4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4A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4A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4A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4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4A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4A22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BD4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99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07416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629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0287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335093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7328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7106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7085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0615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6739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533994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7833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0777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406095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8883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5144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54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78675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532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3537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30199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9223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007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070165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119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785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239414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4288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7269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233152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649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2857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422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76932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87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2185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41238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0313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7762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243175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4464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06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855416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8681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0984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7782019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0674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0962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69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69496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24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5507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11361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8814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199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568303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8006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5997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360918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7288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143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6282946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0588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922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274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482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7429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43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15255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0843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47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253121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0425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79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917833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0153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8223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7162176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569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6526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65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16371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5413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6812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31432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1773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3323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279513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1343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304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275969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442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664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436935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8510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9450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98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31561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839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8059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99939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2244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0603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807781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5154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1763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381809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0561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015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272560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1163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509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4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85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5659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499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2091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895179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9727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473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581170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7018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032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249189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0181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201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693538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6667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0230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0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538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32402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664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35653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1563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5370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5125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0207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6071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7837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9374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0018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1536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953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4405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7815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02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41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90543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915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5693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012399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121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8643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226459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2197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6725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186200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9660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9409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4829345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3545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5219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1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42798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891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9360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93785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1649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220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305108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4503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9219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003989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5273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7152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410634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465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0595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718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36523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8636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463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93081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6180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5393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50860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8324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9596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134193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95341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17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730122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0118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0959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35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21980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384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5432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635011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6902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1995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163670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0466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8835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843937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6335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683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157316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0145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0560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47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059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0730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2175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65678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2892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9517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714567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2215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69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003374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8430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333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695524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65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9326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49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1316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928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504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931229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1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1159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915251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5215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766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6957231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873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7077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77044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0480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1762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33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17603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0370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0766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6716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2199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7066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6812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2929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492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8273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5445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29422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6906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84495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814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16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10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03792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807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2057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85527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0840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490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1782826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1916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91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149504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6629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6149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41368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6665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8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45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75170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523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0403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77268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9824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690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734353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5183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6673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039670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3010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0662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00252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2395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3270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21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06634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572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7269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7057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7276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8943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685414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9735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0584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4659704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5647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638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2578024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2306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618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4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00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16151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1371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1682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8003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5056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2751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7343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490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5516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9790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2062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45630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1763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9783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7791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26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25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2324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971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4185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2630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5852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048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797267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1439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6802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755819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9677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526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527428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0605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105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053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69759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427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03764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10062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5476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608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1662361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1093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827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40467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9711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77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703592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3582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4445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35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14583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831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1524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959026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6704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106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995259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016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210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9088350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9803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877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623038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7976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4447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35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56907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942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0587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1080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9275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3096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7309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433620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3024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6524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9566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161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4922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585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9268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85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849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92872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916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6104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882684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7694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3872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486568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1471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7728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1852691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0023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119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521835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462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44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816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48666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946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130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1440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4429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28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467102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96262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6725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4157698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1719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8919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531336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9696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870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08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35386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3241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2701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89864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4368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563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263186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8422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3453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662899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8997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968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0297195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8152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0709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38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27652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869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5867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2161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949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9257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259275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489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4016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894168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2158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9451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3476603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2199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7473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2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234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78720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729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5459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54621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3344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050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1926897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9792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7665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679358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556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0627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665158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312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57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139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27185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940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8409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71705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7186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2489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1822941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664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877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386188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8058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7802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723776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9074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036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03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5741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267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334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85522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7561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8736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055554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3847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8173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8354814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6693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158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808409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009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492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17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48563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664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9922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539025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6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1437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11172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755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1800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57566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5970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5035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03026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468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668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733</Words>
  <Characters>3963</Characters>
  <Application>Microsoft Office Word</Application>
  <DocSecurity>0</DocSecurity>
  <Lines>33</Lines>
  <Paragraphs>9</Paragraphs>
  <ScaleCrop>false</ScaleCrop>
  <Company>Vivo Telefonica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1</cp:revision>
  <dcterms:created xsi:type="dcterms:W3CDTF">2025-04-26T10:19:00Z</dcterms:created>
  <dcterms:modified xsi:type="dcterms:W3CDTF">2025-04-26T10:36:00Z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21dcfeab,642e0b63,278f2a35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