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E72A6" w:rsidRPr="006E72A6" w:rsidRDefault="006E72A6" w:rsidP="006E72A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pt-BR"/>
        </w:rPr>
        <w:t xml:space="preserve">FASE </w:t>
      </w:r>
      <w:proofErr w:type="gramStart"/>
      <w:r w:rsidRPr="006E72A6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pt-BR"/>
        </w:rPr>
        <w:t>1</w:t>
      </w:r>
      <w:proofErr w:type="gramEnd"/>
      <w:r w:rsidRPr="006E72A6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lang w:eastAsia="pt-BR"/>
        </w:rPr>
        <w:t>: IDEAÇÃO E CONCEITUAÇÃO DO JOGO</w:t>
      </w:r>
    </w:p>
    <w:p w:rsidR="006E72A6" w:rsidRDefault="006E72A6" w:rsidP="006E72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Documento de Conceito do Produto (Game </w:t>
      </w:r>
      <w:proofErr w:type="spellStart"/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Concept</w:t>
      </w:r>
      <w:proofErr w:type="spellEnd"/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</w:t>
      </w:r>
      <w:proofErr w:type="spellStart"/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Document</w:t>
      </w:r>
      <w:proofErr w:type="spellEnd"/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)</w:t>
      </w:r>
    </w:p>
    <w:p w:rsidR="006E72A6" w:rsidRPr="006E72A6" w:rsidRDefault="006E72A6" w:rsidP="006E72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6E72A6" w:rsidRPr="006E72A6" w:rsidRDefault="006E72A6" w:rsidP="006E72A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1. Ficha Técnica e Visão Geral</w:t>
      </w:r>
    </w:p>
    <w:p w:rsidR="006E72A6" w:rsidRPr="006E72A6" w:rsidRDefault="006E72A6" w:rsidP="006E72A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Nome do Jogo: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</w:t>
      </w:r>
      <w:r w:rsidRPr="006E72A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Ameaça Oculta</w:t>
      </w:r>
    </w:p>
    <w:p w:rsidR="006E72A6" w:rsidRPr="006E72A6" w:rsidRDefault="006E72A6" w:rsidP="006E72A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Propósito: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Recreativo, Estratégico e Social (Foco em trabalho em equipe, agilidade mental, gestão de risco e tomada de decisão </w:t>
      </w:r>
      <w:proofErr w:type="gramStart"/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>sob alta</w:t>
      </w:r>
      <w:proofErr w:type="gramEnd"/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pressão).</w:t>
      </w:r>
    </w:p>
    <w:p w:rsidR="006E72A6" w:rsidRPr="006E72A6" w:rsidRDefault="006E72A6" w:rsidP="006E72A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Número de Jogadores: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4 a 8 jogadores (Divididos obrigatoriamente em </w:t>
      </w:r>
      <w:proofErr w:type="gramStart"/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2</w:t>
      </w:r>
      <w:proofErr w:type="gramEnd"/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 xml:space="preserve"> equipes adversárias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>: 2v2, 3v3 ou 4v4).</w:t>
      </w:r>
    </w:p>
    <w:p w:rsidR="006E72A6" w:rsidRPr="006E72A6" w:rsidRDefault="006E72A6" w:rsidP="006E72A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Estilo / Gênero: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Jogo de Corrida Tática em Equipe com Desafios em Tempo Real (</w:t>
      </w:r>
      <w:proofErr w:type="spellStart"/>
      <w:r w:rsidRPr="006E72A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Party</w:t>
      </w:r>
      <w:proofErr w:type="spellEnd"/>
      <w:r w:rsidRPr="006E72A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/</w:t>
      </w:r>
      <w:proofErr w:type="spellStart"/>
      <w:r w:rsidRPr="006E72A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Strategy</w:t>
      </w:r>
      <w:proofErr w:type="spellEnd"/>
      <w:r w:rsidRPr="006E72A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Game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>).</w:t>
      </w:r>
    </w:p>
    <w:p w:rsidR="006E72A6" w:rsidRPr="006E72A6" w:rsidRDefault="006E72A6" w:rsidP="006E72A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2. Premissa e Narrativa (Tema)</w:t>
      </w:r>
    </w:p>
    <w:p w:rsidR="006E72A6" w:rsidRPr="006E72A6" w:rsidRDefault="006E72A6" w:rsidP="006E72A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Duas equipes rivais de operações e estratégia disputam uma corrida contra o relógio ao longo de uma rota hostil repleta de riscos. Ambas as equipes transportam e tentam desarmar um dispositivo sensível: uma </w:t>
      </w: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bomba armada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com um temporizador atrelado a cada lado da operação. Para vencer, uma equipe deve alcançar a zona de evacuação (linha de chegada) no final do percurso e provocar o colapso do dispositivo adversário, ou fazer com que o tempo da bomba inimiga esgote primeiro.</w:t>
      </w:r>
    </w:p>
    <w:p w:rsidR="006E72A6" w:rsidRPr="006E72A6" w:rsidRDefault="006E72A6" w:rsidP="006E72A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3. O Fator de Inovação: Cronômetro de Xadrez como "A Bomba"</w:t>
      </w:r>
    </w:p>
    <w:p w:rsidR="006E72A6" w:rsidRPr="006E72A6" w:rsidRDefault="006E72A6" w:rsidP="006E72A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O grande diferencial de inovação de </w:t>
      </w:r>
      <w:r w:rsidRPr="006E72A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Ameaça Oculta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está na reinterpretação do </w:t>
      </w: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Relógio de Xadrez como a própria bomba do jogo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. Diferente de jogos de tabuleiro convencionais onde o tempo é apenas um limite externo, aqui o relógio atua como um sistema de </w:t>
      </w: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passagem de pressão assimétrica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>:</w:t>
      </w:r>
    </w:p>
    <w:p w:rsidR="006E72A6" w:rsidRPr="006E72A6" w:rsidRDefault="006E72A6" w:rsidP="006E72A6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O Lado da Equipe A / Lado da Equipe B: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Cada equipe possui o seu próprio reservatório de tempo. Enquanto uma equipe discute, </w:t>
      </w:r>
      <w:proofErr w:type="gramStart"/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>rola dados</w:t>
      </w:r>
      <w:proofErr w:type="gramEnd"/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>, cumpre um desafio ou usa uma carta, o seu tempo está consumindo ativamente no relógio.</w:t>
      </w:r>
    </w:p>
    <w:p w:rsidR="006E72A6" w:rsidRPr="006E72A6" w:rsidRDefault="006E72A6" w:rsidP="006E72A6">
      <w:pPr>
        <w:numPr>
          <w:ilvl w:val="0"/>
          <w:numId w:val="2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Mecânica do Botão (A Virada de Chave):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Assim que a equipe ativa conclui sua jogada, um integrante deve </w:t>
      </w: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pressionar o cronômetro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>, parando o seu tempo e fazendo o relógio da equipe adversária começar a rodar imediatamente.</w:t>
      </w:r>
    </w:p>
    <w:p w:rsidR="006E72A6" w:rsidRPr="006E72A6" w:rsidRDefault="006E72A6" w:rsidP="006E72A6">
      <w:pPr>
        <w:spacing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 Inovação na Dinâmica de Jogo:</w:t>
      </w:r>
    </w:p>
    <w:p w:rsidR="006E72A6" w:rsidRPr="006E72A6" w:rsidRDefault="006E72A6" w:rsidP="006E72A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Essa mecânica elimina completamente a </w:t>
      </w:r>
      <w:r w:rsidRPr="006E72A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paralisia por análise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(jogadores que demoram muito para jogar) e transforma a </w:t>
      </w: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comunicação da equipe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em um recurso </w:t>
      </w:r>
      <w:proofErr w:type="gramStart"/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>sob constante</w:t>
      </w:r>
      <w:proofErr w:type="gramEnd"/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ameaça. A vitória não depende apenas de avançar no mapa, mas de quão rápido e eficientemente a equipe executa suas tarefas sob a contagem regressiva da sua bomba.</w:t>
      </w:r>
    </w:p>
    <w:p w:rsidR="006E72A6" w:rsidRPr="006E72A6" w:rsidRDefault="006E72A6" w:rsidP="006E72A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lastRenderedPageBreak/>
        <w:t>4. Mecânicas Primárias do Jogo</w:t>
      </w:r>
    </w:p>
    <w:p w:rsidR="006E72A6" w:rsidRPr="006E72A6" w:rsidRDefault="006E72A6" w:rsidP="006E72A6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Avanço de Percurso e Casas Especiais: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As equipes percorrem a trilha partindo da </w:t>
      </w:r>
      <w:r w:rsidRPr="006E72A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Casa Inicial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até a </w:t>
      </w:r>
      <w:r w:rsidRPr="006E72A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Chegada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>. O percurso conta com:</w:t>
      </w:r>
    </w:p>
    <w:p w:rsidR="006E72A6" w:rsidRPr="006E72A6" w:rsidRDefault="006E72A6" w:rsidP="006E72A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Casas Comuns: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Zonas de movimentação padrão.</w:t>
      </w:r>
    </w:p>
    <w:p w:rsidR="006E72A6" w:rsidRPr="006E72A6" w:rsidRDefault="006E72A6" w:rsidP="006E72A6">
      <w:pPr>
        <w:numPr>
          <w:ilvl w:val="1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Casas de Desafio: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Acionam minijogos rápidos de execução imediata (Mímica, </w:t>
      </w:r>
      <w:r w:rsidRPr="006E72A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Simon </w:t>
      </w:r>
      <w:proofErr w:type="spellStart"/>
      <w:r w:rsidRPr="006E72A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Says</w:t>
      </w:r>
      <w:proofErr w:type="spellEnd"/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>, Perguntas e Respostas, Testes de Memória e Agilidade).</w:t>
      </w:r>
    </w:p>
    <w:p w:rsidR="006E72A6" w:rsidRPr="006E72A6" w:rsidRDefault="006E72A6" w:rsidP="006E72A6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Casas de "Fogueira":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Zonas de alto risco/penalidade que forçam decisões difíceis, atrasos ou efeitos especiais sobre a equipe que nelas cair.</w:t>
      </w:r>
    </w:p>
    <w:p w:rsidR="006E72A6" w:rsidRPr="006E72A6" w:rsidRDefault="006E72A6" w:rsidP="006E72A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Sistema de Desafios &amp; Recompensas por Consequência:</w:t>
      </w:r>
    </w:p>
    <w:p w:rsidR="006E72A6" w:rsidRPr="006E72A6" w:rsidRDefault="006E72A6" w:rsidP="006E72A6">
      <w:pPr>
        <w:numPr>
          <w:ilvl w:val="1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Sucesso no Desafio: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Concede uma </w:t>
      </w: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Carta de Ajuda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(Avanço extra, redução de tempo de leitura, imunidade ou interferência direta no progresso adversário).</w:t>
      </w:r>
    </w:p>
    <w:p w:rsidR="006E72A6" w:rsidRPr="006E72A6" w:rsidRDefault="006E72A6" w:rsidP="006E72A6">
      <w:pPr>
        <w:numPr>
          <w:ilvl w:val="1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Falha no Desafio: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Gera uma </w:t>
      </w: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Carta de Atrapalhar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(Penalidades de movimento, bloqueio de ações ou complicações para a própria equipe).</w:t>
      </w:r>
    </w:p>
    <w:p w:rsidR="006E72A6" w:rsidRPr="006E72A6" w:rsidRDefault="006E72A6" w:rsidP="006E72A6">
      <w:pPr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Interação Direta e Combate sem Impostores: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 disputa é puramente coletiva e transparente (2v2, 3v3 ou 4v4). As equipes usam suas cartas e o gerenciamento de tempo para impulsionar seu próprio avanço ou atrapalhar a equipe rival.</w:t>
      </w:r>
    </w:p>
    <w:p w:rsidR="006E72A6" w:rsidRPr="006E72A6" w:rsidRDefault="006E72A6" w:rsidP="006E72A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36"/>
          <w:szCs w:val="36"/>
          <w:lang w:eastAsia="pt-BR"/>
        </w:rPr>
        <w:t>5. Condições de Vitória e Estouro da Bomba</w:t>
      </w:r>
    </w:p>
    <w:p w:rsidR="006E72A6" w:rsidRPr="006E72A6" w:rsidRDefault="006E72A6" w:rsidP="006E72A6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Vitória por Percurso (Corrida Concluída):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A primeira equipe a cruzar a casa final (</w:t>
      </w:r>
      <w:r w:rsidRPr="006E72A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Chegada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>) provoca a detonação imediata da bomba adversária e vence a partida.</w:t>
      </w:r>
    </w:p>
    <w:p w:rsidR="006E72A6" w:rsidRDefault="006E72A6" w:rsidP="006E72A6">
      <w:pPr>
        <w:numPr>
          <w:ilvl w:val="0"/>
          <w:numId w:val="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b/>
          <w:bCs/>
          <w:sz w:val="24"/>
          <w:szCs w:val="24"/>
          <w:lang w:eastAsia="pt-BR"/>
        </w:rPr>
        <w:t>Vitória por Tempo (Esgotamento da Bomba Inimiga):</w:t>
      </w:r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 xml:space="preserve"> Se o cronômetro de uma equipe chegar a </w:t>
      </w:r>
      <w:proofErr w:type="gramStart"/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>00:00</w:t>
      </w:r>
      <w:proofErr w:type="gramEnd"/>
      <w:r w:rsidRPr="006E72A6">
        <w:rPr>
          <w:rFonts w:ascii="Times New Roman" w:eastAsia="Times New Roman" w:hAnsi="Times New Roman" w:cs="Times New Roman"/>
          <w:sz w:val="24"/>
          <w:szCs w:val="24"/>
          <w:lang w:eastAsia="pt-BR"/>
        </w:rPr>
        <w:t>, sua bomba estoura instantaneamente, concedendo a vitória à equipe adversária que manteve o seu tempo preservado.</w:t>
      </w:r>
    </w:p>
    <w:p w:rsidR="006E72A6" w:rsidRPr="006E72A6" w:rsidRDefault="006E72A6" w:rsidP="006E72A6">
      <w:pPr>
        <w:spacing w:before="100" w:beforeAutospacing="1" w:after="100" w:afterAutospacing="1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</w:p>
    <w:p w:rsidR="006E72A6" w:rsidRPr="006E72A6" w:rsidRDefault="006E72A6" w:rsidP="006E72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</w:pPr>
      <w:proofErr w:type="spellStart"/>
      <w:r w:rsidRPr="006E72A6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Entregável</w:t>
      </w:r>
      <w:proofErr w:type="spellEnd"/>
      <w:r w:rsidRPr="006E72A6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 xml:space="preserve"> da Fase </w:t>
      </w:r>
      <w:proofErr w:type="gramStart"/>
      <w:r w:rsidRPr="006E72A6">
        <w:rPr>
          <w:rFonts w:ascii="Times New Roman" w:eastAsia="Times New Roman" w:hAnsi="Times New Roman" w:cs="Times New Roman"/>
          <w:b/>
          <w:bCs/>
          <w:sz w:val="27"/>
          <w:szCs w:val="27"/>
          <w:lang w:eastAsia="pt-BR"/>
        </w:rPr>
        <w:t>1</w:t>
      </w:r>
      <w:proofErr w:type="gramEnd"/>
    </w:p>
    <w:p w:rsidR="006E72A6" w:rsidRPr="006E72A6" w:rsidRDefault="006E72A6" w:rsidP="006E72A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pt-BR"/>
        </w:rPr>
      </w:pPr>
      <w:r w:rsidRPr="006E72A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Este documento comprova a aplicação de uma </w:t>
      </w:r>
      <w:r w:rsidRPr="006E72A6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pt-BR"/>
        </w:rPr>
        <w:t>Inovação Incremental</w:t>
      </w:r>
      <w:r w:rsidRPr="006E72A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, pois funde a estrutura clássica de jogos de corrida e desafios em equipe com a tensão tática do uso do relógio de xadrez, garantindo partidas de ritmo acelerado, alto engajamento entre os jogadores e decisões estratégicas tomadas </w:t>
      </w:r>
      <w:proofErr w:type="gramStart"/>
      <w:r w:rsidRPr="006E72A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>sob pressão</w:t>
      </w:r>
      <w:proofErr w:type="gramEnd"/>
      <w:r w:rsidRPr="006E72A6">
        <w:rPr>
          <w:rFonts w:ascii="Times New Roman" w:eastAsia="Times New Roman" w:hAnsi="Times New Roman" w:cs="Times New Roman"/>
          <w:i/>
          <w:iCs/>
          <w:sz w:val="24"/>
          <w:szCs w:val="24"/>
          <w:lang w:eastAsia="pt-BR"/>
        </w:rPr>
        <w:t xml:space="preserve"> extrema.</w:t>
      </w:r>
    </w:p>
    <w:p w:rsidR="005441F3" w:rsidRDefault="005441F3" w:rsidP="006E72A6"/>
    <w:p w:rsidR="001A6653" w:rsidRPr="001A6653" w:rsidRDefault="001A6653" w:rsidP="001A6653">
      <w:pPr>
        <w:rPr>
          <w:b/>
        </w:rPr>
      </w:pPr>
      <w:r w:rsidRPr="001A6653">
        <w:rPr>
          <w:b/>
        </w:rPr>
        <w:t xml:space="preserve">Grupo </w:t>
      </w:r>
      <w:proofErr w:type="gramStart"/>
      <w:r w:rsidRPr="001A6653">
        <w:rPr>
          <w:b/>
        </w:rPr>
        <w:t>2</w:t>
      </w:r>
      <w:bookmarkStart w:id="0" w:name="_GoBack"/>
      <w:bookmarkEnd w:id="0"/>
      <w:proofErr w:type="gramEnd"/>
    </w:p>
    <w:p w:rsidR="001A6653" w:rsidRDefault="001A6653" w:rsidP="001A6653">
      <w:r>
        <w:t xml:space="preserve"> - </w:t>
      </w:r>
      <w:r>
        <w:t xml:space="preserve">Marcelo </w:t>
      </w:r>
      <w:proofErr w:type="spellStart"/>
      <w:r>
        <w:t>Theotonio</w:t>
      </w:r>
      <w:proofErr w:type="spellEnd"/>
      <w:r>
        <w:t xml:space="preserve"> Santos Souza </w:t>
      </w:r>
    </w:p>
    <w:p w:rsidR="001A6653" w:rsidRDefault="001A6653" w:rsidP="001A6653">
      <w:r>
        <w:t xml:space="preserve"> - </w:t>
      </w:r>
      <w:r>
        <w:t>Isaque De Jesus Alves</w:t>
      </w:r>
    </w:p>
    <w:p w:rsidR="001A6653" w:rsidRDefault="001A6653" w:rsidP="001A6653">
      <w:r>
        <w:t xml:space="preserve"> - </w:t>
      </w:r>
      <w:proofErr w:type="spellStart"/>
      <w:r>
        <w:t>Kaique</w:t>
      </w:r>
      <w:proofErr w:type="spellEnd"/>
      <w:r>
        <w:t xml:space="preserve"> Damiao Valadares Guimaraes</w:t>
      </w:r>
    </w:p>
    <w:p w:rsidR="001A6653" w:rsidRPr="006E72A6" w:rsidRDefault="001A6653" w:rsidP="001A6653">
      <w:r>
        <w:t xml:space="preserve"> - </w:t>
      </w:r>
      <w:r>
        <w:t>Miguel Augusto Ramalho De Sousa Pereira</w:t>
      </w:r>
    </w:p>
    <w:sectPr w:rsidR="001A6653" w:rsidRPr="006E72A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9866E84"/>
    <w:multiLevelType w:val="multilevel"/>
    <w:tmpl w:val="F66A0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4A3E6D7E"/>
    <w:multiLevelType w:val="multilevel"/>
    <w:tmpl w:val="896C8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58685D7A"/>
    <w:multiLevelType w:val="multilevel"/>
    <w:tmpl w:val="96BC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72C24B7C"/>
    <w:multiLevelType w:val="multilevel"/>
    <w:tmpl w:val="10D87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C5653"/>
    <w:rsid w:val="00140A99"/>
    <w:rsid w:val="001A6653"/>
    <w:rsid w:val="001F594C"/>
    <w:rsid w:val="002C5653"/>
    <w:rsid w:val="002D660C"/>
    <w:rsid w:val="003D31C1"/>
    <w:rsid w:val="005441F3"/>
    <w:rsid w:val="006E72A6"/>
    <w:rsid w:val="00943E1A"/>
    <w:rsid w:val="00A77F2A"/>
    <w:rsid w:val="00D5158F"/>
    <w:rsid w:val="00DB46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6E72A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6E72A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6E72A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E72A6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6E72A6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E72A6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6E72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mord">
    <w:name w:val="mord"/>
    <w:basedOn w:val="Fontepargpadro"/>
    <w:rsid w:val="006E72A6"/>
  </w:style>
  <w:style w:type="character" w:customStyle="1" w:styleId="mrel">
    <w:name w:val="mrel"/>
    <w:basedOn w:val="Fontepargpadro"/>
    <w:rsid w:val="006E72A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har"/>
    <w:uiPriority w:val="9"/>
    <w:qFormat/>
    <w:rsid w:val="006E72A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6E72A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6E72A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E72A6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6E72A6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6E72A6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6E72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mord">
    <w:name w:val="mord"/>
    <w:basedOn w:val="Fontepargpadro"/>
    <w:rsid w:val="006E72A6"/>
  </w:style>
  <w:style w:type="character" w:customStyle="1" w:styleId="mrel">
    <w:name w:val="mrel"/>
    <w:basedOn w:val="Fontepargpadro"/>
    <w:rsid w:val="006E72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7156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09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0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8739046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2</Pages>
  <Words>643</Words>
  <Characters>3477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Embratel</Company>
  <LinksUpToDate>false</LinksUpToDate>
  <CharactersWithSpaces>4112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THEOTONIO MARCTEO</dc:creator>
  <cp:keywords/>
  <dc:description/>
  <cp:lastModifiedBy>EBB2NL205</cp:lastModifiedBy>
  <cp:revision>10</cp:revision>
  <dcterms:created xsi:type="dcterms:W3CDTF">2026-08-07T22:43:00Z</dcterms:created>
  <dcterms:modified xsi:type="dcterms:W3CDTF">2026-08-12T00:50:00Z</dcterms:modified>
</cp:coreProperties>
</file>