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r>
      <w:r w:rsidDel="00000000" w:rsidR="00000000" w:rsidRPr="00000000">
        <w:drawing>
          <wp:anchor allowOverlap="1" behindDoc="0" distB="19050" distT="19050" distL="19050" distR="19050" hidden="0" layoutInCell="1" locked="0" relativeHeight="0" simplePos="0">
            <wp:simplePos x="0" y="0"/>
            <wp:positionH relativeFrom="margin">
              <wp:posOffset>3933825</wp:posOffset>
            </wp:positionH>
            <wp:positionV relativeFrom="paragraph">
              <wp:posOffset>23813</wp:posOffset>
            </wp:positionV>
            <wp:extent cx="571500" cy="609600"/>
            <wp:effectExtent b="0" l="0" r="0" t="0"/>
            <wp:wrapSquare wrapText="bothSides" distB="19050" distT="19050" distL="19050" distR="19050"/>
            <wp:docPr id="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1500" cy="60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1143000</wp:posOffset>
            </wp:positionH>
            <wp:positionV relativeFrom="paragraph">
              <wp:posOffset>147638</wp:posOffset>
            </wp:positionV>
            <wp:extent cx="2124075" cy="371475"/>
            <wp:effectExtent b="0" l="0" r="0" t="0"/>
            <wp:wrapSquare wrapText="bothSides" distB="114300" distT="114300" distL="114300" distR="11430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124075" cy="371475"/>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w:t>
        <w:tab/>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after="60" w:before="60" w:lineRule="auto"/>
        <w:contextualSpacing w:val="0"/>
        <w:jc w:val="center"/>
        <w:rPr>
          <w:b w:val="1"/>
          <w:sz w:val="24"/>
          <w:szCs w:val="24"/>
        </w:rPr>
      </w:pPr>
      <w:r w:rsidDel="00000000" w:rsidR="00000000" w:rsidRPr="00000000">
        <w:rPr>
          <w:b w:val="1"/>
          <w:sz w:val="24"/>
          <w:szCs w:val="24"/>
          <w:rtl w:val="0"/>
        </w:rPr>
        <w:t xml:space="preserve">Universidade Federal de Campina Grande</w:t>
      </w:r>
    </w:p>
    <w:p w:rsidR="00000000" w:rsidDel="00000000" w:rsidP="00000000" w:rsidRDefault="00000000" w:rsidRPr="00000000" w14:paraId="00000006">
      <w:pPr>
        <w:spacing w:after="60" w:before="60" w:lineRule="auto"/>
        <w:contextualSpacing w:val="0"/>
        <w:jc w:val="center"/>
        <w:rPr>
          <w:b w:val="1"/>
          <w:sz w:val="24"/>
          <w:szCs w:val="24"/>
        </w:rPr>
      </w:pPr>
      <w:r w:rsidDel="00000000" w:rsidR="00000000" w:rsidRPr="00000000">
        <w:rPr>
          <w:b w:val="1"/>
          <w:sz w:val="24"/>
          <w:szCs w:val="24"/>
          <w:rtl w:val="0"/>
        </w:rPr>
        <w:t xml:space="preserve">Ciência da Computação</w:t>
      </w:r>
    </w:p>
    <w:p w:rsidR="00000000" w:rsidDel="00000000" w:rsidP="00000000" w:rsidRDefault="00000000" w:rsidRPr="00000000" w14:paraId="00000007">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contextualSpacing w:val="0"/>
        <w:jc w:val="center"/>
        <w:rPr>
          <w:b w:val="1"/>
          <w:sz w:val="24"/>
          <w:szCs w:val="24"/>
        </w:rPr>
      </w:pPr>
      <w:bookmarkStart w:colFirst="0" w:colLast="0" w:name="_w5k3is2govu5" w:id="0"/>
      <w:bookmarkEnd w:id="0"/>
      <w:r w:rsidDel="00000000" w:rsidR="00000000" w:rsidRPr="00000000">
        <w:rPr>
          <w:b w:val="1"/>
          <w:sz w:val="24"/>
          <w:szCs w:val="24"/>
          <w:rtl w:val="0"/>
        </w:rPr>
        <w:t xml:space="preserve">RELATÓRIO DE PESQUISA:</w:t>
      </w:r>
    </w:p>
    <w:p w:rsidR="00000000" w:rsidDel="00000000" w:rsidP="00000000" w:rsidRDefault="00000000" w:rsidRPr="00000000" w14:paraId="00000009">
      <w:pPr>
        <w:pStyle w:val="Heading1"/>
        <w:keepNext w:val="0"/>
        <w:keepLines w:val="0"/>
        <w:spacing w:before="480" w:lineRule="auto"/>
        <w:contextualSpacing w:val="0"/>
        <w:jc w:val="center"/>
        <w:rPr>
          <w:b w:val="1"/>
          <w:sz w:val="24"/>
          <w:szCs w:val="24"/>
          <w:highlight w:val="white"/>
        </w:rPr>
      </w:pPr>
      <w:bookmarkStart w:colFirst="0" w:colLast="0" w:name="_ssl4vx1ya0mo" w:id="1"/>
      <w:bookmarkEnd w:id="1"/>
      <w:r w:rsidDel="00000000" w:rsidR="00000000" w:rsidRPr="00000000">
        <w:rPr>
          <w:b w:val="1"/>
          <w:sz w:val="24"/>
          <w:szCs w:val="24"/>
          <w:rtl w:val="0"/>
        </w:rPr>
        <w:t xml:space="preserve">ANÁLISE DOS PREMIADOS NAS OLIMPÍADAS DE INFORMÁTICA(NÍVEL PARAÍBA) 2017</w:t>
      </w: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spacing w:after="60" w:before="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spacing w:after="60" w:before="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spacing w:after="60" w:before="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pStyle w:val="Heading3"/>
        <w:keepNext w:val="0"/>
        <w:keepLines w:val="0"/>
        <w:spacing w:before="280" w:lineRule="auto"/>
        <w:contextualSpacing w:val="0"/>
        <w:jc w:val="center"/>
        <w:rPr>
          <w:color w:val="000000"/>
          <w:sz w:val="24"/>
          <w:szCs w:val="24"/>
        </w:rPr>
      </w:pPr>
      <w:bookmarkStart w:colFirst="0" w:colLast="0" w:name="_fux1kdv8usix" w:id="2"/>
      <w:bookmarkEnd w:id="2"/>
      <w:r w:rsidDel="00000000" w:rsidR="00000000" w:rsidRPr="00000000">
        <w:rPr>
          <w:color w:val="000000"/>
          <w:sz w:val="24"/>
          <w:szCs w:val="24"/>
          <w:rtl w:val="0"/>
        </w:rPr>
        <w:t xml:space="preserve">Professor(a)</w:t>
      </w:r>
    </w:p>
    <w:p w:rsidR="00000000" w:rsidDel="00000000" w:rsidP="00000000" w:rsidRDefault="00000000" w:rsidRPr="00000000" w14:paraId="0000000F">
      <w:pPr>
        <w:spacing w:after="60" w:before="60" w:lineRule="auto"/>
        <w:contextualSpacing w:val="0"/>
        <w:jc w:val="center"/>
        <w:rPr>
          <w:b w:val="1"/>
          <w:sz w:val="24"/>
          <w:szCs w:val="24"/>
        </w:rPr>
      </w:pPr>
      <w:r w:rsidDel="00000000" w:rsidR="00000000" w:rsidRPr="00000000">
        <w:rPr>
          <w:b w:val="1"/>
          <w:sz w:val="24"/>
          <w:szCs w:val="24"/>
          <w:rtl w:val="0"/>
        </w:rPr>
        <w:t xml:space="preserve">Lívia Sampaio</w:t>
      </w:r>
    </w:p>
    <w:p w:rsidR="00000000" w:rsidDel="00000000" w:rsidP="00000000" w:rsidRDefault="00000000" w:rsidRPr="00000000" w14:paraId="00000010">
      <w:pPr>
        <w:spacing w:after="60" w:before="60" w:lineRule="auto"/>
        <w:contextualSpacing w:val="0"/>
        <w:rPr>
          <w:i w:val="1"/>
          <w:sz w:val="24"/>
          <w:szCs w:val="24"/>
        </w:rPr>
      </w:pPr>
      <w:r w:rsidDel="00000000" w:rsidR="00000000" w:rsidRPr="00000000">
        <w:rPr>
          <w:rtl w:val="0"/>
        </w:rPr>
      </w:r>
    </w:p>
    <w:p w:rsidR="00000000" w:rsidDel="00000000" w:rsidP="00000000" w:rsidRDefault="00000000" w:rsidRPr="00000000" w14:paraId="00000011">
      <w:pPr>
        <w:spacing w:after="60" w:before="60" w:lineRule="auto"/>
        <w:contextualSpacing w:val="0"/>
        <w:jc w:val="cente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2">
      <w:pPr>
        <w:spacing w:after="60" w:before="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jc w:val="center"/>
        <w:rPr>
          <w:sz w:val="24"/>
          <w:szCs w:val="24"/>
        </w:rPr>
      </w:pPr>
      <w:r w:rsidDel="00000000" w:rsidR="00000000" w:rsidRPr="00000000">
        <w:rPr>
          <w:sz w:val="24"/>
          <w:szCs w:val="24"/>
          <w:rtl w:val="0"/>
        </w:rPr>
        <w:t xml:space="preserve">Aluno(a)</w:t>
      </w:r>
    </w:p>
    <w:p w:rsidR="00000000" w:rsidDel="00000000" w:rsidP="00000000" w:rsidRDefault="00000000" w:rsidRPr="00000000" w14:paraId="00000014">
      <w:pPr>
        <w:contextualSpacing w:val="0"/>
        <w:jc w:val="center"/>
        <w:rPr>
          <w:sz w:val="24"/>
          <w:szCs w:val="24"/>
        </w:rPr>
      </w:pPr>
      <w:r w:rsidDel="00000000" w:rsidR="00000000" w:rsidRPr="00000000">
        <w:rPr>
          <w:sz w:val="24"/>
          <w:szCs w:val="24"/>
          <w:rtl w:val="0"/>
        </w:rPr>
        <w:t xml:space="preserve">Marcelo Gabriel dos Santos Queiroz Vitorino.</w:t>
      </w:r>
    </w:p>
    <w:p w:rsidR="00000000" w:rsidDel="00000000" w:rsidP="00000000" w:rsidRDefault="00000000" w:rsidRPr="00000000" w14:paraId="00000015">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6">
      <w:pPr>
        <w:spacing w:after="60" w:before="60" w:lineRule="auto"/>
        <w:contextualSpacing w:val="0"/>
        <w:rPr>
          <w:sz w:val="24"/>
          <w:szCs w:val="24"/>
        </w:rPr>
      </w:pPr>
      <w:r w:rsidDel="00000000" w:rsidR="00000000" w:rsidRPr="00000000">
        <w:rPr>
          <w:b w:val="1"/>
          <w:sz w:val="24"/>
          <w:szCs w:val="24"/>
          <w:rtl w:val="0"/>
        </w:rPr>
        <w:tab/>
        <w:tab/>
        <w:tab/>
        <w:tab/>
        <w:t xml:space="preserve"> </w:t>
      </w:r>
      <w:r w:rsidDel="00000000" w:rsidR="00000000" w:rsidRPr="00000000">
        <w:rPr>
          <w:rtl w:val="0"/>
        </w:rPr>
      </w:r>
    </w:p>
    <w:p w:rsidR="00000000" w:rsidDel="00000000" w:rsidP="00000000" w:rsidRDefault="00000000" w:rsidRPr="00000000" w14:paraId="00000017">
      <w:pPr>
        <w:spacing w:after="60" w:before="60" w:lineRule="auto"/>
        <w:contextualSpacing w:val="0"/>
        <w:rPr>
          <w:b w:val="1"/>
          <w:sz w:val="24"/>
          <w:szCs w:val="24"/>
        </w:rPr>
      </w:pPr>
      <w:r w:rsidDel="00000000" w:rsidR="00000000" w:rsidRPr="00000000">
        <w:rPr>
          <w:rtl w:val="0"/>
        </w:rPr>
      </w:r>
    </w:p>
    <w:p w:rsidR="00000000" w:rsidDel="00000000" w:rsidP="00000000" w:rsidRDefault="00000000" w:rsidRPr="00000000" w14:paraId="00000018">
      <w:pPr>
        <w:spacing w:after="60" w:before="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A">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B">
      <w:pPr>
        <w:spacing w:after="60" w:before="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60" w:before="60" w:lineRule="auto"/>
        <w:contextualSpacing w:val="0"/>
        <w:jc w:val="center"/>
        <w:rPr>
          <w:sz w:val="24"/>
          <w:szCs w:val="24"/>
        </w:rPr>
      </w:pPr>
      <w:r w:rsidDel="00000000" w:rsidR="00000000" w:rsidRPr="00000000">
        <w:rPr>
          <w:rtl w:val="0"/>
        </w:rPr>
      </w:r>
    </w:p>
    <w:p w:rsidR="00000000" w:rsidDel="00000000" w:rsidP="00000000" w:rsidRDefault="00000000" w:rsidRPr="00000000" w14:paraId="0000001D">
      <w:pPr>
        <w:spacing w:after="60" w:before="60" w:lineRule="auto"/>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Campina Grande − PB</w:t>
      </w:r>
    </w:p>
    <w:p w:rsidR="00000000" w:rsidDel="00000000" w:rsidP="00000000" w:rsidRDefault="00000000" w:rsidRPr="00000000" w14:paraId="0000001E">
      <w:pPr>
        <w:spacing w:after="60" w:before="60" w:lineRule="auto"/>
        <w:contextualSpacing w:val="0"/>
        <w:jc w:val="center"/>
        <w:rPr>
          <w:sz w:val="24"/>
          <w:szCs w:val="24"/>
        </w:rPr>
      </w:pPr>
      <w:r w:rsidDel="00000000" w:rsidR="00000000" w:rsidRPr="00000000">
        <w:rPr>
          <w:sz w:val="24"/>
          <w:szCs w:val="24"/>
          <w:rtl w:val="0"/>
        </w:rPr>
        <w:t xml:space="preserve">18 de dezembro de 2017</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contextualSpacing w:val="0"/>
        <w:rPr>
          <w:b w:val="1"/>
          <w:sz w:val="36"/>
          <w:szCs w:val="36"/>
        </w:rPr>
      </w:pPr>
      <w:r w:rsidDel="00000000" w:rsidR="00000000" w:rsidRPr="00000000">
        <w:rPr>
          <w:b w:val="1"/>
          <w:sz w:val="36"/>
          <w:szCs w:val="36"/>
          <w:rtl w:val="0"/>
        </w:rPr>
        <w:t xml:space="preserve">1. Introdução</w:t>
      </w:r>
    </w:p>
    <w:p w:rsidR="00000000" w:rsidDel="00000000" w:rsidP="00000000" w:rsidRDefault="00000000" w:rsidRPr="00000000" w14:paraId="00000023">
      <w:pPr>
        <w:contextualSpacing w:val="0"/>
        <w:rPr>
          <w:b w:val="1"/>
          <w:sz w:val="36"/>
          <w:szCs w:val="36"/>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ab/>
        <w:t xml:space="preserve">Em meados do ano de 2015, foi realizado uma </w:t>
      </w:r>
      <w:hyperlink r:id="rId8">
        <w:r w:rsidDel="00000000" w:rsidR="00000000" w:rsidRPr="00000000">
          <w:rPr>
            <w:color w:val="1155cc"/>
            <w:u w:val="single"/>
            <w:rtl w:val="0"/>
          </w:rPr>
          <w:t xml:space="preserve">coleta de dados</w:t>
        </w:r>
      </w:hyperlink>
      <w:r w:rsidDel="00000000" w:rsidR="00000000" w:rsidRPr="00000000">
        <w:rPr>
          <w:rtl w:val="0"/>
        </w:rPr>
        <w:t xml:space="preserve"> dos medalhistas de Olimpíadas de Informática (nível Paraíba), objetivando-se uma análise dos medalhistas sob o ponto de vista de suas características como estudantes e intencionados a participarem das Olimpíadas. Ainda em 2015 foi proposto também uma análise dos medalhistas sob o ponto de vista de suas motivações e práticas, como participantes das Olimpíadas.  Tal processo recebeu continuação no ano de 2016, com elaboração do </w:t>
      </w:r>
      <w:hyperlink r:id="rId9">
        <w:r w:rsidDel="00000000" w:rsidR="00000000" w:rsidRPr="00000000">
          <w:rPr>
            <w:color w:val="1155cc"/>
            <w:u w:val="single"/>
            <w:rtl w:val="0"/>
          </w:rPr>
          <w:t xml:space="preserve">Plano de Pesquisa</w:t>
        </w:r>
      </w:hyperlink>
      <w:r w:rsidDel="00000000" w:rsidR="00000000" w:rsidRPr="00000000">
        <w:rPr>
          <w:rtl w:val="0"/>
        </w:rPr>
        <w:t xml:space="preserve">, em que foi mantido o objetivo de análise do ano anterior, como descrito no “</w:t>
      </w:r>
      <w:hyperlink r:id="rId10">
        <w:r w:rsidDel="00000000" w:rsidR="00000000" w:rsidRPr="00000000">
          <w:rPr>
            <w:color w:val="1155cc"/>
            <w:u w:val="single"/>
            <w:rtl w:val="0"/>
          </w:rPr>
          <w:t xml:space="preserve">Objetivo 1</w:t>
        </w:r>
      </w:hyperlink>
      <w:r w:rsidDel="00000000" w:rsidR="00000000" w:rsidRPr="00000000">
        <w:rPr>
          <w:rtl w:val="0"/>
        </w:rPr>
        <w:t xml:space="preserve">”, e também incorporado um novo </w:t>
      </w:r>
      <w:hyperlink r:id="rId11">
        <w:r w:rsidDel="00000000" w:rsidR="00000000" w:rsidRPr="00000000">
          <w:rPr>
            <w:color w:val="1155cc"/>
            <w:u w:val="single"/>
            <w:rtl w:val="0"/>
          </w:rPr>
          <w:t xml:space="preserve">conjunto de dados</w:t>
        </w:r>
      </w:hyperlink>
      <w:r w:rsidDel="00000000" w:rsidR="00000000" w:rsidRPr="00000000">
        <w:rPr>
          <w:rtl w:val="0"/>
        </w:rPr>
        <w:t xml:space="preserve"> referente a edição 2016 das olímpiadas. Em tal ano, utilizou-se uma coleta de dados que proporcionou análise de objetivos descritos no “</w:t>
      </w:r>
      <w:hyperlink r:id="rId12">
        <w:r w:rsidDel="00000000" w:rsidR="00000000" w:rsidRPr="00000000">
          <w:rPr>
            <w:color w:val="1155cc"/>
            <w:u w:val="single"/>
            <w:rtl w:val="0"/>
          </w:rPr>
          <w:t xml:space="preserve">Objetivo 2</w:t>
        </w:r>
      </w:hyperlink>
      <w:r w:rsidDel="00000000" w:rsidR="00000000" w:rsidRPr="00000000">
        <w:rPr>
          <w:rtl w:val="0"/>
        </w:rPr>
        <w:t xml:space="preserve">”, resultando na caracterização dos medalhistas em três perfis, Perfil 1(Categorias Iniciação I e II), Perfil 2(Categoria Programação) e Perfil 3(Categorias Avançado Júnior e Sênior), como descrito na “</w:t>
      </w:r>
      <w:hyperlink r:id="rId13">
        <w:r w:rsidDel="00000000" w:rsidR="00000000" w:rsidRPr="00000000">
          <w:rPr>
            <w:color w:val="1155cc"/>
            <w:u w:val="single"/>
            <w:rtl w:val="0"/>
          </w:rPr>
          <w:t xml:space="preserve">Conclusão”</w:t>
        </w:r>
      </w:hyperlink>
      <w:r w:rsidDel="00000000" w:rsidR="00000000" w:rsidRPr="00000000">
        <w:rPr>
          <w:rtl w:val="0"/>
        </w:rPr>
        <w:t xml:space="preserve"> do Relatório de Pesquisa 2016. </w:t>
      </w:r>
    </w:p>
    <w:p w:rsidR="00000000" w:rsidDel="00000000" w:rsidP="00000000" w:rsidRDefault="00000000" w:rsidRPr="00000000" w14:paraId="00000025">
      <w:pPr>
        <w:contextualSpacing w:val="0"/>
        <w:jc w:val="both"/>
        <w:rPr/>
      </w:pPr>
      <w:r w:rsidDel="00000000" w:rsidR="00000000" w:rsidRPr="00000000">
        <w:rPr>
          <w:rtl w:val="0"/>
        </w:rPr>
        <w:tab/>
        <w:t xml:space="preserve">No ano de 2017 foi dado continuidade a pesquisa, com intenção de acrescentar um novo </w:t>
      </w:r>
      <w:hyperlink r:id="rId14">
        <w:r w:rsidDel="00000000" w:rsidR="00000000" w:rsidRPr="00000000">
          <w:rPr>
            <w:color w:val="1155cc"/>
            <w:u w:val="single"/>
            <w:rtl w:val="0"/>
          </w:rPr>
          <w:t xml:space="preserve">conjunto de dados</w:t>
        </w:r>
      </w:hyperlink>
      <w:r w:rsidDel="00000000" w:rsidR="00000000" w:rsidRPr="00000000">
        <w:rPr>
          <w:rtl w:val="0"/>
        </w:rPr>
        <w:t xml:space="preserve">, a partir de uma coleta com perguntas categorizadas por perfis, proporcionando um quantidade de dados suficientemente abrangente (anos de 2015, 2016 e 2017) para extrair relações entre os perfis de participantes, e estabelecer comumentes práticas dos medalhistas. Este relatório busca fazer uma análise dos dados coletados em 2017 e fazer um mapeamento que dê margem à análise sob a ótica do “</w:t>
      </w:r>
      <w:hyperlink r:id="rId15">
        <w:r w:rsidDel="00000000" w:rsidR="00000000" w:rsidRPr="00000000">
          <w:rPr>
            <w:color w:val="1155cc"/>
            <w:u w:val="single"/>
            <w:rtl w:val="0"/>
          </w:rPr>
          <w:t xml:space="preserve">Objetivo 2</w:t>
        </w:r>
      </w:hyperlink>
      <w:r w:rsidDel="00000000" w:rsidR="00000000" w:rsidRPr="00000000">
        <w:rPr>
          <w:rtl w:val="0"/>
        </w:rPr>
        <w:t xml:space="preserv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sz w:val="36"/>
          <w:szCs w:val="36"/>
        </w:rPr>
      </w:pPr>
      <w:r w:rsidDel="00000000" w:rsidR="00000000" w:rsidRPr="00000000">
        <w:rPr>
          <w:b w:val="1"/>
          <w:sz w:val="36"/>
          <w:szCs w:val="36"/>
          <w:rtl w:val="0"/>
        </w:rPr>
        <w:t xml:space="preserve">2. Objetivo</w:t>
      </w:r>
    </w:p>
    <w:p w:rsidR="00000000" w:rsidDel="00000000" w:rsidP="00000000" w:rsidRDefault="00000000" w:rsidRPr="00000000" w14:paraId="00000028">
      <w:pPr>
        <w:ind w:firstLine="720"/>
        <w:contextualSpacing w:val="0"/>
        <w:jc w:val="both"/>
        <w:rPr>
          <w:b w:val="1"/>
        </w:rPr>
      </w:pPr>
      <w:r w:rsidDel="00000000" w:rsidR="00000000" w:rsidRPr="00000000">
        <w:rPr>
          <w:rtl w:val="0"/>
        </w:rPr>
      </w:r>
    </w:p>
    <w:p w:rsidR="00000000" w:rsidDel="00000000" w:rsidP="00000000" w:rsidRDefault="00000000" w:rsidRPr="00000000" w14:paraId="00000029">
      <w:pPr>
        <w:ind w:firstLine="720"/>
        <w:contextualSpacing w:val="0"/>
        <w:jc w:val="both"/>
        <w:rPr/>
      </w:pPr>
      <w:r w:rsidDel="00000000" w:rsidR="00000000" w:rsidRPr="00000000">
        <w:rPr>
          <w:rtl w:val="0"/>
        </w:rPr>
        <w:t xml:space="preserve">Analisar as respostas dos medalhistas ao formulário, a partir de seus perfis, a fim de </w:t>
      </w:r>
      <w:r w:rsidDel="00000000" w:rsidR="00000000" w:rsidRPr="00000000">
        <w:rPr>
          <w:rtl w:val="0"/>
        </w:rPr>
        <w:t xml:space="preserve">caracterizar a influência de situações específicas do perfil para conquista da premiação, relacionando os resultados</w:t>
      </w:r>
      <w:r w:rsidDel="00000000" w:rsidR="00000000" w:rsidRPr="00000000">
        <w:rPr>
          <w:rtl w:val="0"/>
        </w:rPr>
        <w:t xml:space="preserve"> entre os perfis com as questões de pesquisa do </w:t>
      </w:r>
      <w:hyperlink r:id="rId16">
        <w:r w:rsidDel="00000000" w:rsidR="00000000" w:rsidRPr="00000000">
          <w:rPr>
            <w:color w:val="1155cc"/>
            <w:u w:val="single"/>
            <w:rtl w:val="0"/>
          </w:rPr>
          <w:t xml:space="preserve">"Objetivo 2"</w:t>
        </w:r>
      </w:hyperlink>
      <w:r w:rsidDel="00000000" w:rsidR="00000000" w:rsidRPr="00000000">
        <w:rPr>
          <w:rtl w:val="0"/>
        </w:rPr>
        <w:t xml:space="preserve"> no contexto das Olimpíadas de Informática nível Paraíba.</w:t>
      </w: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sz w:val="36"/>
          <w:szCs w:val="36"/>
        </w:rPr>
      </w:pPr>
      <w:r w:rsidDel="00000000" w:rsidR="00000000" w:rsidRPr="00000000">
        <w:rPr>
          <w:b w:val="1"/>
          <w:sz w:val="36"/>
          <w:szCs w:val="36"/>
          <w:rtl w:val="0"/>
        </w:rPr>
        <w:t xml:space="preserve">3. Materiais e Métodos</w:t>
      </w:r>
    </w:p>
    <w:p w:rsidR="00000000" w:rsidDel="00000000" w:rsidP="00000000" w:rsidRDefault="00000000" w:rsidRPr="00000000" w14:paraId="0000002D">
      <w:pPr>
        <w:contextualSpacing w:val="0"/>
        <w:rPr>
          <w:b w:val="1"/>
          <w:sz w:val="36"/>
          <w:szCs w:val="36"/>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3.1 Materiais Utilizados</w:t>
      </w:r>
    </w:p>
    <w:p w:rsidR="00000000" w:rsidDel="00000000" w:rsidP="00000000" w:rsidRDefault="00000000" w:rsidRPr="00000000" w14:paraId="0000002F">
      <w:pPr>
        <w:contextualSpacing w:val="0"/>
        <w:jc w:val="both"/>
        <w:rPr/>
      </w:pPr>
      <w:r w:rsidDel="00000000" w:rsidR="00000000" w:rsidRPr="00000000">
        <w:rPr>
          <w:rtl w:val="0"/>
        </w:rPr>
        <w:tab/>
        <w:t xml:space="preserve">Para realização da pesquisa no ano de 2017, foi utilizado o </w:t>
      </w:r>
      <w:r w:rsidDel="00000000" w:rsidR="00000000" w:rsidRPr="00000000">
        <w:rPr>
          <w:i w:val="1"/>
          <w:rtl w:val="0"/>
        </w:rPr>
        <w:t xml:space="preserve">google forms, </w:t>
      </w:r>
      <w:r w:rsidDel="00000000" w:rsidR="00000000" w:rsidRPr="00000000">
        <w:rPr>
          <w:rtl w:val="0"/>
        </w:rPr>
        <w:t xml:space="preserve"> considerando que esta é uma ferramenta de fácil acesso e utilização, o que possibilitou uma divisão interativa de perguntas para os três perfis de premiados a serem analisados constatadas no  </w:t>
      </w:r>
      <w:hyperlink r:id="rId17">
        <w:r w:rsidDel="00000000" w:rsidR="00000000" w:rsidRPr="00000000">
          <w:rPr>
            <w:color w:val="1155cc"/>
            <w:u w:val="single"/>
            <w:rtl w:val="0"/>
          </w:rPr>
          <w:t xml:space="preserve">Questionário 2017</w:t>
        </w:r>
      </w:hyperlink>
      <w:r w:rsidDel="00000000" w:rsidR="00000000" w:rsidRPr="00000000">
        <w:rPr>
          <w:rtl w:val="0"/>
        </w:rPr>
        <w:t xml:space="preserve">. Para aqueles que não possuíam acesso a internet, foi disponibilizado um formulário impresso. </w:t>
      </w:r>
    </w:p>
    <w:p w:rsidR="00000000" w:rsidDel="00000000" w:rsidP="00000000" w:rsidRDefault="00000000" w:rsidRPr="00000000" w14:paraId="00000030">
      <w:pPr>
        <w:contextualSpacing w:val="0"/>
        <w:jc w:val="both"/>
        <w:rPr/>
      </w:pPr>
      <w:r w:rsidDel="00000000" w:rsidR="00000000" w:rsidRPr="00000000">
        <w:rPr>
          <w:rtl w:val="0"/>
        </w:rPr>
        <w:tab/>
        <w:t xml:space="preserve">Seguindo os passos do KDD, foi utilizado o </w:t>
      </w:r>
      <w:r w:rsidDel="00000000" w:rsidR="00000000" w:rsidRPr="00000000">
        <w:rPr>
          <w:i w:val="1"/>
          <w:rtl w:val="0"/>
        </w:rPr>
        <w:t xml:space="preserve">Jupyter Notebook</w:t>
      </w:r>
      <w:r w:rsidDel="00000000" w:rsidR="00000000" w:rsidRPr="00000000">
        <w:rPr>
          <w:rtl w:val="0"/>
        </w:rPr>
        <w:t xml:space="preserve">, como plataforma para criação de gráficos utilizando a Linguagem </w:t>
      </w:r>
      <w:r w:rsidDel="00000000" w:rsidR="00000000" w:rsidRPr="00000000">
        <w:rPr>
          <w:i w:val="1"/>
          <w:rtl w:val="0"/>
        </w:rPr>
        <w:t xml:space="preserve">Python. </w:t>
      </w:r>
      <w:r w:rsidDel="00000000" w:rsidR="00000000" w:rsidRPr="00000000">
        <w:rPr>
          <w:rtl w:val="0"/>
        </w:rPr>
        <w:t xml:space="preserve">Além do </w:t>
      </w:r>
      <w:r w:rsidDel="00000000" w:rsidR="00000000" w:rsidRPr="00000000">
        <w:rPr>
          <w:i w:val="1"/>
          <w:rtl w:val="0"/>
        </w:rPr>
        <w:t xml:space="preserve">github.io </w:t>
      </w:r>
      <w:r w:rsidDel="00000000" w:rsidR="00000000" w:rsidRPr="00000000">
        <w:rPr>
          <w:rtl w:val="0"/>
        </w:rPr>
        <w:t xml:space="preserve">para compartilhamento dos gráficos gerados.</w:t>
      </w:r>
    </w:p>
    <w:p w:rsidR="00000000" w:rsidDel="00000000" w:rsidP="00000000" w:rsidRDefault="00000000" w:rsidRPr="00000000" w14:paraId="00000031">
      <w:pPr>
        <w:contextualSpacing w:val="0"/>
        <w:jc w:val="both"/>
        <w:rPr/>
      </w:pPr>
      <w:r w:rsidDel="00000000" w:rsidR="00000000" w:rsidRPr="00000000">
        <w:rPr>
          <w:rtl w:val="0"/>
        </w:rPr>
        <w:tab/>
        <w:t xml:space="preserve">Todos os materiais utilizados estão na seção “Referências” deste trabalho.</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b w:val="1"/>
        </w:rPr>
      </w:pPr>
      <w:r w:rsidDel="00000000" w:rsidR="00000000" w:rsidRPr="00000000">
        <w:rPr>
          <w:b w:val="1"/>
          <w:rtl w:val="0"/>
        </w:rPr>
        <w:t xml:space="preserve">3.2 Métodos</w:t>
      </w:r>
    </w:p>
    <w:p w:rsidR="00000000" w:rsidDel="00000000" w:rsidP="00000000" w:rsidRDefault="00000000" w:rsidRPr="00000000" w14:paraId="00000035">
      <w:pPr>
        <w:contextualSpacing w:val="0"/>
        <w:jc w:val="both"/>
        <w:rPr/>
      </w:pPr>
      <w:r w:rsidDel="00000000" w:rsidR="00000000" w:rsidRPr="00000000">
        <w:rPr>
          <w:b w:val="1"/>
          <w:rtl w:val="0"/>
        </w:rPr>
        <w:tab/>
      </w:r>
      <w:r w:rsidDel="00000000" w:rsidR="00000000" w:rsidRPr="00000000">
        <w:rPr>
          <w:rtl w:val="0"/>
        </w:rPr>
        <w:t xml:space="preserve">O processo do KDD consiste de uma série de passos a fim de extrair informações previamente desconhecidas e potencialmente úteis a partir de um conjunto de dados. Os passos que compõem o processo são a </w:t>
      </w:r>
      <w:r w:rsidDel="00000000" w:rsidR="00000000" w:rsidRPr="00000000">
        <w:rPr>
          <w:b w:val="1"/>
          <w:rtl w:val="0"/>
        </w:rPr>
        <w:t xml:space="preserve">Seleção</w:t>
      </w:r>
      <w:r w:rsidDel="00000000" w:rsidR="00000000" w:rsidRPr="00000000">
        <w:rPr>
          <w:rtl w:val="0"/>
        </w:rPr>
        <w:t xml:space="preserve">, que de forma significante no processo é responsável por selecionar os dados, que podem ser advindos de diversas fontes e farão parte da análise. O</w:t>
      </w:r>
      <w:r w:rsidDel="00000000" w:rsidR="00000000" w:rsidRPr="00000000">
        <w:rPr>
          <w:b w:val="1"/>
          <w:rtl w:val="0"/>
        </w:rPr>
        <w:t xml:space="preserve"> Pré-processamento e limpeza</w:t>
      </w:r>
      <w:r w:rsidDel="00000000" w:rsidR="00000000" w:rsidRPr="00000000">
        <w:rPr>
          <w:rtl w:val="0"/>
        </w:rPr>
        <w:t xml:space="preserve"> é responsável por</w:t>
      </w:r>
      <w:r w:rsidDel="00000000" w:rsidR="00000000" w:rsidRPr="00000000">
        <w:rPr>
          <w:rtl w:val="0"/>
        </w:rPr>
        <w:t xml:space="preserve"> </w:t>
      </w:r>
      <w:r w:rsidDel="00000000" w:rsidR="00000000" w:rsidRPr="00000000">
        <w:rPr>
          <w:rtl w:val="0"/>
        </w:rPr>
        <w:t xml:space="preserve">processos sob os dados que diminuem variáveis, removem dados discrepantes, valores nulos, etc.  A </w:t>
      </w:r>
      <w:r w:rsidDel="00000000" w:rsidR="00000000" w:rsidRPr="00000000">
        <w:rPr>
          <w:b w:val="1"/>
          <w:rtl w:val="0"/>
        </w:rPr>
        <w:t xml:space="preserve">Transformação </w:t>
      </w:r>
      <w:r w:rsidDel="00000000" w:rsidR="00000000" w:rsidRPr="00000000">
        <w:rPr>
          <w:rtl w:val="0"/>
        </w:rPr>
        <w:t xml:space="preserve">atua sob os dados organizando-os e utilizando a formatação necessária para que seja utilizado um algoritmo para análise dos dados na  </w:t>
      </w:r>
      <w:r w:rsidDel="00000000" w:rsidR="00000000" w:rsidRPr="00000000">
        <w:rPr>
          <w:b w:val="1"/>
          <w:rtl w:val="0"/>
        </w:rPr>
        <w:t xml:space="preserve">Mineração de dados</w:t>
      </w:r>
      <w:r w:rsidDel="00000000" w:rsidR="00000000" w:rsidRPr="00000000">
        <w:rPr>
          <w:rtl w:val="0"/>
        </w:rPr>
        <w:t xml:space="preserve"> (data mining). A </w:t>
      </w:r>
      <w:r w:rsidDel="00000000" w:rsidR="00000000" w:rsidRPr="00000000">
        <w:rPr>
          <w:b w:val="1"/>
          <w:rtl w:val="0"/>
        </w:rPr>
        <w:t xml:space="preserve">Interpretação/avaliação</w:t>
      </w:r>
      <w:r w:rsidDel="00000000" w:rsidR="00000000" w:rsidRPr="00000000">
        <w:rPr>
          <w:rtl w:val="0"/>
        </w:rPr>
        <w:t xml:space="preserve"> analisa os resultados obtidos com a análise de dados e relaciona-os com os objetivos a fim de avaliar todo o processo. Tais etapas são dependentes e todo processo pode ser controlado pelo usuário.</w:t>
      </w:r>
    </w:p>
    <w:p w:rsidR="00000000" w:rsidDel="00000000" w:rsidP="00000000" w:rsidRDefault="00000000" w:rsidRPr="00000000" w14:paraId="00000036">
      <w:pPr>
        <w:ind w:firstLine="720"/>
        <w:contextualSpacing w:val="0"/>
        <w:jc w:val="both"/>
        <w:rPr/>
      </w:pPr>
      <w:r w:rsidDel="00000000" w:rsidR="00000000" w:rsidRPr="00000000">
        <w:rPr>
          <w:rtl w:val="0"/>
        </w:rPr>
        <w:t xml:space="preserve">A partir dos </w:t>
      </w:r>
      <w:hyperlink r:id="rId18">
        <w:r w:rsidDel="00000000" w:rsidR="00000000" w:rsidRPr="00000000">
          <w:rPr>
            <w:color w:val="1155cc"/>
            <w:u w:val="single"/>
            <w:rtl w:val="0"/>
          </w:rPr>
          <w:t xml:space="preserve">dados originais</w:t>
        </w:r>
      </w:hyperlink>
      <w:r w:rsidDel="00000000" w:rsidR="00000000" w:rsidRPr="00000000">
        <w:rPr>
          <w:rtl w:val="0"/>
        </w:rPr>
        <w:t xml:space="preserve">, no processo de análise dos dados utilizou-se o método de Descoberta de Conhecimento em Bancos de Dados (Knowledge Discovery in Databases - </w:t>
      </w:r>
      <w:hyperlink r:id="rId19">
        <w:r w:rsidDel="00000000" w:rsidR="00000000" w:rsidRPr="00000000">
          <w:rPr>
            <w:color w:val="1155cc"/>
            <w:u w:val="single"/>
            <w:rtl w:val="0"/>
          </w:rPr>
          <w:t xml:space="preserve">KDD</w:t>
        </w:r>
      </w:hyperlink>
      <w:r w:rsidDel="00000000" w:rsidR="00000000" w:rsidRPr="00000000">
        <w:rPr>
          <w:rtl w:val="0"/>
        </w:rPr>
        <w:t xml:space="preserve">). A partir deste método, e utilizando a biblioteca </w:t>
      </w:r>
      <w:hyperlink r:id="rId20">
        <w:r w:rsidDel="00000000" w:rsidR="00000000" w:rsidRPr="00000000">
          <w:rPr>
            <w:color w:val="1155cc"/>
            <w:u w:val="single"/>
            <w:rtl w:val="0"/>
          </w:rPr>
          <w:t xml:space="preserve">Pandas</w:t>
        </w:r>
      </w:hyperlink>
      <w:r w:rsidDel="00000000" w:rsidR="00000000" w:rsidRPr="00000000">
        <w:rPr>
          <w:rtl w:val="0"/>
        </w:rPr>
        <w:t xml:space="preserve"> de Python, foi possível realizar todos os métodos necessários para análise dos dados.</w:t>
      </w:r>
    </w:p>
    <w:p w:rsidR="00000000" w:rsidDel="00000000" w:rsidP="00000000" w:rsidRDefault="00000000" w:rsidRPr="00000000" w14:paraId="00000037">
      <w:pPr>
        <w:contextualSpacing w:val="0"/>
        <w:jc w:val="both"/>
        <w:rPr>
          <w:b w:val="1"/>
        </w:rPr>
      </w:pPr>
      <w:r w:rsidDel="00000000" w:rsidR="00000000" w:rsidRPr="00000000">
        <w:rPr>
          <w:rtl w:val="0"/>
        </w:rPr>
      </w:r>
    </w:p>
    <w:p w:rsidR="00000000" w:rsidDel="00000000" w:rsidP="00000000" w:rsidRDefault="00000000" w:rsidRPr="00000000" w14:paraId="00000038">
      <w:pPr>
        <w:ind w:firstLine="720"/>
        <w:contextualSpacing w:val="0"/>
        <w:jc w:val="both"/>
        <w:rPr>
          <w:b w:val="1"/>
        </w:rPr>
      </w:pPr>
      <w:r w:rsidDel="00000000" w:rsidR="00000000" w:rsidRPr="00000000">
        <w:rPr>
          <w:b w:val="1"/>
          <w:rtl w:val="0"/>
        </w:rPr>
        <w:t xml:space="preserve">3.2.1 Coleta</w:t>
      </w:r>
    </w:p>
    <w:p w:rsidR="00000000" w:rsidDel="00000000" w:rsidP="00000000" w:rsidRDefault="00000000" w:rsidRPr="00000000" w14:paraId="00000039">
      <w:pPr>
        <w:ind w:firstLine="720"/>
        <w:contextualSpacing w:val="0"/>
        <w:jc w:val="both"/>
        <w:rPr/>
      </w:pPr>
      <w:r w:rsidDel="00000000" w:rsidR="00000000" w:rsidRPr="00000000">
        <w:rPr>
          <w:rtl w:val="0"/>
        </w:rPr>
        <w:t xml:space="preserve">Para coleta dos dados foram selecionadas perguntas do </w:t>
      </w:r>
      <w:hyperlink r:id="rId21">
        <w:r w:rsidDel="00000000" w:rsidR="00000000" w:rsidRPr="00000000">
          <w:rPr>
            <w:color w:val="1155cc"/>
            <w:u w:val="single"/>
            <w:rtl w:val="0"/>
          </w:rPr>
          <w:t xml:space="preserve">Questionário 2016</w:t>
        </w:r>
      </w:hyperlink>
      <w:r w:rsidDel="00000000" w:rsidR="00000000" w:rsidRPr="00000000">
        <w:rPr>
          <w:rtl w:val="0"/>
        </w:rPr>
        <w:t xml:space="preserve"> e feita uma divisão de perguntas para os três perfis de premiados, abordando apenas perguntas que se enquadrem para as categorias da olimpíada, além da criação de novas perguntas buscando abranger categorias específicas como descrito no </w:t>
      </w:r>
      <w:hyperlink r:id="rId22">
        <w:r w:rsidDel="00000000" w:rsidR="00000000" w:rsidRPr="00000000">
          <w:rPr>
            <w:color w:val="1155cc"/>
            <w:u w:val="single"/>
            <w:rtl w:val="0"/>
          </w:rPr>
          <w:t xml:space="preserve">Questionário 2017</w:t>
        </w:r>
      </w:hyperlink>
      <w:r w:rsidDel="00000000" w:rsidR="00000000" w:rsidRPr="00000000">
        <w:rPr>
          <w:rtl w:val="0"/>
        </w:rPr>
        <w:t xml:space="preserve">. A coleta dos dados foi realizada na cerimônia de premiação, ocorrida no dia 21/11/2017, no teatro da Unifacisa. Todos os premiados ou responsáveis pelos mesmos, assinaram o termo de </w:t>
      </w:r>
      <w:hyperlink r:id="rId23">
        <w:r w:rsidDel="00000000" w:rsidR="00000000" w:rsidRPr="00000000">
          <w:rPr>
            <w:color w:val="1155cc"/>
            <w:u w:val="single"/>
            <w:rtl w:val="0"/>
          </w:rPr>
          <w:t xml:space="preserve">Autorização</w:t>
        </w:r>
      </w:hyperlink>
      <w:r w:rsidDel="00000000" w:rsidR="00000000" w:rsidRPr="00000000">
        <w:rPr>
          <w:rtl w:val="0"/>
        </w:rPr>
        <w:t xml:space="preserve">.</w:t>
      </w:r>
    </w:p>
    <w:p w:rsidR="00000000" w:rsidDel="00000000" w:rsidP="00000000" w:rsidRDefault="00000000" w:rsidRPr="00000000" w14:paraId="0000003A">
      <w:pPr>
        <w:ind w:firstLine="720"/>
        <w:contextualSpacing w:val="0"/>
        <w:jc w:val="both"/>
        <w:rPr/>
      </w:pPr>
      <w:r w:rsidDel="00000000" w:rsidR="00000000" w:rsidRPr="00000000">
        <w:rPr>
          <w:rtl w:val="0"/>
        </w:rPr>
      </w:r>
    </w:p>
    <w:p w:rsidR="00000000" w:rsidDel="00000000" w:rsidP="00000000" w:rsidRDefault="00000000" w:rsidRPr="00000000" w14:paraId="0000003B">
      <w:pPr>
        <w:ind w:firstLine="720"/>
        <w:contextualSpacing w:val="0"/>
        <w:jc w:val="both"/>
        <w:rPr>
          <w:b w:val="1"/>
        </w:rPr>
      </w:pPr>
      <w:r w:rsidDel="00000000" w:rsidR="00000000" w:rsidRPr="00000000">
        <w:rPr>
          <w:b w:val="1"/>
          <w:rtl w:val="0"/>
        </w:rPr>
        <w:t xml:space="preserve">3.2.2 Seleção</w:t>
      </w:r>
    </w:p>
    <w:p w:rsidR="00000000" w:rsidDel="00000000" w:rsidP="00000000" w:rsidRDefault="00000000" w:rsidRPr="00000000" w14:paraId="0000003C">
      <w:pPr>
        <w:ind w:firstLine="720"/>
        <w:contextualSpacing w:val="0"/>
        <w:jc w:val="both"/>
        <w:rPr>
          <w:color w:val="ff0000"/>
        </w:rPr>
      </w:pPr>
      <w:r w:rsidDel="00000000" w:rsidR="00000000" w:rsidRPr="00000000">
        <w:rPr>
          <w:rtl w:val="0"/>
        </w:rPr>
        <w:t xml:space="preserve">Na etapa de seleção dos dados ocorreu a união entre dados oriundos do formulário online, e do formulário impresso. Além de que foi utilizado funções de Pandas para a filtragem dos dados por perfis(1,2,e 3). Ainda foi verificado e selecionado dados que estavam contidos na planilha original, mas não estavam contidos na lista de premiados, e dados repetidos e/ou que continham </w:t>
      </w:r>
      <w:hyperlink r:id="rId24">
        <w:r w:rsidDel="00000000" w:rsidR="00000000" w:rsidRPr="00000000">
          <w:rPr>
            <w:color w:val="1155cc"/>
            <w:u w:val="single"/>
            <w:rtl w:val="0"/>
          </w:rPr>
          <w:t xml:space="preserve">valores ausentes (missing values)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contextualSpacing w:val="0"/>
        <w:jc w:val="both"/>
        <w:rPr>
          <w:b w:val="1"/>
        </w:rPr>
      </w:pPr>
      <w:r w:rsidDel="00000000" w:rsidR="00000000" w:rsidRPr="00000000">
        <w:rPr>
          <w:rtl w:val="0"/>
        </w:rPr>
      </w:r>
    </w:p>
    <w:p w:rsidR="00000000" w:rsidDel="00000000" w:rsidP="00000000" w:rsidRDefault="00000000" w:rsidRPr="00000000" w14:paraId="0000003E">
      <w:pPr>
        <w:ind w:firstLine="720"/>
        <w:contextualSpacing w:val="0"/>
        <w:jc w:val="both"/>
        <w:rPr>
          <w:b w:val="1"/>
        </w:rPr>
      </w:pPr>
      <w:r w:rsidDel="00000000" w:rsidR="00000000" w:rsidRPr="00000000">
        <w:rPr>
          <w:b w:val="1"/>
          <w:rtl w:val="0"/>
        </w:rPr>
        <w:t xml:space="preserve">3.2.3 Pré-processamento e Limpeza</w:t>
      </w:r>
    </w:p>
    <w:p w:rsidR="00000000" w:rsidDel="00000000" w:rsidP="00000000" w:rsidRDefault="00000000" w:rsidRPr="00000000" w14:paraId="0000003F">
      <w:pPr>
        <w:contextualSpacing w:val="0"/>
        <w:jc w:val="both"/>
        <w:rPr/>
      </w:pPr>
      <w:r w:rsidDel="00000000" w:rsidR="00000000" w:rsidRPr="00000000">
        <w:rPr>
          <w:b w:val="1"/>
          <w:rtl w:val="0"/>
        </w:rPr>
        <w:tab/>
      </w:r>
      <w:r w:rsidDel="00000000" w:rsidR="00000000" w:rsidRPr="00000000">
        <w:rPr>
          <w:rtl w:val="0"/>
        </w:rPr>
        <w:t xml:space="preserve">Na etapa de preparação dos dados(pré-processamento), ocorreu um processo de limpeza dos dados seguindo as instruções do KDD. Foi encontrado a partir da seleção dos dados e excluído a partir da etapa atual  um conjunto de valores que se caracterizam por obterem discrepância, por serem identificadas repetições de tais dados. Visto isso, ocorreu exclusão de além dos </w:t>
      </w:r>
      <w:hyperlink r:id="rId25">
        <w:r w:rsidDel="00000000" w:rsidR="00000000" w:rsidRPr="00000000">
          <w:rPr>
            <w:color w:val="1155cc"/>
            <w:u w:val="single"/>
            <w:rtl w:val="0"/>
          </w:rPr>
          <w:t xml:space="preserve">dados discrepantes (</w:t>
        </w:r>
      </w:hyperlink>
      <w:hyperlink r:id="rId26">
        <w:r w:rsidDel="00000000" w:rsidR="00000000" w:rsidRPr="00000000">
          <w:rPr>
            <w:i w:val="1"/>
            <w:color w:val="1155cc"/>
            <w:u w:val="single"/>
            <w:rtl w:val="0"/>
          </w:rPr>
          <w:t xml:space="preserve">outliers</w:t>
        </w:r>
      </w:hyperlink>
      <w:hyperlink r:id="rId27">
        <w:r w:rsidDel="00000000" w:rsidR="00000000" w:rsidRPr="00000000">
          <w:rPr>
            <w:color w:val="1155cc"/>
            <w:u w:val="single"/>
            <w:rtl w:val="0"/>
          </w:rPr>
          <w:t xml:space="preserve">)</w:t>
        </w:r>
      </w:hyperlink>
      <w:r w:rsidDel="00000000" w:rsidR="00000000" w:rsidRPr="00000000">
        <w:rPr>
          <w:rtl w:val="0"/>
        </w:rPr>
        <w:t xml:space="preserve">, dos dados que previamente foram selecionados na etapa anterior por não estarem contidos na lista de premiados, todos utilizando funções de Pandas.</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b w:val="1"/>
        </w:rPr>
      </w:pPr>
      <w:r w:rsidDel="00000000" w:rsidR="00000000" w:rsidRPr="00000000">
        <w:rPr>
          <w:b w:val="1"/>
          <w:rtl w:val="0"/>
        </w:rPr>
        <w:tab/>
        <w:t xml:space="preserve">3.2.4 Transformação e Análise</w:t>
      </w:r>
    </w:p>
    <w:p w:rsidR="00000000" w:rsidDel="00000000" w:rsidP="00000000" w:rsidRDefault="00000000" w:rsidRPr="00000000" w14:paraId="00000042">
      <w:pPr>
        <w:contextualSpacing w:val="0"/>
        <w:jc w:val="both"/>
        <w:rPr/>
      </w:pPr>
      <w:r w:rsidDel="00000000" w:rsidR="00000000" w:rsidRPr="00000000">
        <w:rPr>
          <w:b w:val="1"/>
          <w:rtl w:val="0"/>
        </w:rPr>
        <w:tab/>
      </w:r>
      <w:r w:rsidDel="00000000" w:rsidR="00000000" w:rsidRPr="00000000">
        <w:rPr>
          <w:rtl w:val="0"/>
        </w:rPr>
        <w:t xml:space="preserve">Utilizando a biblioteca de análise de dados de Python(</w:t>
      </w:r>
      <w:hyperlink r:id="rId28">
        <w:r w:rsidDel="00000000" w:rsidR="00000000" w:rsidRPr="00000000">
          <w:rPr>
            <w:color w:val="1155cc"/>
            <w:u w:val="single"/>
            <w:rtl w:val="0"/>
          </w:rPr>
          <w:t xml:space="preserve">Pandas</w:t>
        </w:r>
      </w:hyperlink>
      <w:r w:rsidDel="00000000" w:rsidR="00000000" w:rsidRPr="00000000">
        <w:rPr>
          <w:rtl w:val="0"/>
        </w:rPr>
        <w:t xml:space="preserve">), foi possível realizar todas as etapas do KDD, e após a execução dos passos anteriores p</w:t>
      </w:r>
      <w:r w:rsidDel="00000000" w:rsidR="00000000" w:rsidRPr="00000000">
        <w:rPr>
          <w:rtl w:val="0"/>
        </w:rPr>
        <w:t xml:space="preserve">ara cada conjunto de dados foi utilizado gráficos que melhor representassem-os, de modo a permitir uma melhor visualização e comparação entre os perfis, além de uma completa descrição dos resultados.</w:t>
      </w:r>
    </w:p>
    <w:p w:rsidR="00000000" w:rsidDel="00000000" w:rsidP="00000000" w:rsidRDefault="00000000" w:rsidRPr="00000000" w14:paraId="00000043">
      <w:pPr>
        <w:ind w:firstLine="720"/>
        <w:contextualSpacing w:val="0"/>
        <w:jc w:val="both"/>
        <w:rPr>
          <w:b w:val="1"/>
          <w:sz w:val="36"/>
          <w:szCs w:val="36"/>
        </w:rPr>
      </w:pPr>
      <w:r w:rsidDel="00000000" w:rsidR="00000000" w:rsidRPr="00000000">
        <w:rPr>
          <w:rtl w:val="0"/>
        </w:rPr>
        <w:t xml:space="preserve">Todo o processo que resultou na geração dos gráficos se encontra </w:t>
      </w:r>
      <w:hyperlink r:id="rId29">
        <w:r w:rsidDel="00000000" w:rsidR="00000000" w:rsidRPr="00000000">
          <w:rPr>
            <w:color w:val="1155cc"/>
            <w:u w:val="single"/>
            <w:rtl w:val="0"/>
          </w:rPr>
          <w:t xml:space="preserve">neste link. </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44">
      <w:pPr>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sz w:val="36"/>
          <w:szCs w:val="36"/>
          <w:rtl w:val="0"/>
        </w:rPr>
        <w:t xml:space="preserve">4. Resultados e Discussões </w:t>
      </w:r>
      <w:r w:rsidDel="00000000" w:rsidR="00000000" w:rsidRPr="00000000">
        <w:rPr>
          <w:rtl w:val="0"/>
        </w:rPr>
      </w:r>
    </w:p>
    <w:p w:rsidR="00000000" w:rsidDel="00000000" w:rsidP="00000000" w:rsidRDefault="00000000" w:rsidRPr="00000000" w14:paraId="00000046">
      <w:pPr>
        <w:ind w:firstLine="720"/>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4.1 Visão Geral</w:t>
      </w:r>
    </w:p>
    <w:p w:rsidR="00000000" w:rsidDel="00000000" w:rsidP="00000000" w:rsidRDefault="00000000" w:rsidRPr="00000000" w14:paraId="00000048">
      <w:pPr>
        <w:ind w:firstLine="720"/>
        <w:contextualSpacing w:val="0"/>
        <w:rPr>
          <w:b w:val="1"/>
        </w:rPr>
      </w:pPr>
      <w:r w:rsidDel="00000000" w:rsidR="00000000" w:rsidRPr="00000000">
        <w:rPr>
          <w:rtl w:val="0"/>
        </w:rPr>
      </w:r>
    </w:p>
    <w:p w:rsidR="00000000" w:rsidDel="00000000" w:rsidP="00000000" w:rsidRDefault="00000000" w:rsidRPr="00000000" w14:paraId="00000049">
      <w:pPr>
        <w:ind w:firstLine="720"/>
        <w:contextualSpacing w:val="0"/>
        <w:jc w:val="both"/>
        <w:rPr/>
      </w:pPr>
      <w:r w:rsidDel="00000000" w:rsidR="00000000" w:rsidRPr="00000000">
        <w:rPr>
          <w:rtl w:val="0"/>
        </w:rPr>
        <w:t xml:space="preserve">A coleta de dados 2017, via formulário online e impresso, obteve 92 dados de premiados dos 229 possíveis (Gráfico 1), considerando premiações de menções honrosas, o que representa 40.61% da população de premiados neste ano.</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firstLine="720"/>
        <w:contextualSpacing w:val="0"/>
        <w:rPr>
          <w:b w:val="1"/>
        </w:rPr>
      </w:pPr>
      <w:r w:rsidDel="00000000" w:rsidR="00000000" w:rsidRPr="00000000">
        <w:rPr>
          <w:rtl w:val="0"/>
        </w:rPr>
      </w:r>
    </w:p>
    <w:p w:rsidR="00000000" w:rsidDel="00000000" w:rsidP="00000000" w:rsidRDefault="00000000" w:rsidRPr="00000000" w14:paraId="0000004C">
      <w:pPr>
        <w:ind w:left="1440" w:firstLine="720"/>
        <w:contextualSpacing w:val="0"/>
        <w:rPr/>
      </w:pPr>
      <w:r w:rsidDel="00000000" w:rsidR="00000000" w:rsidRPr="00000000">
        <w:rPr>
          <w:b w:val="1"/>
          <w:rtl w:val="0"/>
        </w:rPr>
        <w:t xml:space="preserve">Gráfico 1: </w:t>
      </w:r>
      <w:r w:rsidDel="00000000" w:rsidR="00000000" w:rsidRPr="00000000">
        <w:rPr>
          <w:rtl w:val="0"/>
        </w:rPr>
        <w:t xml:space="preserve">Visão geral entre respostas obtidas e possíveis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247650</wp:posOffset>
            </wp:positionH>
            <wp:positionV relativeFrom="paragraph">
              <wp:posOffset>161925</wp:posOffset>
            </wp:positionV>
            <wp:extent cx="5734050" cy="3543070"/>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734050" cy="3543070"/>
                    </a:xfrm>
                    <a:prstGeom prst="rect"/>
                    <a:ln/>
                  </pic:spPr>
                </pic:pic>
              </a:graphicData>
            </a:graphic>
          </wp:anchor>
        </w:drawing>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tab/>
      </w:r>
    </w:p>
    <w:p w:rsidR="00000000" w:rsidDel="00000000" w:rsidP="00000000" w:rsidRDefault="00000000" w:rsidRPr="00000000" w14:paraId="00000050">
      <w:pPr>
        <w:ind w:firstLine="720"/>
        <w:contextualSpacing w:val="0"/>
        <w:rPr/>
      </w:pPr>
      <w:r w:rsidDel="00000000" w:rsidR="00000000" w:rsidRPr="00000000">
        <w:rPr>
          <w:rtl w:val="0"/>
        </w:rPr>
      </w:r>
    </w:p>
    <w:p w:rsidR="00000000" w:rsidDel="00000000" w:rsidP="00000000" w:rsidRDefault="00000000" w:rsidRPr="00000000" w14:paraId="00000051">
      <w:pPr>
        <w:ind w:firstLine="720"/>
        <w:contextualSpacing w:val="0"/>
        <w:jc w:val="both"/>
        <w:rPr/>
      </w:pPr>
      <w:r w:rsidDel="00000000" w:rsidR="00000000" w:rsidRPr="00000000">
        <w:rPr>
          <w:rtl w:val="0"/>
        </w:rPr>
        <w:t xml:space="preserve">Os três perfis de premiados, foram representados quantitativamente como se segue:</w:t>
      </w:r>
    </w:p>
    <w:p w:rsidR="00000000" w:rsidDel="00000000" w:rsidP="00000000" w:rsidRDefault="00000000" w:rsidRPr="00000000" w14:paraId="00000052">
      <w:pPr>
        <w:ind w:firstLine="720"/>
        <w:contextualSpacing w:val="0"/>
        <w:jc w:val="both"/>
        <w:rPr/>
      </w:pPr>
      <w:r w:rsidDel="00000000" w:rsidR="00000000" w:rsidRPr="00000000">
        <w:rPr>
          <w:rtl w:val="0"/>
        </w:rPr>
      </w:r>
    </w:p>
    <w:p w:rsidR="00000000" w:rsidDel="00000000" w:rsidP="00000000" w:rsidRDefault="00000000" w:rsidRPr="00000000" w14:paraId="00000053">
      <w:pPr>
        <w:numPr>
          <w:ilvl w:val="0"/>
          <w:numId w:val="3"/>
        </w:numPr>
        <w:ind w:left="1440" w:hanging="360"/>
        <w:contextualSpacing w:val="1"/>
        <w:jc w:val="both"/>
        <w:rPr>
          <w:u w:val="none"/>
        </w:rPr>
      </w:pPr>
      <w:r w:rsidDel="00000000" w:rsidR="00000000" w:rsidRPr="00000000">
        <w:rPr>
          <w:rtl w:val="0"/>
        </w:rPr>
        <w:t xml:space="preserve">Perfil 1: 36.58% de respostas.</w:t>
      </w:r>
    </w:p>
    <w:p w:rsidR="00000000" w:rsidDel="00000000" w:rsidP="00000000" w:rsidRDefault="00000000" w:rsidRPr="00000000" w14:paraId="00000054">
      <w:pPr>
        <w:numPr>
          <w:ilvl w:val="0"/>
          <w:numId w:val="3"/>
        </w:numPr>
        <w:ind w:left="1440" w:hanging="360"/>
        <w:contextualSpacing w:val="1"/>
        <w:jc w:val="both"/>
        <w:rPr>
          <w:u w:val="none"/>
        </w:rPr>
      </w:pPr>
      <w:r w:rsidDel="00000000" w:rsidR="00000000" w:rsidRPr="00000000">
        <w:rPr>
          <w:rtl w:val="0"/>
        </w:rPr>
        <w:t xml:space="preserve">Perfil 2: 61.29% de respostas.</w:t>
      </w:r>
    </w:p>
    <w:p w:rsidR="00000000" w:rsidDel="00000000" w:rsidP="00000000" w:rsidRDefault="00000000" w:rsidRPr="00000000" w14:paraId="00000055">
      <w:pPr>
        <w:numPr>
          <w:ilvl w:val="0"/>
          <w:numId w:val="3"/>
        </w:numPr>
        <w:ind w:left="1440" w:hanging="360"/>
        <w:contextualSpacing w:val="1"/>
        <w:jc w:val="both"/>
        <w:rPr>
          <w:u w:val="none"/>
        </w:rPr>
      </w:pPr>
      <w:r w:rsidDel="00000000" w:rsidR="00000000" w:rsidRPr="00000000">
        <w:rPr>
          <w:rtl w:val="0"/>
        </w:rPr>
        <w:t xml:space="preserve">Perfil 3: 38.88% de respostas.</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rtl w:val="0"/>
        </w:rPr>
        <w:t xml:space="preserve">4.2 Mapeamento de Questões do </w:t>
      </w:r>
      <w:hyperlink r:id="rId31">
        <w:r w:rsidDel="00000000" w:rsidR="00000000" w:rsidRPr="00000000">
          <w:rPr>
            <w:b w:val="1"/>
            <w:color w:val="1155cc"/>
            <w:u w:val="single"/>
            <w:rtl w:val="0"/>
          </w:rPr>
          <w:t xml:space="preserve">Plano de Pesquisa 2016</w:t>
        </w:r>
      </w:hyperlink>
      <w:r w:rsidDel="00000000" w:rsidR="00000000" w:rsidRPr="00000000">
        <w:rPr>
          <w:rtl w:val="0"/>
        </w:rPr>
        <w:tab/>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ab/>
        <w:t xml:space="preserve">Esta análise dos resultados utiliza as cores Azul para relacionar o </w:t>
      </w:r>
      <w:r w:rsidDel="00000000" w:rsidR="00000000" w:rsidRPr="00000000">
        <w:rPr>
          <w:i w:val="1"/>
          <w:rtl w:val="0"/>
        </w:rPr>
        <w:t xml:space="preserve">Perfil 1, </w:t>
      </w:r>
      <w:r w:rsidDel="00000000" w:rsidR="00000000" w:rsidRPr="00000000">
        <w:rPr>
          <w:rtl w:val="0"/>
        </w:rPr>
        <w:t xml:space="preserve">Verde para representar o </w:t>
      </w:r>
      <w:r w:rsidDel="00000000" w:rsidR="00000000" w:rsidRPr="00000000">
        <w:rPr>
          <w:i w:val="1"/>
          <w:rtl w:val="0"/>
        </w:rPr>
        <w:t xml:space="preserve">Perfil 2 </w:t>
      </w:r>
      <w:r w:rsidDel="00000000" w:rsidR="00000000" w:rsidRPr="00000000">
        <w:rPr>
          <w:rtl w:val="0"/>
        </w:rPr>
        <w:t xml:space="preserve">e Vermelho para representar o </w:t>
      </w:r>
      <w:r w:rsidDel="00000000" w:rsidR="00000000" w:rsidRPr="00000000">
        <w:rPr>
          <w:i w:val="1"/>
          <w:rtl w:val="0"/>
        </w:rPr>
        <w:t xml:space="preserve">Perfil 3.</w:t>
      </w: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numPr>
          <w:ilvl w:val="0"/>
          <w:numId w:val="1"/>
        </w:numPr>
        <w:ind w:left="720" w:hanging="360"/>
        <w:contextualSpacing w:val="1"/>
        <w:jc w:val="both"/>
        <w:rPr/>
      </w:pPr>
      <w:r w:rsidDel="00000000" w:rsidR="00000000" w:rsidRPr="00000000">
        <w:rPr>
          <w:b w:val="1"/>
          <w:rtl w:val="0"/>
        </w:rPr>
        <w:t xml:space="preserve">4.2.1 Questão 1</w:t>
      </w:r>
      <w:r w:rsidDel="00000000" w:rsidR="00000000" w:rsidRPr="00000000">
        <w:rPr>
          <w:rtl w:val="0"/>
        </w:rPr>
        <w:t xml:space="preserve">: </w:t>
      </w:r>
      <w:r w:rsidDel="00000000" w:rsidR="00000000" w:rsidRPr="00000000">
        <w:rPr>
          <w:i w:val="1"/>
          <w:rtl w:val="0"/>
        </w:rPr>
        <w:t xml:space="preserve">Quais as estratégias de preparação mais comuns entre os participantes campeões recorrentes e os novatos?</w:t>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ind w:firstLine="720"/>
        <w:contextualSpacing w:val="0"/>
        <w:jc w:val="both"/>
        <w:rPr/>
      </w:pPr>
      <w:r w:rsidDel="00000000" w:rsidR="00000000" w:rsidRPr="00000000">
        <w:rPr>
          <w:rtl w:val="0"/>
        </w:rPr>
        <w:t xml:space="preserve">É importante destacar  que a quantidade de premiados recorrentes é maior em comparação aos novatos. Segundo o Gráfico 2, para premiados do Perfil 1, não ocorreram mudanças significativas na forma de preparação se comparado entre novatos e recorrentes, em relação ao segundo perfil, para premiados recorrentes surgiram aqueles que tinham como forma de preparação comum o estudo coletivo. Já para o Perfil 3 era inexistente o treinamento na escola entre novatos e predominante a não preparação, em contrapartida entre os recorrentes destaca-se o treinamento escolar e diminuição da frequência de não preparação. </w:t>
      </w:r>
    </w:p>
    <w:p w:rsidR="00000000" w:rsidDel="00000000" w:rsidP="00000000" w:rsidRDefault="00000000" w:rsidRPr="00000000" w14:paraId="00000061">
      <w:pPr>
        <w:ind w:left="0" w:firstLine="0"/>
        <w:contextualSpacing w:val="0"/>
        <w:jc w:val="both"/>
        <w:rPr/>
      </w:pPr>
      <w:r w:rsidDel="00000000" w:rsidR="00000000" w:rsidRPr="00000000">
        <w:rPr>
          <w:rtl w:val="0"/>
        </w:rPr>
      </w:r>
    </w:p>
    <w:p w:rsidR="00000000" w:rsidDel="00000000" w:rsidP="00000000" w:rsidRDefault="00000000" w:rsidRPr="00000000" w14:paraId="00000062">
      <w:pPr>
        <w:ind w:firstLine="720"/>
        <w:contextualSpacing w:val="0"/>
        <w:rPr/>
      </w:pPr>
      <w:r w:rsidDel="00000000" w:rsidR="00000000" w:rsidRPr="00000000">
        <w:rPr>
          <w:b w:val="1"/>
          <w:rtl w:val="0"/>
        </w:rPr>
        <w:t xml:space="preserve">Gráfico 2: </w:t>
      </w:r>
      <w:r w:rsidDel="00000000" w:rsidR="00000000" w:rsidRPr="00000000">
        <w:rPr>
          <w:rtl w:val="0"/>
        </w:rPr>
        <w:t xml:space="preserve">Forma de preparação entre recorrentes e novatos, a partir dos 3 perfis.</w:t>
      </w:r>
    </w:p>
    <w:p w:rsidR="00000000" w:rsidDel="00000000" w:rsidP="00000000" w:rsidRDefault="00000000" w:rsidRPr="00000000" w14:paraId="0000006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-1071562</wp:posOffset>
            </wp:positionH>
            <wp:positionV relativeFrom="paragraph">
              <wp:posOffset>171450</wp:posOffset>
            </wp:positionV>
            <wp:extent cx="7710488" cy="2943659"/>
            <wp:effectExtent b="0" l="0" r="0" t="0"/>
            <wp:wrapSquare wrapText="bothSides" distB="114300" distT="114300" distL="114300" distR="114300"/>
            <wp:docPr id="14"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7710488" cy="2943659"/>
                    </a:xfrm>
                    <a:prstGeom prst="rect"/>
                    <a:ln/>
                  </pic:spPr>
                </pic:pic>
              </a:graphicData>
            </a:graphic>
          </wp:anchor>
        </w:drawing>
      </w:r>
    </w:p>
    <w:p w:rsidR="00000000" w:rsidDel="00000000" w:rsidP="00000000" w:rsidRDefault="00000000" w:rsidRPr="00000000" w14:paraId="00000064">
      <w:pPr>
        <w:contextualSpacing w:val="0"/>
        <w:jc w:val="both"/>
        <w:rPr/>
      </w:pPr>
      <w:r w:rsidDel="00000000" w:rsidR="00000000" w:rsidRPr="00000000">
        <w:rPr>
          <w:rtl w:val="0"/>
        </w:rPr>
        <w:tab/>
        <w:t xml:space="preserve">Realizando um comparativo entre os perfis, outro ponto importante na preparação dos estudantes foi a disponibilidade de materiais de estudo para os medalhistas, visto que entre premiados do </w:t>
      </w:r>
      <w:r w:rsidDel="00000000" w:rsidR="00000000" w:rsidRPr="00000000">
        <w:rPr>
          <w:b w:val="1"/>
          <w:rtl w:val="0"/>
        </w:rPr>
        <w:t xml:space="preserve">Perfil 1</w:t>
      </w:r>
      <w:r w:rsidDel="00000000" w:rsidR="00000000" w:rsidRPr="00000000">
        <w:rPr>
          <w:rtl w:val="0"/>
        </w:rPr>
        <w:t xml:space="preserve">, a abrangência de diferentes materiais de preparação foi pequena, de poucos materiais de apoio, em contrapartida estudantes do  </w:t>
      </w:r>
      <w:r w:rsidDel="00000000" w:rsidR="00000000" w:rsidRPr="00000000">
        <w:rPr>
          <w:b w:val="1"/>
          <w:rtl w:val="0"/>
        </w:rPr>
        <w:t xml:space="preserve">Perfil 2 </w:t>
      </w:r>
      <w:r w:rsidDel="00000000" w:rsidR="00000000" w:rsidRPr="00000000">
        <w:rPr>
          <w:rtl w:val="0"/>
        </w:rPr>
        <w:t xml:space="preserve"> e do </w:t>
      </w:r>
      <w:r w:rsidDel="00000000" w:rsidR="00000000" w:rsidRPr="00000000">
        <w:rPr>
          <w:b w:val="1"/>
          <w:rtl w:val="0"/>
        </w:rPr>
        <w:t xml:space="preserve">Perfil 3 </w:t>
      </w:r>
      <w:r w:rsidDel="00000000" w:rsidR="00000000" w:rsidRPr="00000000">
        <w:rPr>
          <w:rtl w:val="0"/>
        </w:rPr>
        <w:t xml:space="preserve">descreveram 8 materiais de estudo diferentes cada.</w:t>
      </w:r>
    </w:p>
    <w:p w:rsidR="00000000" w:rsidDel="00000000" w:rsidP="00000000" w:rsidRDefault="00000000" w:rsidRPr="00000000" w14:paraId="00000065">
      <w:pPr>
        <w:ind w:firstLine="720"/>
        <w:contextualSpacing w:val="0"/>
        <w:jc w:val="both"/>
        <w:rPr/>
      </w:pPr>
      <w:r w:rsidDel="00000000" w:rsidR="00000000" w:rsidRPr="00000000">
        <w:rPr>
          <w:rtl w:val="0"/>
        </w:rPr>
        <w:t xml:space="preserve">O estudo que relacionou os principais materiais de preparação utilizados (Gráfico 3) mostra que a utilização de materiais físicos é inexistente entre premiados das categorias avançadas, e escassa para o perfil 2, sejam recorrentes ou novatos, sendo mais usual nas categorias iniciantes. Tendo em vista a necessidade do estudo de programação, premiados do perfil 2 e 3 utilizam sobretudo plataformas de estudo na web, já premiados do perfil 1 pouco utilizam essas plataformas.</w:t>
      </w:r>
    </w:p>
    <w:p w:rsidR="00000000" w:rsidDel="00000000" w:rsidP="00000000" w:rsidRDefault="00000000" w:rsidRPr="00000000" w14:paraId="00000066">
      <w:pPr>
        <w:ind w:firstLine="720"/>
        <w:contextualSpacing w:val="0"/>
        <w:jc w:val="both"/>
        <w:rPr/>
      </w:pPr>
      <w:r w:rsidDel="00000000" w:rsidR="00000000" w:rsidRPr="00000000">
        <w:rPr>
          <w:rtl w:val="0"/>
        </w:rPr>
      </w:r>
    </w:p>
    <w:p w:rsidR="00000000" w:rsidDel="00000000" w:rsidP="00000000" w:rsidRDefault="00000000" w:rsidRPr="00000000" w14:paraId="00000067">
      <w:pPr>
        <w:ind w:left="2160" w:firstLine="720"/>
        <w:contextualSpacing w:val="0"/>
        <w:rPr/>
      </w:pPr>
      <w:r w:rsidDel="00000000" w:rsidR="00000000" w:rsidRPr="00000000">
        <w:rPr>
          <w:b w:val="1"/>
          <w:rtl w:val="0"/>
        </w:rPr>
        <w:t xml:space="preserve">Gráfico 3 - </w:t>
      </w:r>
      <w:r w:rsidDel="00000000" w:rsidR="00000000" w:rsidRPr="00000000">
        <w:rPr>
          <w:rtl w:val="0"/>
        </w:rPr>
        <w:t xml:space="preserve">Componentes utilizados.</w:t>
      </w:r>
    </w:p>
    <w:p w:rsidR="00000000" w:rsidDel="00000000" w:rsidP="00000000" w:rsidRDefault="00000000" w:rsidRPr="00000000" w14:paraId="00000068">
      <w:pPr>
        <w:contextualSpacing w:val="0"/>
        <w:rPr/>
      </w:pPr>
      <w:r w:rsidDel="00000000" w:rsidR="00000000" w:rsidRPr="00000000">
        <w:rPr>
          <w:rtl w:val="0"/>
        </w:rPr>
        <w:tab/>
        <w:tab/>
        <w:tab/>
        <w:tab/>
      </w:r>
      <w:r w:rsidDel="00000000" w:rsidR="00000000" w:rsidRPr="00000000">
        <w:drawing>
          <wp:anchor allowOverlap="1" behindDoc="0" distB="114300" distT="114300" distL="114300" distR="114300" hidden="0" layoutInCell="1" locked="0" relativeHeight="0" simplePos="0">
            <wp:simplePos x="0" y="0"/>
            <wp:positionH relativeFrom="margin">
              <wp:posOffset>-295274</wp:posOffset>
            </wp:positionH>
            <wp:positionV relativeFrom="paragraph">
              <wp:posOffset>152400</wp:posOffset>
            </wp:positionV>
            <wp:extent cx="6392852" cy="5848350"/>
            <wp:effectExtent b="0" l="0" r="0" t="0"/>
            <wp:wrapSquare wrapText="bothSides" distB="114300" distT="114300" distL="114300" distR="114300"/>
            <wp:docPr id="6"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6392852" cy="5848350"/>
                    </a:xfrm>
                    <a:prstGeom prst="rect"/>
                    <a:ln/>
                  </pic:spPr>
                </pic:pic>
              </a:graphicData>
            </a:graphic>
          </wp:anchor>
        </w:drawing>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ind w:left="0" w:firstLine="720"/>
        <w:contextualSpacing w:val="0"/>
        <w:jc w:val="both"/>
        <w:rPr/>
      </w:pPr>
      <w:r w:rsidDel="00000000" w:rsidR="00000000" w:rsidRPr="00000000">
        <w:rPr>
          <w:rtl w:val="0"/>
        </w:rPr>
      </w:r>
    </w:p>
    <w:p w:rsidR="00000000" w:rsidDel="00000000" w:rsidP="00000000" w:rsidRDefault="00000000" w:rsidRPr="00000000" w14:paraId="0000006B">
      <w:pPr>
        <w:ind w:left="0" w:firstLine="720"/>
        <w:contextualSpacing w:val="0"/>
        <w:jc w:val="both"/>
        <w:rPr/>
      </w:pPr>
      <w:r w:rsidDel="00000000" w:rsidR="00000000" w:rsidRPr="00000000">
        <w:rPr>
          <w:rtl w:val="0"/>
        </w:rPr>
      </w:r>
    </w:p>
    <w:p w:rsidR="00000000" w:rsidDel="00000000" w:rsidP="00000000" w:rsidRDefault="00000000" w:rsidRPr="00000000" w14:paraId="0000006C">
      <w:pPr>
        <w:ind w:left="0" w:firstLine="720"/>
        <w:contextualSpacing w:val="0"/>
        <w:jc w:val="both"/>
        <w:rPr/>
      </w:pPr>
      <w:r w:rsidDel="00000000" w:rsidR="00000000" w:rsidRPr="00000000">
        <w:rPr>
          <w:rtl w:val="0"/>
        </w:rPr>
      </w:r>
    </w:p>
    <w:p w:rsidR="00000000" w:rsidDel="00000000" w:rsidP="00000000" w:rsidRDefault="00000000" w:rsidRPr="00000000" w14:paraId="0000006D">
      <w:pPr>
        <w:ind w:left="0" w:firstLine="720"/>
        <w:contextualSpacing w:val="0"/>
        <w:jc w:val="both"/>
        <w:rPr/>
      </w:pPr>
      <w:r w:rsidDel="00000000" w:rsidR="00000000" w:rsidRPr="00000000">
        <w:rPr>
          <w:rtl w:val="0"/>
        </w:rPr>
      </w:r>
    </w:p>
    <w:p w:rsidR="00000000" w:rsidDel="00000000" w:rsidP="00000000" w:rsidRDefault="00000000" w:rsidRPr="00000000" w14:paraId="0000006E">
      <w:pPr>
        <w:ind w:left="0" w:firstLine="720"/>
        <w:contextualSpacing w:val="0"/>
        <w:jc w:val="both"/>
        <w:rPr/>
      </w:pPr>
      <w:r w:rsidDel="00000000" w:rsidR="00000000" w:rsidRPr="00000000">
        <w:rPr>
          <w:rtl w:val="0"/>
        </w:rPr>
      </w:r>
    </w:p>
    <w:p w:rsidR="00000000" w:rsidDel="00000000" w:rsidP="00000000" w:rsidRDefault="00000000" w:rsidRPr="00000000" w14:paraId="0000006F">
      <w:pPr>
        <w:ind w:left="0" w:firstLine="720"/>
        <w:contextualSpacing w:val="0"/>
        <w:jc w:val="both"/>
        <w:rPr/>
      </w:pPr>
      <w:r w:rsidDel="00000000" w:rsidR="00000000" w:rsidRPr="00000000">
        <w:rPr>
          <w:rtl w:val="0"/>
        </w:rPr>
      </w:r>
    </w:p>
    <w:p w:rsidR="00000000" w:rsidDel="00000000" w:rsidP="00000000" w:rsidRDefault="00000000" w:rsidRPr="00000000" w14:paraId="00000070">
      <w:pPr>
        <w:ind w:left="0" w:firstLine="720"/>
        <w:contextualSpacing w:val="0"/>
        <w:jc w:val="both"/>
        <w:rPr/>
      </w:pPr>
      <w:r w:rsidDel="00000000" w:rsidR="00000000" w:rsidRPr="00000000">
        <w:rPr>
          <w:rtl w:val="0"/>
        </w:rPr>
      </w:r>
    </w:p>
    <w:p w:rsidR="00000000" w:rsidDel="00000000" w:rsidP="00000000" w:rsidRDefault="00000000" w:rsidRPr="00000000" w14:paraId="00000071">
      <w:pPr>
        <w:ind w:left="0" w:firstLine="720"/>
        <w:contextualSpacing w:val="0"/>
        <w:jc w:val="both"/>
        <w:rPr/>
      </w:pPr>
      <w:r w:rsidDel="00000000" w:rsidR="00000000" w:rsidRPr="00000000">
        <w:rPr>
          <w:rtl w:val="0"/>
        </w:rPr>
        <w:t xml:space="preserve">Utilizando uma relação de horas de estudo por semana (Gráfico 4)  foi estudado que de forma predominante a falta de estudo, ou a existência, a partir de uma forma não intensa semanalmente afeta estudantes do perfil 1</w:t>
      </w:r>
      <w:r w:rsidDel="00000000" w:rsidR="00000000" w:rsidRPr="00000000">
        <w:rPr>
          <w:b w:val="1"/>
          <w:rtl w:val="0"/>
        </w:rPr>
        <w:t xml:space="preserve">. </w:t>
      </w:r>
      <w:r w:rsidDel="00000000" w:rsidR="00000000" w:rsidRPr="00000000">
        <w:rPr>
          <w:rtl w:val="0"/>
        </w:rPr>
        <w:t xml:space="preserve">Entre premiados do perfil 2 predomina-se o estudo durante 2h semanais, seguido do tempo entre 4h-6h. Entre os premiados avançados a rotina de estudo não varia em grandes proporções, com representações de frequências de premiados constantes entre o tempo estudado.</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2160" w:firstLine="0"/>
        <w:contextualSpacing w:val="0"/>
        <w:rPr/>
      </w:pPr>
      <w:r w:rsidDel="00000000" w:rsidR="00000000" w:rsidRPr="00000000">
        <w:rPr>
          <w:rtl w:val="0"/>
        </w:rPr>
      </w:r>
    </w:p>
    <w:p w:rsidR="00000000" w:rsidDel="00000000" w:rsidP="00000000" w:rsidRDefault="00000000" w:rsidRPr="00000000" w14:paraId="00000074">
      <w:pPr>
        <w:ind w:left="2160" w:firstLine="0"/>
        <w:contextualSpacing w:val="0"/>
        <w:rPr/>
      </w:pPr>
      <w:r w:rsidDel="00000000" w:rsidR="00000000" w:rsidRPr="00000000">
        <w:rPr>
          <w:b w:val="1"/>
          <w:rtl w:val="0"/>
        </w:rPr>
        <w:t xml:space="preserve">     </w:t>
        <w:tab/>
        <w:t xml:space="preserve">  Gráfico 4 - </w:t>
      </w:r>
      <w:r w:rsidDel="00000000" w:rsidR="00000000" w:rsidRPr="00000000">
        <w:rPr>
          <w:rtl w:val="0"/>
        </w:rPr>
        <w:t xml:space="preserve">Tempo de Estudo</w:t>
      </w:r>
      <w:r w:rsidDel="00000000" w:rsidR="00000000" w:rsidRPr="00000000">
        <w:rPr>
          <w:rtl w:val="0"/>
        </w:rPr>
      </w:r>
    </w:p>
    <w:p w:rsidR="00000000" w:rsidDel="00000000" w:rsidP="00000000" w:rsidRDefault="00000000" w:rsidRPr="00000000" w14:paraId="00000075">
      <w:pPr>
        <w:ind w:left="720" w:firstLine="0"/>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481013</wp:posOffset>
            </wp:positionH>
            <wp:positionV relativeFrom="paragraph">
              <wp:posOffset>114300</wp:posOffset>
            </wp:positionV>
            <wp:extent cx="4772025" cy="5848350"/>
            <wp:effectExtent b="0" l="0" r="0" t="0"/>
            <wp:wrapSquare wrapText="bothSides" distB="114300" distT="114300" distL="114300" distR="114300"/>
            <wp:docPr id="9"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4772025" cy="5848350"/>
                    </a:xfrm>
                    <a:prstGeom prst="rect"/>
                    <a:ln/>
                  </pic:spPr>
                </pic:pic>
              </a:graphicData>
            </a:graphic>
          </wp:anchor>
        </w:drawing>
      </w:r>
    </w:p>
    <w:p w:rsidR="00000000" w:rsidDel="00000000" w:rsidP="00000000" w:rsidRDefault="00000000" w:rsidRPr="00000000" w14:paraId="00000076">
      <w:pPr>
        <w:ind w:left="720" w:firstLine="0"/>
        <w:contextualSpacing w:val="0"/>
        <w:jc w:val="both"/>
        <w:rPr/>
      </w:pPr>
      <w:r w:rsidDel="00000000" w:rsidR="00000000" w:rsidRPr="00000000">
        <w:rPr>
          <w:rtl w:val="0"/>
        </w:rPr>
      </w:r>
    </w:p>
    <w:p w:rsidR="00000000" w:rsidDel="00000000" w:rsidP="00000000" w:rsidRDefault="00000000" w:rsidRPr="00000000" w14:paraId="00000077">
      <w:pPr>
        <w:ind w:left="720" w:firstLine="0"/>
        <w:contextualSpacing w:val="0"/>
        <w:jc w:val="both"/>
        <w:rPr/>
      </w:pPr>
      <w:r w:rsidDel="00000000" w:rsidR="00000000" w:rsidRPr="00000000">
        <w:rPr>
          <w:rtl w:val="0"/>
        </w:rPr>
      </w:r>
    </w:p>
    <w:p w:rsidR="00000000" w:rsidDel="00000000" w:rsidP="00000000" w:rsidRDefault="00000000" w:rsidRPr="00000000" w14:paraId="00000078">
      <w:pPr>
        <w:ind w:left="0" w:firstLine="0"/>
        <w:contextualSpacing w:val="0"/>
        <w:jc w:val="both"/>
        <w:rPr/>
      </w:pPr>
      <w:r w:rsidDel="00000000" w:rsidR="00000000" w:rsidRPr="00000000">
        <w:rPr>
          <w:rtl w:val="0"/>
        </w:rPr>
      </w:r>
    </w:p>
    <w:p w:rsidR="00000000" w:rsidDel="00000000" w:rsidP="00000000" w:rsidRDefault="00000000" w:rsidRPr="00000000" w14:paraId="00000079">
      <w:pPr>
        <w:ind w:left="0" w:firstLine="0"/>
        <w:contextualSpacing w:val="0"/>
        <w:jc w:val="both"/>
        <w:rPr/>
      </w:pPr>
      <w:r w:rsidDel="00000000" w:rsidR="00000000" w:rsidRPr="00000000">
        <w:rPr>
          <w:rtl w:val="0"/>
        </w:rPr>
      </w:r>
    </w:p>
    <w:p w:rsidR="00000000" w:rsidDel="00000000" w:rsidP="00000000" w:rsidRDefault="00000000" w:rsidRPr="00000000" w14:paraId="0000007A">
      <w:pPr>
        <w:numPr>
          <w:ilvl w:val="0"/>
          <w:numId w:val="5"/>
        </w:numPr>
        <w:ind w:left="720" w:hanging="360"/>
        <w:contextualSpacing w:val="1"/>
        <w:jc w:val="both"/>
        <w:rPr/>
      </w:pPr>
      <w:r w:rsidDel="00000000" w:rsidR="00000000" w:rsidRPr="00000000">
        <w:rPr>
          <w:b w:val="1"/>
          <w:rtl w:val="0"/>
        </w:rPr>
        <w:t xml:space="preserve">4.2.2 Questão 2</w:t>
      </w:r>
      <w:r w:rsidDel="00000000" w:rsidR="00000000" w:rsidRPr="00000000">
        <w:rPr>
          <w:rtl w:val="0"/>
        </w:rPr>
        <w:t xml:space="preserve">: </w:t>
        <w:tab/>
      </w:r>
      <w:r w:rsidDel="00000000" w:rsidR="00000000" w:rsidRPr="00000000">
        <w:rPr>
          <w:i w:val="1"/>
          <w:rtl w:val="0"/>
        </w:rPr>
        <w:t xml:space="preserve">Qual o impacto dos treinamentos do projeto olímpico sobre o desempenho dos medalhistas?</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tab/>
        <w:t xml:space="preserve">Com análise do Gráfico 5, constata-se que o apoio do Projeto Olímpico não é utilizado pela maioria dos que conquistam medalhas, e que os que mais utilizam o projeto como apoio na preparação são as categorias que sabem programar, contudo em comparativo com o </w:t>
      </w:r>
      <w:hyperlink r:id="rId35">
        <w:r w:rsidDel="00000000" w:rsidR="00000000" w:rsidRPr="00000000">
          <w:rPr>
            <w:color w:val="1155cc"/>
            <w:u w:val="single"/>
            <w:rtl w:val="0"/>
          </w:rPr>
          <w:t xml:space="preserve">Relatório de 2016</w:t>
        </w:r>
      </w:hyperlink>
      <w:r w:rsidDel="00000000" w:rsidR="00000000" w:rsidRPr="00000000">
        <w:rPr>
          <w:rtl w:val="0"/>
        </w:rPr>
        <w:t xml:space="preserve"> percebe-se a partir do relatório atual, que o Projeto Olímpico foi uma forma de apoio mais recorrente entre os três perfis, com destaque para o avanço no apoio entre categorias iniciantes. </w:t>
      </w:r>
    </w:p>
    <w:p w:rsidR="00000000" w:rsidDel="00000000" w:rsidP="00000000" w:rsidRDefault="00000000" w:rsidRPr="00000000" w14:paraId="0000007D">
      <w:pPr>
        <w:contextualSpacing w:val="0"/>
        <w:jc w:val="both"/>
        <w:rPr>
          <w:i w:val="1"/>
        </w:rPr>
      </w:pPr>
      <w:r w:rsidDel="00000000" w:rsidR="00000000" w:rsidRPr="00000000">
        <w:rPr>
          <w:rtl w:val="0"/>
        </w:rPr>
      </w:r>
    </w:p>
    <w:p w:rsidR="00000000" w:rsidDel="00000000" w:rsidP="00000000" w:rsidRDefault="00000000" w:rsidRPr="00000000" w14:paraId="0000007E">
      <w:pPr>
        <w:contextualSpacing w:val="0"/>
        <w:jc w:val="both"/>
        <w:rPr>
          <w:i w:val="1"/>
        </w:rPr>
      </w:pPr>
      <w:r w:rsidDel="00000000" w:rsidR="00000000" w:rsidRPr="00000000">
        <w:rPr>
          <w:rtl w:val="0"/>
        </w:rPr>
      </w:r>
    </w:p>
    <w:p w:rsidR="00000000" w:rsidDel="00000000" w:rsidP="00000000" w:rsidRDefault="00000000" w:rsidRPr="00000000" w14:paraId="0000007F">
      <w:pPr>
        <w:contextualSpacing w:val="0"/>
        <w:jc w:val="both"/>
        <w:rPr>
          <w:i w:val="1"/>
        </w:rPr>
      </w:pPr>
      <w:r w:rsidDel="00000000" w:rsidR="00000000" w:rsidRPr="00000000">
        <w:rPr>
          <w:rtl w:val="0"/>
        </w:rPr>
      </w:r>
    </w:p>
    <w:p w:rsidR="00000000" w:rsidDel="00000000" w:rsidP="00000000" w:rsidRDefault="00000000" w:rsidRPr="00000000" w14:paraId="00000080">
      <w:pPr>
        <w:ind w:left="720" w:firstLine="720"/>
        <w:contextualSpacing w:val="0"/>
        <w:rPr>
          <w:i w:val="1"/>
        </w:rPr>
      </w:pPr>
      <w:r w:rsidDel="00000000" w:rsidR="00000000" w:rsidRPr="00000000">
        <w:rPr>
          <w:b w:val="1"/>
          <w:rtl w:val="0"/>
        </w:rPr>
        <w:t xml:space="preserve"> Gráfico 5 - </w:t>
      </w:r>
      <w:r w:rsidDel="00000000" w:rsidR="00000000" w:rsidRPr="00000000">
        <w:rPr>
          <w:rtl w:val="0"/>
        </w:rPr>
        <w:t xml:space="preserve">Utilização do Projeto Olímpico entre os Perfis.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-962024</wp:posOffset>
            </wp:positionH>
            <wp:positionV relativeFrom="paragraph">
              <wp:posOffset>323850</wp:posOffset>
            </wp:positionV>
            <wp:extent cx="7774120" cy="2433638"/>
            <wp:effectExtent b="0" l="0" r="0" t="0"/>
            <wp:wrapSquare wrapText="bothSides" distB="114300" distT="114300" distL="114300" distR="114300"/>
            <wp:docPr id="12"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7774120" cy="2433638"/>
                    </a:xfrm>
                    <a:prstGeom prst="rect"/>
                    <a:ln/>
                  </pic:spPr>
                </pic:pic>
              </a:graphicData>
            </a:graphic>
          </wp:anchor>
        </w:drawing>
      </w:r>
    </w:p>
    <w:p w:rsidR="00000000" w:rsidDel="00000000" w:rsidP="00000000" w:rsidRDefault="00000000" w:rsidRPr="00000000" w14:paraId="00000081">
      <w:pPr>
        <w:spacing w:line="331.2" w:lineRule="auto"/>
        <w:contextualSpacing w:val="0"/>
        <w:jc w:val="both"/>
        <w:rPr/>
      </w:pPr>
      <w:r w:rsidDel="00000000" w:rsidR="00000000" w:rsidRPr="00000000">
        <w:rPr>
          <w:rtl w:val="0"/>
        </w:rPr>
      </w:r>
    </w:p>
    <w:p w:rsidR="00000000" w:rsidDel="00000000" w:rsidP="00000000" w:rsidRDefault="00000000" w:rsidRPr="00000000" w14:paraId="00000082">
      <w:pPr>
        <w:spacing w:line="331.2" w:lineRule="auto"/>
        <w:contextualSpacing w:val="0"/>
        <w:jc w:val="both"/>
        <w:rPr/>
      </w:pPr>
      <w:r w:rsidDel="00000000" w:rsidR="00000000" w:rsidRPr="00000000">
        <w:rPr>
          <w:rtl w:val="0"/>
        </w:rPr>
      </w:r>
    </w:p>
    <w:p w:rsidR="00000000" w:rsidDel="00000000" w:rsidP="00000000" w:rsidRDefault="00000000" w:rsidRPr="00000000" w14:paraId="00000083">
      <w:pPr>
        <w:spacing w:line="331.2" w:lineRule="auto"/>
        <w:contextualSpacing w:val="0"/>
        <w:jc w:val="both"/>
        <w:rPr/>
      </w:pPr>
      <w:r w:rsidDel="00000000" w:rsidR="00000000" w:rsidRPr="00000000">
        <w:rPr>
          <w:rtl w:val="0"/>
        </w:rPr>
      </w:r>
    </w:p>
    <w:p w:rsidR="00000000" w:rsidDel="00000000" w:rsidP="00000000" w:rsidRDefault="00000000" w:rsidRPr="00000000" w14:paraId="00000084">
      <w:pPr>
        <w:spacing w:line="331.2" w:lineRule="auto"/>
        <w:contextualSpacing w:val="0"/>
        <w:jc w:val="both"/>
        <w:rPr/>
      </w:pPr>
      <w:r w:rsidDel="00000000" w:rsidR="00000000" w:rsidRPr="00000000">
        <w:rPr>
          <w:rtl w:val="0"/>
        </w:rPr>
      </w:r>
    </w:p>
    <w:p w:rsidR="00000000" w:rsidDel="00000000" w:rsidP="00000000" w:rsidRDefault="00000000" w:rsidRPr="00000000" w14:paraId="00000085">
      <w:pPr>
        <w:spacing w:line="331.2" w:lineRule="auto"/>
        <w:contextualSpacing w:val="0"/>
        <w:jc w:val="both"/>
        <w:rPr/>
      </w:pPr>
      <w:r w:rsidDel="00000000" w:rsidR="00000000" w:rsidRPr="00000000">
        <w:rPr>
          <w:rtl w:val="0"/>
        </w:rPr>
      </w:r>
    </w:p>
    <w:p w:rsidR="00000000" w:rsidDel="00000000" w:rsidP="00000000" w:rsidRDefault="00000000" w:rsidRPr="00000000" w14:paraId="00000086">
      <w:pPr>
        <w:spacing w:line="331.2" w:lineRule="auto"/>
        <w:contextualSpacing w:val="0"/>
        <w:jc w:val="both"/>
        <w:rPr/>
      </w:pPr>
      <w:r w:rsidDel="00000000" w:rsidR="00000000" w:rsidRPr="00000000">
        <w:rPr>
          <w:rtl w:val="0"/>
        </w:rPr>
      </w:r>
    </w:p>
    <w:p w:rsidR="00000000" w:rsidDel="00000000" w:rsidP="00000000" w:rsidRDefault="00000000" w:rsidRPr="00000000" w14:paraId="00000087">
      <w:pPr>
        <w:spacing w:line="331.2" w:lineRule="auto"/>
        <w:contextualSpacing w:val="0"/>
        <w:jc w:val="both"/>
        <w:rPr/>
      </w:pPr>
      <w:r w:rsidDel="00000000" w:rsidR="00000000" w:rsidRPr="00000000">
        <w:rPr>
          <w:rtl w:val="0"/>
        </w:rPr>
      </w:r>
    </w:p>
    <w:p w:rsidR="00000000" w:rsidDel="00000000" w:rsidP="00000000" w:rsidRDefault="00000000" w:rsidRPr="00000000" w14:paraId="00000088">
      <w:pPr>
        <w:spacing w:line="331.2" w:lineRule="auto"/>
        <w:contextualSpacing w:val="0"/>
        <w:jc w:val="both"/>
        <w:rPr/>
      </w:pPr>
      <w:r w:rsidDel="00000000" w:rsidR="00000000" w:rsidRPr="00000000">
        <w:rPr>
          <w:rtl w:val="0"/>
        </w:rPr>
      </w:r>
    </w:p>
    <w:p w:rsidR="00000000" w:rsidDel="00000000" w:rsidP="00000000" w:rsidRDefault="00000000" w:rsidRPr="00000000" w14:paraId="00000089">
      <w:pPr>
        <w:spacing w:line="331.2" w:lineRule="auto"/>
        <w:contextualSpacing w:val="0"/>
        <w:jc w:val="both"/>
        <w:rPr/>
      </w:pPr>
      <w:r w:rsidDel="00000000" w:rsidR="00000000" w:rsidRPr="00000000">
        <w:rPr>
          <w:rtl w:val="0"/>
        </w:rPr>
      </w:r>
    </w:p>
    <w:p w:rsidR="00000000" w:rsidDel="00000000" w:rsidP="00000000" w:rsidRDefault="00000000" w:rsidRPr="00000000" w14:paraId="0000008A">
      <w:pPr>
        <w:spacing w:line="331.2" w:lineRule="auto"/>
        <w:contextualSpacing w:val="0"/>
        <w:jc w:val="both"/>
        <w:rPr/>
      </w:pPr>
      <w:r w:rsidDel="00000000" w:rsidR="00000000" w:rsidRPr="00000000">
        <w:rPr>
          <w:rtl w:val="0"/>
        </w:rPr>
      </w:r>
    </w:p>
    <w:p w:rsidR="00000000" w:rsidDel="00000000" w:rsidP="00000000" w:rsidRDefault="00000000" w:rsidRPr="00000000" w14:paraId="0000008B">
      <w:pPr>
        <w:spacing w:line="331.2" w:lineRule="auto"/>
        <w:contextualSpacing w:val="0"/>
        <w:jc w:val="both"/>
        <w:rPr/>
      </w:pPr>
      <w:r w:rsidDel="00000000" w:rsidR="00000000" w:rsidRPr="00000000">
        <w:rPr>
          <w:rtl w:val="0"/>
        </w:rPr>
      </w:r>
    </w:p>
    <w:p w:rsidR="00000000" w:rsidDel="00000000" w:rsidP="00000000" w:rsidRDefault="00000000" w:rsidRPr="00000000" w14:paraId="0000008C">
      <w:pPr>
        <w:spacing w:line="331.2" w:lineRule="auto"/>
        <w:contextualSpacing w:val="0"/>
        <w:jc w:val="both"/>
        <w:rPr/>
      </w:pPr>
      <w:r w:rsidDel="00000000" w:rsidR="00000000" w:rsidRPr="00000000">
        <w:rPr>
          <w:rtl w:val="0"/>
        </w:rPr>
      </w:r>
    </w:p>
    <w:p w:rsidR="00000000" w:rsidDel="00000000" w:rsidP="00000000" w:rsidRDefault="00000000" w:rsidRPr="00000000" w14:paraId="0000008D">
      <w:pPr>
        <w:spacing w:line="331.2" w:lineRule="auto"/>
        <w:contextualSpacing w:val="0"/>
        <w:jc w:val="both"/>
        <w:rPr/>
      </w:pPr>
      <w:r w:rsidDel="00000000" w:rsidR="00000000" w:rsidRPr="00000000">
        <w:rPr>
          <w:rtl w:val="0"/>
        </w:rPr>
      </w:r>
    </w:p>
    <w:p w:rsidR="00000000" w:rsidDel="00000000" w:rsidP="00000000" w:rsidRDefault="00000000" w:rsidRPr="00000000" w14:paraId="0000008E">
      <w:pPr>
        <w:spacing w:line="331.2" w:lineRule="auto"/>
        <w:contextualSpacing w:val="0"/>
        <w:jc w:val="both"/>
        <w:rPr/>
      </w:pPr>
      <w:r w:rsidDel="00000000" w:rsidR="00000000" w:rsidRPr="00000000">
        <w:rPr>
          <w:rtl w:val="0"/>
        </w:rPr>
      </w:r>
    </w:p>
    <w:p w:rsidR="00000000" w:rsidDel="00000000" w:rsidP="00000000" w:rsidRDefault="00000000" w:rsidRPr="00000000" w14:paraId="0000008F">
      <w:pPr>
        <w:spacing w:line="331.2" w:lineRule="auto"/>
        <w:contextualSpacing w:val="0"/>
        <w:jc w:val="both"/>
        <w:rPr/>
      </w:pPr>
      <w:r w:rsidDel="00000000" w:rsidR="00000000" w:rsidRPr="00000000">
        <w:rPr>
          <w:rtl w:val="0"/>
        </w:rPr>
      </w:r>
    </w:p>
    <w:p w:rsidR="00000000" w:rsidDel="00000000" w:rsidP="00000000" w:rsidRDefault="00000000" w:rsidRPr="00000000" w14:paraId="00000090">
      <w:pPr>
        <w:spacing w:line="331.2" w:lineRule="auto"/>
        <w:contextualSpacing w:val="0"/>
        <w:jc w:val="both"/>
        <w:rPr/>
      </w:pPr>
      <w:r w:rsidDel="00000000" w:rsidR="00000000" w:rsidRPr="00000000">
        <w:rPr>
          <w:rtl w:val="0"/>
        </w:rPr>
      </w:r>
    </w:p>
    <w:p w:rsidR="00000000" w:rsidDel="00000000" w:rsidP="00000000" w:rsidRDefault="00000000" w:rsidRPr="00000000" w14:paraId="00000091">
      <w:pPr>
        <w:spacing w:line="331.2" w:lineRule="auto"/>
        <w:contextualSpacing w:val="0"/>
        <w:jc w:val="both"/>
        <w:rPr/>
      </w:pPr>
      <w:r w:rsidDel="00000000" w:rsidR="00000000" w:rsidRPr="00000000">
        <w:rPr>
          <w:rtl w:val="0"/>
        </w:rPr>
      </w:r>
    </w:p>
    <w:p w:rsidR="00000000" w:rsidDel="00000000" w:rsidP="00000000" w:rsidRDefault="00000000" w:rsidRPr="00000000" w14:paraId="00000092">
      <w:pPr>
        <w:spacing w:line="331.2" w:lineRule="auto"/>
        <w:contextualSpacing w:val="0"/>
        <w:jc w:val="both"/>
        <w:rPr/>
      </w:pPr>
      <w:r w:rsidDel="00000000" w:rsidR="00000000" w:rsidRPr="00000000">
        <w:rPr>
          <w:rtl w:val="0"/>
        </w:rPr>
      </w:r>
    </w:p>
    <w:p w:rsidR="00000000" w:rsidDel="00000000" w:rsidP="00000000" w:rsidRDefault="00000000" w:rsidRPr="00000000" w14:paraId="00000093">
      <w:pPr>
        <w:spacing w:line="331.2" w:lineRule="auto"/>
        <w:contextualSpacing w:val="0"/>
        <w:jc w:val="both"/>
        <w:rPr/>
      </w:pPr>
      <w:r w:rsidDel="00000000" w:rsidR="00000000" w:rsidRPr="00000000">
        <w:rPr>
          <w:rtl w:val="0"/>
        </w:rPr>
      </w:r>
    </w:p>
    <w:p w:rsidR="00000000" w:rsidDel="00000000" w:rsidP="00000000" w:rsidRDefault="00000000" w:rsidRPr="00000000" w14:paraId="00000094">
      <w:pPr>
        <w:numPr>
          <w:ilvl w:val="0"/>
          <w:numId w:val="2"/>
        </w:numPr>
        <w:spacing w:line="331.2" w:lineRule="auto"/>
        <w:ind w:left="720" w:hanging="360"/>
        <w:contextualSpacing w:val="1"/>
        <w:jc w:val="both"/>
        <w:rPr/>
      </w:pPr>
      <w:r w:rsidDel="00000000" w:rsidR="00000000" w:rsidRPr="00000000">
        <w:rPr>
          <w:b w:val="1"/>
          <w:rtl w:val="0"/>
        </w:rPr>
        <w:t xml:space="preserve">4.2.3 Questão 3:</w:t>
      </w:r>
      <w:r w:rsidDel="00000000" w:rsidR="00000000" w:rsidRPr="00000000">
        <w:rPr>
          <w:rtl w:val="0"/>
        </w:rPr>
        <w:t xml:space="preserve"> </w:t>
      </w:r>
      <w:r w:rsidDel="00000000" w:rsidR="00000000" w:rsidRPr="00000000">
        <w:rPr>
          <w:i w:val="1"/>
          <w:rtl w:val="0"/>
        </w:rPr>
        <w:t xml:space="preserve">O incentivo mais comum para os medalhistas vêm da escola?</w:t>
      </w:r>
      <w:r w:rsidDel="00000000" w:rsidR="00000000" w:rsidRPr="00000000">
        <w:rPr>
          <w:rtl w:val="0"/>
        </w:rPr>
        <w:tab/>
      </w:r>
      <w:r w:rsidDel="00000000" w:rsidR="00000000" w:rsidRPr="00000000">
        <w:rPr>
          <w:rtl w:val="0"/>
        </w:rPr>
        <w:tab/>
      </w:r>
    </w:p>
    <w:p w:rsidR="00000000" w:rsidDel="00000000" w:rsidP="00000000" w:rsidRDefault="00000000" w:rsidRPr="00000000" w14:paraId="00000095">
      <w:pPr>
        <w:spacing w:line="331.2" w:lineRule="auto"/>
        <w:ind w:firstLine="720"/>
        <w:contextualSpacing w:val="0"/>
        <w:jc w:val="both"/>
        <w:rPr/>
      </w:pPr>
      <w:r w:rsidDel="00000000" w:rsidR="00000000" w:rsidRPr="00000000">
        <w:rPr>
          <w:rtl w:val="0"/>
        </w:rPr>
        <w:t xml:space="preserve">A partir do Gráfico 6 verificou-se que medalhistas do Perfil 1 possuem incentivos determinantes da escola, e da família. Todavia estudantes do perfil 2 e avançados não se caracterizam por receberem apoio escolar de forma significante, se destacando para tais perfis o incentivo essencialmente próprio, ou de amigos.</w:t>
      </w:r>
      <w:r w:rsidDel="00000000" w:rsidR="00000000" w:rsidRPr="00000000">
        <w:rPr>
          <w:rtl w:val="0"/>
        </w:rPr>
      </w:r>
    </w:p>
    <w:p w:rsidR="00000000" w:rsidDel="00000000" w:rsidP="00000000" w:rsidRDefault="00000000" w:rsidRPr="00000000" w14:paraId="00000096">
      <w:pPr>
        <w:spacing w:line="331.2" w:lineRule="auto"/>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523875</wp:posOffset>
            </wp:positionH>
            <wp:positionV relativeFrom="paragraph">
              <wp:posOffset>600075</wp:posOffset>
            </wp:positionV>
            <wp:extent cx="4772025" cy="7448550"/>
            <wp:effectExtent b="0" l="0" r="0" t="0"/>
            <wp:wrapSquare wrapText="bothSides" distB="114300" distT="114300" distL="114300" distR="114300"/>
            <wp:docPr id="11"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4772025" cy="7448550"/>
                    </a:xfrm>
                    <a:prstGeom prst="rect"/>
                    <a:ln/>
                  </pic:spPr>
                </pic:pic>
              </a:graphicData>
            </a:graphic>
          </wp:anchor>
        </w:drawing>
      </w:r>
    </w:p>
    <w:p w:rsidR="00000000" w:rsidDel="00000000" w:rsidP="00000000" w:rsidRDefault="00000000" w:rsidRPr="00000000" w14:paraId="00000097">
      <w:pPr>
        <w:spacing w:line="331.2" w:lineRule="auto"/>
        <w:ind w:left="1440" w:firstLine="720"/>
        <w:contextualSpacing w:val="0"/>
        <w:jc w:val="both"/>
        <w:rPr/>
      </w:pPr>
      <w:r w:rsidDel="00000000" w:rsidR="00000000" w:rsidRPr="00000000">
        <w:rPr>
          <w:b w:val="1"/>
          <w:rtl w:val="0"/>
        </w:rPr>
        <w:t xml:space="preserve">Gráfico 6 - </w:t>
      </w:r>
      <w:r w:rsidDel="00000000" w:rsidR="00000000" w:rsidRPr="00000000">
        <w:rPr>
          <w:rtl w:val="0"/>
        </w:rPr>
        <w:t xml:space="preserve">Principais incentivadores para competir.</w:t>
        <w:tab/>
      </w:r>
    </w:p>
    <w:p w:rsidR="00000000" w:rsidDel="00000000" w:rsidP="00000000" w:rsidRDefault="00000000" w:rsidRPr="00000000" w14:paraId="00000098">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9">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A">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B">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C">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D">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E">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9F">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0">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1">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2">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3">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4">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5">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6">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7">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8">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9">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A">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B">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C">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D">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E">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AF">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0">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1">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2">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3">
      <w:pPr>
        <w:spacing w:line="331.2" w:lineRule="auto"/>
        <w:ind w:left="1440" w:firstLine="720"/>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b w:val="1"/>
        </w:rPr>
      </w:pPr>
      <w:r w:rsidDel="00000000" w:rsidR="00000000" w:rsidRPr="00000000">
        <w:rPr>
          <w:rtl w:val="0"/>
        </w:rPr>
      </w:r>
    </w:p>
    <w:p w:rsidR="00000000" w:rsidDel="00000000" w:rsidP="00000000" w:rsidRDefault="00000000" w:rsidRPr="00000000" w14:paraId="000000B5">
      <w:pPr>
        <w:contextualSpacing w:val="0"/>
        <w:jc w:val="both"/>
        <w:rPr>
          <w:b w:val="1"/>
        </w:rPr>
      </w:pPr>
      <w:r w:rsidDel="00000000" w:rsidR="00000000" w:rsidRPr="00000000">
        <w:rPr>
          <w:rtl w:val="0"/>
        </w:rPr>
      </w:r>
    </w:p>
    <w:p w:rsidR="00000000" w:rsidDel="00000000" w:rsidP="00000000" w:rsidRDefault="00000000" w:rsidRPr="00000000" w14:paraId="000000B6">
      <w:pPr>
        <w:ind w:firstLine="720"/>
        <w:contextualSpacing w:val="0"/>
        <w:jc w:val="both"/>
        <w:rPr/>
      </w:pPr>
      <w:r w:rsidDel="00000000" w:rsidR="00000000" w:rsidRPr="00000000">
        <w:rPr>
          <w:rtl w:val="0"/>
        </w:rPr>
        <w:t xml:space="preserve">Relacionando premiados do</w:t>
      </w:r>
      <w:r w:rsidDel="00000000" w:rsidR="00000000" w:rsidRPr="00000000">
        <w:rPr>
          <w:b w:val="1"/>
          <w:rtl w:val="0"/>
        </w:rPr>
        <w:t xml:space="preserve"> Perfil 1</w:t>
      </w:r>
      <w:r w:rsidDel="00000000" w:rsidR="00000000" w:rsidRPr="00000000">
        <w:rPr>
          <w:rtl w:val="0"/>
        </w:rPr>
        <w:t xml:space="preserve"> que </w:t>
      </w:r>
      <w:r w:rsidDel="00000000" w:rsidR="00000000" w:rsidRPr="00000000">
        <w:rPr>
          <w:b w:val="1"/>
          <w:rtl w:val="0"/>
        </w:rPr>
        <w:t xml:space="preserve">não</w:t>
      </w:r>
      <w:r w:rsidDel="00000000" w:rsidR="00000000" w:rsidRPr="00000000">
        <w:rPr>
          <w:rtl w:val="0"/>
        </w:rPr>
        <w:t xml:space="preserve"> sabem programar em </w:t>
      </w:r>
      <w:r w:rsidDel="00000000" w:rsidR="00000000" w:rsidRPr="00000000">
        <w:rPr>
          <w:rtl w:val="0"/>
        </w:rPr>
        <w:t xml:space="preserve">análise do Gráfico 7, percebe-se que para tais premiados o incentivo escolar  para o aprendizado de programação é quantitativamente o menor, contudo diverge do estudo ao incentivo para competir (Gráfico 6) em que os mesmos premiados deste perfil recebem apoio escolar em uma escala maior.</w:t>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spacing w:line="331.2" w:lineRule="auto"/>
        <w:ind w:left="1440" w:firstLine="720"/>
        <w:contextualSpacing w:val="0"/>
        <w:jc w:val="both"/>
        <w:rPr/>
      </w:pPr>
      <w:r w:rsidDel="00000000" w:rsidR="00000000" w:rsidRPr="00000000">
        <w:rPr>
          <w:b w:val="1"/>
          <w:rtl w:val="0"/>
        </w:rPr>
        <w:t xml:space="preserve">Gráfico 7 - </w:t>
      </w:r>
      <w:r w:rsidDel="00000000" w:rsidR="00000000" w:rsidRPr="00000000">
        <w:rPr>
          <w:rtl w:val="0"/>
        </w:rPr>
        <w:t xml:space="preserve">Incentivo para programar</w:t>
      </w:r>
      <w:r w:rsidDel="00000000" w:rsidR="00000000" w:rsidRPr="00000000">
        <w:rPr>
          <w:rtl w:val="0"/>
        </w:rPr>
        <w:t xml:space="preserve">.</w:t>
        <w:tab/>
      </w:r>
    </w:p>
    <w:p w:rsidR="00000000" w:rsidDel="00000000" w:rsidP="00000000" w:rsidRDefault="00000000" w:rsidRPr="00000000" w14:paraId="000000B9">
      <w:pPr>
        <w:contextualSpacing w:val="0"/>
        <w:jc w:val="both"/>
        <w:rPr/>
      </w:pPr>
      <w:r w:rsidDel="00000000" w:rsidR="00000000" w:rsidRPr="00000000">
        <w:rPr/>
        <w:drawing>
          <wp:inline distB="114300" distT="114300" distL="114300" distR="114300">
            <wp:extent cx="5734050" cy="4889500"/>
            <wp:effectExtent b="0" l="0" r="0" t="0"/>
            <wp:docPr id="10"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573405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tl w:val="0"/>
        </w:rPr>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jc w:val="both"/>
        <w:rPr/>
      </w:pPr>
      <w:r w:rsidDel="00000000" w:rsidR="00000000" w:rsidRPr="00000000">
        <w:rPr>
          <w:rtl w:val="0"/>
        </w:rPr>
      </w:r>
    </w:p>
    <w:p w:rsidR="00000000" w:rsidDel="00000000" w:rsidP="00000000" w:rsidRDefault="00000000" w:rsidRPr="00000000" w14:paraId="000000C1">
      <w:pPr>
        <w:contextualSpacing w:val="0"/>
        <w:jc w:val="both"/>
        <w:rPr/>
      </w:pPr>
      <w:r w:rsidDel="00000000" w:rsidR="00000000" w:rsidRPr="00000000">
        <w:rPr>
          <w:rtl w:val="0"/>
        </w:rPr>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contextualSpacing w:val="0"/>
        <w:jc w:val="both"/>
        <w:rPr/>
      </w:pP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numPr>
          <w:ilvl w:val="0"/>
          <w:numId w:val="4"/>
        </w:numPr>
        <w:ind w:left="720" w:hanging="360"/>
        <w:contextualSpacing w:val="1"/>
        <w:jc w:val="both"/>
        <w:rPr/>
      </w:pPr>
      <w:r w:rsidDel="00000000" w:rsidR="00000000" w:rsidRPr="00000000">
        <w:rPr>
          <w:b w:val="1"/>
          <w:rtl w:val="0"/>
        </w:rPr>
        <w:t xml:space="preserve">4.2.4 Questão 4</w:t>
      </w:r>
      <w:r w:rsidDel="00000000" w:rsidR="00000000" w:rsidRPr="00000000">
        <w:rPr>
          <w:rtl w:val="0"/>
        </w:rPr>
        <w:t xml:space="preserve">: </w:t>
      </w:r>
      <w:r w:rsidDel="00000000" w:rsidR="00000000" w:rsidRPr="00000000">
        <w:rPr>
          <w:i w:val="1"/>
          <w:rtl w:val="0"/>
        </w:rPr>
        <w:t xml:space="preserve">Existe um perfil que caracteriza os medalhistas antes de começarem a participar de olimpíadas de informática?</w:t>
      </w:r>
    </w:p>
    <w:p w:rsidR="00000000" w:rsidDel="00000000" w:rsidP="00000000" w:rsidRDefault="00000000" w:rsidRPr="00000000" w14:paraId="000000C7">
      <w:pPr>
        <w:spacing w:line="331.2" w:lineRule="auto"/>
        <w:ind w:left="1440" w:firstLine="720"/>
        <w:contextualSpacing w:val="0"/>
        <w:jc w:val="both"/>
        <w:rPr>
          <w:b w:val="1"/>
        </w:rPr>
      </w:pPr>
      <w:r w:rsidDel="00000000" w:rsidR="00000000" w:rsidRPr="00000000">
        <w:rPr>
          <w:rtl w:val="0"/>
        </w:rPr>
      </w:r>
    </w:p>
    <w:p w:rsidR="00000000" w:rsidDel="00000000" w:rsidP="00000000" w:rsidRDefault="00000000" w:rsidRPr="00000000" w14:paraId="000000C8">
      <w:pPr>
        <w:spacing w:line="331.2" w:lineRule="auto"/>
        <w:ind w:left="1440" w:firstLine="0"/>
        <w:contextualSpacing w:val="0"/>
        <w:jc w:val="both"/>
        <w:rPr/>
      </w:pPr>
      <w:r w:rsidDel="00000000" w:rsidR="00000000" w:rsidRPr="00000000">
        <w:rPr>
          <w:b w:val="1"/>
          <w:rtl w:val="0"/>
        </w:rPr>
        <w:t xml:space="preserve">  Gráfico 8 - </w:t>
      </w:r>
      <w:r w:rsidDel="00000000" w:rsidR="00000000" w:rsidRPr="00000000">
        <w:rPr>
          <w:rtl w:val="0"/>
        </w:rPr>
        <w:t xml:space="preserve">Premiados do Perfil 1 e habilidade de </w:t>
      </w:r>
      <w:r w:rsidDel="00000000" w:rsidR="00000000" w:rsidRPr="00000000">
        <w:rPr>
          <w:rtl w:val="0"/>
        </w:rPr>
        <w:t xml:space="preserve">.programação.</w:t>
      </w:r>
      <w:r w:rsidDel="00000000" w:rsidR="00000000" w:rsidRPr="00000000">
        <w:rPr>
          <w:rtl w:val="0"/>
        </w:rPr>
      </w:r>
    </w:p>
    <w:p w:rsidR="00000000" w:rsidDel="00000000" w:rsidP="00000000" w:rsidRDefault="00000000" w:rsidRPr="00000000" w14:paraId="000000C9">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2943225" cy="3057525"/>
            <wp:effectExtent b="0" l="0" r="0" t="0"/>
            <wp:wrapSquare wrapText="bothSides" distB="114300" distT="114300" distL="114300" distR="114300"/>
            <wp:docPr id="13"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2943225" cy="3057525"/>
                    </a:xfrm>
                    <a:prstGeom prst="rect"/>
                    <a:ln/>
                  </pic:spPr>
                </pic:pic>
              </a:graphicData>
            </a:graphic>
          </wp:anchor>
        </w:drawing>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tab/>
      </w:r>
    </w:p>
    <w:p w:rsidR="00000000" w:rsidDel="00000000" w:rsidP="00000000" w:rsidRDefault="00000000" w:rsidRPr="00000000" w14:paraId="000000CE">
      <w:pPr>
        <w:contextualSpacing w:val="0"/>
        <w:jc w:val="both"/>
        <w:rPr/>
      </w:pPr>
      <w:r w:rsidDel="00000000" w:rsidR="00000000" w:rsidRPr="00000000">
        <w:rPr>
          <w:rtl w:val="0"/>
        </w:rPr>
        <w:tab/>
        <w:t xml:space="preserve">Uma característica importante constatada foi que cerca de 76,9%  da população de premiados do perfil 1 não sabem programar (Gráfico 8). As questões olímpicas para tal perfil não requerem conhecimento de programação.</w:t>
      </w:r>
    </w:p>
    <w:p w:rsidR="00000000" w:rsidDel="00000000" w:rsidP="00000000" w:rsidRDefault="00000000" w:rsidRPr="00000000" w14:paraId="000000CF">
      <w:pPr>
        <w:contextualSpacing w:val="0"/>
        <w:jc w:val="both"/>
        <w:rPr/>
      </w:pPr>
      <w:r w:rsidDel="00000000" w:rsidR="00000000" w:rsidRPr="00000000">
        <w:rPr>
          <w:rtl w:val="0"/>
        </w:rPr>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rtl w:val="0"/>
        </w:rPr>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rtl w:val="0"/>
        </w:rPr>
      </w:r>
    </w:p>
    <w:p w:rsidR="00000000" w:rsidDel="00000000" w:rsidP="00000000" w:rsidRDefault="00000000" w:rsidRPr="00000000" w14:paraId="000000D7">
      <w:pPr>
        <w:ind w:firstLine="720"/>
        <w:contextualSpacing w:val="0"/>
        <w:jc w:val="both"/>
        <w:rPr/>
      </w:pPr>
      <w:r w:rsidDel="00000000" w:rsidR="00000000" w:rsidRPr="00000000">
        <w:rPr>
          <w:rtl w:val="0"/>
        </w:rPr>
      </w:r>
    </w:p>
    <w:p w:rsidR="00000000" w:rsidDel="00000000" w:rsidP="00000000" w:rsidRDefault="00000000" w:rsidRPr="00000000" w14:paraId="000000D8">
      <w:pPr>
        <w:ind w:firstLine="720"/>
        <w:contextualSpacing w:val="0"/>
        <w:jc w:val="both"/>
        <w:rPr/>
      </w:pPr>
      <w:r w:rsidDel="00000000" w:rsidR="00000000" w:rsidRPr="00000000">
        <w:rPr>
          <w:rtl w:val="0"/>
        </w:rPr>
      </w:r>
    </w:p>
    <w:p w:rsidR="00000000" w:rsidDel="00000000" w:rsidP="00000000" w:rsidRDefault="00000000" w:rsidRPr="00000000" w14:paraId="000000D9">
      <w:pPr>
        <w:ind w:firstLine="720"/>
        <w:contextualSpacing w:val="0"/>
        <w:jc w:val="both"/>
        <w:rPr/>
      </w:pPr>
      <w:r w:rsidDel="00000000" w:rsidR="00000000" w:rsidRPr="00000000">
        <w:rPr>
          <w:rtl w:val="0"/>
        </w:rPr>
      </w:r>
    </w:p>
    <w:p w:rsidR="00000000" w:rsidDel="00000000" w:rsidP="00000000" w:rsidRDefault="00000000" w:rsidRPr="00000000" w14:paraId="000000DA">
      <w:pPr>
        <w:ind w:firstLine="720"/>
        <w:contextualSpacing w:val="0"/>
        <w:jc w:val="both"/>
        <w:rPr/>
      </w:pPr>
      <w:r w:rsidDel="00000000" w:rsidR="00000000" w:rsidRPr="00000000">
        <w:rPr>
          <w:rtl w:val="0"/>
        </w:rPr>
      </w:r>
    </w:p>
    <w:p w:rsidR="00000000" w:rsidDel="00000000" w:rsidP="00000000" w:rsidRDefault="00000000" w:rsidRPr="00000000" w14:paraId="000000DB">
      <w:pPr>
        <w:ind w:firstLine="720"/>
        <w:contextualSpacing w:val="0"/>
        <w:jc w:val="both"/>
        <w:rPr/>
      </w:pPr>
      <w:r w:rsidDel="00000000" w:rsidR="00000000" w:rsidRPr="00000000">
        <w:rPr>
          <w:rtl w:val="0"/>
        </w:rPr>
      </w:r>
    </w:p>
    <w:p w:rsidR="00000000" w:rsidDel="00000000" w:rsidP="00000000" w:rsidRDefault="00000000" w:rsidRPr="00000000" w14:paraId="000000DC">
      <w:pPr>
        <w:ind w:firstLine="720"/>
        <w:contextualSpacing w:val="0"/>
        <w:jc w:val="both"/>
        <w:rPr/>
      </w:pPr>
      <w:r w:rsidDel="00000000" w:rsidR="00000000" w:rsidRPr="00000000">
        <w:rPr>
          <w:rtl w:val="0"/>
        </w:rPr>
      </w:r>
    </w:p>
    <w:p w:rsidR="00000000" w:rsidDel="00000000" w:rsidP="00000000" w:rsidRDefault="00000000" w:rsidRPr="00000000" w14:paraId="000000DD">
      <w:pPr>
        <w:ind w:firstLine="720"/>
        <w:contextualSpacing w:val="0"/>
        <w:jc w:val="both"/>
        <w:rPr/>
      </w:pPr>
      <w:r w:rsidDel="00000000" w:rsidR="00000000" w:rsidRPr="00000000">
        <w:rPr>
          <w:rtl w:val="0"/>
        </w:rPr>
      </w:r>
    </w:p>
    <w:p w:rsidR="00000000" w:rsidDel="00000000" w:rsidP="00000000" w:rsidRDefault="00000000" w:rsidRPr="00000000" w14:paraId="000000DE">
      <w:pPr>
        <w:ind w:firstLine="720"/>
        <w:contextualSpacing w:val="0"/>
        <w:jc w:val="both"/>
        <w:rPr/>
      </w:pPr>
      <w:r w:rsidDel="00000000" w:rsidR="00000000" w:rsidRPr="00000000">
        <w:rPr>
          <w:rtl w:val="0"/>
        </w:rPr>
      </w:r>
    </w:p>
    <w:p w:rsidR="00000000" w:rsidDel="00000000" w:rsidP="00000000" w:rsidRDefault="00000000" w:rsidRPr="00000000" w14:paraId="000000DF">
      <w:pPr>
        <w:ind w:firstLine="720"/>
        <w:contextualSpacing w:val="0"/>
        <w:jc w:val="both"/>
        <w:rPr/>
      </w:pPr>
      <w:r w:rsidDel="00000000" w:rsidR="00000000" w:rsidRPr="00000000">
        <w:rPr>
          <w:rtl w:val="0"/>
        </w:rPr>
      </w:r>
    </w:p>
    <w:p w:rsidR="00000000" w:rsidDel="00000000" w:rsidP="00000000" w:rsidRDefault="00000000" w:rsidRPr="00000000" w14:paraId="000000E0">
      <w:pPr>
        <w:ind w:firstLine="720"/>
        <w:contextualSpacing w:val="0"/>
        <w:jc w:val="both"/>
        <w:rPr/>
      </w:pPr>
      <w:r w:rsidDel="00000000" w:rsidR="00000000" w:rsidRPr="00000000">
        <w:rPr>
          <w:rtl w:val="0"/>
        </w:rPr>
      </w:r>
    </w:p>
    <w:p w:rsidR="00000000" w:rsidDel="00000000" w:rsidP="00000000" w:rsidRDefault="00000000" w:rsidRPr="00000000" w14:paraId="000000E1">
      <w:pPr>
        <w:ind w:firstLine="720"/>
        <w:contextualSpacing w:val="0"/>
        <w:jc w:val="both"/>
        <w:rPr/>
      </w:pPr>
      <w:r w:rsidDel="00000000" w:rsidR="00000000" w:rsidRPr="00000000">
        <w:rPr>
          <w:rtl w:val="0"/>
        </w:rPr>
      </w:r>
    </w:p>
    <w:p w:rsidR="00000000" w:rsidDel="00000000" w:rsidP="00000000" w:rsidRDefault="00000000" w:rsidRPr="00000000" w14:paraId="000000E2">
      <w:pPr>
        <w:ind w:firstLine="720"/>
        <w:contextualSpacing w:val="0"/>
        <w:jc w:val="both"/>
        <w:rPr/>
      </w:pPr>
      <w:r w:rsidDel="00000000" w:rsidR="00000000" w:rsidRPr="00000000">
        <w:rPr>
          <w:rtl w:val="0"/>
        </w:rPr>
      </w:r>
    </w:p>
    <w:p w:rsidR="00000000" w:rsidDel="00000000" w:rsidP="00000000" w:rsidRDefault="00000000" w:rsidRPr="00000000" w14:paraId="000000E3">
      <w:pPr>
        <w:ind w:firstLine="720"/>
        <w:contextualSpacing w:val="0"/>
        <w:jc w:val="both"/>
        <w:rPr/>
      </w:pPr>
      <w:r w:rsidDel="00000000" w:rsidR="00000000" w:rsidRPr="00000000">
        <w:rPr>
          <w:rtl w:val="0"/>
        </w:rPr>
      </w:r>
    </w:p>
    <w:p w:rsidR="00000000" w:rsidDel="00000000" w:rsidP="00000000" w:rsidRDefault="00000000" w:rsidRPr="00000000" w14:paraId="000000E4">
      <w:pPr>
        <w:ind w:firstLine="720"/>
        <w:contextualSpacing w:val="0"/>
        <w:jc w:val="both"/>
        <w:rPr/>
      </w:pPr>
      <w:r w:rsidDel="00000000" w:rsidR="00000000" w:rsidRPr="00000000">
        <w:rPr>
          <w:rtl w:val="0"/>
        </w:rPr>
      </w:r>
    </w:p>
    <w:p w:rsidR="00000000" w:rsidDel="00000000" w:rsidP="00000000" w:rsidRDefault="00000000" w:rsidRPr="00000000" w14:paraId="000000E5">
      <w:pPr>
        <w:ind w:firstLine="720"/>
        <w:contextualSpacing w:val="0"/>
        <w:jc w:val="both"/>
        <w:rPr/>
      </w:pPr>
      <w:r w:rsidDel="00000000" w:rsidR="00000000" w:rsidRPr="00000000">
        <w:rPr>
          <w:rtl w:val="0"/>
        </w:rPr>
      </w:r>
    </w:p>
    <w:p w:rsidR="00000000" w:rsidDel="00000000" w:rsidP="00000000" w:rsidRDefault="00000000" w:rsidRPr="00000000" w14:paraId="000000E6">
      <w:pPr>
        <w:ind w:firstLine="720"/>
        <w:contextualSpacing w:val="0"/>
        <w:jc w:val="both"/>
        <w:rPr/>
      </w:pPr>
      <w:r w:rsidDel="00000000" w:rsidR="00000000" w:rsidRPr="00000000">
        <w:rPr>
          <w:rtl w:val="0"/>
        </w:rPr>
      </w:r>
    </w:p>
    <w:p w:rsidR="00000000" w:rsidDel="00000000" w:rsidP="00000000" w:rsidRDefault="00000000" w:rsidRPr="00000000" w14:paraId="000000E7">
      <w:pPr>
        <w:ind w:firstLine="720"/>
        <w:contextualSpacing w:val="0"/>
        <w:jc w:val="both"/>
        <w:rPr/>
      </w:pPr>
      <w:r w:rsidDel="00000000" w:rsidR="00000000" w:rsidRPr="00000000">
        <w:rPr>
          <w:rtl w:val="0"/>
        </w:rPr>
      </w:r>
    </w:p>
    <w:p w:rsidR="00000000" w:rsidDel="00000000" w:rsidP="00000000" w:rsidRDefault="00000000" w:rsidRPr="00000000" w14:paraId="000000E8">
      <w:pPr>
        <w:ind w:firstLine="720"/>
        <w:contextualSpacing w:val="0"/>
        <w:jc w:val="both"/>
        <w:rPr/>
      </w:pPr>
      <w:r w:rsidDel="00000000" w:rsidR="00000000" w:rsidRPr="00000000">
        <w:rPr>
          <w:rtl w:val="0"/>
        </w:rPr>
      </w:r>
    </w:p>
    <w:p w:rsidR="00000000" w:rsidDel="00000000" w:rsidP="00000000" w:rsidRDefault="00000000" w:rsidRPr="00000000" w14:paraId="000000E9">
      <w:pPr>
        <w:ind w:firstLine="720"/>
        <w:contextualSpacing w:val="0"/>
        <w:jc w:val="both"/>
        <w:rPr/>
      </w:pPr>
      <w:r w:rsidDel="00000000" w:rsidR="00000000" w:rsidRPr="00000000">
        <w:rPr>
          <w:rtl w:val="0"/>
        </w:rPr>
      </w:r>
    </w:p>
    <w:p w:rsidR="00000000" w:rsidDel="00000000" w:rsidP="00000000" w:rsidRDefault="00000000" w:rsidRPr="00000000" w14:paraId="000000EA">
      <w:pPr>
        <w:ind w:firstLine="720"/>
        <w:contextualSpacing w:val="0"/>
        <w:jc w:val="both"/>
        <w:rPr/>
      </w:pPr>
      <w:r w:rsidDel="00000000" w:rsidR="00000000" w:rsidRPr="00000000">
        <w:rPr>
          <w:rtl w:val="0"/>
        </w:rPr>
      </w:r>
    </w:p>
    <w:p w:rsidR="00000000" w:rsidDel="00000000" w:rsidP="00000000" w:rsidRDefault="00000000" w:rsidRPr="00000000" w14:paraId="000000EB">
      <w:pPr>
        <w:ind w:firstLine="720"/>
        <w:contextualSpacing w:val="0"/>
        <w:jc w:val="both"/>
        <w:rPr/>
      </w:pPr>
      <w:r w:rsidDel="00000000" w:rsidR="00000000" w:rsidRPr="00000000">
        <w:rPr>
          <w:rtl w:val="0"/>
        </w:rPr>
      </w:r>
    </w:p>
    <w:p w:rsidR="00000000" w:rsidDel="00000000" w:rsidP="00000000" w:rsidRDefault="00000000" w:rsidRPr="00000000" w14:paraId="000000EC">
      <w:pPr>
        <w:ind w:firstLine="720"/>
        <w:contextualSpacing w:val="0"/>
        <w:jc w:val="both"/>
        <w:rPr/>
      </w:pPr>
      <w:r w:rsidDel="00000000" w:rsidR="00000000" w:rsidRPr="00000000">
        <w:rPr>
          <w:rtl w:val="0"/>
        </w:rPr>
      </w:r>
    </w:p>
    <w:p w:rsidR="00000000" w:rsidDel="00000000" w:rsidP="00000000" w:rsidRDefault="00000000" w:rsidRPr="00000000" w14:paraId="000000ED">
      <w:pPr>
        <w:ind w:firstLine="720"/>
        <w:contextualSpacing w:val="0"/>
        <w:jc w:val="both"/>
        <w:rPr/>
      </w:pPr>
      <w:r w:rsidDel="00000000" w:rsidR="00000000" w:rsidRPr="00000000">
        <w:rPr>
          <w:rtl w:val="0"/>
        </w:rPr>
        <w:t xml:space="preserve">Segundo análise os premiados de diferentes perfis possuem habilidades em matemática, contudo para cada perfil existem disciplinas são corriqueiras para sua faixa etária, além de que os premiados não participam das mesmas competições de olimpíadas científicas.</w:t>
      </w:r>
    </w:p>
    <w:p w:rsidR="00000000" w:rsidDel="00000000" w:rsidP="00000000" w:rsidRDefault="00000000" w:rsidRPr="00000000" w14:paraId="000000EE">
      <w:pPr>
        <w:ind w:firstLine="720"/>
        <w:contextualSpacing w:val="0"/>
        <w:jc w:val="both"/>
        <w:rPr/>
      </w:pPr>
      <w:r w:rsidDel="00000000" w:rsidR="00000000" w:rsidRPr="00000000">
        <w:rPr>
          <w:rtl w:val="0"/>
        </w:rPr>
        <w:t xml:space="preserve">A partir do Gráfico 9, premiados do Perfil 1 e de categorias avançadas possuem frequência em participarem de Olimpíadas de Matemática, para os de categorias Iniciantes a Olimpíada de Astronomia também é característica. Para os medalhistas da categoria Programação além do destaque a participação em Olimpíadas de Matemática existe também o interesse em Olimpíadas da área de Ciências da Natureza, em tese estudantes desse perfil se preparam para vestibulares.</w:t>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rPr>
          <w:rtl w:val="0"/>
        </w:rPr>
      </w:r>
    </w:p>
    <w:p w:rsidR="00000000" w:rsidDel="00000000" w:rsidP="00000000" w:rsidRDefault="00000000" w:rsidRPr="00000000" w14:paraId="000000F1">
      <w:pPr>
        <w:spacing w:line="331.2" w:lineRule="auto"/>
        <w:ind w:left="1440" w:firstLine="0"/>
        <w:contextualSpacing w:val="0"/>
        <w:jc w:val="both"/>
        <w:rPr/>
      </w:pPr>
      <w:r w:rsidDel="00000000" w:rsidR="00000000" w:rsidRPr="00000000">
        <w:rPr>
          <w:b w:val="1"/>
          <w:rtl w:val="0"/>
        </w:rPr>
        <w:t xml:space="preserve"> Gráfico 9 - </w:t>
      </w:r>
      <w:r w:rsidDel="00000000" w:rsidR="00000000" w:rsidRPr="00000000">
        <w:rPr>
          <w:rtl w:val="0"/>
        </w:rPr>
        <w:t xml:space="preserve">Participação em outras Olimpíadas científicas.</w:t>
      </w:r>
      <w:r w:rsidDel="00000000" w:rsidR="00000000" w:rsidRPr="00000000">
        <w:rPr>
          <w:rtl w:val="0"/>
        </w:rPr>
        <w:t xml:space="preserve">.</w:t>
      </w:r>
    </w:p>
    <w:p w:rsidR="00000000" w:rsidDel="00000000" w:rsidP="00000000" w:rsidRDefault="00000000" w:rsidRPr="00000000" w14:paraId="000000F2">
      <w:pPr>
        <w:ind w:firstLine="720"/>
        <w:contextualSpacing w:val="0"/>
        <w:jc w:val="both"/>
        <w:rPr/>
      </w:pPr>
      <w:r w:rsidDel="00000000" w:rsidR="00000000" w:rsidRPr="00000000">
        <w:rPr/>
        <w:drawing>
          <wp:inline distB="114300" distT="114300" distL="114300" distR="114300">
            <wp:extent cx="4562475" cy="4810125"/>
            <wp:effectExtent b="0" l="0" r="0" t="0"/>
            <wp:docPr id="1"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45624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contextualSpacing w:val="0"/>
        <w:jc w:val="both"/>
        <w:rPr/>
      </w:pPr>
      <w:r w:rsidDel="00000000" w:rsidR="00000000" w:rsidRPr="00000000">
        <w:rPr>
          <w:rtl w:val="0"/>
        </w:rPr>
      </w:r>
    </w:p>
    <w:p w:rsidR="00000000" w:rsidDel="00000000" w:rsidP="00000000" w:rsidRDefault="00000000" w:rsidRPr="00000000" w14:paraId="000000F4">
      <w:pPr>
        <w:contextualSpacing w:val="0"/>
        <w:jc w:val="both"/>
        <w:rPr/>
      </w:pPr>
      <w:r w:rsidDel="00000000" w:rsidR="00000000" w:rsidRPr="00000000">
        <w:rPr>
          <w:rtl w:val="0"/>
        </w:rPr>
        <w:t xml:space="preserve">  </w:t>
      </w:r>
    </w:p>
    <w:p w:rsidR="00000000" w:rsidDel="00000000" w:rsidP="00000000" w:rsidRDefault="00000000" w:rsidRPr="00000000" w14:paraId="000000F5">
      <w:pPr>
        <w:contextualSpacing w:val="0"/>
        <w:jc w:val="both"/>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pPr>
      <w:r w:rsidDel="00000000" w:rsidR="00000000" w:rsidRPr="00000000">
        <w:rPr>
          <w:rtl w:val="0"/>
        </w:rPr>
      </w:r>
    </w:p>
    <w:p w:rsidR="00000000" w:rsidDel="00000000" w:rsidP="00000000" w:rsidRDefault="00000000" w:rsidRPr="00000000" w14:paraId="000000F9">
      <w:pPr>
        <w:contextualSpacing w:val="0"/>
        <w:jc w:val="both"/>
        <w:rPr/>
      </w:pPr>
      <w:r w:rsidDel="00000000" w:rsidR="00000000" w:rsidRPr="00000000">
        <w:rPr>
          <w:rtl w:val="0"/>
        </w:rPr>
        <w:tab/>
        <w:t xml:space="preserve">Constatou-se a partir do Gráfico 10 que entre as disciplinas que caracterizam os premiados por possuírem maior desempenho destaca-se essencialmente a disciplina de Matemática para premiados dos perfis 1 e 2, já para medalhistas das categorias avançadas que possuem o estudo de algoritmos, se destacam a Programação e Algoritmos Avançados como disciplinas com alto desempenho.</w:t>
      </w:r>
    </w:p>
    <w:p w:rsidR="00000000" w:rsidDel="00000000" w:rsidP="00000000" w:rsidRDefault="00000000" w:rsidRPr="00000000" w14:paraId="000000FA">
      <w:pPr>
        <w:contextualSpacing w:val="0"/>
        <w:jc w:val="both"/>
        <w:rPr/>
      </w:pPr>
      <w:r w:rsidDel="00000000" w:rsidR="00000000" w:rsidRPr="00000000">
        <w:rPr>
          <w:rtl w:val="0"/>
        </w:rPr>
      </w:r>
    </w:p>
    <w:p w:rsidR="00000000" w:rsidDel="00000000" w:rsidP="00000000" w:rsidRDefault="00000000" w:rsidRPr="00000000" w14:paraId="000000FB">
      <w:pPr>
        <w:contextualSpacing w:val="0"/>
        <w:jc w:val="both"/>
        <w:rPr/>
      </w:pPr>
      <w:r w:rsidDel="00000000" w:rsidR="00000000" w:rsidRPr="00000000">
        <w:rPr>
          <w:rtl w:val="0"/>
        </w:rPr>
      </w:r>
    </w:p>
    <w:p w:rsidR="00000000" w:rsidDel="00000000" w:rsidP="00000000" w:rsidRDefault="00000000" w:rsidRPr="00000000" w14:paraId="000000FC">
      <w:pPr>
        <w:spacing w:line="331.2" w:lineRule="auto"/>
        <w:ind w:left="1440" w:firstLine="0"/>
        <w:contextualSpacing w:val="0"/>
        <w:jc w:val="both"/>
        <w:rPr/>
      </w:pPr>
      <w:r w:rsidDel="00000000" w:rsidR="00000000" w:rsidRPr="00000000">
        <w:rPr>
          <w:b w:val="1"/>
          <w:rtl w:val="0"/>
        </w:rPr>
        <w:t xml:space="preserve"> </w:t>
        <w:tab/>
        <w:t xml:space="preserve">Gráfico 10 - </w:t>
      </w:r>
      <w:r w:rsidDel="00000000" w:rsidR="00000000" w:rsidRPr="00000000">
        <w:rPr>
          <w:rtl w:val="0"/>
        </w:rPr>
        <w:t xml:space="preserve">Disciplinas com melhor desempenho</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-903902</wp:posOffset>
            </wp:positionH>
            <wp:positionV relativeFrom="paragraph">
              <wp:posOffset>290513</wp:posOffset>
            </wp:positionV>
            <wp:extent cx="7580928" cy="3367088"/>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7580928" cy="3367088"/>
                    </a:xfrm>
                    <a:prstGeom prst="rect"/>
                    <a:ln/>
                  </pic:spPr>
                </pic:pic>
              </a:graphicData>
            </a:graphic>
          </wp:anchor>
        </w:drawing>
      </w:r>
    </w:p>
    <w:p w:rsidR="00000000" w:rsidDel="00000000" w:rsidP="00000000" w:rsidRDefault="00000000" w:rsidRPr="00000000" w14:paraId="000000FD">
      <w:pPr>
        <w:contextualSpacing w:val="0"/>
        <w:jc w:val="both"/>
        <w:rPr/>
      </w:pPr>
      <w:r w:rsidDel="00000000" w:rsidR="00000000" w:rsidRPr="00000000">
        <w:rPr>
          <w:rtl w:val="0"/>
        </w:rPr>
      </w:r>
    </w:p>
    <w:p w:rsidR="00000000" w:rsidDel="00000000" w:rsidP="00000000" w:rsidRDefault="00000000" w:rsidRPr="00000000" w14:paraId="000000FE">
      <w:pPr>
        <w:contextualSpacing w:val="0"/>
        <w:jc w:val="both"/>
        <w:rPr/>
      </w:pPr>
      <w:r w:rsidDel="00000000" w:rsidR="00000000" w:rsidRPr="00000000">
        <w:rPr>
          <w:rtl w:val="0"/>
        </w:rPr>
      </w:r>
    </w:p>
    <w:p w:rsidR="00000000" w:rsidDel="00000000" w:rsidP="00000000" w:rsidRDefault="00000000" w:rsidRPr="00000000" w14:paraId="000000FF">
      <w:pPr>
        <w:contextualSpacing w:val="0"/>
        <w:jc w:val="both"/>
        <w:rPr/>
      </w:pPr>
      <w:r w:rsidDel="00000000" w:rsidR="00000000" w:rsidRPr="00000000">
        <w:rPr>
          <w:rtl w:val="0"/>
        </w:rPr>
      </w:r>
    </w:p>
    <w:p w:rsidR="00000000" w:rsidDel="00000000" w:rsidP="00000000" w:rsidRDefault="00000000" w:rsidRPr="00000000" w14:paraId="00000100">
      <w:pPr>
        <w:contextualSpacing w:val="0"/>
        <w:jc w:val="both"/>
        <w:rPr/>
      </w:pPr>
      <w:r w:rsidDel="00000000" w:rsidR="00000000" w:rsidRPr="00000000">
        <w:rPr>
          <w:rtl w:val="0"/>
        </w:rPr>
      </w:r>
    </w:p>
    <w:p w:rsidR="00000000" w:rsidDel="00000000" w:rsidP="00000000" w:rsidRDefault="00000000" w:rsidRPr="00000000" w14:paraId="00000101">
      <w:pPr>
        <w:contextualSpacing w:val="0"/>
        <w:jc w:val="both"/>
        <w:rPr/>
      </w:pPr>
      <w:r w:rsidDel="00000000" w:rsidR="00000000" w:rsidRPr="00000000">
        <w:rPr>
          <w:rtl w:val="0"/>
        </w:rPr>
      </w:r>
    </w:p>
    <w:p w:rsidR="00000000" w:rsidDel="00000000" w:rsidP="00000000" w:rsidRDefault="00000000" w:rsidRPr="00000000" w14:paraId="00000102">
      <w:pPr>
        <w:contextualSpacing w:val="0"/>
        <w:jc w:val="both"/>
        <w:rPr/>
      </w:pPr>
      <w:r w:rsidDel="00000000" w:rsidR="00000000" w:rsidRPr="00000000">
        <w:rPr>
          <w:rtl w:val="0"/>
        </w:rPr>
      </w:r>
    </w:p>
    <w:p w:rsidR="00000000" w:rsidDel="00000000" w:rsidP="00000000" w:rsidRDefault="00000000" w:rsidRPr="00000000" w14:paraId="00000103">
      <w:pPr>
        <w:contextualSpacing w:val="0"/>
        <w:jc w:val="both"/>
        <w:rPr/>
      </w:pPr>
      <w:r w:rsidDel="00000000" w:rsidR="00000000" w:rsidRPr="00000000">
        <w:rPr>
          <w:rtl w:val="0"/>
        </w:rPr>
      </w:r>
    </w:p>
    <w:p w:rsidR="00000000" w:rsidDel="00000000" w:rsidP="00000000" w:rsidRDefault="00000000" w:rsidRPr="00000000" w14:paraId="00000104">
      <w:pPr>
        <w:contextualSpacing w:val="0"/>
        <w:jc w:val="both"/>
        <w:rPr/>
      </w:pPr>
      <w:r w:rsidDel="00000000" w:rsidR="00000000" w:rsidRPr="00000000">
        <w:rPr>
          <w:rtl w:val="0"/>
        </w:rPr>
      </w:r>
    </w:p>
    <w:p w:rsidR="00000000" w:rsidDel="00000000" w:rsidP="00000000" w:rsidRDefault="00000000" w:rsidRPr="00000000" w14:paraId="00000105">
      <w:pPr>
        <w:contextualSpacing w:val="0"/>
        <w:jc w:val="both"/>
        <w:rPr/>
      </w:pPr>
      <w:r w:rsidDel="00000000" w:rsidR="00000000" w:rsidRPr="00000000">
        <w:rPr>
          <w:rtl w:val="0"/>
        </w:rPr>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rtl w:val="0"/>
        </w:rPr>
      </w:r>
    </w:p>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contextualSpacing w:val="0"/>
        <w:jc w:val="both"/>
        <w:rPr/>
      </w:pPr>
      <w:r w:rsidDel="00000000" w:rsidR="00000000" w:rsidRPr="00000000">
        <w:rPr>
          <w:rtl w:val="0"/>
        </w:rPr>
      </w:r>
    </w:p>
    <w:p w:rsidR="00000000" w:rsidDel="00000000" w:rsidP="00000000" w:rsidRDefault="00000000" w:rsidRPr="00000000" w14:paraId="0000010A">
      <w:pPr>
        <w:contextualSpacing w:val="0"/>
        <w:jc w:val="both"/>
        <w:rPr/>
      </w:pPr>
      <w:r w:rsidDel="00000000" w:rsidR="00000000" w:rsidRPr="00000000">
        <w:rPr>
          <w:rtl w:val="0"/>
        </w:rPr>
      </w:r>
    </w:p>
    <w:p w:rsidR="00000000" w:rsidDel="00000000" w:rsidP="00000000" w:rsidRDefault="00000000" w:rsidRPr="00000000" w14:paraId="0000010B">
      <w:pPr>
        <w:contextualSpacing w:val="0"/>
        <w:jc w:val="both"/>
        <w:rPr/>
      </w:pPr>
      <w:r w:rsidDel="00000000" w:rsidR="00000000" w:rsidRPr="00000000">
        <w:rPr>
          <w:rtl w:val="0"/>
        </w:rPr>
      </w:r>
    </w:p>
    <w:p w:rsidR="00000000" w:rsidDel="00000000" w:rsidP="00000000" w:rsidRDefault="00000000" w:rsidRPr="00000000" w14:paraId="0000010C">
      <w:pPr>
        <w:contextualSpacing w:val="0"/>
        <w:jc w:val="both"/>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r>
    </w:p>
    <w:p w:rsidR="00000000" w:rsidDel="00000000" w:rsidP="00000000" w:rsidRDefault="00000000" w:rsidRPr="00000000" w14:paraId="0000010E">
      <w:pPr>
        <w:contextualSpacing w:val="0"/>
        <w:jc w:val="both"/>
        <w:rPr/>
      </w:pPr>
      <w:r w:rsidDel="00000000" w:rsidR="00000000" w:rsidRPr="00000000">
        <w:rPr>
          <w:rtl w:val="0"/>
        </w:rPr>
      </w:r>
    </w:p>
    <w:p w:rsidR="00000000" w:rsidDel="00000000" w:rsidP="00000000" w:rsidRDefault="00000000" w:rsidRPr="00000000" w14:paraId="0000010F">
      <w:pPr>
        <w:contextualSpacing w:val="0"/>
        <w:jc w:val="both"/>
        <w:rPr/>
      </w:pPr>
      <w:r w:rsidDel="00000000" w:rsidR="00000000" w:rsidRPr="00000000">
        <w:rPr>
          <w:rtl w:val="0"/>
        </w:rPr>
      </w:r>
    </w:p>
    <w:p w:rsidR="00000000" w:rsidDel="00000000" w:rsidP="00000000" w:rsidRDefault="00000000" w:rsidRPr="00000000" w14:paraId="00000110">
      <w:pPr>
        <w:numPr>
          <w:ilvl w:val="0"/>
          <w:numId w:val="6"/>
        </w:numPr>
        <w:ind w:left="720" w:hanging="360"/>
        <w:contextualSpacing w:val="1"/>
        <w:jc w:val="both"/>
        <w:rPr>
          <w:u w:val="none"/>
        </w:rPr>
      </w:pPr>
      <w:r w:rsidDel="00000000" w:rsidR="00000000" w:rsidRPr="00000000">
        <w:rPr>
          <w:b w:val="1"/>
          <w:rtl w:val="0"/>
        </w:rPr>
        <w:t xml:space="preserve">4.2.5 Questão 5</w:t>
      </w:r>
      <w:r w:rsidDel="00000000" w:rsidR="00000000" w:rsidRPr="00000000">
        <w:rPr>
          <w:rtl w:val="0"/>
        </w:rPr>
        <w:t xml:space="preserve">: </w:t>
      </w:r>
      <w:r w:rsidDel="00000000" w:rsidR="00000000" w:rsidRPr="00000000">
        <w:rPr>
          <w:i w:val="1"/>
          <w:rtl w:val="0"/>
        </w:rPr>
        <w:t xml:space="preserve">Qual a relação dos medalhistas com a computação?</w:t>
      </w:r>
    </w:p>
    <w:p w:rsidR="00000000" w:rsidDel="00000000" w:rsidP="00000000" w:rsidRDefault="00000000" w:rsidRPr="00000000" w14:paraId="00000111">
      <w:pPr>
        <w:contextualSpacing w:val="0"/>
        <w:jc w:val="both"/>
        <w:rPr/>
      </w:pPr>
      <w:r w:rsidDel="00000000" w:rsidR="00000000" w:rsidRPr="00000000">
        <w:rPr>
          <w:rtl w:val="0"/>
        </w:rPr>
      </w:r>
    </w:p>
    <w:p w:rsidR="00000000" w:rsidDel="00000000" w:rsidP="00000000" w:rsidRDefault="00000000" w:rsidRPr="00000000" w14:paraId="00000112">
      <w:pPr>
        <w:ind w:left="720" w:firstLine="720"/>
        <w:contextualSpacing w:val="0"/>
        <w:jc w:val="both"/>
        <w:rPr/>
      </w:pPr>
      <w:r w:rsidDel="00000000" w:rsidR="00000000" w:rsidRPr="00000000">
        <w:rPr>
          <w:rtl w:val="0"/>
        </w:rPr>
        <w:t xml:space="preserve">Foi constatado (Gráfico 11) que seguindo uma ordem de grandeza, o avançar dos níveis do conhecimento em programação é diretamente proporcional ao avançar das categorias no sentido dos perfil iniciante ao avançado. As provas das categorias iniciantes não requerem conhecimento em programação.</w:t>
      </w:r>
    </w:p>
    <w:p w:rsidR="00000000" w:rsidDel="00000000" w:rsidP="00000000" w:rsidRDefault="00000000" w:rsidRPr="00000000" w14:paraId="00000113">
      <w:pPr>
        <w:ind w:left="720" w:firstLine="720"/>
        <w:contextualSpacing w:val="0"/>
        <w:jc w:val="both"/>
        <w:rPr/>
      </w:pPr>
      <w:r w:rsidDel="00000000" w:rsidR="00000000" w:rsidRPr="00000000">
        <w:rPr>
          <w:rtl w:val="0"/>
        </w:rPr>
      </w:r>
    </w:p>
    <w:p w:rsidR="00000000" w:rsidDel="00000000" w:rsidP="00000000" w:rsidRDefault="00000000" w:rsidRPr="00000000" w14:paraId="00000114">
      <w:pPr>
        <w:spacing w:line="331.2" w:lineRule="auto"/>
        <w:ind w:left="1440" w:firstLine="720"/>
        <w:contextualSpacing w:val="0"/>
        <w:jc w:val="both"/>
        <w:rPr/>
      </w:pPr>
      <w:r w:rsidDel="00000000" w:rsidR="00000000" w:rsidRPr="00000000">
        <w:rPr>
          <w:b w:val="1"/>
          <w:rtl w:val="0"/>
        </w:rPr>
        <w:t xml:space="preserve">Gráfico 11 - </w:t>
      </w:r>
      <w:r w:rsidDel="00000000" w:rsidR="00000000" w:rsidRPr="00000000">
        <w:rPr>
          <w:rtl w:val="0"/>
        </w:rPr>
        <w:t xml:space="preserve">Nível do conhecimento em programação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5">
      <w:pPr>
        <w:ind w:left="0" w:firstLine="0"/>
        <w:contextualSpacing w:val="0"/>
        <w:jc w:val="both"/>
        <w:rPr/>
      </w:pPr>
      <w:r w:rsidDel="00000000" w:rsidR="00000000" w:rsidRPr="00000000">
        <w:rPr>
          <w:rtl w:val="0"/>
        </w:rPr>
      </w:r>
    </w:p>
    <w:p w:rsidR="00000000" w:rsidDel="00000000" w:rsidP="00000000" w:rsidRDefault="00000000" w:rsidRPr="00000000" w14:paraId="00000116">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-857249</wp:posOffset>
            </wp:positionH>
            <wp:positionV relativeFrom="paragraph">
              <wp:posOffset>133350</wp:posOffset>
            </wp:positionV>
            <wp:extent cx="7443788" cy="4555006"/>
            <wp:effectExtent b="0" l="0" r="0" t="0"/>
            <wp:wrapSquare wrapText="bothSides" distB="114300" distT="114300" distL="114300" distR="114300"/>
            <wp:docPr id="5"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7443788" cy="4555006"/>
                    </a:xfrm>
                    <a:prstGeom prst="rect"/>
                    <a:ln/>
                  </pic:spPr>
                </pic:pic>
              </a:graphicData>
            </a:graphic>
          </wp:anchor>
        </w:drawing>
      </w:r>
    </w:p>
    <w:p w:rsidR="00000000" w:rsidDel="00000000" w:rsidP="00000000" w:rsidRDefault="00000000" w:rsidRPr="00000000" w14:paraId="00000117">
      <w:pPr>
        <w:contextualSpacing w:val="0"/>
        <w:jc w:val="both"/>
        <w:rPr/>
      </w:pPr>
      <w:r w:rsidDel="00000000" w:rsidR="00000000" w:rsidRPr="00000000">
        <w:rPr>
          <w:rtl w:val="0"/>
        </w:rPr>
      </w:r>
    </w:p>
    <w:p w:rsidR="00000000" w:rsidDel="00000000" w:rsidP="00000000" w:rsidRDefault="00000000" w:rsidRPr="00000000" w14:paraId="00000118">
      <w:pPr>
        <w:contextualSpacing w:val="0"/>
        <w:jc w:val="both"/>
        <w:rPr/>
      </w:pPr>
      <w:r w:rsidDel="00000000" w:rsidR="00000000" w:rsidRPr="00000000">
        <w:rPr>
          <w:rtl w:val="0"/>
        </w:rPr>
      </w:r>
    </w:p>
    <w:p w:rsidR="00000000" w:rsidDel="00000000" w:rsidP="00000000" w:rsidRDefault="00000000" w:rsidRPr="00000000" w14:paraId="00000119">
      <w:pPr>
        <w:contextualSpacing w:val="0"/>
        <w:jc w:val="both"/>
        <w:rPr/>
      </w:pPr>
      <w:r w:rsidDel="00000000" w:rsidR="00000000" w:rsidRPr="00000000">
        <w:rPr>
          <w:rtl w:val="0"/>
        </w:rPr>
      </w:r>
    </w:p>
    <w:p w:rsidR="00000000" w:rsidDel="00000000" w:rsidP="00000000" w:rsidRDefault="00000000" w:rsidRPr="00000000" w14:paraId="0000011A">
      <w:pPr>
        <w:contextualSpacing w:val="0"/>
        <w:jc w:val="both"/>
        <w:rPr/>
      </w:pPr>
      <w:r w:rsidDel="00000000" w:rsidR="00000000" w:rsidRPr="00000000">
        <w:rPr>
          <w:rtl w:val="0"/>
        </w:rPr>
      </w:r>
    </w:p>
    <w:p w:rsidR="00000000" w:rsidDel="00000000" w:rsidP="00000000" w:rsidRDefault="00000000" w:rsidRPr="00000000" w14:paraId="0000011B">
      <w:pPr>
        <w:contextualSpacing w:val="0"/>
        <w:jc w:val="both"/>
        <w:rPr/>
      </w:pPr>
      <w:r w:rsidDel="00000000" w:rsidR="00000000" w:rsidRPr="00000000">
        <w:rPr>
          <w:rtl w:val="0"/>
        </w:rPr>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r>
    </w:p>
    <w:p w:rsidR="00000000" w:rsidDel="00000000" w:rsidP="00000000" w:rsidRDefault="00000000" w:rsidRPr="00000000" w14:paraId="0000011E">
      <w:pPr>
        <w:contextualSpacing w:val="0"/>
        <w:jc w:val="both"/>
        <w:rPr/>
      </w:pPr>
      <w:r w:rsidDel="00000000" w:rsidR="00000000" w:rsidRPr="00000000">
        <w:rPr>
          <w:rtl w:val="0"/>
        </w:rPr>
      </w:r>
    </w:p>
    <w:p w:rsidR="00000000" w:rsidDel="00000000" w:rsidP="00000000" w:rsidRDefault="00000000" w:rsidRPr="00000000" w14:paraId="0000011F">
      <w:pPr>
        <w:contextualSpacing w:val="0"/>
        <w:jc w:val="both"/>
        <w:rPr/>
      </w:pPr>
      <w:r w:rsidDel="00000000" w:rsidR="00000000" w:rsidRPr="00000000">
        <w:rPr>
          <w:rtl w:val="0"/>
        </w:rPr>
      </w:r>
    </w:p>
    <w:p w:rsidR="00000000" w:rsidDel="00000000" w:rsidP="00000000" w:rsidRDefault="00000000" w:rsidRPr="00000000" w14:paraId="00000120">
      <w:pPr>
        <w:contextualSpacing w:val="0"/>
        <w:jc w:val="both"/>
        <w:rPr/>
      </w:pPr>
      <w:r w:rsidDel="00000000" w:rsidR="00000000" w:rsidRPr="00000000">
        <w:rPr>
          <w:rtl w:val="0"/>
        </w:rPr>
      </w:r>
    </w:p>
    <w:p w:rsidR="00000000" w:rsidDel="00000000" w:rsidP="00000000" w:rsidRDefault="00000000" w:rsidRPr="00000000" w14:paraId="00000121">
      <w:pPr>
        <w:contextualSpacing w:val="0"/>
        <w:jc w:val="both"/>
        <w:rPr/>
      </w:pPr>
      <w:r w:rsidDel="00000000" w:rsidR="00000000" w:rsidRPr="00000000">
        <w:rPr>
          <w:rtl w:val="0"/>
        </w:rPr>
        <w:tab/>
        <w:t xml:space="preserve">O estudo relacionado ao curso de preferência para prestar vestibular (Gráfico 12) é centrado sob medalhistas do Perfil 2, que se caracterizam por prestarem vestibular. O estudo constata que o curso de Computação é o favorito para prestar vestibular, em segundo plano as engenharias também caracterizam escolhas dos medalhistas.</w:t>
      </w:r>
    </w:p>
    <w:p w:rsidR="00000000" w:rsidDel="00000000" w:rsidP="00000000" w:rsidRDefault="00000000" w:rsidRPr="00000000" w14:paraId="00000122">
      <w:pPr>
        <w:contextualSpacing w:val="0"/>
        <w:jc w:val="both"/>
        <w:rPr/>
      </w:pPr>
      <w:r w:rsidDel="00000000" w:rsidR="00000000" w:rsidRPr="00000000">
        <w:rPr>
          <w:rtl w:val="0"/>
        </w:rPr>
      </w:r>
    </w:p>
    <w:p w:rsidR="00000000" w:rsidDel="00000000" w:rsidP="00000000" w:rsidRDefault="00000000" w:rsidRPr="00000000" w14:paraId="00000123">
      <w:pPr>
        <w:spacing w:line="331.2" w:lineRule="auto"/>
        <w:ind w:left="1440" w:firstLine="720"/>
        <w:contextualSpacing w:val="0"/>
        <w:jc w:val="both"/>
        <w:rPr/>
      </w:pPr>
      <w:r w:rsidDel="00000000" w:rsidR="00000000" w:rsidRPr="00000000">
        <w:rPr>
          <w:b w:val="1"/>
          <w:rtl w:val="0"/>
        </w:rPr>
        <w:t xml:space="preserve">Gráfico 12 - </w:t>
      </w:r>
      <w:r w:rsidDel="00000000" w:rsidR="00000000" w:rsidRPr="00000000">
        <w:rPr>
          <w:rtl w:val="0"/>
        </w:rPr>
        <w:t xml:space="preserve">Curso de preferência para prestar vestibular.</w:t>
      </w:r>
    </w:p>
    <w:p w:rsidR="00000000" w:rsidDel="00000000" w:rsidP="00000000" w:rsidRDefault="00000000" w:rsidRPr="00000000" w14:paraId="00000124">
      <w:pPr>
        <w:spacing w:line="331.2" w:lineRule="auto"/>
        <w:ind w:left="0" w:firstLine="0"/>
        <w:contextualSpacing w:val="0"/>
        <w:jc w:val="both"/>
        <w:rPr/>
      </w:pPr>
      <w:r w:rsidDel="00000000" w:rsidR="00000000" w:rsidRPr="00000000">
        <w:rPr/>
        <w:drawing>
          <wp:inline distB="114300" distT="114300" distL="114300" distR="114300">
            <wp:extent cx="4772025" cy="7305675"/>
            <wp:effectExtent b="0" l="0" r="0" t="0"/>
            <wp:docPr id="3"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4772025"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contextualSpacing w:val="0"/>
        <w:jc w:val="both"/>
        <w:rPr/>
      </w:pPr>
      <w:r w:rsidDel="00000000" w:rsidR="00000000" w:rsidRPr="00000000">
        <w:rPr>
          <w:rtl w:val="0"/>
        </w:rPr>
      </w:r>
    </w:p>
    <w:p w:rsidR="00000000" w:rsidDel="00000000" w:rsidP="00000000" w:rsidRDefault="00000000" w:rsidRPr="00000000" w14:paraId="00000126">
      <w:pPr>
        <w:contextualSpacing w:val="0"/>
        <w:jc w:val="both"/>
        <w:rPr/>
      </w:pPr>
      <w:r w:rsidDel="00000000" w:rsidR="00000000" w:rsidRPr="00000000">
        <w:rPr>
          <w:rtl w:val="0"/>
        </w:rPr>
      </w:r>
    </w:p>
    <w:p w:rsidR="00000000" w:rsidDel="00000000" w:rsidP="00000000" w:rsidRDefault="00000000" w:rsidRPr="00000000" w14:paraId="00000127">
      <w:pPr>
        <w:numPr>
          <w:ilvl w:val="0"/>
          <w:numId w:val="7"/>
        </w:numPr>
        <w:ind w:left="720" w:hanging="360"/>
        <w:contextualSpacing w:val="1"/>
        <w:jc w:val="both"/>
        <w:rPr/>
      </w:pPr>
      <w:r w:rsidDel="00000000" w:rsidR="00000000" w:rsidRPr="00000000">
        <w:rPr>
          <w:b w:val="1"/>
          <w:rtl w:val="0"/>
        </w:rPr>
        <w:t xml:space="preserve">4.2.6 Questão 6</w:t>
      </w:r>
      <w:r w:rsidDel="00000000" w:rsidR="00000000" w:rsidRPr="00000000">
        <w:rPr>
          <w:rtl w:val="0"/>
        </w:rPr>
        <w:t xml:space="preserve">: </w:t>
      </w:r>
      <w:r w:rsidDel="00000000" w:rsidR="00000000" w:rsidRPr="00000000">
        <w:rPr>
          <w:i w:val="1"/>
          <w:rtl w:val="0"/>
        </w:rPr>
        <w:t xml:space="preserve">Quais as motivações para os medalhistas continuarem competindo em olimpíadas de informática?</w:t>
      </w:r>
    </w:p>
    <w:p w:rsidR="00000000" w:rsidDel="00000000" w:rsidP="00000000" w:rsidRDefault="00000000" w:rsidRPr="00000000" w14:paraId="00000128">
      <w:pPr>
        <w:numPr>
          <w:ilvl w:val="1"/>
          <w:numId w:val="7"/>
        </w:numPr>
        <w:ind w:left="1440" w:hanging="360"/>
        <w:contextualSpacing w:val="1"/>
        <w:jc w:val="both"/>
        <w:rPr>
          <w:b w:val="1"/>
        </w:rPr>
      </w:pPr>
      <w:r w:rsidDel="00000000" w:rsidR="00000000" w:rsidRPr="00000000">
        <w:rPr>
          <w:b w:val="1"/>
          <w:rtl w:val="0"/>
        </w:rPr>
        <w:t xml:space="preserve">Perfil 1: </w:t>
      </w:r>
      <w:r w:rsidDel="00000000" w:rsidR="00000000" w:rsidRPr="00000000">
        <w:rPr>
          <w:rtl w:val="0"/>
        </w:rPr>
        <w:t xml:space="preserve">Considerando o não conhecimento de programação (Gráfico 8) e o papel do incentivo escolar para competir (Gráfico 6), o despertar do interesse futuro em programação de computadores pode ser um diferencial no interesse em continuar competindo.</w:t>
      </w:r>
      <w:r w:rsidDel="00000000" w:rsidR="00000000" w:rsidRPr="00000000">
        <w:rPr>
          <w:rtl w:val="0"/>
        </w:rPr>
      </w:r>
    </w:p>
    <w:p w:rsidR="00000000" w:rsidDel="00000000" w:rsidP="00000000" w:rsidRDefault="00000000" w:rsidRPr="00000000" w14:paraId="00000129">
      <w:pPr>
        <w:numPr>
          <w:ilvl w:val="1"/>
          <w:numId w:val="7"/>
        </w:numPr>
        <w:ind w:left="1440" w:hanging="360"/>
        <w:contextualSpacing w:val="1"/>
        <w:jc w:val="both"/>
        <w:rPr>
          <w:b w:val="1"/>
        </w:rPr>
      </w:pPr>
      <w:r w:rsidDel="00000000" w:rsidR="00000000" w:rsidRPr="00000000">
        <w:rPr>
          <w:b w:val="1"/>
          <w:rtl w:val="0"/>
        </w:rPr>
        <w:t xml:space="preserve">Perfil 2: </w:t>
      </w:r>
      <w:r w:rsidDel="00000000" w:rsidR="00000000" w:rsidRPr="00000000">
        <w:rPr>
          <w:rtl w:val="0"/>
        </w:rPr>
        <w:t xml:space="preserve">Segundo o Gráfico 12 que estudou o curso de Computação como principal objetivo de premiados deste perfil para prestarem vestibular, o advento desse perfil na área de computação pode ser uma motivação para continuar a competir.</w:t>
      </w:r>
    </w:p>
    <w:p w:rsidR="00000000" w:rsidDel="00000000" w:rsidP="00000000" w:rsidRDefault="00000000" w:rsidRPr="00000000" w14:paraId="0000012A">
      <w:pPr>
        <w:numPr>
          <w:ilvl w:val="1"/>
          <w:numId w:val="7"/>
        </w:numPr>
        <w:ind w:left="1440" w:hanging="360"/>
        <w:contextualSpacing w:val="1"/>
        <w:jc w:val="both"/>
        <w:rPr>
          <w:b w:val="1"/>
        </w:rPr>
      </w:pPr>
      <w:r w:rsidDel="00000000" w:rsidR="00000000" w:rsidRPr="00000000">
        <w:rPr>
          <w:b w:val="1"/>
          <w:rtl w:val="0"/>
        </w:rPr>
        <w:t xml:space="preserve">Perfil 3: </w:t>
      </w:r>
      <w:r w:rsidDel="00000000" w:rsidR="00000000" w:rsidRPr="00000000">
        <w:rPr>
          <w:rtl w:val="0"/>
        </w:rPr>
        <w:t xml:space="preserve"> O contato maior com disciplinas específicas de algoritmos (Gráfico 10), e a utilização do Projeto Olímpico como forma de preparação (Gráfico 3) podem ser incentivo para a contínua participação em Olimpíadas de Informática.</w:t>
      </w:r>
    </w:p>
    <w:p w:rsidR="00000000" w:rsidDel="00000000" w:rsidP="00000000" w:rsidRDefault="00000000" w:rsidRPr="00000000" w14:paraId="0000012B">
      <w:pPr>
        <w:contextualSpacing w:val="0"/>
        <w:jc w:val="both"/>
        <w:rPr/>
      </w:pPr>
      <w:r w:rsidDel="00000000" w:rsidR="00000000" w:rsidRPr="00000000">
        <w:rPr>
          <w:rtl w:val="0"/>
        </w:rPr>
      </w:r>
    </w:p>
    <w:p w:rsidR="00000000" w:rsidDel="00000000" w:rsidP="00000000" w:rsidRDefault="00000000" w:rsidRPr="00000000" w14:paraId="0000012C">
      <w:pPr>
        <w:contextualSpacing w:val="0"/>
        <w:jc w:val="both"/>
        <w:rPr/>
      </w:pPr>
      <w:r w:rsidDel="00000000" w:rsidR="00000000" w:rsidRPr="00000000">
        <w:rPr>
          <w:rtl w:val="0"/>
        </w:rPr>
      </w:r>
    </w:p>
    <w:p w:rsidR="00000000" w:rsidDel="00000000" w:rsidP="00000000" w:rsidRDefault="00000000" w:rsidRPr="00000000" w14:paraId="0000012D">
      <w:pPr>
        <w:contextualSpacing w:val="0"/>
        <w:jc w:val="both"/>
        <w:rPr>
          <w:b w:val="1"/>
          <w:sz w:val="36"/>
          <w:szCs w:val="36"/>
        </w:rPr>
      </w:pPr>
      <w:r w:rsidDel="00000000" w:rsidR="00000000" w:rsidRPr="00000000">
        <w:rPr>
          <w:b w:val="1"/>
          <w:sz w:val="36"/>
          <w:szCs w:val="36"/>
          <w:rtl w:val="0"/>
        </w:rPr>
        <w:t xml:space="preserve">5. Conclusão</w:t>
      </w:r>
    </w:p>
    <w:p w:rsidR="00000000" w:rsidDel="00000000" w:rsidP="00000000" w:rsidRDefault="00000000" w:rsidRPr="00000000" w14:paraId="0000012E">
      <w:pPr>
        <w:contextualSpacing w:val="0"/>
        <w:jc w:val="both"/>
        <w:rPr/>
      </w:pPr>
      <w:r w:rsidDel="00000000" w:rsidR="00000000" w:rsidRPr="00000000">
        <w:rPr>
          <w:rtl w:val="0"/>
        </w:rPr>
      </w:r>
    </w:p>
    <w:p w:rsidR="00000000" w:rsidDel="00000000" w:rsidP="00000000" w:rsidRDefault="00000000" w:rsidRPr="00000000" w14:paraId="0000012F">
      <w:pPr>
        <w:contextualSpacing w:val="0"/>
        <w:jc w:val="both"/>
        <w:rPr/>
      </w:pPr>
      <w:r w:rsidDel="00000000" w:rsidR="00000000" w:rsidRPr="00000000">
        <w:rPr>
          <w:rtl w:val="0"/>
        </w:rPr>
        <w:tab/>
        <w:t xml:space="preserve">Com notoriedade foi possível extrair, a partir do mapeamento das questões contidas nos Resultados e Discussões, que assim como ocorrido na análise da </w:t>
      </w:r>
      <w:hyperlink r:id="rId44">
        <w:r w:rsidDel="00000000" w:rsidR="00000000" w:rsidRPr="00000000">
          <w:rPr>
            <w:color w:val="1155cc"/>
            <w:u w:val="single"/>
            <w:rtl w:val="0"/>
          </w:rPr>
          <w:t xml:space="preserve">pesquisa em 2016</w:t>
        </w:r>
      </w:hyperlink>
      <w:r w:rsidDel="00000000" w:rsidR="00000000" w:rsidRPr="00000000">
        <w:rPr>
          <w:rtl w:val="0"/>
        </w:rPr>
        <w:t xml:space="preserve"> , não houveram diferenças nas estratégias de preparação entre premiados recorrentes nas olimpíadas e novatos, contudo evidenciou-se diferentes práticas na preparação entre os três perfis analisados.</w:t>
      </w:r>
    </w:p>
    <w:p w:rsidR="00000000" w:rsidDel="00000000" w:rsidP="00000000" w:rsidRDefault="00000000" w:rsidRPr="00000000" w14:paraId="00000130">
      <w:pPr>
        <w:ind w:firstLine="720"/>
        <w:contextualSpacing w:val="0"/>
        <w:jc w:val="both"/>
        <w:rPr/>
      </w:pPr>
      <w:r w:rsidDel="00000000" w:rsidR="00000000" w:rsidRPr="00000000">
        <w:rPr>
          <w:rtl w:val="0"/>
        </w:rPr>
        <w:t xml:space="preserve">Como forma de preparação foi possível constatar que categorias do perfil 1 não possuem o hábito do estudo com amigo(s)/colega(s), e que premiados do perfil 3 não costumam fazer preparações semanais prolongadas, e que para esse perfil em sua maioria existe uma porcentagem semelhante entre estudantes que utilizam treinamento da escola/universidade e os que não utilizam qualquer método de preparação.</w:t>
      </w:r>
    </w:p>
    <w:p w:rsidR="00000000" w:rsidDel="00000000" w:rsidP="00000000" w:rsidRDefault="00000000" w:rsidRPr="00000000" w14:paraId="00000131">
      <w:pPr>
        <w:ind w:firstLine="720"/>
        <w:contextualSpacing w:val="0"/>
        <w:jc w:val="both"/>
        <w:rPr/>
      </w:pPr>
      <w:r w:rsidDel="00000000" w:rsidR="00000000" w:rsidRPr="00000000">
        <w:rPr>
          <w:rtl w:val="0"/>
        </w:rPr>
        <w:t xml:space="preserve">Foi verificado que entre os três perfis de premiados, os treinamentos do Projeto Olímpico provocam impacto mais significativo  e de forma quantitativa em premiados do perfil 3, mas que a partir de um comparativo com a análise do ano de 2016, ocorreu um avanço no impacto que o Projeto Olímpico provocou para o desempenho dos medalhistas nos três perfis.</w:t>
      </w:r>
    </w:p>
    <w:p w:rsidR="00000000" w:rsidDel="00000000" w:rsidP="00000000" w:rsidRDefault="00000000" w:rsidRPr="00000000" w14:paraId="00000132">
      <w:pPr>
        <w:contextualSpacing w:val="0"/>
        <w:jc w:val="both"/>
        <w:rPr/>
      </w:pPr>
      <w:r w:rsidDel="00000000" w:rsidR="00000000" w:rsidRPr="00000000">
        <w:rPr>
          <w:rtl w:val="0"/>
        </w:rPr>
        <w:tab/>
        <w:t xml:space="preserve">Observou-se que premiados do perfil 1 possuem considerável incentivo de sua escola para participar de competições, em contrapartida para premiados desse perfil que não sabem programar, segundo análise a escola não concede encorajamento considerável para o aprendizado da programação. Entre estudantes dos perfis 2 e 3 a escola/universidade não concede incentivo expressivo para a participação em Olimpíadas, sendo mais característico para tais perfis o incentivo próprio ou de colegas.</w:t>
      </w:r>
    </w:p>
    <w:p w:rsidR="00000000" w:rsidDel="00000000" w:rsidP="00000000" w:rsidRDefault="00000000" w:rsidRPr="00000000" w14:paraId="00000133">
      <w:pPr>
        <w:ind w:firstLine="720"/>
        <w:contextualSpacing w:val="0"/>
        <w:jc w:val="both"/>
        <w:rPr/>
      </w:pPr>
      <w:r w:rsidDel="00000000" w:rsidR="00000000" w:rsidRPr="00000000">
        <w:rPr>
          <w:rtl w:val="0"/>
        </w:rPr>
        <w:t xml:space="preserve">O estudo evidenciou que o perfil dos participantes que conquistaram medalhas são premiados que possuem habilidades em matemática e algoritmos, além de que estudantes do Perfil 1 que não sabem programar em grande maioria além de não possuírem a prática da programação também não possuem contato algum com os conceitos da área.</w:t>
      </w:r>
    </w:p>
    <w:p w:rsidR="00000000" w:rsidDel="00000000" w:rsidP="00000000" w:rsidRDefault="00000000" w:rsidRPr="00000000" w14:paraId="00000134">
      <w:pPr>
        <w:ind w:firstLine="720"/>
        <w:contextualSpacing w:val="0"/>
        <w:jc w:val="both"/>
        <w:rPr/>
      </w:pPr>
      <w:r w:rsidDel="00000000" w:rsidR="00000000" w:rsidRPr="00000000">
        <w:rPr>
          <w:rtl w:val="0"/>
        </w:rPr>
        <w:t xml:space="preserve">Como necessidade futura existe a possibilidade de análise entre os três anos em que foram coletados dados dos medalhistas(2015,2016 e 2017), concedendo margem assim ao estudo de comparativo entre os anos coletados, sob o ponto de vista dos medalhistas como interessados em participar das olimpíadas, e como participantes das competições.</w:t>
      </w:r>
    </w:p>
    <w:p w:rsidR="00000000" w:rsidDel="00000000" w:rsidP="00000000" w:rsidRDefault="00000000" w:rsidRPr="00000000" w14:paraId="00000135">
      <w:pPr>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14:paraId="00000136">
      <w:pPr>
        <w:ind w:left="0" w:firstLine="0"/>
        <w:contextualSpacing w:val="0"/>
        <w:jc w:val="both"/>
        <w:rPr>
          <w:b w:val="1"/>
          <w:sz w:val="36"/>
          <w:szCs w:val="36"/>
        </w:rPr>
      </w:pPr>
      <w:r w:rsidDel="00000000" w:rsidR="00000000" w:rsidRPr="00000000">
        <w:rPr>
          <w:b w:val="1"/>
          <w:sz w:val="36"/>
          <w:szCs w:val="36"/>
          <w:rtl w:val="0"/>
        </w:rPr>
        <w:t xml:space="preserve">6. Referências</w:t>
      </w:r>
    </w:p>
    <w:p w:rsidR="00000000" w:rsidDel="00000000" w:rsidP="00000000" w:rsidRDefault="00000000" w:rsidRPr="00000000" w14:paraId="00000137">
      <w:pPr>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14:paraId="00000138">
      <w:pPr>
        <w:ind w:left="0" w:firstLine="0"/>
        <w:contextualSpacing w:val="0"/>
        <w:rPr/>
      </w:pPr>
      <w:r w:rsidDel="00000000" w:rsidR="00000000" w:rsidRPr="00000000">
        <w:rPr>
          <w:rtl w:val="0"/>
        </w:rPr>
        <w:t xml:space="preserve">SARTURI, Fernando. Descoberta de Conhecimento em Bancos de Dados (Knowledge Discovery in Databases - KDD) Disponível em:&lt;</w:t>
      </w:r>
      <w:hyperlink r:id="rId45">
        <w:r w:rsidDel="00000000" w:rsidR="00000000" w:rsidRPr="00000000">
          <w:rPr>
            <w:color w:val="1155cc"/>
            <w:u w:val="single"/>
            <w:rtl w:val="0"/>
          </w:rPr>
          <w:t xml:space="preserve">http://fp2.com.br/blog/wp-content/uploads/2012/07/KDD_Uma_visao_geral_do_processo.pdf</w:t>
        </w:r>
      </w:hyperlink>
      <w:r w:rsidDel="00000000" w:rsidR="00000000" w:rsidRPr="00000000">
        <w:rPr>
          <w:rtl w:val="0"/>
        </w:rPr>
        <w:t xml:space="preserve"> &gt;. Acessado em: 17 de Dezembro de 2017.</w:t>
      </w:r>
    </w:p>
    <w:p w:rsidR="00000000" w:rsidDel="00000000" w:rsidP="00000000" w:rsidRDefault="00000000" w:rsidRPr="00000000" w14:paraId="00000139">
      <w:pPr>
        <w:ind w:left="0" w:firstLine="0"/>
        <w:contextualSpacing w:val="0"/>
        <w:rPr/>
      </w:pPr>
      <w:r w:rsidDel="00000000" w:rsidR="00000000" w:rsidRPr="00000000">
        <w:rPr>
          <w:rtl w:val="0"/>
        </w:rPr>
      </w:r>
    </w:p>
    <w:p w:rsidR="00000000" w:rsidDel="00000000" w:rsidP="00000000" w:rsidRDefault="00000000" w:rsidRPr="00000000" w14:paraId="0000013A">
      <w:pPr>
        <w:ind w:left="0" w:firstLine="0"/>
        <w:contextualSpacing w:val="0"/>
        <w:rPr/>
      </w:pPr>
      <w:r w:rsidDel="00000000" w:rsidR="00000000" w:rsidRPr="00000000">
        <w:rPr>
          <w:rtl w:val="0"/>
        </w:rPr>
        <w:t xml:space="preserve">Formulário 2017 versão Impressa. Disponível em:&lt;</w:t>
      </w:r>
      <w:hyperlink r:id="rId46">
        <w:r w:rsidDel="00000000" w:rsidR="00000000" w:rsidRPr="00000000">
          <w:rPr>
            <w:color w:val="1155cc"/>
            <w:u w:val="single"/>
            <w:rtl w:val="0"/>
          </w:rPr>
          <w:t xml:space="preserve">https://docs.google.com/a/ccc.ufcg.edu.br/document/d/1QxJIfDCXkBtWqWG_2zq-KeG3CiGODWmw0jfh2hHfvpQ/edit?usp=sharing</w:t>
        </w:r>
      </w:hyperlink>
      <w:r w:rsidDel="00000000" w:rsidR="00000000" w:rsidRPr="00000000">
        <w:rPr>
          <w:rtl w:val="0"/>
        </w:rPr>
        <w:t xml:space="preserve">&gt;. Acessado em: 18 de Dezembro de 2017.</w:t>
      </w:r>
    </w:p>
    <w:p w:rsidR="00000000" w:rsidDel="00000000" w:rsidP="00000000" w:rsidRDefault="00000000" w:rsidRPr="00000000" w14:paraId="0000013B">
      <w:pPr>
        <w:ind w:left="0" w:firstLine="0"/>
        <w:contextualSpacing w:val="0"/>
        <w:rPr/>
      </w:pPr>
      <w:r w:rsidDel="00000000" w:rsidR="00000000" w:rsidRPr="00000000">
        <w:rPr>
          <w:rtl w:val="0"/>
        </w:rPr>
      </w:r>
    </w:p>
    <w:p w:rsidR="00000000" w:rsidDel="00000000" w:rsidP="00000000" w:rsidRDefault="00000000" w:rsidRPr="00000000" w14:paraId="0000013C">
      <w:pPr>
        <w:ind w:left="0" w:firstLine="0"/>
        <w:contextualSpacing w:val="0"/>
        <w:rPr/>
      </w:pPr>
      <w:r w:rsidDel="00000000" w:rsidR="00000000" w:rsidRPr="00000000">
        <w:rPr>
          <w:rtl w:val="0"/>
        </w:rPr>
        <w:t xml:space="preserve">Link de divulgação do formulário online. Disponível em:&lt;</w:t>
      </w:r>
      <w:hyperlink r:id="rId47">
        <w:r w:rsidDel="00000000" w:rsidR="00000000" w:rsidRPr="00000000">
          <w:rPr>
            <w:color w:val="1155cc"/>
            <w:u w:val="single"/>
            <w:rtl w:val="0"/>
          </w:rPr>
          <w:t xml:space="preserve">https://docs.google.com/document/d/13F3eEAplnZUSJrZRte5JiaRduFfP1wTPPenW1D8rM6Y/edit?usp=sharing</w:t>
        </w:r>
      </w:hyperlink>
      <w:r w:rsidDel="00000000" w:rsidR="00000000" w:rsidRPr="00000000">
        <w:rPr>
          <w:rtl w:val="0"/>
        </w:rPr>
        <w:t xml:space="preserve"> &gt;. Acessado em: 17 de Dezembro de 2017.</w:t>
      </w:r>
    </w:p>
    <w:p w:rsidR="00000000" w:rsidDel="00000000" w:rsidP="00000000" w:rsidRDefault="00000000" w:rsidRPr="00000000" w14:paraId="0000013D">
      <w:pPr>
        <w:ind w:left="0" w:firstLine="0"/>
        <w:contextualSpacing w:val="0"/>
        <w:rPr/>
      </w:pPr>
      <w:r w:rsidDel="00000000" w:rsidR="00000000" w:rsidRPr="00000000">
        <w:rPr>
          <w:rtl w:val="0"/>
        </w:rPr>
      </w:r>
    </w:p>
    <w:p w:rsidR="00000000" w:rsidDel="00000000" w:rsidP="00000000" w:rsidRDefault="00000000" w:rsidRPr="00000000" w14:paraId="0000013E">
      <w:pPr>
        <w:ind w:left="0" w:firstLine="0"/>
        <w:contextualSpacing w:val="0"/>
        <w:rPr/>
      </w:pPr>
      <w:r w:rsidDel="00000000" w:rsidR="00000000" w:rsidRPr="00000000">
        <w:rPr>
          <w:rtl w:val="0"/>
        </w:rPr>
      </w:r>
    </w:p>
    <w:p w:rsidR="00000000" w:rsidDel="00000000" w:rsidP="00000000" w:rsidRDefault="00000000" w:rsidRPr="00000000" w14:paraId="0000013F">
      <w:pPr>
        <w:ind w:left="0" w:firstLine="0"/>
        <w:contextualSpacing w:val="0"/>
        <w:rPr/>
      </w:pPr>
      <w:r w:rsidDel="00000000" w:rsidR="00000000" w:rsidRPr="00000000">
        <w:rPr>
          <w:rtl w:val="0"/>
        </w:rPr>
        <w:t xml:space="preserve">Autorização de divulgação dos dados 2017&lt;</w:t>
      </w:r>
      <w:hyperlink r:id="rId48">
        <w:r w:rsidDel="00000000" w:rsidR="00000000" w:rsidRPr="00000000">
          <w:rPr>
            <w:color w:val="1155cc"/>
            <w:u w:val="single"/>
            <w:rtl w:val="0"/>
          </w:rPr>
          <w:t xml:space="preserve">https://docs.google.com/document/d/1_7aacGlGzGKUpeXKayxYTsNXSBK18NVN5JkRmfp4Aq4/edit?usp=sharing</w:t>
        </w:r>
      </w:hyperlink>
      <w:r w:rsidDel="00000000" w:rsidR="00000000" w:rsidRPr="00000000">
        <w:rPr>
          <w:rtl w:val="0"/>
        </w:rPr>
        <w:t xml:space="preserve"> &gt;. Acessado em: 17 de Dezembro de 2017.</w:t>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ind w:left="0" w:firstLine="0"/>
        <w:contextualSpacing w:val="0"/>
        <w:rPr/>
      </w:pP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rPr>
          <w:rtl w:val="0"/>
        </w:rPr>
        <w:t xml:space="preserve">Planilha com análise dos dados 2017. Disponível em:&lt;</w:t>
      </w:r>
      <w:hyperlink r:id="rId49">
        <w:r w:rsidDel="00000000" w:rsidR="00000000" w:rsidRPr="00000000">
          <w:rPr>
            <w:color w:val="1155cc"/>
            <w:u w:val="single"/>
            <w:rtl w:val="0"/>
          </w:rPr>
          <w:t xml:space="preserve">https://docs.google.com/spreadsheets/d/1DLmbqcKpIz1QKp16cGXeOmO4j4e4RRhVQjn2otJ0-Z4/edit?usp=sharing</w:t>
        </w:r>
      </w:hyperlink>
      <w:r w:rsidDel="00000000" w:rsidR="00000000" w:rsidRPr="00000000">
        <w:rPr>
          <w:rtl w:val="0"/>
        </w:rPr>
        <w:t xml:space="preserve">&gt;. Acessado em: 17 de Dezembro de 2017.</w:t>
      </w:r>
    </w:p>
    <w:p w:rsidR="00000000" w:rsidDel="00000000" w:rsidP="00000000" w:rsidRDefault="00000000" w:rsidRPr="00000000" w14:paraId="00000143">
      <w:pPr>
        <w:ind w:left="0" w:firstLine="0"/>
        <w:contextualSpacing w:val="0"/>
        <w:rPr/>
      </w:pPr>
      <w:r w:rsidDel="00000000" w:rsidR="00000000" w:rsidRPr="00000000">
        <w:rPr>
          <w:rtl w:val="0"/>
        </w:rPr>
      </w:r>
    </w:p>
    <w:p w:rsidR="00000000" w:rsidDel="00000000" w:rsidP="00000000" w:rsidRDefault="00000000" w:rsidRPr="00000000" w14:paraId="00000144">
      <w:pPr>
        <w:ind w:left="0" w:firstLine="0"/>
        <w:contextualSpacing w:val="0"/>
        <w:rPr/>
      </w:pPr>
      <w:r w:rsidDel="00000000" w:rsidR="00000000" w:rsidRPr="00000000">
        <w:rPr>
          <w:rtl w:val="0"/>
        </w:rPr>
      </w:r>
    </w:p>
    <w:p w:rsidR="00000000" w:rsidDel="00000000" w:rsidP="00000000" w:rsidRDefault="00000000" w:rsidRPr="00000000" w14:paraId="00000145">
      <w:pPr>
        <w:ind w:left="0" w:firstLine="0"/>
        <w:contextualSpacing w:val="0"/>
        <w:rPr/>
      </w:pPr>
      <w:r w:rsidDel="00000000" w:rsidR="00000000" w:rsidRPr="00000000">
        <w:rPr>
          <w:rtl w:val="0"/>
        </w:rPr>
        <w:t xml:space="preserve">SILVA Hugo. Plano de pesquisa 2016 Disponível em:&lt;</w:t>
      </w:r>
      <w:hyperlink r:id="rId50">
        <w:r w:rsidDel="00000000" w:rsidR="00000000" w:rsidRPr="00000000">
          <w:rPr>
            <w:color w:val="1155cc"/>
            <w:u w:val="single"/>
            <w:rtl w:val="0"/>
          </w:rPr>
          <w:t xml:space="preserve">https://docs.google.com/a/computacao.ufcg.edu.br/document/d/1oNnqz8zBa9DBcqEs_oKysytvLkOhYvgq7rtGY6jVCWI/edit?usp=sharing</w:t>
        </w:r>
      </w:hyperlink>
      <w:r w:rsidDel="00000000" w:rsidR="00000000" w:rsidRPr="00000000">
        <w:rPr>
          <w:rtl w:val="0"/>
        </w:rPr>
        <w:t xml:space="preserve">&gt;. Acessado em: 17 de Dezembro de 2017.</w:t>
      </w:r>
    </w:p>
    <w:p w:rsidR="00000000" w:rsidDel="00000000" w:rsidP="00000000" w:rsidRDefault="00000000" w:rsidRPr="00000000" w14:paraId="00000146">
      <w:pPr>
        <w:ind w:left="0" w:firstLine="0"/>
        <w:contextualSpacing w:val="0"/>
        <w:rPr/>
      </w:pPr>
      <w:r w:rsidDel="00000000" w:rsidR="00000000" w:rsidRPr="00000000">
        <w:rPr>
          <w:rtl w:val="0"/>
        </w:rPr>
      </w:r>
    </w:p>
    <w:p w:rsidR="00000000" w:rsidDel="00000000" w:rsidP="00000000" w:rsidRDefault="00000000" w:rsidRPr="00000000" w14:paraId="00000147">
      <w:pPr>
        <w:ind w:left="0" w:firstLine="0"/>
        <w:contextualSpacing w:val="0"/>
        <w:rPr/>
      </w:pPr>
      <w:r w:rsidDel="00000000" w:rsidR="00000000" w:rsidRPr="00000000">
        <w:rPr>
          <w:rtl w:val="0"/>
        </w:rPr>
      </w:r>
    </w:p>
    <w:p w:rsidR="00000000" w:rsidDel="00000000" w:rsidP="00000000" w:rsidRDefault="00000000" w:rsidRPr="00000000" w14:paraId="00000148">
      <w:pPr>
        <w:ind w:left="0" w:firstLine="0"/>
        <w:contextualSpacing w:val="0"/>
        <w:rPr/>
      </w:pPr>
      <w:r w:rsidDel="00000000" w:rsidR="00000000" w:rsidRPr="00000000">
        <w:rPr>
          <w:rtl w:val="0"/>
        </w:rPr>
        <w:t xml:space="preserve">SILVA, Hugo. Relatório de pesquisa 2016Disponível em:&lt;</w:t>
      </w:r>
      <w:hyperlink r:id="rId51">
        <w:r w:rsidDel="00000000" w:rsidR="00000000" w:rsidRPr="00000000">
          <w:rPr>
            <w:color w:val="1155cc"/>
            <w:u w:val="single"/>
            <w:rtl w:val="0"/>
          </w:rPr>
          <w:t xml:space="preserve">https://docs.google.com/a/ccc.ufcg.edu.br/document/d/1PrH2caAYgdpwhNpOOQO0xXZ-xy3PJHKAmp42GmIQ2Fc/edit?usp=sharing</w:t>
        </w:r>
      </w:hyperlink>
      <w:r w:rsidDel="00000000" w:rsidR="00000000" w:rsidRPr="00000000">
        <w:rPr>
          <w:rtl w:val="0"/>
        </w:rPr>
        <w:t xml:space="preserve">&gt;. Acessado em: 17 de Dezembro de 2017.</w:t>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ind w:left="0" w:firstLine="0"/>
        <w:contextualSpacing w:val="0"/>
        <w:rPr/>
      </w:pPr>
      <w:r w:rsidDel="00000000" w:rsidR="00000000" w:rsidRPr="00000000">
        <w:rPr>
          <w:rtl w:val="0"/>
        </w:rPr>
        <w:t xml:space="preserve">SILVA, Hugo. Questionário final 2016Disponível em:&lt;</w:t>
      </w:r>
      <w:hyperlink r:id="rId52">
        <w:r w:rsidDel="00000000" w:rsidR="00000000" w:rsidRPr="00000000">
          <w:rPr>
            <w:color w:val="1155cc"/>
            <w:u w:val="single"/>
            <w:rtl w:val="0"/>
          </w:rPr>
          <w:t xml:space="preserve">https://docs.google.com/a/ccc.ufcg.edu.br/document/d/1cRkwYpL8HKtXFGeDhyhokOQQYdQ6bTjvi6r-D2bYSq0/edit?usp=sharing</w:t>
        </w:r>
      </w:hyperlink>
      <w:r w:rsidDel="00000000" w:rsidR="00000000" w:rsidRPr="00000000">
        <w:rPr>
          <w:rtl w:val="0"/>
        </w:rPr>
        <w:t xml:space="preserve">&gt;.Acessado em: 17 de Dezembro de 2017.</w:t>
      </w:r>
    </w:p>
    <w:p w:rsidR="00000000" w:rsidDel="00000000" w:rsidP="00000000" w:rsidRDefault="00000000" w:rsidRPr="00000000" w14:paraId="0000014B">
      <w:pPr>
        <w:ind w:left="0" w:firstLine="0"/>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GUIMARÃES, Gleyser. Questionário final 2015. Disponível em:&lt;</w:t>
      </w:r>
      <w:hyperlink r:id="rId53">
        <w:r w:rsidDel="00000000" w:rsidR="00000000" w:rsidRPr="00000000">
          <w:rPr>
            <w:color w:val="1155cc"/>
            <w:u w:val="single"/>
            <w:rtl w:val="0"/>
          </w:rPr>
          <w:t xml:space="preserve">https://docs.google.com/a/ccc.ufcg.edu.br/document/d/1g4jqzntWi2-ySmz4bgDVlSzbKqs3oHgIlMhcqsSkMUM/edit?usp=sharing</w:t>
        </w:r>
      </w:hyperlink>
      <w:r w:rsidDel="00000000" w:rsidR="00000000" w:rsidRPr="00000000">
        <w:rPr>
          <w:rtl w:val="0"/>
        </w:rPr>
        <w:t xml:space="preserve">&gt;.Acessado em: 17 de Dezembro de 2017.</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VASCONCELLOS,Paulo. Como criar seu primeiro projeto de Data Science . Disponível em:&lt;</w:t>
      </w:r>
      <w:hyperlink r:id="rId54">
        <w:r w:rsidDel="00000000" w:rsidR="00000000" w:rsidRPr="00000000">
          <w:rPr>
            <w:color w:val="1155cc"/>
            <w:u w:val="single"/>
            <w:rtl w:val="0"/>
          </w:rPr>
          <w:t xml:space="preserve">https://paulovasconcellos.com.br/como-criar-seu-primeiro-projeto-de-data-science-parte-2-de-2-cb9a2fe05eff</w:t>
        </w:r>
      </w:hyperlink>
      <w:r w:rsidDel="00000000" w:rsidR="00000000" w:rsidRPr="00000000">
        <w:rPr>
          <w:rtl w:val="0"/>
        </w:rPr>
        <w:t xml:space="preserve">&gt; .Acessado em: 8 de Fevereiro de 2018.</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Python Data Analysis Library. Disponível em:&lt;</w:t>
      </w:r>
      <w:hyperlink r:id="rId55">
        <w:r w:rsidDel="00000000" w:rsidR="00000000" w:rsidRPr="00000000">
          <w:rPr>
            <w:color w:val="1155cc"/>
            <w:u w:val="single"/>
            <w:rtl w:val="0"/>
          </w:rPr>
          <w:t xml:space="preserve">https://pandas.pydata.org/</w:t>
        </w:r>
      </w:hyperlink>
      <w:r w:rsidDel="00000000" w:rsidR="00000000" w:rsidRPr="00000000">
        <w:rPr>
          <w:rtl w:val="0"/>
        </w:rPr>
        <w:t xml:space="preserve"> &gt;  .Acessado em: 8 de Fevereiro de 2018.</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NOVELLO,Rafael. Jupyter Notebook na nuvem para análises com muitos dados. Disponível em:&lt;</w:t>
      </w:r>
      <w:hyperlink r:id="rId56">
        <w:r w:rsidDel="00000000" w:rsidR="00000000" w:rsidRPr="00000000">
          <w:rPr>
            <w:color w:val="1155cc"/>
            <w:u w:val="single"/>
            <w:rtl w:val="0"/>
          </w:rPr>
          <w:t xml:space="preserve">https://imasters.com.br/desenvolvimento/analise-de-dados-desenvolvimento/jupyter-notebook-na-nuvem-para-analises-com-muitos-dados/?trace=1519021197&amp;source=single</w:t>
        </w:r>
      </w:hyperlink>
      <w:r w:rsidDel="00000000" w:rsidR="00000000" w:rsidRPr="00000000">
        <w:rPr>
          <w:rtl w:val="0"/>
        </w:rPr>
        <w:t xml:space="preserve">&gt; .Acessado em: 9 de Fevereiro de 2018.</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SANTANA,Rodrigo. Dominando o Pandas: A Biblioteca para Análise de Dados preferida entre os Cientistas de Dados. Disponível em:&lt;</w:t>
      </w:r>
      <w:hyperlink r:id="rId57">
        <w:r w:rsidDel="00000000" w:rsidR="00000000" w:rsidRPr="00000000">
          <w:rPr>
            <w:color w:val="1155cc"/>
            <w:u w:val="single"/>
            <w:rtl w:val="0"/>
          </w:rPr>
          <w:t xml:space="preserve">http://minerandodados.com.br/index.php/2017/09/26/python-para-analise-de-dados/</w:t>
        </w:r>
      </w:hyperlink>
      <w:r w:rsidDel="00000000" w:rsidR="00000000" w:rsidRPr="00000000">
        <w:rPr>
          <w:rtl w:val="0"/>
        </w:rPr>
        <w:t xml:space="preserve">&gt;.Acessado em: 9 de Fevereiro de 2018.</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FRIAS, Liconl. análise de dados em python. Disponível em:&lt;</w:t>
      </w:r>
      <w:hyperlink r:id="rId58">
        <w:r w:rsidDel="00000000" w:rsidR="00000000" w:rsidRPr="00000000">
          <w:rPr>
            <w:color w:val="1155cc"/>
            <w:u w:val="single"/>
            <w:rtl w:val="0"/>
          </w:rPr>
          <w:t xml:space="preserve">http://www.analisededadosempython.org/</w:t>
        </w:r>
      </w:hyperlink>
      <w:r w:rsidDel="00000000" w:rsidR="00000000" w:rsidRPr="00000000">
        <w:rPr>
          <w:rtl w:val="0"/>
        </w:rPr>
        <w:t xml:space="preserve">&gt; Acessado em: 20 de Fevereiro de 2018.</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GALVÃO,Felipe. Manipulação de Dados com Python (Pandas). Disponível em:&lt;</w:t>
      </w:r>
      <w:hyperlink r:id="rId59">
        <w:r w:rsidDel="00000000" w:rsidR="00000000" w:rsidRPr="00000000">
          <w:rPr>
            <w:color w:val="1155cc"/>
            <w:u w:val="single"/>
            <w:rtl w:val="0"/>
          </w:rPr>
          <w:t xml:space="preserve">http://felipegalvao.com.br/blog/2016/02/29/manipulacao-de-dados-com-python-pandas/</w:t>
        </w:r>
      </w:hyperlink>
      <w:r w:rsidDel="00000000" w:rsidR="00000000" w:rsidRPr="00000000">
        <w:rPr>
          <w:rtl w:val="0"/>
        </w:rPr>
        <w:t xml:space="preserve">&gt;Acessado em: 20 de Fevereiro de 2018.</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BRIEGA,Raul. Análisis de datos categóricos con Python. Disponível em:&lt;</w:t>
      </w:r>
      <w:hyperlink r:id="rId60">
        <w:r w:rsidDel="00000000" w:rsidR="00000000" w:rsidRPr="00000000">
          <w:rPr>
            <w:color w:val="1155cc"/>
            <w:u w:val="single"/>
            <w:rtl w:val="0"/>
          </w:rPr>
          <w:t xml:space="preserve">https://relopezbriega.github.io/blog/2016/02/29/analisis-de-datos-categoricos-con-python/</w:t>
        </w:r>
      </w:hyperlink>
      <w:r w:rsidDel="00000000" w:rsidR="00000000" w:rsidRPr="00000000">
        <w:rPr>
          <w:rtl w:val="0"/>
        </w:rPr>
        <w:t xml:space="preserve">&gt; Acessado em: 20 de Fevereiro de 2018.</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Visualization. Disponível em:&lt;</w:t>
      </w:r>
      <w:hyperlink r:id="rId61">
        <w:r w:rsidDel="00000000" w:rsidR="00000000" w:rsidRPr="00000000">
          <w:rPr>
            <w:color w:val="1155cc"/>
            <w:u w:val="single"/>
            <w:rtl w:val="0"/>
          </w:rPr>
          <w:t xml:space="preserve">https://pandas.pydata.org/pandas-docs/stable/visualization.html</w:t>
        </w:r>
      </w:hyperlink>
      <w:r w:rsidDel="00000000" w:rsidR="00000000" w:rsidRPr="00000000">
        <w:rPr>
          <w:rtl w:val="0"/>
        </w:rPr>
        <w:t xml:space="preserve">&gt; Acessado em: 20 de Fevereiro de 2018.</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Matplotlib, Pandas, Pie Chart Label mistakes. Disponível em:&lt;</w:t>
      </w:r>
      <w:hyperlink r:id="rId62">
        <w:r w:rsidDel="00000000" w:rsidR="00000000" w:rsidRPr="00000000">
          <w:rPr>
            <w:color w:val="1155cc"/>
            <w:u w:val="single"/>
            <w:rtl w:val="0"/>
          </w:rPr>
          <w:t xml:space="preserve">https://stackoverflow.com/questions/35488666/matplotlib-pandas-pie-chart-label-mistakes</w:t>
        </w:r>
      </w:hyperlink>
      <w:r w:rsidDel="00000000" w:rsidR="00000000" w:rsidRPr="00000000">
        <w:rPr>
          <w:rtl w:val="0"/>
        </w:rPr>
        <w:t xml:space="preserve">&gt;Acessado em: 20 de Fevereiro de 2018.</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jc w:val="both"/>
        <w:rPr/>
      </w:pPr>
      <w:r w:rsidDel="00000000" w:rsidR="00000000" w:rsidRPr="00000000">
        <w:rPr>
          <w:rtl w:val="0"/>
        </w:rPr>
      </w:r>
    </w:p>
    <w:p w:rsidR="00000000" w:rsidDel="00000000" w:rsidP="00000000" w:rsidRDefault="00000000" w:rsidRPr="00000000" w14:paraId="00000161">
      <w:pPr>
        <w:contextualSpacing w:val="0"/>
        <w:jc w:val="both"/>
        <w:rPr/>
      </w:pPr>
      <w:r w:rsidDel="00000000" w:rsidR="00000000" w:rsidRPr="00000000">
        <w:rPr>
          <w:rtl w:val="0"/>
        </w:rPr>
      </w:r>
    </w:p>
    <w:p w:rsidR="00000000" w:rsidDel="00000000" w:rsidP="00000000" w:rsidRDefault="00000000" w:rsidRPr="00000000" w14:paraId="00000162">
      <w:pPr>
        <w:contextualSpacing w:val="0"/>
        <w:jc w:val="both"/>
        <w:rPr/>
      </w:pPr>
      <w:r w:rsidDel="00000000" w:rsidR="00000000" w:rsidRPr="00000000">
        <w:rPr>
          <w:rtl w:val="0"/>
        </w:rPr>
      </w:r>
    </w:p>
    <w:sectPr>
      <w:footerReference r:id="rId63" w:type="default"/>
      <w:footerReference r:id="rId64"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7.png"/><Relationship Id="rId41" Type="http://schemas.openxmlformats.org/officeDocument/2006/relationships/image" Target="media/image12.png"/><Relationship Id="rId44" Type="http://schemas.openxmlformats.org/officeDocument/2006/relationships/hyperlink" Target="https://docs.google.com/a/ccc.ufcg.edu.br/document/d/1PrH2caAYgdpwhNpOOQO0xXZ-xy3PJHKAmp42GmIQ2Fc/edit?usp=sharing" TargetMode="External"/><Relationship Id="rId43" Type="http://schemas.openxmlformats.org/officeDocument/2006/relationships/image" Target="media/image13.png"/><Relationship Id="rId46" Type="http://schemas.openxmlformats.org/officeDocument/2006/relationships/hyperlink" Target="https://docs.google.com/a/ccc.ufcg.edu.br/document/d/1QxJIfDCXkBtWqWG_2zq-KeG3CiGODWmw0jfh2hHfvpQ/edit?usp=sharing" TargetMode="External"/><Relationship Id="rId45" Type="http://schemas.openxmlformats.org/officeDocument/2006/relationships/hyperlink" Target="http://fp2.com.br/blog/wp-content/uploads/2012/07/KDD_Uma_visao_geral_do_process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a/computacao.ufcg.edu.br/document/d/1oNnqz8zBa9DBcqEs_oKysytvLkOhYvgq7rtGY6jVCWI/edit?usp=sharing" TargetMode="External"/><Relationship Id="rId48" Type="http://schemas.openxmlformats.org/officeDocument/2006/relationships/hyperlink" Target="https://docs.google.com/document/d/1_7aacGlGzGKUpeXKayxYTsNXSBK18NVN5JkRmfp4Aq4/edit?usp=sharing" TargetMode="External"/><Relationship Id="rId47" Type="http://schemas.openxmlformats.org/officeDocument/2006/relationships/hyperlink" Target="https://docs.google.com/document/d/13F3eEAplnZUSJrZRte5JiaRduFfP1wTPPenW1D8rM6Y/edit?usp=sharing" TargetMode="External"/><Relationship Id="rId49" Type="http://schemas.openxmlformats.org/officeDocument/2006/relationships/hyperlink" Target="https://docs.google.com/spreadsheets/d/1DLmbqcKpIz1QKp16cGXeOmO4j4e4RRhVQjn2otJ0-Z4/edit?usp=sharing" TargetMode="Externa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hyperlink" Target="https://docs.google.com/a/ccc.ufcg.edu.br/spreadsheets/d/13bJ2g7I9dHjx0nANu1fbTm0Ws1mhs3WYOVL968QmOSQ/edit?usp=sharing" TargetMode="External"/><Relationship Id="rId31" Type="http://schemas.openxmlformats.org/officeDocument/2006/relationships/hyperlink" Target="https://docs.google.com/a/computacao.ufcg.edu.br/document/d/1oNnqz8zBa9DBcqEs_oKysytvLkOhYvgq7rtGY6jVCWI/edit?usp=sharing" TargetMode="External"/><Relationship Id="rId30" Type="http://schemas.openxmlformats.org/officeDocument/2006/relationships/image" Target="media/image16.png"/><Relationship Id="rId33" Type="http://schemas.openxmlformats.org/officeDocument/2006/relationships/image" Target="media/image18.png"/><Relationship Id="rId32" Type="http://schemas.openxmlformats.org/officeDocument/2006/relationships/image" Target="media/image28.png"/><Relationship Id="rId35" Type="http://schemas.openxmlformats.org/officeDocument/2006/relationships/hyperlink" Target="https://docs.google.com/a/ccc.ufcg.edu.br/document/d/1PrH2caAYgdpwhNpOOQO0xXZ-xy3PJHKAmp42GmIQ2Fc/edit?usp=sharing" TargetMode="External"/><Relationship Id="rId34" Type="http://schemas.openxmlformats.org/officeDocument/2006/relationships/image" Target="media/image22.png"/><Relationship Id="rId37" Type="http://schemas.openxmlformats.org/officeDocument/2006/relationships/image" Target="media/image25.png"/><Relationship Id="rId36" Type="http://schemas.openxmlformats.org/officeDocument/2006/relationships/image" Target="media/image26.png"/><Relationship Id="rId39" Type="http://schemas.openxmlformats.org/officeDocument/2006/relationships/image" Target="media/image27.png"/><Relationship Id="rId38" Type="http://schemas.openxmlformats.org/officeDocument/2006/relationships/image" Target="media/image23.png"/><Relationship Id="rId62" Type="http://schemas.openxmlformats.org/officeDocument/2006/relationships/hyperlink" Target="https://stackoverflow.com/questions/35488666/matplotlib-pandas-pie-chart-label-mistakes" TargetMode="External"/><Relationship Id="rId61" Type="http://schemas.openxmlformats.org/officeDocument/2006/relationships/hyperlink" Target="https://pandas.pydata.org/pandas-docs/stable/visualization.html" TargetMode="External"/><Relationship Id="rId20" Type="http://schemas.openxmlformats.org/officeDocument/2006/relationships/hyperlink" Target="https://pandas.pydata.org/" TargetMode="External"/><Relationship Id="rId64" Type="http://schemas.openxmlformats.org/officeDocument/2006/relationships/footer" Target="footer1.xml"/><Relationship Id="rId63" Type="http://schemas.openxmlformats.org/officeDocument/2006/relationships/footer" Target="footer2.xml"/><Relationship Id="rId22" Type="http://schemas.openxmlformats.org/officeDocument/2006/relationships/hyperlink" Target="https://docs.google.com/a/ccc.ufcg.edu.br/document/d/1QxJIfDCXkBtWqWG_2zq-KeG3CiGODWmw0jfh2hHfvpQ/edit?usp=sharing" TargetMode="External"/><Relationship Id="rId21" Type="http://schemas.openxmlformats.org/officeDocument/2006/relationships/hyperlink" Target="https://docs.google.com/a/ccc.ufcg.edu.br/document/d/1g4jqzntWi2-ySmz4bgDVlSzbKqs3oHgIlMhcqsSkMUM/edit?usp=sharing" TargetMode="External"/><Relationship Id="rId24" Type="http://schemas.openxmlformats.org/officeDocument/2006/relationships/hyperlink" Target="http://fp2.com.br/blog/wp-content/uploads/2012/07/KDD_Uma_visao_geral_do_processo.pdf" TargetMode="External"/><Relationship Id="rId23" Type="http://schemas.openxmlformats.org/officeDocument/2006/relationships/hyperlink" Target="https://docs.google.com/document/d/1_7aacGlGzGKUpeXKayxYTsNXSBK18NVN5JkRmfp4Aq4/edit?usp=sharing" TargetMode="External"/><Relationship Id="rId60" Type="http://schemas.openxmlformats.org/officeDocument/2006/relationships/hyperlink" Target="https://relopezbriega.github.io/blog/2016/02/29/analisis-de-datos-categoricos-con-python/" TargetMode="External"/><Relationship Id="rId26" Type="http://schemas.openxmlformats.org/officeDocument/2006/relationships/hyperlink" Target="http://fp2.com.br/blog/wp-content/uploads/2012/07/KDD_Uma_visao_geral_do_processo.pdf" TargetMode="External"/><Relationship Id="rId25" Type="http://schemas.openxmlformats.org/officeDocument/2006/relationships/hyperlink" Target="http://fp2.com.br/blog/wp-content/uploads/2012/07/KDD_Uma_visao_geral_do_processo.pdf" TargetMode="External"/><Relationship Id="rId28" Type="http://schemas.openxmlformats.org/officeDocument/2006/relationships/hyperlink" Target="https://pandas.pydata.org/" TargetMode="External"/><Relationship Id="rId27" Type="http://schemas.openxmlformats.org/officeDocument/2006/relationships/hyperlink" Target="http://fp2.com.br/blog/wp-content/uploads/2012/07/KDD_Uma_visao_geral_do_processo.pdf" TargetMode="External"/><Relationship Id="rId29" Type="http://schemas.openxmlformats.org/officeDocument/2006/relationships/hyperlink" Target="https://marcelovitorino.github.io/AnalisePremiadosOPI-OBI/" TargetMode="External"/><Relationship Id="rId51" Type="http://schemas.openxmlformats.org/officeDocument/2006/relationships/hyperlink" Target="https://docs.google.com/a/ccc.ufcg.edu.br/document/d/1PrH2caAYgdpwhNpOOQO0xXZ-xy3PJHKAmp42GmIQ2Fc/edit?usp=sharing" TargetMode="External"/><Relationship Id="rId50" Type="http://schemas.openxmlformats.org/officeDocument/2006/relationships/hyperlink" Target="https://docs.google.com/a/computacao.ufcg.edu.br/document/d/1oNnqz8zBa9DBcqEs_oKysytvLkOhYvgq7rtGY6jVCWI/edit?usp=sharing" TargetMode="External"/><Relationship Id="rId53" Type="http://schemas.openxmlformats.org/officeDocument/2006/relationships/hyperlink" Target="https://docs.google.com/a/ccc.ufcg.edu.br/document/d/1g4jqzntWi2-ySmz4bgDVlSzbKqs3oHgIlMhcqsSkMUM/edit?usp=sharing" TargetMode="External"/><Relationship Id="rId52" Type="http://schemas.openxmlformats.org/officeDocument/2006/relationships/hyperlink" Target="https://docs.google.com/a/ccc.ufcg.edu.br/document/d/1cRkwYpL8HKtXFGeDhyhokOQQYdQ6bTjvi6r-D2bYSq0/edit?usp=sharing" TargetMode="External"/><Relationship Id="rId11" Type="http://schemas.openxmlformats.org/officeDocument/2006/relationships/hyperlink" Target="https://docs.google.com/spreadsheets/d/1vhaN_fDPTEBeg-lVegWUK8lvOhGjt9Zuo-b83Li6jec/edit?usp=sharing" TargetMode="External"/><Relationship Id="rId55" Type="http://schemas.openxmlformats.org/officeDocument/2006/relationships/hyperlink" Target="https://pandas.pydata.org/" TargetMode="External"/><Relationship Id="rId10" Type="http://schemas.openxmlformats.org/officeDocument/2006/relationships/hyperlink" Target="https://docs.google.com/a/computacao.ufcg.edu.br/document/d/1oNnqz8zBa9DBcqEs_oKysytvLkOhYvgq7rtGY6jVCWI/edit?usp=sharing" TargetMode="External"/><Relationship Id="rId54" Type="http://schemas.openxmlformats.org/officeDocument/2006/relationships/hyperlink" Target="https://paulovasconcellos.com.br/como-criar-seu-primeiro-projeto-de-data-science-parte-2-de-2-cb9a2fe05eff" TargetMode="External"/><Relationship Id="rId13" Type="http://schemas.openxmlformats.org/officeDocument/2006/relationships/hyperlink" Target="https://docs.google.com/a/ccc.ufcg.edu.br/document/d/1PrH2caAYgdpwhNpOOQO0xXZ-xy3PJHKAmp42GmIQ2Fc/edit?usp=sharing" TargetMode="External"/><Relationship Id="rId57" Type="http://schemas.openxmlformats.org/officeDocument/2006/relationships/hyperlink" Target="http://minerandodados.com.br/index.php/2017/09/26/python-para-analise-de-dados/" TargetMode="External"/><Relationship Id="rId12" Type="http://schemas.openxmlformats.org/officeDocument/2006/relationships/hyperlink" Target="https://docs.google.com/a/computacao.ufcg.edu.br/document/d/1oNnqz8zBa9DBcqEs_oKysytvLkOhYvgq7rtGY6jVCWI/edit?usp=sharing" TargetMode="External"/><Relationship Id="rId56" Type="http://schemas.openxmlformats.org/officeDocument/2006/relationships/hyperlink" Target="https://imasters.com.br/desenvolvimento/analise-de-dados-desenvolvimento/jupyter-notebook-na-nuvem-para-analises-com-muitos-dados/?trace=1519021197&amp;source=single" TargetMode="External"/><Relationship Id="rId15" Type="http://schemas.openxmlformats.org/officeDocument/2006/relationships/hyperlink" Target="https://docs.google.com/a/computacao.ufcg.edu.br/document/d/1oNnqz8zBa9DBcqEs_oKysytvLkOhYvgq7rtGY6jVCWI/edit?usp=sharing" TargetMode="External"/><Relationship Id="rId59" Type="http://schemas.openxmlformats.org/officeDocument/2006/relationships/hyperlink" Target="http://felipegalvao.com.br/blog/2016/02/29/manipulacao-de-dados-com-python-pandas/" TargetMode="External"/><Relationship Id="rId14" Type="http://schemas.openxmlformats.org/officeDocument/2006/relationships/hyperlink" Target="https://docs.google.com/spreadsheets/d/1Hh4Nr_WKMPCtP6OC1GnaRPL_zOWqyirN56l1YKTLjoQ/edit?usp=sharing" TargetMode="External"/><Relationship Id="rId58" Type="http://schemas.openxmlformats.org/officeDocument/2006/relationships/hyperlink" Target="http://www.analisededadosempython.org/" TargetMode="External"/><Relationship Id="rId17" Type="http://schemas.openxmlformats.org/officeDocument/2006/relationships/hyperlink" Target="https://docs.google.com/a/ccc.ufcg.edu.br/document/d/1QxJIfDCXkBtWqWG_2zq-KeG3CiGODWmw0jfh2hHfvpQ/edit?usp=sharing" TargetMode="External"/><Relationship Id="rId16" Type="http://schemas.openxmlformats.org/officeDocument/2006/relationships/hyperlink" Target="https://docs.google.com/a/computacao.ufcg.edu.br/document/d/1oNnqz8zBa9DBcqEs_oKysytvLkOhYvgq7rtGY6jVCWI/edit?usp=sharing" TargetMode="External"/><Relationship Id="rId19" Type="http://schemas.openxmlformats.org/officeDocument/2006/relationships/hyperlink" Target="http://fp2.com.br/blog/wp-content/uploads/2012/07/KDD_Uma_visao_geral_do_processo.pdf" TargetMode="External"/><Relationship Id="rId18" Type="http://schemas.openxmlformats.org/officeDocument/2006/relationships/hyperlink" Target="https://docs.google.com/spreadsheets/d/1DLmbqcKpIz1QKp16cGXeOmO4j4e4RRhVQjn2otJ0-Z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