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9C075B" w:rsidP="008A5A3B">
      <w:pPr>
        <w:pStyle w:val="Ttulo"/>
        <w:ind w:firstLine="708"/>
        <w:jc w:val="right"/>
        <w:rPr>
          <w:b/>
        </w:rPr>
      </w:pPr>
      <w:proofErr w:type="spellStart"/>
      <w:r>
        <w:rPr>
          <w:b/>
        </w:rPr>
        <w:t>Login</w:t>
      </w:r>
      <w:proofErr w:type="spellEnd"/>
      <w:r w:rsidR="008A5A3B">
        <w:rPr>
          <w:b/>
        </w:rPr>
        <w:t xml:space="preserve"> de Usuarios</w:t>
      </w:r>
    </w:p>
    <w:p w:rsidR="008A5A3B" w:rsidRPr="00EB744F" w:rsidRDefault="009C075B" w:rsidP="008A5A3B">
      <w:pPr>
        <w:pStyle w:val="Ttulo"/>
        <w:jc w:val="right"/>
        <w:rPr>
          <w:sz w:val="28"/>
        </w:rPr>
      </w:pPr>
      <w:r>
        <w:rPr>
          <w:sz w:val="28"/>
        </w:rPr>
        <w:t>1.1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47132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p w:rsidR="001C5015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547132" w:history="1">
        <w:r w:rsidR="001C5015" w:rsidRPr="00653131">
          <w:rPr>
            <w:rStyle w:val="Hipervnculo"/>
            <w:noProof/>
          </w:rPr>
          <w:t>Tabla de Contenidos</w:t>
        </w:r>
        <w:r w:rsidR="001C5015">
          <w:rPr>
            <w:noProof/>
            <w:webHidden/>
          </w:rPr>
          <w:tab/>
        </w:r>
        <w:r w:rsidR="001C5015">
          <w:rPr>
            <w:noProof/>
            <w:webHidden/>
          </w:rPr>
          <w:fldChar w:fldCharType="begin"/>
        </w:r>
        <w:r w:rsidR="001C5015">
          <w:rPr>
            <w:noProof/>
            <w:webHidden/>
          </w:rPr>
          <w:instrText xml:space="preserve"> PAGEREF _Toc354547132 \h </w:instrText>
        </w:r>
        <w:r w:rsidR="001C5015">
          <w:rPr>
            <w:noProof/>
            <w:webHidden/>
          </w:rPr>
        </w:r>
        <w:r w:rsidR="001C5015">
          <w:rPr>
            <w:noProof/>
            <w:webHidden/>
          </w:rPr>
          <w:fldChar w:fldCharType="separate"/>
        </w:r>
        <w:r w:rsidR="001C5015">
          <w:rPr>
            <w:noProof/>
            <w:webHidden/>
          </w:rPr>
          <w:t>2</w:t>
        </w:r>
        <w:r w:rsidR="001C5015">
          <w:rPr>
            <w:noProof/>
            <w:webHidden/>
          </w:rPr>
          <w:fldChar w:fldCharType="end"/>
        </w:r>
      </w:hyperlink>
    </w:p>
    <w:p w:rsidR="001C5015" w:rsidRDefault="001C501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47133" w:history="1">
        <w:r w:rsidRPr="00653131">
          <w:rPr>
            <w:rStyle w:val="Hipervnculo"/>
            <w:noProof/>
          </w:rPr>
          <w:t>RRHH - UC002 – Login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34" w:history="1">
        <w:r w:rsidRPr="00653131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35" w:history="1">
        <w:r w:rsidRPr="00653131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36" w:history="1">
        <w:r w:rsidRPr="00653131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37" w:history="1">
        <w:r w:rsidRPr="00653131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38" w:history="1">
        <w:r w:rsidRPr="00653131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39" w:history="1">
        <w:r w:rsidRPr="00653131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40" w:history="1">
        <w:r w:rsidRPr="00653131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41" w:history="1">
        <w:r w:rsidRPr="00653131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42" w:history="1">
        <w:r w:rsidRPr="00653131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43" w:history="1">
        <w:r w:rsidRPr="00653131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44" w:history="1">
        <w:r w:rsidRPr="00653131">
          <w:rPr>
            <w:rStyle w:val="Hipervnculo"/>
            <w:noProof/>
            <w:lang w:val="fr-FR"/>
          </w:rPr>
          <w:t>UC002-UI01 - Portlet de Login de Usuario Portal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015" w:rsidRDefault="001C5015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7145" w:history="1">
        <w:r w:rsidRPr="00653131">
          <w:rPr>
            <w:rStyle w:val="Hipervnculo"/>
            <w:noProof/>
            <w:lang w:val="fr-FR"/>
          </w:rPr>
          <w:t>UC002-UI02 - Portlet de Login de Usuario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bookmarkStart w:id="1" w:name="_GoBack"/>
      <w:bookmarkEnd w:id="1"/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bookmarkEnd w:id="2"/>
    <w:bookmarkEnd w:id="3"/>
    <w:bookmarkEnd w:id="4"/>
    <w:bookmarkEnd w:id="5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bookmarkEnd w:id="6"/>
    <w:bookmarkEnd w:id="7"/>
    <w:p w:rsidR="009C075B" w:rsidRDefault="009C075B" w:rsidP="009C075B"/>
    <w:p w:rsidR="009C075B" w:rsidRPr="00620C9C" w:rsidRDefault="001C5015" w:rsidP="009C075B">
      <w:pPr>
        <w:pStyle w:val="Ttulo1"/>
        <w:rPr>
          <w:lang w:val="es-ES"/>
        </w:rPr>
      </w:pPr>
      <w:bookmarkStart w:id="8" w:name="_Toc353832495"/>
      <w:bookmarkStart w:id="9" w:name="_Toc354547133"/>
      <w:r>
        <w:rPr>
          <w:lang w:val="es-ES"/>
        </w:rPr>
        <w:t xml:space="preserve">RRHH - </w:t>
      </w:r>
      <w:r w:rsidR="009C075B" w:rsidRPr="00620C9C">
        <w:rPr>
          <w:lang w:val="es-ES"/>
        </w:rPr>
        <w:t xml:space="preserve">UC002 – </w:t>
      </w:r>
      <w:proofErr w:type="spellStart"/>
      <w:r w:rsidR="009C075B" w:rsidRPr="00620C9C">
        <w:rPr>
          <w:lang w:val="es-ES"/>
        </w:rPr>
        <w:t>Login</w:t>
      </w:r>
      <w:proofErr w:type="spellEnd"/>
      <w:r w:rsidR="009C075B" w:rsidRPr="00620C9C">
        <w:rPr>
          <w:lang w:val="es-ES"/>
        </w:rPr>
        <w:t xml:space="preserve"> de Usuarios</w:t>
      </w:r>
      <w:bookmarkEnd w:id="8"/>
      <w:bookmarkEnd w:id="9"/>
    </w:p>
    <w:p w:rsidR="009C075B" w:rsidRDefault="009C075B" w:rsidP="009C075B"/>
    <w:p w:rsidR="009C075B" w:rsidRDefault="009C075B" w:rsidP="009C075B"/>
    <w:p w:rsidR="009C075B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0" w:name="_Toc353832496"/>
      <w:bookmarkStart w:id="11" w:name="_Toc354547134"/>
      <w:r>
        <w:t>Descripción Breve</w:t>
      </w:r>
      <w:bookmarkEnd w:id="10"/>
      <w:bookmarkEnd w:id="11"/>
    </w:p>
    <w:p w:rsidR="009C075B" w:rsidRDefault="009C075B" w:rsidP="009C075B"/>
    <w:p w:rsidR="009C075B" w:rsidRPr="002811A6" w:rsidRDefault="009C075B" w:rsidP="009C075B">
      <w:pPr>
        <w:ind w:left="284" w:firstLine="567"/>
      </w:pPr>
      <w:r>
        <w:t xml:space="preserve">Especifica el acceso al </w:t>
      </w:r>
      <w:proofErr w:type="gramStart"/>
      <w:r>
        <w:t>sistema(</w:t>
      </w:r>
      <w:proofErr w:type="gramEnd"/>
      <w:r>
        <w:t xml:space="preserve">inicio de sesión) por parte de los usuarios </w:t>
      </w:r>
    </w:p>
    <w:p w:rsidR="009C075B" w:rsidRDefault="009C075B" w:rsidP="009C07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9C075B" w:rsidRPr="00EB744F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2" w:name="_Toc353832497"/>
      <w:bookmarkStart w:id="13" w:name="_Toc354547135"/>
      <w:r>
        <w:t>Flujo de Eventos</w:t>
      </w:r>
      <w:bookmarkEnd w:id="12"/>
      <w:bookmarkEnd w:id="13"/>
    </w:p>
    <w:p w:rsidR="009C075B" w:rsidRDefault="009C075B" w:rsidP="009C075B">
      <w:pPr>
        <w:pStyle w:val="Ttulo2"/>
        <w:pBdr>
          <w:bottom w:val="none" w:sz="0" w:space="0" w:color="auto"/>
        </w:pBdr>
      </w:pPr>
      <w:bookmarkStart w:id="14" w:name="_Toc353832498"/>
      <w:bookmarkStart w:id="15" w:name="_Toc354547136"/>
      <w:r w:rsidRPr="00B92F96">
        <w:t>Flujo Básico</w:t>
      </w:r>
      <w:bookmarkEnd w:id="14"/>
      <w:bookmarkEnd w:id="15"/>
    </w:p>
    <w:p w:rsidR="009C075B" w:rsidRPr="002C0D25" w:rsidRDefault="009C075B" w:rsidP="009C075B"/>
    <w:p w:rsidR="009C075B" w:rsidRPr="002C0D25" w:rsidRDefault="009C075B" w:rsidP="009C075B">
      <w:pPr>
        <w:numPr>
          <w:ilvl w:val="0"/>
          <w:numId w:val="17"/>
        </w:numPr>
        <w:jc w:val="both"/>
        <w:rPr>
          <w:rFonts w:cs="Arial"/>
        </w:rPr>
      </w:pPr>
      <w:r w:rsidRPr="002C0D25">
        <w:rPr>
          <w:rFonts w:cs="Arial"/>
        </w:rPr>
        <w:t>El sistema se inicia y requiere que el usuario se identifique pidiendo que se llene los campos:</w:t>
      </w:r>
    </w:p>
    <w:p w:rsidR="009C075B" w:rsidRPr="002C0D25" w:rsidRDefault="009C075B" w:rsidP="009C075B">
      <w:pPr>
        <w:pStyle w:val="Prrafodelista"/>
        <w:numPr>
          <w:ilvl w:val="0"/>
          <w:numId w:val="1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C0D25">
        <w:rPr>
          <w:rFonts w:ascii="Arial" w:hAnsi="Arial" w:cs="Arial"/>
          <w:sz w:val="20"/>
          <w:szCs w:val="20"/>
        </w:rPr>
        <w:t>Nombre de usuario</w:t>
      </w:r>
    </w:p>
    <w:p w:rsidR="009C075B" w:rsidRPr="002C0D25" w:rsidRDefault="009C075B" w:rsidP="009C075B">
      <w:pPr>
        <w:numPr>
          <w:ilvl w:val="0"/>
          <w:numId w:val="18"/>
        </w:numPr>
        <w:rPr>
          <w:rFonts w:cs="Arial"/>
        </w:rPr>
      </w:pPr>
      <w:r w:rsidRPr="002C0D25">
        <w:rPr>
          <w:rFonts w:cs="Arial"/>
        </w:rPr>
        <w:t>Contraseña</w:t>
      </w:r>
    </w:p>
    <w:p w:rsidR="009C075B" w:rsidRPr="002C0D25" w:rsidRDefault="009C075B" w:rsidP="009C075B">
      <w:pPr>
        <w:numPr>
          <w:ilvl w:val="0"/>
          <w:numId w:val="17"/>
        </w:numPr>
        <w:rPr>
          <w:rFonts w:cs="Arial"/>
        </w:rPr>
      </w:pPr>
      <w:r w:rsidRPr="002C0D25">
        <w:rPr>
          <w:rFonts w:cs="Arial"/>
        </w:rPr>
        <w:t>El usuario ingresa el nombre de usuario con el cual está registrado y su correspondiente contraseña y selecciona enviar.</w:t>
      </w:r>
    </w:p>
    <w:p w:rsidR="009C075B" w:rsidRPr="002C0D25" w:rsidRDefault="009C075B" w:rsidP="009C075B">
      <w:pPr>
        <w:numPr>
          <w:ilvl w:val="0"/>
          <w:numId w:val="17"/>
        </w:numPr>
        <w:rPr>
          <w:rFonts w:cs="Arial"/>
        </w:rPr>
      </w:pPr>
      <w:r w:rsidRPr="002C0D25">
        <w:rPr>
          <w:rFonts w:cs="Arial"/>
        </w:rPr>
        <w:t>El sistema captura la información ingresada por el usuario.</w:t>
      </w:r>
    </w:p>
    <w:p w:rsidR="009C075B" w:rsidRPr="002C0D25" w:rsidRDefault="009C075B" w:rsidP="009C075B">
      <w:pPr>
        <w:numPr>
          <w:ilvl w:val="0"/>
          <w:numId w:val="17"/>
        </w:numPr>
        <w:rPr>
          <w:rFonts w:cs="Arial"/>
        </w:rPr>
      </w:pPr>
      <w:r w:rsidRPr="002C0D25">
        <w:rPr>
          <w:rFonts w:cs="Arial"/>
        </w:rPr>
        <w:t>El sistema valida los datos que han sido digitados.</w:t>
      </w:r>
    </w:p>
    <w:p w:rsidR="009C075B" w:rsidRPr="002C0D25" w:rsidRDefault="009C075B" w:rsidP="009C075B">
      <w:pPr>
        <w:numPr>
          <w:ilvl w:val="0"/>
          <w:numId w:val="17"/>
        </w:numPr>
        <w:rPr>
          <w:rFonts w:cs="Arial"/>
        </w:rPr>
      </w:pPr>
      <w:r w:rsidRPr="002C0D25">
        <w:rPr>
          <w:rFonts w:cs="Arial"/>
        </w:rPr>
        <w:t>El sistema compara la información ingresada por el usuario con la que está almacenada para encontrar la cuenta del usuario.</w:t>
      </w:r>
    </w:p>
    <w:p w:rsidR="009C075B" w:rsidRPr="002C0D25" w:rsidRDefault="009C075B" w:rsidP="009C075B">
      <w:pPr>
        <w:numPr>
          <w:ilvl w:val="0"/>
          <w:numId w:val="17"/>
        </w:numPr>
        <w:rPr>
          <w:rFonts w:cs="Arial"/>
        </w:rPr>
      </w:pPr>
      <w:r w:rsidRPr="002C0D25">
        <w:rPr>
          <w:rFonts w:cs="Arial"/>
        </w:rPr>
        <w:t>El sistema muestra al usuario las diferentes opciones a las que puede acceder una vez identificado.</w:t>
      </w:r>
    </w:p>
    <w:p w:rsidR="009C075B" w:rsidRDefault="009C075B" w:rsidP="009C075B"/>
    <w:p w:rsidR="009C075B" w:rsidRPr="00B92F96" w:rsidRDefault="009C075B" w:rsidP="009C075B">
      <w:pPr>
        <w:pStyle w:val="Ttulo2"/>
        <w:pBdr>
          <w:bottom w:val="none" w:sz="0" w:space="0" w:color="auto"/>
        </w:pBdr>
      </w:pPr>
      <w:bookmarkStart w:id="16" w:name="_Toc353832499"/>
      <w:bookmarkStart w:id="17" w:name="_Toc354547137"/>
      <w:r w:rsidRPr="00B92F96">
        <w:t>Flujos Alternativos</w:t>
      </w:r>
      <w:bookmarkEnd w:id="16"/>
      <w:bookmarkEnd w:id="17"/>
    </w:p>
    <w:p w:rsidR="009C075B" w:rsidRPr="008A0CD6" w:rsidRDefault="009C075B" w:rsidP="009C075B"/>
    <w:p w:rsidR="009C075B" w:rsidRPr="00C2530A" w:rsidRDefault="009C075B" w:rsidP="009C075B">
      <w:pPr>
        <w:numPr>
          <w:ilvl w:val="0"/>
          <w:numId w:val="19"/>
        </w:numPr>
        <w:rPr>
          <w:rFonts w:cs="Arial"/>
        </w:rPr>
      </w:pPr>
      <w:r w:rsidRPr="00C2530A">
        <w:rPr>
          <w:rFonts w:cs="Arial"/>
          <w:lang w:eastAsia="es-MX"/>
        </w:rPr>
        <w:t>Si no se llena un campo se enviara un mensaje de error, donde describe que campo falta por llenarse</w:t>
      </w:r>
    </w:p>
    <w:p w:rsidR="009C075B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3832500"/>
      <w:bookmarkStart w:id="19" w:name="_Toc354547138"/>
      <w:r>
        <w:t>Excepciones</w:t>
      </w:r>
      <w:bookmarkEnd w:id="18"/>
      <w:bookmarkEnd w:id="19"/>
    </w:p>
    <w:p w:rsidR="009C075B" w:rsidRDefault="009C075B" w:rsidP="009C075B"/>
    <w:p w:rsidR="009C075B" w:rsidRDefault="009C075B" w:rsidP="009C075B">
      <w:pPr>
        <w:ind w:left="993" w:hanging="567"/>
      </w:pPr>
      <w:proofErr w:type="gramStart"/>
      <w:r>
        <w:t>7.Ex</w:t>
      </w:r>
      <w:proofErr w:type="gramEnd"/>
      <w:r>
        <w:t>) El Sistema no encontró ninguna coincidencia de usuario.</w:t>
      </w:r>
    </w:p>
    <w:p w:rsidR="009C075B" w:rsidRPr="00D05C0D" w:rsidRDefault="009C075B" w:rsidP="009C075B">
      <w:pPr>
        <w:tabs>
          <w:tab w:val="left" w:pos="993"/>
        </w:tabs>
        <w:ind w:left="1560" w:hanging="709"/>
      </w:pPr>
      <w:proofErr w:type="gramStart"/>
      <w:r>
        <w:t>7.Ex.1</w:t>
      </w:r>
      <w:proofErr w:type="gramEnd"/>
      <w:r>
        <w:t xml:space="preserve">) El Sistema muestra el Mensaje: “No existe el usuario.”, sobre el mismo </w:t>
      </w:r>
      <w:proofErr w:type="spellStart"/>
      <w:r>
        <w:t>portlet</w:t>
      </w:r>
      <w:proofErr w:type="spellEnd"/>
      <w:r>
        <w:t xml:space="preserve">  de </w:t>
      </w:r>
      <w:proofErr w:type="spellStart"/>
      <w:r>
        <w:t>Login</w:t>
      </w:r>
      <w:proofErr w:type="spellEnd"/>
      <w:r>
        <w:t>.</w:t>
      </w:r>
    </w:p>
    <w:p w:rsidR="009C075B" w:rsidRDefault="009C075B" w:rsidP="009C075B">
      <w:pPr>
        <w:ind w:left="567" w:firstLine="567"/>
      </w:pPr>
    </w:p>
    <w:p w:rsidR="009C075B" w:rsidRDefault="009C075B" w:rsidP="009C075B"/>
    <w:p w:rsidR="009C075B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0" w:name="_Toc353832501"/>
      <w:bookmarkStart w:id="21" w:name="_Toc354547139"/>
      <w:r>
        <w:t>Requerimientos</w:t>
      </w:r>
      <w:bookmarkEnd w:id="20"/>
      <w:bookmarkEnd w:id="21"/>
    </w:p>
    <w:p w:rsidR="009C075B" w:rsidRPr="00615FC1" w:rsidRDefault="009C075B" w:rsidP="009C075B"/>
    <w:p w:rsidR="009C075B" w:rsidRDefault="009C075B" w:rsidP="009C075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>
        <w:t>RQ002</w:t>
      </w:r>
      <w:r w:rsidRPr="00D05C0D">
        <w:t xml:space="preserve"> </w:t>
      </w:r>
      <w:r>
        <w:t>–</w:t>
      </w:r>
      <w:r w:rsidRPr="00D05C0D">
        <w:t xml:space="preserve"> </w:t>
      </w:r>
      <w:proofErr w:type="spellStart"/>
      <w:r>
        <w:t>Login</w:t>
      </w:r>
      <w:proofErr w:type="spellEnd"/>
      <w:r>
        <w:t xml:space="preserve"> de</w:t>
      </w:r>
      <w:r w:rsidRPr="00D05C0D">
        <w:t xml:space="preserve"> </w:t>
      </w:r>
      <w:r>
        <w:t>Usuario</w:t>
      </w:r>
    </w:p>
    <w:p w:rsidR="009C075B" w:rsidRDefault="009C075B" w:rsidP="009C075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9C075B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2" w:name="_Toc353832502"/>
      <w:bookmarkStart w:id="23" w:name="_Toc354547140"/>
      <w:r>
        <w:t>Precondiciones</w:t>
      </w:r>
      <w:bookmarkEnd w:id="22"/>
      <w:bookmarkEnd w:id="23"/>
    </w:p>
    <w:p w:rsidR="009C075B" w:rsidRDefault="009C075B" w:rsidP="009C075B"/>
    <w:p w:rsidR="009C075B" w:rsidRPr="00CF3F19" w:rsidRDefault="009C075B" w:rsidP="009C075B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 w:rsidRPr="00CF3F19">
        <w:rPr>
          <w:rFonts w:cs="Arial"/>
          <w:lang w:eastAsia="es-MX"/>
        </w:rPr>
        <w:t>El usuario tiene que estar registrado en el sistema en donde proporciono los datos:</w:t>
      </w:r>
    </w:p>
    <w:p w:rsidR="009C075B" w:rsidRPr="00CF3F19" w:rsidRDefault="009C075B" w:rsidP="009C075B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CF3F19">
        <w:rPr>
          <w:rFonts w:ascii="Arial" w:hAnsi="Arial" w:cs="Arial"/>
          <w:sz w:val="20"/>
          <w:szCs w:val="20"/>
          <w:lang w:val="es-ES" w:eastAsia="es-MX"/>
        </w:rPr>
        <w:t>Nombre de usuario</w:t>
      </w:r>
    </w:p>
    <w:p w:rsidR="009C075B" w:rsidRPr="00CF3F19" w:rsidRDefault="009C075B" w:rsidP="009C075B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CF3F19">
        <w:rPr>
          <w:rFonts w:ascii="Arial" w:hAnsi="Arial" w:cs="Arial"/>
          <w:sz w:val="20"/>
          <w:szCs w:val="20"/>
          <w:lang w:val="es-ES" w:eastAsia="es-MX"/>
        </w:rPr>
        <w:t>Contraseña</w:t>
      </w:r>
    </w:p>
    <w:p w:rsidR="009C075B" w:rsidRPr="00CF3F19" w:rsidRDefault="009C075B" w:rsidP="009C075B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080"/>
        <w:jc w:val="both"/>
        <w:rPr>
          <w:rFonts w:ascii="Arial" w:hAnsi="Arial" w:cs="Arial"/>
          <w:sz w:val="20"/>
          <w:szCs w:val="20"/>
          <w:lang w:val="es-ES" w:eastAsia="es-MX"/>
        </w:rPr>
      </w:pPr>
      <w:r w:rsidRPr="00CF3F19">
        <w:rPr>
          <w:rFonts w:ascii="Arial" w:hAnsi="Arial" w:cs="Arial"/>
          <w:sz w:val="20"/>
          <w:szCs w:val="20"/>
          <w:lang w:val="es-ES" w:eastAsia="es-MX"/>
        </w:rPr>
        <w:t>Y el rol o puesto que desempeña</w:t>
      </w:r>
    </w:p>
    <w:p w:rsidR="009C075B" w:rsidRDefault="009C075B" w:rsidP="009C075B">
      <w:pPr>
        <w:ind w:left="284" w:firstLine="567"/>
      </w:pPr>
    </w:p>
    <w:p w:rsidR="009C075B" w:rsidRPr="00EB744F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4" w:name="_Toc353832503"/>
      <w:bookmarkStart w:id="25" w:name="_Toc354547141"/>
      <w:proofErr w:type="spellStart"/>
      <w:r>
        <w:t>Poscondiciones</w:t>
      </w:r>
      <w:bookmarkEnd w:id="24"/>
      <w:bookmarkEnd w:id="25"/>
      <w:proofErr w:type="spellEnd"/>
    </w:p>
    <w:p w:rsidR="009C075B" w:rsidRDefault="009C075B" w:rsidP="009C075B"/>
    <w:p w:rsidR="009C075B" w:rsidRPr="000B4E79" w:rsidRDefault="009C075B" w:rsidP="009C075B">
      <w:pPr>
        <w:widowControl w:val="0"/>
        <w:spacing w:line="240" w:lineRule="atLeast"/>
        <w:ind w:firstLine="708"/>
        <w:jc w:val="both"/>
        <w:rPr>
          <w:rFonts w:cs="Arial"/>
        </w:rPr>
      </w:pPr>
      <w:r w:rsidRPr="000B4E79">
        <w:rPr>
          <w:rFonts w:cs="Arial"/>
          <w:lang w:eastAsia="es-MX"/>
        </w:rPr>
        <w:t xml:space="preserve">El usuario accede al sistema en donde se le ha habilitado todas las opciones que </w:t>
      </w:r>
      <w:r w:rsidRPr="000B4E79">
        <w:rPr>
          <w:rFonts w:cs="Arial"/>
          <w:lang w:eastAsia="es-MX"/>
        </w:rPr>
        <w:lastRenderedPageBreak/>
        <w:t>puede realizar en base de su puesto o rol que desempeña dentro de la empresa</w:t>
      </w:r>
    </w:p>
    <w:p w:rsidR="009C075B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6" w:name="_Toc353832504"/>
      <w:bookmarkStart w:id="27" w:name="_Toc354547142"/>
      <w:r>
        <w:t>Diagrama de Caso de Uso</w:t>
      </w:r>
      <w:bookmarkEnd w:id="26"/>
      <w:bookmarkEnd w:id="27"/>
    </w:p>
    <w:p w:rsidR="009C075B" w:rsidRPr="002C0FA6" w:rsidRDefault="009C075B" w:rsidP="009C075B"/>
    <w:p w:rsidR="009C075B" w:rsidRPr="00B92F96" w:rsidRDefault="009C075B" w:rsidP="009C075B">
      <w:pPr>
        <w:jc w:val="center"/>
      </w:pPr>
      <w:r>
        <w:rPr>
          <w:noProof/>
        </w:rPr>
        <w:drawing>
          <wp:inline distT="0" distB="0" distL="0" distR="0">
            <wp:extent cx="3409950" cy="895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5B" w:rsidRPr="00D05C0D" w:rsidRDefault="009C075B" w:rsidP="009C075B">
      <w:pPr>
        <w:ind w:left="1701"/>
      </w:pPr>
    </w:p>
    <w:p w:rsidR="009C075B" w:rsidRDefault="009C075B" w:rsidP="009C075B"/>
    <w:p w:rsidR="009C075B" w:rsidRPr="009E2127" w:rsidRDefault="009C075B" w:rsidP="009C075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28" w:name="_Toc353832505"/>
      <w:bookmarkStart w:id="29" w:name="_Toc354547143"/>
      <w:r w:rsidRPr="009E2127">
        <w:t>Interfaces de Usuario</w:t>
      </w:r>
      <w:bookmarkEnd w:id="28"/>
      <w:bookmarkEnd w:id="29"/>
    </w:p>
    <w:p w:rsidR="009C075B" w:rsidRDefault="009C075B" w:rsidP="009C075B">
      <w:pPr>
        <w:pStyle w:val="Ttulo3"/>
        <w:rPr>
          <w:lang w:val="fr-FR"/>
        </w:rPr>
      </w:pPr>
      <w:bookmarkStart w:id="30" w:name="_Toc353832506"/>
      <w:bookmarkStart w:id="31" w:name="_Toc354547144"/>
      <w:r>
        <w:rPr>
          <w:lang w:val="fr-FR"/>
        </w:rPr>
        <w:t>UC002</w:t>
      </w:r>
      <w:r w:rsidRPr="00972E0B">
        <w:rPr>
          <w:lang w:val="fr-FR"/>
        </w:rPr>
        <w:t xml:space="preserve">-UI01 -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r>
        <w:rPr>
          <w:lang w:val="fr-FR"/>
        </w:rPr>
        <w:t xml:space="preserve">Login de </w:t>
      </w:r>
      <w:proofErr w:type="spellStart"/>
      <w:r>
        <w:rPr>
          <w:lang w:val="fr-FR"/>
        </w:rPr>
        <w:t>Usuario</w:t>
      </w:r>
      <w:proofErr w:type="spellEnd"/>
      <w:r>
        <w:rPr>
          <w:lang w:val="fr-FR"/>
        </w:rPr>
        <w:t xml:space="preserve"> Portal Web</w:t>
      </w:r>
      <w:r w:rsidRPr="00972E0B">
        <w:rPr>
          <w:lang w:val="fr-FR"/>
        </w:rPr>
        <w:t>.</w:t>
      </w:r>
      <w:bookmarkEnd w:id="30"/>
      <w:bookmarkEnd w:id="31"/>
    </w:p>
    <w:p w:rsidR="009C075B" w:rsidRDefault="009C075B" w:rsidP="009C075B">
      <w:pPr>
        <w:rPr>
          <w:lang w:val="fr-FR"/>
        </w:rPr>
      </w:pPr>
      <w:r>
        <w:rPr>
          <w:noProof/>
        </w:rPr>
        <w:drawing>
          <wp:inline distT="0" distB="0" distL="0" distR="0">
            <wp:extent cx="4429125" cy="3838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75B" w:rsidRDefault="009C075B" w:rsidP="009C075B">
      <w:pPr>
        <w:pStyle w:val="Ttulo3"/>
        <w:rPr>
          <w:lang w:val="fr-FR"/>
        </w:rPr>
      </w:pPr>
      <w:bookmarkStart w:id="32" w:name="_Toc353832507"/>
      <w:bookmarkStart w:id="33" w:name="_Toc354547145"/>
      <w:r>
        <w:rPr>
          <w:lang w:val="fr-FR"/>
        </w:rPr>
        <w:lastRenderedPageBreak/>
        <w:t>UC002-UI02</w:t>
      </w:r>
      <w:r w:rsidRPr="00972E0B">
        <w:rPr>
          <w:lang w:val="fr-FR"/>
        </w:rPr>
        <w:t xml:space="preserve"> - </w:t>
      </w:r>
      <w:proofErr w:type="spellStart"/>
      <w:r w:rsidRPr="00972E0B">
        <w:rPr>
          <w:lang w:val="fr-FR"/>
        </w:rPr>
        <w:t>Portlet</w:t>
      </w:r>
      <w:proofErr w:type="spellEnd"/>
      <w:r w:rsidRPr="00972E0B">
        <w:rPr>
          <w:lang w:val="fr-FR"/>
        </w:rPr>
        <w:t xml:space="preserve"> de </w:t>
      </w:r>
      <w:r>
        <w:rPr>
          <w:lang w:val="fr-FR"/>
        </w:rPr>
        <w:t xml:space="preserve">Login de </w:t>
      </w:r>
      <w:proofErr w:type="spellStart"/>
      <w:r>
        <w:rPr>
          <w:lang w:val="fr-FR"/>
        </w:rPr>
        <w:t>Usuario</w:t>
      </w:r>
      <w:proofErr w:type="spellEnd"/>
      <w:r>
        <w:rPr>
          <w:lang w:val="fr-FR"/>
        </w:rPr>
        <w:t xml:space="preserve"> Mobile</w:t>
      </w:r>
      <w:bookmarkEnd w:id="32"/>
      <w:bookmarkEnd w:id="33"/>
    </w:p>
    <w:p w:rsidR="009C075B" w:rsidRDefault="009C075B" w:rsidP="009C075B">
      <w:pPr>
        <w:pStyle w:val="Ttulo3"/>
        <w:rPr>
          <w:lang w:val="fr-FR"/>
        </w:rPr>
      </w:pPr>
    </w:p>
    <w:p w:rsidR="009C075B" w:rsidRPr="00F82360" w:rsidRDefault="009C075B" w:rsidP="009C075B">
      <w:pPr>
        <w:rPr>
          <w:lang w:val="fr-FR"/>
        </w:rPr>
      </w:pPr>
      <w:r>
        <w:rPr>
          <w:noProof/>
        </w:rPr>
        <w:drawing>
          <wp:inline distT="0" distB="0" distL="0" distR="0">
            <wp:extent cx="2190750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49" w:rsidRDefault="00546D49" w:rsidP="008A5A3B">
      <w:pPr>
        <w:ind w:left="1701"/>
      </w:pPr>
    </w:p>
    <w:sectPr w:rsidR="0054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1C5015"/>
    <w:rsid w:val="00546D49"/>
    <w:rsid w:val="008A5A3B"/>
    <w:rsid w:val="009C075B"/>
    <w:rsid w:val="00A3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3</cp:revision>
  <dcterms:created xsi:type="dcterms:W3CDTF">2013-04-23T11:16:00Z</dcterms:created>
  <dcterms:modified xsi:type="dcterms:W3CDTF">2013-04-24T11:10:00Z</dcterms:modified>
</cp:coreProperties>
</file>