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C728D9" w14:textId="6CA6DDB4" w:rsidR="00665209" w:rsidRDefault="008A543C" w:rsidP="008A543C">
      <w:pPr>
        <w:pStyle w:val="Titel"/>
      </w:pPr>
      <w:r>
        <w:t>Technisches Konzept</w:t>
      </w:r>
    </w:p>
    <w:p w14:paraId="5894430B" w14:textId="0B73ABEF" w:rsidR="008A543C" w:rsidRDefault="008A543C" w:rsidP="008A543C">
      <w:pPr>
        <w:pStyle w:val="Untertitel"/>
      </w:pPr>
      <w:r>
        <w:t xml:space="preserve">Alina Böttcher, </w:t>
      </w:r>
      <w:r w:rsidR="00FD7266">
        <w:t xml:space="preserve">Xuan </w:t>
      </w:r>
      <w:r>
        <w:t>Linh Do, Marvin Steinmetz, Marcel Plaga</w:t>
      </w:r>
    </w:p>
    <w:p w14:paraId="34DF5E9A" w14:textId="142E614B" w:rsidR="008A543C" w:rsidRDefault="008A543C" w:rsidP="006B0821">
      <w:pPr>
        <w:spacing w:after="360"/>
      </w:pPr>
      <w:r>
        <w:t>Mithilfe von OpenCV und Algorithmen zur Gesichtserkennung sollen zunächst aus verschiedenen Gesichtselementen Steuerparameter generiert werden.</w:t>
      </w:r>
      <w:r w:rsidR="00D1340B">
        <w:t xml:space="preserve"> Denkbar wäre hier auch gegebenenfall</w:t>
      </w:r>
      <w:r w:rsidR="002C189C">
        <w:t>s Gesten zu implementieren</w:t>
      </w:r>
      <w:r w:rsidR="00AE6D8C">
        <w:t xml:space="preserve"> (</w:t>
      </w:r>
      <w:r w:rsidR="002C189C">
        <w:t>wie</w:t>
      </w:r>
      <w:r w:rsidR="00D1340B">
        <w:t xml:space="preserve"> z.B. das Wi</w:t>
      </w:r>
      <w:r w:rsidR="00AE6D8C">
        <w:t>ppen oder Schütteln des Kopfes)</w:t>
      </w:r>
      <w:r w:rsidR="00FD7266">
        <w:t xml:space="preserve"> </w:t>
      </w:r>
      <w:r w:rsidR="00D1340B">
        <w:t xml:space="preserve">um weitere Funktionalitäten bereitstellen zu können. </w:t>
      </w:r>
      <w:r>
        <w:t>Einzelne Gesichtselemente könnten hierbei sein:</w:t>
      </w:r>
    </w:p>
    <w:tbl>
      <w:tblPr>
        <w:tblStyle w:val="Tabellenraster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099"/>
      </w:tblGrid>
      <w:tr w:rsidR="00916BC5" w14:paraId="4D0EE224" w14:textId="77777777" w:rsidTr="00916BC5">
        <w:tc>
          <w:tcPr>
            <w:tcW w:w="5245" w:type="dxa"/>
          </w:tcPr>
          <w:p w14:paraId="57BEB1C0" w14:textId="3287BD5D" w:rsidR="00916BC5" w:rsidRDefault="000D49AE" w:rsidP="006B0821">
            <w:pPr>
              <w:pStyle w:val="Listenabsatz"/>
              <w:numPr>
                <w:ilvl w:val="0"/>
                <w:numId w:val="6"/>
              </w:numPr>
              <w:ind w:left="357" w:hanging="357"/>
            </w:pPr>
            <w:r>
              <w:t>A</w:t>
            </w:r>
            <w:r w:rsidR="00916BC5">
              <w:t>ugenbrauen (</w:t>
            </w:r>
            <w:r w:rsidR="00122F53">
              <w:t xml:space="preserve">je Braue, </w:t>
            </w:r>
            <w:r w:rsidR="00916BC5">
              <w:t>Hoch/Runter)</w:t>
            </w:r>
          </w:p>
          <w:p w14:paraId="49B5FB6D" w14:textId="35D318CF" w:rsidR="00916BC5" w:rsidRDefault="00916BC5" w:rsidP="006B0821">
            <w:pPr>
              <w:pStyle w:val="Listenabsatz"/>
              <w:numPr>
                <w:ilvl w:val="0"/>
                <w:numId w:val="6"/>
              </w:numPr>
              <w:ind w:left="357" w:hanging="357"/>
            </w:pPr>
            <w:r>
              <w:t>Augen (</w:t>
            </w:r>
            <w:r w:rsidR="00122F53">
              <w:t xml:space="preserve">je Auge, </w:t>
            </w:r>
            <w:r>
              <w:t>Offen/Geschlossen)</w:t>
            </w:r>
          </w:p>
          <w:p w14:paraId="1EA2D087" w14:textId="6B1A3237" w:rsidR="00916BC5" w:rsidRDefault="00916BC5" w:rsidP="006B0821">
            <w:pPr>
              <w:pStyle w:val="Listenabsatz"/>
              <w:numPr>
                <w:ilvl w:val="0"/>
                <w:numId w:val="6"/>
              </w:numPr>
              <w:ind w:left="357" w:hanging="357"/>
            </w:pPr>
            <w:r>
              <w:t>Mund (Höhe/Breite bzw. Öffnung und Form)</w:t>
            </w:r>
          </w:p>
        </w:tc>
        <w:tc>
          <w:tcPr>
            <w:tcW w:w="4099" w:type="dxa"/>
          </w:tcPr>
          <w:p w14:paraId="6CB4FFBA" w14:textId="77777777" w:rsidR="00916BC5" w:rsidRDefault="00916BC5" w:rsidP="006B0821">
            <w:pPr>
              <w:pStyle w:val="Listenabsatz"/>
              <w:numPr>
                <w:ilvl w:val="0"/>
                <w:numId w:val="6"/>
              </w:numPr>
              <w:ind w:left="357" w:hanging="357"/>
            </w:pPr>
            <w:r>
              <w:t>Gesichtsposition im Kamerabild</w:t>
            </w:r>
          </w:p>
          <w:p w14:paraId="76C37F2C" w14:textId="77777777" w:rsidR="00916BC5" w:rsidRDefault="00916BC5" w:rsidP="006B0821">
            <w:pPr>
              <w:pStyle w:val="Listenabsatz"/>
              <w:numPr>
                <w:ilvl w:val="0"/>
                <w:numId w:val="6"/>
              </w:numPr>
              <w:ind w:left="357" w:hanging="357"/>
            </w:pPr>
            <w:r>
              <w:t>Gesichtsgröße im Kamerabild</w:t>
            </w:r>
          </w:p>
          <w:p w14:paraId="67268D7D" w14:textId="0214C25D" w:rsidR="00916BC5" w:rsidRDefault="00916BC5" w:rsidP="006B0821">
            <w:pPr>
              <w:pStyle w:val="Listenabsatz"/>
              <w:numPr>
                <w:ilvl w:val="0"/>
                <w:numId w:val="6"/>
              </w:numPr>
              <w:ind w:left="357" w:hanging="357"/>
            </w:pPr>
            <w:r>
              <w:t>Gesichtsdrehung</w:t>
            </w:r>
          </w:p>
        </w:tc>
      </w:tr>
    </w:tbl>
    <w:p w14:paraId="75BC7D26" w14:textId="77777777" w:rsidR="00916BC5" w:rsidRDefault="00916BC5" w:rsidP="00585D37"/>
    <w:p w14:paraId="6D49C5B1" w14:textId="6509D0EE" w:rsidR="008A543C" w:rsidRDefault="00AE6D8C" w:rsidP="00585D37">
      <w:r>
        <w:t>Die Software soll</w:t>
      </w:r>
      <w:r w:rsidR="008A543C">
        <w:t xml:space="preserve"> dem Nutzer dann zwei verschiedene Modi zur Verfügung</w:t>
      </w:r>
      <w:r>
        <w:t xml:space="preserve"> stellen</w:t>
      </w:r>
      <w:r w:rsidR="008A543C">
        <w:t>.</w:t>
      </w:r>
    </w:p>
    <w:p w14:paraId="75428D08" w14:textId="752AF32D" w:rsidR="00D1340B" w:rsidRPr="002C189C" w:rsidRDefault="00D1340B" w:rsidP="002C189C">
      <w:pPr>
        <w:spacing w:after="60"/>
        <w:rPr>
          <w:b/>
        </w:rPr>
      </w:pPr>
      <w:r w:rsidRPr="002C189C">
        <w:rPr>
          <w:b/>
        </w:rPr>
        <w:t>Sample-Modus</w:t>
      </w:r>
    </w:p>
    <w:p w14:paraId="0BBFEBB4" w14:textId="3116380C" w:rsidR="00D1340B" w:rsidRDefault="00916BC5" w:rsidP="00585D37">
      <w:r>
        <w:t>Dieser richtet sich auch an m</w:t>
      </w:r>
      <w:r w:rsidR="00070E25">
        <w:t xml:space="preserve">usikalisch eher unerfahrene Nutzer. </w:t>
      </w:r>
      <w:r w:rsidR="00D1340B">
        <w:t>In dem Sample-Modus können verschiedene Sample-Sets ausgewählt werden, wie z.B. Drumsets</w:t>
      </w:r>
      <w:r w:rsidR="00070E25">
        <w:t xml:space="preserve"> oder aber auch Cartoonsounds</w:t>
      </w:r>
      <w:r w:rsidR="00D1340B">
        <w:t>. Die einzelnen Samples werden dann den v</w:t>
      </w:r>
      <w:r w:rsidR="00FD7266">
        <w:t>erschiedenen Gesichtselementen z</w:t>
      </w:r>
      <w:r w:rsidR="00D1340B">
        <w:t>ugeordnet und der Nutzer kann so durch die verschiedenen Gesichtsausdrücke die jeweiligen Samples abspielen</w:t>
      </w:r>
      <w:r w:rsidR="00070E25">
        <w:t>. S</w:t>
      </w:r>
      <w:r w:rsidR="00D1340B">
        <w:t>o</w:t>
      </w:r>
      <w:r w:rsidR="00070E25">
        <w:t xml:space="preserve"> kann dieser</w:t>
      </w:r>
      <w:r w:rsidR="00D1340B">
        <w:t xml:space="preserve"> beispielsweise über sein Gesicht ein Schlagzeug „spielen“</w:t>
      </w:r>
      <w:r w:rsidR="00070E25">
        <w:t xml:space="preserve"> oder einfach m</w:t>
      </w:r>
      <w:r w:rsidR="00FD7266">
        <w:t>it lustigen Samples herumprobieren</w:t>
      </w:r>
      <w:r w:rsidR="00506EC7">
        <w:t xml:space="preserve">. Das Abspielen der </w:t>
      </w:r>
      <w:r w:rsidR="00D1340B">
        <w:t>Samples soll in dem C++-Programm implementiert werden.</w:t>
      </w:r>
    </w:p>
    <w:p w14:paraId="555F667D" w14:textId="620D471F" w:rsidR="00D1340B" w:rsidRPr="002C189C" w:rsidRDefault="00D1340B" w:rsidP="002C189C">
      <w:pPr>
        <w:spacing w:after="60"/>
        <w:rPr>
          <w:b/>
        </w:rPr>
      </w:pPr>
      <w:r w:rsidRPr="002C189C">
        <w:rPr>
          <w:b/>
        </w:rPr>
        <w:t>Synthesizer-Modus</w:t>
      </w:r>
    </w:p>
    <w:p w14:paraId="326E5172" w14:textId="343A8189" w:rsidR="00D1340B" w:rsidRDefault="00D1340B" w:rsidP="006B0821">
      <w:pPr>
        <w:spacing w:after="360"/>
      </w:pPr>
      <w:r>
        <w:t xml:space="preserve">Hier </w:t>
      </w:r>
      <w:r w:rsidR="00767530">
        <w:t>bekommt der B</w:t>
      </w:r>
      <w:r>
        <w:t>e</w:t>
      </w:r>
      <w:r w:rsidR="00767530">
        <w:t>n</w:t>
      </w:r>
      <w:r>
        <w:t xml:space="preserve">utzer die </w:t>
      </w:r>
      <w:r w:rsidR="00767530">
        <w:t>M</w:t>
      </w:r>
      <w:r>
        <w:t xml:space="preserve">öglichkeit </w:t>
      </w:r>
      <w:r w:rsidR="00AE6D8C">
        <w:t xml:space="preserve">ganz individuelle Klänge </w:t>
      </w:r>
      <w:r w:rsidR="000F60B3">
        <w:t xml:space="preserve">mit Hilfe seines Gesichtes </w:t>
      </w:r>
      <w:r w:rsidR="00AE6D8C">
        <w:t xml:space="preserve">zu erzeugen. Dazu sollen </w:t>
      </w:r>
      <w:r w:rsidR="00FD7266">
        <w:t>die Steuerparameter</w:t>
      </w:r>
      <w:r>
        <w:t xml:space="preserve"> </w:t>
      </w:r>
      <w:r w:rsidR="00585D37">
        <w:t>Synthesizer</w:t>
      </w:r>
      <w:r w:rsidR="00701D3D">
        <w:t>f</w:t>
      </w:r>
      <w:r w:rsidR="00585D37">
        <w:t>unktionen</w:t>
      </w:r>
      <w:r w:rsidR="00767530">
        <w:t xml:space="preserve"> zu</w:t>
      </w:r>
      <w:r w:rsidR="000F60B3">
        <w:t>geordnet werden</w:t>
      </w:r>
      <w:r w:rsidR="00FD7266">
        <w:t>. G</w:t>
      </w:r>
      <w:r w:rsidR="00767530">
        <w:t xml:space="preserve">rundlegende </w:t>
      </w:r>
      <w:r w:rsidR="00585D37">
        <w:t>Synthesizer</w:t>
      </w:r>
      <w:r w:rsidR="00701D3D">
        <w:t>f</w:t>
      </w:r>
      <w:r w:rsidR="00585D37">
        <w:t>unktionen</w:t>
      </w:r>
      <w:r w:rsidR="00FD7266">
        <w:t xml:space="preserve"> sollen hierfür</w:t>
      </w:r>
      <w:r w:rsidR="00767530">
        <w:t xml:space="preserve"> in einem Pure</w:t>
      </w:r>
      <w:r w:rsidR="00FD7266">
        <w:t xml:space="preserve"> </w:t>
      </w:r>
      <w:r w:rsidR="00767530">
        <w:t>Data</w:t>
      </w:r>
      <w:r w:rsidR="00FD7266">
        <w:t xml:space="preserve"> </w:t>
      </w:r>
      <w:r w:rsidR="00767530">
        <w:t>Patch abgebildet werden, welcher dann von dem C++-Programm aus über</w:t>
      </w:r>
      <w:r w:rsidR="00EE5B55">
        <w:t xml:space="preserve"> ein </w:t>
      </w:r>
      <w:r w:rsidR="00767530">
        <w:t>MIDI</w:t>
      </w:r>
      <w:r w:rsidR="00EE5B55">
        <w:t>- oder OSC</w:t>
      </w:r>
      <w:r w:rsidR="00767530">
        <w:t>-Protokoll gesteuert werden soll.</w:t>
      </w:r>
      <w:r w:rsidR="000B1315">
        <w:t xml:space="preserve"> </w:t>
      </w:r>
      <w:r w:rsidR="00EE5B55">
        <w:t>F</w:t>
      </w:r>
      <w:r w:rsidR="000B1315">
        <w:t>olgen</w:t>
      </w:r>
      <w:r w:rsidR="00EE5B55">
        <w:t xml:space="preserve">de </w:t>
      </w:r>
      <w:r w:rsidR="00585D37">
        <w:t>Synthesizer</w:t>
      </w:r>
      <w:r w:rsidR="00701D3D">
        <w:t>f</w:t>
      </w:r>
      <w:r w:rsidR="00585D37">
        <w:t>unktionen</w:t>
      </w:r>
      <w:r w:rsidR="00EE5B55">
        <w:t xml:space="preserve"> könnten dabei z.B. implementiert werden</w:t>
      </w:r>
      <w:r w:rsidR="000B1315">
        <w:t>:</w:t>
      </w:r>
    </w:p>
    <w:tbl>
      <w:tblPr>
        <w:tblStyle w:val="Tabellenraster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5233"/>
      </w:tblGrid>
      <w:tr w:rsidR="00916BC5" w14:paraId="5E0D5904" w14:textId="77777777" w:rsidTr="00916BC5">
        <w:tc>
          <w:tcPr>
            <w:tcW w:w="4111" w:type="dxa"/>
          </w:tcPr>
          <w:p w14:paraId="6DA2DE80" w14:textId="004D08F5" w:rsidR="00916BC5" w:rsidRDefault="00916BC5" w:rsidP="00585D37">
            <w:pPr>
              <w:pStyle w:val="Listenabsatz"/>
              <w:numPr>
                <w:ilvl w:val="0"/>
                <w:numId w:val="7"/>
              </w:numPr>
            </w:pPr>
            <w:r>
              <w:t>Noten</w:t>
            </w:r>
          </w:p>
          <w:p w14:paraId="1C3ECB57" w14:textId="77777777" w:rsidR="00916BC5" w:rsidRDefault="00916BC5" w:rsidP="00585D37">
            <w:pPr>
              <w:pStyle w:val="Listenabsatz"/>
              <w:numPr>
                <w:ilvl w:val="0"/>
                <w:numId w:val="7"/>
              </w:numPr>
            </w:pPr>
            <w:r>
              <w:t>Pitchen von Tönen</w:t>
            </w:r>
          </w:p>
          <w:p w14:paraId="300B7F61" w14:textId="77777777" w:rsidR="00916BC5" w:rsidRDefault="00916BC5" w:rsidP="00585D37">
            <w:pPr>
              <w:pStyle w:val="Listenabsatz"/>
              <w:numPr>
                <w:ilvl w:val="0"/>
                <w:numId w:val="7"/>
              </w:numPr>
            </w:pPr>
            <w:r>
              <w:t>Modulieren der Töne</w:t>
            </w:r>
          </w:p>
          <w:p w14:paraId="63AAFF98" w14:textId="73539428" w:rsidR="00916BC5" w:rsidRDefault="00916BC5" w:rsidP="00585D37">
            <w:pPr>
              <w:pStyle w:val="Listenabsatz"/>
              <w:numPr>
                <w:ilvl w:val="0"/>
                <w:numId w:val="7"/>
              </w:numPr>
            </w:pPr>
            <w:r>
              <w:t>Verschiedene Signalformen</w:t>
            </w:r>
          </w:p>
        </w:tc>
        <w:tc>
          <w:tcPr>
            <w:tcW w:w="5233" w:type="dxa"/>
          </w:tcPr>
          <w:p w14:paraId="2DF8FA1D" w14:textId="55348EF2" w:rsidR="00701D3D" w:rsidRDefault="00701D3D" w:rsidP="00585D37">
            <w:pPr>
              <w:pStyle w:val="Listenabsatz"/>
              <w:numPr>
                <w:ilvl w:val="0"/>
                <w:numId w:val="7"/>
              </w:numPr>
            </w:pPr>
            <w:r>
              <w:t>Panning</w:t>
            </w:r>
          </w:p>
          <w:p w14:paraId="11FDD19D" w14:textId="4F348C58" w:rsidR="00916BC5" w:rsidRDefault="00916BC5" w:rsidP="00585D37">
            <w:pPr>
              <w:pStyle w:val="Listenabsatz"/>
              <w:numPr>
                <w:ilvl w:val="0"/>
                <w:numId w:val="7"/>
              </w:numPr>
            </w:pPr>
            <w:r>
              <w:t>Reverb</w:t>
            </w:r>
          </w:p>
          <w:p w14:paraId="515F1E98" w14:textId="77777777" w:rsidR="00916BC5" w:rsidRDefault="00916BC5" w:rsidP="00585D37">
            <w:pPr>
              <w:pStyle w:val="Listenabsatz"/>
              <w:numPr>
                <w:ilvl w:val="0"/>
                <w:numId w:val="7"/>
              </w:numPr>
            </w:pPr>
            <w:r>
              <w:t>Filter (TP, HP, BP)</w:t>
            </w:r>
          </w:p>
          <w:p w14:paraId="74363147" w14:textId="715FE891" w:rsidR="00916BC5" w:rsidRDefault="00701D3D" w:rsidP="00585D37">
            <w:pPr>
              <w:pStyle w:val="Listenabsatz"/>
              <w:numPr>
                <w:ilvl w:val="0"/>
                <w:numId w:val="7"/>
              </w:numPr>
            </w:pPr>
            <w:r>
              <w:t>g</w:t>
            </w:r>
            <w:r w:rsidR="00916BC5">
              <w:t>gf. Arpeggio und Vibrato</w:t>
            </w:r>
          </w:p>
        </w:tc>
      </w:tr>
    </w:tbl>
    <w:p w14:paraId="6C5C4836" w14:textId="77777777" w:rsidR="00916BC5" w:rsidRDefault="00916BC5" w:rsidP="00585D37"/>
    <w:p w14:paraId="319B47BD" w14:textId="42B22970" w:rsidR="00767530" w:rsidRDefault="009A771A" w:rsidP="00585D37">
      <w:r>
        <w:t xml:space="preserve">In beiden Modi soll es </w:t>
      </w:r>
      <w:r w:rsidR="001B0B1F">
        <w:t xml:space="preserve">gut funktionierende </w:t>
      </w:r>
      <w:r w:rsidR="00FD7266">
        <w:t>voreingestellte Zuordnung</w:t>
      </w:r>
      <w:r w:rsidR="0065292F">
        <w:t>en</w:t>
      </w:r>
      <w:bookmarkStart w:id="0" w:name="_GoBack"/>
      <w:bookmarkEnd w:id="0"/>
      <w:r w:rsidR="00FD7266">
        <w:t xml:space="preserve"> der Gesichtselemente</w:t>
      </w:r>
      <w:r w:rsidR="001B0B1F">
        <w:t xml:space="preserve"> zu den zu s</w:t>
      </w:r>
      <w:r>
        <w:t xml:space="preserve">teuernden Funktionen geben, welche sich durch Versuche herausstellen müssen. </w:t>
      </w:r>
    </w:p>
    <w:p w14:paraId="7000E010" w14:textId="56F7B35B" w:rsidR="00665209" w:rsidRPr="00665209" w:rsidRDefault="00701D3D" w:rsidP="00665209">
      <w:r>
        <w:t>In Tests muss sich dann noch zeigen ob ggf. eine Kalibrierungsfunktion erforderlich ist</w:t>
      </w:r>
      <w:r w:rsidR="00AE6D8C">
        <w:t>,</w:t>
      </w:r>
      <w:r>
        <w:t xml:space="preserve"> um die Wertebereiche der Steuerparameter an die Gegebenheiten verschiedene</w:t>
      </w:r>
      <w:r w:rsidR="00AE6D8C">
        <w:t>r</w:t>
      </w:r>
      <w:r>
        <w:t xml:space="preserve"> Gesichter anzupassen</w:t>
      </w:r>
      <w:r w:rsidR="00AE6D8C">
        <w:t xml:space="preserve"> und so</w:t>
      </w:r>
      <w:r>
        <w:t xml:space="preserve"> die maximale Steuerbark</w:t>
      </w:r>
      <w:r w:rsidR="00AE6D8C">
        <w:t xml:space="preserve">eit für jede Person </w:t>
      </w:r>
      <w:r w:rsidR="00FD7266">
        <w:t xml:space="preserve">gleichermaßen </w:t>
      </w:r>
      <w:r w:rsidR="00AE6D8C">
        <w:t>gewehrleisten zu können.</w:t>
      </w:r>
    </w:p>
    <w:sectPr w:rsidR="00665209" w:rsidRPr="00665209" w:rsidSect="00AD025C">
      <w:headerReference w:type="default" r:id="rId8"/>
      <w:pgSz w:w="11906" w:h="16838"/>
      <w:pgMar w:top="1418" w:right="1134" w:bottom="1134" w:left="1134" w:header="709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53CEB0" w14:textId="77777777" w:rsidR="0051041D" w:rsidRDefault="0051041D" w:rsidP="001D3AB0">
      <w:pPr>
        <w:spacing w:after="0" w:line="240" w:lineRule="auto"/>
      </w:pPr>
      <w:r>
        <w:separator/>
      </w:r>
    </w:p>
  </w:endnote>
  <w:endnote w:type="continuationSeparator" w:id="0">
    <w:p w14:paraId="48D9AA67" w14:textId="77777777" w:rsidR="0051041D" w:rsidRDefault="0051041D" w:rsidP="001D3A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ira Sans">
    <w:panose1 w:val="020B0503050000020004"/>
    <w:charset w:val="00"/>
    <w:family w:val="swiss"/>
    <w:pitch w:val="variable"/>
    <w:sig w:usb0="00000287" w:usb1="02000001" w:usb2="00000000" w:usb3="00000000" w:csb0="0000009F" w:csb1="00000000"/>
  </w:font>
  <w:font w:name="Fira Sans Medium">
    <w:panose1 w:val="020B0603050000020004"/>
    <w:charset w:val="00"/>
    <w:family w:val="swiss"/>
    <w:pitch w:val="variable"/>
    <w:sig w:usb0="00000287" w:usb1="020000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LT Std 65 Medium">
    <w:panose1 w:val="020B0603020203020204"/>
    <w:charset w:val="00"/>
    <w:family w:val="swiss"/>
    <w:notTrueType/>
    <w:pitch w:val="variable"/>
    <w:sig w:usb0="800000AF" w:usb1="4000204A" w:usb2="00000000" w:usb3="00000000" w:csb0="00000001" w:csb1="00000000"/>
  </w:font>
  <w:font w:name="Avenir LT Std 55 Roman">
    <w:panose1 w:val="020B0503020203020204"/>
    <w:charset w:val="00"/>
    <w:family w:val="swiss"/>
    <w:notTrueType/>
    <w:pitch w:val="variable"/>
    <w:sig w:usb0="800000AF" w:usb1="4000204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1C966F" w14:textId="77777777" w:rsidR="0051041D" w:rsidRDefault="0051041D" w:rsidP="001D3AB0">
      <w:pPr>
        <w:spacing w:after="0" w:line="240" w:lineRule="auto"/>
      </w:pPr>
      <w:r>
        <w:separator/>
      </w:r>
    </w:p>
  </w:footnote>
  <w:footnote w:type="continuationSeparator" w:id="0">
    <w:p w14:paraId="652977E9" w14:textId="77777777" w:rsidR="0051041D" w:rsidRDefault="0051041D" w:rsidP="001D3A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3F600B" w14:textId="02F1AF5A" w:rsidR="00AD025C" w:rsidRPr="00585D37" w:rsidRDefault="001D3AB0" w:rsidP="00070E25">
    <w:pPr>
      <w:pStyle w:val="Kopfzeile"/>
      <w:jc w:val="right"/>
    </w:pPr>
    <w:r w:rsidRPr="00585D37">
      <w:t xml:space="preserve">AVPRG </w:t>
    </w:r>
    <w:r w:rsidR="00B821E0">
      <w:t xml:space="preserve">| </w:t>
    </w:r>
    <w:r w:rsidR="00070E25" w:rsidRPr="00585D37">
      <w:t>03.11.2016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757FD"/>
    <w:multiLevelType w:val="hybridMultilevel"/>
    <w:tmpl w:val="9FAC100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596DEC"/>
    <w:multiLevelType w:val="hybridMultilevel"/>
    <w:tmpl w:val="9DD475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811A5"/>
    <w:multiLevelType w:val="hybridMultilevel"/>
    <w:tmpl w:val="19B6DA4E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BE430F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46A3C5C"/>
    <w:multiLevelType w:val="hybridMultilevel"/>
    <w:tmpl w:val="AF5A7AD8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66972EC"/>
    <w:multiLevelType w:val="hybridMultilevel"/>
    <w:tmpl w:val="2D6852DC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C7F5BA8"/>
    <w:multiLevelType w:val="hybridMultilevel"/>
    <w:tmpl w:val="EE525A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AB0"/>
    <w:rsid w:val="00070E25"/>
    <w:rsid w:val="00073BAA"/>
    <w:rsid w:val="000823E0"/>
    <w:rsid w:val="000B1315"/>
    <w:rsid w:val="000B6BF5"/>
    <w:rsid w:val="000D49AE"/>
    <w:rsid w:val="000F60B3"/>
    <w:rsid w:val="00122F53"/>
    <w:rsid w:val="00144732"/>
    <w:rsid w:val="00152951"/>
    <w:rsid w:val="00161D14"/>
    <w:rsid w:val="001B096B"/>
    <w:rsid w:val="001B0B1F"/>
    <w:rsid w:val="001D3AB0"/>
    <w:rsid w:val="001F6214"/>
    <w:rsid w:val="00222A79"/>
    <w:rsid w:val="002766A0"/>
    <w:rsid w:val="002C189C"/>
    <w:rsid w:val="00392FD8"/>
    <w:rsid w:val="003B7F15"/>
    <w:rsid w:val="00447899"/>
    <w:rsid w:val="004954B1"/>
    <w:rsid w:val="00506EC7"/>
    <w:rsid w:val="0051041D"/>
    <w:rsid w:val="0054752D"/>
    <w:rsid w:val="005750E7"/>
    <w:rsid w:val="00585D37"/>
    <w:rsid w:val="006500A6"/>
    <w:rsid w:val="0065292F"/>
    <w:rsid w:val="00665209"/>
    <w:rsid w:val="00666ED4"/>
    <w:rsid w:val="00673680"/>
    <w:rsid w:val="006B0821"/>
    <w:rsid w:val="00701D3D"/>
    <w:rsid w:val="00751D9C"/>
    <w:rsid w:val="00767530"/>
    <w:rsid w:val="00810B90"/>
    <w:rsid w:val="00837FE6"/>
    <w:rsid w:val="0085689B"/>
    <w:rsid w:val="008570D8"/>
    <w:rsid w:val="00867D9A"/>
    <w:rsid w:val="008825C2"/>
    <w:rsid w:val="008A543C"/>
    <w:rsid w:val="008E5622"/>
    <w:rsid w:val="00916BC5"/>
    <w:rsid w:val="00937B00"/>
    <w:rsid w:val="00960050"/>
    <w:rsid w:val="009925D2"/>
    <w:rsid w:val="009A25DA"/>
    <w:rsid w:val="009A771A"/>
    <w:rsid w:val="00A63D37"/>
    <w:rsid w:val="00A96D4D"/>
    <w:rsid w:val="00AD025C"/>
    <w:rsid w:val="00AE6D8C"/>
    <w:rsid w:val="00B01856"/>
    <w:rsid w:val="00B272F0"/>
    <w:rsid w:val="00B46A6C"/>
    <w:rsid w:val="00B821E0"/>
    <w:rsid w:val="00BE6936"/>
    <w:rsid w:val="00BF64AF"/>
    <w:rsid w:val="00CA3CE4"/>
    <w:rsid w:val="00D1340B"/>
    <w:rsid w:val="00EC6397"/>
    <w:rsid w:val="00ED1C20"/>
    <w:rsid w:val="00EE5B55"/>
    <w:rsid w:val="00FA407C"/>
    <w:rsid w:val="00FD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A9B0B"/>
  <w15:chartTrackingRefBased/>
  <w15:docId w15:val="{6FA82617-6852-442D-9202-47CCB9680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585D37"/>
    <w:pPr>
      <w:spacing w:line="288" w:lineRule="auto"/>
      <w:jc w:val="both"/>
    </w:pPr>
    <w:rPr>
      <w:rFonts w:ascii="Fira Sans" w:hAnsi="Fira San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D025C"/>
    <w:pPr>
      <w:keepNext/>
      <w:keepLines/>
      <w:numPr>
        <w:numId w:val="1"/>
      </w:numPr>
      <w:spacing w:before="240" w:after="120"/>
      <w:ind w:left="431" w:hanging="431"/>
      <w:outlineLvl w:val="0"/>
    </w:pPr>
    <w:rPr>
      <w:rFonts w:ascii="Fira Sans Medium" w:eastAsiaTheme="majorEastAsia" w:hAnsi="Fira Sans Medium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D025C"/>
    <w:pPr>
      <w:keepNext/>
      <w:keepLines/>
      <w:numPr>
        <w:ilvl w:val="1"/>
        <w:numId w:val="1"/>
      </w:numPr>
      <w:spacing w:before="360" w:after="60"/>
      <w:ind w:left="578" w:hanging="578"/>
      <w:outlineLvl w:val="1"/>
    </w:pPr>
    <w:rPr>
      <w:rFonts w:ascii="Fira Sans Medium" w:eastAsiaTheme="majorEastAsia" w:hAnsi="Fira Sans Medium" w:cstheme="majorBidi"/>
      <w:color w:val="000000" w:themeColor="tex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D3AB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D3AB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D3AB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D3AB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D3AB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D3AB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D3AB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D3A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D3AB0"/>
  </w:style>
  <w:style w:type="paragraph" w:styleId="Fuzeile">
    <w:name w:val="footer"/>
    <w:basedOn w:val="Standard"/>
    <w:link w:val="FuzeileZchn"/>
    <w:uiPriority w:val="99"/>
    <w:unhideWhenUsed/>
    <w:rsid w:val="001D3A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D3AB0"/>
  </w:style>
  <w:style w:type="character" w:customStyle="1" w:styleId="berschrift1Zchn">
    <w:name w:val="Überschrift 1 Zchn"/>
    <w:basedOn w:val="Absatz-Standardschriftart"/>
    <w:link w:val="berschrift1"/>
    <w:uiPriority w:val="9"/>
    <w:rsid w:val="00AD025C"/>
    <w:rPr>
      <w:rFonts w:ascii="Fira Sans Medium" w:eastAsiaTheme="majorEastAsia" w:hAnsi="Fira Sans Medium" w:cstheme="majorBidi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D025C"/>
    <w:rPr>
      <w:rFonts w:ascii="Fira Sans Medium" w:eastAsiaTheme="majorEastAsia" w:hAnsi="Fira Sans Medium" w:cstheme="majorBidi"/>
      <w:color w:val="000000" w:themeColor="tex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3A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D3AB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D3AB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D3AB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D3AB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D3AB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D3AB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nabsatz">
    <w:name w:val="List Paragraph"/>
    <w:basedOn w:val="Standard"/>
    <w:uiPriority w:val="34"/>
    <w:qFormat/>
    <w:rsid w:val="00937B00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8A543C"/>
    <w:pPr>
      <w:spacing w:after="0" w:line="240" w:lineRule="auto"/>
      <w:contextualSpacing/>
    </w:pPr>
    <w:rPr>
      <w:rFonts w:ascii="Avenir LT Std 65 Medium" w:eastAsiaTheme="majorEastAsia" w:hAnsi="Avenir LT Std 65 Medium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A543C"/>
    <w:rPr>
      <w:rFonts w:ascii="Avenir LT Std 65 Medium" w:eastAsiaTheme="majorEastAsia" w:hAnsi="Avenir LT Std 65 Medium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D7266"/>
    <w:pPr>
      <w:numPr>
        <w:ilvl w:val="1"/>
      </w:numPr>
      <w:spacing w:after="360"/>
    </w:pPr>
    <w:rPr>
      <w:rFonts w:ascii="Avenir LT Std 55 Roman" w:eastAsiaTheme="minorEastAsia" w:hAnsi="Avenir LT Std 55 Roman"/>
      <w:color w:val="000000" w:themeColor="text1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D7266"/>
    <w:rPr>
      <w:rFonts w:ascii="Avenir LT Std 55 Roman" w:eastAsiaTheme="minorEastAsia" w:hAnsi="Avenir LT Std 55 Roman"/>
      <w:color w:val="000000" w:themeColor="text1"/>
      <w:spacing w:val="15"/>
    </w:rPr>
  </w:style>
  <w:style w:type="table" w:styleId="Tabellenraster">
    <w:name w:val="Table Grid"/>
    <w:basedOn w:val="NormaleTabelle"/>
    <w:uiPriority w:val="39"/>
    <w:rsid w:val="00916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4B5843-2BE5-4DD0-AC08-F5C5A62C7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2024</Characters>
  <Application>Microsoft Office Word</Application>
  <DocSecurity>0</DocSecurity>
  <Lines>42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Plaga</dc:creator>
  <cp:keywords/>
  <dc:description/>
  <cp:lastModifiedBy>Marcel Plaga</cp:lastModifiedBy>
  <cp:revision>11</cp:revision>
  <dcterms:created xsi:type="dcterms:W3CDTF">2016-11-02T13:10:00Z</dcterms:created>
  <dcterms:modified xsi:type="dcterms:W3CDTF">2016-11-04T08:23:00Z</dcterms:modified>
</cp:coreProperties>
</file>