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0528" w14:textId="0D9936D3" w:rsidR="008F6E94" w:rsidRDefault="00A13C50" w:rsidP="00A13C50">
      <w:pPr>
        <w:pStyle w:val="Title"/>
      </w:pPr>
      <w:r>
        <w:t>Odoo Contacts – User Guide</w:t>
      </w:r>
    </w:p>
    <w:sdt>
      <w:sdtPr>
        <w:rPr>
          <w:rFonts w:asciiTheme="minorHAnsi" w:eastAsiaTheme="minorHAnsi" w:hAnsiTheme="minorHAnsi" w:cstheme="minorBidi"/>
          <w:color w:val="auto"/>
          <w:sz w:val="22"/>
          <w:szCs w:val="22"/>
        </w:rPr>
        <w:id w:val="-586920145"/>
        <w:docPartObj>
          <w:docPartGallery w:val="Table of Contents"/>
          <w:docPartUnique/>
        </w:docPartObj>
      </w:sdtPr>
      <w:sdtEndPr>
        <w:rPr>
          <w:b/>
          <w:bCs/>
          <w:noProof/>
        </w:rPr>
      </w:sdtEndPr>
      <w:sdtContent>
        <w:p w14:paraId="03EC971B" w14:textId="2FAD99A2" w:rsidR="00A13C50" w:rsidRDefault="00A13C50">
          <w:pPr>
            <w:pStyle w:val="TOCHeading"/>
          </w:pPr>
          <w:r>
            <w:t>Contents</w:t>
          </w:r>
        </w:p>
        <w:p w14:paraId="13063E1B" w14:textId="62459C43" w:rsidR="00C84152" w:rsidRDefault="00A13C50">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566912" w:history="1">
            <w:r w:rsidR="00C84152" w:rsidRPr="001E3C4E">
              <w:rPr>
                <w:rStyle w:val="Hyperlink"/>
                <w:noProof/>
              </w:rPr>
              <w:t>Purpose</w:t>
            </w:r>
            <w:r w:rsidR="00C84152">
              <w:rPr>
                <w:noProof/>
                <w:webHidden/>
              </w:rPr>
              <w:tab/>
            </w:r>
            <w:r w:rsidR="00C84152">
              <w:rPr>
                <w:noProof/>
                <w:webHidden/>
              </w:rPr>
              <w:fldChar w:fldCharType="begin"/>
            </w:r>
            <w:r w:rsidR="00C84152">
              <w:rPr>
                <w:noProof/>
                <w:webHidden/>
              </w:rPr>
              <w:instrText xml:space="preserve"> PAGEREF _Toc1566912 \h </w:instrText>
            </w:r>
            <w:r w:rsidR="00C84152">
              <w:rPr>
                <w:noProof/>
                <w:webHidden/>
              </w:rPr>
            </w:r>
            <w:r w:rsidR="00C84152">
              <w:rPr>
                <w:noProof/>
                <w:webHidden/>
              </w:rPr>
              <w:fldChar w:fldCharType="separate"/>
            </w:r>
            <w:r w:rsidR="00C84152">
              <w:rPr>
                <w:noProof/>
                <w:webHidden/>
              </w:rPr>
              <w:t>1</w:t>
            </w:r>
            <w:r w:rsidR="00C84152">
              <w:rPr>
                <w:noProof/>
                <w:webHidden/>
              </w:rPr>
              <w:fldChar w:fldCharType="end"/>
            </w:r>
          </w:hyperlink>
        </w:p>
        <w:p w14:paraId="71895252" w14:textId="2B8D8B7A" w:rsidR="00C84152" w:rsidRDefault="001D6451">
          <w:pPr>
            <w:pStyle w:val="TOC1"/>
            <w:tabs>
              <w:tab w:val="right" w:leader="dot" w:pos="10790"/>
            </w:tabs>
            <w:rPr>
              <w:rFonts w:eastAsiaTheme="minorEastAsia"/>
              <w:noProof/>
            </w:rPr>
          </w:pPr>
          <w:hyperlink w:anchor="_Toc1566913" w:history="1">
            <w:r w:rsidR="00C84152" w:rsidRPr="001E3C4E">
              <w:rPr>
                <w:rStyle w:val="Hyperlink"/>
                <w:noProof/>
              </w:rPr>
              <w:t>Odoo Contacts</w:t>
            </w:r>
            <w:r w:rsidR="00C84152">
              <w:rPr>
                <w:noProof/>
                <w:webHidden/>
              </w:rPr>
              <w:tab/>
            </w:r>
            <w:r w:rsidR="00C84152">
              <w:rPr>
                <w:noProof/>
                <w:webHidden/>
              </w:rPr>
              <w:fldChar w:fldCharType="begin"/>
            </w:r>
            <w:r w:rsidR="00C84152">
              <w:rPr>
                <w:noProof/>
                <w:webHidden/>
              </w:rPr>
              <w:instrText xml:space="preserve"> PAGEREF _Toc1566913 \h </w:instrText>
            </w:r>
            <w:r w:rsidR="00C84152">
              <w:rPr>
                <w:noProof/>
                <w:webHidden/>
              </w:rPr>
            </w:r>
            <w:r w:rsidR="00C84152">
              <w:rPr>
                <w:noProof/>
                <w:webHidden/>
              </w:rPr>
              <w:fldChar w:fldCharType="separate"/>
            </w:r>
            <w:r w:rsidR="00C84152">
              <w:rPr>
                <w:noProof/>
                <w:webHidden/>
              </w:rPr>
              <w:t>1</w:t>
            </w:r>
            <w:r w:rsidR="00C84152">
              <w:rPr>
                <w:noProof/>
                <w:webHidden/>
              </w:rPr>
              <w:fldChar w:fldCharType="end"/>
            </w:r>
          </w:hyperlink>
        </w:p>
        <w:p w14:paraId="3C27FCB0" w14:textId="144FC19F" w:rsidR="00C84152" w:rsidRDefault="001D6451">
          <w:pPr>
            <w:pStyle w:val="TOC1"/>
            <w:tabs>
              <w:tab w:val="right" w:leader="dot" w:pos="10790"/>
            </w:tabs>
            <w:rPr>
              <w:rFonts w:eastAsiaTheme="minorEastAsia"/>
              <w:noProof/>
            </w:rPr>
          </w:pPr>
          <w:hyperlink w:anchor="_Toc1566914" w:history="1">
            <w:r w:rsidR="00C84152" w:rsidRPr="001E3C4E">
              <w:rPr>
                <w:rStyle w:val="Hyperlink"/>
                <w:noProof/>
              </w:rPr>
              <w:t>Extending Partner Records</w:t>
            </w:r>
            <w:r w:rsidR="00C84152">
              <w:rPr>
                <w:noProof/>
                <w:webHidden/>
              </w:rPr>
              <w:tab/>
            </w:r>
            <w:r w:rsidR="00C84152">
              <w:rPr>
                <w:noProof/>
                <w:webHidden/>
              </w:rPr>
              <w:fldChar w:fldCharType="begin"/>
            </w:r>
            <w:r w:rsidR="00C84152">
              <w:rPr>
                <w:noProof/>
                <w:webHidden/>
              </w:rPr>
              <w:instrText xml:space="preserve"> PAGEREF _Toc1566914 \h </w:instrText>
            </w:r>
            <w:r w:rsidR="00C84152">
              <w:rPr>
                <w:noProof/>
                <w:webHidden/>
              </w:rPr>
            </w:r>
            <w:r w:rsidR="00C84152">
              <w:rPr>
                <w:noProof/>
                <w:webHidden/>
              </w:rPr>
              <w:fldChar w:fldCharType="separate"/>
            </w:r>
            <w:r w:rsidR="00C84152">
              <w:rPr>
                <w:noProof/>
                <w:webHidden/>
              </w:rPr>
              <w:t>1</w:t>
            </w:r>
            <w:r w:rsidR="00C84152">
              <w:rPr>
                <w:noProof/>
                <w:webHidden/>
              </w:rPr>
              <w:fldChar w:fldCharType="end"/>
            </w:r>
          </w:hyperlink>
        </w:p>
        <w:p w14:paraId="6515D12A" w14:textId="5B486AA0" w:rsidR="00C84152" w:rsidRDefault="001D6451">
          <w:pPr>
            <w:pStyle w:val="TOC1"/>
            <w:tabs>
              <w:tab w:val="right" w:leader="dot" w:pos="10790"/>
            </w:tabs>
            <w:rPr>
              <w:rFonts w:eastAsiaTheme="minorEastAsia"/>
              <w:noProof/>
            </w:rPr>
          </w:pPr>
          <w:hyperlink w:anchor="_Toc1566915" w:history="1">
            <w:r w:rsidR="00C84152" w:rsidRPr="001E3C4E">
              <w:rPr>
                <w:rStyle w:val="Hyperlink"/>
                <w:noProof/>
              </w:rPr>
              <w:t>Definitions</w:t>
            </w:r>
            <w:r w:rsidR="00C84152">
              <w:rPr>
                <w:noProof/>
                <w:webHidden/>
              </w:rPr>
              <w:tab/>
            </w:r>
            <w:r w:rsidR="00C84152">
              <w:rPr>
                <w:noProof/>
                <w:webHidden/>
              </w:rPr>
              <w:fldChar w:fldCharType="begin"/>
            </w:r>
            <w:r w:rsidR="00C84152">
              <w:rPr>
                <w:noProof/>
                <w:webHidden/>
              </w:rPr>
              <w:instrText xml:space="preserve"> PAGEREF _Toc1566915 \h </w:instrText>
            </w:r>
            <w:r w:rsidR="00C84152">
              <w:rPr>
                <w:noProof/>
                <w:webHidden/>
              </w:rPr>
            </w:r>
            <w:r w:rsidR="00C84152">
              <w:rPr>
                <w:noProof/>
                <w:webHidden/>
              </w:rPr>
              <w:fldChar w:fldCharType="separate"/>
            </w:r>
            <w:r w:rsidR="00C84152">
              <w:rPr>
                <w:noProof/>
                <w:webHidden/>
              </w:rPr>
              <w:t>2</w:t>
            </w:r>
            <w:r w:rsidR="00C84152">
              <w:rPr>
                <w:noProof/>
                <w:webHidden/>
              </w:rPr>
              <w:fldChar w:fldCharType="end"/>
            </w:r>
          </w:hyperlink>
        </w:p>
        <w:p w14:paraId="1106214F" w14:textId="4669F2CA" w:rsidR="00C84152" w:rsidRDefault="001D6451">
          <w:pPr>
            <w:pStyle w:val="TOC1"/>
            <w:tabs>
              <w:tab w:val="right" w:leader="dot" w:pos="10790"/>
            </w:tabs>
            <w:rPr>
              <w:rFonts w:eastAsiaTheme="minorEastAsia"/>
              <w:noProof/>
            </w:rPr>
          </w:pPr>
          <w:hyperlink w:anchor="_Toc1566916" w:history="1">
            <w:r w:rsidR="00C84152" w:rsidRPr="001E3C4E">
              <w:rPr>
                <w:rStyle w:val="Hyperlink"/>
                <w:noProof/>
              </w:rPr>
              <w:t>Creating a Partner</w:t>
            </w:r>
            <w:r w:rsidR="00C84152">
              <w:rPr>
                <w:noProof/>
                <w:webHidden/>
              </w:rPr>
              <w:tab/>
            </w:r>
            <w:r w:rsidR="00C84152">
              <w:rPr>
                <w:noProof/>
                <w:webHidden/>
              </w:rPr>
              <w:fldChar w:fldCharType="begin"/>
            </w:r>
            <w:r w:rsidR="00C84152">
              <w:rPr>
                <w:noProof/>
                <w:webHidden/>
              </w:rPr>
              <w:instrText xml:space="preserve"> PAGEREF _Toc1566916 \h </w:instrText>
            </w:r>
            <w:r w:rsidR="00C84152">
              <w:rPr>
                <w:noProof/>
                <w:webHidden/>
              </w:rPr>
            </w:r>
            <w:r w:rsidR="00C84152">
              <w:rPr>
                <w:noProof/>
                <w:webHidden/>
              </w:rPr>
              <w:fldChar w:fldCharType="separate"/>
            </w:r>
            <w:r w:rsidR="00C84152">
              <w:rPr>
                <w:noProof/>
                <w:webHidden/>
              </w:rPr>
              <w:t>3</w:t>
            </w:r>
            <w:r w:rsidR="00C84152">
              <w:rPr>
                <w:noProof/>
                <w:webHidden/>
              </w:rPr>
              <w:fldChar w:fldCharType="end"/>
            </w:r>
          </w:hyperlink>
        </w:p>
        <w:p w14:paraId="3338A080" w14:textId="55C398F7" w:rsidR="00C84152" w:rsidRDefault="001D6451">
          <w:pPr>
            <w:pStyle w:val="TOC2"/>
            <w:tabs>
              <w:tab w:val="right" w:leader="dot" w:pos="10790"/>
            </w:tabs>
            <w:rPr>
              <w:rFonts w:eastAsiaTheme="minorEastAsia"/>
              <w:noProof/>
            </w:rPr>
          </w:pPr>
          <w:hyperlink w:anchor="_Toc1566917" w:history="1">
            <w:r w:rsidR="00C84152" w:rsidRPr="001E3C4E">
              <w:rPr>
                <w:rStyle w:val="Hyperlink"/>
                <w:noProof/>
              </w:rPr>
              <w:t>Form Tabs</w:t>
            </w:r>
            <w:r w:rsidR="00C84152">
              <w:rPr>
                <w:noProof/>
                <w:webHidden/>
              </w:rPr>
              <w:tab/>
            </w:r>
            <w:r w:rsidR="00C84152">
              <w:rPr>
                <w:noProof/>
                <w:webHidden/>
              </w:rPr>
              <w:fldChar w:fldCharType="begin"/>
            </w:r>
            <w:r w:rsidR="00C84152">
              <w:rPr>
                <w:noProof/>
                <w:webHidden/>
              </w:rPr>
              <w:instrText xml:space="preserve"> PAGEREF _Toc1566917 \h </w:instrText>
            </w:r>
            <w:r w:rsidR="00C84152">
              <w:rPr>
                <w:noProof/>
                <w:webHidden/>
              </w:rPr>
            </w:r>
            <w:r w:rsidR="00C84152">
              <w:rPr>
                <w:noProof/>
                <w:webHidden/>
              </w:rPr>
              <w:fldChar w:fldCharType="separate"/>
            </w:r>
            <w:r w:rsidR="00C84152">
              <w:rPr>
                <w:noProof/>
                <w:webHidden/>
              </w:rPr>
              <w:t>4</w:t>
            </w:r>
            <w:r w:rsidR="00C84152">
              <w:rPr>
                <w:noProof/>
                <w:webHidden/>
              </w:rPr>
              <w:fldChar w:fldCharType="end"/>
            </w:r>
          </w:hyperlink>
        </w:p>
        <w:p w14:paraId="1E722F4F" w14:textId="0E67E5B8" w:rsidR="00C84152" w:rsidRDefault="001D6451">
          <w:pPr>
            <w:pStyle w:val="TOC3"/>
            <w:tabs>
              <w:tab w:val="right" w:leader="dot" w:pos="10790"/>
            </w:tabs>
            <w:rPr>
              <w:rFonts w:eastAsiaTheme="minorEastAsia"/>
              <w:noProof/>
            </w:rPr>
          </w:pPr>
          <w:hyperlink w:anchor="_Toc1566918" w:history="1">
            <w:r w:rsidR="00C84152" w:rsidRPr="001E3C4E">
              <w:rPr>
                <w:rStyle w:val="Hyperlink"/>
                <w:noProof/>
              </w:rPr>
              <w:t>Contacts and Addresses</w:t>
            </w:r>
            <w:r w:rsidR="00C84152">
              <w:rPr>
                <w:noProof/>
                <w:webHidden/>
              </w:rPr>
              <w:tab/>
            </w:r>
            <w:r w:rsidR="00C84152">
              <w:rPr>
                <w:noProof/>
                <w:webHidden/>
              </w:rPr>
              <w:fldChar w:fldCharType="begin"/>
            </w:r>
            <w:r w:rsidR="00C84152">
              <w:rPr>
                <w:noProof/>
                <w:webHidden/>
              </w:rPr>
              <w:instrText xml:space="preserve"> PAGEREF _Toc1566918 \h </w:instrText>
            </w:r>
            <w:r w:rsidR="00C84152">
              <w:rPr>
                <w:noProof/>
                <w:webHidden/>
              </w:rPr>
            </w:r>
            <w:r w:rsidR="00C84152">
              <w:rPr>
                <w:noProof/>
                <w:webHidden/>
              </w:rPr>
              <w:fldChar w:fldCharType="separate"/>
            </w:r>
            <w:r w:rsidR="00C84152">
              <w:rPr>
                <w:noProof/>
                <w:webHidden/>
              </w:rPr>
              <w:t>4</w:t>
            </w:r>
            <w:r w:rsidR="00C84152">
              <w:rPr>
                <w:noProof/>
                <w:webHidden/>
              </w:rPr>
              <w:fldChar w:fldCharType="end"/>
            </w:r>
          </w:hyperlink>
        </w:p>
        <w:p w14:paraId="1D8DB741" w14:textId="3CF83147" w:rsidR="00C84152" w:rsidRDefault="001D6451">
          <w:pPr>
            <w:pStyle w:val="TOC3"/>
            <w:tabs>
              <w:tab w:val="right" w:leader="dot" w:pos="10790"/>
            </w:tabs>
            <w:rPr>
              <w:rFonts w:eastAsiaTheme="minorEastAsia"/>
              <w:noProof/>
            </w:rPr>
          </w:pPr>
          <w:hyperlink w:anchor="_Toc1566919" w:history="1">
            <w:r w:rsidR="00C84152" w:rsidRPr="001E3C4E">
              <w:rPr>
                <w:rStyle w:val="Hyperlink"/>
                <w:noProof/>
              </w:rPr>
              <w:t>Internal Notes</w:t>
            </w:r>
            <w:r w:rsidR="00C84152">
              <w:rPr>
                <w:noProof/>
                <w:webHidden/>
              </w:rPr>
              <w:tab/>
            </w:r>
            <w:r w:rsidR="00C84152">
              <w:rPr>
                <w:noProof/>
                <w:webHidden/>
              </w:rPr>
              <w:fldChar w:fldCharType="begin"/>
            </w:r>
            <w:r w:rsidR="00C84152">
              <w:rPr>
                <w:noProof/>
                <w:webHidden/>
              </w:rPr>
              <w:instrText xml:space="preserve"> PAGEREF _Toc1566919 \h </w:instrText>
            </w:r>
            <w:r w:rsidR="00C84152">
              <w:rPr>
                <w:noProof/>
                <w:webHidden/>
              </w:rPr>
            </w:r>
            <w:r w:rsidR="00C84152">
              <w:rPr>
                <w:noProof/>
                <w:webHidden/>
              </w:rPr>
              <w:fldChar w:fldCharType="separate"/>
            </w:r>
            <w:r w:rsidR="00C84152">
              <w:rPr>
                <w:noProof/>
                <w:webHidden/>
              </w:rPr>
              <w:t>4</w:t>
            </w:r>
            <w:r w:rsidR="00C84152">
              <w:rPr>
                <w:noProof/>
                <w:webHidden/>
              </w:rPr>
              <w:fldChar w:fldCharType="end"/>
            </w:r>
          </w:hyperlink>
        </w:p>
        <w:p w14:paraId="60BBEC03" w14:textId="6C3DD824" w:rsidR="00C84152" w:rsidRDefault="001D6451">
          <w:pPr>
            <w:pStyle w:val="TOC3"/>
            <w:tabs>
              <w:tab w:val="right" w:leader="dot" w:pos="10790"/>
            </w:tabs>
            <w:rPr>
              <w:rFonts w:eastAsiaTheme="minorEastAsia"/>
              <w:noProof/>
            </w:rPr>
          </w:pPr>
          <w:hyperlink w:anchor="_Toc1566920" w:history="1">
            <w:r w:rsidR="00C84152" w:rsidRPr="001E3C4E">
              <w:rPr>
                <w:rStyle w:val="Hyperlink"/>
                <w:noProof/>
              </w:rPr>
              <w:t>Agreements</w:t>
            </w:r>
            <w:r w:rsidR="00C84152">
              <w:rPr>
                <w:noProof/>
                <w:webHidden/>
              </w:rPr>
              <w:tab/>
            </w:r>
            <w:r w:rsidR="00C84152">
              <w:rPr>
                <w:noProof/>
                <w:webHidden/>
              </w:rPr>
              <w:fldChar w:fldCharType="begin"/>
            </w:r>
            <w:r w:rsidR="00C84152">
              <w:rPr>
                <w:noProof/>
                <w:webHidden/>
              </w:rPr>
              <w:instrText xml:space="preserve"> PAGEREF _Toc1566920 \h </w:instrText>
            </w:r>
            <w:r w:rsidR="00C84152">
              <w:rPr>
                <w:noProof/>
                <w:webHidden/>
              </w:rPr>
            </w:r>
            <w:r w:rsidR="00C84152">
              <w:rPr>
                <w:noProof/>
                <w:webHidden/>
              </w:rPr>
              <w:fldChar w:fldCharType="separate"/>
            </w:r>
            <w:r w:rsidR="00C84152">
              <w:rPr>
                <w:noProof/>
                <w:webHidden/>
              </w:rPr>
              <w:t>5</w:t>
            </w:r>
            <w:r w:rsidR="00C84152">
              <w:rPr>
                <w:noProof/>
                <w:webHidden/>
              </w:rPr>
              <w:fldChar w:fldCharType="end"/>
            </w:r>
          </w:hyperlink>
        </w:p>
        <w:p w14:paraId="245A2029" w14:textId="575D318A" w:rsidR="00C84152" w:rsidRDefault="001D6451">
          <w:pPr>
            <w:pStyle w:val="TOC3"/>
            <w:tabs>
              <w:tab w:val="right" w:leader="dot" w:pos="10790"/>
            </w:tabs>
            <w:rPr>
              <w:rFonts w:eastAsiaTheme="minorEastAsia"/>
              <w:noProof/>
            </w:rPr>
          </w:pPr>
          <w:hyperlink w:anchor="_Toc1566921" w:history="1">
            <w:r w:rsidR="00C84152" w:rsidRPr="001E3C4E">
              <w:rPr>
                <w:rStyle w:val="Hyperlink"/>
                <w:noProof/>
              </w:rPr>
              <w:t>Sales &amp; Purchases</w:t>
            </w:r>
            <w:r w:rsidR="00C84152">
              <w:rPr>
                <w:noProof/>
                <w:webHidden/>
              </w:rPr>
              <w:tab/>
            </w:r>
            <w:r w:rsidR="00C84152">
              <w:rPr>
                <w:noProof/>
                <w:webHidden/>
              </w:rPr>
              <w:fldChar w:fldCharType="begin"/>
            </w:r>
            <w:r w:rsidR="00C84152">
              <w:rPr>
                <w:noProof/>
                <w:webHidden/>
              </w:rPr>
              <w:instrText xml:space="preserve"> PAGEREF _Toc1566921 \h </w:instrText>
            </w:r>
            <w:r w:rsidR="00C84152">
              <w:rPr>
                <w:noProof/>
                <w:webHidden/>
              </w:rPr>
            </w:r>
            <w:r w:rsidR="00C84152">
              <w:rPr>
                <w:noProof/>
                <w:webHidden/>
              </w:rPr>
              <w:fldChar w:fldCharType="separate"/>
            </w:r>
            <w:r w:rsidR="00C84152">
              <w:rPr>
                <w:noProof/>
                <w:webHidden/>
              </w:rPr>
              <w:t>5</w:t>
            </w:r>
            <w:r w:rsidR="00C84152">
              <w:rPr>
                <w:noProof/>
                <w:webHidden/>
              </w:rPr>
              <w:fldChar w:fldCharType="end"/>
            </w:r>
          </w:hyperlink>
        </w:p>
        <w:p w14:paraId="30907C0B" w14:textId="7FE847CE" w:rsidR="00C84152" w:rsidRDefault="001D6451">
          <w:pPr>
            <w:pStyle w:val="TOC3"/>
            <w:tabs>
              <w:tab w:val="right" w:leader="dot" w:pos="10790"/>
            </w:tabs>
            <w:rPr>
              <w:rFonts w:eastAsiaTheme="minorEastAsia"/>
              <w:noProof/>
            </w:rPr>
          </w:pPr>
          <w:hyperlink w:anchor="_Toc1566922" w:history="1">
            <w:r w:rsidR="00C84152" w:rsidRPr="001E3C4E">
              <w:rPr>
                <w:rStyle w:val="Hyperlink"/>
                <w:noProof/>
              </w:rPr>
              <w:t>Accounting</w:t>
            </w:r>
            <w:r w:rsidR="00C84152">
              <w:rPr>
                <w:noProof/>
                <w:webHidden/>
              </w:rPr>
              <w:tab/>
            </w:r>
            <w:r w:rsidR="00C84152">
              <w:rPr>
                <w:noProof/>
                <w:webHidden/>
              </w:rPr>
              <w:fldChar w:fldCharType="begin"/>
            </w:r>
            <w:r w:rsidR="00C84152">
              <w:rPr>
                <w:noProof/>
                <w:webHidden/>
              </w:rPr>
              <w:instrText xml:space="preserve"> PAGEREF _Toc1566922 \h </w:instrText>
            </w:r>
            <w:r w:rsidR="00C84152">
              <w:rPr>
                <w:noProof/>
                <w:webHidden/>
              </w:rPr>
            </w:r>
            <w:r w:rsidR="00C84152">
              <w:rPr>
                <w:noProof/>
                <w:webHidden/>
              </w:rPr>
              <w:fldChar w:fldCharType="separate"/>
            </w:r>
            <w:r w:rsidR="00C84152">
              <w:rPr>
                <w:noProof/>
                <w:webHidden/>
              </w:rPr>
              <w:t>5</w:t>
            </w:r>
            <w:r w:rsidR="00C84152">
              <w:rPr>
                <w:noProof/>
                <w:webHidden/>
              </w:rPr>
              <w:fldChar w:fldCharType="end"/>
            </w:r>
          </w:hyperlink>
        </w:p>
        <w:p w14:paraId="31F37FD9" w14:textId="46C11509" w:rsidR="00C84152" w:rsidRDefault="001D6451">
          <w:pPr>
            <w:pStyle w:val="TOC3"/>
            <w:tabs>
              <w:tab w:val="right" w:leader="dot" w:pos="10790"/>
            </w:tabs>
            <w:rPr>
              <w:rFonts w:eastAsiaTheme="minorEastAsia"/>
              <w:noProof/>
            </w:rPr>
          </w:pPr>
          <w:hyperlink w:anchor="_Toc1566923" w:history="1">
            <w:r w:rsidR="00C84152" w:rsidRPr="001E3C4E">
              <w:rPr>
                <w:rStyle w:val="Hyperlink"/>
                <w:noProof/>
              </w:rPr>
              <w:t>Partner Assignation</w:t>
            </w:r>
            <w:r w:rsidR="00C84152">
              <w:rPr>
                <w:noProof/>
                <w:webHidden/>
              </w:rPr>
              <w:tab/>
            </w:r>
            <w:r w:rsidR="00C84152">
              <w:rPr>
                <w:noProof/>
                <w:webHidden/>
              </w:rPr>
              <w:fldChar w:fldCharType="begin"/>
            </w:r>
            <w:r w:rsidR="00C84152">
              <w:rPr>
                <w:noProof/>
                <w:webHidden/>
              </w:rPr>
              <w:instrText xml:space="preserve"> PAGEREF _Toc1566923 \h </w:instrText>
            </w:r>
            <w:r w:rsidR="00C84152">
              <w:rPr>
                <w:noProof/>
                <w:webHidden/>
              </w:rPr>
            </w:r>
            <w:r w:rsidR="00C84152">
              <w:rPr>
                <w:noProof/>
                <w:webHidden/>
              </w:rPr>
              <w:fldChar w:fldCharType="separate"/>
            </w:r>
            <w:r w:rsidR="00C84152">
              <w:rPr>
                <w:noProof/>
                <w:webHidden/>
              </w:rPr>
              <w:t>6</w:t>
            </w:r>
            <w:r w:rsidR="00C84152">
              <w:rPr>
                <w:noProof/>
                <w:webHidden/>
              </w:rPr>
              <w:fldChar w:fldCharType="end"/>
            </w:r>
          </w:hyperlink>
        </w:p>
        <w:p w14:paraId="657C771B" w14:textId="449E22EB" w:rsidR="00C84152" w:rsidRDefault="001D6451">
          <w:pPr>
            <w:pStyle w:val="TOC3"/>
            <w:tabs>
              <w:tab w:val="right" w:leader="dot" w:pos="10790"/>
            </w:tabs>
            <w:rPr>
              <w:rFonts w:eastAsiaTheme="minorEastAsia"/>
              <w:noProof/>
            </w:rPr>
          </w:pPr>
          <w:hyperlink w:anchor="_Toc1566924" w:history="1">
            <w:r w:rsidR="00C84152" w:rsidRPr="001E3C4E">
              <w:rPr>
                <w:rStyle w:val="Hyperlink"/>
                <w:noProof/>
              </w:rPr>
              <w:t>Field Service</w:t>
            </w:r>
            <w:r w:rsidR="00C84152">
              <w:rPr>
                <w:noProof/>
                <w:webHidden/>
              </w:rPr>
              <w:tab/>
            </w:r>
            <w:r w:rsidR="00C84152">
              <w:rPr>
                <w:noProof/>
                <w:webHidden/>
              </w:rPr>
              <w:fldChar w:fldCharType="begin"/>
            </w:r>
            <w:r w:rsidR="00C84152">
              <w:rPr>
                <w:noProof/>
                <w:webHidden/>
              </w:rPr>
              <w:instrText xml:space="preserve"> PAGEREF _Toc1566924 \h </w:instrText>
            </w:r>
            <w:r w:rsidR="00C84152">
              <w:rPr>
                <w:noProof/>
                <w:webHidden/>
              </w:rPr>
            </w:r>
            <w:r w:rsidR="00C84152">
              <w:rPr>
                <w:noProof/>
                <w:webHidden/>
              </w:rPr>
              <w:fldChar w:fldCharType="separate"/>
            </w:r>
            <w:r w:rsidR="00C84152">
              <w:rPr>
                <w:noProof/>
                <w:webHidden/>
              </w:rPr>
              <w:t>6</w:t>
            </w:r>
            <w:r w:rsidR="00C84152">
              <w:rPr>
                <w:noProof/>
                <w:webHidden/>
              </w:rPr>
              <w:fldChar w:fldCharType="end"/>
            </w:r>
          </w:hyperlink>
        </w:p>
        <w:p w14:paraId="72F22763" w14:textId="3CC092EB" w:rsidR="00C84152" w:rsidRDefault="001D6451">
          <w:pPr>
            <w:pStyle w:val="TOC1"/>
            <w:tabs>
              <w:tab w:val="right" w:leader="dot" w:pos="10790"/>
            </w:tabs>
            <w:rPr>
              <w:rFonts w:eastAsiaTheme="minorEastAsia"/>
              <w:noProof/>
            </w:rPr>
          </w:pPr>
          <w:hyperlink w:anchor="_Toc1566925" w:history="1">
            <w:r w:rsidR="00C84152" w:rsidRPr="001E3C4E">
              <w:rPr>
                <w:rStyle w:val="Hyperlink"/>
                <w:noProof/>
              </w:rPr>
              <w:t>Creating a Location Contact</w:t>
            </w:r>
            <w:r w:rsidR="00C84152">
              <w:rPr>
                <w:noProof/>
                <w:webHidden/>
              </w:rPr>
              <w:tab/>
            </w:r>
            <w:r w:rsidR="00C84152">
              <w:rPr>
                <w:noProof/>
                <w:webHidden/>
              </w:rPr>
              <w:fldChar w:fldCharType="begin"/>
            </w:r>
            <w:r w:rsidR="00C84152">
              <w:rPr>
                <w:noProof/>
                <w:webHidden/>
              </w:rPr>
              <w:instrText xml:space="preserve"> PAGEREF _Toc1566925 \h </w:instrText>
            </w:r>
            <w:r w:rsidR="00C84152">
              <w:rPr>
                <w:noProof/>
                <w:webHidden/>
              </w:rPr>
            </w:r>
            <w:r w:rsidR="00C84152">
              <w:rPr>
                <w:noProof/>
                <w:webHidden/>
              </w:rPr>
              <w:fldChar w:fldCharType="separate"/>
            </w:r>
            <w:r w:rsidR="00C84152">
              <w:rPr>
                <w:noProof/>
                <w:webHidden/>
              </w:rPr>
              <w:t>6</w:t>
            </w:r>
            <w:r w:rsidR="00C84152">
              <w:rPr>
                <w:noProof/>
                <w:webHidden/>
              </w:rPr>
              <w:fldChar w:fldCharType="end"/>
            </w:r>
          </w:hyperlink>
        </w:p>
        <w:p w14:paraId="266D9CD5" w14:textId="547B234E" w:rsidR="00A13C50" w:rsidRDefault="00A13C50">
          <w:r>
            <w:rPr>
              <w:b/>
              <w:bCs/>
              <w:noProof/>
            </w:rPr>
            <w:fldChar w:fldCharType="end"/>
          </w:r>
        </w:p>
      </w:sdtContent>
    </w:sdt>
    <w:p w14:paraId="1D52BBDF" w14:textId="0E4BCE9C" w:rsidR="00A13C50" w:rsidRDefault="00A13C50" w:rsidP="00A13C50">
      <w:pPr>
        <w:pStyle w:val="Heading1"/>
      </w:pPr>
      <w:bookmarkStart w:id="0" w:name="_Toc1566912"/>
      <w:r>
        <w:t>Purpose</w:t>
      </w:r>
      <w:bookmarkEnd w:id="0"/>
    </w:p>
    <w:p w14:paraId="0D42025A" w14:textId="0B1CB831" w:rsidR="00A13C50" w:rsidRPr="00A13C50" w:rsidRDefault="00A13C50" w:rsidP="00A13C50">
      <w:r>
        <w:t>The purpose o</w:t>
      </w:r>
      <w:r w:rsidR="00422133">
        <w:t>f</w:t>
      </w:r>
      <w:r>
        <w:t xml:space="preserve"> this document is to describe the Partner structure in Odoo and how it’s used for the </w:t>
      </w:r>
      <w:r w:rsidR="00412B0D">
        <w:t>company’s</w:t>
      </w:r>
      <w:r>
        <w:t xml:space="preserve"> processes.</w:t>
      </w:r>
    </w:p>
    <w:p w14:paraId="3C485081" w14:textId="478B78FD" w:rsidR="00A13C50" w:rsidRDefault="00A13C50" w:rsidP="00A13C50">
      <w:pPr>
        <w:pStyle w:val="Heading1"/>
      </w:pPr>
      <w:bookmarkStart w:id="1" w:name="_Toc1566913"/>
      <w:r>
        <w:t>Odoo Contacts</w:t>
      </w:r>
      <w:bookmarkEnd w:id="1"/>
    </w:p>
    <w:p w14:paraId="313508D7" w14:textId="77777777" w:rsidR="00A13C50" w:rsidRDefault="00A13C50" w:rsidP="00A13C50">
      <w:r>
        <w:t xml:space="preserve">Odoo is built around the partners module and the Contacts app is one way to access these records. As with any ERP, they are all centered around customer accounts and contacts and Odoo is no different. A contact (also known as Partner) is extremely flexible and contains companies, individuals, vendors, shipping and billing addresses. </w:t>
      </w:r>
    </w:p>
    <w:p w14:paraId="63E4EDD1" w14:textId="77777777" w:rsidR="00B72F4E" w:rsidRDefault="00B72F4E" w:rsidP="00B72F4E">
      <w:pPr>
        <w:pStyle w:val="Heading1"/>
      </w:pPr>
      <w:bookmarkStart w:id="2" w:name="_Toc1566914"/>
      <w:r>
        <w:t>Extending Partner Records</w:t>
      </w:r>
      <w:bookmarkEnd w:id="2"/>
    </w:p>
    <w:p w14:paraId="608457F2" w14:textId="77777777" w:rsidR="00B72F4E" w:rsidRDefault="00B72F4E" w:rsidP="00B72F4E">
      <w:r>
        <w:t>To understand the structure, it’s important to understand how the Odoo Modules interact with each other. Many other apps expand the partners module, extending the functionality of the system. When creating a new system user for example, a partner record will also be created since it’s an extension of the partner record. Same with the Field Service Locations and Workers, which both are extensions of the Partner record. These extended modules inherit the partner module therefore they inherit the fields of the partner module, so even though they contain their own records, the linked partner records fields are also linked. For example, when the user records address is updated, it’s also reflected on the partner record.</w:t>
      </w:r>
    </w:p>
    <w:p w14:paraId="502EC3C4" w14:textId="77777777" w:rsidR="00B72F4E" w:rsidRDefault="00B72F4E" w:rsidP="00B72F4E">
      <w:r>
        <w:t xml:space="preserve">If an extended module has a record created within it, a partner record will always also be created. </w:t>
      </w:r>
    </w:p>
    <w:p w14:paraId="2D1922C7" w14:textId="77777777" w:rsidR="00B72F4E" w:rsidRDefault="00B72F4E" w:rsidP="00B72F4E">
      <w:pPr>
        <w:pStyle w:val="ListParagraph"/>
        <w:numPr>
          <w:ilvl w:val="0"/>
          <w:numId w:val="2"/>
        </w:numPr>
      </w:pPr>
      <w:r>
        <w:t>A partner record won’t always have an extended record</w:t>
      </w:r>
    </w:p>
    <w:p w14:paraId="3857E756" w14:textId="77777777" w:rsidR="00B72F4E" w:rsidRDefault="00B72F4E" w:rsidP="00B72F4E">
      <w:pPr>
        <w:pStyle w:val="ListParagraph"/>
        <w:numPr>
          <w:ilvl w:val="1"/>
          <w:numId w:val="2"/>
        </w:numPr>
      </w:pPr>
      <w:r>
        <w:t>A customer won’t always have a Field Service Location record</w:t>
      </w:r>
    </w:p>
    <w:p w14:paraId="1F52AD2E" w14:textId="77777777" w:rsidR="00B72F4E" w:rsidRDefault="00B72F4E" w:rsidP="00B72F4E">
      <w:pPr>
        <w:pStyle w:val="ListParagraph"/>
        <w:numPr>
          <w:ilvl w:val="1"/>
          <w:numId w:val="2"/>
        </w:numPr>
      </w:pPr>
      <w:r>
        <w:t>A vendor won’t always have a Field Service Worker record</w:t>
      </w:r>
    </w:p>
    <w:p w14:paraId="41CA7682" w14:textId="094C8A7E" w:rsidR="00B72F4E" w:rsidRDefault="00422133" w:rsidP="00B72F4E">
      <w:pPr>
        <w:pStyle w:val="ListParagraph"/>
        <w:numPr>
          <w:ilvl w:val="0"/>
          <w:numId w:val="2"/>
        </w:numPr>
      </w:pPr>
      <w:r>
        <w:t>An</w:t>
      </w:r>
      <w:r w:rsidR="00B72F4E">
        <w:t xml:space="preserve"> extended record will always have a partner record</w:t>
      </w:r>
    </w:p>
    <w:p w14:paraId="0F3126EE" w14:textId="77777777" w:rsidR="00B72F4E" w:rsidRDefault="00B72F4E" w:rsidP="00B72F4E">
      <w:pPr>
        <w:pStyle w:val="ListParagraph"/>
        <w:numPr>
          <w:ilvl w:val="1"/>
          <w:numId w:val="2"/>
        </w:numPr>
      </w:pPr>
      <w:r>
        <w:lastRenderedPageBreak/>
        <w:t>Example 1, a Field Service Location will always also have a partner record.</w:t>
      </w:r>
    </w:p>
    <w:p w14:paraId="6BAF39CC" w14:textId="77777777" w:rsidR="00B72F4E" w:rsidRPr="00A13C50" w:rsidRDefault="00B72F4E" w:rsidP="00B72F4E">
      <w:pPr>
        <w:pStyle w:val="ListParagraph"/>
        <w:numPr>
          <w:ilvl w:val="1"/>
          <w:numId w:val="2"/>
        </w:numPr>
      </w:pPr>
      <w:r>
        <w:t>Example 2, a system user will always also have a partner record.</w:t>
      </w:r>
    </w:p>
    <w:p w14:paraId="016DBB8A" w14:textId="74A946AD" w:rsidR="00A13C50" w:rsidRDefault="00A13C50" w:rsidP="00A13C50">
      <w:pPr>
        <w:pStyle w:val="Heading1"/>
      </w:pPr>
      <w:bookmarkStart w:id="3" w:name="_Toc1566915"/>
      <w:r>
        <w:t>Definitions</w:t>
      </w:r>
      <w:bookmarkEnd w:id="3"/>
    </w:p>
    <w:p w14:paraId="1D09458C" w14:textId="432018DB" w:rsidR="00A13C50" w:rsidRDefault="00A802B4" w:rsidP="00A13C50">
      <w:r>
        <w:t xml:space="preserve">The term Contacts and Partners are used interchangeably and references the same records in Odoo. Partner is used more often since the records can represent a wide range of types. </w:t>
      </w:r>
      <w:r w:rsidR="00A13C50">
        <w:t>Since the Partner module is home to many different categories of records, it’s important to define the primary ones.</w:t>
      </w:r>
    </w:p>
    <w:p w14:paraId="670E1C0A" w14:textId="77777777" w:rsidR="003D7A75" w:rsidRPr="003D7A75" w:rsidRDefault="003D7A75" w:rsidP="00A13C50">
      <w:pPr>
        <w:pStyle w:val="ListParagraph"/>
        <w:numPr>
          <w:ilvl w:val="0"/>
          <w:numId w:val="1"/>
        </w:numPr>
        <w:rPr>
          <w:b/>
        </w:rPr>
      </w:pPr>
      <w:r w:rsidRPr="003D7A75">
        <w:rPr>
          <w:b/>
        </w:rPr>
        <w:t>Partners</w:t>
      </w:r>
    </w:p>
    <w:p w14:paraId="73822A64" w14:textId="5869B706" w:rsidR="00780A6B" w:rsidRDefault="00780A6B" w:rsidP="003D7A75">
      <w:pPr>
        <w:pStyle w:val="ListParagraph"/>
        <w:numPr>
          <w:ilvl w:val="1"/>
          <w:numId w:val="1"/>
        </w:numPr>
      </w:pPr>
      <w:r>
        <w:t xml:space="preserve">When creating a partner record, it </w:t>
      </w:r>
      <w:r w:rsidR="00422133">
        <w:t>must</w:t>
      </w:r>
      <w:r>
        <w:t xml:space="preserve"> be set to one of the following:</w:t>
      </w:r>
    </w:p>
    <w:p w14:paraId="7ACE411B" w14:textId="5DBDBC30" w:rsidR="00A13C50" w:rsidRDefault="00A13C50" w:rsidP="003D7A75">
      <w:pPr>
        <w:pStyle w:val="ListParagraph"/>
        <w:numPr>
          <w:ilvl w:val="2"/>
          <w:numId w:val="1"/>
        </w:numPr>
      </w:pPr>
      <w:r w:rsidRPr="00780A6B">
        <w:rPr>
          <w:b/>
        </w:rPr>
        <w:t>Company</w:t>
      </w:r>
      <w:r>
        <w:t xml:space="preserve"> </w:t>
      </w:r>
      <w:r w:rsidR="00A802B4">
        <w:t>–</w:t>
      </w:r>
      <w:r>
        <w:t xml:space="preserve"> </w:t>
      </w:r>
      <w:r w:rsidR="00A802B4">
        <w:t xml:space="preserve">A partner record </w:t>
      </w:r>
      <w:r w:rsidR="00780A6B">
        <w:t>marked as a Company, typically meaning an organization.</w:t>
      </w:r>
    </w:p>
    <w:p w14:paraId="2496EDEA" w14:textId="00D17C12" w:rsidR="00A13C50" w:rsidRDefault="00A13C50" w:rsidP="003D7A75">
      <w:pPr>
        <w:pStyle w:val="ListParagraph"/>
        <w:numPr>
          <w:ilvl w:val="2"/>
          <w:numId w:val="1"/>
        </w:numPr>
      </w:pPr>
      <w:r w:rsidRPr="00780A6B">
        <w:rPr>
          <w:b/>
        </w:rPr>
        <w:t>Individual</w:t>
      </w:r>
      <w:r w:rsidR="00780A6B">
        <w:t xml:space="preserve"> – A partner record marked as an Individual, typically meaning a person.</w:t>
      </w:r>
    </w:p>
    <w:p w14:paraId="0A7BE5DB" w14:textId="6D69C117" w:rsidR="00780A6B" w:rsidRDefault="00780A6B" w:rsidP="003D7A75">
      <w:pPr>
        <w:pStyle w:val="ListParagraph"/>
        <w:numPr>
          <w:ilvl w:val="1"/>
          <w:numId w:val="1"/>
        </w:numPr>
      </w:pPr>
      <w:r>
        <w:t>Each partner record then can be configured to be part of:</w:t>
      </w:r>
    </w:p>
    <w:p w14:paraId="2408D593" w14:textId="4E2DAFF7" w:rsidR="00A13C50" w:rsidRDefault="00780A6B" w:rsidP="003D7A75">
      <w:pPr>
        <w:pStyle w:val="ListParagraph"/>
        <w:numPr>
          <w:ilvl w:val="2"/>
          <w:numId w:val="1"/>
        </w:numPr>
      </w:pPr>
      <w:r>
        <w:t xml:space="preserve"> </w:t>
      </w:r>
      <w:r w:rsidR="00A13C50" w:rsidRPr="00780A6B">
        <w:rPr>
          <w:b/>
        </w:rPr>
        <w:t>Vendor</w:t>
      </w:r>
      <w:r w:rsidRPr="00780A6B">
        <w:rPr>
          <w:b/>
        </w:rPr>
        <w:t>s</w:t>
      </w:r>
      <w:r w:rsidR="00A802B4">
        <w:t xml:space="preserve"> – Anyone who can provide goods or service.</w:t>
      </w:r>
    </w:p>
    <w:p w14:paraId="5EE27C5B" w14:textId="0DC52EBB" w:rsidR="00A13C50" w:rsidRDefault="00A13C50" w:rsidP="003D7A75">
      <w:pPr>
        <w:pStyle w:val="ListParagraph"/>
        <w:numPr>
          <w:ilvl w:val="2"/>
          <w:numId w:val="1"/>
        </w:numPr>
      </w:pPr>
      <w:r w:rsidRPr="00780A6B">
        <w:rPr>
          <w:b/>
        </w:rPr>
        <w:t>Customer</w:t>
      </w:r>
      <w:r w:rsidR="00A802B4">
        <w:t xml:space="preserve"> – Anyone who can purchase goods or services.</w:t>
      </w:r>
    </w:p>
    <w:p w14:paraId="3597A85E" w14:textId="71722336" w:rsidR="00A13C50" w:rsidRDefault="00780A6B" w:rsidP="003D7A75">
      <w:pPr>
        <w:pStyle w:val="ListParagraph"/>
        <w:numPr>
          <w:ilvl w:val="2"/>
          <w:numId w:val="1"/>
        </w:numPr>
      </w:pPr>
      <w:r w:rsidRPr="00780A6B">
        <w:rPr>
          <w:b/>
        </w:rPr>
        <w:t xml:space="preserve">Contacts &amp; </w:t>
      </w:r>
      <w:r w:rsidR="00A13C50" w:rsidRPr="00780A6B">
        <w:rPr>
          <w:b/>
        </w:rPr>
        <w:t>Address</w:t>
      </w:r>
      <w:r w:rsidRPr="00780A6B">
        <w:rPr>
          <w:b/>
        </w:rPr>
        <w:t>es</w:t>
      </w:r>
      <w:r w:rsidR="00A802B4">
        <w:t xml:space="preserve"> – An additional address linked to a parent partner record.</w:t>
      </w:r>
    </w:p>
    <w:p w14:paraId="0DAE420D" w14:textId="110B5093" w:rsidR="00780A6B" w:rsidRDefault="00780A6B" w:rsidP="003D7A75">
      <w:pPr>
        <w:pStyle w:val="ListParagraph"/>
        <w:numPr>
          <w:ilvl w:val="3"/>
          <w:numId w:val="1"/>
        </w:numPr>
      </w:pPr>
      <w:r w:rsidRPr="00780A6B">
        <w:rPr>
          <w:b/>
        </w:rPr>
        <w:t>Contact</w:t>
      </w:r>
      <w:r>
        <w:t xml:space="preserve"> – An individual who is part of the company, or directly related to the parent record. Typically, Employees. They usually have the same address and information as the parent record.</w:t>
      </w:r>
    </w:p>
    <w:p w14:paraId="592A5937" w14:textId="1D7B3A64" w:rsidR="00A13C50" w:rsidRDefault="00A13C50" w:rsidP="003D7A75">
      <w:pPr>
        <w:pStyle w:val="ListParagraph"/>
        <w:numPr>
          <w:ilvl w:val="3"/>
          <w:numId w:val="1"/>
        </w:numPr>
      </w:pPr>
      <w:r w:rsidRPr="00780A6B">
        <w:rPr>
          <w:b/>
        </w:rPr>
        <w:t>Shipping Address</w:t>
      </w:r>
      <w:r w:rsidR="00780A6B">
        <w:t xml:space="preserve"> – Specify a different shipping address if different than the main address.</w:t>
      </w:r>
    </w:p>
    <w:p w14:paraId="3DB021E7" w14:textId="5D5527BF" w:rsidR="00A13C50" w:rsidRDefault="00780A6B" w:rsidP="003D7A75">
      <w:pPr>
        <w:pStyle w:val="ListParagraph"/>
        <w:numPr>
          <w:ilvl w:val="3"/>
          <w:numId w:val="1"/>
        </w:numPr>
      </w:pPr>
      <w:r w:rsidRPr="00780A6B">
        <w:rPr>
          <w:b/>
        </w:rPr>
        <w:t>Invoice</w:t>
      </w:r>
      <w:r w:rsidR="00A13C50" w:rsidRPr="00780A6B">
        <w:rPr>
          <w:b/>
        </w:rPr>
        <w:t xml:space="preserve"> Address</w:t>
      </w:r>
      <w:r>
        <w:t xml:space="preserve"> – Specify a different invoicing address if different than the main address.</w:t>
      </w:r>
    </w:p>
    <w:p w14:paraId="531B3790" w14:textId="499797E9" w:rsidR="00780A6B" w:rsidRDefault="00780A6B" w:rsidP="003D7A75">
      <w:pPr>
        <w:pStyle w:val="ListParagraph"/>
        <w:numPr>
          <w:ilvl w:val="3"/>
          <w:numId w:val="1"/>
        </w:numPr>
      </w:pPr>
      <w:r w:rsidRPr="00780A6B">
        <w:rPr>
          <w:b/>
        </w:rPr>
        <w:t>Other Address</w:t>
      </w:r>
      <w:r>
        <w:t xml:space="preserve"> – Another way to create a different address for special circumstances.</w:t>
      </w:r>
    </w:p>
    <w:p w14:paraId="391FAC99" w14:textId="7A1E5530" w:rsidR="00780A6B" w:rsidRDefault="00780A6B" w:rsidP="003D7A75">
      <w:pPr>
        <w:pStyle w:val="ListParagraph"/>
        <w:numPr>
          <w:ilvl w:val="3"/>
          <w:numId w:val="1"/>
        </w:numPr>
      </w:pPr>
      <w:r w:rsidRPr="00780A6B">
        <w:rPr>
          <w:b/>
        </w:rPr>
        <w:t>Private Address</w:t>
      </w:r>
      <w:r>
        <w:t xml:space="preserve"> – Can be a contact that’s linked to the company, </w:t>
      </w:r>
      <w:r w:rsidR="00B72F4E">
        <w:t>however,</w:t>
      </w:r>
      <w:r>
        <w:t xml:space="preserve"> will have </w:t>
      </w:r>
      <w:r w:rsidR="00B72F4E">
        <w:t>its</w:t>
      </w:r>
      <w:r>
        <w:t xml:space="preserve"> own address information and doesn’t inherit the parents address information.</w:t>
      </w:r>
    </w:p>
    <w:p w14:paraId="78B700F4" w14:textId="334CFF66" w:rsidR="00B72F4E" w:rsidRPr="003D7A75" w:rsidRDefault="00B72F4E" w:rsidP="00B72F4E">
      <w:pPr>
        <w:pStyle w:val="ListParagraph"/>
        <w:numPr>
          <w:ilvl w:val="0"/>
          <w:numId w:val="1"/>
        </w:numPr>
        <w:rPr>
          <w:b/>
        </w:rPr>
      </w:pPr>
      <w:r w:rsidRPr="003D7A75">
        <w:rPr>
          <w:b/>
        </w:rPr>
        <w:t>Users</w:t>
      </w:r>
    </w:p>
    <w:p w14:paraId="5EC0C228" w14:textId="48A76E1D" w:rsidR="00B72F4E" w:rsidRDefault="00B72F4E" w:rsidP="00B72F4E">
      <w:pPr>
        <w:pStyle w:val="ListParagraph"/>
        <w:numPr>
          <w:ilvl w:val="1"/>
          <w:numId w:val="1"/>
        </w:numPr>
      </w:pPr>
      <w:r>
        <w:t>Users are an extension</w:t>
      </w:r>
      <w:r w:rsidR="0014727E">
        <w:t xml:space="preserve"> of the partner record.</w:t>
      </w:r>
    </w:p>
    <w:p w14:paraId="5A383111" w14:textId="0D147726" w:rsidR="0014727E" w:rsidRDefault="0014727E" w:rsidP="00B72F4E">
      <w:pPr>
        <w:pStyle w:val="ListParagraph"/>
        <w:numPr>
          <w:ilvl w:val="1"/>
          <w:numId w:val="1"/>
        </w:numPr>
      </w:pPr>
      <w:r>
        <w:t>Users have three types</w:t>
      </w:r>
    </w:p>
    <w:p w14:paraId="652B96D6" w14:textId="2F46451F" w:rsidR="0014727E" w:rsidRDefault="0014727E" w:rsidP="0014727E">
      <w:pPr>
        <w:pStyle w:val="ListParagraph"/>
        <w:numPr>
          <w:ilvl w:val="2"/>
          <w:numId w:val="1"/>
        </w:numPr>
      </w:pPr>
      <w:r w:rsidRPr="0014727E">
        <w:rPr>
          <w:b/>
        </w:rPr>
        <w:t>Internal</w:t>
      </w:r>
      <w:r>
        <w:t xml:space="preserve"> – A paid licensed system user that has direct access to Odoo</w:t>
      </w:r>
    </w:p>
    <w:p w14:paraId="041678C9" w14:textId="6A9F444F" w:rsidR="0014727E" w:rsidRDefault="0014727E" w:rsidP="0014727E">
      <w:pPr>
        <w:pStyle w:val="ListParagraph"/>
        <w:numPr>
          <w:ilvl w:val="2"/>
          <w:numId w:val="1"/>
        </w:numPr>
      </w:pPr>
      <w:r w:rsidRPr="0014727E">
        <w:rPr>
          <w:b/>
        </w:rPr>
        <w:t>Portal</w:t>
      </w:r>
      <w:r>
        <w:t xml:space="preserve"> – A partner who has been granted access to Odoo’s customer portals and has very limited permissions (Only can read their own records and transactions like invoices, payments, </w:t>
      </w:r>
      <w:r w:rsidR="00422133">
        <w:t>etc.</w:t>
      </w:r>
      <w:r>
        <w:t>)</w:t>
      </w:r>
    </w:p>
    <w:p w14:paraId="1FC8EF3E" w14:textId="4FBEBC8E" w:rsidR="003D7A75" w:rsidRDefault="0014727E" w:rsidP="003D7A75">
      <w:pPr>
        <w:pStyle w:val="ListParagraph"/>
        <w:numPr>
          <w:ilvl w:val="2"/>
          <w:numId w:val="1"/>
        </w:numPr>
      </w:pPr>
      <w:r w:rsidRPr="0014727E">
        <w:rPr>
          <w:b/>
        </w:rPr>
        <w:t>Public</w:t>
      </w:r>
      <w:r>
        <w:t xml:space="preserve"> –</w:t>
      </w:r>
      <w:r w:rsidRPr="0014727E">
        <w:t xml:space="preserve"> </w:t>
      </w:r>
      <w:r>
        <w:t>A partner</w:t>
      </w:r>
      <w:r w:rsidRPr="0014727E">
        <w:t xml:space="preserve"> which does not has the login access but can read the info published on website, is public user.</w:t>
      </w:r>
    </w:p>
    <w:p w14:paraId="67BCDB91" w14:textId="70974B95" w:rsidR="00B72F4E" w:rsidRPr="003D7A75" w:rsidRDefault="00B72F4E" w:rsidP="00B72F4E">
      <w:pPr>
        <w:pStyle w:val="ListParagraph"/>
        <w:numPr>
          <w:ilvl w:val="0"/>
          <w:numId w:val="1"/>
        </w:numPr>
        <w:rPr>
          <w:b/>
        </w:rPr>
      </w:pPr>
      <w:r w:rsidRPr="003D7A75">
        <w:rPr>
          <w:b/>
        </w:rPr>
        <w:t>Locations</w:t>
      </w:r>
    </w:p>
    <w:p w14:paraId="773B95F3" w14:textId="3FEF15F1" w:rsidR="00B72F4E" w:rsidRDefault="00B72F4E" w:rsidP="00B72F4E">
      <w:pPr>
        <w:pStyle w:val="ListParagraph"/>
        <w:numPr>
          <w:ilvl w:val="1"/>
          <w:numId w:val="1"/>
        </w:numPr>
      </w:pPr>
      <w:r>
        <w:t>Locations are an extension of the partner module and represent locations that are provided services and/or support.</w:t>
      </w:r>
    </w:p>
    <w:p w14:paraId="52299C6F" w14:textId="0FACDA11" w:rsidR="003D7A75" w:rsidRDefault="003D7A75" w:rsidP="00B72F4E">
      <w:pPr>
        <w:pStyle w:val="ListParagraph"/>
        <w:numPr>
          <w:ilvl w:val="1"/>
          <w:numId w:val="1"/>
        </w:numPr>
      </w:pPr>
      <w:r>
        <w:t>Separating the locations from the partner structure gives flexibility for when ownership changes and keeps transactions and reporting clean.</w:t>
      </w:r>
    </w:p>
    <w:p w14:paraId="26350B85" w14:textId="235BE240" w:rsidR="00B72F4E" w:rsidRDefault="00B72F4E" w:rsidP="00B72F4E">
      <w:pPr>
        <w:pStyle w:val="ListParagraph"/>
        <w:numPr>
          <w:ilvl w:val="1"/>
          <w:numId w:val="1"/>
        </w:numPr>
      </w:pPr>
      <w:r>
        <w:t xml:space="preserve">Locations have </w:t>
      </w:r>
      <w:r w:rsidR="0014727E">
        <w:t xml:space="preserve">their own </w:t>
      </w:r>
      <w:r>
        <w:t>linked partner records</w:t>
      </w:r>
    </w:p>
    <w:p w14:paraId="17036E9E" w14:textId="453D18F9" w:rsidR="0014727E" w:rsidRDefault="003D7A75" w:rsidP="0014727E">
      <w:pPr>
        <w:pStyle w:val="ListParagraph"/>
        <w:numPr>
          <w:ilvl w:val="2"/>
          <w:numId w:val="1"/>
        </w:numPr>
      </w:pPr>
      <w:r w:rsidRPr="003D7A75">
        <w:rPr>
          <w:b/>
        </w:rPr>
        <w:t>Related Owner</w:t>
      </w:r>
      <w:r>
        <w:t xml:space="preserve"> – The partner who owns the location.</w:t>
      </w:r>
    </w:p>
    <w:p w14:paraId="307D2268" w14:textId="21AECACD" w:rsidR="0014727E" w:rsidRDefault="0014727E" w:rsidP="0014727E">
      <w:pPr>
        <w:pStyle w:val="ListParagraph"/>
        <w:numPr>
          <w:ilvl w:val="2"/>
          <w:numId w:val="1"/>
        </w:numPr>
      </w:pPr>
      <w:r w:rsidRPr="003D7A75">
        <w:rPr>
          <w:b/>
        </w:rPr>
        <w:t>Bill</w:t>
      </w:r>
      <w:r w:rsidR="003D7A75" w:rsidRPr="003D7A75">
        <w:rPr>
          <w:b/>
        </w:rPr>
        <w:t>ed Customer</w:t>
      </w:r>
      <w:r w:rsidR="003D7A75">
        <w:t xml:space="preserve"> – The partner who will be billed at the location.</w:t>
      </w:r>
    </w:p>
    <w:p w14:paraId="49E7D5BB" w14:textId="0653AFA1" w:rsidR="0014727E" w:rsidRDefault="003D7A75" w:rsidP="0014727E">
      <w:pPr>
        <w:pStyle w:val="ListParagraph"/>
        <w:numPr>
          <w:ilvl w:val="2"/>
          <w:numId w:val="1"/>
        </w:numPr>
      </w:pPr>
      <w:r w:rsidRPr="003D7A75">
        <w:rPr>
          <w:b/>
        </w:rPr>
        <w:t>Primary Contact</w:t>
      </w:r>
      <w:r>
        <w:t xml:space="preserve"> – The partner who is the primary contact for the location.</w:t>
      </w:r>
    </w:p>
    <w:p w14:paraId="53855834" w14:textId="14A03A1F" w:rsidR="003D7A75" w:rsidRDefault="003D7A75" w:rsidP="003D7A75">
      <w:pPr>
        <w:pStyle w:val="ListParagraph"/>
        <w:numPr>
          <w:ilvl w:val="1"/>
          <w:numId w:val="1"/>
        </w:numPr>
      </w:pPr>
      <w:r>
        <w:t>Locations can have sub locations creating a hierarchy. (Buildings/Floors/Units)</w:t>
      </w:r>
    </w:p>
    <w:p w14:paraId="276A63B6" w14:textId="3434F213" w:rsidR="003D7A75" w:rsidRDefault="003D7A75" w:rsidP="003D7A75">
      <w:pPr>
        <w:pStyle w:val="ListParagraph"/>
        <w:numPr>
          <w:ilvl w:val="1"/>
          <w:numId w:val="1"/>
        </w:numPr>
      </w:pPr>
      <w:r>
        <w:t>Locations can have equipment linked to them</w:t>
      </w:r>
    </w:p>
    <w:p w14:paraId="6E3788CF" w14:textId="51CFCA2A" w:rsidR="00DD604D" w:rsidRDefault="00EA1269" w:rsidP="00EA1269">
      <w:pPr>
        <w:pStyle w:val="Heading1"/>
      </w:pPr>
      <w:bookmarkStart w:id="4" w:name="_Toc1566916"/>
      <w:r>
        <w:lastRenderedPageBreak/>
        <w:t>Creating a Partner</w:t>
      </w:r>
      <w:bookmarkEnd w:id="4"/>
    </w:p>
    <w:p w14:paraId="6F4C22B8" w14:textId="08D6F2E6" w:rsidR="00EA1269" w:rsidRDefault="00EA1269" w:rsidP="00EA1269">
      <w:r>
        <w:t>Depending on what you do in your department, the partner records can be accessed within many apps in Odoo. For example, the Field Service app has a menu item to open the partners, as well as the CRM and Sales apps. Once you are on the list of partners, you can create a new record.</w:t>
      </w:r>
    </w:p>
    <w:p w14:paraId="39312571" w14:textId="5327055D" w:rsidR="005B0523" w:rsidRDefault="005B0523" w:rsidP="00EA1269">
      <w:r>
        <w:rPr>
          <w:noProof/>
        </w:rPr>
        <w:drawing>
          <wp:inline distT="0" distB="0" distL="0" distR="0" wp14:anchorId="17F025DD" wp14:editId="64BF01FA">
            <wp:extent cx="6850380" cy="44767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0380" cy="4476750"/>
                    </a:xfrm>
                    <a:prstGeom prst="rect">
                      <a:avLst/>
                    </a:prstGeom>
                    <a:noFill/>
                    <a:ln>
                      <a:noFill/>
                    </a:ln>
                  </pic:spPr>
                </pic:pic>
              </a:graphicData>
            </a:graphic>
          </wp:inline>
        </w:drawing>
      </w:r>
    </w:p>
    <w:p w14:paraId="1B05ACAF" w14:textId="04491FA6" w:rsidR="005B0523" w:rsidRDefault="005B0523" w:rsidP="00EA1269">
      <w:r>
        <w:t>The Partner form has a lot of information described as:</w:t>
      </w:r>
    </w:p>
    <w:p w14:paraId="044FD583" w14:textId="73FE344F" w:rsidR="005B0523" w:rsidRDefault="00EE608B" w:rsidP="005B0523">
      <w:pPr>
        <w:pStyle w:val="ListParagraph"/>
        <w:numPr>
          <w:ilvl w:val="0"/>
          <w:numId w:val="3"/>
        </w:numPr>
      </w:pPr>
      <w:r w:rsidRPr="00EE608B">
        <w:rPr>
          <w:b/>
        </w:rPr>
        <w:t>Smart Buttons</w:t>
      </w:r>
      <w:r>
        <w:t>: Located at the top of the form, these give quick access to records related to the partner. The smart buttons only show if the partner configurations are set to be linked to them. Example, if the partner is not marked as a customer, you wouldn’t see customer ledger, sales, subscriptions, etc.</w:t>
      </w:r>
    </w:p>
    <w:p w14:paraId="7A29AF49" w14:textId="05440A88" w:rsidR="00EE608B" w:rsidRDefault="00EE608B" w:rsidP="005B0523">
      <w:pPr>
        <w:pStyle w:val="ListParagraph"/>
        <w:numPr>
          <w:ilvl w:val="0"/>
          <w:numId w:val="3"/>
        </w:numPr>
      </w:pPr>
      <w:r w:rsidRPr="00EE608B">
        <w:rPr>
          <w:b/>
        </w:rPr>
        <w:t>Individual or Company</w:t>
      </w:r>
      <w:r>
        <w:t>: This selection describes if this partner is an individual or a company.</w:t>
      </w:r>
    </w:p>
    <w:p w14:paraId="1E54C5B8" w14:textId="7587360E" w:rsidR="00EE608B" w:rsidRDefault="00EE608B" w:rsidP="005B0523">
      <w:pPr>
        <w:pStyle w:val="ListParagraph"/>
        <w:numPr>
          <w:ilvl w:val="0"/>
          <w:numId w:val="3"/>
        </w:numPr>
      </w:pPr>
      <w:r>
        <w:rPr>
          <w:b/>
        </w:rPr>
        <w:t>Address</w:t>
      </w:r>
      <w:r w:rsidRPr="00EE608B">
        <w:t>:</w:t>
      </w:r>
      <w:r>
        <w:t xml:space="preserve"> Address normalization is enabled and uses google to assist the user with selecting the properly formatted address.</w:t>
      </w:r>
    </w:p>
    <w:p w14:paraId="5F31A095" w14:textId="43FE9D95" w:rsidR="00EE608B" w:rsidRDefault="00EE608B" w:rsidP="005B0523">
      <w:pPr>
        <w:pStyle w:val="ListParagraph"/>
        <w:numPr>
          <w:ilvl w:val="0"/>
          <w:numId w:val="3"/>
        </w:numPr>
      </w:pPr>
      <w:r>
        <w:rPr>
          <w:b/>
        </w:rPr>
        <w:t>TIN</w:t>
      </w:r>
      <w:r w:rsidRPr="00EE608B">
        <w:t>:</w:t>
      </w:r>
      <w:r>
        <w:t xml:space="preserve"> Taxpayer Identification Number</w:t>
      </w:r>
      <w:r w:rsidR="003F0894">
        <w:t>.</w:t>
      </w:r>
    </w:p>
    <w:p w14:paraId="2E943B9F" w14:textId="7976029D" w:rsidR="00EE608B" w:rsidRDefault="00EE608B" w:rsidP="005B0523">
      <w:pPr>
        <w:pStyle w:val="ListParagraph"/>
        <w:numPr>
          <w:ilvl w:val="0"/>
          <w:numId w:val="3"/>
        </w:numPr>
      </w:pPr>
      <w:r>
        <w:rPr>
          <w:b/>
        </w:rPr>
        <w:t>Tags</w:t>
      </w:r>
      <w:r w:rsidRPr="00EE608B">
        <w:t>:</w:t>
      </w:r>
      <w:r>
        <w:t xml:space="preserve"> Tags add the ability to categorize partner records.</w:t>
      </w:r>
    </w:p>
    <w:p w14:paraId="3F4F36BF" w14:textId="42C1952F" w:rsidR="00EE608B" w:rsidRDefault="00EE608B" w:rsidP="005B0523">
      <w:pPr>
        <w:pStyle w:val="ListParagraph"/>
        <w:numPr>
          <w:ilvl w:val="0"/>
          <w:numId w:val="3"/>
        </w:numPr>
      </w:pPr>
      <w:r>
        <w:rPr>
          <w:b/>
        </w:rPr>
        <w:t>Job Position</w:t>
      </w:r>
      <w:r w:rsidRPr="00EE608B">
        <w:t>:</w:t>
      </w:r>
      <w:r>
        <w:t xml:space="preserve"> Provides the ability to describe the persons job position.</w:t>
      </w:r>
    </w:p>
    <w:p w14:paraId="77D69BE8" w14:textId="2107D18C" w:rsidR="00EE608B" w:rsidRDefault="00EE608B" w:rsidP="00EE608B">
      <w:pPr>
        <w:pStyle w:val="ListParagraph"/>
        <w:numPr>
          <w:ilvl w:val="0"/>
          <w:numId w:val="3"/>
        </w:numPr>
      </w:pPr>
      <w:r>
        <w:rPr>
          <w:b/>
        </w:rPr>
        <w:t xml:space="preserve">Phone: </w:t>
      </w:r>
      <w:r>
        <w:t>Primary phone number</w:t>
      </w:r>
      <w:r w:rsidR="003F0894">
        <w:t>.</w:t>
      </w:r>
    </w:p>
    <w:p w14:paraId="7622C6CA" w14:textId="19F04009" w:rsidR="00EE608B" w:rsidRDefault="00EE608B" w:rsidP="00EE608B">
      <w:pPr>
        <w:pStyle w:val="ListParagraph"/>
        <w:numPr>
          <w:ilvl w:val="0"/>
          <w:numId w:val="3"/>
        </w:numPr>
      </w:pPr>
      <w:r>
        <w:rPr>
          <w:b/>
        </w:rPr>
        <w:t>Mobile:</w:t>
      </w:r>
      <w:r>
        <w:t xml:space="preserve"> Mobile phone number</w:t>
      </w:r>
      <w:r w:rsidR="003F0894">
        <w:t>.</w:t>
      </w:r>
    </w:p>
    <w:p w14:paraId="1EBDB8F5" w14:textId="30D56A1E" w:rsidR="00EE608B" w:rsidRDefault="00EE608B" w:rsidP="00EE608B">
      <w:pPr>
        <w:pStyle w:val="ListParagraph"/>
        <w:numPr>
          <w:ilvl w:val="0"/>
          <w:numId w:val="3"/>
        </w:numPr>
      </w:pPr>
      <w:r>
        <w:rPr>
          <w:b/>
        </w:rPr>
        <w:t>Fax:</w:t>
      </w:r>
      <w:r>
        <w:t xml:space="preserve"> Fax number</w:t>
      </w:r>
      <w:r w:rsidR="003F0894">
        <w:t>.</w:t>
      </w:r>
    </w:p>
    <w:p w14:paraId="11500EBD" w14:textId="0654DA5E" w:rsidR="00EE608B" w:rsidRDefault="00EE608B" w:rsidP="00EE608B">
      <w:pPr>
        <w:pStyle w:val="ListParagraph"/>
        <w:numPr>
          <w:ilvl w:val="0"/>
          <w:numId w:val="3"/>
        </w:numPr>
      </w:pPr>
      <w:r>
        <w:rPr>
          <w:b/>
        </w:rPr>
        <w:t>Email:</w:t>
      </w:r>
      <w:r>
        <w:t xml:space="preserve"> Email address</w:t>
      </w:r>
      <w:r w:rsidR="003F0894">
        <w:t>.</w:t>
      </w:r>
    </w:p>
    <w:p w14:paraId="272DF321" w14:textId="6F7DD725" w:rsidR="00EE608B" w:rsidRDefault="00EE608B" w:rsidP="00EE608B">
      <w:pPr>
        <w:pStyle w:val="ListParagraph"/>
        <w:numPr>
          <w:ilvl w:val="0"/>
          <w:numId w:val="3"/>
        </w:numPr>
      </w:pPr>
      <w:r>
        <w:rPr>
          <w:b/>
        </w:rPr>
        <w:t>Website:</w:t>
      </w:r>
      <w:r>
        <w:t xml:space="preserve"> </w:t>
      </w:r>
      <w:r w:rsidR="003F0894">
        <w:t>Partners website.</w:t>
      </w:r>
    </w:p>
    <w:p w14:paraId="49B38A9F" w14:textId="48F97A64" w:rsidR="006E33D3" w:rsidRDefault="006E33D3" w:rsidP="00EE608B">
      <w:pPr>
        <w:pStyle w:val="ListParagraph"/>
        <w:numPr>
          <w:ilvl w:val="0"/>
          <w:numId w:val="3"/>
        </w:numPr>
      </w:pPr>
      <w:r>
        <w:rPr>
          <w:b/>
        </w:rPr>
        <w:t>Title:</w:t>
      </w:r>
      <w:r>
        <w:t xml:space="preserve"> If title is needed, Mr. Mrs.</w:t>
      </w:r>
    </w:p>
    <w:p w14:paraId="5E8816BE" w14:textId="329440B0" w:rsidR="006E33D3" w:rsidRDefault="006E33D3" w:rsidP="00EE608B">
      <w:pPr>
        <w:pStyle w:val="ListParagraph"/>
        <w:numPr>
          <w:ilvl w:val="0"/>
          <w:numId w:val="3"/>
        </w:numPr>
      </w:pPr>
      <w:r w:rsidRPr="00F1585D">
        <w:rPr>
          <w:b/>
        </w:rPr>
        <w:t>Language:</w:t>
      </w:r>
      <w:r>
        <w:t xml:space="preserve"> Odoo is a multi-language system, therefore the customers can view the portals </w:t>
      </w:r>
      <w:r w:rsidR="003F2188">
        <w:t xml:space="preserve">in </w:t>
      </w:r>
      <w:r>
        <w:t xml:space="preserve">the language that is selected. </w:t>
      </w:r>
    </w:p>
    <w:p w14:paraId="50D5876D" w14:textId="6DB09DBA" w:rsidR="006E33D3" w:rsidRDefault="00F1585D" w:rsidP="006E33D3">
      <w:pPr>
        <w:pStyle w:val="Heading2"/>
      </w:pPr>
      <w:bookmarkStart w:id="5" w:name="_Toc1566917"/>
      <w:r>
        <w:lastRenderedPageBreak/>
        <w:t>Form</w:t>
      </w:r>
      <w:r w:rsidR="006E33D3">
        <w:t xml:space="preserve"> Tabs</w:t>
      </w:r>
      <w:bookmarkEnd w:id="5"/>
    </w:p>
    <w:p w14:paraId="73935F6E" w14:textId="77C0E888" w:rsidR="00F1585D" w:rsidRPr="00F1585D" w:rsidRDefault="00F1585D" w:rsidP="00F1585D">
      <w:r>
        <w:t>Multiple tabs will contain additional relevant information. Their purpose is to keep fields organized and typically additional tabs are added as modules are installed.</w:t>
      </w:r>
    </w:p>
    <w:p w14:paraId="7FBC7F84" w14:textId="5097ADD2" w:rsidR="006E33D3" w:rsidRDefault="006E33D3" w:rsidP="006E33D3">
      <w:pPr>
        <w:pStyle w:val="Heading3"/>
      </w:pPr>
      <w:bookmarkStart w:id="6" w:name="_Toc1566918"/>
      <w:r>
        <w:t>Contacts and Addresses</w:t>
      </w:r>
      <w:bookmarkEnd w:id="6"/>
    </w:p>
    <w:p w14:paraId="6D253B49" w14:textId="77777777" w:rsidR="00F1585D" w:rsidRDefault="00F1585D" w:rsidP="00F1585D">
      <w:r>
        <w:t xml:space="preserve">This is where directly related contacts and additional addresses are added. </w:t>
      </w:r>
    </w:p>
    <w:p w14:paraId="65F43DB5" w14:textId="75E9496D" w:rsidR="00F1585D" w:rsidRDefault="00F1585D" w:rsidP="00F1585D">
      <w:pPr>
        <w:pStyle w:val="ListParagraph"/>
        <w:numPr>
          <w:ilvl w:val="0"/>
          <w:numId w:val="4"/>
        </w:numPr>
      </w:pPr>
      <w:r>
        <w:t xml:space="preserve">Click the </w:t>
      </w:r>
      <w:r w:rsidRPr="008F0B3F">
        <w:rPr>
          <w:b/>
        </w:rPr>
        <w:t>Contacts &amp; Addresses</w:t>
      </w:r>
      <w:r>
        <w:t xml:space="preserve"> tab.</w:t>
      </w:r>
    </w:p>
    <w:p w14:paraId="11B2DEC6" w14:textId="341B9C00" w:rsidR="00F1585D" w:rsidRDefault="00F1585D" w:rsidP="00F1585D">
      <w:pPr>
        <w:pStyle w:val="ListParagraph"/>
        <w:numPr>
          <w:ilvl w:val="0"/>
          <w:numId w:val="4"/>
        </w:numPr>
      </w:pPr>
      <w:r>
        <w:t xml:space="preserve">Click the </w:t>
      </w:r>
      <w:r w:rsidRPr="008F0B3F">
        <w:rPr>
          <w:b/>
        </w:rPr>
        <w:t xml:space="preserve">Add </w:t>
      </w:r>
      <w:r w:rsidR="008F0B3F" w:rsidRPr="008F0B3F">
        <w:rPr>
          <w:b/>
        </w:rPr>
        <w:t>an</w:t>
      </w:r>
      <w:r w:rsidRPr="008F0B3F">
        <w:rPr>
          <w:b/>
        </w:rPr>
        <w:t xml:space="preserve"> Item</w:t>
      </w:r>
      <w:r>
        <w:t xml:space="preserve"> button.</w:t>
      </w:r>
    </w:p>
    <w:p w14:paraId="4EA5C133" w14:textId="5BF62006" w:rsidR="00F1585D" w:rsidRDefault="008F0B3F" w:rsidP="00F1585D">
      <w:pPr>
        <w:pStyle w:val="ListParagraph"/>
        <w:numPr>
          <w:ilvl w:val="0"/>
          <w:numId w:val="4"/>
        </w:numPr>
      </w:pPr>
      <w:r>
        <w:t>Select the appropriate type of record.</w:t>
      </w:r>
    </w:p>
    <w:p w14:paraId="0C375F20" w14:textId="139805D5" w:rsidR="008F0B3F" w:rsidRDefault="008F0B3F" w:rsidP="00F1585D">
      <w:pPr>
        <w:pStyle w:val="ListParagraph"/>
        <w:numPr>
          <w:ilvl w:val="0"/>
          <w:numId w:val="4"/>
        </w:numPr>
      </w:pPr>
      <w:r>
        <w:t>Depending on the selection, different fields will be shown. Enter the required information.</w:t>
      </w:r>
    </w:p>
    <w:p w14:paraId="7C3E9676" w14:textId="4A247A0B" w:rsidR="00F1585D" w:rsidRDefault="00F1585D" w:rsidP="008F0B3F">
      <w:pPr>
        <w:jc w:val="center"/>
      </w:pPr>
      <w:r>
        <w:rPr>
          <w:noProof/>
        </w:rPr>
        <w:drawing>
          <wp:inline distT="0" distB="0" distL="0" distR="0" wp14:anchorId="3F877639" wp14:editId="52FBD0DA">
            <wp:extent cx="5825490" cy="4870226"/>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7037" cy="4879880"/>
                    </a:xfrm>
                    <a:prstGeom prst="rect">
                      <a:avLst/>
                    </a:prstGeom>
                    <a:noFill/>
                    <a:ln>
                      <a:noFill/>
                    </a:ln>
                  </pic:spPr>
                </pic:pic>
              </a:graphicData>
            </a:graphic>
          </wp:inline>
        </w:drawing>
      </w:r>
    </w:p>
    <w:p w14:paraId="746AE4A4" w14:textId="336146D3" w:rsidR="008F0B3F" w:rsidRPr="00F1585D" w:rsidRDefault="008F0B3F" w:rsidP="00F1585D">
      <w:r>
        <w:t>Once saved, the new records show in the tab area.</w:t>
      </w:r>
    </w:p>
    <w:p w14:paraId="5E1BB1E7" w14:textId="2188206D" w:rsidR="006E33D3" w:rsidRDefault="006E33D3" w:rsidP="006E33D3">
      <w:pPr>
        <w:pStyle w:val="Heading3"/>
      </w:pPr>
      <w:bookmarkStart w:id="7" w:name="_Toc1566919"/>
      <w:r>
        <w:t>Internal Notes</w:t>
      </w:r>
      <w:bookmarkEnd w:id="7"/>
    </w:p>
    <w:p w14:paraId="7E50B848" w14:textId="0B615878" w:rsidR="008F0B3F" w:rsidRDefault="008F0B3F" w:rsidP="008F0B3F">
      <w:r>
        <w:t>Internal notes can be added in there. Also, warnings can be enabled in Odoo and when they are, the ones pertaining to partner records show in the Internal Notes tab.</w:t>
      </w:r>
    </w:p>
    <w:p w14:paraId="308BBC80" w14:textId="60C16D8C" w:rsidR="008F0B3F" w:rsidRPr="008F0B3F" w:rsidRDefault="008F0B3F" w:rsidP="008F0B3F">
      <w:pPr>
        <w:jc w:val="center"/>
      </w:pPr>
      <w:r>
        <w:rPr>
          <w:noProof/>
        </w:rPr>
        <w:lastRenderedPageBreak/>
        <w:drawing>
          <wp:inline distT="0" distB="0" distL="0" distR="0" wp14:anchorId="617B8831" wp14:editId="67C39669">
            <wp:extent cx="2190750" cy="1581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971" cy="1588526"/>
                    </a:xfrm>
                    <a:prstGeom prst="rect">
                      <a:avLst/>
                    </a:prstGeom>
                    <a:noFill/>
                    <a:ln>
                      <a:noFill/>
                    </a:ln>
                  </pic:spPr>
                </pic:pic>
              </a:graphicData>
            </a:graphic>
          </wp:inline>
        </w:drawing>
      </w:r>
    </w:p>
    <w:p w14:paraId="75E17D99" w14:textId="556E1AE0" w:rsidR="006E33D3" w:rsidRDefault="006E33D3" w:rsidP="006E33D3">
      <w:pPr>
        <w:pStyle w:val="Heading3"/>
      </w:pPr>
      <w:bookmarkStart w:id="8" w:name="_Toc1566920"/>
      <w:r>
        <w:t>Agreements</w:t>
      </w:r>
      <w:bookmarkEnd w:id="8"/>
    </w:p>
    <w:p w14:paraId="7C09F051" w14:textId="6A6C4AEF" w:rsidR="008F0B3F" w:rsidRDefault="008F0B3F" w:rsidP="008F0B3F">
      <w:r>
        <w:t>With the Agreement app installed, the agreements tab will show any linked agreements for the partner.</w:t>
      </w:r>
    </w:p>
    <w:p w14:paraId="5783B559" w14:textId="7B9DCC77" w:rsidR="00E417E2" w:rsidRPr="008F0B3F" w:rsidRDefault="00E417E2" w:rsidP="00E417E2">
      <w:pPr>
        <w:jc w:val="center"/>
      </w:pPr>
      <w:r>
        <w:rPr>
          <w:noProof/>
        </w:rPr>
        <w:drawing>
          <wp:inline distT="0" distB="0" distL="0" distR="0" wp14:anchorId="787E9337" wp14:editId="686882E1">
            <wp:extent cx="5509260" cy="127484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873" cy="1282853"/>
                    </a:xfrm>
                    <a:prstGeom prst="rect">
                      <a:avLst/>
                    </a:prstGeom>
                    <a:noFill/>
                    <a:ln>
                      <a:noFill/>
                    </a:ln>
                  </pic:spPr>
                </pic:pic>
              </a:graphicData>
            </a:graphic>
          </wp:inline>
        </w:drawing>
      </w:r>
    </w:p>
    <w:p w14:paraId="35FB8B9F" w14:textId="0C71D0D3" w:rsidR="006E33D3" w:rsidRDefault="006E33D3" w:rsidP="006E33D3">
      <w:pPr>
        <w:pStyle w:val="Heading3"/>
      </w:pPr>
      <w:bookmarkStart w:id="9" w:name="_Toc1566921"/>
      <w:r>
        <w:t>Sales &amp; Purchases</w:t>
      </w:r>
      <w:bookmarkEnd w:id="9"/>
    </w:p>
    <w:p w14:paraId="0564F563" w14:textId="754BBA05" w:rsidR="00E417E2" w:rsidRDefault="00E417E2" w:rsidP="00E417E2">
      <w:r>
        <w:t xml:space="preserve">The Sales &amp; Purchases tab fields related to the sales and purchasing apps. This is where you select whether this partner is a </w:t>
      </w:r>
      <w:r w:rsidR="009D360D">
        <w:t>C</w:t>
      </w:r>
      <w:r>
        <w:t>ustom</w:t>
      </w:r>
      <w:r w:rsidR="009D360D">
        <w:t>er, Vendor</w:t>
      </w:r>
      <w:r w:rsidR="00D670D0">
        <w:t xml:space="preserve">, who the salesperson is, </w:t>
      </w:r>
      <w:r w:rsidR="00C91123">
        <w:t>default delivery methods, sales pricelists, etc.</w:t>
      </w:r>
    </w:p>
    <w:p w14:paraId="64789742" w14:textId="2F295C0E" w:rsidR="00E417E2" w:rsidRPr="00E417E2" w:rsidRDefault="00E417E2" w:rsidP="00C91123">
      <w:pPr>
        <w:jc w:val="center"/>
      </w:pPr>
      <w:r>
        <w:rPr>
          <w:noProof/>
        </w:rPr>
        <w:drawing>
          <wp:inline distT="0" distB="0" distL="0" distR="0" wp14:anchorId="1E1B9973" wp14:editId="62DC1A81">
            <wp:extent cx="5855970" cy="20142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9831" cy="2015616"/>
                    </a:xfrm>
                    <a:prstGeom prst="rect">
                      <a:avLst/>
                    </a:prstGeom>
                    <a:noFill/>
                    <a:ln>
                      <a:noFill/>
                    </a:ln>
                  </pic:spPr>
                </pic:pic>
              </a:graphicData>
            </a:graphic>
          </wp:inline>
        </w:drawing>
      </w:r>
    </w:p>
    <w:p w14:paraId="01CD464E" w14:textId="752C39AA" w:rsidR="006E33D3" w:rsidRDefault="006E33D3" w:rsidP="006E33D3">
      <w:pPr>
        <w:pStyle w:val="Heading3"/>
      </w:pPr>
      <w:bookmarkStart w:id="10" w:name="_Toc1566922"/>
      <w:r>
        <w:t>Accounting</w:t>
      </w:r>
      <w:bookmarkEnd w:id="10"/>
    </w:p>
    <w:p w14:paraId="3CAD25AB" w14:textId="42D2B5F3" w:rsidR="00C91123" w:rsidRDefault="00C91123" w:rsidP="00C91123">
      <w:r>
        <w:t>The accounting section extends the sales and purchasing apps to contain more information specific to accounting.</w:t>
      </w:r>
    </w:p>
    <w:p w14:paraId="0CCC302B" w14:textId="31D09799" w:rsidR="00C91123" w:rsidRPr="00C91123" w:rsidRDefault="00C91123" w:rsidP="00C91123">
      <w:pPr>
        <w:jc w:val="center"/>
      </w:pPr>
      <w:r>
        <w:rPr>
          <w:noProof/>
        </w:rPr>
        <w:lastRenderedPageBreak/>
        <w:drawing>
          <wp:inline distT="0" distB="0" distL="0" distR="0" wp14:anchorId="4AEC3F43" wp14:editId="290B4B0B">
            <wp:extent cx="5745480" cy="23270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147" cy="2329734"/>
                    </a:xfrm>
                    <a:prstGeom prst="rect">
                      <a:avLst/>
                    </a:prstGeom>
                    <a:noFill/>
                    <a:ln>
                      <a:noFill/>
                    </a:ln>
                  </pic:spPr>
                </pic:pic>
              </a:graphicData>
            </a:graphic>
          </wp:inline>
        </w:drawing>
      </w:r>
    </w:p>
    <w:p w14:paraId="4A103DA2" w14:textId="5CCAE62A" w:rsidR="006E33D3" w:rsidRDefault="006E33D3" w:rsidP="006E33D3">
      <w:pPr>
        <w:pStyle w:val="Heading3"/>
      </w:pPr>
      <w:bookmarkStart w:id="11" w:name="_Toc1566923"/>
      <w:r>
        <w:t>Partner Assignation</w:t>
      </w:r>
      <w:bookmarkEnd w:id="11"/>
    </w:p>
    <w:p w14:paraId="6EECC84D" w14:textId="717D8FBA" w:rsidR="009811B1" w:rsidRDefault="009811B1" w:rsidP="009811B1">
      <w:r>
        <w:t>The Geolocation app adds this tab and adds the ability to geocode latitude and longitude based on the main address. This is used heavily by the Field Service app.</w:t>
      </w:r>
    </w:p>
    <w:p w14:paraId="70030261" w14:textId="7B26B72E" w:rsidR="009811B1" w:rsidRPr="009811B1" w:rsidRDefault="009811B1" w:rsidP="009811B1">
      <w:pPr>
        <w:jc w:val="center"/>
      </w:pPr>
      <w:r>
        <w:rPr>
          <w:noProof/>
        </w:rPr>
        <w:drawing>
          <wp:inline distT="0" distB="0" distL="0" distR="0" wp14:anchorId="1976FB1E" wp14:editId="21A18EAA">
            <wp:extent cx="5829300" cy="103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4341" cy="1044051"/>
                    </a:xfrm>
                    <a:prstGeom prst="rect">
                      <a:avLst/>
                    </a:prstGeom>
                    <a:noFill/>
                    <a:ln>
                      <a:noFill/>
                    </a:ln>
                  </pic:spPr>
                </pic:pic>
              </a:graphicData>
            </a:graphic>
          </wp:inline>
        </w:drawing>
      </w:r>
    </w:p>
    <w:p w14:paraId="30FD14B1" w14:textId="2C7F8DF2" w:rsidR="006E33D3" w:rsidRDefault="006E33D3" w:rsidP="006E33D3">
      <w:pPr>
        <w:pStyle w:val="Heading3"/>
      </w:pPr>
      <w:bookmarkStart w:id="12" w:name="_Toc1566924"/>
      <w:r>
        <w:t>Field Service</w:t>
      </w:r>
      <w:bookmarkEnd w:id="12"/>
    </w:p>
    <w:p w14:paraId="34753D5A" w14:textId="7B0C7073" w:rsidR="009811B1" w:rsidRDefault="009811B1" w:rsidP="009811B1">
      <w:r>
        <w:t xml:space="preserve">The Field Service app adds several fields to the partner record. When the partner is converted to a Location or Worker, the check box fields are filled in, this </w:t>
      </w:r>
      <w:bookmarkStart w:id="13" w:name="_GoBack"/>
      <w:r w:rsidR="00422133">
        <w:t>must</w:t>
      </w:r>
      <w:bookmarkEnd w:id="13"/>
      <w:r>
        <w:t xml:space="preserve"> be done via an action. The Primary Service Location is used to link this partner (contact) to a location.</w:t>
      </w:r>
    </w:p>
    <w:p w14:paraId="093A4833" w14:textId="533088B7" w:rsidR="009811B1" w:rsidRDefault="009811B1" w:rsidP="009811B1">
      <w:pPr>
        <w:jc w:val="center"/>
      </w:pPr>
      <w:r>
        <w:rPr>
          <w:noProof/>
        </w:rPr>
        <w:drawing>
          <wp:inline distT="0" distB="0" distL="0" distR="0" wp14:anchorId="2AEA7CA4" wp14:editId="279C7A72">
            <wp:extent cx="5882640" cy="10172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29" cy="1026107"/>
                    </a:xfrm>
                    <a:prstGeom prst="rect">
                      <a:avLst/>
                    </a:prstGeom>
                    <a:noFill/>
                    <a:ln>
                      <a:noFill/>
                    </a:ln>
                  </pic:spPr>
                </pic:pic>
              </a:graphicData>
            </a:graphic>
          </wp:inline>
        </w:drawing>
      </w:r>
    </w:p>
    <w:p w14:paraId="78649D26" w14:textId="0B7D5D45" w:rsidR="00CC4AA6" w:rsidRDefault="00CC4AA6" w:rsidP="00CC4AA6">
      <w:pPr>
        <w:pStyle w:val="Heading1"/>
      </w:pPr>
      <w:bookmarkStart w:id="14" w:name="_Toc1566925"/>
      <w:r>
        <w:t>Creating a Location Contact</w:t>
      </w:r>
      <w:bookmarkEnd w:id="14"/>
    </w:p>
    <w:p w14:paraId="410D6B4E" w14:textId="1141F614" w:rsidR="00CC4AA6" w:rsidRDefault="00CC4AA6" w:rsidP="00CC4AA6">
      <w:r>
        <w:t>A location is someone who lives at a location. They aren’t part of the company but are a resident or tenant that lives at the property. We create them slightly differently than an employee or someone directly related to the parent company.</w:t>
      </w:r>
    </w:p>
    <w:p w14:paraId="2A8A0953" w14:textId="25261255" w:rsidR="00CC4AA6" w:rsidRPr="00F70005" w:rsidRDefault="00F70005" w:rsidP="00F70005">
      <w:pPr>
        <w:pStyle w:val="ListParagraph"/>
        <w:numPr>
          <w:ilvl w:val="0"/>
          <w:numId w:val="5"/>
        </w:numPr>
      </w:pPr>
      <w:r>
        <w:t xml:space="preserve">In the Field Service App, go to </w:t>
      </w:r>
      <w:r w:rsidRPr="00F70005">
        <w:rPr>
          <w:b/>
        </w:rPr>
        <w:t>Master Data</w:t>
      </w:r>
      <w:r>
        <w:t>/</w:t>
      </w:r>
      <w:r w:rsidRPr="00F70005">
        <w:rPr>
          <w:b/>
        </w:rPr>
        <w:t>Locations</w:t>
      </w:r>
    </w:p>
    <w:p w14:paraId="08ADB210" w14:textId="277D85D5" w:rsidR="00F70005" w:rsidRDefault="00F70005" w:rsidP="00F70005">
      <w:pPr>
        <w:ind w:left="360"/>
        <w:jc w:val="center"/>
      </w:pPr>
      <w:r>
        <w:rPr>
          <w:noProof/>
        </w:rPr>
        <w:drawing>
          <wp:inline distT="0" distB="0" distL="0" distR="0" wp14:anchorId="6B5A9D6A" wp14:editId="591248EC">
            <wp:extent cx="3589020" cy="16878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9020" cy="1687830"/>
                    </a:xfrm>
                    <a:prstGeom prst="rect">
                      <a:avLst/>
                    </a:prstGeom>
                    <a:noFill/>
                    <a:ln>
                      <a:noFill/>
                    </a:ln>
                  </pic:spPr>
                </pic:pic>
              </a:graphicData>
            </a:graphic>
          </wp:inline>
        </w:drawing>
      </w:r>
    </w:p>
    <w:p w14:paraId="15840297" w14:textId="227E7EFF" w:rsidR="00F70005" w:rsidRDefault="00F70005" w:rsidP="00F70005">
      <w:pPr>
        <w:pStyle w:val="ListParagraph"/>
        <w:numPr>
          <w:ilvl w:val="0"/>
          <w:numId w:val="5"/>
        </w:numPr>
      </w:pPr>
      <w:r>
        <w:lastRenderedPageBreak/>
        <w:t xml:space="preserve">Open the </w:t>
      </w:r>
      <w:r w:rsidRPr="00F70005">
        <w:rPr>
          <w:b/>
        </w:rPr>
        <w:t>Location</w:t>
      </w:r>
    </w:p>
    <w:p w14:paraId="69DAB92D" w14:textId="357F4E81" w:rsidR="00F70005" w:rsidRDefault="00F70005" w:rsidP="00F70005">
      <w:pPr>
        <w:pStyle w:val="ListParagraph"/>
        <w:numPr>
          <w:ilvl w:val="0"/>
          <w:numId w:val="5"/>
        </w:numPr>
      </w:pPr>
      <w:r>
        <w:t xml:space="preserve">Click on the </w:t>
      </w:r>
      <w:r w:rsidRPr="00F70005">
        <w:rPr>
          <w:b/>
        </w:rPr>
        <w:t>Contacts</w:t>
      </w:r>
      <w:r>
        <w:t xml:space="preserve"> Smart Button</w:t>
      </w:r>
    </w:p>
    <w:p w14:paraId="6FF38586" w14:textId="494DA72B" w:rsidR="00C84152" w:rsidRDefault="00C84152" w:rsidP="00C84152">
      <w:pPr>
        <w:ind w:left="360"/>
      </w:pPr>
      <w:r>
        <w:rPr>
          <w:noProof/>
        </w:rPr>
        <w:drawing>
          <wp:inline distT="0" distB="0" distL="0" distR="0" wp14:anchorId="7227E7AB" wp14:editId="4D2585EC">
            <wp:extent cx="5817870" cy="243839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793" cy="2441298"/>
                    </a:xfrm>
                    <a:prstGeom prst="rect">
                      <a:avLst/>
                    </a:prstGeom>
                    <a:noFill/>
                    <a:ln>
                      <a:noFill/>
                    </a:ln>
                  </pic:spPr>
                </pic:pic>
              </a:graphicData>
            </a:graphic>
          </wp:inline>
        </w:drawing>
      </w:r>
    </w:p>
    <w:p w14:paraId="4017B64F" w14:textId="09BD8426" w:rsidR="00F70005" w:rsidRPr="00C84152" w:rsidRDefault="00C84152" w:rsidP="00F70005">
      <w:pPr>
        <w:pStyle w:val="ListParagraph"/>
        <w:numPr>
          <w:ilvl w:val="0"/>
          <w:numId w:val="5"/>
        </w:numPr>
      </w:pPr>
      <w:r>
        <w:t>You will see all the contacts for this location, c</w:t>
      </w:r>
      <w:r w:rsidR="00F70005">
        <w:t xml:space="preserve">lick </w:t>
      </w:r>
      <w:r w:rsidR="00F70005" w:rsidRPr="00F70005">
        <w:rPr>
          <w:b/>
        </w:rPr>
        <w:t>Create</w:t>
      </w:r>
    </w:p>
    <w:p w14:paraId="46835CA7" w14:textId="7EEB2A30" w:rsidR="00C84152" w:rsidRDefault="00C84152" w:rsidP="00F70005">
      <w:pPr>
        <w:pStyle w:val="ListParagraph"/>
        <w:numPr>
          <w:ilvl w:val="0"/>
          <w:numId w:val="5"/>
        </w:numPr>
      </w:pPr>
      <w:r>
        <w:t>The rest is the same as above by creating an individual partner record and filling in all the relevant information.</w:t>
      </w:r>
    </w:p>
    <w:p w14:paraId="0CBAC479" w14:textId="77777777" w:rsidR="00CC4AA6" w:rsidRPr="009811B1" w:rsidRDefault="00CC4AA6" w:rsidP="00CC4AA6"/>
    <w:p w14:paraId="3D59148D" w14:textId="77777777" w:rsidR="006E33D3" w:rsidRDefault="006E33D3" w:rsidP="006E33D3"/>
    <w:p w14:paraId="1DD33534" w14:textId="77777777" w:rsidR="00EA1269" w:rsidRPr="00EA1269" w:rsidRDefault="00EA1269" w:rsidP="00EA1269"/>
    <w:p w14:paraId="34C21C42" w14:textId="77777777" w:rsidR="00EA1269" w:rsidRDefault="00EA1269" w:rsidP="00DD604D"/>
    <w:sectPr w:rsidR="00EA1269" w:rsidSect="00A13C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E9F"/>
    <w:multiLevelType w:val="hybridMultilevel"/>
    <w:tmpl w:val="F49C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C072A"/>
    <w:multiLevelType w:val="hybridMultilevel"/>
    <w:tmpl w:val="0A7E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F30A1"/>
    <w:multiLevelType w:val="hybridMultilevel"/>
    <w:tmpl w:val="8E2CB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97536"/>
    <w:multiLevelType w:val="hybridMultilevel"/>
    <w:tmpl w:val="FA08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C6DAC"/>
    <w:multiLevelType w:val="hybridMultilevel"/>
    <w:tmpl w:val="6BF4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50"/>
    <w:rsid w:val="0014727E"/>
    <w:rsid w:val="001D6451"/>
    <w:rsid w:val="002A1862"/>
    <w:rsid w:val="003D7A75"/>
    <w:rsid w:val="003F0894"/>
    <w:rsid w:val="003F2188"/>
    <w:rsid w:val="00407CD3"/>
    <w:rsid w:val="00412B0D"/>
    <w:rsid w:val="00422133"/>
    <w:rsid w:val="00570FDA"/>
    <w:rsid w:val="005B0523"/>
    <w:rsid w:val="0064646E"/>
    <w:rsid w:val="006E33D3"/>
    <w:rsid w:val="00780A6B"/>
    <w:rsid w:val="007953A0"/>
    <w:rsid w:val="008F0B3F"/>
    <w:rsid w:val="008F6E94"/>
    <w:rsid w:val="00940500"/>
    <w:rsid w:val="009778AB"/>
    <w:rsid w:val="009811B1"/>
    <w:rsid w:val="009D360D"/>
    <w:rsid w:val="00A13C50"/>
    <w:rsid w:val="00A802B4"/>
    <w:rsid w:val="00B72F4E"/>
    <w:rsid w:val="00C84152"/>
    <w:rsid w:val="00C91123"/>
    <w:rsid w:val="00CC4AA6"/>
    <w:rsid w:val="00D670D0"/>
    <w:rsid w:val="00DD604D"/>
    <w:rsid w:val="00E417E2"/>
    <w:rsid w:val="00EA1269"/>
    <w:rsid w:val="00EE608B"/>
    <w:rsid w:val="00F1585D"/>
    <w:rsid w:val="00F7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81A4"/>
  <w15:chartTrackingRefBased/>
  <w15:docId w15:val="{2A5F996E-76C4-4AA4-9708-8B70359A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3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C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C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3C50"/>
    <w:pPr>
      <w:outlineLvl w:val="9"/>
    </w:pPr>
  </w:style>
  <w:style w:type="paragraph" w:styleId="TOC1">
    <w:name w:val="toc 1"/>
    <w:basedOn w:val="Normal"/>
    <w:next w:val="Normal"/>
    <w:autoRedefine/>
    <w:uiPriority w:val="39"/>
    <w:unhideWhenUsed/>
    <w:rsid w:val="00A13C50"/>
    <w:pPr>
      <w:spacing w:after="100"/>
    </w:pPr>
  </w:style>
  <w:style w:type="character" w:styleId="Hyperlink">
    <w:name w:val="Hyperlink"/>
    <w:basedOn w:val="DefaultParagraphFont"/>
    <w:uiPriority w:val="99"/>
    <w:unhideWhenUsed/>
    <w:rsid w:val="00A13C50"/>
    <w:rPr>
      <w:color w:val="0563C1" w:themeColor="hyperlink"/>
      <w:u w:val="single"/>
    </w:rPr>
  </w:style>
  <w:style w:type="paragraph" w:styleId="ListParagraph">
    <w:name w:val="List Paragraph"/>
    <w:basedOn w:val="Normal"/>
    <w:uiPriority w:val="34"/>
    <w:qFormat/>
    <w:rsid w:val="00A13C50"/>
    <w:pPr>
      <w:ind w:left="720"/>
      <w:contextualSpacing/>
    </w:pPr>
  </w:style>
  <w:style w:type="character" w:customStyle="1" w:styleId="Heading2Char">
    <w:name w:val="Heading 2 Char"/>
    <w:basedOn w:val="DefaultParagraphFont"/>
    <w:link w:val="Heading2"/>
    <w:uiPriority w:val="9"/>
    <w:rsid w:val="006E33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3D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1585D"/>
    <w:pPr>
      <w:spacing w:after="100"/>
      <w:ind w:left="220"/>
    </w:pPr>
  </w:style>
  <w:style w:type="paragraph" w:styleId="TOC3">
    <w:name w:val="toc 3"/>
    <w:basedOn w:val="Normal"/>
    <w:next w:val="Normal"/>
    <w:autoRedefine/>
    <w:uiPriority w:val="39"/>
    <w:unhideWhenUsed/>
    <w:rsid w:val="00F1585D"/>
    <w:pPr>
      <w:spacing w:after="100"/>
      <w:ind w:left="440"/>
    </w:pPr>
  </w:style>
  <w:style w:type="character" w:styleId="CommentReference">
    <w:name w:val="annotation reference"/>
    <w:basedOn w:val="DefaultParagraphFont"/>
    <w:uiPriority w:val="99"/>
    <w:semiHidden/>
    <w:unhideWhenUsed/>
    <w:rsid w:val="002A1862"/>
    <w:rPr>
      <w:sz w:val="16"/>
      <w:szCs w:val="16"/>
    </w:rPr>
  </w:style>
  <w:style w:type="paragraph" w:styleId="CommentText">
    <w:name w:val="annotation text"/>
    <w:basedOn w:val="Normal"/>
    <w:link w:val="CommentTextChar"/>
    <w:uiPriority w:val="99"/>
    <w:semiHidden/>
    <w:unhideWhenUsed/>
    <w:rsid w:val="002A1862"/>
    <w:pPr>
      <w:spacing w:line="240" w:lineRule="auto"/>
    </w:pPr>
    <w:rPr>
      <w:sz w:val="20"/>
      <w:szCs w:val="20"/>
    </w:rPr>
  </w:style>
  <w:style w:type="character" w:customStyle="1" w:styleId="CommentTextChar">
    <w:name w:val="Comment Text Char"/>
    <w:basedOn w:val="DefaultParagraphFont"/>
    <w:link w:val="CommentText"/>
    <w:uiPriority w:val="99"/>
    <w:semiHidden/>
    <w:rsid w:val="002A1862"/>
    <w:rPr>
      <w:sz w:val="20"/>
      <w:szCs w:val="20"/>
    </w:rPr>
  </w:style>
  <w:style w:type="paragraph" w:styleId="CommentSubject">
    <w:name w:val="annotation subject"/>
    <w:basedOn w:val="CommentText"/>
    <w:next w:val="CommentText"/>
    <w:link w:val="CommentSubjectChar"/>
    <w:uiPriority w:val="99"/>
    <w:semiHidden/>
    <w:unhideWhenUsed/>
    <w:rsid w:val="002A1862"/>
    <w:rPr>
      <w:b/>
      <w:bCs/>
    </w:rPr>
  </w:style>
  <w:style w:type="character" w:customStyle="1" w:styleId="CommentSubjectChar">
    <w:name w:val="Comment Subject Char"/>
    <w:basedOn w:val="CommentTextChar"/>
    <w:link w:val="CommentSubject"/>
    <w:uiPriority w:val="99"/>
    <w:semiHidden/>
    <w:rsid w:val="002A1862"/>
    <w:rPr>
      <w:b/>
      <w:bCs/>
      <w:sz w:val="20"/>
      <w:szCs w:val="20"/>
    </w:rPr>
  </w:style>
  <w:style w:type="paragraph" w:styleId="BalloonText">
    <w:name w:val="Balloon Text"/>
    <w:basedOn w:val="Normal"/>
    <w:link w:val="BalloonTextChar"/>
    <w:uiPriority w:val="99"/>
    <w:semiHidden/>
    <w:unhideWhenUsed/>
    <w:rsid w:val="002A18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8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14516-7791-4BDE-86EE-FD923811F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3</cp:revision>
  <dcterms:created xsi:type="dcterms:W3CDTF">2019-02-21T15:03:00Z</dcterms:created>
  <dcterms:modified xsi:type="dcterms:W3CDTF">2019-02-21T15:03:00Z</dcterms:modified>
</cp:coreProperties>
</file>