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8801C" w14:textId="6A3D8820" w:rsidR="00BB1798" w:rsidRDefault="00BB1798">
      <w:pPr>
        <w:rPr>
          <w:lang w:val="es-ES"/>
        </w:rPr>
      </w:pPr>
      <w:r>
        <w:rPr>
          <w:lang w:val="es-ES"/>
        </w:rPr>
        <w:t>Sección X mínimo (H) y X máximo (H) editable:</w:t>
      </w:r>
    </w:p>
    <w:p w14:paraId="6913B0E7" w14:textId="3A580238" w:rsidR="00BB1798" w:rsidRDefault="00BB1798">
      <w:pPr>
        <w:rPr>
          <w:lang w:val="es-ES"/>
        </w:rPr>
      </w:pPr>
      <w:r>
        <w:rPr>
          <w:lang w:val="es-ES"/>
        </w:rPr>
        <w:tab/>
        <w:t xml:space="preserve">La </w:t>
      </w:r>
      <w:proofErr w:type="spellStart"/>
      <w:r>
        <w:rPr>
          <w:lang w:val="es-ES"/>
        </w:rPr>
        <w:t>seccion</w:t>
      </w:r>
      <w:proofErr w:type="spellEnd"/>
      <w:r>
        <w:rPr>
          <w:lang w:val="es-ES"/>
        </w:rPr>
        <w:t xml:space="preserve"> debe aparecer solo si se aplica una </w:t>
      </w:r>
      <w:proofErr w:type="spellStart"/>
      <w:r>
        <w:rPr>
          <w:lang w:val="es-ES"/>
        </w:rPr>
        <w:t>Mascara</w:t>
      </w:r>
      <w:proofErr w:type="spellEnd"/>
      <w:r>
        <w:rPr>
          <w:lang w:val="es-ES"/>
        </w:rPr>
        <w:t>.</w:t>
      </w:r>
    </w:p>
    <w:p w14:paraId="5025B5AE" w14:textId="4B28D7DC" w:rsidR="00BB1798" w:rsidRDefault="00BB1798">
      <w:pPr>
        <w:rPr>
          <w:lang w:val="es-ES"/>
        </w:rPr>
      </w:pPr>
      <w:r>
        <w:rPr>
          <w:lang w:val="es-ES"/>
        </w:rPr>
        <w:tab/>
        <w:t>La sección debe ocupar poco espacio, idealmente en un renglón.</w:t>
      </w:r>
    </w:p>
    <w:p w14:paraId="78EE0123" w14:textId="17752CB0" w:rsidR="00BB1798" w:rsidRDefault="00BB1798">
      <w:pPr>
        <w:rPr>
          <w:lang w:val="es-ES"/>
        </w:rPr>
      </w:pPr>
      <w:r>
        <w:rPr>
          <w:lang w:val="es-ES"/>
        </w:rPr>
        <w:tab/>
        <w:t>Se almacenará internamente un valor ‘H’ para el calculo de la columna ‘H’ en la tabla. El nuevo cálculo para construir la columna ‘H’ es similar al anterior: [</w:t>
      </w:r>
      <w:r w:rsidR="00467768">
        <w:rPr>
          <w:lang w:val="es-ES"/>
        </w:rPr>
        <w:t>((</w:t>
      </w:r>
      <w:r>
        <w:rPr>
          <w:lang w:val="es-ES"/>
        </w:rPr>
        <w:t>valor de la columna ‘Área’</w:t>
      </w:r>
      <w:r w:rsidR="00467768">
        <w:rPr>
          <w:lang w:val="es-ES"/>
        </w:rPr>
        <w:t xml:space="preserve">) </w:t>
      </w:r>
      <w:r w:rsidR="00467768">
        <w:rPr>
          <w:rFonts w:ascii="Arial" w:hAnsi="Arial"/>
          <w:color w:val="000000"/>
          <w:sz w:val="21"/>
          <w:szCs w:val="21"/>
          <w:shd w:val="clear" w:color="auto" w:fill="FFFFFF"/>
        </w:rPr>
        <w:t>*</w:t>
      </w:r>
      <w:r w:rsidR="00467768"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 (valor seteado en</w:t>
      </w:r>
      <w:r w:rsidR="00467768"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 ’H</w:t>
      </w:r>
      <w:r w:rsidR="00467768">
        <w:rPr>
          <w:rFonts w:ascii="Arial" w:hAnsi="Arial"/>
          <w:color w:val="000000"/>
          <w:sz w:val="21"/>
          <w:szCs w:val="21"/>
          <w:shd w:val="clear" w:color="auto" w:fill="FFFFFF"/>
        </w:rPr>
        <w:t>)</w:t>
      </w:r>
      <w:proofErr w:type="gramStart"/>
      <w:r w:rsidR="00467768">
        <w:rPr>
          <w:rFonts w:ascii="Arial" w:hAnsi="Arial"/>
          <w:color w:val="000000"/>
          <w:sz w:val="21"/>
          <w:szCs w:val="21"/>
          <w:shd w:val="clear" w:color="auto" w:fill="FFFFFF"/>
        </w:rPr>
        <w:t>’</w:t>
      </w:r>
      <w:r w:rsidR="00467768">
        <w:rPr>
          <w:rFonts w:ascii="Arial" w:hAnsi="Arial"/>
          <w:color w:val="000000"/>
          <w:sz w:val="21"/>
          <w:szCs w:val="21"/>
          <w:shd w:val="clear" w:color="auto" w:fill="FFFFFF"/>
        </w:rPr>
        <w:t>)</w:t>
      </w:r>
      <w:r>
        <w:rPr>
          <w:lang w:val="es-ES"/>
        </w:rPr>
        <w:t>/</w:t>
      </w:r>
      <w:proofErr w:type="gramEnd"/>
      <w:r>
        <w:rPr>
          <w:lang w:val="es-ES"/>
        </w:rPr>
        <w:t xml:space="preserve">(valor de la integral entre </w:t>
      </w:r>
      <w:r>
        <w:rPr>
          <w:lang w:val="es-ES"/>
        </w:rPr>
        <w:t>‘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>X mínimo’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 y 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>‘X máximo’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>)]</w:t>
      </w:r>
    </w:p>
    <w:p w14:paraId="440DCBFC" w14:textId="08B2A39E" w:rsidR="00BB1798" w:rsidRDefault="00BB1798">
      <w:pPr>
        <w:rPr>
          <w:lang w:val="es-ES"/>
        </w:rPr>
      </w:pPr>
      <w:r>
        <w:rPr>
          <w:lang w:val="es-ES"/>
        </w:rPr>
        <w:tab/>
        <w:t>La sección debe presentar el texto ‘Asignación’, luego solicitar un número para ‘H’ seteado en ‘1’ como valor estándar, luego solicitar ‘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>X mínimo’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 </w:t>
      </w:r>
      <w:r>
        <w:rPr>
          <w:lang w:val="es-ES"/>
        </w:rPr>
        <w:t xml:space="preserve">seteado en </w:t>
      </w:r>
      <w:r>
        <w:rPr>
          <w:lang w:val="es-ES"/>
        </w:rPr>
        <w:t>‘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>4,8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>’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 </w:t>
      </w:r>
      <w:r>
        <w:rPr>
          <w:lang w:val="es-ES"/>
        </w:rPr>
        <w:t>como valor estándar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 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y 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por </w:t>
      </w:r>
      <w:proofErr w:type="gramStart"/>
      <w:r>
        <w:rPr>
          <w:rFonts w:ascii="Arial" w:hAnsi="Arial"/>
          <w:color w:val="000000"/>
          <w:sz w:val="21"/>
          <w:szCs w:val="21"/>
          <w:shd w:val="clear" w:color="auto" w:fill="FFFFFF"/>
        </w:rPr>
        <w:t>ultimo</w:t>
      </w:r>
      <w:proofErr w:type="gramEnd"/>
      <w:r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 solicitar ‘X máximo’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 </w:t>
      </w:r>
      <w:r>
        <w:rPr>
          <w:lang w:val="es-ES"/>
        </w:rPr>
        <w:t xml:space="preserve">seteado en </w:t>
      </w:r>
      <w:r>
        <w:rPr>
          <w:lang w:val="es-ES"/>
        </w:rPr>
        <w:t>‘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>5,6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>’</w:t>
      </w:r>
      <w:r w:rsidRPr="00BB1798">
        <w:rPr>
          <w:lang w:val="es-ES"/>
        </w:rPr>
        <w:t xml:space="preserve"> </w:t>
      </w:r>
      <w:r>
        <w:rPr>
          <w:lang w:val="es-ES"/>
        </w:rPr>
        <w:t>como valor estándar</w:t>
      </w:r>
      <w:r>
        <w:rPr>
          <w:lang w:val="es-ES"/>
        </w:rPr>
        <w:t>.</w:t>
      </w:r>
    </w:p>
    <w:p w14:paraId="483BA908" w14:textId="0A789E0D" w:rsidR="00467768" w:rsidRDefault="00467768">
      <w:pPr>
        <w:rPr>
          <w:lang w:val="es-ES"/>
        </w:rPr>
      </w:pPr>
    </w:p>
    <w:p w14:paraId="50542200" w14:textId="49386D9D" w:rsidR="001E3DA1" w:rsidRDefault="001E3DA1">
      <w:pPr>
        <w:pBdr>
          <w:bottom w:val="single" w:sz="6" w:space="1" w:color="auto"/>
        </w:pBdr>
        <w:rPr>
          <w:rFonts w:ascii="Arial" w:hAnsi="Arial"/>
          <w:color w:val="000000"/>
          <w:sz w:val="21"/>
          <w:szCs w:val="21"/>
          <w:shd w:val="clear" w:color="auto" w:fill="FFFFFF"/>
        </w:rPr>
      </w:pPr>
      <w:r>
        <w:rPr>
          <w:lang w:val="es-ES"/>
        </w:rPr>
        <w:t>Editar el texto debajo de la tabla creada que dice ‘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</w:rPr>
        <w:t>*Asignación: 1 H = integral entre x = 4,8 y x = 5,6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</w:rPr>
        <w:t xml:space="preserve">’ por texto donde se haya reemplazado ‘1’, ‘4,8’ y ‘5,6’ por los valores de </w:t>
      </w:r>
      <w:r>
        <w:rPr>
          <w:lang w:val="es-ES"/>
        </w:rPr>
        <w:t>‘H’</w:t>
      </w:r>
      <w:r>
        <w:rPr>
          <w:lang w:val="es-ES"/>
        </w:rPr>
        <w:t xml:space="preserve">, </w:t>
      </w:r>
      <w:r>
        <w:rPr>
          <w:lang w:val="es-ES"/>
        </w:rPr>
        <w:t>‘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>X mínimo’ y ‘X máximo’</w:t>
      </w:r>
      <w:r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 que se estén usando para calcular </w:t>
      </w:r>
      <w:proofErr w:type="gramStart"/>
      <w:r>
        <w:rPr>
          <w:rFonts w:ascii="Arial" w:hAnsi="Arial"/>
          <w:color w:val="000000"/>
          <w:sz w:val="21"/>
          <w:szCs w:val="21"/>
          <w:shd w:val="clear" w:color="auto" w:fill="FFFFFF"/>
        </w:rPr>
        <w:t>las columna</w:t>
      </w:r>
      <w:proofErr w:type="gramEnd"/>
      <w:r>
        <w:rPr>
          <w:rFonts w:ascii="Arial" w:hAnsi="Arial"/>
          <w:color w:val="000000"/>
          <w:sz w:val="21"/>
          <w:szCs w:val="21"/>
          <w:shd w:val="clear" w:color="auto" w:fill="FFFFFF"/>
        </w:rPr>
        <w:t xml:space="preserve"> H de la tabla.</w:t>
      </w:r>
    </w:p>
    <w:p w14:paraId="14D1FB73" w14:textId="77777777" w:rsidR="00385E66" w:rsidRDefault="00385E66">
      <w:pPr>
        <w:pBdr>
          <w:bottom w:val="single" w:sz="6" w:space="1" w:color="auto"/>
        </w:pBdr>
        <w:rPr>
          <w:rFonts w:ascii="Arial" w:hAnsi="Arial"/>
          <w:color w:val="000000"/>
          <w:sz w:val="21"/>
          <w:szCs w:val="21"/>
          <w:shd w:val="clear" w:color="auto" w:fill="FFFFFF"/>
        </w:rPr>
      </w:pPr>
    </w:p>
    <w:p w14:paraId="3C98B3D9" w14:textId="77777777" w:rsidR="00385E66" w:rsidRDefault="00385E66">
      <w:pPr>
        <w:rPr>
          <w:lang w:val="es-ES"/>
        </w:rPr>
      </w:pPr>
    </w:p>
    <w:p w14:paraId="60DBE4B6" w14:textId="530C6897" w:rsidR="00467768" w:rsidRDefault="00385E66">
      <w:pPr>
        <w:rPr>
          <w:lang w:val="es-ES"/>
        </w:rPr>
      </w:pPr>
      <w:r w:rsidRPr="00385E66">
        <w:t xml:space="preserve">Mejor hagamos </w:t>
      </w:r>
      <w:r>
        <w:t xml:space="preserve">la edición </w:t>
      </w:r>
      <w:r>
        <w:t xml:space="preserve">de la tabla </w:t>
      </w:r>
      <w:r>
        <w:t xml:space="preserve">de otra manera. </w:t>
      </w:r>
      <w:r w:rsidR="00467768">
        <w:rPr>
          <w:lang w:val="es-ES"/>
        </w:rPr>
        <w:t>Sección para editar</w:t>
      </w:r>
      <w:r>
        <w:rPr>
          <w:lang w:val="es-ES"/>
        </w:rPr>
        <w:t>:</w:t>
      </w:r>
    </w:p>
    <w:p w14:paraId="2675E34A" w14:textId="1E153DC0" w:rsidR="00467768" w:rsidRDefault="00385E66" w:rsidP="00385E66">
      <w:pPr>
        <w:ind w:firstLine="708"/>
        <w:rPr>
          <w:lang w:val="es-ES"/>
        </w:rPr>
      </w:pPr>
      <w:r>
        <w:t xml:space="preserve">La información editable es </w:t>
      </w:r>
      <w:r w:rsidRPr="00385E66">
        <w:t>D [m2/s]</w:t>
      </w:r>
      <w:r>
        <w:t xml:space="preserve">, </w:t>
      </w:r>
      <w:r w:rsidRPr="00385E66">
        <w:t>T2 [s]</w:t>
      </w:r>
      <w:r w:rsidRPr="00385E66">
        <w:t xml:space="preserve">, </w:t>
      </w:r>
      <w:proofErr w:type="spellStart"/>
      <w:r w:rsidRPr="00385E66">
        <w:t>Xmin</w:t>
      </w:r>
      <w:proofErr w:type="spellEnd"/>
      <w:r w:rsidRPr="00385E66">
        <w:t xml:space="preserve"> [ppm]</w:t>
      </w:r>
      <w:r w:rsidRPr="00385E66">
        <w:t xml:space="preserve">, </w:t>
      </w:r>
      <w:proofErr w:type="spellStart"/>
      <w:r w:rsidRPr="00385E66">
        <w:rPr>
          <w:lang w:val="es-ES"/>
        </w:rPr>
        <w:t>Xmax</w:t>
      </w:r>
      <w:proofErr w:type="spellEnd"/>
      <w:r w:rsidRPr="00385E66">
        <w:rPr>
          <w:lang w:val="es-ES"/>
        </w:rPr>
        <w:t xml:space="preserve"> [ppm]</w:t>
      </w:r>
      <w:r>
        <w:rPr>
          <w:lang w:val="es-ES"/>
        </w:rPr>
        <w:t xml:space="preserve"> y </w:t>
      </w:r>
      <w:r w:rsidRPr="00385E66">
        <w:rPr>
          <w:lang w:val="es-ES"/>
        </w:rPr>
        <w:t>Observación</w:t>
      </w:r>
      <w:r>
        <w:rPr>
          <w:lang w:val="es-ES"/>
        </w:rPr>
        <w:t>.</w:t>
      </w:r>
    </w:p>
    <w:p w14:paraId="701199E4" w14:textId="2FEEC0DF" w:rsidR="00385E66" w:rsidRDefault="00385E66" w:rsidP="00385E66">
      <w:pPr>
        <w:ind w:firstLine="708"/>
        <w:rPr>
          <w:lang w:val="es-ES"/>
        </w:rPr>
      </w:pPr>
      <w:r>
        <w:rPr>
          <w:lang w:val="es-ES"/>
        </w:rPr>
        <w:t>Debe poder añadirse y eliminarse filas a esta tabla.</w:t>
      </w:r>
    </w:p>
    <w:p w14:paraId="276C24AD" w14:textId="5F5E7BA6" w:rsidR="00385E66" w:rsidRDefault="00385E66" w:rsidP="00385E66">
      <w:pPr>
        <w:ind w:firstLine="708"/>
      </w:pPr>
      <w:r>
        <w:t>¿</w:t>
      </w:r>
      <w:proofErr w:type="spellStart"/>
      <w:r>
        <w:t>Que</w:t>
      </w:r>
      <w:proofErr w:type="spellEnd"/>
      <w:r>
        <w:t xml:space="preserve"> maneras se te ocurren para poder editar una fila? </w:t>
      </w:r>
    </w:p>
    <w:p w14:paraId="46BA7881" w14:textId="77777777" w:rsidR="00385E66" w:rsidRPr="00385E66" w:rsidRDefault="00385E66" w:rsidP="00385E66">
      <w:pPr>
        <w:ind w:firstLine="708"/>
      </w:pPr>
    </w:p>
    <w:p w14:paraId="11FCB9AF" w14:textId="77777777" w:rsidR="00385E66" w:rsidRPr="00385E66" w:rsidRDefault="00385E66" w:rsidP="00385E66">
      <w:pPr>
        <w:pBdr>
          <w:bottom w:val="single" w:sz="6" w:space="1" w:color="auto"/>
        </w:pBdr>
        <w:ind w:firstLine="708"/>
      </w:pPr>
    </w:p>
    <w:p w14:paraId="77CF3782" w14:textId="77777777" w:rsidR="00385E66" w:rsidRDefault="00385E66">
      <w:pPr>
        <w:rPr>
          <w:lang w:val="es-ES"/>
        </w:rPr>
      </w:pPr>
    </w:p>
    <w:p w14:paraId="447B58FB" w14:textId="7AADC799" w:rsidR="001E3DA1" w:rsidRDefault="001E3DA1">
      <w:pPr>
        <w:rPr>
          <w:lang w:val="es-ES"/>
        </w:rPr>
      </w:pPr>
      <w:r>
        <w:rPr>
          <w:lang w:val="es-ES"/>
        </w:rPr>
        <w:t xml:space="preserve">Carga de una tabla se sugerencias de rangos </w:t>
      </w:r>
      <w:r w:rsidR="00C363B7">
        <w:rPr>
          <w:lang w:val="es-ES"/>
        </w:rPr>
        <w:t>donde ver grupos funcionales</w:t>
      </w:r>
    </w:p>
    <w:p w14:paraId="46CEC8C5" w14:textId="77777777" w:rsidR="00C363B7" w:rsidRPr="00BB1798" w:rsidRDefault="00C363B7">
      <w:pPr>
        <w:rPr>
          <w:lang w:val="es-ES"/>
        </w:rPr>
      </w:pPr>
    </w:p>
    <w:sectPr w:rsidR="00C363B7" w:rsidRPr="00BB179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798"/>
    <w:rsid w:val="001E3DA1"/>
    <w:rsid w:val="00385E66"/>
    <w:rsid w:val="00467768"/>
    <w:rsid w:val="00BB1798"/>
    <w:rsid w:val="00BE2A2A"/>
    <w:rsid w:val="00C36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9301C"/>
  <w15:chartTrackingRefBased/>
  <w15:docId w15:val="{B6321160-8838-4771-92E5-6BD7768AD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70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201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 QUIMICA</dc:creator>
  <cp:keywords/>
  <dc:description/>
  <cp:lastModifiedBy>MG QUIMICA</cp:lastModifiedBy>
  <cp:revision>1</cp:revision>
  <dcterms:created xsi:type="dcterms:W3CDTF">2025-05-08T12:59:00Z</dcterms:created>
  <dcterms:modified xsi:type="dcterms:W3CDTF">2025-05-08T14:10:00Z</dcterms:modified>
</cp:coreProperties>
</file>