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32"/>
        </w:rPr>
        <w:t>{{ title }}</w:t>
      </w:r>
    </w:p>
    <w:p>
      <w:pPr>
        <w:jc w:val="center"/>
      </w:pPr>
      <w:r>
        <w:rPr>
          <w:color w:val="646464"/>
          <w:sz w:val="12"/>
        </w:rPr>
        <w:t>________________________________________________________________________________</w:t>
      </w:r>
    </w:p>
    <w:p>
      <w:r>
        <w:t>{% for section in sections %}</w:t>
      </w:r>
    </w:p>
    <w:p>
      <w:pPr>
        <w:spacing w:before="240" w:after="80"/>
      </w:pPr>
      <w:r>
        <w:rPr>
          <w:b/>
          <w:color w:val="1F497D"/>
          <w:sz w:val="26"/>
        </w:rPr>
        <w:t>{{ section.title }}</w:t>
      </w:r>
    </w:p>
    <w:p>
      <w:r>
        <w:t>{% for block in section.blocks %}</w:t>
      </w:r>
    </w:p>
    <w:p>
      <w:pPr>
        <w:spacing w:before="120" w:after="40"/>
      </w:pPr>
      <w:r>
        <w:rPr>
          <w:b/>
          <w:i/>
          <w:sz w:val="22"/>
        </w:rPr>
        <w:t>{% if block.title %}{{ block.title }}{% endif %}</w:t>
      </w:r>
    </w:p>
    <w:p>
      <w:r>
        <w:t>{% for line in block.lines %}</w:t>
      </w:r>
    </w:p>
    <w:p>
      <w:pPr>
        <w:spacing w:after="20"/>
        <w:ind w:left="283"/>
      </w:pPr>
      <w:r>
        <w:rPr>
          <w:sz w:val="20"/>
        </w:rPr>
        <w:t>{{ line }}</w:t>
      </w:r>
    </w:p>
    <w:p>
      <w:r>
        <w:t>{% endfor %}</w:t>
      </w:r>
    </w:p>
    <w:p>
      <w:r>
        <w:t>{% endfor %}</w:t>
      </w:r>
    </w:p>
    <w:p>
      <w:pPr>
        <w:jc w:val="center"/>
      </w:pPr>
      <w:r>
        <w:rPr>
          <w:color w:val="969696"/>
          <w:sz w:val="16"/>
        </w:rPr>
        <w:t>• • •</w:t>
      </w:r>
    </w:p>
    <w:p>
      <w:r>
        <w:t>{% endfor %}</w:t>
      </w:r>
    </w:p>
    <w:p>
      <w:pPr>
        <w:spacing w:before="400"/>
        <w:jc w:val="center"/>
      </w:pPr>
      <w:r>
        <w:rPr>
          <w:i/>
          <w:color w:val="808080"/>
          <w:sz w:val="16"/>
        </w:rPr>
        <w:t>Document généré automatiquement par le système d'observation pédiatrique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