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4B757C" w14:textId="77777777" w:rsidR="00BC0A2E" w:rsidRDefault="00E154E7" w:rsidP="000357F2">
      <w:pPr>
        <w:pStyle w:val="Titre1"/>
      </w:pPr>
      <w:r>
        <w:t>FRACTURE DE L’ETAGE ANTERIEURE DE LA BASE DU CRANE</w:t>
      </w:r>
    </w:p>
    <w:p w14:paraId="64E6F55B" w14:textId="77777777" w:rsidR="00BC0A2E" w:rsidRDefault="00E154E7">
      <w:pPr>
        <w:numPr>
          <w:ilvl w:val="0"/>
          <w:numId w:val="0"/>
        </w:numPr>
      </w:pPr>
      <w:r>
        <w:t>Base du crâne : 3 étages : antérieure, moyen, postérieur</w:t>
      </w:r>
    </w:p>
    <w:p w14:paraId="0B5F7FB3" w14:textId="77777777" w:rsidR="00BC0A2E" w:rsidRDefault="00E154E7">
      <w:r>
        <w:t>Fractures de la base du crâne antérieure ++ et moyen+</w:t>
      </w:r>
    </w:p>
    <w:p w14:paraId="69B2AF1F" w14:textId="77777777" w:rsidR="00BC0A2E" w:rsidRDefault="00BC0A2E">
      <w:pPr>
        <w:numPr>
          <w:ilvl w:val="0"/>
          <w:numId w:val="0"/>
        </w:numPr>
      </w:pPr>
    </w:p>
    <w:p w14:paraId="06F521D7" w14:textId="77777777" w:rsidR="00BC0A2E" w:rsidRDefault="00E154E7" w:rsidP="000357F2">
      <w:pPr>
        <w:pStyle w:val="Titre2"/>
      </w:pPr>
      <w:r>
        <w:t>RISQUES :</w:t>
      </w:r>
    </w:p>
    <w:p w14:paraId="051FE5F6" w14:textId="77777777" w:rsidR="00BC0A2E" w:rsidRDefault="00E154E7">
      <w:r>
        <w:t>Fistules de LCS : risque d’infection (méningite précoce et tardive)</w:t>
      </w:r>
    </w:p>
    <w:p w14:paraId="33C5D254" w14:textId="77777777" w:rsidR="00BC0A2E" w:rsidRDefault="00E154E7">
      <w:r>
        <w:t>Lésions des nerfs crâniens (optique et olfactif)</w:t>
      </w:r>
    </w:p>
    <w:p w14:paraId="4722B0B0" w14:textId="77777777" w:rsidR="00BC0A2E" w:rsidRDefault="00E154E7">
      <w:r>
        <w:t>Pronostic fonctionnel</w:t>
      </w:r>
    </w:p>
    <w:p w14:paraId="18E1376B" w14:textId="77777777" w:rsidR="00BC0A2E" w:rsidRDefault="00BC0A2E">
      <w:pPr>
        <w:numPr>
          <w:ilvl w:val="0"/>
          <w:numId w:val="0"/>
        </w:numPr>
      </w:pPr>
    </w:p>
    <w:p w14:paraId="1317B16E" w14:textId="77777777" w:rsidR="00BC0A2E" w:rsidRDefault="00E154E7">
      <w:pPr>
        <w:pStyle w:val="Titre2"/>
      </w:pPr>
      <w:r>
        <w:t>Examen clinique</w:t>
      </w:r>
    </w:p>
    <w:p w14:paraId="0EFE8D39" w14:textId="77777777" w:rsidR="00BC0A2E" w:rsidRDefault="00E154E7">
      <w:pPr>
        <w:pStyle w:val="Titre3"/>
      </w:pPr>
      <w:r>
        <w:t>Evaluer les grandes fonctions vitales</w:t>
      </w:r>
    </w:p>
    <w:p w14:paraId="567C8964" w14:textId="77777777" w:rsidR="00BC0A2E" w:rsidRDefault="00E154E7">
      <w:pPr>
        <w:pStyle w:val="Titre3"/>
      </w:pPr>
      <w:r>
        <w:t>Examen neurologique</w:t>
      </w:r>
    </w:p>
    <w:p w14:paraId="02AF9853" w14:textId="77777777" w:rsidR="00BC0A2E" w:rsidRDefault="00E154E7">
      <w:r>
        <w:t>Conscience etc.</w:t>
      </w:r>
    </w:p>
    <w:p w14:paraId="25735736" w14:textId="77777777" w:rsidR="00BC0A2E" w:rsidRDefault="00E154E7">
      <w:r>
        <w:t>Cécité</w:t>
      </w:r>
    </w:p>
    <w:p w14:paraId="54E568CB" w14:textId="77777777" w:rsidR="00BC0A2E" w:rsidRDefault="00E154E7">
      <w:pPr>
        <w:rPr>
          <w:i/>
          <w:iCs/>
        </w:rPr>
      </w:pPr>
      <w:r>
        <w:t>Paralysie des nerfs crâniens : paralysie oculo-motrice (</w:t>
      </w:r>
      <w:r>
        <w:rPr>
          <w:i/>
          <w:iCs/>
        </w:rPr>
        <w:t>possible ptosis)</w:t>
      </w:r>
    </w:p>
    <w:p w14:paraId="7FF20ABC" w14:textId="77777777" w:rsidR="00BC0A2E" w:rsidRDefault="00E154E7">
      <w:r>
        <w:t>Cas de TC grave :</w:t>
      </w:r>
    </w:p>
    <w:p w14:paraId="0392CA15" w14:textId="77777777" w:rsidR="00BC0A2E" w:rsidRDefault="00E154E7">
      <w:pPr>
        <w:numPr>
          <w:ilvl w:val="1"/>
          <w:numId w:val="32"/>
        </w:numPr>
      </w:pPr>
      <w:r>
        <w:t>Signes de focalisation</w:t>
      </w:r>
    </w:p>
    <w:p w14:paraId="315F3DCE" w14:textId="77777777" w:rsidR="00BC0A2E" w:rsidRDefault="00E154E7">
      <w:pPr>
        <w:numPr>
          <w:ilvl w:val="1"/>
          <w:numId w:val="32"/>
        </w:numPr>
      </w:pPr>
      <w:r>
        <w:t>Signes d’engagement cérébral</w:t>
      </w:r>
      <w:r>
        <w:br/>
      </w:r>
    </w:p>
    <w:p w14:paraId="2DD2C7D3" w14:textId="77777777" w:rsidR="00BC0A2E" w:rsidRDefault="00E154E7">
      <w:r>
        <w:t>Déformation de la voûte : embarrure</w:t>
      </w:r>
    </w:p>
    <w:p w14:paraId="0A48C824" w14:textId="77777777" w:rsidR="00BC0A2E" w:rsidRDefault="00E154E7">
      <w:r>
        <w:t>Plaie du scalp, plaie crânio-cérébrale</w:t>
      </w:r>
    </w:p>
    <w:p w14:paraId="2532C26E" w14:textId="77777777" w:rsidR="00BC0A2E" w:rsidRDefault="00E154E7">
      <w:r>
        <w:rPr>
          <w:b/>
          <w:bCs/>
          <w:u w:val="single"/>
        </w:rPr>
        <w:t>Ecoulement de LCS par le nez (rhinorrhée)</w:t>
      </w:r>
    </w:p>
    <w:p w14:paraId="2759B607" w14:textId="77777777" w:rsidR="00BC0A2E" w:rsidRDefault="00E154E7">
      <w:r>
        <w:rPr>
          <w:b/>
          <w:bCs/>
          <w:u w:val="single"/>
        </w:rPr>
        <w:t>Hématome péri-orbitaire bilatéral</w:t>
      </w:r>
    </w:p>
    <w:p w14:paraId="37A8E9A2" w14:textId="77777777" w:rsidR="00BC0A2E" w:rsidRDefault="00E154E7">
      <w:r>
        <w:rPr>
          <w:b/>
          <w:bCs/>
          <w:u w:val="single"/>
        </w:rPr>
        <w:t>Disjonction crânio-faciale :</w:t>
      </w:r>
      <w:r>
        <w:t xml:space="preserve"> perte de l’articulé dentaire</w:t>
      </w:r>
    </w:p>
    <w:p w14:paraId="6617C371" w14:textId="77777777" w:rsidR="00BC0A2E" w:rsidRDefault="00BC0A2E">
      <w:pPr>
        <w:numPr>
          <w:ilvl w:val="0"/>
          <w:numId w:val="0"/>
        </w:numPr>
      </w:pPr>
    </w:p>
    <w:p w14:paraId="38B1ACDA" w14:textId="77777777" w:rsidR="00BC0A2E" w:rsidRDefault="00E154E7">
      <w:pPr>
        <w:pStyle w:val="Titre3"/>
      </w:pPr>
      <w:r>
        <w:lastRenderedPageBreak/>
        <w:t>Signes évocateurs :</w:t>
      </w:r>
    </w:p>
    <w:p w14:paraId="13410921" w14:textId="77777777" w:rsidR="00BC0A2E" w:rsidRDefault="00E154E7">
      <w:pPr>
        <w:rPr>
          <w:b/>
          <w:bCs/>
        </w:rPr>
      </w:pPr>
      <w:r>
        <w:rPr>
          <w:b/>
          <w:bCs/>
        </w:rPr>
        <w:t xml:space="preserve">Liquorrhée : </w:t>
      </w:r>
    </w:p>
    <w:p w14:paraId="4107F9F9" w14:textId="77777777" w:rsidR="00BC0A2E" w:rsidRDefault="00E154E7">
      <w:pPr>
        <w:rPr>
          <w:b/>
          <w:bCs/>
        </w:rPr>
      </w:pPr>
      <w:r>
        <w:rPr>
          <w:b/>
          <w:bCs/>
        </w:rPr>
        <w:t>Epistaxis</w:t>
      </w:r>
    </w:p>
    <w:p w14:paraId="6A0DAE21" w14:textId="77777777" w:rsidR="00BC0A2E" w:rsidRDefault="00E154E7">
      <w:pPr>
        <w:rPr>
          <w:b/>
          <w:bCs/>
        </w:rPr>
      </w:pPr>
      <w:r>
        <w:rPr>
          <w:b/>
          <w:bCs/>
        </w:rPr>
        <w:t>Ecchymose en lunette</w:t>
      </w:r>
    </w:p>
    <w:p w14:paraId="29DE1EAD" w14:textId="77777777" w:rsidR="00BC0A2E" w:rsidRDefault="00E154E7">
      <w:r>
        <w:t>Paralysie oculo-motrice (III - IV)</w:t>
      </w:r>
    </w:p>
    <w:p w14:paraId="494BA1E6" w14:textId="77777777" w:rsidR="00BC0A2E" w:rsidRDefault="00E154E7">
      <w:r>
        <w:t>Cécité (II)</w:t>
      </w:r>
    </w:p>
    <w:p w14:paraId="007182CF" w14:textId="3A32CCBF" w:rsidR="00BC0A2E" w:rsidRDefault="00E154E7" w:rsidP="00D412C0">
      <w:r>
        <w:t>Anosmie : atteinte du bulble olfactive (I)</w:t>
      </w:r>
    </w:p>
    <w:p w14:paraId="1DB3FDEB" w14:textId="77777777" w:rsidR="00BC0A2E" w:rsidRDefault="00E154E7">
      <w:pPr>
        <w:pStyle w:val="Titre3"/>
      </w:pPr>
      <w:r>
        <w:t>Lésions associées</w:t>
      </w:r>
    </w:p>
    <w:p w14:paraId="1D20D520" w14:textId="77777777" w:rsidR="00BC0A2E" w:rsidRDefault="00E154E7">
      <w:r>
        <w:t>PCC</w:t>
      </w:r>
    </w:p>
    <w:p w14:paraId="0F9CE6CF" w14:textId="77777777" w:rsidR="00BC0A2E" w:rsidRDefault="00E154E7">
      <w:r>
        <w:t>Lésions maxillo-faciales</w:t>
      </w:r>
    </w:p>
    <w:p w14:paraId="114F5B8C" w14:textId="77777777" w:rsidR="00BC0A2E" w:rsidRDefault="00BC0A2E">
      <w:pPr>
        <w:numPr>
          <w:ilvl w:val="0"/>
          <w:numId w:val="0"/>
        </w:numPr>
      </w:pPr>
    </w:p>
    <w:p w14:paraId="2C77B881" w14:textId="77777777" w:rsidR="00BC0A2E" w:rsidRDefault="00E154E7">
      <w:pPr>
        <w:numPr>
          <w:ilvl w:val="0"/>
          <w:numId w:val="0"/>
        </w:numPr>
      </w:pPr>
      <w:r>
        <w:br w:type="page"/>
      </w:r>
    </w:p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Ny Antra RAZAFIMANANTSOA" w:date="2022-03-23T12:21:00Z" w:initials="">
    <w:p w14:paraId="00000021" w14:textId="00000022" w:rsidR="000E7936" w:rsidRDefault="005E34D2">
      <w:pPr>
        <w:pStyle w:val="Commentaire"/>
      </w:pPr>
      <w:r>
        <w:rPr>
          <w:rStyle w:val="Marquedecommentaire"/>
        </w:rPr>
        <w:annotationRef/>
      </w:r>
      <w:r>
        <w:t>Pour éviter les complications, pour éviter le sepsis, choc septique -&gt; décès</w:t>
      </w:r>
    </w:p>
    <w:p w14:paraId="00000023" w14:textId="00000024" w:rsidR="000E7936" w:rsidRDefault="005E34D2">
      <w:pPr>
        <w:pStyle w:val="Commentaire"/>
      </w:pPr>
      <w:r>
        <w:t>A long terme : séquelles</w:t>
      </w:r>
    </w:p>
  </w:comment>
  <w:comment w:id="1" w:author="Ny Antra RAZAFIMANANTSOA" w:date="2022-03-23T12:32:00Z" w:initials="">
    <w:p w14:paraId="00000003" w14:textId="00000004" w:rsidR="000E7936" w:rsidRDefault="005E34D2">
      <w:pPr>
        <w:pStyle w:val="Commentaire"/>
      </w:pPr>
      <w:r>
        <w:rPr>
          <w:rStyle w:val="Marquedecommentaire"/>
        </w:rPr>
        <w:annotationRef/>
      </w:r>
      <w:r>
        <w:t>Issue de LCR par le nez ou les oreilles</w:t>
      </w:r>
    </w:p>
  </w:comment>
  <w:comment w:id="2" w:author="Ny Antra RAZAFIMANANTSOA" w:date="2022-03-23T12:37:00Z" w:initials="">
    <w:p w14:paraId="0000002D" w14:textId="0000002E" w:rsidR="000E7936" w:rsidRDefault="005E34D2">
      <w:pPr>
        <w:pStyle w:val="Commentaire"/>
      </w:pPr>
      <w:r>
        <w:rPr>
          <w:rStyle w:val="Marquedecommentaire"/>
        </w:rPr>
        <w:annotationRef/>
      </w:r>
      <w:r>
        <w:t>Risque de médiastinite (AINS sans couverture antibiotique lors des râges dentaires)</w:t>
      </w:r>
    </w:p>
  </w:comment>
  <w:comment w:id="3" w:author="Ny Antra RAZAFIMANANTSOA" w:date="2022-03-23T12:47:00Z" w:initials="">
    <w:p w14:paraId="00000015" w14:textId="00000016" w:rsidR="000E7936" w:rsidRDefault="005E34D2">
      <w:pPr>
        <w:pStyle w:val="Commentaire"/>
      </w:pPr>
      <w:r>
        <w:rPr>
          <w:rStyle w:val="Marquedecommentaire"/>
        </w:rPr>
        <w:annotationRef/>
      </w:r>
      <w:r>
        <w:t>PIC &gt; 12-15mmHg</w:t>
      </w:r>
    </w:p>
    <w:p w14:paraId="00000017" w14:textId="00000018" w:rsidR="000E7936" w:rsidRDefault="005E34D2">
      <w:pPr>
        <w:pStyle w:val="Commentaire"/>
      </w:pPr>
      <w:proofErr w:type="gramStart"/>
      <w:r>
        <w:t>Signes:</w:t>
      </w:r>
      <w:proofErr w:type="gramEnd"/>
      <w:r>
        <w:t xml:space="preserve"> céphalées en casque soulagé par un vomissement en jet, surtout matinal</w:t>
      </w:r>
    </w:p>
  </w:comment>
  <w:comment w:id="4" w:author="Ny Antra RAZAFIMANANTSOA" w:date="2022-03-23T12:56:00Z" w:initials="">
    <w:p w14:paraId="0000000D" w14:textId="0000000E" w:rsidR="000E7936" w:rsidRDefault="005E34D2">
      <w:pPr>
        <w:pStyle w:val="Commentaire"/>
      </w:pPr>
      <w:r>
        <w:rPr>
          <w:rStyle w:val="Marquedecommentaire"/>
        </w:rPr>
        <w:annotationRef/>
      </w:r>
      <w:r>
        <w:t>Engagement cérébral : 3 types, temporal, central, sous-falcoriel (sous la faux du cerveau</w:t>
      </w:r>
    </w:p>
    <w:p w14:paraId="0000000F" w14:textId="00000010" w:rsidR="000E7936" w:rsidRDefault="005E34D2">
      <w:pPr>
        <w:pStyle w:val="Commentaire"/>
      </w:pPr>
      <w:r>
        <w:t>Déficit moteur à droite et anisocorie à gauche : izay misy ny anisocorie no misy ny lésion</w:t>
      </w:r>
    </w:p>
    <w:p w14:paraId="00000011" w14:textId="00000012" w:rsidR="000E7936" w:rsidRDefault="000E7936">
      <w:pPr>
        <w:pStyle w:val="Commentaire"/>
      </w:pPr>
    </w:p>
    <w:p w14:paraId="00000013" w14:textId="00000014" w:rsidR="000E7936" w:rsidRDefault="005E34D2">
      <w:pPr>
        <w:pStyle w:val="Commentaire"/>
      </w:pPr>
      <w:r>
        <w:t>Temporal : nerf III, régule la pupille</w:t>
      </w:r>
    </w:p>
  </w:comment>
  <w:comment w:id="5" w:author="Ny Antra RAZAFIMANANTSOA" w:date="2022-03-23T13:04:00Z" w:initials="">
    <w:p w14:paraId="00000007" w14:textId="00000008" w:rsidR="000E7936" w:rsidRDefault="005E34D2">
      <w:pPr>
        <w:pStyle w:val="Commentaire"/>
      </w:pPr>
      <w:r>
        <w:rPr>
          <w:rStyle w:val="Marquedecommentaire"/>
        </w:rPr>
        <w:annotationRef/>
      </w:r>
      <w:r>
        <w:t>La capsule est vascularisée -&gt; prise de contraste</w:t>
      </w:r>
    </w:p>
  </w:comment>
  <w:comment w:id="6" w:author="Ny Antra RAZAFIMANANTSOA" w:date="2022-03-23T13:55:00Z" w:initials="">
    <w:p w14:paraId="0000000B" w14:textId="0000000C" w:rsidR="000E7936" w:rsidRDefault="005E34D2">
      <w:pPr>
        <w:pStyle w:val="Commentaire"/>
      </w:pPr>
      <w:r>
        <w:rPr>
          <w:rStyle w:val="Marquedecommentaire"/>
        </w:rPr>
        <w:annotationRef/>
      </w:r>
      <w:r>
        <w:t xml:space="preserve">Attention aux infections : bonne couverture </w:t>
      </w:r>
      <w:proofErr w:type="gramStart"/>
      <w:r>
        <w:t>antibiotique!!!</w:t>
      </w:r>
      <w:proofErr w:type="gramEnd"/>
    </w:p>
  </w:comment>
  <w:comment w:id="7" w:author="Ny Antra RAZAFIMANANTSOA" w:date="2022-03-23T14:01:00Z" w:initials="">
    <w:p w14:paraId="00000019" w14:textId="0000001A" w:rsidR="000E7936" w:rsidRDefault="005E34D2">
      <w:pPr>
        <w:pStyle w:val="Commentaire"/>
      </w:pPr>
      <w:r>
        <w:rPr>
          <w:rStyle w:val="Marquedecommentaire"/>
        </w:rPr>
        <w:annotationRef/>
      </w:r>
      <w:r>
        <w:t>Permet d’aider le traitement médical</w:t>
      </w:r>
    </w:p>
  </w:comment>
  <w:comment w:id="8" w:author="Ny Antra RAZAFIMANANTSOA" w:date="2022-03-29T12:26:00Z" w:initials="">
    <w:p w14:paraId="0000002B" w14:textId="0000002C" w:rsidR="000E7936" w:rsidRDefault="005E34D2">
      <w:pPr>
        <w:pStyle w:val="Commentaire"/>
      </w:pPr>
      <w:r>
        <w:rPr>
          <w:rStyle w:val="Marquedecommentaire"/>
        </w:rPr>
        <w:annotationRef/>
      </w:r>
      <w:r>
        <w:t>Signe d’HTIC</w:t>
      </w:r>
    </w:p>
  </w:comment>
  <w:comment w:id="9" w:author="Ny Antra RAZAFIMANANTSOA" w:date="2022-03-29T12:30:00Z" w:initials="">
    <w:p w14:paraId="00000001" w14:textId="00000002" w:rsidR="000E7936" w:rsidRDefault="005E34D2">
      <w:pPr>
        <w:pStyle w:val="Commentaire"/>
      </w:pPr>
      <w:r>
        <w:rPr>
          <w:rStyle w:val="Marquedecommentaire"/>
        </w:rPr>
        <w:annotationRef/>
      </w:r>
      <w:r>
        <w:t>Lésion plus importante, plus grave</w:t>
      </w:r>
    </w:p>
  </w:comment>
  <w:comment w:id="10" w:author="Ny Antra RAZAFIMANANTSOA" w:date="2022-03-29T12:31:00Z" w:initials="">
    <w:p w14:paraId="00000005" w14:textId="00000006" w:rsidR="000E7936" w:rsidRDefault="005E34D2">
      <w:pPr>
        <w:pStyle w:val="Commentaire"/>
      </w:pPr>
      <w:r>
        <w:rPr>
          <w:rStyle w:val="Marquedecommentaire"/>
        </w:rPr>
        <w:annotationRef/>
      </w:r>
      <w:r>
        <w:t>Risque hiditra engagement central : miditra ao am trou occipital ny tronc cérébral</w:t>
      </w:r>
    </w:p>
  </w:comment>
  <w:comment w:id="11" w:author="Ny Antra RAZAFIMANANTSOA" w:date="2022-03-29T12:55:00Z" w:initials="">
    <w:p w14:paraId="00000029" w14:textId="0000002A" w:rsidR="000E7936" w:rsidRDefault="005E34D2">
      <w:pPr>
        <w:pStyle w:val="Commentaire"/>
      </w:pPr>
      <w:r>
        <w:rPr>
          <w:rStyle w:val="Marquedecommentaire"/>
        </w:rPr>
        <w:annotationRef/>
      </w:r>
    </w:p>
  </w:comment>
  <w:comment w:id="12" w:author="Ny Antra RAZAFIMANANTSOA" w:date="2022-03-29T12:58:00Z" w:initials="">
    <w:p w14:paraId="0000001B" w14:textId="0000001C" w:rsidR="000E7936" w:rsidRDefault="005E34D2">
      <w:pPr>
        <w:pStyle w:val="Commentaire"/>
      </w:pPr>
      <w:r>
        <w:rPr>
          <w:rStyle w:val="Marquedecommentaire"/>
        </w:rPr>
        <w:annotationRef/>
      </w:r>
      <w:r>
        <w:t>TCE grave : sans injection car saignement intra-cranien, diminution de volémie, diminution perfusion rénale, IRF : pas de PDC car altère la fonction rénale</w:t>
      </w:r>
    </w:p>
  </w:comment>
  <w:comment w:id="13" w:author="Ny Antra RAZAFIMANANTSOA" w:date="2022-03-29T13:05:00Z" w:initials="">
    <w:p w14:paraId="00000009" w14:textId="0000000A" w:rsidR="000E7936" w:rsidRDefault="005E34D2">
      <w:pPr>
        <w:pStyle w:val="Commentaire"/>
      </w:pPr>
      <w:r>
        <w:rPr>
          <w:rStyle w:val="Marquedecommentaire"/>
        </w:rPr>
        <w:annotationRef/>
      </w:r>
      <w:r>
        <w:t>54mn</w:t>
      </w:r>
    </w:p>
  </w:comment>
  <w:comment w:id="14" w:author="Ny Antra RAZAFIMANANTSOA" w:date="2022-03-29T13:07:00Z" w:initials="">
    <w:p w14:paraId="0000001D" w14:textId="0000001E" w:rsidR="000E7936" w:rsidRDefault="005E34D2">
      <w:pPr>
        <w:pStyle w:val="Commentaire"/>
      </w:pPr>
      <w:r>
        <w:rPr>
          <w:rStyle w:val="Marquedecommentaire"/>
        </w:rPr>
        <w:annotationRef/>
      </w:r>
      <w:r>
        <w:t xml:space="preserve">-&gt; radiographie mandibule : </w:t>
      </w:r>
      <w:proofErr w:type="gramStart"/>
      <w:r>
        <w:t>fracture?</w:t>
      </w:r>
      <w:proofErr w:type="gramEnd"/>
    </w:p>
    <w:p w14:paraId="0000001F" w14:textId="00000020" w:rsidR="000E7936" w:rsidRDefault="005E34D2">
      <w:pPr>
        <w:pStyle w:val="Commentaire"/>
      </w:pPr>
      <w:r>
        <w:t>Ou tétanos</w:t>
      </w:r>
    </w:p>
  </w:comment>
  <w:comment w:id="15" w:author="Ny Antra RAZAFIMANANTSOA" w:date="2022-03-29T13:12:00Z" w:initials="">
    <w:p w14:paraId="00000025" w14:textId="00000026" w:rsidR="000E7936" w:rsidRDefault="005E34D2">
      <w:pPr>
        <w:pStyle w:val="Commentaire"/>
      </w:pPr>
      <w:r>
        <w:rPr>
          <w:rStyle w:val="Marquedecommentaire"/>
        </w:rPr>
        <w:annotationRef/>
      </w:r>
      <w:r>
        <w:t>Diminue le volume parenchymateux du cerveau : si saignement, le cerveau oedématié plaque le sang contre l’os -&gt; accélère l’hémostase</w:t>
      </w:r>
    </w:p>
    <w:p w14:paraId="00000027" w14:textId="00000028" w:rsidR="000E7936" w:rsidRDefault="005E34D2">
      <w:pPr>
        <w:pStyle w:val="Commentaire"/>
      </w:pPr>
      <w:r>
        <w:t>Si mannitol -&gt; déshydrate le cerveau, diminue de volume -&gt; saignement -&gt; tableau chirurgicale en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0000023" w15:done="0"/>
  <w15:commentEx w15:paraId="00000003" w15:done="0"/>
  <w15:commentEx w15:paraId="0000002D" w15:done="0"/>
  <w15:commentEx w15:paraId="00000017" w15:done="0"/>
  <w15:commentEx w15:paraId="00000013" w15:done="0"/>
  <w15:commentEx w15:paraId="00000007" w15:done="0"/>
  <w15:commentEx w15:paraId="0000000B" w15:done="0"/>
  <w15:commentEx w15:paraId="00000019" w15:done="0"/>
  <w15:commentEx w15:paraId="0000002B" w15:done="0"/>
  <w15:commentEx w15:paraId="00000001" w15:done="0"/>
  <w15:commentEx w15:paraId="00000005" w15:done="0"/>
  <w15:commentEx w15:paraId="00000029" w15:done="0"/>
  <w15:commentEx w15:paraId="0000001B" w15:done="0"/>
  <w15:commentEx w15:paraId="00000009" w15:done="0"/>
  <w15:commentEx w15:paraId="0000001F" w15:done="0"/>
  <w15:commentEx w15:paraId="0000002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0000023" w16cid:durableId="2D46EA7F"/>
  <w16cid:commentId w16cid:paraId="00000003" w16cid:durableId="2D46EA7E"/>
  <w16cid:commentId w16cid:paraId="0000002D" w16cid:durableId="2D4AC00B"/>
  <w16cid:commentId w16cid:paraId="00000017" w16cid:durableId="2D46EA7D"/>
  <w16cid:commentId w16cid:paraId="00000013" w16cid:durableId="2D46EA7C"/>
  <w16cid:commentId w16cid:paraId="00000007" w16cid:durableId="2D4AC00C"/>
  <w16cid:commentId w16cid:paraId="0000000B" w16cid:durableId="2D46EA7B"/>
  <w16cid:commentId w16cid:paraId="00000019" w16cid:durableId="2D4AC00D"/>
  <w16cid:commentId w16cid:paraId="0000002B" w16cid:durableId="2D46EA7A"/>
  <w16cid:commentId w16cid:paraId="00000001" w16cid:durableId="2D46EA79"/>
  <w16cid:commentId w16cid:paraId="00000005" w16cid:durableId="2D46EA78"/>
  <w16cid:commentId w16cid:paraId="00000029" w16cid:durableId="2D4AC00E"/>
  <w16cid:commentId w16cid:paraId="0000001B" w16cid:durableId="2D46EA77"/>
  <w16cid:commentId w16cid:paraId="00000009" w16cid:durableId="2D4AC00F"/>
  <w16cid:commentId w16cid:paraId="0000001F" w16cid:durableId="2D46EA76"/>
  <w16cid:commentId w16cid:paraId="00000027" w16cid:durableId="2D4AC01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0E8274" w14:textId="77777777" w:rsidR="00B07D6E" w:rsidRDefault="00B07D6E">
      <w:pPr>
        <w:spacing w:after="0" w:line="240" w:lineRule="auto"/>
      </w:pPr>
      <w:r>
        <w:separator/>
      </w:r>
    </w:p>
  </w:endnote>
  <w:endnote w:type="continuationSeparator" w:id="0">
    <w:p w14:paraId="60B56B33" w14:textId="77777777" w:rsidR="00B07D6E" w:rsidRDefault="00B07D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E2E762" w14:textId="77777777" w:rsidR="00BC0A2E" w:rsidRDefault="00E154E7">
    <w:pPr>
      <w:pStyle w:val="Pieddepage"/>
      <w:numPr>
        <w:ilvl w:val="0"/>
        <w:numId w:val="0"/>
      </w:numPr>
      <w:jc w:val="center"/>
      <w:rPr>
        <w:i/>
        <w:iCs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963BC78" wp14:editId="224219DE">
              <wp:simplePos x="0" y="0"/>
              <wp:positionH relativeFrom="rightMargin">
                <wp:posOffset>-295275</wp:posOffset>
              </wp:positionH>
              <wp:positionV relativeFrom="bottomMargin">
                <wp:posOffset>229235</wp:posOffset>
              </wp:positionV>
              <wp:extent cx="512445" cy="441325"/>
              <wp:effectExtent l="0" t="0" r="0" b="0"/>
              <wp:wrapNone/>
              <wp:docPr id="920" name="Organigramme : Alternative 8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>
                      <a:xfrm>
                        <a:off x="0" y="0"/>
                        <a:ext cx="512445" cy="441325"/>
                      </a:xfrm>
                      <a:prstGeom prst="flowChartAlternateProcess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E71E0E" w14:textId="77777777" w:rsidR="00BC0A2E" w:rsidRDefault="00E154E7">
                          <w:pPr>
                            <w:pStyle w:val="Pieddepage"/>
                            <w:numPr>
                              <w:ilvl w:val="0"/>
                              <w:numId w:val="0"/>
                            </w:numPr>
                            <w:pBdr>
                              <w:top w:val="single" w:sz="12" w:space="1" w:color="A5A5A5" w:themeColor="accent3"/>
                              <w:bottom w:val="single" w:sz="48" w:space="1" w:color="A5A5A5" w:themeColor="accent3"/>
                            </w:pBd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Overflow="clip" horzOverflow="clip" vert="horz" wrap="square" lIns="91440" tIns="45720" rIns="91440" bIns="45720" anchor="t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963BC78"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Organigramme : Alternative 887" o:spid="_x0000_s1026" type="#_x0000_t176" style="position:absolute;left:0;text-align:left;margin-left:-23.25pt;margin-top:18.05pt;width:40.35pt;height:34.7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" filled="f" stroked="f">
              <v:textbox>
                <w:txbxContent>
                  <w:p w14:paraId="5CE71E0E" w14:textId="77777777" w:rsidR="00BC0A2E" w:rsidRDefault="00E154E7">
                    <w:pPr>
                      <w:pStyle w:val="Pieddepage"/>
                      <w:numPr>
                        <w:ilvl w:val="0"/>
                        <w:numId w:val="0"/>
                      </w:numPr>
                      <w:pBdr>
                        <w:top w:val="single" w:sz="12" w:space="1" w:color="A5A5A5" w:themeColor="accent3"/>
                        <w:bottom w:val="single" w:sz="48" w:space="1" w:color="A5A5A5" w:themeColor="accent3"/>
                      </w:pBdr>
                      <w:jc w:val="center"/>
                      <w:rPr>
                        <w:sz w:val="28"/>
                        <w:szCs w:val="28"/>
                      </w:rPr>
                    </w:pPr>
                    <w:r>
                      <w:fldChar w:fldCharType="begin"/>
                    </w:r>
                    <w:r>
                      <w:instrText>PAGE    \* MERGEFORMAT</w:instrText>
                    </w:r>
                    <w: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i/>
        <w:iCs/>
      </w:rPr>
      <w:t>Ny Antra RAZAFIMANANTSOA, prise de note en salle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36E77C" w14:textId="77777777" w:rsidR="00B07D6E" w:rsidRDefault="00B07D6E">
      <w:pPr>
        <w:spacing w:after="0" w:line="240" w:lineRule="auto"/>
      </w:pPr>
      <w:r>
        <w:separator/>
      </w:r>
    </w:p>
  </w:footnote>
  <w:footnote w:type="continuationSeparator" w:id="0">
    <w:p w14:paraId="12180E2C" w14:textId="77777777" w:rsidR="00B07D6E" w:rsidRDefault="00B07D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44CA5"/>
    <w:multiLevelType w:val="hybridMultilevel"/>
    <w:tmpl w:val="35A8C13A"/>
    <w:lvl w:ilvl="0" w:tplc="5E32125C">
      <w:start w:val="1"/>
      <w:numFmt w:val="upperRoman"/>
      <w:lvlText w:val="%1.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1" w:tplc="8FCE6D98" w:tentative="1">
      <w:start w:val="1"/>
      <w:numFmt w:val="lowerLetter"/>
      <w:lvlText w:val="%2."/>
      <w:lvlJc w:val="left"/>
      <w:pPr>
        <w:ind w:left="1440" w:hanging="360"/>
      </w:pPr>
    </w:lvl>
    <w:lvl w:ilvl="2" w:tplc="CFEAC064" w:tentative="1">
      <w:start w:val="1"/>
      <w:numFmt w:val="lowerRoman"/>
      <w:lvlText w:val="%3."/>
      <w:lvlJc w:val="right"/>
      <w:pPr>
        <w:ind w:left="2160" w:hanging="180"/>
      </w:pPr>
    </w:lvl>
    <w:lvl w:ilvl="3" w:tplc="351E473A" w:tentative="1">
      <w:start w:val="1"/>
      <w:numFmt w:val="decimal"/>
      <w:lvlText w:val="%4."/>
      <w:lvlJc w:val="left"/>
      <w:pPr>
        <w:ind w:left="2880" w:hanging="360"/>
      </w:pPr>
    </w:lvl>
    <w:lvl w:ilvl="4" w:tplc="CA4C7A0A" w:tentative="1">
      <w:start w:val="1"/>
      <w:numFmt w:val="lowerLetter"/>
      <w:lvlText w:val="%5."/>
      <w:lvlJc w:val="left"/>
      <w:pPr>
        <w:ind w:left="3600" w:hanging="360"/>
      </w:pPr>
    </w:lvl>
    <w:lvl w:ilvl="5" w:tplc="695A03BA" w:tentative="1">
      <w:start w:val="1"/>
      <w:numFmt w:val="lowerRoman"/>
      <w:lvlText w:val="%6."/>
      <w:lvlJc w:val="right"/>
      <w:pPr>
        <w:ind w:left="4320" w:hanging="180"/>
      </w:pPr>
    </w:lvl>
    <w:lvl w:ilvl="6" w:tplc="4E489652" w:tentative="1">
      <w:start w:val="1"/>
      <w:numFmt w:val="decimal"/>
      <w:lvlText w:val="%7."/>
      <w:lvlJc w:val="left"/>
      <w:pPr>
        <w:ind w:left="5040" w:hanging="360"/>
      </w:pPr>
    </w:lvl>
    <w:lvl w:ilvl="7" w:tplc="3C66A238" w:tentative="1">
      <w:start w:val="1"/>
      <w:numFmt w:val="lowerLetter"/>
      <w:lvlText w:val="%8."/>
      <w:lvlJc w:val="left"/>
      <w:pPr>
        <w:ind w:left="5760" w:hanging="360"/>
      </w:pPr>
    </w:lvl>
    <w:lvl w:ilvl="8" w:tplc="D1B6AE1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27162D"/>
    <w:multiLevelType w:val="multilevel"/>
    <w:tmpl w:val="AB22CEE4"/>
    <w:numStyleLink w:val="ListeNyA"/>
  </w:abstractNum>
  <w:abstractNum w:abstractNumId="2" w15:restartNumberingAfterBreak="0">
    <w:nsid w:val="10485B5F"/>
    <w:multiLevelType w:val="hybridMultilevel"/>
    <w:tmpl w:val="1F6E3172"/>
    <w:lvl w:ilvl="0" w:tplc="4050D3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9AFA7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76E0AB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807AC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0A71A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028DCC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50354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46926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6FED9A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3E65E7"/>
    <w:multiLevelType w:val="multilevel"/>
    <w:tmpl w:val="AB22CEE4"/>
    <w:numStyleLink w:val="ListeNyA"/>
  </w:abstractNum>
  <w:abstractNum w:abstractNumId="4" w15:restartNumberingAfterBreak="0">
    <w:nsid w:val="1DA872D1"/>
    <w:multiLevelType w:val="hybridMultilevel"/>
    <w:tmpl w:val="3B6E463E"/>
    <w:lvl w:ilvl="0" w:tplc="432ECDCA">
      <w:start w:val="1"/>
      <w:numFmt w:val="bullet"/>
      <w:pStyle w:val="Norma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30607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9AE8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3675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6947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CA2510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20A0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0A6F6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572BC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8365C0"/>
    <w:multiLevelType w:val="multilevel"/>
    <w:tmpl w:val="6D4A20C0"/>
    <w:lvl w:ilvl="0" w:tentative="1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lowerRoman"/>
      <w:lvlText w:val="%3)"/>
      <w:lvlJc w:val="left"/>
      <w:pPr>
        <w:ind w:left="2160" w:hanging="360"/>
      </w:pPr>
    </w:lvl>
    <w:lvl w:ilvl="3" w:tentative="1">
      <w:start w:val="1"/>
      <w:numFmt w:val="decimal"/>
      <w:lvlText w:val="(%4)"/>
      <w:lvlJc w:val="left"/>
      <w:pPr>
        <w:ind w:left="2880" w:hanging="360"/>
      </w:pPr>
    </w:lvl>
    <w:lvl w:ilvl="4" w:tentative="1">
      <w:start w:val="1"/>
      <w:numFmt w:val="lowerLetter"/>
      <w:lvlText w:val="(%5)"/>
      <w:lvlJc w:val="left"/>
      <w:pPr>
        <w:ind w:left="3600" w:hanging="360"/>
      </w:pPr>
    </w:lvl>
    <w:lvl w:ilvl="5" w:tentative="1">
      <w:start w:val="1"/>
      <w:numFmt w:val="lowerRoman"/>
      <w:lvlText w:val="(%6)"/>
      <w:lvlJc w:val="lef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left"/>
      <w:pPr>
        <w:ind w:left="6480" w:hanging="360"/>
      </w:pPr>
    </w:lvl>
  </w:abstractNum>
  <w:abstractNum w:abstractNumId="6" w15:restartNumberingAfterBreak="0">
    <w:nsid w:val="2D060BE8"/>
    <w:multiLevelType w:val="hybridMultilevel"/>
    <w:tmpl w:val="D8584824"/>
    <w:lvl w:ilvl="0" w:tplc="11D6A5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6E281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BF018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9CC9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9CC8C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A805D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4BF2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6ED26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10C353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D97BF9"/>
    <w:multiLevelType w:val="hybridMultilevel"/>
    <w:tmpl w:val="BE2AD4A8"/>
    <w:lvl w:ilvl="0" w:tplc="E5D826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32BD2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BF296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EC6E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6E97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77C7CA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EC04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AAF89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1A8A67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9A0CDA"/>
    <w:multiLevelType w:val="multilevel"/>
    <w:tmpl w:val="632616F4"/>
    <w:lvl w:ilvl="0" w:tentative="1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lowerRoman"/>
      <w:lvlText w:val="%3)"/>
      <w:lvlJc w:val="left"/>
      <w:pPr>
        <w:ind w:left="2160" w:hanging="360"/>
      </w:pPr>
    </w:lvl>
    <w:lvl w:ilvl="3" w:tentative="1">
      <w:start w:val="1"/>
      <w:numFmt w:val="decimal"/>
      <w:lvlText w:val="(%4)"/>
      <w:lvlJc w:val="left"/>
      <w:pPr>
        <w:ind w:left="2880" w:hanging="360"/>
      </w:pPr>
    </w:lvl>
    <w:lvl w:ilvl="4" w:tentative="1">
      <w:start w:val="1"/>
      <w:numFmt w:val="lowerLetter"/>
      <w:lvlText w:val="(%5)"/>
      <w:lvlJc w:val="left"/>
      <w:pPr>
        <w:ind w:left="3600" w:hanging="360"/>
      </w:pPr>
    </w:lvl>
    <w:lvl w:ilvl="5" w:tentative="1">
      <w:start w:val="1"/>
      <w:numFmt w:val="lowerRoman"/>
      <w:lvlText w:val="(%6)"/>
      <w:lvlJc w:val="lef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left"/>
      <w:pPr>
        <w:ind w:left="6480" w:hanging="360"/>
      </w:pPr>
    </w:lvl>
  </w:abstractNum>
  <w:abstractNum w:abstractNumId="9" w15:restartNumberingAfterBreak="0">
    <w:nsid w:val="45870552"/>
    <w:multiLevelType w:val="hybridMultilevel"/>
    <w:tmpl w:val="86167486"/>
    <w:lvl w:ilvl="0" w:tplc="B85E8B02">
      <w:start w:val="1"/>
      <w:numFmt w:val="upperRoman"/>
      <w:pStyle w:val="TM1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color w:val="44546A" w:themeColor="text2"/>
        <w:sz w:val="24"/>
      </w:rPr>
    </w:lvl>
    <w:lvl w:ilvl="1" w:tplc="33CC7D08" w:tentative="1">
      <w:start w:val="1"/>
      <w:numFmt w:val="lowerLetter"/>
      <w:lvlText w:val="%2."/>
      <w:lvlJc w:val="left"/>
      <w:pPr>
        <w:ind w:left="1440" w:hanging="360"/>
      </w:pPr>
    </w:lvl>
    <w:lvl w:ilvl="2" w:tplc="3ACC33D0" w:tentative="1">
      <w:start w:val="1"/>
      <w:numFmt w:val="lowerRoman"/>
      <w:lvlText w:val="%3."/>
      <w:lvlJc w:val="right"/>
      <w:pPr>
        <w:ind w:left="2160" w:hanging="180"/>
      </w:pPr>
    </w:lvl>
    <w:lvl w:ilvl="3" w:tplc="27BA5DBE" w:tentative="1">
      <w:start w:val="1"/>
      <w:numFmt w:val="decimal"/>
      <w:lvlText w:val="%4."/>
      <w:lvlJc w:val="left"/>
      <w:pPr>
        <w:ind w:left="2880" w:hanging="360"/>
      </w:pPr>
    </w:lvl>
    <w:lvl w:ilvl="4" w:tplc="9C8AC902" w:tentative="1">
      <w:start w:val="1"/>
      <w:numFmt w:val="lowerLetter"/>
      <w:lvlText w:val="%5."/>
      <w:lvlJc w:val="left"/>
      <w:pPr>
        <w:ind w:left="3600" w:hanging="360"/>
      </w:pPr>
    </w:lvl>
    <w:lvl w:ilvl="5" w:tplc="D25A5CF4" w:tentative="1">
      <w:start w:val="1"/>
      <w:numFmt w:val="lowerRoman"/>
      <w:lvlText w:val="%6."/>
      <w:lvlJc w:val="right"/>
      <w:pPr>
        <w:ind w:left="4320" w:hanging="180"/>
      </w:pPr>
    </w:lvl>
    <w:lvl w:ilvl="6" w:tplc="53C2CB3A" w:tentative="1">
      <w:start w:val="1"/>
      <w:numFmt w:val="decimal"/>
      <w:lvlText w:val="%7."/>
      <w:lvlJc w:val="left"/>
      <w:pPr>
        <w:ind w:left="5040" w:hanging="360"/>
      </w:pPr>
    </w:lvl>
    <w:lvl w:ilvl="7" w:tplc="18DAE68A" w:tentative="1">
      <w:start w:val="1"/>
      <w:numFmt w:val="lowerLetter"/>
      <w:lvlText w:val="%8."/>
      <w:lvlJc w:val="left"/>
      <w:pPr>
        <w:ind w:left="5760" w:hanging="360"/>
      </w:pPr>
    </w:lvl>
    <w:lvl w:ilvl="8" w:tplc="F7B6894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6007E7"/>
    <w:multiLevelType w:val="hybridMultilevel"/>
    <w:tmpl w:val="CF4E85E2"/>
    <w:lvl w:ilvl="0" w:tplc="CB5040C8">
      <w:start w:val="1"/>
      <w:numFmt w:val="upperRoman"/>
      <w:lvlText w:val="%1."/>
      <w:lvlJc w:val="right"/>
      <w:pPr>
        <w:ind w:left="720" w:hanging="360"/>
      </w:pPr>
    </w:lvl>
    <w:lvl w:ilvl="1" w:tplc="B87037CA" w:tentative="1">
      <w:start w:val="1"/>
      <w:numFmt w:val="lowerLetter"/>
      <w:lvlText w:val="%2."/>
      <w:lvlJc w:val="left"/>
      <w:pPr>
        <w:ind w:left="1440" w:hanging="360"/>
      </w:pPr>
    </w:lvl>
    <w:lvl w:ilvl="2" w:tplc="D21299CC" w:tentative="1">
      <w:start w:val="1"/>
      <w:numFmt w:val="lowerRoman"/>
      <w:lvlText w:val="%3."/>
      <w:lvlJc w:val="right"/>
      <w:pPr>
        <w:ind w:left="2160" w:hanging="180"/>
      </w:pPr>
    </w:lvl>
    <w:lvl w:ilvl="3" w:tplc="9C70DC86" w:tentative="1">
      <w:start w:val="1"/>
      <w:numFmt w:val="decimal"/>
      <w:lvlText w:val="%4."/>
      <w:lvlJc w:val="left"/>
      <w:pPr>
        <w:ind w:left="2880" w:hanging="360"/>
      </w:pPr>
    </w:lvl>
    <w:lvl w:ilvl="4" w:tplc="8E26DAD2" w:tentative="1">
      <w:start w:val="1"/>
      <w:numFmt w:val="lowerLetter"/>
      <w:lvlText w:val="%5."/>
      <w:lvlJc w:val="left"/>
      <w:pPr>
        <w:ind w:left="3600" w:hanging="360"/>
      </w:pPr>
    </w:lvl>
    <w:lvl w:ilvl="5" w:tplc="5A862B0C" w:tentative="1">
      <w:start w:val="1"/>
      <w:numFmt w:val="lowerRoman"/>
      <w:lvlText w:val="%6."/>
      <w:lvlJc w:val="right"/>
      <w:pPr>
        <w:ind w:left="4320" w:hanging="180"/>
      </w:pPr>
    </w:lvl>
    <w:lvl w:ilvl="6" w:tplc="D8248934" w:tentative="1">
      <w:start w:val="1"/>
      <w:numFmt w:val="decimal"/>
      <w:lvlText w:val="%7."/>
      <w:lvlJc w:val="left"/>
      <w:pPr>
        <w:ind w:left="5040" w:hanging="360"/>
      </w:pPr>
    </w:lvl>
    <w:lvl w:ilvl="7" w:tplc="068EE904" w:tentative="1">
      <w:start w:val="1"/>
      <w:numFmt w:val="lowerLetter"/>
      <w:lvlText w:val="%8."/>
      <w:lvlJc w:val="left"/>
      <w:pPr>
        <w:ind w:left="5760" w:hanging="360"/>
      </w:pPr>
    </w:lvl>
    <w:lvl w:ilvl="8" w:tplc="DCB82E4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4C501A"/>
    <w:multiLevelType w:val="hybridMultilevel"/>
    <w:tmpl w:val="59267928"/>
    <w:lvl w:ilvl="0" w:tplc="8D9AB2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B093E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402A7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4EC8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B8861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3EEB7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36A8A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6C3A8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870FC6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1E555B"/>
    <w:multiLevelType w:val="multilevel"/>
    <w:tmpl w:val="AB22CEE4"/>
    <w:styleLink w:val="ListeNyA"/>
    <w:lvl w:ilvl="0">
      <w:start w:val="1"/>
      <w:numFmt w:val="none"/>
      <w:pStyle w:val="GrandtitreTitre"/>
      <w:suff w:val="nothing"/>
      <w:lvlText w:val=""/>
      <w:lvlJc w:val="left"/>
      <w:pPr>
        <w:ind w:left="360" w:hanging="360"/>
      </w:pPr>
      <w:rPr>
        <w:rFonts w:asciiTheme="majorHAnsi" w:hAnsiTheme="majorHAnsi" w:hint="default"/>
      </w:rPr>
    </w:lvl>
    <w:lvl w:ilvl="1">
      <w:start w:val="1"/>
      <w:numFmt w:val="upperRoman"/>
      <w:pStyle w:val="Niveau1Titre2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Niveau2Titre3"/>
      <w:suff w:val="space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Niveau3Titre4"/>
      <w:suff w:val="space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Niveau4Titre5"/>
      <w:suff w:val="space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bullet"/>
      <w:pStyle w:val="Niveau5Titre6"/>
      <w:suff w:val="space"/>
      <w:lvlText w:val="►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pStyle w:val="Niveau6Titre7"/>
      <w:suff w:val="space"/>
      <w:lvlText w:val="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59723F66"/>
    <w:multiLevelType w:val="hybridMultilevel"/>
    <w:tmpl w:val="F40AD35E"/>
    <w:lvl w:ilvl="0" w:tplc="5D04BC0E">
      <w:start w:val="1"/>
      <w:numFmt w:val="upperRoman"/>
      <w:lvlText w:val="%1."/>
      <w:lvlJc w:val="right"/>
      <w:pPr>
        <w:ind w:left="720" w:hanging="360"/>
      </w:pPr>
    </w:lvl>
    <w:lvl w:ilvl="1" w:tplc="EAF090CC" w:tentative="1">
      <w:start w:val="1"/>
      <w:numFmt w:val="lowerLetter"/>
      <w:lvlText w:val="%2."/>
      <w:lvlJc w:val="left"/>
      <w:pPr>
        <w:ind w:left="1440" w:hanging="360"/>
      </w:pPr>
    </w:lvl>
    <w:lvl w:ilvl="2" w:tplc="61CA0044" w:tentative="1">
      <w:start w:val="1"/>
      <w:numFmt w:val="lowerRoman"/>
      <w:lvlText w:val="%3."/>
      <w:lvlJc w:val="right"/>
      <w:pPr>
        <w:ind w:left="2160" w:hanging="180"/>
      </w:pPr>
    </w:lvl>
    <w:lvl w:ilvl="3" w:tplc="92DA28D2" w:tentative="1">
      <w:start w:val="1"/>
      <w:numFmt w:val="decimal"/>
      <w:lvlText w:val="%4."/>
      <w:lvlJc w:val="left"/>
      <w:pPr>
        <w:ind w:left="2880" w:hanging="360"/>
      </w:pPr>
    </w:lvl>
    <w:lvl w:ilvl="4" w:tplc="7514235C" w:tentative="1">
      <w:start w:val="1"/>
      <w:numFmt w:val="lowerLetter"/>
      <w:lvlText w:val="%5."/>
      <w:lvlJc w:val="left"/>
      <w:pPr>
        <w:ind w:left="3600" w:hanging="360"/>
      </w:pPr>
    </w:lvl>
    <w:lvl w:ilvl="5" w:tplc="CB96B4E4" w:tentative="1">
      <w:start w:val="1"/>
      <w:numFmt w:val="lowerRoman"/>
      <w:lvlText w:val="%6."/>
      <w:lvlJc w:val="right"/>
      <w:pPr>
        <w:ind w:left="4320" w:hanging="180"/>
      </w:pPr>
    </w:lvl>
    <w:lvl w:ilvl="6" w:tplc="133AD986" w:tentative="1">
      <w:start w:val="1"/>
      <w:numFmt w:val="decimal"/>
      <w:lvlText w:val="%7."/>
      <w:lvlJc w:val="left"/>
      <w:pPr>
        <w:ind w:left="5040" w:hanging="360"/>
      </w:pPr>
    </w:lvl>
    <w:lvl w:ilvl="7" w:tplc="8DAA2D80" w:tentative="1">
      <w:start w:val="1"/>
      <w:numFmt w:val="lowerLetter"/>
      <w:lvlText w:val="%8."/>
      <w:lvlJc w:val="left"/>
      <w:pPr>
        <w:ind w:left="5760" w:hanging="360"/>
      </w:pPr>
    </w:lvl>
    <w:lvl w:ilvl="8" w:tplc="F2E8366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540419"/>
    <w:multiLevelType w:val="hybridMultilevel"/>
    <w:tmpl w:val="B2723A8C"/>
    <w:lvl w:ilvl="0" w:tplc="8C8C41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6036C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13858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CAD9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2A88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642E5E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30F18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D43F7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D7AB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EE19EE"/>
    <w:multiLevelType w:val="multilevel"/>
    <w:tmpl w:val="019AA89C"/>
    <w:lvl w:ilvl="0" w:tentative="1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lowerRoman"/>
      <w:lvlText w:val="%3)"/>
      <w:lvlJc w:val="left"/>
      <w:pPr>
        <w:ind w:left="2160" w:hanging="360"/>
      </w:pPr>
    </w:lvl>
    <w:lvl w:ilvl="3" w:tentative="1">
      <w:start w:val="1"/>
      <w:numFmt w:val="decimal"/>
      <w:lvlText w:val="(%4)"/>
      <w:lvlJc w:val="left"/>
      <w:pPr>
        <w:ind w:left="2880" w:hanging="360"/>
      </w:pPr>
    </w:lvl>
    <w:lvl w:ilvl="4" w:tentative="1">
      <w:start w:val="1"/>
      <w:numFmt w:val="lowerLetter"/>
      <w:lvlText w:val="(%5)"/>
      <w:lvlJc w:val="left"/>
      <w:pPr>
        <w:ind w:left="3600" w:hanging="360"/>
      </w:pPr>
    </w:lvl>
    <w:lvl w:ilvl="5" w:tentative="1">
      <w:start w:val="1"/>
      <w:numFmt w:val="lowerRoman"/>
      <w:lvlText w:val="(%6)"/>
      <w:lvlJc w:val="lef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left"/>
      <w:pPr>
        <w:ind w:left="6480" w:hanging="360"/>
      </w:pPr>
    </w:lvl>
  </w:abstractNum>
  <w:abstractNum w:abstractNumId="16" w15:restartNumberingAfterBreak="0">
    <w:nsid w:val="5E023F24"/>
    <w:multiLevelType w:val="hybridMultilevel"/>
    <w:tmpl w:val="2BDAA0DE"/>
    <w:lvl w:ilvl="0" w:tplc="F3E402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072FD7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EF0985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CFCDCE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5F24D7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0BAF81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FBA927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81ED92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5D87E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 w15:restartNumberingAfterBreak="0">
    <w:nsid w:val="64FF5805"/>
    <w:multiLevelType w:val="multilevel"/>
    <w:tmpl w:val="E6B2E022"/>
    <w:lvl w:ilvl="0" w:tentative="1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lowerRoman"/>
      <w:lvlText w:val="%3)"/>
      <w:lvlJc w:val="left"/>
      <w:pPr>
        <w:ind w:left="2160" w:hanging="360"/>
      </w:pPr>
    </w:lvl>
    <w:lvl w:ilvl="3" w:tentative="1">
      <w:start w:val="1"/>
      <w:numFmt w:val="decimal"/>
      <w:lvlText w:val="(%4)"/>
      <w:lvlJc w:val="left"/>
      <w:pPr>
        <w:ind w:left="2880" w:hanging="360"/>
      </w:pPr>
    </w:lvl>
    <w:lvl w:ilvl="4" w:tentative="1">
      <w:start w:val="1"/>
      <w:numFmt w:val="lowerLetter"/>
      <w:lvlText w:val="(%5)"/>
      <w:lvlJc w:val="left"/>
      <w:pPr>
        <w:ind w:left="3600" w:hanging="360"/>
      </w:pPr>
    </w:lvl>
    <w:lvl w:ilvl="5" w:tentative="1">
      <w:start w:val="1"/>
      <w:numFmt w:val="lowerRoman"/>
      <w:lvlText w:val="(%6)"/>
      <w:lvlJc w:val="lef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left"/>
      <w:pPr>
        <w:ind w:left="6480" w:hanging="360"/>
      </w:pPr>
    </w:lvl>
  </w:abstractNum>
  <w:abstractNum w:abstractNumId="18" w15:restartNumberingAfterBreak="0">
    <w:nsid w:val="65925927"/>
    <w:multiLevelType w:val="hybridMultilevel"/>
    <w:tmpl w:val="EF86A3C4"/>
    <w:lvl w:ilvl="0" w:tplc="49B65EFE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89AC4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504260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4B23B9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2BAE38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28A7AC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494528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BE66BE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E0C0E7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 w15:restartNumberingAfterBreak="0">
    <w:nsid w:val="72643C3A"/>
    <w:multiLevelType w:val="hybridMultilevel"/>
    <w:tmpl w:val="9A32024E"/>
    <w:lvl w:ilvl="0" w:tplc="E12CDDF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7A40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886D91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D8C8C4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8365B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DEEB68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652BED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01EC1A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A1CBD7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0" w15:restartNumberingAfterBreak="0">
    <w:nsid w:val="754530EE"/>
    <w:multiLevelType w:val="hybridMultilevel"/>
    <w:tmpl w:val="B5A87D0C"/>
    <w:lvl w:ilvl="0" w:tplc="9F9474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6E986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1A438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3873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74AD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39480C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0C1D7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7E56A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3C2494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10"/>
  </w:num>
  <w:num w:numId="4">
    <w:abstractNumId w:val="6"/>
  </w:num>
  <w:num w:numId="5">
    <w:abstractNumId w:val="4"/>
  </w:num>
  <w:num w:numId="6">
    <w:abstractNumId w:val="4"/>
  </w:num>
  <w:num w:numId="7">
    <w:abstractNumId w:val="4"/>
  </w:num>
  <w:num w:numId="8">
    <w:abstractNumId w:val="4"/>
  </w:num>
  <w:num w:numId="9">
    <w:abstractNumId w:val="4"/>
  </w:num>
  <w:num w:numId="10">
    <w:abstractNumId w:val="3"/>
  </w:num>
  <w:num w:numId="11">
    <w:abstractNumId w:val="12"/>
  </w:num>
  <w:num w:numId="12">
    <w:abstractNumId w:val="3"/>
  </w:num>
  <w:num w:numId="13">
    <w:abstractNumId w:val="3"/>
  </w:num>
  <w:num w:numId="14">
    <w:abstractNumId w:val="3"/>
  </w:num>
  <w:num w:numId="15">
    <w:abstractNumId w:val="3"/>
  </w:num>
  <w:num w:numId="16">
    <w:abstractNumId w:val="3"/>
  </w:num>
  <w:num w:numId="17">
    <w:abstractNumId w:val="3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  <w:num w:numId="25">
    <w:abstractNumId w:val="3"/>
  </w:num>
  <w:num w:numId="26">
    <w:abstractNumId w:val="3"/>
  </w:num>
  <w:num w:numId="27">
    <w:abstractNumId w:val="3"/>
  </w:num>
  <w:num w:numId="28">
    <w:abstractNumId w:val="3"/>
  </w:num>
  <w:num w:numId="29">
    <w:abstractNumId w:val="3"/>
  </w:num>
  <w:num w:numId="30">
    <w:abstractNumId w:val="3"/>
  </w:num>
  <w:num w:numId="31">
    <w:abstractNumId w:val="4"/>
  </w:num>
  <w:num w:numId="32">
    <w:abstractNumId w:val="4"/>
  </w:num>
  <w:num w:numId="33">
    <w:abstractNumId w:val="3"/>
  </w:num>
  <w:num w:numId="34">
    <w:abstractNumId w:val="13"/>
  </w:num>
  <w:num w:numId="35">
    <w:abstractNumId w:val="1"/>
  </w:num>
  <w:num w:numId="36">
    <w:abstractNumId w:val="0"/>
  </w:num>
  <w:num w:numId="37">
    <w:abstractNumId w:val="9"/>
  </w:num>
  <w:num w:numId="38">
    <w:abstractNumId w:val="19"/>
  </w:num>
  <w:num w:numId="39">
    <w:abstractNumId w:val="16"/>
  </w:num>
  <w:num w:numId="40">
    <w:abstractNumId w:val="11"/>
  </w:num>
  <w:num w:numId="41">
    <w:abstractNumId w:val="14"/>
  </w:num>
  <w:num w:numId="42">
    <w:abstractNumId w:val="20"/>
  </w:num>
  <w:num w:numId="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65D"/>
    <w:rsid w:val="000357F2"/>
    <w:rsid w:val="000C18E3"/>
    <w:rsid w:val="000E7936"/>
    <w:rsid w:val="0013265D"/>
    <w:rsid w:val="00175FD6"/>
    <w:rsid w:val="002D5F9D"/>
    <w:rsid w:val="00345B3D"/>
    <w:rsid w:val="003908F2"/>
    <w:rsid w:val="003E7309"/>
    <w:rsid w:val="00465782"/>
    <w:rsid w:val="00491188"/>
    <w:rsid w:val="005160C8"/>
    <w:rsid w:val="0054514B"/>
    <w:rsid w:val="00556B21"/>
    <w:rsid w:val="005E02F5"/>
    <w:rsid w:val="005E34D2"/>
    <w:rsid w:val="00626558"/>
    <w:rsid w:val="006333A8"/>
    <w:rsid w:val="00667004"/>
    <w:rsid w:val="00747F42"/>
    <w:rsid w:val="007B17F8"/>
    <w:rsid w:val="00867CFE"/>
    <w:rsid w:val="00952CC7"/>
    <w:rsid w:val="009538A6"/>
    <w:rsid w:val="00985331"/>
    <w:rsid w:val="009F2B28"/>
    <w:rsid w:val="00A005DB"/>
    <w:rsid w:val="00A07549"/>
    <w:rsid w:val="00B07D6E"/>
    <w:rsid w:val="00B46A82"/>
    <w:rsid w:val="00B609B1"/>
    <w:rsid w:val="00BC0A2E"/>
    <w:rsid w:val="00C431CD"/>
    <w:rsid w:val="00C5092F"/>
    <w:rsid w:val="00C94E73"/>
    <w:rsid w:val="00CC6098"/>
    <w:rsid w:val="00D412C0"/>
    <w:rsid w:val="00D44510"/>
    <w:rsid w:val="00D67214"/>
    <w:rsid w:val="00E154E7"/>
    <w:rsid w:val="00E531A8"/>
    <w:rsid w:val="00F9054D"/>
    <w:rsid w:val="00FE50C5"/>
    <w:rsid w:val="00FF7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D3C0736"/>
  <w15:chartTrackingRefBased/>
  <w15:docId w15:val="{569316C0-31A3-4A6A-848B-C23BCFC6F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numPr>
        <w:numId w:val="32"/>
      </w:numPr>
      <w:spacing w:line="276" w:lineRule="auto"/>
    </w:pPr>
    <w:rPr>
      <w:rFonts w:ascii="Arial" w:hAnsi="Arial"/>
      <w:color w:val="000000" w:themeColor="text1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0357F2"/>
    <w:pPr>
      <w:keepNext/>
      <w:keepLines/>
      <w:numPr>
        <w:numId w:val="0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0"/>
      <w:jc w:val="center"/>
      <w:outlineLvl w:val="0"/>
    </w:pPr>
    <w:rPr>
      <w:rFonts w:asciiTheme="majorHAnsi" w:eastAsiaTheme="majorEastAsia" w:hAnsiTheme="majorHAnsi" w:cstheme="majorBidi"/>
      <w:color w:val="C00000"/>
      <w:sz w:val="32"/>
      <w:szCs w:val="32"/>
    </w:rPr>
  </w:style>
  <w:style w:type="paragraph" w:styleId="Titre2">
    <w:name w:val="heading 2"/>
    <w:basedOn w:val="Niveau1Titre2"/>
    <w:next w:val="Normal"/>
    <w:link w:val="Titre2Car"/>
    <w:uiPriority w:val="9"/>
    <w:unhideWhenUsed/>
    <w:qFormat/>
    <w:pPr>
      <w:keepNext/>
      <w:keepLines/>
      <w:spacing w:before="40" w:after="120"/>
      <w:ind w:left="426"/>
      <w:outlineLvl w:val="1"/>
    </w:pPr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paragraph" w:styleId="Titre3">
    <w:name w:val="heading 3"/>
    <w:basedOn w:val="Niveau2Titre3"/>
    <w:next w:val="Normal"/>
    <w:link w:val="Titre3Car"/>
    <w:uiPriority w:val="9"/>
    <w:unhideWhenUsed/>
    <w:qFormat/>
    <w:pPr>
      <w:keepNext/>
      <w:keepLines/>
      <w:spacing w:before="40" w:after="120"/>
      <w:ind w:left="709"/>
      <w:outlineLvl w:val="2"/>
    </w:pPr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paragraph" w:styleId="Titre4">
    <w:name w:val="heading 4"/>
    <w:basedOn w:val="Niveau3Titre4"/>
    <w:next w:val="Normal"/>
    <w:link w:val="Titre4Car"/>
    <w:uiPriority w:val="9"/>
    <w:unhideWhenUsed/>
    <w:qFormat/>
    <w:pPr>
      <w:keepNext/>
      <w:keepLines/>
      <w:spacing w:before="40" w:after="120"/>
      <w:ind w:left="993"/>
      <w:outlineLvl w:val="3"/>
    </w:pPr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paragraph" w:styleId="Titre5">
    <w:name w:val="heading 5"/>
    <w:basedOn w:val="Niveau4Titre5"/>
    <w:next w:val="Normal"/>
    <w:link w:val="Titre5Car"/>
    <w:uiPriority w:val="9"/>
    <w:unhideWhenUsed/>
    <w:qFormat/>
    <w:pPr>
      <w:keepNext/>
      <w:keepLines/>
      <w:spacing w:before="40" w:after="120"/>
      <w:ind w:left="1276"/>
      <w:outlineLvl w:val="4"/>
    </w:pPr>
    <w:rPr>
      <w:rFonts w:ascii="Calibri Light" w:eastAsiaTheme="majorEastAsia" w:hAnsi="Calibri Light" w:cstheme="majorBidi"/>
      <w:b/>
      <w:color w:val="5B9BD5" w:themeColor="accent5"/>
      <w:sz w:val="26"/>
      <w:u w:val="single"/>
    </w:rPr>
  </w:style>
  <w:style w:type="paragraph" w:styleId="Titre6">
    <w:name w:val="heading 6"/>
    <w:basedOn w:val="Niveau5Titre6"/>
    <w:next w:val="Normal"/>
    <w:link w:val="Titre6Car"/>
    <w:uiPriority w:val="9"/>
    <w:unhideWhenUsed/>
    <w:qFormat/>
    <w:pPr>
      <w:keepNext/>
      <w:keepLines/>
      <w:spacing w:before="40" w:after="120"/>
      <w:ind w:left="1560"/>
      <w:outlineLvl w:val="5"/>
    </w:pPr>
    <w:rPr>
      <w:rFonts w:ascii="Calibri Light" w:eastAsiaTheme="majorEastAsia" w:hAnsi="Calibri Light" w:cstheme="majorBidi"/>
      <w:b/>
      <w:color w:val="1F3763" w:themeColor="accent1" w:themeShade="7F"/>
      <w:sz w:val="26"/>
      <w:u w:val="single"/>
    </w:rPr>
  </w:style>
  <w:style w:type="paragraph" w:styleId="Titre7">
    <w:name w:val="heading 7"/>
    <w:basedOn w:val="Niveau6Titre7"/>
    <w:next w:val="Normal"/>
    <w:link w:val="Titre7Car"/>
    <w:uiPriority w:val="9"/>
    <w:unhideWhenUsed/>
    <w:qFormat/>
    <w:pPr>
      <w:keepNext/>
      <w:keepLines/>
      <w:spacing w:before="40" w:after="120"/>
      <w:ind w:left="1985"/>
      <w:outlineLvl w:val="6"/>
    </w:pPr>
    <w:rPr>
      <w:rFonts w:ascii="Calibri Light" w:eastAsiaTheme="majorEastAsia" w:hAnsi="Calibri Light" w:cstheme="majorBidi"/>
      <w:b/>
      <w:i/>
      <w:iCs/>
      <w:sz w:val="26"/>
      <w:u w:val="singl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Titre">
    <w:name w:val="Title"/>
    <w:basedOn w:val="GrandtitreTitre"/>
    <w:next w:val="Normal"/>
    <w:link w:val="TitreCar"/>
    <w:uiPriority w:val="10"/>
    <w:qFormat/>
    <w:pPr>
      <w:pBdr>
        <w:top w:val="single" w:sz="8" w:space="1" w:color="4472C4" w:themeColor="accent1"/>
        <w:bottom w:val="single" w:sz="8" w:space="1" w:color="4472C4" w:themeColor="accent1"/>
      </w:pBdr>
      <w:spacing w:after="480" w:line="240" w:lineRule="auto"/>
      <w:ind w:left="357" w:hanging="357"/>
      <w:contextualSpacing/>
      <w:jc w:val="center"/>
    </w:pPr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0357F2"/>
    <w:rPr>
      <w:rFonts w:asciiTheme="majorHAnsi" w:eastAsiaTheme="majorEastAsia" w:hAnsiTheme="majorHAnsi" w:cstheme="majorBidi"/>
      <w:color w:val="C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character" w:customStyle="1" w:styleId="Titre3Car">
    <w:name w:val="Titre 3 Car"/>
    <w:basedOn w:val="Policepardfaut"/>
    <w:link w:val="Titre3"/>
    <w:uiPriority w:val="9"/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character" w:customStyle="1" w:styleId="Titre5Car">
    <w:name w:val="Titre 5 Car"/>
    <w:basedOn w:val="Policepardfaut"/>
    <w:link w:val="Titre5"/>
    <w:uiPriority w:val="9"/>
    <w:rPr>
      <w:rFonts w:ascii="Calibri Light" w:eastAsiaTheme="majorEastAsia" w:hAnsi="Calibri Light" w:cstheme="majorBidi"/>
      <w:b/>
      <w:color w:val="5B9BD5" w:themeColor="accent5"/>
      <w:sz w:val="26"/>
      <w:u w:val="single"/>
    </w:rPr>
  </w:style>
  <w:style w:type="character" w:customStyle="1" w:styleId="Titre6Car">
    <w:name w:val="Titre 6 Car"/>
    <w:basedOn w:val="Policepardfaut"/>
    <w:link w:val="Titre6"/>
    <w:uiPriority w:val="9"/>
    <w:rPr>
      <w:rFonts w:ascii="Calibri Light" w:eastAsiaTheme="majorEastAsia" w:hAnsi="Calibri Light" w:cstheme="majorBidi"/>
      <w:b/>
      <w:color w:val="1F3763" w:themeColor="accent1" w:themeShade="7F"/>
      <w:sz w:val="26"/>
      <w:u w:val="single"/>
    </w:rPr>
  </w:style>
  <w:style w:type="character" w:customStyle="1" w:styleId="Titre7Car">
    <w:name w:val="Titre 7 Car"/>
    <w:basedOn w:val="Policepardfaut"/>
    <w:link w:val="Titre7"/>
    <w:uiPriority w:val="9"/>
    <w:rPr>
      <w:rFonts w:ascii="Calibri Light" w:eastAsiaTheme="majorEastAsia" w:hAnsi="Calibri Light" w:cstheme="majorBidi"/>
      <w:b/>
      <w:i/>
      <w:iCs/>
      <w:color w:val="000000" w:themeColor="text1"/>
      <w:sz w:val="26"/>
      <w:u w:val="single"/>
    </w:rPr>
  </w:style>
  <w:style w:type="paragraph" w:styleId="Paragraphedeliste">
    <w:name w:val="List Paragraph"/>
    <w:basedOn w:val="Normal"/>
    <w:uiPriority w:val="34"/>
    <w:qFormat/>
  </w:style>
  <w:style w:type="character" w:customStyle="1" w:styleId="Titre8Car">
    <w:name w:val="Titre 8 Car"/>
    <w:link w:val="Titre8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Sous-titre">
    <w:name w:val="Subtitle"/>
    <w:basedOn w:val="Normal"/>
    <w:next w:val="Normal"/>
    <w:link w:val="Sous-titreC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ous-titreCar">
    <w:name w:val="Sous-titre Car"/>
    <w:link w:val="Sous-titr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qFormat/>
    <w:rPr>
      <w:i/>
      <w:iCs/>
    </w:rPr>
  </w:style>
  <w:style w:type="character" w:customStyle="1" w:styleId="CitationCar">
    <w:name w:val="Citation Car"/>
    <w:link w:val="Citation"/>
    <w:uiPriority w:val="29"/>
    <w:rPr>
      <w:rFonts w:ascii="Arial" w:hAnsi="Arial"/>
      <w:i/>
      <w:iCs/>
      <w:color w:val="000000" w:themeColor="text1"/>
      <w:sz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link w:val="Citationintense"/>
    <w:uiPriority w:val="30"/>
    <w:rPr>
      <w:rFonts w:ascii="Arial" w:hAnsi="Arial"/>
      <w:b/>
      <w:bCs/>
      <w:i/>
      <w:iCs/>
      <w:color w:val="4472C4" w:themeColor="accent1"/>
      <w:sz w:val="24"/>
    </w:rPr>
  </w:style>
  <w:style w:type="character" w:styleId="Accentuation">
    <w:name w:val="Emphasis"/>
    <w:uiPriority w:val="20"/>
    <w:qFormat/>
    <w:rPr>
      <w:i/>
      <w:iCs/>
    </w:rPr>
  </w:style>
  <w:style w:type="character" w:styleId="Accentuationintense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Accentuationlgre">
    <w:name w:val="Subtle Emphasis"/>
    <w:uiPriority w:val="19"/>
    <w:qFormat/>
    <w:rPr>
      <w:i/>
      <w:iCs/>
      <w:color w:val="808080" w:themeColor="text1" w:themeTint="7F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Commentaire">
    <w:name w:val="annotation text"/>
    <w:basedOn w:val="Normal"/>
    <w:link w:val="CommentaireCar1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uiPriority w:val="99"/>
    <w:semiHidden/>
    <w:rPr>
      <w:rFonts w:ascii="Arial" w:hAnsi="Arial"/>
      <w:color w:val="000000" w:themeColor="text1"/>
      <w:sz w:val="20"/>
      <w:szCs w:val="20"/>
    </w:rPr>
  </w:style>
  <w:style w:type="character" w:styleId="lev">
    <w:name w:val="Strong"/>
    <w:uiPriority w:val="22"/>
    <w:qFormat/>
    <w:rPr>
      <w:b/>
      <w:bCs/>
    </w:rPr>
  </w:style>
  <w:style w:type="paragraph" w:styleId="En-tte">
    <w:name w:val="header"/>
    <w:basedOn w:val="Normal"/>
    <w:link w:val="En-tteCar"/>
    <w:uiPriority w:val="99"/>
    <w:unhideWhenUsed/>
    <w:pPr>
      <w:spacing w:after="0" w:line="240" w:lineRule="auto"/>
    </w:pPr>
  </w:style>
  <w:style w:type="character" w:customStyle="1" w:styleId="En-tteCar">
    <w:name w:val="En-tête Car"/>
    <w:link w:val="En-tte"/>
    <w:uiPriority w:val="99"/>
    <w:rPr>
      <w:rFonts w:ascii="Arial" w:hAnsi="Arial"/>
      <w:color w:val="000000" w:themeColor="text1"/>
      <w:sz w:val="24"/>
    </w:rPr>
  </w:style>
  <w:style w:type="paragraph" w:customStyle="1" w:styleId="GrandtitreTitre">
    <w:name w:val="Grand titre  (Titre)"/>
    <w:basedOn w:val="Normal"/>
    <w:uiPriority w:val="99"/>
    <w:pPr>
      <w:numPr>
        <w:numId w:val="35"/>
      </w:numPr>
    </w:pPr>
  </w:style>
  <w:style w:type="table" w:styleId="Grilledutableau">
    <w:name w:val="Table Grid"/>
    <w:basedOn w:val="Tableau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moyenne3-Accent1">
    <w:name w:val="Medium Grid 3 Accent 1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character" w:styleId="Lienhypertexte">
    <w:name w:val="Hyperlink"/>
    <w:uiPriority w:val="99"/>
    <w:unhideWhenUsed/>
    <w:rPr>
      <w:color w:val="0563C1" w:themeColor="hyperlink"/>
      <w:u w:val="single"/>
    </w:rPr>
  </w:style>
  <w:style w:type="numbering" w:customStyle="1" w:styleId="ListeNyA">
    <w:name w:val="Liste NyA"/>
    <w:uiPriority w:val="99"/>
    <w:pPr>
      <w:numPr>
        <w:numId w:val="11"/>
      </w:numPr>
    </w:pPr>
  </w:style>
  <w:style w:type="character" w:styleId="Marquedecommentaire">
    <w:name w:val="annotation reference"/>
    <w:uiPriority w:val="99"/>
    <w:semiHidden/>
    <w:unhideWhenUsed/>
    <w:rPr>
      <w:sz w:val="16"/>
      <w:szCs w:val="16"/>
    </w:rPr>
  </w:style>
  <w:style w:type="paragraph" w:customStyle="1" w:styleId="Niveau1Titre2">
    <w:name w:val="Niveau 1  (Titre 2)"/>
    <w:basedOn w:val="Normal"/>
    <w:uiPriority w:val="99"/>
    <w:pPr>
      <w:numPr>
        <w:ilvl w:val="1"/>
        <w:numId w:val="35"/>
      </w:numPr>
    </w:pPr>
  </w:style>
  <w:style w:type="paragraph" w:customStyle="1" w:styleId="Niveau2Titre3">
    <w:name w:val="Niveau 2  (Titre 3)"/>
    <w:basedOn w:val="Normal"/>
    <w:uiPriority w:val="99"/>
    <w:pPr>
      <w:numPr>
        <w:ilvl w:val="2"/>
        <w:numId w:val="35"/>
      </w:numPr>
    </w:pPr>
  </w:style>
  <w:style w:type="paragraph" w:customStyle="1" w:styleId="Niveau3Titre4">
    <w:name w:val="Niveau 3  (Titre 4)"/>
    <w:basedOn w:val="Normal"/>
    <w:uiPriority w:val="99"/>
    <w:pPr>
      <w:numPr>
        <w:ilvl w:val="3"/>
        <w:numId w:val="35"/>
      </w:numPr>
    </w:pPr>
  </w:style>
  <w:style w:type="paragraph" w:customStyle="1" w:styleId="Niveau4Titre5">
    <w:name w:val="Niveau 4  (Titre 5)"/>
    <w:basedOn w:val="Normal"/>
    <w:uiPriority w:val="99"/>
    <w:pPr>
      <w:numPr>
        <w:ilvl w:val="4"/>
        <w:numId w:val="35"/>
      </w:numPr>
    </w:pPr>
  </w:style>
  <w:style w:type="paragraph" w:customStyle="1" w:styleId="Niveau5Titre6">
    <w:name w:val="Niveau 5  (Titre 6)"/>
    <w:basedOn w:val="Normal"/>
    <w:uiPriority w:val="99"/>
    <w:pPr>
      <w:numPr>
        <w:ilvl w:val="5"/>
        <w:numId w:val="35"/>
      </w:numPr>
    </w:pPr>
  </w:style>
  <w:style w:type="paragraph" w:customStyle="1" w:styleId="Niveau6Titre7">
    <w:name w:val="Niveau 6  (Titre 7)"/>
    <w:basedOn w:val="Normal"/>
    <w:uiPriority w:val="99"/>
    <w:pPr>
      <w:numPr>
        <w:ilvl w:val="6"/>
        <w:numId w:val="35"/>
      </w:numPr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rPr>
      <w:rFonts w:ascii="Arial" w:hAnsi="Arial"/>
      <w:color w:val="000000" w:themeColor="text1"/>
      <w:sz w:val="20"/>
      <w:szCs w:val="20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rPr>
      <w:rFonts w:ascii="Arial" w:hAnsi="Arial"/>
      <w:color w:val="000000" w:themeColor="text1"/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pPr>
      <w:spacing w:after="0" w:line="240" w:lineRule="auto"/>
    </w:pPr>
  </w:style>
  <w:style w:type="character" w:customStyle="1" w:styleId="PieddepageCar">
    <w:name w:val="Pied de page Car"/>
    <w:link w:val="Pieddepage"/>
    <w:uiPriority w:val="99"/>
    <w:rPr>
      <w:rFonts w:ascii="Arial" w:hAnsi="Arial"/>
      <w:color w:val="000000" w:themeColor="text1"/>
      <w:sz w:val="24"/>
    </w:rPr>
  </w:style>
  <w:style w:type="character" w:styleId="Rfrenceintense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Rfrencelgre">
    <w:name w:val="Subtle Reference"/>
    <w:uiPriority w:val="31"/>
    <w:qFormat/>
    <w:rPr>
      <w:smallCaps/>
      <w:color w:val="ED7D31" w:themeColor="accent2"/>
      <w:u w:val="single"/>
    </w:r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Textebrut">
    <w:name w:val="Plain Text"/>
    <w:basedOn w:val="Normal"/>
    <w:link w:val="TextebrutCar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link w:val="Textebrut"/>
    <w:uiPriority w:val="99"/>
    <w:semiHidden/>
    <w:rPr>
      <w:rFonts w:ascii="Courier New" w:hAnsi="Courier New" w:cs="Courier New"/>
      <w:color w:val="000000" w:themeColor="text1"/>
      <w:sz w:val="21"/>
      <w:szCs w:val="21"/>
    </w:rPr>
  </w:style>
  <w:style w:type="character" w:customStyle="1" w:styleId="Titre9Car">
    <w:name w:val="Titre 9 Car"/>
    <w:link w:val="Titre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Titredulivre">
    <w:name w:val="Book Title"/>
    <w:uiPriority w:val="33"/>
    <w:qFormat/>
    <w:rPr>
      <w:b/>
      <w:bCs/>
      <w:smallCaps/>
      <w:spacing w:val="5"/>
    </w:rPr>
  </w:style>
  <w:style w:type="paragraph" w:styleId="TM2">
    <w:name w:val="toc 2"/>
    <w:basedOn w:val="Normal"/>
    <w:next w:val="Normal"/>
    <w:uiPriority w:val="39"/>
    <w:unhideWhenUsed/>
    <w:pPr>
      <w:numPr>
        <w:numId w:val="0"/>
      </w:numPr>
      <w:tabs>
        <w:tab w:val="right" w:leader="dot" w:pos="9062"/>
      </w:tabs>
      <w:spacing w:after="100"/>
      <w:ind w:left="284"/>
    </w:pPr>
    <w:rPr>
      <w:rFonts w:eastAsiaTheme="minorEastAsia"/>
      <w:color w:val="4472C4" w:themeColor="accent1"/>
      <w:lang w:eastAsia="fr-FR"/>
    </w:rPr>
  </w:style>
  <w:style w:type="paragraph" w:styleId="TM1">
    <w:name w:val="toc 1"/>
    <w:basedOn w:val="Normal"/>
    <w:next w:val="Normal"/>
    <w:uiPriority w:val="39"/>
    <w:unhideWhenUsed/>
    <w:pPr>
      <w:numPr>
        <w:numId w:val="37"/>
      </w:numPr>
      <w:tabs>
        <w:tab w:val="right" w:leader="dot" w:pos="9062"/>
      </w:tabs>
      <w:spacing w:after="100"/>
    </w:pPr>
    <w:rPr>
      <w:rFonts w:ascii="Times New Roman" w:eastAsiaTheme="minorEastAsia" w:hAnsi="Times New Roman"/>
      <w:b/>
      <w:color w:val="44546A" w:themeColor="text2"/>
      <w:lang w:eastAsia="fr-FR"/>
    </w:rPr>
  </w:style>
  <w:style w:type="paragraph" w:styleId="TM3">
    <w:name w:val="toc 3"/>
    <w:basedOn w:val="Normal"/>
    <w:next w:val="Normal"/>
    <w:uiPriority w:val="39"/>
    <w:unhideWhenUsed/>
    <w:pPr>
      <w:numPr>
        <w:numId w:val="0"/>
      </w:numPr>
      <w:spacing w:after="100"/>
      <w:ind w:left="567"/>
    </w:pPr>
    <w:rPr>
      <w:rFonts w:eastAsiaTheme="minorEastAsia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Pr>
      <w:b/>
      <w:bCs/>
    </w:rPr>
  </w:style>
  <w:style w:type="character" w:customStyle="1" w:styleId="ObjetducommentaireCar">
    <w:name w:val="Objet du commentaire Car"/>
    <w:basedOn w:val="CommentaireCar1"/>
    <w:link w:val="Objetducommentaire"/>
    <w:uiPriority w:val="99"/>
    <w:semiHidden/>
    <w:rPr>
      <w:b/>
      <w:bCs/>
      <w:sz w:val="20"/>
      <w:szCs w:val="20"/>
    </w:rPr>
  </w:style>
  <w:style w:type="character" w:customStyle="1" w:styleId="CommentaireCar1">
    <w:name w:val="Commentaire Car1"/>
    <w:link w:val="Commentaire"/>
    <w:uiPriority w:val="99"/>
    <w:semiHidden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410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>
  <go:docsCustomData xmlns:go="http://customooxmlschemas.google.com/" roundtripDataSignature="AMtx7mjAtd/bDjVQYjTQzCZVNJG37HYqAg==">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21</Pages>
  <Words>2338</Words>
  <Characters>13329</Characters>
  <Application>Microsoft Office Word</Application>
  <DocSecurity>0</DocSecurity>
  <Lines>111</Lines>
  <Paragraphs>31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Ny Antra</dc:creator>
  <cp:lastModifiedBy>ZICO</cp:lastModifiedBy>
  <cp:revision>6</cp:revision>
  <dcterms:created xsi:type="dcterms:W3CDTF">2022-04-28T04:03:00Z</dcterms:created>
  <dcterms:modified xsi:type="dcterms:W3CDTF">2026-02-26T09:53:00Z</dcterms:modified>
</cp:coreProperties>
</file>