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F77F9C9" w14:textId="46885A14" w:rsidR="006570C4" w:rsidRPr="006E05B0" w:rsidRDefault="00563B2E" w:rsidP="006E05B0">
      <w:pPr>
        <w:pStyle w:val="Titre1"/>
      </w:pPr>
      <w:bookmarkStart w:id="90" w:name="_Toc98155161"/>
      <w:r w:rsidRPr="00F60378">
        <w:lastRenderedPageBreak/>
        <w:t xml:space="preserve">NEPHROPATHIE TUBULO-INTERSTITIELLE CHRONIQUE </w:t>
      </w:r>
      <w:r w:rsidRPr="006E05B0">
        <w:t>(</w:t>
      </w:r>
      <w:proofErr w:type="spellStart"/>
      <w:r w:rsidRPr="006E05B0">
        <w:t>ntic</w:t>
      </w:r>
      <w:proofErr w:type="spellEnd"/>
      <w:r w:rsidRPr="006E05B0">
        <w:t>)</w:t>
      </w:r>
      <w:bookmarkEnd w:id="90"/>
    </w:p>
    <w:p w14:paraId="18B6823E" w14:textId="77777777" w:rsidR="006570C4" w:rsidRPr="00F60378" w:rsidRDefault="00563B2E">
      <w:pPr>
        <w:rPr>
          <w:rFonts w:ascii="Times New Roman" w:hAnsi="Times New Roman" w:cs="Times New Roman"/>
          <w:i/>
          <w:iCs/>
        </w:rPr>
      </w:pPr>
      <w:proofErr w:type="spellStart"/>
      <w:r w:rsidRPr="00F60378">
        <w:rPr>
          <w:rFonts w:ascii="Times New Roman" w:hAnsi="Times New Roman" w:cs="Times New Roman"/>
          <w:i/>
          <w:iCs/>
        </w:rPr>
        <w:t>Ambony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be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ny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créat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sy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azote </w:t>
      </w:r>
      <w:proofErr w:type="spellStart"/>
      <w:r w:rsidRPr="00F60378">
        <w:rPr>
          <w:rFonts w:ascii="Times New Roman" w:hAnsi="Times New Roman" w:cs="Times New Roman"/>
          <w:i/>
          <w:iCs/>
        </w:rPr>
        <w:t>nefa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ny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tension </w:t>
      </w:r>
      <w:proofErr w:type="spellStart"/>
      <w:r w:rsidRPr="00F60378">
        <w:rPr>
          <w:rFonts w:ascii="Times New Roman" w:hAnsi="Times New Roman" w:cs="Times New Roman"/>
          <w:i/>
          <w:iCs/>
        </w:rPr>
        <w:t>ambany</w:t>
      </w:r>
      <w:proofErr w:type="spellEnd"/>
    </w:p>
    <w:p w14:paraId="2CAF3F6B" w14:textId="77777777" w:rsidR="006570C4" w:rsidRPr="00F60378" w:rsidRDefault="00563B2E" w:rsidP="00960A29">
      <w:pPr>
        <w:pStyle w:val="Titre2"/>
        <w:rPr>
          <w:rFonts w:ascii="Times New Roman" w:hAnsi="Times New Roman" w:cs="Times New Roman"/>
        </w:rPr>
      </w:pPr>
      <w:bookmarkStart w:id="91" w:name="_Toc98155162"/>
      <w:r w:rsidRPr="00F60378">
        <w:rPr>
          <w:rFonts w:ascii="Times New Roman" w:hAnsi="Times New Roman" w:cs="Times New Roman"/>
        </w:rPr>
        <w:t>DEFINITION</w:t>
      </w:r>
      <w:bookmarkEnd w:id="91"/>
    </w:p>
    <w:p w14:paraId="5A20BCDE" w14:textId="77777777" w:rsidR="006570C4" w:rsidRPr="00F60378" w:rsidRDefault="00563B2E" w:rsidP="00563B2E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Néphropathie durant&gt; 3 mois touchant le tube et l’interstitium </w:t>
      </w:r>
    </w:p>
    <w:p w14:paraId="34FA780D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07DC57AE" w14:textId="77777777" w:rsidR="006570C4" w:rsidRPr="00F60378" w:rsidRDefault="00563B2E" w:rsidP="00960A29">
      <w:pPr>
        <w:pStyle w:val="Titre2"/>
        <w:rPr>
          <w:rFonts w:ascii="Times New Roman" w:hAnsi="Times New Roman" w:cs="Times New Roman"/>
        </w:rPr>
      </w:pPr>
      <w:bookmarkStart w:id="92" w:name="_Toc98155163"/>
      <w:r w:rsidRPr="00F60378">
        <w:rPr>
          <w:rFonts w:ascii="Times New Roman" w:hAnsi="Times New Roman" w:cs="Times New Roman"/>
        </w:rPr>
        <w:t>SIGNES CLINIQUES</w:t>
      </w:r>
      <w:bookmarkEnd w:id="92"/>
    </w:p>
    <w:p w14:paraId="2B1C503B" w14:textId="77777777" w:rsidR="006570C4" w:rsidRPr="00F60378" w:rsidRDefault="00563B2E" w:rsidP="00563B2E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La tension artérielle est </w:t>
      </w:r>
      <w:r w:rsidRPr="00F60378">
        <w:rPr>
          <w:rFonts w:ascii="Times New Roman" w:hAnsi="Times New Roman" w:cs="Times New Roman"/>
          <w:b/>
          <w:bCs/>
        </w:rPr>
        <w:t xml:space="preserve">anormalement basse </w:t>
      </w:r>
      <w:r w:rsidRPr="00F60378">
        <w:rPr>
          <w:rFonts w:ascii="Times New Roman" w:hAnsi="Times New Roman" w:cs="Times New Roman"/>
        </w:rPr>
        <w:t xml:space="preserve">pour un </w:t>
      </w:r>
      <w:r w:rsidRPr="00F60378">
        <w:rPr>
          <w:rFonts w:ascii="Times New Roman" w:hAnsi="Times New Roman" w:cs="Times New Roman"/>
          <w:b/>
          <w:bCs/>
        </w:rPr>
        <w:t xml:space="preserve">sujet </w:t>
      </w:r>
      <w:proofErr w:type="spellStart"/>
      <w:r w:rsidRPr="00F60378">
        <w:rPr>
          <w:rFonts w:ascii="Times New Roman" w:hAnsi="Times New Roman" w:cs="Times New Roman"/>
          <w:b/>
          <w:bCs/>
        </w:rPr>
        <w:t>hyperurémique</w:t>
      </w:r>
      <w:proofErr w:type="spellEnd"/>
    </w:p>
    <w:p w14:paraId="783EACBD" w14:textId="77777777" w:rsidR="006570C4" w:rsidRPr="00F60378" w:rsidRDefault="00563B2E" w:rsidP="00563B2E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Déshydratation extra-cellulaire</w:t>
      </w:r>
    </w:p>
    <w:p w14:paraId="1775CF8A" w14:textId="77777777" w:rsidR="006570C4" w:rsidRPr="00F60378" w:rsidRDefault="00563B2E" w:rsidP="00563B2E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Hypotension orthostatique</w:t>
      </w:r>
    </w:p>
    <w:p w14:paraId="1DA7A4CC" w14:textId="77777777" w:rsidR="006570C4" w:rsidRPr="00F60378" w:rsidRDefault="00563B2E" w:rsidP="00563B2E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Polyurie et nycturie (dues à la diminution du pouvoir de concentration urinaire)</w:t>
      </w:r>
    </w:p>
    <w:p w14:paraId="4369DA69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4EECBFBE" w14:textId="77777777" w:rsidR="006570C4" w:rsidRPr="00F60378" w:rsidRDefault="00563B2E" w:rsidP="00960A29">
      <w:pPr>
        <w:pStyle w:val="Titre2"/>
        <w:rPr>
          <w:rFonts w:ascii="Times New Roman" w:hAnsi="Times New Roman" w:cs="Times New Roman"/>
        </w:rPr>
      </w:pPr>
      <w:bookmarkStart w:id="93" w:name="_Toc98155164"/>
      <w:r w:rsidRPr="00F60378">
        <w:rPr>
          <w:rFonts w:ascii="Times New Roman" w:hAnsi="Times New Roman" w:cs="Times New Roman"/>
        </w:rPr>
        <w:t>ECHOGRAPHIE</w:t>
      </w:r>
      <w:bookmarkEnd w:id="93"/>
    </w:p>
    <w:p w14:paraId="6B84AE71" w14:textId="2B9FAFD6" w:rsidR="006570C4" w:rsidRPr="00F60378" w:rsidRDefault="00563B2E" w:rsidP="00563B2E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Reins atrophiés, bosselés (si </w:t>
      </w:r>
      <w:r w:rsidR="00C041FA" w:rsidRPr="00F60378">
        <w:rPr>
          <w:rFonts w:ascii="Times New Roman" w:hAnsi="Times New Roman" w:cs="Times New Roman"/>
        </w:rPr>
        <w:t>pyélonéphrite</w:t>
      </w:r>
      <w:r w:rsidRPr="00F60378">
        <w:rPr>
          <w:rFonts w:ascii="Times New Roman" w:hAnsi="Times New Roman" w:cs="Times New Roman"/>
        </w:rPr>
        <w:t xml:space="preserve"> chronique)</w:t>
      </w:r>
    </w:p>
    <w:p w14:paraId="5C251DC2" w14:textId="77777777" w:rsidR="006570C4" w:rsidRPr="00F60378" w:rsidRDefault="00563B2E" w:rsidP="00563B2E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Cortex aminci (si obstacle prolongé)</w:t>
      </w:r>
    </w:p>
    <w:p w14:paraId="16F38D4C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18804CB7" w14:textId="77777777" w:rsidR="006570C4" w:rsidRPr="00F60378" w:rsidRDefault="00563B2E" w:rsidP="00960A29">
      <w:pPr>
        <w:pStyle w:val="Titre2"/>
        <w:rPr>
          <w:rFonts w:ascii="Times New Roman" w:hAnsi="Times New Roman" w:cs="Times New Roman"/>
        </w:rPr>
      </w:pPr>
      <w:bookmarkStart w:id="94" w:name="_Toc98155165"/>
      <w:r w:rsidRPr="00F60378">
        <w:rPr>
          <w:rFonts w:ascii="Times New Roman" w:hAnsi="Times New Roman" w:cs="Times New Roman"/>
        </w:rPr>
        <w:t>BIOLOGIE</w:t>
      </w:r>
      <w:bookmarkEnd w:id="94"/>
    </w:p>
    <w:p w14:paraId="0D0BD37D" w14:textId="22A8F7F1" w:rsidR="006570C4" w:rsidRPr="00F60378" w:rsidRDefault="00563B2E" w:rsidP="00563B2E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Protéinurie faible ou absente, de type tubulaire : Albuminurie minoritaire (&lt; 25%) (</w:t>
      </w:r>
      <w:r w:rsidRPr="00F60378">
        <w:rPr>
          <w:rFonts w:ascii="Times New Roman" w:hAnsi="Times New Roman" w:cs="Times New Roman"/>
          <w:i/>
          <w:iCs/>
        </w:rPr>
        <w:t xml:space="preserve">devrait être négatif, mais une quantité qui sort et devrait être réabsorbé au niveau de TCP. Or, tube et interstitium </w:t>
      </w:r>
      <w:r w:rsidR="00C041FA" w:rsidRPr="00F60378">
        <w:rPr>
          <w:rFonts w:ascii="Times New Roman" w:hAnsi="Times New Roman" w:cs="Times New Roman"/>
          <w:i/>
          <w:iCs/>
        </w:rPr>
        <w:t>malade :</w:t>
      </w:r>
      <w:r w:rsidRPr="00F60378">
        <w:rPr>
          <w:rFonts w:ascii="Times New Roman" w:hAnsi="Times New Roman" w:cs="Times New Roman"/>
          <w:i/>
          <w:iCs/>
        </w:rPr>
        <w:t xml:space="preserve"> albuminurie)</w:t>
      </w:r>
    </w:p>
    <w:p w14:paraId="19BD0F12" w14:textId="77777777" w:rsidR="006570C4" w:rsidRPr="00F60378" w:rsidRDefault="00563B2E" w:rsidP="00563B2E">
      <w:pPr>
        <w:numPr>
          <w:ilvl w:val="0"/>
          <w:numId w:val="67"/>
        </w:numPr>
        <w:rPr>
          <w:rFonts w:ascii="Times New Roman" w:hAnsi="Times New Roman" w:cs="Times New Roman"/>
        </w:rPr>
      </w:pPr>
      <w:proofErr w:type="gramStart"/>
      <w:r w:rsidRPr="00F60378">
        <w:rPr>
          <w:rFonts w:ascii="Times New Roman" w:hAnsi="Times New Roman" w:cs="Times New Roman"/>
        </w:rPr>
        <w:t>b</w:t>
      </w:r>
      <w:proofErr w:type="gramEnd"/>
      <w:r w:rsidRPr="00F60378">
        <w:rPr>
          <w:rFonts w:ascii="Times New Roman" w:hAnsi="Times New Roman" w:cs="Times New Roman"/>
        </w:rPr>
        <w:t>2-microglobulinurie</w:t>
      </w:r>
    </w:p>
    <w:p w14:paraId="04F7E2E9" w14:textId="77777777" w:rsidR="006570C4" w:rsidRPr="00F60378" w:rsidRDefault="00563B2E" w:rsidP="00563B2E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Leucocyturie, pyurie stérile</w:t>
      </w:r>
    </w:p>
    <w:p w14:paraId="34C8AF0E" w14:textId="77777777" w:rsidR="006570C4" w:rsidRPr="00F60378" w:rsidRDefault="00563B2E" w:rsidP="00563B2E">
      <w:pPr>
        <w:numPr>
          <w:ilvl w:val="0"/>
          <w:numId w:val="67"/>
        </w:numPr>
        <w:rPr>
          <w:rFonts w:ascii="Times New Roman" w:hAnsi="Times New Roman" w:cs="Times New Roman"/>
        </w:rPr>
      </w:pPr>
      <w:proofErr w:type="spellStart"/>
      <w:r w:rsidRPr="00F60378">
        <w:rPr>
          <w:rFonts w:ascii="Times New Roman" w:hAnsi="Times New Roman" w:cs="Times New Roman"/>
        </w:rPr>
        <w:t>Cylindruries</w:t>
      </w:r>
      <w:proofErr w:type="spellEnd"/>
      <w:r w:rsidRPr="00F60378">
        <w:rPr>
          <w:rFonts w:ascii="Times New Roman" w:hAnsi="Times New Roman" w:cs="Times New Roman"/>
        </w:rPr>
        <w:t xml:space="preserve"> leucocytaires</w:t>
      </w:r>
    </w:p>
    <w:p w14:paraId="11F07E96" w14:textId="77777777" w:rsidR="006570C4" w:rsidRPr="00F60378" w:rsidRDefault="00563B2E" w:rsidP="00563B2E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Natriurèse importante (</w:t>
      </w:r>
      <w:r w:rsidRPr="00F60378">
        <w:rPr>
          <w:rFonts w:ascii="Times New Roman" w:hAnsi="Times New Roman" w:cs="Times New Roman"/>
          <w:i/>
          <w:iCs/>
        </w:rPr>
        <w:t>-&gt; déshydratation car le sel attire l’eau avec lui -&gt; TA basse)</w:t>
      </w:r>
    </w:p>
    <w:p w14:paraId="5234F371" w14:textId="759E97CE" w:rsidR="006570C4" w:rsidRPr="00F60378" w:rsidRDefault="00563B2E" w:rsidP="00563B2E">
      <w:pPr>
        <w:numPr>
          <w:ilvl w:val="0"/>
          <w:numId w:val="67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-&gt;</w:t>
      </w:r>
      <w:r w:rsidRPr="00F60378">
        <w:rPr>
          <w:rFonts w:ascii="Times New Roman" w:hAnsi="Times New Roman" w:cs="Times New Roman"/>
          <w:b/>
          <w:bCs/>
          <w:i/>
          <w:iCs/>
        </w:rPr>
        <w:t xml:space="preserve">protéinurie faible (1+) + leucocyturie positive sans infection </w:t>
      </w:r>
      <w:r w:rsidR="00C041FA" w:rsidRPr="00F60378">
        <w:rPr>
          <w:rFonts w:ascii="Times New Roman" w:hAnsi="Times New Roman" w:cs="Times New Roman"/>
          <w:b/>
          <w:bCs/>
          <w:i/>
          <w:iCs/>
        </w:rPr>
        <w:t>urinaire (</w:t>
      </w:r>
      <w:r w:rsidRPr="00F60378">
        <w:rPr>
          <w:rFonts w:ascii="Times New Roman" w:hAnsi="Times New Roman" w:cs="Times New Roman"/>
          <w:b/>
          <w:bCs/>
          <w:i/>
          <w:iCs/>
        </w:rPr>
        <w:t xml:space="preserve">nitrite (-) </w:t>
      </w:r>
    </w:p>
    <w:p w14:paraId="546C23AC" w14:textId="77777777" w:rsidR="006570C4" w:rsidRPr="00F60378" w:rsidRDefault="00563B2E" w:rsidP="00563B2E">
      <w:pPr>
        <w:numPr>
          <w:ilvl w:val="0"/>
          <w:numId w:val="67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 xml:space="preserve">Marqueur de l’atteinte tubulaire : </w:t>
      </w:r>
      <w:r w:rsidRPr="00F60378">
        <w:rPr>
          <w:rFonts w:ascii="Times New Roman" w:hAnsi="Times New Roman" w:cs="Times New Roman"/>
          <w:b/>
          <w:bCs/>
        </w:rPr>
        <w:t>élévation urinaire d’enzymes</w:t>
      </w:r>
    </w:p>
    <w:p w14:paraId="53A14D5B" w14:textId="77777777" w:rsidR="006570C4" w:rsidRPr="00F60378" w:rsidRDefault="00563B2E" w:rsidP="00563B2E">
      <w:pPr>
        <w:numPr>
          <w:ilvl w:val="1"/>
          <w:numId w:val="67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N-</w:t>
      </w:r>
      <w:proofErr w:type="spellStart"/>
      <w:r w:rsidRPr="00F60378">
        <w:rPr>
          <w:rFonts w:ascii="Times New Roman" w:hAnsi="Times New Roman" w:cs="Times New Roman"/>
        </w:rPr>
        <w:t>actétyl</w:t>
      </w:r>
      <w:proofErr w:type="spellEnd"/>
      <w:r w:rsidRPr="00F60378">
        <w:rPr>
          <w:rFonts w:ascii="Times New Roman" w:hAnsi="Times New Roman" w:cs="Times New Roman"/>
        </w:rPr>
        <w:t>-</w:t>
      </w:r>
      <w:proofErr w:type="spellStart"/>
      <w:r w:rsidRPr="00F60378">
        <w:rPr>
          <w:rFonts w:ascii="Times New Roman" w:hAnsi="Times New Roman" w:cs="Times New Roman"/>
        </w:rPr>
        <w:t>glucosaminidase</w:t>
      </w:r>
      <w:proofErr w:type="spellEnd"/>
    </w:p>
    <w:p w14:paraId="6E218E06" w14:textId="77777777" w:rsidR="006570C4" w:rsidRPr="00F60378" w:rsidRDefault="00563B2E" w:rsidP="00563B2E">
      <w:pPr>
        <w:numPr>
          <w:ilvl w:val="1"/>
          <w:numId w:val="67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Alanine-aminopeptidase</w:t>
      </w:r>
    </w:p>
    <w:p w14:paraId="18526096" w14:textId="77777777" w:rsidR="006570C4" w:rsidRPr="00F60378" w:rsidRDefault="00563B2E" w:rsidP="00563B2E">
      <w:pPr>
        <w:numPr>
          <w:ilvl w:val="1"/>
          <w:numId w:val="67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Lysozyme</w:t>
      </w:r>
    </w:p>
    <w:p w14:paraId="2B501D41" w14:textId="77777777" w:rsidR="006570C4" w:rsidRPr="00F60378" w:rsidRDefault="00563B2E" w:rsidP="00563B2E">
      <w:pPr>
        <w:numPr>
          <w:ilvl w:val="1"/>
          <w:numId w:val="67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lastRenderedPageBreak/>
        <w:t xml:space="preserve">Lactate-déshydrogénase... </w:t>
      </w:r>
    </w:p>
    <w:p w14:paraId="3B7F1A62" w14:textId="40C74BA8" w:rsidR="006570C4" w:rsidRPr="00F60378" w:rsidRDefault="00563B2E" w:rsidP="00563B2E">
      <w:pPr>
        <w:numPr>
          <w:ilvl w:val="0"/>
          <w:numId w:val="67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u w:val="single"/>
        </w:rPr>
        <w:t>Atteinte du tube proximal (</w:t>
      </w:r>
      <w:r w:rsidRPr="00F60378">
        <w:rPr>
          <w:rFonts w:ascii="Times New Roman" w:hAnsi="Times New Roman" w:cs="Times New Roman"/>
        </w:rPr>
        <w:t xml:space="preserve">due aux métaux lourds, myélome, maladies immunologiques) : </w:t>
      </w:r>
      <w:r w:rsidRPr="00F60378">
        <w:rPr>
          <w:rFonts w:ascii="Times New Roman" w:hAnsi="Times New Roman" w:cs="Times New Roman"/>
          <w:i/>
          <w:iCs/>
        </w:rPr>
        <w:t xml:space="preserve">AA, glucose, acide urique, phosphate, </w:t>
      </w:r>
      <w:r w:rsidR="00C041FA" w:rsidRPr="00F60378">
        <w:rPr>
          <w:rFonts w:ascii="Times New Roman" w:hAnsi="Times New Roman" w:cs="Times New Roman"/>
          <w:i/>
          <w:iCs/>
        </w:rPr>
        <w:t>bicarbonate :</w:t>
      </w:r>
      <w:r w:rsidRPr="00F60378">
        <w:rPr>
          <w:rFonts w:ascii="Times New Roman" w:hAnsi="Times New Roman" w:cs="Times New Roman"/>
          <w:i/>
          <w:iCs/>
        </w:rPr>
        <w:t xml:space="preserve"> devraient être normalement réabsorbé</w:t>
      </w:r>
    </w:p>
    <w:p w14:paraId="1623FE4A" w14:textId="77777777" w:rsidR="006570C4" w:rsidRPr="00F60378" w:rsidRDefault="00563B2E" w:rsidP="00563B2E">
      <w:pPr>
        <w:numPr>
          <w:ilvl w:val="1"/>
          <w:numId w:val="67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Acidose par baisse de réabsorption du bicarbonate</w:t>
      </w:r>
    </w:p>
    <w:p w14:paraId="7DDF2ACE" w14:textId="77777777" w:rsidR="006570C4" w:rsidRPr="00F60378" w:rsidRDefault="00563B2E" w:rsidP="00563B2E">
      <w:pPr>
        <w:numPr>
          <w:ilvl w:val="1"/>
          <w:numId w:val="67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Baisse du CO</w:t>
      </w:r>
      <w:r w:rsidRPr="00F60378">
        <w:rPr>
          <w:rFonts w:ascii="Times New Roman" w:hAnsi="Times New Roman" w:cs="Times New Roman"/>
          <w:vertAlign w:val="subscript"/>
        </w:rPr>
        <w:t xml:space="preserve">2 </w:t>
      </w:r>
      <w:r w:rsidRPr="00F60378">
        <w:rPr>
          <w:rFonts w:ascii="Times New Roman" w:hAnsi="Times New Roman" w:cs="Times New Roman"/>
        </w:rPr>
        <w:t>plasmatique</w:t>
      </w:r>
    </w:p>
    <w:p w14:paraId="757A1D70" w14:textId="77777777" w:rsidR="006570C4" w:rsidRPr="00F60378" w:rsidRDefault="00563B2E" w:rsidP="00563B2E">
      <w:pPr>
        <w:numPr>
          <w:ilvl w:val="1"/>
          <w:numId w:val="67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Hypophosphatémie</w:t>
      </w:r>
    </w:p>
    <w:p w14:paraId="68C85496" w14:textId="77777777" w:rsidR="006570C4" w:rsidRPr="00F60378" w:rsidRDefault="00563B2E" w:rsidP="00563B2E">
      <w:pPr>
        <w:numPr>
          <w:ilvl w:val="1"/>
          <w:numId w:val="67"/>
        </w:numPr>
        <w:rPr>
          <w:rFonts w:ascii="Times New Roman" w:hAnsi="Times New Roman" w:cs="Times New Roman"/>
          <w:b/>
          <w:bCs/>
        </w:rPr>
      </w:pPr>
      <w:proofErr w:type="spellStart"/>
      <w:r w:rsidRPr="00F60378">
        <w:rPr>
          <w:rFonts w:ascii="Times New Roman" w:hAnsi="Times New Roman" w:cs="Times New Roman"/>
        </w:rPr>
        <w:t>Hypouricémie</w:t>
      </w:r>
      <w:proofErr w:type="spellEnd"/>
    </w:p>
    <w:p w14:paraId="6861E4EB" w14:textId="77777777" w:rsidR="006570C4" w:rsidRPr="00F60378" w:rsidRDefault="00563B2E" w:rsidP="00563B2E">
      <w:pPr>
        <w:numPr>
          <w:ilvl w:val="1"/>
          <w:numId w:val="67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PH urinaire élevé</w:t>
      </w:r>
    </w:p>
    <w:p w14:paraId="0E97F0D4" w14:textId="77777777" w:rsidR="006570C4" w:rsidRPr="00F60378" w:rsidRDefault="00563B2E" w:rsidP="00563B2E">
      <w:pPr>
        <w:numPr>
          <w:ilvl w:val="1"/>
          <w:numId w:val="67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Glycosurie</w:t>
      </w:r>
    </w:p>
    <w:p w14:paraId="75FEA63E" w14:textId="77777777" w:rsidR="006570C4" w:rsidRPr="00F60378" w:rsidRDefault="00563B2E" w:rsidP="00563B2E">
      <w:pPr>
        <w:numPr>
          <w:ilvl w:val="1"/>
          <w:numId w:val="67"/>
        </w:numPr>
        <w:rPr>
          <w:rFonts w:ascii="Times New Roman" w:hAnsi="Times New Roman" w:cs="Times New Roman"/>
          <w:b/>
          <w:bCs/>
        </w:rPr>
      </w:pPr>
      <w:proofErr w:type="spellStart"/>
      <w:r w:rsidRPr="00F60378">
        <w:rPr>
          <w:rFonts w:ascii="Times New Roman" w:hAnsi="Times New Roman" w:cs="Times New Roman"/>
        </w:rPr>
        <w:t>Amino-acidurie</w:t>
      </w:r>
      <w:proofErr w:type="spellEnd"/>
    </w:p>
    <w:p w14:paraId="453C7F53" w14:textId="394291CE" w:rsidR="006570C4" w:rsidRPr="00F60378" w:rsidRDefault="00563B2E" w:rsidP="00563B2E">
      <w:pPr>
        <w:numPr>
          <w:ilvl w:val="0"/>
          <w:numId w:val="67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u w:val="single"/>
        </w:rPr>
        <w:t xml:space="preserve">Atteinte du tube </w:t>
      </w:r>
      <w:r w:rsidR="00C041FA" w:rsidRPr="00F60378">
        <w:rPr>
          <w:rFonts w:ascii="Times New Roman" w:hAnsi="Times New Roman" w:cs="Times New Roman"/>
          <w:u w:val="single"/>
        </w:rPr>
        <w:t>distal</w:t>
      </w:r>
      <w:r w:rsidR="00C041FA" w:rsidRPr="00F60378">
        <w:rPr>
          <w:rFonts w:ascii="Times New Roman" w:hAnsi="Times New Roman" w:cs="Times New Roman"/>
        </w:rPr>
        <w:t xml:space="preserve"> (</w:t>
      </w:r>
      <w:r w:rsidRPr="00F60378">
        <w:rPr>
          <w:rFonts w:ascii="Times New Roman" w:hAnsi="Times New Roman" w:cs="Times New Roman"/>
        </w:rPr>
        <w:t xml:space="preserve">par obstruction urinaire, hypercalcémie, maladies immunologiques, maladies granulomateuses, </w:t>
      </w:r>
      <w:r w:rsidRPr="00F60378">
        <w:rPr>
          <w:rFonts w:ascii="Times New Roman" w:hAnsi="Times New Roman" w:cs="Times New Roman"/>
          <w:b/>
          <w:bCs/>
        </w:rPr>
        <w:t>drépanocytose)</w:t>
      </w:r>
      <w:r w:rsidRPr="00F60378">
        <w:rPr>
          <w:rFonts w:ascii="Times New Roman" w:hAnsi="Times New Roman" w:cs="Times New Roman"/>
        </w:rPr>
        <w:t xml:space="preserve"> :</w:t>
      </w:r>
    </w:p>
    <w:p w14:paraId="3CED7516" w14:textId="77777777" w:rsidR="006570C4" w:rsidRPr="00F60378" w:rsidRDefault="00563B2E" w:rsidP="00563B2E">
      <w:pPr>
        <w:numPr>
          <w:ilvl w:val="1"/>
          <w:numId w:val="67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Acidose et hyperkaliémie</w:t>
      </w:r>
    </w:p>
    <w:p w14:paraId="7CB18FFA" w14:textId="323D646F" w:rsidR="006570C4" w:rsidRPr="00F60378" w:rsidRDefault="00563B2E" w:rsidP="00563B2E">
      <w:pPr>
        <w:numPr>
          <w:ilvl w:val="1"/>
          <w:numId w:val="67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PH urinaire &gt; 6 (</w:t>
      </w:r>
      <w:r w:rsidRPr="00F60378">
        <w:rPr>
          <w:rFonts w:ascii="Times New Roman" w:hAnsi="Times New Roman" w:cs="Times New Roman"/>
          <w:i/>
          <w:iCs/>
        </w:rPr>
        <w:t>élévatio</w:t>
      </w:r>
      <w:r w:rsidR="00A012F3" w:rsidRPr="00F60378">
        <w:rPr>
          <w:rFonts w:ascii="Times New Roman" w:hAnsi="Times New Roman" w:cs="Times New Roman"/>
          <w:i/>
          <w:iCs/>
        </w:rPr>
        <w:t>n</w:t>
      </w:r>
      <w:r w:rsidRPr="00F60378">
        <w:rPr>
          <w:rFonts w:ascii="Times New Roman" w:hAnsi="Times New Roman" w:cs="Times New Roman"/>
          <w:i/>
          <w:iCs/>
        </w:rPr>
        <w:t xml:space="preserve"> = alcalin)</w:t>
      </w:r>
    </w:p>
    <w:p w14:paraId="42ED527F" w14:textId="77777777" w:rsidR="006570C4" w:rsidRPr="00F60378" w:rsidRDefault="00563B2E" w:rsidP="00563B2E">
      <w:pPr>
        <w:numPr>
          <w:ilvl w:val="1"/>
          <w:numId w:val="67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Diminution de la réabsorption du sodium : “néphrite avec perte de sel”</w:t>
      </w:r>
    </w:p>
    <w:p w14:paraId="2582A289" w14:textId="77777777" w:rsidR="006570C4" w:rsidRPr="00F60378" w:rsidRDefault="00563B2E" w:rsidP="00563B2E">
      <w:pPr>
        <w:numPr>
          <w:ilvl w:val="0"/>
          <w:numId w:val="67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u w:val="single"/>
        </w:rPr>
        <w:t>Atteinte prédominante de la médullaire/papille</w:t>
      </w:r>
      <w:r w:rsidRPr="00F60378">
        <w:rPr>
          <w:rFonts w:ascii="Times New Roman" w:hAnsi="Times New Roman" w:cs="Times New Roman"/>
        </w:rPr>
        <w:t xml:space="preserve"> (par des analgésiques, drépanocytose, hyperuricémie, hypercalcémie, maladies granulomateuses, pyélonéphrite)</w:t>
      </w:r>
    </w:p>
    <w:p w14:paraId="1FA237CA" w14:textId="77777777" w:rsidR="006570C4" w:rsidRPr="00F60378" w:rsidRDefault="00563B2E" w:rsidP="00563B2E">
      <w:pPr>
        <w:numPr>
          <w:ilvl w:val="1"/>
          <w:numId w:val="67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=&gt; Diabète insipide néphrogénique</w:t>
      </w:r>
      <w:r w:rsidRPr="00F60378">
        <w:rPr>
          <w:rFonts w:ascii="Times New Roman" w:hAnsi="Times New Roman" w:cs="Times New Roman"/>
        </w:rPr>
        <w:t xml:space="preserve"> (polyurie polydipsie sans hyperglycémie)</w:t>
      </w:r>
    </w:p>
    <w:p w14:paraId="2D4307F1" w14:textId="77777777" w:rsidR="006570C4" w:rsidRPr="00F60378" w:rsidRDefault="00563B2E" w:rsidP="00563B2E">
      <w:pPr>
        <w:numPr>
          <w:ilvl w:val="1"/>
          <w:numId w:val="67"/>
        </w:numPr>
        <w:rPr>
          <w:rFonts w:ascii="Times New Roman" w:hAnsi="Times New Roman" w:cs="Times New Roman"/>
          <w:b/>
          <w:bCs/>
        </w:rPr>
      </w:pPr>
      <w:proofErr w:type="spellStart"/>
      <w:r w:rsidRPr="00F60378">
        <w:rPr>
          <w:rFonts w:ascii="Times New Roman" w:hAnsi="Times New Roman" w:cs="Times New Roman"/>
          <w:i/>
          <w:iCs/>
        </w:rPr>
        <w:t>Satria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simba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0378">
        <w:rPr>
          <w:rFonts w:ascii="Times New Roman" w:hAnsi="Times New Roman" w:cs="Times New Roman"/>
          <w:i/>
          <w:iCs/>
        </w:rPr>
        <w:t>ny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lieu d’action </w:t>
      </w:r>
      <w:proofErr w:type="spellStart"/>
      <w:r w:rsidRPr="00F60378">
        <w:rPr>
          <w:rFonts w:ascii="Times New Roman" w:hAnsi="Times New Roman" w:cs="Times New Roman"/>
          <w:i/>
          <w:iCs/>
        </w:rPr>
        <w:t>an’ny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ADH</w:t>
      </w:r>
    </w:p>
    <w:p w14:paraId="7F946DEE" w14:textId="77777777" w:rsidR="006570C4" w:rsidRPr="00F60378" w:rsidRDefault="006570C4">
      <w:pPr>
        <w:rPr>
          <w:rFonts w:ascii="Times New Roman" w:hAnsi="Times New Roman" w:cs="Times New Roman"/>
          <w:b/>
          <w:bCs/>
        </w:rPr>
      </w:pPr>
    </w:p>
    <w:p w14:paraId="7C4A4B4D" w14:textId="77777777" w:rsidR="006570C4" w:rsidRPr="00F60378" w:rsidRDefault="00563B2E" w:rsidP="00960A29">
      <w:pPr>
        <w:pStyle w:val="Titre2"/>
        <w:rPr>
          <w:rFonts w:ascii="Times New Roman" w:hAnsi="Times New Roman" w:cs="Times New Roman"/>
        </w:rPr>
      </w:pPr>
      <w:bookmarkStart w:id="95" w:name="_Toc98155166"/>
      <w:r w:rsidRPr="00F60378">
        <w:rPr>
          <w:rFonts w:ascii="Times New Roman" w:hAnsi="Times New Roman" w:cs="Times New Roman"/>
        </w:rPr>
        <w:t>HISTOLOGIE</w:t>
      </w:r>
      <w:bookmarkEnd w:id="95"/>
    </w:p>
    <w:p w14:paraId="4937D550" w14:textId="77777777" w:rsidR="006570C4" w:rsidRPr="00F60378" w:rsidRDefault="00563B2E">
      <w:p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Il y a :</w:t>
      </w:r>
    </w:p>
    <w:p w14:paraId="7DFF4024" w14:textId="4DD60E06" w:rsidR="006570C4" w:rsidRPr="00F60378" w:rsidRDefault="00563B2E" w:rsidP="00563B2E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 xml:space="preserve">Un tissu interstitiel avec </w:t>
      </w:r>
      <w:r w:rsidR="00C041FA" w:rsidRPr="00F60378">
        <w:rPr>
          <w:rFonts w:ascii="Times New Roman" w:hAnsi="Times New Roman" w:cs="Times New Roman"/>
          <w:b/>
          <w:bCs/>
        </w:rPr>
        <w:t>fibrose</w:t>
      </w:r>
      <w:r w:rsidR="00C041FA" w:rsidRPr="00F60378">
        <w:rPr>
          <w:rFonts w:ascii="Times New Roman" w:hAnsi="Times New Roman" w:cs="Times New Roman"/>
        </w:rPr>
        <w:t xml:space="preserve"> (</w:t>
      </w:r>
      <w:r w:rsidRPr="00F60378">
        <w:rPr>
          <w:rFonts w:ascii="Times New Roman" w:hAnsi="Times New Roman" w:cs="Times New Roman"/>
          <w:i/>
          <w:iCs/>
        </w:rPr>
        <w:t>phase finale de l’inflammation)</w:t>
      </w:r>
      <w:r w:rsidRPr="00F60378">
        <w:rPr>
          <w:rFonts w:ascii="Times New Roman" w:hAnsi="Times New Roman" w:cs="Times New Roman"/>
        </w:rPr>
        <w:t xml:space="preserve"> et i</w:t>
      </w:r>
      <w:r w:rsidRPr="00F60378">
        <w:rPr>
          <w:rFonts w:ascii="Times New Roman" w:hAnsi="Times New Roman" w:cs="Times New Roman"/>
          <w:b/>
          <w:bCs/>
        </w:rPr>
        <w:t xml:space="preserve">nfiltrats </w:t>
      </w:r>
      <w:r w:rsidR="00C041FA" w:rsidRPr="00F60378">
        <w:rPr>
          <w:rFonts w:ascii="Times New Roman" w:hAnsi="Times New Roman" w:cs="Times New Roman"/>
          <w:b/>
          <w:bCs/>
        </w:rPr>
        <w:t>cellulaires</w:t>
      </w:r>
      <w:r w:rsidR="00C041FA" w:rsidRPr="00F60378">
        <w:rPr>
          <w:rFonts w:ascii="Times New Roman" w:hAnsi="Times New Roman" w:cs="Times New Roman"/>
        </w:rPr>
        <w:t xml:space="preserve"> (</w:t>
      </w:r>
      <w:r w:rsidRPr="00F60378">
        <w:rPr>
          <w:rFonts w:ascii="Times New Roman" w:hAnsi="Times New Roman" w:cs="Times New Roman"/>
          <w:i/>
          <w:iCs/>
        </w:rPr>
        <w:t xml:space="preserve">marqueur </w:t>
      </w:r>
      <w:r w:rsidR="00C041FA" w:rsidRPr="00F60378">
        <w:rPr>
          <w:rFonts w:ascii="Times New Roman" w:hAnsi="Times New Roman" w:cs="Times New Roman"/>
          <w:i/>
          <w:iCs/>
        </w:rPr>
        <w:t xml:space="preserve">d’activité) </w:t>
      </w:r>
      <w:r w:rsidR="00C041FA" w:rsidRPr="00F60378">
        <w:rPr>
          <w:rFonts w:ascii="Times New Roman" w:hAnsi="Times New Roman" w:cs="Times New Roman"/>
        </w:rPr>
        <w:t>par</w:t>
      </w:r>
      <w:r w:rsidRPr="00F60378">
        <w:rPr>
          <w:rFonts w:ascii="Times New Roman" w:hAnsi="Times New Roman" w:cs="Times New Roman"/>
        </w:rPr>
        <w:t xml:space="preserve"> fibroblastes, lymphocytes T et macrophages, rarement plasmocytes, neutrophiles ou éosinophiles (</w:t>
      </w:r>
      <w:r w:rsidRPr="00F60378">
        <w:rPr>
          <w:rFonts w:ascii="Times New Roman" w:hAnsi="Times New Roman" w:cs="Times New Roman"/>
          <w:i/>
          <w:iCs/>
        </w:rPr>
        <w:t xml:space="preserve">donc </w:t>
      </w:r>
      <w:proofErr w:type="spellStart"/>
      <w:r w:rsidRPr="00F60378">
        <w:rPr>
          <w:rFonts w:ascii="Times New Roman" w:hAnsi="Times New Roman" w:cs="Times New Roman"/>
          <w:i/>
          <w:iCs/>
        </w:rPr>
        <w:t>misy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phénomène inflammatoire </w:t>
      </w:r>
      <w:proofErr w:type="spellStart"/>
      <w:r w:rsidRPr="00F60378">
        <w:rPr>
          <w:rFonts w:ascii="Times New Roman" w:hAnsi="Times New Roman" w:cs="Times New Roman"/>
          <w:i/>
          <w:iCs/>
        </w:rPr>
        <w:t>ihany</w:t>
      </w:r>
      <w:proofErr w:type="spellEnd"/>
      <w:r w:rsidRPr="00F60378">
        <w:rPr>
          <w:rFonts w:ascii="Times New Roman" w:hAnsi="Times New Roman" w:cs="Times New Roman"/>
          <w:i/>
          <w:iCs/>
        </w:rPr>
        <w:t xml:space="preserve"> ao -&gt; leucocyturie)</w:t>
      </w:r>
    </w:p>
    <w:p w14:paraId="444C9C5D" w14:textId="401EDC4C" w:rsidR="006570C4" w:rsidRPr="00F60378" w:rsidRDefault="00563B2E" w:rsidP="00563B2E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Les lymphocytes (surtout cytotoxiques CD8+) franchissent la membrane basale tubulaire</w:t>
      </w:r>
      <w:r w:rsidRPr="00F60378">
        <w:rPr>
          <w:rFonts w:ascii="Times New Roman" w:hAnsi="Times New Roman" w:cs="Times New Roman"/>
        </w:rPr>
        <w:t xml:space="preserve"> </w:t>
      </w:r>
      <w:r w:rsidR="00C041FA" w:rsidRPr="00F60378">
        <w:rPr>
          <w:rFonts w:ascii="Times New Roman" w:hAnsi="Times New Roman" w:cs="Times New Roman"/>
        </w:rPr>
        <w:t>(=</w:t>
      </w:r>
      <w:r w:rsidRPr="00F60378">
        <w:rPr>
          <w:rFonts w:ascii="Times New Roman" w:hAnsi="Times New Roman" w:cs="Times New Roman"/>
        </w:rPr>
        <w:t>&gt; image de “tubulite</w:t>
      </w:r>
      <w:r w:rsidR="00C041FA" w:rsidRPr="00F60378">
        <w:rPr>
          <w:rFonts w:ascii="Times New Roman" w:hAnsi="Times New Roman" w:cs="Times New Roman"/>
        </w:rPr>
        <w:t>”)</w:t>
      </w:r>
    </w:p>
    <w:p w14:paraId="4A177C38" w14:textId="77777777" w:rsidR="006570C4" w:rsidRPr="00F60378" w:rsidRDefault="00563B2E" w:rsidP="00563B2E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L’infiltrat cellulaire est en faveur d’</w:t>
      </w:r>
      <w:r w:rsidRPr="00F60378">
        <w:rPr>
          <w:rFonts w:ascii="Times New Roman" w:hAnsi="Times New Roman" w:cs="Times New Roman"/>
          <w:b/>
          <w:bCs/>
        </w:rPr>
        <w:t>une réaction immunologique de type cellulaire</w:t>
      </w:r>
    </w:p>
    <w:p w14:paraId="0205416C" w14:textId="77777777" w:rsidR="006570C4" w:rsidRPr="00F60378" w:rsidRDefault="00563B2E" w:rsidP="00563B2E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lastRenderedPageBreak/>
        <w:t>Monocytes et macrophages</w:t>
      </w:r>
      <w:r w:rsidRPr="00F60378">
        <w:rPr>
          <w:rFonts w:ascii="Times New Roman" w:hAnsi="Times New Roman" w:cs="Times New Roman"/>
        </w:rPr>
        <w:t xml:space="preserve"> vont augmenter la </w:t>
      </w:r>
      <w:r w:rsidRPr="00F60378">
        <w:rPr>
          <w:rFonts w:ascii="Times New Roman" w:hAnsi="Times New Roman" w:cs="Times New Roman"/>
          <w:b/>
          <w:bCs/>
        </w:rPr>
        <w:t xml:space="preserve">production de molécules d’adhésion </w:t>
      </w:r>
      <w:r w:rsidRPr="00F60378">
        <w:rPr>
          <w:rFonts w:ascii="Times New Roman" w:hAnsi="Times New Roman" w:cs="Times New Roman"/>
        </w:rPr>
        <w:t>(en particulier l’ostéopontine) favorisant la fibrose.</w:t>
      </w:r>
    </w:p>
    <w:p w14:paraId="1EAB6DE1" w14:textId="77777777" w:rsidR="006570C4" w:rsidRPr="00F60378" w:rsidRDefault="00563B2E" w:rsidP="00563B2E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u w:val="single"/>
        </w:rPr>
        <w:t>Au niveau des tubes atrophiés,</w:t>
      </w:r>
      <w:r w:rsidRPr="00F60378">
        <w:rPr>
          <w:rFonts w:ascii="Times New Roman" w:hAnsi="Times New Roman" w:cs="Times New Roman"/>
        </w:rPr>
        <w:t xml:space="preserve"> les cellules épithéliales sont aplaties, les bordures en brosse ont disparu, les membranes basales sont épaissies</w:t>
      </w:r>
    </w:p>
    <w:p w14:paraId="31A31992" w14:textId="77777777" w:rsidR="006570C4" w:rsidRPr="00F60378" w:rsidRDefault="00563B2E" w:rsidP="00563B2E">
      <w:pPr>
        <w:numPr>
          <w:ilvl w:val="0"/>
          <w:numId w:val="68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  <w:u w:val="single"/>
        </w:rPr>
        <w:t>Au niveau des tubes dilatés</w:t>
      </w:r>
      <w:r w:rsidRPr="00F60378">
        <w:rPr>
          <w:rFonts w:ascii="Times New Roman" w:hAnsi="Times New Roman" w:cs="Times New Roman"/>
        </w:rPr>
        <w:t>, les cellules épithéliales sont hypertrophiées, les lumières sont remplies de de cylindres hyalins ou épithéliaux</w:t>
      </w:r>
    </w:p>
    <w:p w14:paraId="5918D5CC" w14:textId="77777777" w:rsidR="006570C4" w:rsidRPr="00F60378" w:rsidRDefault="00563B2E" w:rsidP="00563B2E">
      <w:pPr>
        <w:numPr>
          <w:ilvl w:val="0"/>
          <w:numId w:val="68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 xml:space="preserve">Glomérule de type ischémique avec anse </w:t>
      </w:r>
      <w:r w:rsidRPr="00F60378">
        <w:rPr>
          <w:rFonts w:ascii="Times New Roman" w:hAnsi="Times New Roman" w:cs="Times New Roman"/>
          <w:i/>
          <w:iCs/>
        </w:rPr>
        <w:t xml:space="preserve">capillaire </w:t>
      </w:r>
      <w:r w:rsidRPr="00F60378">
        <w:rPr>
          <w:rFonts w:ascii="Times New Roman" w:hAnsi="Times New Roman" w:cs="Times New Roman"/>
        </w:rPr>
        <w:t xml:space="preserve">collabée, membrane basale épaissie et tortueuse, ou lésion du type </w:t>
      </w:r>
      <w:proofErr w:type="spellStart"/>
      <w:r w:rsidRPr="00F60378">
        <w:rPr>
          <w:rFonts w:ascii="Times New Roman" w:hAnsi="Times New Roman" w:cs="Times New Roman"/>
        </w:rPr>
        <w:t>hyalinose</w:t>
      </w:r>
      <w:proofErr w:type="spellEnd"/>
      <w:r w:rsidRPr="00F60378">
        <w:rPr>
          <w:rFonts w:ascii="Times New Roman" w:hAnsi="Times New Roman" w:cs="Times New Roman"/>
        </w:rPr>
        <w:t xml:space="preserve"> segmentaire et focale</w:t>
      </w:r>
    </w:p>
    <w:p w14:paraId="28CED232" w14:textId="77777777" w:rsidR="006570C4" w:rsidRPr="00F60378" w:rsidRDefault="00563B2E" w:rsidP="00563B2E">
      <w:pPr>
        <w:numPr>
          <w:ilvl w:val="0"/>
          <w:numId w:val="68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 xml:space="preserve">Dépôts d’IgM, </w:t>
      </w:r>
      <w:proofErr w:type="spellStart"/>
      <w:r w:rsidRPr="00F60378">
        <w:rPr>
          <w:rFonts w:ascii="Times New Roman" w:hAnsi="Times New Roman" w:cs="Times New Roman"/>
        </w:rPr>
        <w:t>IgA</w:t>
      </w:r>
      <w:proofErr w:type="spellEnd"/>
      <w:r w:rsidRPr="00F60378">
        <w:rPr>
          <w:rFonts w:ascii="Times New Roman" w:hAnsi="Times New Roman" w:cs="Times New Roman"/>
        </w:rPr>
        <w:t>, C3, C4, rarement IgG, à disposition mésangiale, focale</w:t>
      </w:r>
    </w:p>
    <w:p w14:paraId="5D10D303" w14:textId="186930C9" w:rsidR="006570C4" w:rsidRPr="00313AFC" w:rsidRDefault="00563B2E" w:rsidP="00313AFC">
      <w:pPr>
        <w:numPr>
          <w:ilvl w:val="0"/>
          <w:numId w:val="68"/>
        </w:numPr>
        <w:rPr>
          <w:rFonts w:ascii="Times New Roman" w:hAnsi="Times New Roman" w:cs="Times New Roman"/>
          <w:u w:val="single"/>
        </w:rPr>
      </w:pPr>
      <w:r w:rsidRPr="00F60378">
        <w:rPr>
          <w:rFonts w:ascii="Times New Roman" w:hAnsi="Times New Roman" w:cs="Times New Roman"/>
        </w:rPr>
        <w:t>Endartérite fibreuse (</w:t>
      </w:r>
      <w:r w:rsidRPr="00F60378">
        <w:rPr>
          <w:rFonts w:ascii="Times New Roman" w:hAnsi="Times New Roman" w:cs="Times New Roman"/>
          <w:i/>
          <w:iCs/>
        </w:rPr>
        <w:t>atteinte artérielle)</w:t>
      </w:r>
    </w:p>
    <w:p w14:paraId="697C028A" w14:textId="77777777" w:rsidR="006570C4" w:rsidRPr="00F60378" w:rsidRDefault="00563B2E" w:rsidP="00960A29">
      <w:pPr>
        <w:pStyle w:val="Titre2"/>
        <w:rPr>
          <w:rFonts w:ascii="Times New Roman" w:hAnsi="Times New Roman" w:cs="Times New Roman"/>
        </w:rPr>
      </w:pPr>
      <w:bookmarkStart w:id="96" w:name="_Toc98155167"/>
      <w:r w:rsidRPr="00F60378">
        <w:rPr>
          <w:rFonts w:ascii="Times New Roman" w:hAnsi="Times New Roman" w:cs="Times New Roman"/>
        </w:rPr>
        <w:t>ETIOLOGIES</w:t>
      </w:r>
      <w:bookmarkEnd w:id="96"/>
    </w:p>
    <w:p w14:paraId="557A49EA" w14:textId="77777777" w:rsidR="006570C4" w:rsidRPr="00F60378" w:rsidRDefault="00563B2E" w:rsidP="00A012F3">
      <w:pPr>
        <w:pStyle w:val="Titre3"/>
        <w:rPr>
          <w:rFonts w:ascii="Times New Roman" w:hAnsi="Times New Roman" w:cs="Times New Roman"/>
        </w:rPr>
      </w:pPr>
      <w:bookmarkStart w:id="97" w:name="_Toc98155168"/>
      <w:r w:rsidRPr="00F60378">
        <w:rPr>
          <w:rFonts w:ascii="Times New Roman" w:hAnsi="Times New Roman" w:cs="Times New Roman"/>
        </w:rPr>
        <w:t>MEDICAMENT/TOXIQUE (16%) :</w:t>
      </w:r>
      <w:bookmarkEnd w:id="97"/>
      <w:r w:rsidRPr="00F60378">
        <w:rPr>
          <w:rFonts w:ascii="Times New Roman" w:hAnsi="Times New Roman" w:cs="Times New Roman"/>
        </w:rPr>
        <w:t xml:space="preserve"> </w:t>
      </w:r>
    </w:p>
    <w:p w14:paraId="4F72716B" w14:textId="51394B98" w:rsidR="006570C4" w:rsidRPr="00F60378" w:rsidRDefault="00C041FA" w:rsidP="00313AFC">
      <w:pPr>
        <w:pStyle w:val="Titre4"/>
      </w:pPr>
      <w:r w:rsidRPr="00F60378">
        <w:t>Les</w:t>
      </w:r>
      <w:r w:rsidR="00563B2E" w:rsidRPr="00F60378">
        <w:t xml:space="preserve"> moins utilisés :</w:t>
      </w:r>
    </w:p>
    <w:p w14:paraId="747606C9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Lithium</w:t>
      </w:r>
    </w:p>
    <w:p w14:paraId="6EEF42F4" w14:textId="49F65D77" w:rsidR="006570C4" w:rsidRPr="00F60378" w:rsidRDefault="00C041FA" w:rsidP="00563B2E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Tétracycline</w:t>
      </w:r>
      <w:r w:rsidR="00563B2E" w:rsidRPr="00F60378">
        <w:rPr>
          <w:rFonts w:ascii="Times New Roman" w:hAnsi="Times New Roman" w:cs="Times New Roman"/>
        </w:rPr>
        <w:t xml:space="preserve"> périmée</w:t>
      </w:r>
    </w:p>
    <w:p w14:paraId="6BE8873E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Plomb, Cadmium, Arsenic</w:t>
      </w:r>
    </w:p>
    <w:p w14:paraId="5299586C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Champignon (ochratoxine)</w:t>
      </w:r>
    </w:p>
    <w:p w14:paraId="5FE20DA9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Néphropathie des Balkans</w:t>
      </w:r>
    </w:p>
    <w:p w14:paraId="7E32F1D8" w14:textId="77777777" w:rsidR="006570C4" w:rsidRPr="00F60378" w:rsidRDefault="00563B2E" w:rsidP="00313AFC">
      <w:pPr>
        <w:pStyle w:val="Titre4"/>
      </w:pPr>
      <w:r w:rsidRPr="00F60378">
        <w:t>Les plus utilisés</w:t>
      </w:r>
    </w:p>
    <w:p w14:paraId="0374E96D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Aspirine (</w:t>
      </w:r>
      <w:r w:rsidRPr="00F60378">
        <w:rPr>
          <w:rFonts w:ascii="Times New Roman" w:hAnsi="Times New Roman" w:cs="Times New Roman"/>
          <w:i/>
          <w:iCs/>
        </w:rPr>
        <w:t>3g longue durée)</w:t>
      </w:r>
      <w:r w:rsidRPr="00F60378">
        <w:rPr>
          <w:rFonts w:ascii="Times New Roman" w:hAnsi="Times New Roman" w:cs="Times New Roman"/>
        </w:rPr>
        <w:t xml:space="preserve">, </w:t>
      </w:r>
      <w:r w:rsidRPr="00F60378">
        <w:rPr>
          <w:rFonts w:ascii="Times New Roman" w:hAnsi="Times New Roman" w:cs="Times New Roman"/>
          <w:b/>
          <w:bCs/>
        </w:rPr>
        <w:t>AINS</w:t>
      </w:r>
    </w:p>
    <w:p w14:paraId="372BBB1D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Paracétamol</w:t>
      </w:r>
    </w:p>
    <w:p w14:paraId="23B60A13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Allopurinol</w:t>
      </w:r>
      <w:r w:rsidRPr="00F60378">
        <w:rPr>
          <w:rFonts w:ascii="Times New Roman" w:hAnsi="Times New Roman" w:cs="Times New Roman"/>
          <w:b/>
          <w:bCs/>
        </w:rPr>
        <w:t xml:space="preserve"> “</w:t>
      </w:r>
      <w:r w:rsidRPr="00F60378">
        <w:rPr>
          <w:rFonts w:ascii="Times New Roman" w:hAnsi="Times New Roman" w:cs="Times New Roman"/>
          <w:i/>
          <w:iCs/>
        </w:rPr>
        <w:t xml:space="preserve">tant qu’on ne fait pas de crise de goutte, on ne prend pas d’allopurinol” </w:t>
      </w:r>
    </w:p>
    <w:p w14:paraId="19AD39C5" w14:textId="5952F2B6" w:rsidR="006570C4" w:rsidRPr="00F60378" w:rsidRDefault="00C041FA" w:rsidP="00563B2E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Amphotéricine</w:t>
      </w:r>
      <w:r w:rsidR="00563B2E" w:rsidRPr="00F60378">
        <w:rPr>
          <w:rFonts w:ascii="Times New Roman" w:hAnsi="Times New Roman" w:cs="Times New Roman"/>
        </w:rPr>
        <w:t xml:space="preserve"> </w:t>
      </w:r>
    </w:p>
    <w:p w14:paraId="258DFD41" w14:textId="5E1120AB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Oméprazole, </w:t>
      </w:r>
      <w:r w:rsidR="00C041FA" w:rsidRPr="00F60378">
        <w:rPr>
          <w:rFonts w:ascii="Times New Roman" w:hAnsi="Times New Roman" w:cs="Times New Roman"/>
        </w:rPr>
        <w:t>Lansoprazole</w:t>
      </w:r>
    </w:p>
    <w:p w14:paraId="5339736A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Herbes chinoises (</w:t>
      </w:r>
      <w:r w:rsidRPr="00F60378">
        <w:rPr>
          <w:rFonts w:ascii="Times New Roman" w:hAnsi="Times New Roman" w:cs="Times New Roman"/>
          <w:b/>
          <w:bCs/>
        </w:rPr>
        <w:t>Décoction)</w:t>
      </w:r>
    </w:p>
    <w:p w14:paraId="5E0D8A50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Cisplatine</w:t>
      </w:r>
    </w:p>
    <w:p w14:paraId="488012FA" w14:textId="11AEDBF3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Ciclosporine, Tacrolimus (</w:t>
      </w:r>
      <w:r w:rsidR="00C041FA" w:rsidRPr="00F60378">
        <w:rPr>
          <w:rFonts w:ascii="Times New Roman" w:hAnsi="Times New Roman" w:cs="Times New Roman"/>
          <w:i/>
          <w:iCs/>
        </w:rPr>
        <w:t>antirejet</w:t>
      </w:r>
      <w:r w:rsidRPr="00F60378">
        <w:rPr>
          <w:rFonts w:ascii="Times New Roman" w:hAnsi="Times New Roman" w:cs="Times New Roman"/>
          <w:i/>
          <w:iCs/>
        </w:rPr>
        <w:t>)</w:t>
      </w:r>
    </w:p>
    <w:p w14:paraId="7464DA95" w14:textId="77777777" w:rsidR="006570C4" w:rsidRPr="00F60378" w:rsidRDefault="00563B2E" w:rsidP="00A012F3">
      <w:pPr>
        <w:pStyle w:val="Titre3"/>
        <w:rPr>
          <w:rFonts w:ascii="Times New Roman" w:hAnsi="Times New Roman" w:cs="Times New Roman"/>
        </w:rPr>
      </w:pPr>
      <w:bookmarkStart w:id="98" w:name="_Toc98155169"/>
      <w:r w:rsidRPr="00F60378">
        <w:rPr>
          <w:rFonts w:ascii="Times New Roman" w:hAnsi="Times New Roman" w:cs="Times New Roman"/>
        </w:rPr>
        <w:t>INFECTION :</w:t>
      </w:r>
      <w:bookmarkEnd w:id="98"/>
    </w:p>
    <w:p w14:paraId="5C227732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Syphilis</w:t>
      </w:r>
    </w:p>
    <w:p w14:paraId="314396C0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Pyélonéphrite, tuberculose</w:t>
      </w:r>
    </w:p>
    <w:p w14:paraId="08FB1893" w14:textId="77777777" w:rsidR="006570C4" w:rsidRPr="00F60378" w:rsidRDefault="00563B2E" w:rsidP="00A012F3">
      <w:pPr>
        <w:pStyle w:val="Titre3"/>
        <w:rPr>
          <w:rFonts w:ascii="Times New Roman" w:hAnsi="Times New Roman" w:cs="Times New Roman"/>
        </w:rPr>
      </w:pPr>
      <w:bookmarkStart w:id="99" w:name="_Toc98155170"/>
      <w:r w:rsidRPr="00F60378">
        <w:rPr>
          <w:rFonts w:ascii="Times New Roman" w:hAnsi="Times New Roman" w:cs="Times New Roman"/>
        </w:rPr>
        <w:lastRenderedPageBreak/>
        <w:t>ANOMALIE METABOLIQUE (34%)</w:t>
      </w:r>
      <w:bookmarkEnd w:id="99"/>
    </w:p>
    <w:p w14:paraId="23EA6432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Hypercalcémie chronique</w:t>
      </w:r>
    </w:p>
    <w:p w14:paraId="72128CC1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 xml:space="preserve">Hyperuricémie chronique </w:t>
      </w:r>
      <w:r w:rsidRPr="00F60378">
        <w:rPr>
          <w:rFonts w:ascii="Times New Roman" w:hAnsi="Times New Roman" w:cs="Times New Roman"/>
        </w:rPr>
        <w:t xml:space="preserve">+ </w:t>
      </w:r>
      <w:proofErr w:type="spellStart"/>
      <w:r w:rsidRPr="00F60378">
        <w:rPr>
          <w:rFonts w:ascii="Times New Roman" w:hAnsi="Times New Roman" w:cs="Times New Roman"/>
        </w:rPr>
        <w:t>tophi</w:t>
      </w:r>
      <w:proofErr w:type="spellEnd"/>
      <w:r w:rsidRPr="00F60378">
        <w:rPr>
          <w:rFonts w:ascii="Times New Roman" w:hAnsi="Times New Roman" w:cs="Times New Roman"/>
        </w:rPr>
        <w:t xml:space="preserve"> goutteux</w:t>
      </w:r>
    </w:p>
    <w:p w14:paraId="4CAEC9F7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</w:rPr>
      </w:pPr>
      <w:proofErr w:type="spellStart"/>
      <w:r w:rsidRPr="00F60378">
        <w:rPr>
          <w:rFonts w:ascii="Times New Roman" w:hAnsi="Times New Roman" w:cs="Times New Roman"/>
        </w:rPr>
        <w:t>Oxalose</w:t>
      </w:r>
      <w:proofErr w:type="spellEnd"/>
      <w:r w:rsidRPr="00F60378">
        <w:rPr>
          <w:rFonts w:ascii="Times New Roman" w:hAnsi="Times New Roman" w:cs="Times New Roman"/>
        </w:rPr>
        <w:t xml:space="preserve"> (héréditaire, par excès d’apports)</w:t>
      </w:r>
    </w:p>
    <w:p w14:paraId="6886DA53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Hypokaliémie chronique</w:t>
      </w:r>
    </w:p>
    <w:p w14:paraId="18729AF1" w14:textId="626FF515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(</w:t>
      </w:r>
      <w:r w:rsidR="00C041FA" w:rsidRPr="00F60378">
        <w:rPr>
          <w:rFonts w:ascii="Times New Roman" w:hAnsi="Times New Roman" w:cs="Times New Roman"/>
          <w:b/>
          <w:bCs/>
        </w:rPr>
        <w:t>Attention</w:t>
      </w:r>
      <w:r w:rsidRPr="00F60378">
        <w:rPr>
          <w:rFonts w:ascii="Times New Roman" w:hAnsi="Times New Roman" w:cs="Times New Roman"/>
          <w:b/>
          <w:bCs/>
        </w:rPr>
        <w:t xml:space="preserve"> </w:t>
      </w:r>
      <w:r w:rsidR="00C041FA" w:rsidRPr="00F60378">
        <w:rPr>
          <w:rFonts w:ascii="Times New Roman" w:hAnsi="Times New Roman" w:cs="Times New Roman"/>
          <w:b/>
          <w:bCs/>
        </w:rPr>
        <w:t>décoction !!!</w:t>
      </w:r>
      <w:r w:rsidRPr="00F60378">
        <w:rPr>
          <w:rFonts w:ascii="Times New Roman" w:hAnsi="Times New Roman" w:cs="Times New Roman"/>
          <w:b/>
          <w:bCs/>
        </w:rPr>
        <w:t>)</w:t>
      </w:r>
    </w:p>
    <w:p w14:paraId="7FAEBB88" w14:textId="77777777" w:rsidR="006570C4" w:rsidRPr="00F60378" w:rsidRDefault="00563B2E" w:rsidP="00A012F3">
      <w:pPr>
        <w:pStyle w:val="Titre3"/>
        <w:rPr>
          <w:rFonts w:ascii="Times New Roman" w:hAnsi="Times New Roman" w:cs="Times New Roman"/>
        </w:rPr>
      </w:pPr>
      <w:bookmarkStart w:id="100" w:name="_Toc98155171"/>
      <w:r w:rsidRPr="00F60378">
        <w:rPr>
          <w:rFonts w:ascii="Times New Roman" w:hAnsi="Times New Roman" w:cs="Times New Roman"/>
        </w:rPr>
        <w:t xml:space="preserve">OBSTACLE PROLONGE (&gt; 5 Semaines) et/ou REFLUX VESICO-URETERAL : (50% </w:t>
      </w:r>
      <w:r w:rsidRPr="00F60378">
        <w:rPr>
          <w:rFonts w:ascii="Times New Roman" w:hAnsi="Times New Roman" w:cs="Times New Roman"/>
          <w:i/>
          <w:iCs/>
        </w:rPr>
        <w:t>: le plus fréquent)</w:t>
      </w:r>
      <w:bookmarkEnd w:id="100"/>
    </w:p>
    <w:p w14:paraId="6D5D4225" w14:textId="77777777" w:rsidR="006570C4" w:rsidRPr="00F60378" w:rsidRDefault="00563B2E" w:rsidP="00313AFC">
      <w:pPr>
        <w:pStyle w:val="Titre4"/>
      </w:pPr>
      <w:r w:rsidRPr="00F60378">
        <w:t xml:space="preserve">Bassinet : </w:t>
      </w:r>
    </w:p>
    <w:p w14:paraId="2DBF7B74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Hydronéphrose</w:t>
      </w:r>
    </w:p>
    <w:p w14:paraId="25EFEE47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Lithiase</w:t>
      </w:r>
    </w:p>
    <w:p w14:paraId="0094EB2B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Cancer</w:t>
      </w:r>
    </w:p>
    <w:p w14:paraId="6C0E8E23" w14:textId="77777777" w:rsidR="006570C4" w:rsidRPr="00F60378" w:rsidRDefault="00563B2E" w:rsidP="00313AFC">
      <w:pPr>
        <w:pStyle w:val="Titre4"/>
      </w:pPr>
      <w:r w:rsidRPr="00F60378">
        <w:t xml:space="preserve">Uretère : </w:t>
      </w:r>
    </w:p>
    <w:p w14:paraId="056FB36E" w14:textId="0C5486FD" w:rsidR="006570C4" w:rsidRPr="00F60378" w:rsidRDefault="00C041FA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Malformation</w:t>
      </w:r>
      <w:r w:rsidR="00563B2E" w:rsidRPr="00F60378">
        <w:rPr>
          <w:rFonts w:ascii="Times New Roman" w:hAnsi="Times New Roman" w:cs="Times New Roman"/>
        </w:rPr>
        <w:t xml:space="preserve"> - </w:t>
      </w:r>
      <w:proofErr w:type="spellStart"/>
      <w:r w:rsidR="00563B2E" w:rsidRPr="00F60378">
        <w:rPr>
          <w:rFonts w:ascii="Times New Roman" w:hAnsi="Times New Roman" w:cs="Times New Roman"/>
        </w:rPr>
        <w:t>mégauretère</w:t>
      </w:r>
      <w:proofErr w:type="spellEnd"/>
    </w:p>
    <w:p w14:paraId="29433264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Lithiase (</w:t>
      </w:r>
      <w:r w:rsidRPr="00F60378">
        <w:rPr>
          <w:rFonts w:ascii="Times New Roman" w:hAnsi="Times New Roman" w:cs="Times New Roman"/>
          <w:i/>
          <w:iCs/>
        </w:rPr>
        <w:t>calcul bloqué)</w:t>
      </w:r>
    </w:p>
    <w:p w14:paraId="11F0FF59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Traumatisme</w:t>
      </w:r>
    </w:p>
    <w:p w14:paraId="6580A4B7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Radiothérapie</w:t>
      </w:r>
    </w:p>
    <w:p w14:paraId="133BE0D7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Tuberculose</w:t>
      </w:r>
    </w:p>
    <w:p w14:paraId="7B2D6235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Cancers (</w:t>
      </w:r>
      <w:r w:rsidRPr="00F60378">
        <w:rPr>
          <w:rFonts w:ascii="Times New Roman" w:hAnsi="Times New Roman" w:cs="Times New Roman"/>
          <w:b/>
          <w:bCs/>
        </w:rPr>
        <w:t>cancer du col utérin</w:t>
      </w:r>
      <w:r w:rsidRPr="00F60378">
        <w:rPr>
          <w:rFonts w:ascii="Times New Roman" w:hAnsi="Times New Roman" w:cs="Times New Roman"/>
        </w:rPr>
        <w:t xml:space="preserve">) </w:t>
      </w:r>
      <w:r w:rsidRPr="00F60378">
        <w:rPr>
          <w:rFonts w:ascii="Times New Roman" w:hAnsi="Times New Roman" w:cs="Times New Roman"/>
          <w:i/>
          <w:iCs/>
        </w:rPr>
        <w:t>la tumeur comprime l’uretère</w:t>
      </w:r>
    </w:p>
    <w:p w14:paraId="171D7DBF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Fibrome utérin</w:t>
      </w:r>
    </w:p>
    <w:p w14:paraId="616DD0D7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Kyste de l’ovaire</w:t>
      </w:r>
    </w:p>
    <w:p w14:paraId="4CF1BABF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Prolapsus utérin</w:t>
      </w:r>
    </w:p>
    <w:p w14:paraId="709607C7" w14:textId="0F23661F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 xml:space="preserve">Fibrose, cancers en </w:t>
      </w:r>
      <w:r w:rsidR="00C041FA" w:rsidRPr="00F60378">
        <w:rPr>
          <w:rFonts w:ascii="Times New Roman" w:hAnsi="Times New Roman" w:cs="Times New Roman"/>
        </w:rPr>
        <w:t>rétropéritonéale</w:t>
      </w:r>
    </w:p>
    <w:p w14:paraId="46B547B1" w14:textId="77777777" w:rsidR="006570C4" w:rsidRPr="00F60378" w:rsidRDefault="00563B2E" w:rsidP="00313AFC">
      <w:pPr>
        <w:pStyle w:val="Titre4"/>
      </w:pPr>
      <w:r w:rsidRPr="00F60378">
        <w:t>Vessie :</w:t>
      </w:r>
    </w:p>
    <w:p w14:paraId="338C2872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Vessie neurologique (diabète...)</w:t>
      </w:r>
    </w:p>
    <w:p w14:paraId="22F85A68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Cancer</w:t>
      </w:r>
    </w:p>
    <w:p w14:paraId="2CB11C14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Tuberculose</w:t>
      </w:r>
    </w:p>
    <w:p w14:paraId="218EEC01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  <w:b/>
          <w:bCs/>
          <w:i/>
          <w:iCs/>
        </w:rPr>
        <w:t xml:space="preserve">-&gt; </w:t>
      </w:r>
      <w:r w:rsidRPr="00F60378">
        <w:rPr>
          <w:rFonts w:ascii="Times New Roman" w:hAnsi="Times New Roman" w:cs="Times New Roman"/>
          <w:i/>
          <w:iCs/>
        </w:rPr>
        <w:t xml:space="preserve">élévation de la créatinine = échographie abdomino-pelvienne </w:t>
      </w:r>
    </w:p>
    <w:p w14:paraId="0300B9CF" w14:textId="77777777" w:rsidR="006570C4" w:rsidRPr="00F60378" w:rsidRDefault="00563B2E" w:rsidP="00313AFC">
      <w:pPr>
        <w:pStyle w:val="Titre4"/>
        <w:rPr>
          <w:i/>
        </w:rPr>
      </w:pPr>
      <w:r w:rsidRPr="00F60378">
        <w:lastRenderedPageBreak/>
        <w:t xml:space="preserve">Urètre : </w:t>
      </w:r>
    </w:p>
    <w:p w14:paraId="4DE4ECB3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Sténose du méat </w:t>
      </w:r>
    </w:p>
    <w:p w14:paraId="62597934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</w:rPr>
        <w:t>Sténose urétrale</w:t>
      </w:r>
    </w:p>
    <w:p w14:paraId="1D8B9922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</w:rPr>
        <w:t>Valve urétrale</w:t>
      </w:r>
    </w:p>
    <w:p w14:paraId="0F7E6DA5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</w:rPr>
        <w:t>Lithiase</w:t>
      </w:r>
    </w:p>
    <w:p w14:paraId="00410094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</w:rPr>
        <w:t>Malformation - phimosis</w:t>
      </w:r>
    </w:p>
    <w:p w14:paraId="58BFD2A1" w14:textId="03050D01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  <w:b/>
          <w:bCs/>
        </w:rPr>
        <w:t>Prostate (</w:t>
      </w:r>
      <w:r w:rsidR="00C041FA" w:rsidRPr="00F60378">
        <w:rPr>
          <w:rFonts w:ascii="Times New Roman" w:hAnsi="Times New Roman" w:cs="Times New Roman"/>
          <w:b/>
          <w:bCs/>
        </w:rPr>
        <w:t>adénome (</w:t>
      </w:r>
      <w:r w:rsidRPr="00F60378">
        <w:rPr>
          <w:rFonts w:ascii="Times New Roman" w:hAnsi="Times New Roman" w:cs="Times New Roman"/>
          <w:b/>
          <w:bCs/>
        </w:rPr>
        <w:t>HBP), cancer)</w:t>
      </w:r>
    </w:p>
    <w:p w14:paraId="5200526A" w14:textId="77777777" w:rsidR="006570C4" w:rsidRPr="00F60378" w:rsidRDefault="00563B2E" w:rsidP="00563B2E">
      <w:pPr>
        <w:numPr>
          <w:ilvl w:val="2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</w:rPr>
        <w:t>Maladie du col vésical</w:t>
      </w:r>
    </w:p>
    <w:p w14:paraId="71669242" w14:textId="77777777" w:rsidR="006570C4" w:rsidRPr="00F60378" w:rsidRDefault="00563B2E" w:rsidP="00A012F3">
      <w:pPr>
        <w:pStyle w:val="Titre3"/>
        <w:rPr>
          <w:rFonts w:ascii="Times New Roman" w:hAnsi="Times New Roman" w:cs="Times New Roman"/>
          <w:i/>
          <w:iCs/>
        </w:rPr>
      </w:pPr>
      <w:bookmarkStart w:id="101" w:name="_Toc98155172"/>
      <w:r w:rsidRPr="00F60378">
        <w:rPr>
          <w:rFonts w:ascii="Times New Roman" w:hAnsi="Times New Roman" w:cs="Times New Roman"/>
        </w:rPr>
        <w:t>MALADIES SYSTEMIQUES :</w:t>
      </w:r>
      <w:bookmarkEnd w:id="101"/>
    </w:p>
    <w:p w14:paraId="0705E172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</w:rPr>
        <w:t xml:space="preserve">Syndrome de </w:t>
      </w:r>
      <w:proofErr w:type="spellStart"/>
      <w:r w:rsidRPr="00F60378">
        <w:rPr>
          <w:rFonts w:ascii="Times New Roman" w:hAnsi="Times New Roman" w:cs="Times New Roman"/>
        </w:rPr>
        <w:t>Sjögren</w:t>
      </w:r>
      <w:proofErr w:type="spellEnd"/>
    </w:p>
    <w:p w14:paraId="07A68272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</w:rPr>
        <w:t xml:space="preserve">Granulomatose de Wegener </w:t>
      </w:r>
    </w:p>
    <w:p w14:paraId="19E71374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  <w:b/>
          <w:bCs/>
        </w:rPr>
        <w:t>Lupus</w:t>
      </w:r>
    </w:p>
    <w:p w14:paraId="50E1F9EB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</w:rPr>
        <w:t>Sarcoïdose (</w:t>
      </w:r>
      <w:r w:rsidRPr="00F60378">
        <w:rPr>
          <w:rFonts w:ascii="Times New Roman" w:hAnsi="Times New Roman" w:cs="Times New Roman"/>
          <w:i/>
          <w:iCs/>
        </w:rPr>
        <w:t>hypercalcémie, adénopathie ++ médiastinal, arthralgie, doser l’enzyme de conversion)</w:t>
      </w:r>
    </w:p>
    <w:p w14:paraId="083D8FBB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</w:rPr>
        <w:t>Amylose</w:t>
      </w:r>
    </w:p>
    <w:p w14:paraId="3CBFA6DD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F60378">
        <w:rPr>
          <w:rFonts w:ascii="Times New Roman" w:hAnsi="Times New Roman" w:cs="Times New Roman"/>
        </w:rPr>
        <w:t>Cryoglobulinémie</w:t>
      </w:r>
      <w:proofErr w:type="spellEnd"/>
    </w:p>
    <w:p w14:paraId="1F715364" w14:textId="77777777" w:rsidR="006570C4" w:rsidRPr="00F60378" w:rsidRDefault="00563B2E" w:rsidP="00A012F3">
      <w:pPr>
        <w:pStyle w:val="Titre3"/>
        <w:rPr>
          <w:rFonts w:ascii="Times New Roman" w:hAnsi="Times New Roman" w:cs="Times New Roman"/>
          <w:i/>
          <w:iCs/>
        </w:rPr>
      </w:pPr>
      <w:bookmarkStart w:id="102" w:name="_Toc98155173"/>
      <w:r w:rsidRPr="00F60378">
        <w:rPr>
          <w:rFonts w:ascii="Times New Roman" w:hAnsi="Times New Roman" w:cs="Times New Roman"/>
        </w:rPr>
        <w:t>AUTRES</w:t>
      </w:r>
      <w:bookmarkEnd w:id="102"/>
    </w:p>
    <w:p w14:paraId="5998D468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  <w:b/>
          <w:bCs/>
        </w:rPr>
        <w:t>Polykystose rénale (héréditaire)</w:t>
      </w:r>
    </w:p>
    <w:p w14:paraId="571972A5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</w:rPr>
        <w:t>Drépanocytose</w:t>
      </w:r>
    </w:p>
    <w:p w14:paraId="06500E1E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  <w:b/>
          <w:bCs/>
        </w:rPr>
        <w:t>Myélome</w:t>
      </w:r>
    </w:p>
    <w:p w14:paraId="483A5723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</w:rPr>
        <w:t>Maladie kystique de la médullaire(héréditaire)</w:t>
      </w:r>
    </w:p>
    <w:p w14:paraId="012DA313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</w:rPr>
        <w:t>Maladie de WILSON</w:t>
      </w:r>
    </w:p>
    <w:p w14:paraId="4ED5BCB5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</w:rPr>
        <w:t>Rejet de greffe chronique</w:t>
      </w:r>
    </w:p>
    <w:p w14:paraId="78B55D6B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</w:rPr>
        <w:t>Irradiations</w:t>
      </w:r>
    </w:p>
    <w:p w14:paraId="60CDCC3A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F60378">
        <w:rPr>
          <w:rFonts w:ascii="Times New Roman" w:hAnsi="Times New Roman" w:cs="Times New Roman"/>
          <w:b/>
          <w:bCs/>
        </w:rPr>
        <w:t>GloméruloNéphrite</w:t>
      </w:r>
      <w:proofErr w:type="spellEnd"/>
      <w:r w:rsidRPr="00F60378">
        <w:rPr>
          <w:rFonts w:ascii="Times New Roman" w:hAnsi="Times New Roman" w:cs="Times New Roman"/>
          <w:b/>
          <w:bCs/>
        </w:rPr>
        <w:t xml:space="preserve"> Chronique </w:t>
      </w:r>
      <w:r w:rsidRPr="00F60378">
        <w:rPr>
          <w:rFonts w:ascii="Times New Roman" w:hAnsi="Times New Roman" w:cs="Times New Roman"/>
          <w:i/>
          <w:iCs/>
        </w:rPr>
        <w:t>(mécanisme à peu près comme celui de l’obésité)</w:t>
      </w:r>
    </w:p>
    <w:p w14:paraId="5220BEBC" w14:textId="03861A5B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</w:rPr>
        <w:t xml:space="preserve">Obésité </w:t>
      </w:r>
      <w:r w:rsidRPr="00F60378">
        <w:rPr>
          <w:rFonts w:ascii="Times New Roman" w:hAnsi="Times New Roman" w:cs="Times New Roman"/>
          <w:i/>
          <w:iCs/>
        </w:rPr>
        <w:t xml:space="preserve">(trop de </w:t>
      </w:r>
      <w:r w:rsidR="00C041FA" w:rsidRPr="00F60378">
        <w:rPr>
          <w:rFonts w:ascii="Times New Roman" w:hAnsi="Times New Roman" w:cs="Times New Roman"/>
          <w:i/>
          <w:iCs/>
        </w:rPr>
        <w:t>protéines éliminées</w:t>
      </w:r>
      <w:r w:rsidRPr="00F60378">
        <w:rPr>
          <w:rFonts w:ascii="Times New Roman" w:hAnsi="Times New Roman" w:cs="Times New Roman"/>
          <w:i/>
          <w:iCs/>
        </w:rPr>
        <w:t xml:space="preserve"> : interstitium et tubule fait leur (maximum pour tout </w:t>
      </w:r>
      <w:r w:rsidR="00C041FA" w:rsidRPr="00F60378">
        <w:rPr>
          <w:rFonts w:ascii="Times New Roman" w:hAnsi="Times New Roman" w:cs="Times New Roman"/>
          <w:i/>
          <w:iCs/>
        </w:rPr>
        <w:t>digérer)</w:t>
      </w:r>
    </w:p>
    <w:p w14:paraId="4D422131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</w:rPr>
        <w:t xml:space="preserve">Âge </w:t>
      </w:r>
    </w:p>
    <w:p w14:paraId="7D00280B" w14:textId="77777777" w:rsidR="006570C4" w:rsidRPr="00F60378" w:rsidRDefault="00563B2E" w:rsidP="00563B2E">
      <w:pPr>
        <w:numPr>
          <w:ilvl w:val="1"/>
          <w:numId w:val="69"/>
        </w:numPr>
        <w:rPr>
          <w:rFonts w:ascii="Times New Roman" w:hAnsi="Times New Roman" w:cs="Times New Roman"/>
          <w:b/>
          <w:bCs/>
          <w:i/>
          <w:iCs/>
        </w:rPr>
      </w:pPr>
      <w:r w:rsidRPr="00F60378">
        <w:rPr>
          <w:rFonts w:ascii="Times New Roman" w:hAnsi="Times New Roman" w:cs="Times New Roman"/>
        </w:rPr>
        <w:t>HTA</w:t>
      </w:r>
    </w:p>
    <w:p w14:paraId="0A0D26A2" w14:textId="77777777" w:rsidR="006570C4" w:rsidRPr="00F60378" w:rsidRDefault="006570C4">
      <w:pPr>
        <w:rPr>
          <w:rFonts w:ascii="Times New Roman" w:hAnsi="Times New Roman" w:cs="Times New Roman"/>
          <w:b/>
          <w:bCs/>
          <w:i/>
          <w:iCs/>
        </w:rPr>
      </w:pPr>
    </w:p>
    <w:p w14:paraId="358FD969" w14:textId="77777777" w:rsidR="006570C4" w:rsidRPr="00F60378" w:rsidRDefault="00563B2E" w:rsidP="00A012F3">
      <w:pPr>
        <w:pStyle w:val="Titre2"/>
        <w:rPr>
          <w:rFonts w:ascii="Times New Roman" w:hAnsi="Times New Roman" w:cs="Times New Roman"/>
        </w:rPr>
      </w:pPr>
      <w:bookmarkStart w:id="103" w:name="_Toc98155174"/>
      <w:r w:rsidRPr="00F60378">
        <w:rPr>
          <w:rFonts w:ascii="Times New Roman" w:hAnsi="Times New Roman" w:cs="Times New Roman"/>
        </w:rPr>
        <w:t>PRONOSTIC</w:t>
      </w:r>
      <w:bookmarkEnd w:id="103"/>
    </w:p>
    <w:p w14:paraId="6A9472B3" w14:textId="77777777" w:rsidR="006570C4" w:rsidRPr="00F60378" w:rsidRDefault="00563B2E" w:rsidP="00563B2E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Evolution </w:t>
      </w:r>
      <w:r w:rsidRPr="00F60378">
        <w:rPr>
          <w:rFonts w:ascii="Times New Roman" w:hAnsi="Times New Roman" w:cs="Times New Roman"/>
          <w:i/>
          <w:iCs/>
        </w:rPr>
        <w:t>très</w:t>
      </w:r>
      <w:r w:rsidRPr="00F60378">
        <w:rPr>
          <w:rFonts w:ascii="Times New Roman" w:hAnsi="Times New Roman" w:cs="Times New Roman"/>
        </w:rPr>
        <w:t xml:space="preserve"> lente vers IRC</w:t>
      </w:r>
    </w:p>
    <w:p w14:paraId="33B13379" w14:textId="7D6C4F6D" w:rsidR="006570C4" w:rsidRPr="00313AFC" w:rsidRDefault="00563B2E" w:rsidP="00313AFC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En fonction du traitement de la cause</w:t>
      </w:r>
    </w:p>
    <w:p w14:paraId="30107769" w14:textId="77777777" w:rsidR="006570C4" w:rsidRPr="00F60378" w:rsidRDefault="00563B2E" w:rsidP="00A012F3">
      <w:pPr>
        <w:pStyle w:val="Titre2"/>
        <w:rPr>
          <w:rFonts w:ascii="Times New Roman" w:hAnsi="Times New Roman" w:cs="Times New Roman"/>
        </w:rPr>
      </w:pPr>
      <w:bookmarkStart w:id="104" w:name="_Toc98155175"/>
      <w:r w:rsidRPr="00F60378">
        <w:rPr>
          <w:rFonts w:ascii="Times New Roman" w:hAnsi="Times New Roman" w:cs="Times New Roman"/>
        </w:rPr>
        <w:t>TRAITEMENT</w:t>
      </w:r>
      <w:bookmarkEnd w:id="104"/>
    </w:p>
    <w:p w14:paraId="02C1B171" w14:textId="77777777" w:rsidR="006570C4" w:rsidRPr="00F60378" w:rsidRDefault="00563B2E" w:rsidP="00563B2E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Donner du sel si trop de perte</w:t>
      </w:r>
    </w:p>
    <w:p w14:paraId="5BC0FBAA" w14:textId="06ED6D37" w:rsidR="006570C4" w:rsidRPr="00F60378" w:rsidRDefault="00563B2E" w:rsidP="00563B2E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Traiter </w:t>
      </w:r>
      <w:r w:rsidR="00C041FA" w:rsidRPr="00F60378">
        <w:rPr>
          <w:rFonts w:ascii="Times New Roman" w:hAnsi="Times New Roman" w:cs="Times New Roman"/>
        </w:rPr>
        <w:t>précocement</w:t>
      </w:r>
      <w:r w:rsidRPr="00F60378">
        <w:rPr>
          <w:rFonts w:ascii="Times New Roman" w:hAnsi="Times New Roman" w:cs="Times New Roman"/>
        </w:rPr>
        <w:t xml:space="preserve"> la cause pour ralentir l’arrivée en maladie rénale chronique terminale</w:t>
      </w:r>
    </w:p>
    <w:sectPr w:rsidR="006570C4" w:rsidRPr="00F60378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6" w:author="Ny Antra RAZAFIMANANTSOA" w:date="2022-03-09T20:24:00Z" w:initials="">
    <w:p w14:paraId="00000001" w14:textId="00000002" w:rsidR="001F0C82" w:rsidRDefault="0096054F">
      <w:pPr>
        <w:pStyle w:val="Commentaire"/>
      </w:pPr>
      <w:r>
        <w:rPr>
          <w:rStyle w:val="Marquedecommentaire"/>
        </w:rPr>
        <w:annotationRef/>
      </w:r>
      <w:r>
        <w:t>Sites de mise à jour du traitement :</w:t>
      </w:r>
    </w:p>
    <w:p w14:paraId="00000003" w14:textId="00000004" w:rsidR="001F0C82" w:rsidRDefault="0096054F">
      <w:pPr>
        <w:pStyle w:val="Commentaire"/>
      </w:pPr>
      <w:r>
        <w:t>NIH trial 4</w:t>
      </w:r>
    </w:p>
    <w:p w14:paraId="00000005" w14:textId="00000006" w:rsidR="001F0C82" w:rsidRDefault="0096054F">
      <w:pPr>
        <w:pStyle w:val="Commentaire"/>
      </w:pPr>
      <w:r>
        <w:t>Euro lupus</w:t>
      </w:r>
    </w:p>
    <w:p w14:paraId="00000007" w14:textId="00000008" w:rsidR="001F0C82" w:rsidRDefault="0096054F">
      <w:pPr>
        <w:pStyle w:val="Commentaire"/>
      </w:pPr>
      <w:r>
        <w:t xml:space="preserve">American </w:t>
      </w:r>
      <w:proofErr w:type="spellStart"/>
      <w:r>
        <w:t>College</w:t>
      </w:r>
      <w:proofErr w:type="spellEnd"/>
      <w:r>
        <w:t xml:space="preserve"> of </w:t>
      </w:r>
      <w:proofErr w:type="spellStart"/>
      <w:r>
        <w:t>Rhumatology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7" w16cid:durableId="2D4535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7B65E" w14:textId="77777777" w:rsidR="009F003D" w:rsidRDefault="009F003D">
      <w:pPr>
        <w:spacing w:after="0" w:line="240" w:lineRule="auto"/>
      </w:pPr>
      <w:r>
        <w:separator/>
      </w:r>
    </w:p>
  </w:endnote>
  <w:endnote w:type="continuationSeparator" w:id="0">
    <w:p w14:paraId="49DA45DB" w14:textId="77777777" w:rsidR="009F003D" w:rsidRDefault="009F0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5AA55" w14:textId="2A60A44D" w:rsidR="006570C4" w:rsidRPr="008B2ADC" w:rsidRDefault="009F003D" w:rsidP="008B2ADC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8B2ADC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2B9FB03" wp14:editId="5F2582C5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DF66F3" w14:textId="77777777" w:rsidR="008B2ADC" w:rsidRDefault="008B2ADC" w:rsidP="008B2ADC">
                              <w:pPr>
                                <w:pStyle w:val="Pieddepage"/>
                                <w:pBdr>
                                  <w:top w:val="single" w:sz="12" w:space="1" w:color="D34746" w:themeColor="accent3"/>
                                  <w:bottom w:val="single" w:sz="48" w:space="1" w:color="D34746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2B9FB03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53DF66F3" w14:textId="77777777" w:rsidR="008B2ADC" w:rsidRDefault="008B2ADC" w:rsidP="008B2ADC">
                        <w:pPr>
                          <w:pStyle w:val="Pieddepage"/>
                          <w:pBdr>
                            <w:top w:val="single" w:sz="12" w:space="1" w:color="D34746" w:themeColor="accent3"/>
                            <w:bottom w:val="single" w:sz="48" w:space="1" w:color="D34746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8B2ADC">
      <w:rPr>
        <w:i/>
        <w:iCs/>
      </w:rPr>
      <w:t xml:space="preserve">Ny </w:t>
    </w:r>
    <w:proofErr w:type="spellStart"/>
    <w:r w:rsidR="008B2ADC">
      <w:rPr>
        <w:i/>
        <w:iCs/>
      </w:rPr>
      <w:t>Antra</w:t>
    </w:r>
    <w:proofErr w:type="spellEnd"/>
    <w:r w:rsidR="008B2ADC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ED988" w14:textId="77777777" w:rsidR="009F003D" w:rsidRDefault="009F003D">
      <w:pPr>
        <w:spacing w:after="0" w:line="240" w:lineRule="auto"/>
      </w:pPr>
      <w:r>
        <w:separator/>
      </w:r>
    </w:p>
  </w:footnote>
  <w:footnote w:type="continuationSeparator" w:id="0">
    <w:p w14:paraId="6F6DF13D" w14:textId="77777777" w:rsidR="009F003D" w:rsidRDefault="009F0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D9A4C" w14:textId="77777777" w:rsidR="006570C4" w:rsidRDefault="006570C4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6332"/>
    <w:multiLevelType w:val="hybridMultilevel"/>
    <w:tmpl w:val="8C52B8DA"/>
    <w:lvl w:ilvl="0" w:tplc="08086B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A0E5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26B8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1246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ADC34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B4B0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528A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E7EC4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06A14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4695E91"/>
    <w:multiLevelType w:val="multilevel"/>
    <w:tmpl w:val="4266B016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" w15:restartNumberingAfterBreak="0">
    <w:nsid w:val="05B053D1"/>
    <w:multiLevelType w:val="hybridMultilevel"/>
    <w:tmpl w:val="69B01A20"/>
    <w:lvl w:ilvl="0" w:tplc="9FC607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3415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2E59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5C9E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3F053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1E97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A4D9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A4EF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E465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77A7DC2"/>
    <w:multiLevelType w:val="hybridMultilevel"/>
    <w:tmpl w:val="A80A1F98"/>
    <w:lvl w:ilvl="0" w:tplc="905ED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46BC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74213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D69C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A03D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CEC6B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52C7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6659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2D6BF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782361F"/>
    <w:multiLevelType w:val="hybridMultilevel"/>
    <w:tmpl w:val="EACAF37E"/>
    <w:lvl w:ilvl="0" w:tplc="AF90BE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1295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592FD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260F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7EAC1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73EE0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7EF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8A66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86604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78E07FE"/>
    <w:multiLevelType w:val="hybridMultilevel"/>
    <w:tmpl w:val="BA7A75CE"/>
    <w:lvl w:ilvl="0" w:tplc="FCDE7E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5C53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64E6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9660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2E53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26CC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BA67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BACD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F697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8BA756C"/>
    <w:multiLevelType w:val="hybridMultilevel"/>
    <w:tmpl w:val="034483BA"/>
    <w:lvl w:ilvl="0" w:tplc="F6164C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02D4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E61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4EE6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B22F3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B7EA6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56CDE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46FA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49E30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9E26765"/>
    <w:multiLevelType w:val="hybridMultilevel"/>
    <w:tmpl w:val="94C85F56"/>
    <w:lvl w:ilvl="0" w:tplc="E4F645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9454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4B2DB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C5CD9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AA73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F86A1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BE0C3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020B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9E008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A1D20A8"/>
    <w:multiLevelType w:val="hybridMultilevel"/>
    <w:tmpl w:val="EAA8E554"/>
    <w:lvl w:ilvl="0" w:tplc="543852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9047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A07B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21C2E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8E71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460B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C89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F4E58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F691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E045441"/>
    <w:multiLevelType w:val="hybridMultilevel"/>
    <w:tmpl w:val="1A5ECF2A"/>
    <w:lvl w:ilvl="0" w:tplc="3284579E">
      <w:start w:val="1"/>
      <w:numFmt w:val="decimal"/>
      <w:lvlText w:val="%1."/>
      <w:lvlJc w:val="left"/>
      <w:pPr>
        <w:ind w:left="1800" w:hanging="360"/>
      </w:pPr>
    </w:lvl>
    <w:lvl w:ilvl="1" w:tplc="C51C6F68">
      <w:start w:val="1"/>
      <w:numFmt w:val="bullet"/>
      <w:lvlText w:val="o"/>
      <w:lvlJc w:val="left"/>
      <w:pPr>
        <w:ind w:left="2520" w:hanging="360"/>
      </w:pPr>
      <w:rPr>
        <w:rFonts w:ascii="Courier New" w:hAnsi="Courier New"/>
      </w:rPr>
    </w:lvl>
    <w:lvl w:ilvl="2" w:tplc="64AA6EB6" w:tentative="1">
      <w:start w:val="1"/>
      <w:numFmt w:val="lowerRoman"/>
      <w:lvlText w:val="%3."/>
      <w:lvlJc w:val="right"/>
      <w:pPr>
        <w:ind w:left="3240" w:hanging="360"/>
      </w:pPr>
    </w:lvl>
    <w:lvl w:ilvl="3" w:tplc="B4E0A26A" w:tentative="1">
      <w:start w:val="1"/>
      <w:numFmt w:val="decimal"/>
      <w:lvlText w:val="%4."/>
      <w:lvlJc w:val="left"/>
      <w:pPr>
        <w:ind w:left="3960" w:hanging="360"/>
      </w:pPr>
    </w:lvl>
    <w:lvl w:ilvl="4" w:tplc="2BC8EC5C" w:tentative="1">
      <w:start w:val="1"/>
      <w:numFmt w:val="lowerLetter"/>
      <w:lvlText w:val="%5."/>
      <w:lvlJc w:val="left"/>
      <w:pPr>
        <w:ind w:left="4680" w:hanging="360"/>
      </w:pPr>
    </w:lvl>
    <w:lvl w:ilvl="5" w:tplc="48BA911E" w:tentative="1">
      <w:start w:val="1"/>
      <w:numFmt w:val="lowerRoman"/>
      <w:lvlText w:val="%6."/>
      <w:lvlJc w:val="right"/>
      <w:pPr>
        <w:ind w:left="5400" w:hanging="360"/>
      </w:pPr>
    </w:lvl>
    <w:lvl w:ilvl="6" w:tplc="8FC4E674" w:tentative="1">
      <w:start w:val="1"/>
      <w:numFmt w:val="decimal"/>
      <w:lvlText w:val="%7."/>
      <w:lvlJc w:val="left"/>
      <w:pPr>
        <w:ind w:left="6120" w:hanging="360"/>
      </w:pPr>
    </w:lvl>
    <w:lvl w:ilvl="7" w:tplc="8550E468" w:tentative="1">
      <w:start w:val="1"/>
      <w:numFmt w:val="lowerLetter"/>
      <w:lvlText w:val="%8."/>
      <w:lvlJc w:val="left"/>
      <w:pPr>
        <w:ind w:left="6840" w:hanging="360"/>
      </w:pPr>
    </w:lvl>
    <w:lvl w:ilvl="8" w:tplc="FAD8DBF6" w:tentative="1">
      <w:start w:val="1"/>
      <w:numFmt w:val="lowerRoman"/>
      <w:lvlText w:val="%9."/>
      <w:lvlJc w:val="right"/>
      <w:pPr>
        <w:ind w:left="7560" w:hanging="360"/>
      </w:pPr>
    </w:lvl>
  </w:abstractNum>
  <w:abstractNum w:abstractNumId="10" w15:restartNumberingAfterBreak="0">
    <w:nsid w:val="104C5BA8"/>
    <w:multiLevelType w:val="hybridMultilevel"/>
    <w:tmpl w:val="073CC664"/>
    <w:lvl w:ilvl="0" w:tplc="89A859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6C7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E6CD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6286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78422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D2BC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7041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3ACEF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8AA7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2FE4D44"/>
    <w:multiLevelType w:val="hybridMultilevel"/>
    <w:tmpl w:val="C69CC6FA"/>
    <w:lvl w:ilvl="0" w:tplc="E6CCE1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ECB9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DE8E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B3864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D086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68C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CAEAE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2067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63422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8C62665"/>
    <w:multiLevelType w:val="hybridMultilevel"/>
    <w:tmpl w:val="75827B96"/>
    <w:lvl w:ilvl="0" w:tplc="AB40261A">
      <w:start w:val="1"/>
      <w:numFmt w:val="decimal"/>
      <w:lvlText w:val="%1."/>
      <w:lvlJc w:val="left"/>
      <w:pPr>
        <w:ind w:left="720" w:hanging="360"/>
      </w:pPr>
    </w:lvl>
    <w:lvl w:ilvl="1" w:tplc="2E98ED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5F6DDD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E32233E6">
      <w:start w:val="1"/>
      <w:numFmt w:val="decimal"/>
      <w:lvlText w:val="%4."/>
      <w:lvlJc w:val="left"/>
      <w:pPr>
        <w:ind w:left="2880" w:hanging="360"/>
      </w:pPr>
    </w:lvl>
    <w:lvl w:ilvl="4" w:tplc="4F247DDC" w:tentative="1">
      <w:start w:val="1"/>
      <w:numFmt w:val="lowerLetter"/>
      <w:lvlText w:val="%5."/>
      <w:lvlJc w:val="left"/>
      <w:pPr>
        <w:ind w:left="3600" w:hanging="360"/>
      </w:pPr>
    </w:lvl>
    <w:lvl w:ilvl="5" w:tplc="DD4C4EB0" w:tentative="1">
      <w:start w:val="1"/>
      <w:numFmt w:val="lowerRoman"/>
      <w:lvlText w:val="%6."/>
      <w:lvlJc w:val="right"/>
      <w:pPr>
        <w:ind w:left="4320" w:hanging="360"/>
      </w:pPr>
    </w:lvl>
    <w:lvl w:ilvl="6" w:tplc="40E28212" w:tentative="1">
      <w:start w:val="1"/>
      <w:numFmt w:val="decimal"/>
      <w:lvlText w:val="%7."/>
      <w:lvlJc w:val="left"/>
      <w:pPr>
        <w:ind w:left="5040" w:hanging="360"/>
      </w:pPr>
    </w:lvl>
    <w:lvl w:ilvl="7" w:tplc="8436794A" w:tentative="1">
      <w:start w:val="1"/>
      <w:numFmt w:val="lowerLetter"/>
      <w:lvlText w:val="%8."/>
      <w:lvlJc w:val="left"/>
      <w:pPr>
        <w:ind w:left="5760" w:hanging="360"/>
      </w:pPr>
    </w:lvl>
    <w:lvl w:ilvl="8" w:tplc="9AC2863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3" w15:restartNumberingAfterBreak="0">
    <w:nsid w:val="19451A13"/>
    <w:multiLevelType w:val="hybridMultilevel"/>
    <w:tmpl w:val="EFF679DE"/>
    <w:lvl w:ilvl="0" w:tplc="D5ACB1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B4E8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CAFB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0BC48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23628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4407C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4891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0EE38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0014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9B61069"/>
    <w:multiLevelType w:val="hybridMultilevel"/>
    <w:tmpl w:val="94D2B8BA"/>
    <w:lvl w:ilvl="0" w:tplc="5B9603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0C47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D0B9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F6DF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63F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0BE64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5145B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4865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6F6D2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19E467F9"/>
    <w:multiLevelType w:val="hybridMultilevel"/>
    <w:tmpl w:val="1A741CA2"/>
    <w:lvl w:ilvl="0" w:tplc="B8CE6A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FEE0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7CC5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D4C39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57218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FD23F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A6C7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9CF9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E827E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B64005A"/>
    <w:multiLevelType w:val="hybridMultilevel"/>
    <w:tmpl w:val="30CA16E4"/>
    <w:lvl w:ilvl="0" w:tplc="7B668F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02768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409F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36E7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7C67A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2F682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7C4B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6262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844C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C0F232D"/>
    <w:multiLevelType w:val="hybridMultilevel"/>
    <w:tmpl w:val="5504E2EA"/>
    <w:lvl w:ilvl="0" w:tplc="C50268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923A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7E07F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968D3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66ED8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0AD1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6A64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6EA9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0C07B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F6E77FB"/>
    <w:multiLevelType w:val="hybridMultilevel"/>
    <w:tmpl w:val="62F6DB96"/>
    <w:lvl w:ilvl="0" w:tplc="B9965D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A0A4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C6DF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34A82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46BE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2A2C8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30AA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190C6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BF202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20824D05"/>
    <w:multiLevelType w:val="hybridMultilevel"/>
    <w:tmpl w:val="E6D64E8E"/>
    <w:lvl w:ilvl="0" w:tplc="3620E6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2844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86C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E6BA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F6C7A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B642C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9CE7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7603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1EAD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24CF562E"/>
    <w:multiLevelType w:val="hybridMultilevel"/>
    <w:tmpl w:val="C5CEEE8A"/>
    <w:lvl w:ilvl="0" w:tplc="E7789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66BB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6EA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1C26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BACD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EC66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0AB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E65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D466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51E22DB"/>
    <w:multiLevelType w:val="hybridMultilevel"/>
    <w:tmpl w:val="EEAE4BA0"/>
    <w:lvl w:ilvl="0" w:tplc="ABD0FD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46EB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D6E56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7EE7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9C42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09EF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74625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DABA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44A1C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26084685"/>
    <w:multiLevelType w:val="hybridMultilevel"/>
    <w:tmpl w:val="29EE0F4E"/>
    <w:lvl w:ilvl="0" w:tplc="7352A5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86C2F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DCB9E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3464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F2EE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D28D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A80D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60B0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5AA1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28685239"/>
    <w:multiLevelType w:val="hybridMultilevel"/>
    <w:tmpl w:val="28A477E8"/>
    <w:lvl w:ilvl="0" w:tplc="607A8C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42C4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5E24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60EC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8ECD7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B6635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EEDE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68E3C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278D9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A4552BC"/>
    <w:multiLevelType w:val="hybridMultilevel"/>
    <w:tmpl w:val="8A5A25B6"/>
    <w:lvl w:ilvl="0" w:tplc="16669D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1A59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58D2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925E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6C45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DCB3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36A3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D2EA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F29F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2AF95158"/>
    <w:multiLevelType w:val="hybridMultilevel"/>
    <w:tmpl w:val="CC66E82E"/>
    <w:lvl w:ilvl="0" w:tplc="D8D602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9857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8CAA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92C3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22C88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5ECA2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F3832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7F4F0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0CE5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2B412447"/>
    <w:multiLevelType w:val="hybridMultilevel"/>
    <w:tmpl w:val="D0F4C3D4"/>
    <w:lvl w:ilvl="0" w:tplc="26422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50EF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7E54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8D252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CCC9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0A13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0C4B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4EE7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9CE8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2E581AB1"/>
    <w:multiLevelType w:val="hybridMultilevel"/>
    <w:tmpl w:val="79960608"/>
    <w:lvl w:ilvl="0" w:tplc="CF520B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34C6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F1A1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71835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7AA00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DE23A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32680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E002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A652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2E900BE2"/>
    <w:multiLevelType w:val="hybridMultilevel"/>
    <w:tmpl w:val="028277DE"/>
    <w:lvl w:ilvl="0" w:tplc="2020DB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38D6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36B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4A5A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F8C6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563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A684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A8EB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64A3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2FAA3F97"/>
    <w:multiLevelType w:val="hybridMultilevel"/>
    <w:tmpl w:val="84B802A0"/>
    <w:lvl w:ilvl="0" w:tplc="003C57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9403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298E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2C65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19A28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9070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0EC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9E64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57278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33F20D96"/>
    <w:multiLevelType w:val="hybridMultilevel"/>
    <w:tmpl w:val="AEA68B7C"/>
    <w:lvl w:ilvl="0" w:tplc="7C80B7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BC9F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386C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2B622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AE32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29EA2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7F0C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682A3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E097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36AE6F3A"/>
    <w:multiLevelType w:val="hybridMultilevel"/>
    <w:tmpl w:val="BDE0E234"/>
    <w:lvl w:ilvl="0" w:tplc="9EE2C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463E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D903F0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FCC5A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B64F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CE1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AF63B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7269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F8D0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38F72481"/>
    <w:multiLevelType w:val="hybridMultilevel"/>
    <w:tmpl w:val="3C804F80"/>
    <w:lvl w:ilvl="0" w:tplc="481CC6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CAFB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AEC52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9FEB7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3CA3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8ABD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D4D3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6203E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C8D4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394C5C98"/>
    <w:multiLevelType w:val="multilevel"/>
    <w:tmpl w:val="1364482C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4" w15:restartNumberingAfterBreak="0">
    <w:nsid w:val="3F76480F"/>
    <w:multiLevelType w:val="hybridMultilevel"/>
    <w:tmpl w:val="3C922B48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5" w15:restartNumberingAfterBreak="0">
    <w:nsid w:val="408A23AA"/>
    <w:multiLevelType w:val="hybridMultilevel"/>
    <w:tmpl w:val="83C6AC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18C60CE"/>
    <w:multiLevelType w:val="hybridMultilevel"/>
    <w:tmpl w:val="170EDCDA"/>
    <w:lvl w:ilvl="0" w:tplc="257E9F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9A80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B2D6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EE404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9ACFD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4AC4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FCEF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E4A5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AECA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4373C2F"/>
    <w:multiLevelType w:val="hybridMultilevel"/>
    <w:tmpl w:val="29EED370"/>
    <w:lvl w:ilvl="0" w:tplc="EAB6D0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6264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064CE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23C9F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A2EB1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707D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DCAC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41A1B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A2CB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44C02F03"/>
    <w:multiLevelType w:val="hybridMultilevel"/>
    <w:tmpl w:val="654A5F8A"/>
    <w:lvl w:ilvl="0" w:tplc="C5D654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5280D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2F007E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64C9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ED64C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1E61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F26E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C664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4607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45533A9B"/>
    <w:multiLevelType w:val="hybridMultilevel"/>
    <w:tmpl w:val="FF483AAE"/>
    <w:lvl w:ilvl="0" w:tplc="7B8075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561A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5AAE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263F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3600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693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265D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9CEF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360C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46AE42D5"/>
    <w:multiLevelType w:val="hybridMultilevel"/>
    <w:tmpl w:val="703077DE"/>
    <w:lvl w:ilvl="0" w:tplc="F04055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7242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106C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D6E6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7EA87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5E3F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3459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40EF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CCEE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46D8053D"/>
    <w:multiLevelType w:val="hybridMultilevel"/>
    <w:tmpl w:val="477A652E"/>
    <w:lvl w:ilvl="0" w:tplc="345C0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1CB75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F404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CC4AD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54DC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3CA79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1605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25A27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01EA2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485E0108"/>
    <w:multiLevelType w:val="hybridMultilevel"/>
    <w:tmpl w:val="85440A26"/>
    <w:lvl w:ilvl="0" w:tplc="BA12BA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1E89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F12C7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346C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2857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83600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A63D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F200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3C262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4DFC0EC0"/>
    <w:multiLevelType w:val="hybridMultilevel"/>
    <w:tmpl w:val="F8289CFC"/>
    <w:lvl w:ilvl="0" w:tplc="213435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0EC6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79A68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29F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A83B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A26F9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C85F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DCAE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9638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4DFC1336"/>
    <w:multiLevelType w:val="hybridMultilevel"/>
    <w:tmpl w:val="813A1030"/>
    <w:lvl w:ilvl="0" w:tplc="6F8007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067A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E657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9CC8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D429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56610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7437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426F8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5671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4E322138"/>
    <w:multiLevelType w:val="hybridMultilevel"/>
    <w:tmpl w:val="30DA7878"/>
    <w:lvl w:ilvl="0" w:tplc="0268B1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162A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A203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C67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0ABA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F2B7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61098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EE80A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E1804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4FC50DB5"/>
    <w:multiLevelType w:val="hybridMultilevel"/>
    <w:tmpl w:val="F3EC65A6"/>
    <w:lvl w:ilvl="0" w:tplc="FCD641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5D67D6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7BA86F3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B20A9F7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396C2E8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46DA710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6E7C126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AF82AF4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59D6E17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7" w15:restartNumberingAfterBreak="0">
    <w:nsid w:val="50743D9A"/>
    <w:multiLevelType w:val="hybridMultilevel"/>
    <w:tmpl w:val="F9503470"/>
    <w:lvl w:ilvl="0" w:tplc="F54ADA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DE0BA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A0831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1EEC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2EED1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1CE7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502E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8833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E004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5348455B"/>
    <w:multiLevelType w:val="hybridMultilevel"/>
    <w:tmpl w:val="FC6E98BC"/>
    <w:lvl w:ilvl="0" w:tplc="076071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2A71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A687C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3A08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E0C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6FCB5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66F9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2A7E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5FCB7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56442B67"/>
    <w:multiLevelType w:val="hybridMultilevel"/>
    <w:tmpl w:val="9B56BF74"/>
    <w:lvl w:ilvl="0" w:tplc="3CCE27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9AB01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0E70E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67CD1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C835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A4CD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D9CD2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D0B6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F44C8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571A4D04"/>
    <w:multiLevelType w:val="hybridMultilevel"/>
    <w:tmpl w:val="A82AD10C"/>
    <w:lvl w:ilvl="0" w:tplc="4B2A1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1496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DA2B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46F5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732A0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EE75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C64CE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C8844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2A71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590E34C7"/>
    <w:multiLevelType w:val="hybridMultilevel"/>
    <w:tmpl w:val="C2F015F6"/>
    <w:lvl w:ilvl="0" w:tplc="EB48B0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0DE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474C4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1820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E08D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690DE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A8BA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5FEF2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0AFA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593C27BB"/>
    <w:multiLevelType w:val="hybridMultilevel"/>
    <w:tmpl w:val="F00CBF10"/>
    <w:lvl w:ilvl="0" w:tplc="5B4253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C498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8643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60C0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B8E65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54E88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FA4B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0E58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FC296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59460A5C"/>
    <w:multiLevelType w:val="hybridMultilevel"/>
    <w:tmpl w:val="4A365256"/>
    <w:lvl w:ilvl="0" w:tplc="195668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308D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4AAAE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DC66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7EAA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3000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320AA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8E40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18AA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59B3727A"/>
    <w:multiLevelType w:val="hybridMultilevel"/>
    <w:tmpl w:val="24563A08"/>
    <w:lvl w:ilvl="0" w:tplc="CF405C82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1" w:tplc="7DC68C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C6E5E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ECF7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DCCC9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38E6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34CE8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3644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5EAD3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5A0E1BBF"/>
    <w:multiLevelType w:val="hybridMultilevel"/>
    <w:tmpl w:val="54581698"/>
    <w:lvl w:ilvl="0" w:tplc="19AAD6B8">
      <w:start w:val="1"/>
      <w:numFmt w:val="decimal"/>
      <w:lvlText w:val="%1."/>
      <w:lvlJc w:val="left"/>
      <w:pPr>
        <w:ind w:left="720" w:hanging="360"/>
      </w:pPr>
    </w:lvl>
    <w:lvl w:ilvl="1" w:tplc="129655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4B60263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370AE126" w:tentative="1">
      <w:start w:val="1"/>
      <w:numFmt w:val="decimal"/>
      <w:lvlText w:val="%4."/>
      <w:lvlJc w:val="left"/>
      <w:pPr>
        <w:ind w:left="2880" w:hanging="360"/>
      </w:pPr>
    </w:lvl>
    <w:lvl w:ilvl="4" w:tplc="F8C2BF34" w:tentative="1">
      <w:start w:val="1"/>
      <w:numFmt w:val="lowerLetter"/>
      <w:lvlText w:val="%5."/>
      <w:lvlJc w:val="left"/>
      <w:pPr>
        <w:ind w:left="3600" w:hanging="360"/>
      </w:pPr>
    </w:lvl>
    <w:lvl w:ilvl="5" w:tplc="D736F030" w:tentative="1">
      <w:start w:val="1"/>
      <w:numFmt w:val="lowerRoman"/>
      <w:lvlText w:val="%6."/>
      <w:lvlJc w:val="right"/>
      <w:pPr>
        <w:ind w:left="4320" w:hanging="360"/>
      </w:pPr>
    </w:lvl>
    <w:lvl w:ilvl="6" w:tplc="EAE26AF4" w:tentative="1">
      <w:start w:val="1"/>
      <w:numFmt w:val="decimal"/>
      <w:lvlText w:val="%7."/>
      <w:lvlJc w:val="left"/>
      <w:pPr>
        <w:ind w:left="5040" w:hanging="360"/>
      </w:pPr>
    </w:lvl>
    <w:lvl w:ilvl="7" w:tplc="853CDD82" w:tentative="1">
      <w:start w:val="1"/>
      <w:numFmt w:val="lowerLetter"/>
      <w:lvlText w:val="%8."/>
      <w:lvlJc w:val="left"/>
      <w:pPr>
        <w:ind w:left="5760" w:hanging="360"/>
      </w:pPr>
    </w:lvl>
    <w:lvl w:ilvl="8" w:tplc="5948977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6" w15:restartNumberingAfterBreak="0">
    <w:nsid w:val="5AA378A0"/>
    <w:multiLevelType w:val="hybridMultilevel"/>
    <w:tmpl w:val="E102B64E"/>
    <w:lvl w:ilvl="0" w:tplc="5652E8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F0EA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4CD5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420A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840A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5419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3CEC0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EE19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D8E7F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5F5E64D8"/>
    <w:multiLevelType w:val="hybridMultilevel"/>
    <w:tmpl w:val="04F46D6A"/>
    <w:lvl w:ilvl="0" w:tplc="0096B2F0">
      <w:start w:val="1"/>
      <w:numFmt w:val="decimal"/>
      <w:lvlText w:val="%1."/>
      <w:lvlJc w:val="left"/>
      <w:pPr>
        <w:ind w:left="720" w:hanging="360"/>
      </w:pPr>
    </w:lvl>
    <w:lvl w:ilvl="1" w:tplc="3272CC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0C1F2C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2BDC0182" w:tentative="1">
      <w:start w:val="1"/>
      <w:numFmt w:val="decimal"/>
      <w:lvlText w:val="%4."/>
      <w:lvlJc w:val="left"/>
      <w:pPr>
        <w:ind w:left="2880" w:hanging="360"/>
      </w:pPr>
    </w:lvl>
    <w:lvl w:ilvl="4" w:tplc="30904C26" w:tentative="1">
      <w:start w:val="1"/>
      <w:numFmt w:val="lowerLetter"/>
      <w:lvlText w:val="%5."/>
      <w:lvlJc w:val="left"/>
      <w:pPr>
        <w:ind w:left="3600" w:hanging="360"/>
      </w:pPr>
    </w:lvl>
    <w:lvl w:ilvl="5" w:tplc="B5F4CC98" w:tentative="1">
      <w:start w:val="1"/>
      <w:numFmt w:val="lowerRoman"/>
      <w:lvlText w:val="%6."/>
      <w:lvlJc w:val="right"/>
      <w:pPr>
        <w:ind w:left="4320" w:hanging="360"/>
      </w:pPr>
    </w:lvl>
    <w:lvl w:ilvl="6" w:tplc="7194A046" w:tentative="1">
      <w:start w:val="1"/>
      <w:numFmt w:val="decimal"/>
      <w:lvlText w:val="%7."/>
      <w:lvlJc w:val="left"/>
      <w:pPr>
        <w:ind w:left="5040" w:hanging="360"/>
      </w:pPr>
    </w:lvl>
    <w:lvl w:ilvl="7" w:tplc="4E72020A" w:tentative="1">
      <w:start w:val="1"/>
      <w:numFmt w:val="lowerLetter"/>
      <w:lvlText w:val="%8."/>
      <w:lvlJc w:val="left"/>
      <w:pPr>
        <w:ind w:left="5760" w:hanging="360"/>
      </w:pPr>
    </w:lvl>
    <w:lvl w:ilvl="8" w:tplc="A7E6B2F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8" w15:restartNumberingAfterBreak="0">
    <w:nsid w:val="5F9D6464"/>
    <w:multiLevelType w:val="hybridMultilevel"/>
    <w:tmpl w:val="1E04048E"/>
    <w:lvl w:ilvl="0" w:tplc="FDC29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E291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88F5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16239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C60D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A4688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F346A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F4C16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98A41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601138C7"/>
    <w:multiLevelType w:val="hybridMultilevel"/>
    <w:tmpl w:val="D30AC508"/>
    <w:lvl w:ilvl="0" w:tplc="72C0C4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2857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A6EE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7AE6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A68B4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ACEF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18DA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4403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C2650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60737215"/>
    <w:multiLevelType w:val="hybridMultilevel"/>
    <w:tmpl w:val="9DAAFB16"/>
    <w:lvl w:ilvl="0" w:tplc="0A3CF0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52E27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12AE2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8EE53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62C2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44E2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7004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B6A4E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F875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608051F1"/>
    <w:multiLevelType w:val="hybridMultilevel"/>
    <w:tmpl w:val="93D27A16"/>
    <w:lvl w:ilvl="0" w:tplc="44F4A8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5CC6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26C0C3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70FF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5C0E6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6E84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4237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0F214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24BD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64D8095A"/>
    <w:multiLevelType w:val="hybridMultilevel"/>
    <w:tmpl w:val="EBF24500"/>
    <w:lvl w:ilvl="0" w:tplc="607CFE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C2C9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C9CD3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1CF8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C2D3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BACB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54D3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C9410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9A4C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6574601A"/>
    <w:multiLevelType w:val="hybridMultilevel"/>
    <w:tmpl w:val="291A1218"/>
    <w:lvl w:ilvl="0" w:tplc="6A6C51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48A3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4E52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9CA3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C5E39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EE62D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0EA8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9645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844A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6639754D"/>
    <w:multiLevelType w:val="hybridMultilevel"/>
    <w:tmpl w:val="CB784F80"/>
    <w:lvl w:ilvl="0" w:tplc="6DAE40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7427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1EDE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7C98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B90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9F221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CE35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688A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A6C7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 w15:restartNumberingAfterBreak="0">
    <w:nsid w:val="68ED0B52"/>
    <w:multiLevelType w:val="hybridMultilevel"/>
    <w:tmpl w:val="F27C0656"/>
    <w:lvl w:ilvl="0" w:tplc="5EFC3F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22A0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DE5F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586D9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D4C9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B807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D9268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86D9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8484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68EF59F5"/>
    <w:multiLevelType w:val="hybridMultilevel"/>
    <w:tmpl w:val="98A8E494"/>
    <w:lvl w:ilvl="0" w:tplc="C8B8F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28D5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5C0BE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14EF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58A7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F07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12C8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8D25A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0086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7" w15:restartNumberingAfterBreak="0">
    <w:nsid w:val="6C8F7FCB"/>
    <w:multiLevelType w:val="hybridMultilevel"/>
    <w:tmpl w:val="CD302E2A"/>
    <w:lvl w:ilvl="0" w:tplc="6F0A3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E409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2CB7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3663C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1E2A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B813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C3692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F8D6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48A0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6CC22C86"/>
    <w:multiLevelType w:val="hybridMultilevel"/>
    <w:tmpl w:val="BA3893B0"/>
    <w:lvl w:ilvl="0" w:tplc="487E672E">
      <w:start w:val="1"/>
      <w:numFmt w:val="decimal"/>
      <w:lvlText w:val="%1."/>
      <w:lvlJc w:val="left"/>
      <w:pPr>
        <w:ind w:left="720" w:hanging="360"/>
      </w:pPr>
    </w:lvl>
    <w:lvl w:ilvl="1" w:tplc="C466075A" w:tentative="1">
      <w:start w:val="1"/>
      <w:numFmt w:val="lowerLetter"/>
      <w:lvlText w:val="%2."/>
      <w:lvlJc w:val="left"/>
      <w:pPr>
        <w:ind w:left="1440" w:hanging="360"/>
      </w:pPr>
    </w:lvl>
    <w:lvl w:ilvl="2" w:tplc="5288BF16" w:tentative="1">
      <w:start w:val="1"/>
      <w:numFmt w:val="lowerRoman"/>
      <w:lvlText w:val="%3."/>
      <w:lvlJc w:val="right"/>
      <w:pPr>
        <w:ind w:left="2160" w:hanging="360"/>
      </w:pPr>
    </w:lvl>
    <w:lvl w:ilvl="3" w:tplc="2F36A1D0" w:tentative="1">
      <w:start w:val="1"/>
      <w:numFmt w:val="decimal"/>
      <w:lvlText w:val="%4."/>
      <w:lvlJc w:val="left"/>
      <w:pPr>
        <w:ind w:left="2880" w:hanging="360"/>
      </w:pPr>
    </w:lvl>
    <w:lvl w:ilvl="4" w:tplc="5BC85EC4" w:tentative="1">
      <w:start w:val="1"/>
      <w:numFmt w:val="lowerLetter"/>
      <w:lvlText w:val="%5."/>
      <w:lvlJc w:val="left"/>
      <w:pPr>
        <w:ind w:left="3600" w:hanging="360"/>
      </w:pPr>
    </w:lvl>
    <w:lvl w:ilvl="5" w:tplc="F9140BA4" w:tentative="1">
      <w:start w:val="1"/>
      <w:numFmt w:val="lowerRoman"/>
      <w:lvlText w:val="%6."/>
      <w:lvlJc w:val="right"/>
      <w:pPr>
        <w:ind w:left="4320" w:hanging="360"/>
      </w:pPr>
    </w:lvl>
    <w:lvl w:ilvl="6" w:tplc="ED78C112" w:tentative="1">
      <w:start w:val="1"/>
      <w:numFmt w:val="decimal"/>
      <w:lvlText w:val="%7."/>
      <w:lvlJc w:val="left"/>
      <w:pPr>
        <w:ind w:left="5040" w:hanging="360"/>
      </w:pPr>
    </w:lvl>
    <w:lvl w:ilvl="7" w:tplc="649C29C2" w:tentative="1">
      <w:start w:val="1"/>
      <w:numFmt w:val="lowerLetter"/>
      <w:lvlText w:val="%8."/>
      <w:lvlJc w:val="left"/>
      <w:pPr>
        <w:ind w:left="5760" w:hanging="360"/>
      </w:pPr>
    </w:lvl>
    <w:lvl w:ilvl="8" w:tplc="53B24F4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9" w15:restartNumberingAfterBreak="0">
    <w:nsid w:val="6CCB72B8"/>
    <w:multiLevelType w:val="hybridMultilevel"/>
    <w:tmpl w:val="A692AC86"/>
    <w:lvl w:ilvl="0" w:tplc="118A5E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52653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58EBA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2CA8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2A0E5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C0BA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D68A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2F83A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1C6D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6DD977BD"/>
    <w:multiLevelType w:val="hybridMultilevel"/>
    <w:tmpl w:val="CD8026FC"/>
    <w:lvl w:ilvl="0" w:tplc="FDB494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26E6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358B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F46F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2616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145D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7280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425C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98CC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E1D1C7A"/>
    <w:multiLevelType w:val="hybridMultilevel"/>
    <w:tmpl w:val="50486522"/>
    <w:lvl w:ilvl="0" w:tplc="58FE8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A018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F6FA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58A9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D5C28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126F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730CC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D8867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38CF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6EB67E6C"/>
    <w:multiLevelType w:val="hybridMultilevel"/>
    <w:tmpl w:val="7DDE25E4"/>
    <w:lvl w:ilvl="0" w:tplc="E81C16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6EA3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4A5E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7076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7026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18C4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C8F2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7A38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3243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6FB665B7"/>
    <w:multiLevelType w:val="hybridMultilevel"/>
    <w:tmpl w:val="83C6AC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36963B7"/>
    <w:multiLevelType w:val="hybridMultilevel"/>
    <w:tmpl w:val="C4A0B9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73B23EB4"/>
    <w:multiLevelType w:val="hybridMultilevel"/>
    <w:tmpl w:val="6D4698A4"/>
    <w:lvl w:ilvl="0" w:tplc="34D067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22C1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181B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A52F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E8C7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06F6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DC494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9CD3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A807D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73EB5BA0"/>
    <w:multiLevelType w:val="hybridMultilevel"/>
    <w:tmpl w:val="A8D6CE52"/>
    <w:lvl w:ilvl="0" w:tplc="B3E626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BA31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DBCF6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CB800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9851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AE7E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AAAA2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5666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B09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5E10CBE"/>
    <w:multiLevelType w:val="hybridMultilevel"/>
    <w:tmpl w:val="1966D290"/>
    <w:lvl w:ilvl="0" w:tplc="69F8D6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C635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909F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8600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E6E4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3CAB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32E14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B892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10CEF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78662F14"/>
    <w:multiLevelType w:val="hybridMultilevel"/>
    <w:tmpl w:val="910296C4"/>
    <w:lvl w:ilvl="0" w:tplc="7C624A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2A87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C4984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BAEE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2D43C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D449C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84431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585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B6C1F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788B32F4"/>
    <w:multiLevelType w:val="hybridMultilevel"/>
    <w:tmpl w:val="15C0B68E"/>
    <w:lvl w:ilvl="0" w:tplc="F0B60FFE">
      <w:start w:val="1"/>
      <w:numFmt w:val="decimal"/>
      <w:lvlText w:val="%1."/>
      <w:lvlJc w:val="left"/>
      <w:pPr>
        <w:ind w:left="720" w:hanging="360"/>
      </w:pPr>
    </w:lvl>
    <w:lvl w:ilvl="1" w:tplc="E84434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30A24D6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88DC0A34" w:tentative="1">
      <w:start w:val="1"/>
      <w:numFmt w:val="decimal"/>
      <w:lvlText w:val="%4."/>
      <w:lvlJc w:val="left"/>
      <w:pPr>
        <w:ind w:left="2880" w:hanging="360"/>
      </w:pPr>
    </w:lvl>
    <w:lvl w:ilvl="4" w:tplc="A7EC9344" w:tentative="1">
      <w:start w:val="1"/>
      <w:numFmt w:val="lowerLetter"/>
      <w:lvlText w:val="%5."/>
      <w:lvlJc w:val="left"/>
      <w:pPr>
        <w:ind w:left="3600" w:hanging="360"/>
      </w:pPr>
    </w:lvl>
    <w:lvl w:ilvl="5" w:tplc="FCA270BE" w:tentative="1">
      <w:start w:val="1"/>
      <w:numFmt w:val="lowerRoman"/>
      <w:lvlText w:val="%6."/>
      <w:lvlJc w:val="right"/>
      <w:pPr>
        <w:ind w:left="4320" w:hanging="360"/>
      </w:pPr>
    </w:lvl>
    <w:lvl w:ilvl="6" w:tplc="CB728D2E" w:tentative="1">
      <w:start w:val="1"/>
      <w:numFmt w:val="decimal"/>
      <w:lvlText w:val="%7."/>
      <w:lvlJc w:val="left"/>
      <w:pPr>
        <w:ind w:left="5040" w:hanging="360"/>
      </w:pPr>
    </w:lvl>
    <w:lvl w:ilvl="7" w:tplc="B394CF80" w:tentative="1">
      <w:start w:val="1"/>
      <w:numFmt w:val="lowerLetter"/>
      <w:lvlText w:val="%8."/>
      <w:lvlJc w:val="left"/>
      <w:pPr>
        <w:ind w:left="5760" w:hanging="360"/>
      </w:pPr>
    </w:lvl>
    <w:lvl w:ilvl="8" w:tplc="FF0AD4A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1" w15:restartNumberingAfterBreak="0">
    <w:nsid w:val="79644275"/>
    <w:multiLevelType w:val="hybridMultilevel"/>
    <w:tmpl w:val="9410BAA8"/>
    <w:lvl w:ilvl="0" w:tplc="4C802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CE3D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150A9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5C5E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90E0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D8A5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FC84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76825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2BE5A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7A1131B6"/>
    <w:multiLevelType w:val="hybridMultilevel"/>
    <w:tmpl w:val="8F74E700"/>
    <w:lvl w:ilvl="0" w:tplc="AFE42A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D21F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B2B2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F805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6CFC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9DAD5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A3689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44CB3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D65E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7AA969C4"/>
    <w:multiLevelType w:val="hybridMultilevel"/>
    <w:tmpl w:val="A458631A"/>
    <w:lvl w:ilvl="0" w:tplc="315287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48BB4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F02F7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40AD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E846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C387B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0043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BAEB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AE9A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7C7203B0"/>
    <w:multiLevelType w:val="hybridMultilevel"/>
    <w:tmpl w:val="29609E20"/>
    <w:lvl w:ilvl="0" w:tplc="9F7CDB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83A415A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AB8CC06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9508F5E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F5401D5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71DA590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E1A8643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2A16046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36CFDF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85" w15:restartNumberingAfterBreak="0">
    <w:nsid w:val="7DC41C46"/>
    <w:multiLevelType w:val="hybridMultilevel"/>
    <w:tmpl w:val="9EB4C6FA"/>
    <w:lvl w:ilvl="0" w:tplc="EBD4A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74BF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468E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3ACF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2E0B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53A47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D699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922E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F896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3"/>
  </w:num>
  <w:num w:numId="2">
    <w:abstractNumId w:val="2"/>
  </w:num>
  <w:num w:numId="3">
    <w:abstractNumId w:val="25"/>
  </w:num>
  <w:num w:numId="4">
    <w:abstractNumId w:val="55"/>
  </w:num>
  <w:num w:numId="5">
    <w:abstractNumId w:val="62"/>
  </w:num>
  <w:num w:numId="6">
    <w:abstractNumId w:val="45"/>
  </w:num>
  <w:num w:numId="7">
    <w:abstractNumId w:val="79"/>
  </w:num>
  <w:num w:numId="8">
    <w:abstractNumId w:val="31"/>
  </w:num>
  <w:num w:numId="9">
    <w:abstractNumId w:val="8"/>
  </w:num>
  <w:num w:numId="10">
    <w:abstractNumId w:val="72"/>
  </w:num>
  <w:num w:numId="11">
    <w:abstractNumId w:val="26"/>
  </w:num>
  <w:num w:numId="12">
    <w:abstractNumId w:val="80"/>
  </w:num>
  <w:num w:numId="13">
    <w:abstractNumId w:val="22"/>
  </w:num>
  <w:num w:numId="14">
    <w:abstractNumId w:val="56"/>
  </w:num>
  <w:num w:numId="15">
    <w:abstractNumId w:val="77"/>
  </w:num>
  <w:num w:numId="16">
    <w:abstractNumId w:val="70"/>
  </w:num>
  <w:num w:numId="17">
    <w:abstractNumId w:val="40"/>
  </w:num>
  <w:num w:numId="18">
    <w:abstractNumId w:val="41"/>
  </w:num>
  <w:num w:numId="19">
    <w:abstractNumId w:val="65"/>
  </w:num>
  <w:num w:numId="20">
    <w:abstractNumId w:val="14"/>
  </w:num>
  <w:num w:numId="21">
    <w:abstractNumId w:val="19"/>
  </w:num>
  <w:num w:numId="22">
    <w:abstractNumId w:val="85"/>
  </w:num>
  <w:num w:numId="23">
    <w:abstractNumId w:val="0"/>
  </w:num>
  <w:num w:numId="24">
    <w:abstractNumId w:val="38"/>
  </w:num>
  <w:num w:numId="25">
    <w:abstractNumId w:val="32"/>
  </w:num>
  <w:num w:numId="26">
    <w:abstractNumId w:val="29"/>
  </w:num>
  <w:num w:numId="27">
    <w:abstractNumId w:val="36"/>
  </w:num>
  <w:num w:numId="28">
    <w:abstractNumId w:val="7"/>
  </w:num>
  <w:num w:numId="29">
    <w:abstractNumId w:val="16"/>
  </w:num>
  <w:num w:numId="30">
    <w:abstractNumId w:val="60"/>
  </w:num>
  <w:num w:numId="31">
    <w:abstractNumId w:val="53"/>
  </w:num>
  <w:num w:numId="32">
    <w:abstractNumId w:val="69"/>
  </w:num>
  <w:num w:numId="33">
    <w:abstractNumId w:val="43"/>
  </w:num>
  <w:num w:numId="34">
    <w:abstractNumId w:val="81"/>
  </w:num>
  <w:num w:numId="35">
    <w:abstractNumId w:val="39"/>
  </w:num>
  <w:num w:numId="36">
    <w:abstractNumId w:val="21"/>
  </w:num>
  <w:num w:numId="37">
    <w:abstractNumId w:val="63"/>
  </w:num>
  <w:num w:numId="38">
    <w:abstractNumId w:val="57"/>
  </w:num>
  <w:num w:numId="39">
    <w:abstractNumId w:val="13"/>
  </w:num>
  <w:num w:numId="40">
    <w:abstractNumId w:val="52"/>
  </w:num>
  <w:num w:numId="41">
    <w:abstractNumId w:val="30"/>
  </w:num>
  <w:num w:numId="42">
    <w:abstractNumId w:val="18"/>
  </w:num>
  <w:num w:numId="43">
    <w:abstractNumId w:val="44"/>
  </w:num>
  <w:num w:numId="44">
    <w:abstractNumId w:val="82"/>
  </w:num>
  <w:num w:numId="45">
    <w:abstractNumId w:val="3"/>
  </w:num>
  <w:num w:numId="46">
    <w:abstractNumId w:val="83"/>
  </w:num>
  <w:num w:numId="47">
    <w:abstractNumId w:val="42"/>
  </w:num>
  <w:num w:numId="48">
    <w:abstractNumId w:val="54"/>
  </w:num>
  <w:num w:numId="49">
    <w:abstractNumId w:val="10"/>
  </w:num>
  <w:num w:numId="50">
    <w:abstractNumId w:val="66"/>
  </w:num>
  <w:num w:numId="51">
    <w:abstractNumId w:val="27"/>
  </w:num>
  <w:num w:numId="52">
    <w:abstractNumId w:val="58"/>
  </w:num>
  <w:num w:numId="53">
    <w:abstractNumId w:val="24"/>
  </w:num>
  <w:num w:numId="54">
    <w:abstractNumId w:val="11"/>
  </w:num>
  <w:num w:numId="55">
    <w:abstractNumId w:val="47"/>
  </w:num>
  <w:num w:numId="56">
    <w:abstractNumId w:val="64"/>
  </w:num>
  <w:num w:numId="57">
    <w:abstractNumId w:val="33"/>
  </w:num>
  <w:num w:numId="58">
    <w:abstractNumId w:val="9"/>
  </w:num>
  <w:num w:numId="59">
    <w:abstractNumId w:val="1"/>
  </w:num>
  <w:num w:numId="60">
    <w:abstractNumId w:val="76"/>
  </w:num>
  <w:num w:numId="61">
    <w:abstractNumId w:val="17"/>
  </w:num>
  <w:num w:numId="62">
    <w:abstractNumId w:val="48"/>
  </w:num>
  <w:num w:numId="63">
    <w:abstractNumId w:val="61"/>
  </w:num>
  <w:num w:numId="64">
    <w:abstractNumId w:val="28"/>
  </w:num>
  <w:num w:numId="65">
    <w:abstractNumId w:val="5"/>
  </w:num>
  <w:num w:numId="66">
    <w:abstractNumId w:val="37"/>
  </w:num>
  <w:num w:numId="67">
    <w:abstractNumId w:val="51"/>
  </w:num>
  <w:num w:numId="68">
    <w:abstractNumId w:val="68"/>
  </w:num>
  <w:num w:numId="69">
    <w:abstractNumId w:val="59"/>
  </w:num>
  <w:num w:numId="70">
    <w:abstractNumId w:val="4"/>
  </w:num>
  <w:num w:numId="71">
    <w:abstractNumId w:val="67"/>
  </w:num>
  <w:num w:numId="72">
    <w:abstractNumId w:val="50"/>
  </w:num>
  <w:num w:numId="73">
    <w:abstractNumId w:val="46"/>
  </w:num>
  <w:num w:numId="74">
    <w:abstractNumId w:val="84"/>
  </w:num>
  <w:num w:numId="75">
    <w:abstractNumId w:val="20"/>
  </w:num>
  <w:num w:numId="76">
    <w:abstractNumId w:val="49"/>
  </w:num>
  <w:num w:numId="77">
    <w:abstractNumId w:val="15"/>
  </w:num>
  <w:num w:numId="78">
    <w:abstractNumId w:val="6"/>
  </w:num>
  <w:num w:numId="79">
    <w:abstractNumId w:val="12"/>
  </w:num>
  <w:num w:numId="80">
    <w:abstractNumId w:val="71"/>
  </w:num>
  <w:num w:numId="81">
    <w:abstractNumId w:val="78"/>
  </w:num>
  <w:num w:numId="82">
    <w:abstractNumId w:val="34"/>
  </w:num>
  <w:num w:numId="83">
    <w:abstractNumId w:val="75"/>
  </w:num>
  <w:num w:numId="84">
    <w:abstractNumId w:val="35"/>
  </w:num>
  <w:num w:numId="85">
    <w:abstractNumId w:val="73"/>
  </w:num>
  <w:num w:numId="86">
    <w:abstractNumId w:val="74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70C4"/>
    <w:rsid w:val="00004F07"/>
    <w:rsid w:val="001F0C82"/>
    <w:rsid w:val="00313AFC"/>
    <w:rsid w:val="0043671D"/>
    <w:rsid w:val="00563B2E"/>
    <w:rsid w:val="005E481F"/>
    <w:rsid w:val="006570C4"/>
    <w:rsid w:val="006E05B0"/>
    <w:rsid w:val="00723473"/>
    <w:rsid w:val="00747A18"/>
    <w:rsid w:val="00793E3B"/>
    <w:rsid w:val="00824A19"/>
    <w:rsid w:val="008B2ADC"/>
    <w:rsid w:val="0096054F"/>
    <w:rsid w:val="00960A29"/>
    <w:rsid w:val="009C45F2"/>
    <w:rsid w:val="009D77EF"/>
    <w:rsid w:val="009F003D"/>
    <w:rsid w:val="00A012F3"/>
    <w:rsid w:val="00A070FD"/>
    <w:rsid w:val="00C041FA"/>
    <w:rsid w:val="00C867F2"/>
    <w:rsid w:val="00D31CE5"/>
    <w:rsid w:val="00F6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DCE757"/>
  <w15:docId w15:val="{E0E1C665-E753-499D-96A2-198B5067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A18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E05B0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47A18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1F5A8B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47A18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0F2D45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47A18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174368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7A18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22A2E1" w:themeColor="text2" w:themeTint="99"/>
      <w:sz w:val="26"/>
      <w:u w:val="single"/>
    </w:rPr>
  </w:style>
  <w:style w:type="paragraph" w:styleId="Titre6">
    <w:name w:val="heading 6"/>
    <w:aliases w:val="Niveau 5"/>
    <w:basedOn w:val="Normal"/>
    <w:next w:val="Normal"/>
    <w:link w:val="Titre6Car"/>
    <w:uiPriority w:val="9"/>
    <w:semiHidden/>
    <w:unhideWhenUsed/>
    <w:qFormat/>
    <w:rsid w:val="00747A18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0F2C45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747A18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0F2C45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7A1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7A1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47A18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6E05B0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747A18"/>
    <w:rPr>
      <w:rFonts w:ascii="Calibri Light" w:eastAsiaTheme="majorEastAsia" w:hAnsi="Calibri Light" w:cstheme="majorBidi"/>
      <w:b/>
      <w:color w:val="1F5A8B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747A18"/>
    <w:rPr>
      <w:rFonts w:ascii="Calibri Light" w:eastAsiaTheme="majorEastAsia" w:hAnsi="Calibri Light" w:cstheme="majorBidi"/>
      <w:b/>
      <w:color w:val="0F2D45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747A18"/>
    <w:rPr>
      <w:rFonts w:ascii="Calibri Light" w:eastAsiaTheme="majorEastAsia" w:hAnsi="Calibri Light" w:cstheme="majorBidi"/>
      <w:b/>
      <w:iCs/>
      <w:color w:val="174368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747A18"/>
    <w:rPr>
      <w:rFonts w:ascii="Calibri Light" w:eastAsiaTheme="majorEastAsia" w:hAnsi="Calibri Light" w:cstheme="majorBidi"/>
      <w:b/>
      <w:color w:val="22A2E1" w:themeColor="text2" w:themeTint="99"/>
      <w:sz w:val="26"/>
      <w:u w:val="single"/>
      <w:lang w:eastAsia="en-US"/>
    </w:rPr>
  </w:style>
  <w:style w:type="character" w:customStyle="1" w:styleId="Titre6Car">
    <w:name w:val="Titre 6 Car"/>
    <w:aliases w:val="Niveau 5 Car"/>
    <w:basedOn w:val="Policepardfaut"/>
    <w:link w:val="Titre6"/>
    <w:uiPriority w:val="9"/>
    <w:semiHidden/>
    <w:rsid w:val="00747A18"/>
    <w:rPr>
      <w:rFonts w:ascii="Calibri Light" w:eastAsiaTheme="majorEastAsia" w:hAnsi="Calibri Light" w:cstheme="majorBidi"/>
      <w:color w:val="0F2C45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747A18"/>
    <w:rPr>
      <w:rFonts w:ascii="Calibri Light" w:eastAsiaTheme="majorEastAsia" w:hAnsi="Calibri Light" w:cstheme="majorBidi"/>
      <w:i/>
      <w:iCs/>
      <w:color w:val="0F2C45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747A18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747A1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747A18"/>
    <w:pPr>
      <w:pBdr>
        <w:top w:val="single" w:sz="8" w:space="1" w:color="1F5A8B" w:themeColor="accent1"/>
        <w:bottom w:val="single" w:sz="8" w:space="1" w:color="1F5A8B" w:themeColor="accent1"/>
      </w:pBdr>
      <w:spacing w:after="480" w:line="240" w:lineRule="auto"/>
      <w:contextualSpacing/>
    </w:pPr>
    <w:rPr>
      <w:rFonts w:ascii="Calibri Light" w:hAnsi="Calibri Light"/>
      <w:b/>
      <w:caps/>
      <w:color w:val="082C3E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747A18"/>
    <w:rPr>
      <w:rFonts w:ascii="Calibri Light" w:eastAsiaTheme="majorEastAsia" w:hAnsi="Calibri Light" w:cstheme="majorBidi"/>
      <w:b/>
      <w:caps/>
      <w:color w:val="082C3E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7A18"/>
    <w:rPr>
      <w:rFonts w:asciiTheme="majorHAnsi" w:eastAsiaTheme="majorEastAsia" w:hAnsiTheme="majorHAnsi" w:cstheme="majorBidi"/>
      <w:i/>
      <w:iCs/>
      <w:color w:val="1F5A8B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747A18"/>
    <w:rPr>
      <w:rFonts w:asciiTheme="majorHAnsi" w:eastAsiaTheme="majorEastAsia" w:hAnsiTheme="majorHAnsi" w:cstheme="majorBidi"/>
      <w:i/>
      <w:iCs/>
      <w:color w:val="1F5A8B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747A18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747A18"/>
    <w:rPr>
      <w:i/>
      <w:iCs/>
    </w:rPr>
  </w:style>
  <w:style w:type="character" w:styleId="Accentuationintense">
    <w:name w:val="Intense Emphasis"/>
    <w:uiPriority w:val="21"/>
    <w:qFormat/>
    <w:rsid w:val="00747A18"/>
    <w:rPr>
      <w:b/>
      <w:bCs/>
      <w:i/>
      <w:iCs/>
      <w:color w:val="1F5A8B" w:themeColor="accent1"/>
    </w:rPr>
  </w:style>
  <w:style w:type="character" w:styleId="lev">
    <w:name w:val="Strong"/>
    <w:uiPriority w:val="22"/>
    <w:qFormat/>
    <w:rsid w:val="00747A18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747A18"/>
    <w:rPr>
      <w:i/>
      <w:iCs/>
    </w:rPr>
  </w:style>
  <w:style w:type="character" w:customStyle="1" w:styleId="CitationCar">
    <w:name w:val="Citation Car"/>
    <w:link w:val="Citation"/>
    <w:uiPriority w:val="29"/>
    <w:rsid w:val="00747A18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7A18"/>
    <w:pPr>
      <w:pBdr>
        <w:bottom w:val="single" w:sz="4" w:space="4" w:color="1F5A8B" w:themeColor="accent1"/>
      </w:pBdr>
      <w:spacing w:before="200" w:after="280"/>
      <w:ind w:left="936" w:right="936"/>
    </w:pPr>
    <w:rPr>
      <w:b/>
      <w:bCs/>
      <w:i/>
      <w:iCs/>
      <w:color w:val="1F5A8B" w:themeColor="accent1"/>
    </w:rPr>
  </w:style>
  <w:style w:type="character" w:customStyle="1" w:styleId="CitationintenseCar">
    <w:name w:val="Citation intense Car"/>
    <w:link w:val="Citationintense"/>
    <w:uiPriority w:val="30"/>
    <w:rsid w:val="00747A18"/>
    <w:rPr>
      <w:rFonts w:ascii="Arial" w:eastAsiaTheme="minorHAnsi" w:hAnsi="Arial"/>
      <w:b/>
      <w:bCs/>
      <w:i/>
      <w:iCs/>
      <w:color w:val="1F5A8B" w:themeColor="accent1"/>
      <w:sz w:val="24"/>
      <w:lang w:eastAsia="en-US"/>
    </w:rPr>
  </w:style>
  <w:style w:type="character" w:styleId="Rfrencelgre">
    <w:name w:val="Subtle Reference"/>
    <w:uiPriority w:val="31"/>
    <w:qFormat/>
    <w:rsid w:val="00747A18"/>
    <w:rPr>
      <w:smallCaps/>
      <w:color w:val="F6CA73" w:themeColor="accent2"/>
      <w:u w:val="single"/>
    </w:rPr>
  </w:style>
  <w:style w:type="character" w:styleId="Rfrenceintense">
    <w:name w:val="Intense Reference"/>
    <w:uiPriority w:val="32"/>
    <w:qFormat/>
    <w:rsid w:val="00747A18"/>
    <w:rPr>
      <w:b/>
      <w:bCs/>
      <w:smallCaps/>
      <w:color w:val="F6CA73" w:themeColor="accent2"/>
      <w:spacing w:val="5"/>
      <w:u w:val="single"/>
    </w:rPr>
  </w:style>
  <w:style w:type="character" w:styleId="Titredulivre">
    <w:name w:val="Book Title"/>
    <w:uiPriority w:val="33"/>
    <w:qFormat/>
    <w:rsid w:val="00747A18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747A18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47A18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747A18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47A18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747A18"/>
    <w:rPr>
      <w:vertAlign w:val="superscript"/>
    </w:rPr>
  </w:style>
  <w:style w:type="character" w:styleId="Lienhypertexte">
    <w:name w:val="Hyperlink"/>
    <w:uiPriority w:val="99"/>
    <w:unhideWhenUsed/>
    <w:rsid w:val="00747A18"/>
    <w:rPr>
      <w:color w:val="6799CC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747A18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747A18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747A18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747A18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747A18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747A18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747A18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747A18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D7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5A8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5A8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F5A8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F5A8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AFE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AFE0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9C45F2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C041FA"/>
    <w:pPr>
      <w:spacing w:after="100"/>
      <w:ind w:left="220"/>
    </w:pPr>
    <w:rPr>
      <w:rFonts w:eastAsiaTheme="minorEastAsia"/>
      <w:color w:val="1F5A8B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041FA"/>
    <w:pPr>
      <w:numPr>
        <w:numId w:val="86"/>
      </w:numPr>
      <w:spacing w:after="100"/>
    </w:pPr>
    <w:rPr>
      <w:rFonts w:ascii="Times New Roman" w:eastAsiaTheme="minorEastAsia" w:hAnsi="Times New Roman"/>
      <w:b/>
      <w:color w:val="0B3B53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C041FA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C041FA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C041FA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C041FA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C041FA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C041FA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C041FA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C041FA"/>
    <w:rPr>
      <w:color w:val="605E5C"/>
      <w:shd w:val="clear" w:color="auto" w:fill="E1DFDD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7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Club marin">
  <a:themeElements>
    <a:clrScheme name="Marine Club">
      <a:dk1>
        <a:sysClr val="windowText" lastClr="000000"/>
      </a:dk1>
      <a:lt1>
        <a:sysClr val="window" lastClr="FFFFFF"/>
      </a:lt1>
      <a:dk2>
        <a:srgbClr val="0B3B53"/>
      </a:dk2>
      <a:lt2>
        <a:srgbClr val="E7E6E6"/>
      </a:lt2>
      <a:accent1>
        <a:srgbClr val="1F5A8B"/>
      </a:accent1>
      <a:accent2>
        <a:srgbClr val="F6CA73"/>
      </a:accent2>
      <a:accent3>
        <a:srgbClr val="D34746"/>
      </a:accent3>
      <a:accent4>
        <a:srgbClr val="D48648"/>
      </a:accent4>
      <a:accent5>
        <a:srgbClr val="085656"/>
      </a:accent5>
      <a:accent6>
        <a:srgbClr val="6799CC"/>
      </a:accent6>
      <a:hlink>
        <a:srgbClr val="6799CC"/>
      </a:hlink>
      <a:folHlink>
        <a:srgbClr val="ABC7E3"/>
      </a:folHlink>
    </a:clrScheme>
    <a:fontScheme name="Marine Club">
      <a:majorFont>
        <a:latin typeface="Arial Bold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rial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Marine Club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g9YJoJr+J7lKI1PA5eZ4NWUGoX1A==">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40</Pages>
  <Words>4861</Words>
  <Characters>27712</Characters>
  <Application>Microsoft Office Word</Application>
  <DocSecurity>0</DocSecurity>
  <Lines>230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 RAZAFIMANANTSOA</dc:creator>
  <cp:lastModifiedBy>ZICO</cp:lastModifiedBy>
  <cp:revision>10</cp:revision>
  <dcterms:created xsi:type="dcterms:W3CDTF">2022-03-09T17:12:00Z</dcterms:created>
  <dcterms:modified xsi:type="dcterms:W3CDTF">2026-02-26T09:26:00Z</dcterms:modified>
</cp:coreProperties>
</file>