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705DC" w14:textId="697BCC89" w:rsidR="00D675AA" w:rsidRDefault="00903BF7" w:rsidP="00800E86">
      <w:pPr>
        <w:pStyle w:val="Titre1"/>
      </w:pPr>
      <w:bookmarkStart w:id="49" w:name="_Toc98155337"/>
      <w:r>
        <w:lastRenderedPageBreak/>
        <w:t>CYSTITE AIGUË CHEZ LA FEMME</w:t>
      </w:r>
      <w:bookmarkEnd w:id="49"/>
    </w:p>
    <w:p w14:paraId="6C18B797" w14:textId="77777777" w:rsidR="00D675AA" w:rsidRDefault="00903BF7" w:rsidP="00CE3954">
      <w:pPr>
        <w:pStyle w:val="Titre2"/>
      </w:pPr>
      <w:bookmarkStart w:id="50" w:name="_Toc98155338"/>
      <w:r>
        <w:t>INTRODUCTION</w:t>
      </w:r>
      <w:bookmarkEnd w:id="50"/>
    </w:p>
    <w:p w14:paraId="0B480090" w14:textId="77777777" w:rsidR="00D675AA" w:rsidRDefault="00903BF7">
      <w:pPr>
        <w:numPr>
          <w:ilvl w:val="0"/>
          <w:numId w:val="33"/>
        </w:numPr>
      </w:pPr>
      <w:r>
        <w:t>Inflammation de la muqueuse vésicale</w:t>
      </w:r>
    </w:p>
    <w:p w14:paraId="644A4C95" w14:textId="77777777" w:rsidR="00D675AA" w:rsidRDefault="00903BF7">
      <w:pPr>
        <w:numPr>
          <w:ilvl w:val="0"/>
          <w:numId w:val="33"/>
        </w:numPr>
      </w:pPr>
      <w:r>
        <w:t>Adhérence des bactéries à la muqueuse vésicale</w:t>
      </w:r>
    </w:p>
    <w:p w14:paraId="1168D9C8" w14:textId="77777777" w:rsidR="00D675AA" w:rsidRDefault="00903BF7">
      <w:pPr>
        <w:numPr>
          <w:ilvl w:val="0"/>
          <w:numId w:val="33"/>
        </w:numPr>
      </w:pPr>
      <w:r>
        <w:t xml:space="preserve">Entrainant </w:t>
      </w:r>
      <w:r>
        <w:rPr>
          <w:b/>
          <w:bCs/>
        </w:rPr>
        <w:t xml:space="preserve">Pollakiurie + brûlures mictionnelles </w:t>
      </w:r>
      <w:r>
        <w:t>et pyurie</w:t>
      </w:r>
    </w:p>
    <w:p w14:paraId="7E778579" w14:textId="77777777" w:rsidR="00D675AA" w:rsidRDefault="00903BF7">
      <w:pPr>
        <w:numPr>
          <w:ilvl w:val="0"/>
          <w:numId w:val="33"/>
        </w:numPr>
      </w:pPr>
      <w:r>
        <w:t>Bénigne, sans gravité ni atteinte sur la fonction rénale</w:t>
      </w:r>
    </w:p>
    <w:p w14:paraId="4A487F86" w14:textId="77777777" w:rsidR="00D675AA" w:rsidRDefault="00903BF7">
      <w:pPr>
        <w:numPr>
          <w:ilvl w:val="0"/>
          <w:numId w:val="33"/>
        </w:numPr>
      </w:pPr>
      <w:r>
        <w:t>30-40% guériraient sans traitement (</w:t>
      </w:r>
      <w:r>
        <w:rPr>
          <w:i/>
          <w:iCs/>
        </w:rPr>
        <w:t xml:space="preserve">beaucoup de boisson suffisent) </w:t>
      </w:r>
    </w:p>
    <w:p w14:paraId="5A51083A" w14:textId="77777777" w:rsidR="00D675AA" w:rsidRDefault="00903BF7">
      <w:pPr>
        <w:numPr>
          <w:ilvl w:val="0"/>
          <w:numId w:val="33"/>
        </w:numPr>
      </w:pPr>
      <w:r>
        <w:t>Les récidives sont fréquentes (</w:t>
      </w:r>
      <w:r>
        <w:rPr>
          <w:i/>
          <w:iCs/>
        </w:rPr>
        <w:t xml:space="preserve">surtout si cause secondaire) </w:t>
      </w:r>
    </w:p>
    <w:p w14:paraId="71B57D06" w14:textId="77777777" w:rsidR="00D675AA" w:rsidRDefault="00903BF7">
      <w:pPr>
        <w:numPr>
          <w:ilvl w:val="0"/>
          <w:numId w:val="33"/>
        </w:numPr>
      </w:pPr>
      <w:r>
        <w:t>20 à 30% des femmes font une cystite dans leur vie</w:t>
      </w:r>
    </w:p>
    <w:p w14:paraId="5A8A34DB" w14:textId="77777777" w:rsidR="00D675AA" w:rsidRDefault="00903BF7">
      <w:pPr>
        <w:numPr>
          <w:ilvl w:val="0"/>
          <w:numId w:val="33"/>
        </w:numPr>
      </w:pPr>
      <w:r>
        <w:t>Les voies d'infection possible :</w:t>
      </w:r>
    </w:p>
    <w:p w14:paraId="031AA222" w14:textId="77777777" w:rsidR="00D675AA" w:rsidRDefault="00903BF7">
      <w:pPr>
        <w:numPr>
          <w:ilvl w:val="1"/>
          <w:numId w:val="33"/>
        </w:numPr>
      </w:pPr>
      <w:r>
        <w:t>Ascendante</w:t>
      </w:r>
    </w:p>
    <w:p w14:paraId="2FCAAD65" w14:textId="77777777" w:rsidR="00D675AA" w:rsidRDefault="00903BF7">
      <w:pPr>
        <w:numPr>
          <w:ilvl w:val="1"/>
          <w:numId w:val="33"/>
        </w:numPr>
      </w:pPr>
      <w:r>
        <w:t>Hématologique</w:t>
      </w:r>
    </w:p>
    <w:p w14:paraId="0D6ADAA2" w14:textId="77777777" w:rsidR="00D675AA" w:rsidRDefault="00903BF7">
      <w:pPr>
        <w:numPr>
          <w:ilvl w:val="1"/>
          <w:numId w:val="33"/>
        </w:numPr>
      </w:pPr>
      <w:r>
        <w:t>Lymphatique</w:t>
      </w:r>
    </w:p>
    <w:p w14:paraId="57522249" w14:textId="77777777" w:rsidR="00D675AA" w:rsidRDefault="00903BF7">
      <w:pPr>
        <w:numPr>
          <w:ilvl w:val="1"/>
          <w:numId w:val="33"/>
        </w:numPr>
      </w:pPr>
      <w:r>
        <w:t>Iatrogène</w:t>
      </w:r>
    </w:p>
    <w:p w14:paraId="04FA3585" w14:textId="77777777" w:rsidR="00D675AA" w:rsidRDefault="00D675AA"/>
    <w:p w14:paraId="0DE3F17B" w14:textId="77777777" w:rsidR="00D675AA" w:rsidRDefault="00903BF7" w:rsidP="00CE3954">
      <w:pPr>
        <w:pStyle w:val="Titre2"/>
      </w:pPr>
      <w:bookmarkStart w:id="51" w:name="_Toc98155339"/>
      <w:r>
        <w:t>DIAGNOSTIC</w:t>
      </w:r>
      <w:bookmarkEnd w:id="51"/>
    </w:p>
    <w:p w14:paraId="7CB3BE11" w14:textId="77777777" w:rsidR="00D675AA" w:rsidRDefault="00903BF7" w:rsidP="00CE3954">
      <w:pPr>
        <w:pStyle w:val="Titre3"/>
      </w:pPr>
      <w:bookmarkStart w:id="52" w:name="_Toc98155340"/>
      <w:r>
        <w:t>Diagnostic positif</w:t>
      </w:r>
      <w:bookmarkEnd w:id="52"/>
    </w:p>
    <w:p w14:paraId="168F8FD5" w14:textId="77777777" w:rsidR="00D675AA" w:rsidRDefault="00903BF7" w:rsidP="00CE3954">
      <w:pPr>
        <w:pStyle w:val="Titre4"/>
        <w:numPr>
          <w:ilvl w:val="0"/>
          <w:numId w:val="34"/>
        </w:numPr>
      </w:pPr>
      <w:r>
        <w:t xml:space="preserve">Interrogatoire : </w:t>
      </w:r>
    </w:p>
    <w:p w14:paraId="1C8DA962" w14:textId="77777777" w:rsidR="00D675AA" w:rsidRDefault="00903BF7">
      <w:pPr>
        <w:numPr>
          <w:ilvl w:val="1"/>
          <w:numId w:val="34"/>
        </w:numPr>
      </w:pPr>
      <w:r>
        <w:rPr>
          <w:b/>
          <w:bCs/>
        </w:rPr>
        <w:t>SBAU</w:t>
      </w:r>
    </w:p>
    <w:p w14:paraId="01A7E7A0" w14:textId="77777777" w:rsidR="00D675AA" w:rsidRDefault="00903BF7">
      <w:pPr>
        <w:numPr>
          <w:ilvl w:val="2"/>
          <w:numId w:val="34"/>
        </w:numPr>
      </w:pPr>
      <w:r>
        <w:t>Douleurs hypogastriques à type de brûlures, majorées par la réplétion vésicale</w:t>
      </w:r>
    </w:p>
    <w:p w14:paraId="216DA27E" w14:textId="77777777" w:rsidR="00D675AA" w:rsidRDefault="00903BF7">
      <w:pPr>
        <w:numPr>
          <w:ilvl w:val="2"/>
          <w:numId w:val="34"/>
        </w:numPr>
      </w:pPr>
      <w:r>
        <w:t>Maximum à la miction</w:t>
      </w:r>
    </w:p>
    <w:p w14:paraId="05FF8C8D" w14:textId="77777777" w:rsidR="00D675AA" w:rsidRDefault="00903BF7">
      <w:pPr>
        <w:numPr>
          <w:ilvl w:val="1"/>
          <w:numId w:val="34"/>
        </w:numPr>
      </w:pPr>
      <w:r>
        <w:t>Pollakiurie +/- impériosités mictionnelles</w:t>
      </w:r>
    </w:p>
    <w:p w14:paraId="37BFB4DC" w14:textId="77777777" w:rsidR="00D675AA" w:rsidRDefault="00903BF7">
      <w:pPr>
        <w:numPr>
          <w:ilvl w:val="1"/>
          <w:numId w:val="34"/>
        </w:numPr>
      </w:pPr>
      <w:r>
        <w:t>Dysurie : émission de quelques gouttes douloureuses</w:t>
      </w:r>
    </w:p>
    <w:p w14:paraId="508A1D85" w14:textId="43F433D1" w:rsidR="00D675AA" w:rsidRDefault="00903BF7">
      <w:pPr>
        <w:numPr>
          <w:ilvl w:val="1"/>
          <w:numId w:val="34"/>
        </w:numPr>
      </w:pPr>
      <w:r>
        <w:t xml:space="preserve">Circonstances déclenchantes : rapports </w:t>
      </w:r>
      <w:r w:rsidR="000974E5">
        <w:t>sexuels, ...</w:t>
      </w:r>
      <w:r>
        <w:t xml:space="preserve"> </w:t>
      </w:r>
    </w:p>
    <w:p w14:paraId="5D9B654F" w14:textId="77777777" w:rsidR="00D675AA" w:rsidRDefault="00903BF7" w:rsidP="00CE3954">
      <w:pPr>
        <w:pStyle w:val="Titre4"/>
        <w:numPr>
          <w:ilvl w:val="0"/>
          <w:numId w:val="34"/>
        </w:numPr>
      </w:pPr>
      <w:r w:rsidRPr="00CE3954">
        <w:t>Clinique</w:t>
      </w:r>
    </w:p>
    <w:p w14:paraId="2D8A7A6A" w14:textId="77777777" w:rsidR="00D675AA" w:rsidRDefault="00903BF7">
      <w:pPr>
        <w:numPr>
          <w:ilvl w:val="1"/>
          <w:numId w:val="34"/>
        </w:numPr>
      </w:pPr>
      <w:r>
        <w:t>Urines troubles (</w:t>
      </w:r>
      <w:r>
        <w:rPr>
          <w:i/>
          <w:iCs/>
        </w:rPr>
        <w:t xml:space="preserve">dépôts) </w:t>
      </w:r>
      <w:r>
        <w:t>ou véritable pyurie, parfois hématurie</w:t>
      </w:r>
    </w:p>
    <w:p w14:paraId="348711DF" w14:textId="77777777" w:rsidR="00D675AA" w:rsidRDefault="00903BF7">
      <w:pPr>
        <w:numPr>
          <w:ilvl w:val="1"/>
          <w:numId w:val="34"/>
        </w:numPr>
      </w:pPr>
      <w:r>
        <w:lastRenderedPageBreak/>
        <w:t>Absence de fièvre</w:t>
      </w:r>
    </w:p>
    <w:p w14:paraId="3CC557ED" w14:textId="77777777" w:rsidR="00D675AA" w:rsidRDefault="00903BF7">
      <w:pPr>
        <w:numPr>
          <w:ilvl w:val="1"/>
          <w:numId w:val="34"/>
        </w:numPr>
      </w:pPr>
      <w:r>
        <w:t>Globe vésicale : cystite simple = 1</w:t>
      </w:r>
      <w:r>
        <w:rPr>
          <w:vertAlign w:val="superscript"/>
        </w:rPr>
        <w:t xml:space="preserve">ère </w:t>
      </w:r>
      <w:r>
        <w:t>cause de RAU chez la femme</w:t>
      </w:r>
    </w:p>
    <w:p w14:paraId="79CAF69C" w14:textId="77777777" w:rsidR="00D675AA" w:rsidRDefault="00903BF7">
      <w:pPr>
        <w:numPr>
          <w:ilvl w:val="1"/>
          <w:numId w:val="34"/>
        </w:numPr>
      </w:pPr>
      <w:r>
        <w:t>Toucher vaginal :</w:t>
      </w:r>
    </w:p>
    <w:p w14:paraId="7A63C4DD" w14:textId="77777777" w:rsidR="00D675AA" w:rsidRDefault="00903BF7">
      <w:pPr>
        <w:numPr>
          <w:ilvl w:val="2"/>
          <w:numId w:val="34"/>
        </w:numPr>
      </w:pPr>
      <w:r>
        <w:t>Vulve et méat parfois inflammatoires (</w:t>
      </w:r>
      <w:r>
        <w:rPr>
          <w:i/>
          <w:iCs/>
        </w:rPr>
        <w:t xml:space="preserve">inspection) </w:t>
      </w:r>
    </w:p>
    <w:p w14:paraId="60845EC6" w14:textId="77777777" w:rsidR="00D675AA" w:rsidRDefault="00903BF7">
      <w:pPr>
        <w:numPr>
          <w:ilvl w:val="2"/>
          <w:numId w:val="34"/>
        </w:numPr>
      </w:pPr>
      <w:r>
        <w:t>Reliquats hyménaux favorisent l'infection</w:t>
      </w:r>
    </w:p>
    <w:p w14:paraId="5134C1F2" w14:textId="77777777" w:rsidR="00D675AA" w:rsidRDefault="00903BF7">
      <w:pPr>
        <w:numPr>
          <w:ilvl w:val="2"/>
          <w:numId w:val="34"/>
        </w:numPr>
      </w:pPr>
      <w:r>
        <w:t xml:space="preserve">Élimine une infection annexielle </w:t>
      </w:r>
    </w:p>
    <w:p w14:paraId="70014FF5" w14:textId="77777777" w:rsidR="00D675AA" w:rsidRDefault="00903BF7">
      <w:pPr>
        <w:numPr>
          <w:ilvl w:val="1"/>
          <w:numId w:val="34"/>
        </w:numPr>
      </w:pPr>
      <w:r>
        <w:t>Complications :</w:t>
      </w:r>
    </w:p>
    <w:p w14:paraId="7D654B2F" w14:textId="77777777" w:rsidR="00D675AA" w:rsidRDefault="00903BF7">
      <w:pPr>
        <w:numPr>
          <w:ilvl w:val="2"/>
          <w:numId w:val="34"/>
        </w:numPr>
      </w:pPr>
      <w:r>
        <w:t xml:space="preserve"> Globe vésicale : cystite simple = 1</w:t>
      </w:r>
      <w:r>
        <w:rPr>
          <w:vertAlign w:val="superscript"/>
        </w:rPr>
        <w:t xml:space="preserve">ère </w:t>
      </w:r>
      <w:r>
        <w:t>cause de RAU chez la femme</w:t>
      </w:r>
    </w:p>
    <w:p w14:paraId="32023A8B" w14:textId="77777777" w:rsidR="00D675AA" w:rsidRDefault="00903BF7">
      <w:pPr>
        <w:numPr>
          <w:ilvl w:val="2"/>
          <w:numId w:val="34"/>
        </w:numPr>
      </w:pPr>
      <w:r>
        <w:t>Récidivantes où il existe un contexte un contexte particulier</w:t>
      </w:r>
    </w:p>
    <w:p w14:paraId="1A8CB2B3" w14:textId="77777777" w:rsidR="00D675AA" w:rsidRDefault="00903BF7">
      <w:pPr>
        <w:numPr>
          <w:ilvl w:val="3"/>
          <w:numId w:val="34"/>
        </w:numPr>
      </w:pPr>
      <w:r>
        <w:rPr>
          <w:rFonts w:ascii="Symbol" w:eastAsia="Symbol" w:hAnsi="Symbol" w:cs="Symbol"/>
        </w:rPr>
        <w:sym w:font="Symbol" w:char="F0B3"/>
      </w:r>
      <w:r>
        <w:t xml:space="preserve"> 4 épisodes par an</w:t>
      </w:r>
    </w:p>
    <w:p w14:paraId="22B04C74" w14:textId="77777777" w:rsidR="00D675AA" w:rsidRDefault="00903BF7">
      <w:pPr>
        <w:numPr>
          <w:ilvl w:val="3"/>
          <w:numId w:val="34"/>
        </w:numPr>
      </w:pPr>
      <w:r>
        <w:t>Sténose urétrale</w:t>
      </w:r>
    </w:p>
    <w:p w14:paraId="6071C64B" w14:textId="77777777" w:rsidR="00D675AA" w:rsidRDefault="00903BF7">
      <w:pPr>
        <w:numPr>
          <w:ilvl w:val="3"/>
          <w:numId w:val="34"/>
        </w:numPr>
      </w:pPr>
      <w:r>
        <w:t>Tumeur</w:t>
      </w:r>
    </w:p>
    <w:p w14:paraId="07D12861" w14:textId="77777777" w:rsidR="00D675AA" w:rsidRDefault="00903BF7">
      <w:pPr>
        <w:numPr>
          <w:ilvl w:val="3"/>
          <w:numId w:val="34"/>
        </w:numPr>
      </w:pPr>
      <w:r>
        <w:t>Calcul</w:t>
      </w:r>
    </w:p>
    <w:p w14:paraId="7E06D1C0" w14:textId="77777777" w:rsidR="00D675AA" w:rsidRDefault="00903BF7">
      <w:pPr>
        <w:numPr>
          <w:ilvl w:val="3"/>
          <w:numId w:val="34"/>
        </w:numPr>
      </w:pPr>
      <w:r>
        <w:t>Polype</w:t>
      </w:r>
    </w:p>
    <w:p w14:paraId="66A99BA6" w14:textId="77777777" w:rsidR="00D675AA" w:rsidRDefault="00903BF7">
      <w:pPr>
        <w:numPr>
          <w:ilvl w:val="3"/>
          <w:numId w:val="34"/>
        </w:numPr>
      </w:pPr>
      <w:r>
        <w:t>Diverticule</w:t>
      </w:r>
    </w:p>
    <w:p w14:paraId="13C51489" w14:textId="77777777" w:rsidR="00D675AA" w:rsidRDefault="00903BF7" w:rsidP="00CE3954">
      <w:pPr>
        <w:pStyle w:val="Titre4"/>
        <w:numPr>
          <w:ilvl w:val="0"/>
          <w:numId w:val="34"/>
        </w:numPr>
      </w:pPr>
      <w:r w:rsidRPr="00CE3954">
        <w:t>Paracliniques</w:t>
      </w:r>
    </w:p>
    <w:p w14:paraId="0AB18E76" w14:textId="77777777" w:rsidR="00D675AA" w:rsidRPr="00CE3954" w:rsidRDefault="00903BF7">
      <w:pPr>
        <w:numPr>
          <w:ilvl w:val="1"/>
          <w:numId w:val="34"/>
        </w:numPr>
        <w:rPr>
          <w:b/>
          <w:bCs/>
        </w:rPr>
      </w:pPr>
      <w:r w:rsidRPr="00CE3954">
        <w:rPr>
          <w:b/>
          <w:bCs/>
        </w:rPr>
        <w:t>Bandelette urinaire :</w:t>
      </w:r>
    </w:p>
    <w:p w14:paraId="58B2EB4E" w14:textId="77777777" w:rsidR="00D675AA" w:rsidRDefault="00903BF7">
      <w:pPr>
        <w:numPr>
          <w:ilvl w:val="2"/>
          <w:numId w:val="34"/>
        </w:numPr>
      </w:pPr>
      <w:r>
        <w:t xml:space="preserve">Leucocytes (+) et/ou nitrites (+) </w:t>
      </w:r>
    </w:p>
    <w:p w14:paraId="62F9F024" w14:textId="77777777" w:rsidR="00D675AA" w:rsidRDefault="00903BF7">
      <w:pPr>
        <w:numPr>
          <w:ilvl w:val="2"/>
          <w:numId w:val="34"/>
        </w:numPr>
      </w:pPr>
      <w:r>
        <w:rPr>
          <w:i/>
          <w:iCs/>
        </w:rPr>
        <w:t xml:space="preserve">Nitrite </w:t>
      </w:r>
      <w:proofErr w:type="spellStart"/>
      <w:r>
        <w:rPr>
          <w:i/>
          <w:iCs/>
        </w:rPr>
        <w:t>fotsiny</w:t>
      </w:r>
      <w:proofErr w:type="spellEnd"/>
      <w:r>
        <w:rPr>
          <w:i/>
          <w:iCs/>
        </w:rPr>
        <w:t xml:space="preserve"> = infection</w:t>
      </w:r>
    </w:p>
    <w:p w14:paraId="297E88FE" w14:textId="77777777" w:rsidR="00D675AA" w:rsidRDefault="00903BF7">
      <w:pPr>
        <w:numPr>
          <w:ilvl w:val="2"/>
          <w:numId w:val="34"/>
        </w:numPr>
      </w:pPr>
      <w:r>
        <w:rPr>
          <w:i/>
          <w:iCs/>
        </w:rPr>
        <w:t>Leucocyturie sans germe : peut être d'origine non infectieuse</w:t>
      </w:r>
    </w:p>
    <w:p w14:paraId="765A5209" w14:textId="77777777" w:rsidR="00D675AA" w:rsidRDefault="00903BF7">
      <w:pPr>
        <w:numPr>
          <w:ilvl w:val="1"/>
          <w:numId w:val="34"/>
        </w:numPr>
      </w:pPr>
      <w:r w:rsidRPr="00CE3954">
        <w:rPr>
          <w:b/>
          <w:bCs/>
        </w:rPr>
        <w:t>ECBU</w:t>
      </w:r>
      <w:r>
        <w:t xml:space="preserve"> pas systématique avant traitement sauf : </w:t>
      </w:r>
    </w:p>
    <w:p w14:paraId="020A1457" w14:textId="77777777" w:rsidR="00D675AA" w:rsidRDefault="00903BF7">
      <w:pPr>
        <w:numPr>
          <w:ilvl w:val="2"/>
          <w:numId w:val="34"/>
        </w:numPr>
      </w:pPr>
      <w:r>
        <w:t>Doute clinique</w:t>
      </w:r>
    </w:p>
    <w:p w14:paraId="57BB04D4" w14:textId="0CD5F699" w:rsidR="00D675AA" w:rsidRDefault="00903BF7">
      <w:pPr>
        <w:numPr>
          <w:ilvl w:val="2"/>
          <w:numId w:val="34"/>
        </w:numPr>
      </w:pPr>
      <w:r>
        <w:t>Doute à la bandelette (</w:t>
      </w:r>
      <w:r>
        <w:rPr>
          <w:i/>
          <w:iCs/>
        </w:rPr>
        <w:t>leucocyturie sans germe</w:t>
      </w:r>
      <w:r w:rsidR="000974E5">
        <w:rPr>
          <w:i/>
          <w:iCs/>
        </w:rPr>
        <w:t xml:space="preserve"> ? -</w:t>
      </w:r>
      <w:r>
        <w:rPr>
          <w:i/>
          <w:iCs/>
        </w:rPr>
        <w:t xml:space="preserve">&gt; </w:t>
      </w:r>
      <w:r w:rsidR="000974E5">
        <w:rPr>
          <w:i/>
          <w:iCs/>
        </w:rPr>
        <w:t>inflammation</w:t>
      </w:r>
      <w:r>
        <w:rPr>
          <w:i/>
          <w:iCs/>
        </w:rPr>
        <w:t xml:space="preserve"> du voisinage, </w:t>
      </w:r>
      <w:proofErr w:type="spellStart"/>
      <w:r>
        <w:rPr>
          <w:i/>
          <w:iCs/>
        </w:rPr>
        <w:t>etc</w:t>
      </w:r>
      <w:proofErr w:type="spellEnd"/>
      <w:r>
        <w:rPr>
          <w:i/>
          <w:iCs/>
        </w:rPr>
        <w:t xml:space="preserve">). Germes </w:t>
      </w:r>
      <w:proofErr w:type="spellStart"/>
      <w:r>
        <w:rPr>
          <w:i/>
          <w:iCs/>
        </w:rPr>
        <w:t>uréasiques</w:t>
      </w:r>
      <w:proofErr w:type="spellEnd"/>
      <w:r>
        <w:rPr>
          <w:i/>
          <w:iCs/>
        </w:rPr>
        <w:t xml:space="preserve"> sont nitrites (-) </w:t>
      </w:r>
    </w:p>
    <w:p w14:paraId="3CB50DD6" w14:textId="77777777" w:rsidR="00D675AA" w:rsidRDefault="00903BF7">
      <w:pPr>
        <w:numPr>
          <w:ilvl w:val="2"/>
          <w:numId w:val="34"/>
        </w:numPr>
      </w:pPr>
      <w:r>
        <w:t xml:space="preserve">Cystite récidivante (&gt;4/an) </w:t>
      </w:r>
    </w:p>
    <w:p w14:paraId="08E0ACE7" w14:textId="77777777" w:rsidR="00D675AA" w:rsidRDefault="00903BF7">
      <w:pPr>
        <w:numPr>
          <w:ilvl w:val="2"/>
          <w:numId w:val="34"/>
        </w:numPr>
      </w:pPr>
      <w:r>
        <w:t xml:space="preserve">Échec thérapeutique (échec clinique ????) </w:t>
      </w:r>
    </w:p>
    <w:p w14:paraId="2E55CB72" w14:textId="77777777" w:rsidR="00D675AA" w:rsidRDefault="00903BF7">
      <w:pPr>
        <w:numPr>
          <w:ilvl w:val="2"/>
          <w:numId w:val="34"/>
        </w:numPr>
      </w:pPr>
      <w:r>
        <w:t>Défaut de sensibilité bactérienne</w:t>
      </w:r>
    </w:p>
    <w:p w14:paraId="2C6AB0BA" w14:textId="77777777" w:rsidR="00D675AA" w:rsidRPr="00CE3954" w:rsidRDefault="00903BF7">
      <w:pPr>
        <w:numPr>
          <w:ilvl w:val="1"/>
          <w:numId w:val="34"/>
        </w:numPr>
        <w:rPr>
          <w:b/>
          <w:bCs/>
        </w:rPr>
      </w:pPr>
      <w:r w:rsidRPr="00CE3954">
        <w:rPr>
          <w:b/>
          <w:bCs/>
        </w:rPr>
        <w:lastRenderedPageBreak/>
        <w:t>Échographie vésicale</w:t>
      </w:r>
    </w:p>
    <w:p w14:paraId="140AA105" w14:textId="77777777" w:rsidR="00D675AA" w:rsidRDefault="00903BF7">
      <w:pPr>
        <w:numPr>
          <w:ilvl w:val="2"/>
          <w:numId w:val="34"/>
        </w:numPr>
      </w:pPr>
      <w:r>
        <w:t xml:space="preserve">Recherche d'anomalie (tumeur, calcul, résidu post-mictionnelle...) </w:t>
      </w:r>
    </w:p>
    <w:p w14:paraId="76D0014C" w14:textId="77777777" w:rsidR="00D675AA" w:rsidRPr="00CE3954" w:rsidRDefault="00903BF7">
      <w:pPr>
        <w:numPr>
          <w:ilvl w:val="1"/>
          <w:numId w:val="34"/>
        </w:numPr>
        <w:rPr>
          <w:b/>
          <w:bCs/>
        </w:rPr>
      </w:pPr>
      <w:r w:rsidRPr="00CE3954">
        <w:rPr>
          <w:b/>
          <w:bCs/>
        </w:rPr>
        <w:t xml:space="preserve">Cystoscopie après désinfection urinaire (stérilisation des urines) </w:t>
      </w:r>
    </w:p>
    <w:p w14:paraId="24CEC190" w14:textId="58E10D52" w:rsidR="00D675AA" w:rsidRDefault="00903BF7">
      <w:pPr>
        <w:numPr>
          <w:ilvl w:val="2"/>
          <w:numId w:val="34"/>
        </w:numPr>
        <w:rPr>
          <w:i/>
          <w:iCs/>
        </w:rPr>
      </w:pPr>
      <w:r>
        <w:rPr>
          <w:i/>
          <w:iCs/>
        </w:rPr>
        <w:t>(</w:t>
      </w:r>
      <w:r w:rsidR="000974E5">
        <w:rPr>
          <w:i/>
          <w:iCs/>
        </w:rPr>
        <w:t>Sténose</w:t>
      </w:r>
      <w:r>
        <w:rPr>
          <w:i/>
          <w:iCs/>
        </w:rPr>
        <w:t xml:space="preserve"> urétrale, tumeur, calcul, résidu post-mictionnelle...) </w:t>
      </w:r>
    </w:p>
    <w:p w14:paraId="2AE47C05" w14:textId="77777777" w:rsidR="00D675AA" w:rsidRDefault="00903BF7">
      <w:pPr>
        <w:numPr>
          <w:ilvl w:val="2"/>
          <w:numId w:val="34"/>
        </w:numPr>
        <w:rPr>
          <w:i/>
          <w:iCs/>
        </w:rPr>
      </w:pPr>
      <w:r>
        <w:t xml:space="preserve">En cas d'hématurie (tumeur ou corps étranger) </w:t>
      </w:r>
    </w:p>
    <w:p w14:paraId="1A7682F7" w14:textId="77777777" w:rsidR="00D675AA" w:rsidRDefault="00903BF7">
      <w:pPr>
        <w:numPr>
          <w:ilvl w:val="2"/>
          <w:numId w:val="34"/>
        </w:numPr>
        <w:rPr>
          <w:i/>
          <w:iCs/>
        </w:rPr>
      </w:pPr>
      <w:r>
        <w:t xml:space="preserve">Découvrir une tumeur, cystite interstitielle, tuberculose </w:t>
      </w:r>
    </w:p>
    <w:p w14:paraId="4F8B0B95" w14:textId="77777777" w:rsidR="00D675AA" w:rsidRDefault="00903BF7">
      <w:pPr>
        <w:numPr>
          <w:ilvl w:val="2"/>
          <w:numId w:val="34"/>
        </w:numPr>
        <w:rPr>
          <w:i/>
          <w:iCs/>
        </w:rPr>
      </w:pPr>
      <w:r>
        <w:t xml:space="preserve">Permet la dilatation d'une éventuelle sténose </w:t>
      </w:r>
      <w:proofErr w:type="spellStart"/>
      <w:r>
        <w:t>méatique</w:t>
      </w:r>
      <w:proofErr w:type="spellEnd"/>
    </w:p>
    <w:p w14:paraId="24482268" w14:textId="77777777" w:rsidR="00D675AA" w:rsidRDefault="00D675AA">
      <w:pPr>
        <w:rPr>
          <w:i/>
          <w:iCs/>
        </w:rPr>
      </w:pPr>
    </w:p>
    <w:p w14:paraId="7E5CA9FF" w14:textId="77777777" w:rsidR="00D675AA" w:rsidRDefault="00903BF7" w:rsidP="00CE3954">
      <w:pPr>
        <w:pStyle w:val="Titre3"/>
      </w:pPr>
      <w:bookmarkStart w:id="53" w:name="_Toc98155341"/>
      <w:r>
        <w:t>Diagnostic différentiel</w:t>
      </w:r>
      <w:bookmarkEnd w:id="53"/>
    </w:p>
    <w:p w14:paraId="43F2A102" w14:textId="77777777" w:rsidR="00D675AA" w:rsidRPr="00CE3954" w:rsidRDefault="00903BF7">
      <w:pPr>
        <w:numPr>
          <w:ilvl w:val="0"/>
          <w:numId w:val="35"/>
        </w:numPr>
        <w:rPr>
          <w:b/>
          <w:bCs/>
        </w:rPr>
      </w:pPr>
      <w:r w:rsidRPr="00CE3954">
        <w:rPr>
          <w:b/>
          <w:bCs/>
        </w:rPr>
        <w:t xml:space="preserve">Autres syndromes de cystite (douleur, pollakiurie, pyurie) </w:t>
      </w:r>
    </w:p>
    <w:p w14:paraId="4E17AFDA" w14:textId="77777777" w:rsidR="00D675AA" w:rsidRDefault="00903BF7">
      <w:pPr>
        <w:numPr>
          <w:ilvl w:val="1"/>
          <w:numId w:val="35"/>
        </w:numPr>
      </w:pPr>
      <w:r w:rsidRPr="00CE3954">
        <w:rPr>
          <w:b/>
          <w:bCs/>
        </w:rPr>
        <w:t>Cystite radique</w:t>
      </w:r>
      <w:r>
        <w:t xml:space="preserve"> : par les rayons (</w:t>
      </w:r>
      <w:r>
        <w:rPr>
          <w:i/>
          <w:iCs/>
        </w:rPr>
        <w:t xml:space="preserve">pollakiurie et douleur, bien demander les antécédents) </w:t>
      </w:r>
    </w:p>
    <w:p w14:paraId="7DC22E22" w14:textId="77777777" w:rsidR="00D675AA" w:rsidRDefault="00903BF7">
      <w:pPr>
        <w:numPr>
          <w:ilvl w:val="1"/>
          <w:numId w:val="35"/>
        </w:numPr>
      </w:pPr>
      <w:r w:rsidRPr="00CE3954">
        <w:rPr>
          <w:b/>
          <w:bCs/>
        </w:rPr>
        <w:t>Cystite interstitielle</w:t>
      </w:r>
      <w:r>
        <w:t xml:space="preserve"> : terrain, ECBU stérile (</w:t>
      </w:r>
      <w:proofErr w:type="spellStart"/>
      <w:r>
        <w:rPr>
          <w:i/>
          <w:iCs/>
        </w:rPr>
        <w:t>vokatry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filaminan-tsaina</w:t>
      </w:r>
      <w:proofErr w:type="spellEnd"/>
      <w:r>
        <w:rPr>
          <w:i/>
          <w:iCs/>
        </w:rPr>
        <w:t xml:space="preserve"> dia </w:t>
      </w:r>
      <w:proofErr w:type="spellStart"/>
      <w:r>
        <w:rPr>
          <w:i/>
          <w:iCs/>
        </w:rPr>
        <w:t>ohatran'ny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hoe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misy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aretina</w:t>
      </w:r>
      <w:proofErr w:type="spellEnd"/>
      <w:r>
        <w:rPr>
          <w:i/>
          <w:iCs/>
        </w:rPr>
        <w:t xml:space="preserve">) </w:t>
      </w:r>
    </w:p>
    <w:p w14:paraId="1D70DCCB" w14:textId="77777777" w:rsidR="00D675AA" w:rsidRDefault="00903BF7">
      <w:pPr>
        <w:numPr>
          <w:ilvl w:val="1"/>
          <w:numId w:val="35"/>
        </w:numPr>
      </w:pPr>
      <w:r w:rsidRPr="00CE3954">
        <w:rPr>
          <w:b/>
          <w:bCs/>
        </w:rPr>
        <w:t>Cystalgies à urines claires</w:t>
      </w:r>
      <w:r>
        <w:t xml:space="preserve"> : syndrome </w:t>
      </w:r>
      <w:proofErr w:type="spellStart"/>
      <w:r>
        <w:t>uréthral</w:t>
      </w:r>
      <w:proofErr w:type="spellEnd"/>
    </w:p>
    <w:p w14:paraId="0DD316C4" w14:textId="77777777" w:rsidR="00D675AA" w:rsidRDefault="00903BF7">
      <w:pPr>
        <w:numPr>
          <w:ilvl w:val="1"/>
          <w:numId w:val="35"/>
        </w:numPr>
      </w:pPr>
      <w:r w:rsidRPr="00CE3954">
        <w:rPr>
          <w:b/>
          <w:bCs/>
        </w:rPr>
        <w:t>Cystite tuberculeuse</w:t>
      </w:r>
      <w:r>
        <w:t xml:space="preserve"> : BAAR, leucocyturie</w:t>
      </w:r>
    </w:p>
    <w:p w14:paraId="761D0776" w14:textId="77777777" w:rsidR="00D675AA" w:rsidRDefault="00903BF7">
      <w:pPr>
        <w:numPr>
          <w:ilvl w:val="1"/>
          <w:numId w:val="35"/>
        </w:numPr>
      </w:pPr>
      <w:r w:rsidRPr="00CE3954">
        <w:rPr>
          <w:b/>
          <w:bCs/>
        </w:rPr>
        <w:t xml:space="preserve">Carcinome </w:t>
      </w:r>
      <w:r w:rsidRPr="00CE3954">
        <w:rPr>
          <w:b/>
          <w:bCs/>
          <w:i/>
          <w:iCs/>
        </w:rPr>
        <w:t>in situ</w:t>
      </w:r>
      <w:r>
        <w:rPr>
          <w:i/>
          <w:iCs/>
        </w:rPr>
        <w:t xml:space="preserve"> : </w:t>
      </w:r>
      <w:r>
        <w:t>cystoscopie, biopsie</w:t>
      </w:r>
    </w:p>
    <w:p w14:paraId="52B424CA" w14:textId="77777777" w:rsidR="00D675AA" w:rsidRDefault="00903BF7">
      <w:pPr>
        <w:numPr>
          <w:ilvl w:val="1"/>
          <w:numId w:val="35"/>
        </w:numPr>
      </w:pPr>
      <w:r w:rsidRPr="00CE3954">
        <w:rPr>
          <w:b/>
          <w:bCs/>
        </w:rPr>
        <w:t>Fistule colo-vésicale</w:t>
      </w:r>
      <w:r>
        <w:t xml:space="preserve"> : pyurie, pneumaturie, </w:t>
      </w:r>
      <w:proofErr w:type="spellStart"/>
      <w:r>
        <w:t>fécalurie</w:t>
      </w:r>
      <w:proofErr w:type="spellEnd"/>
    </w:p>
    <w:p w14:paraId="63F43B03" w14:textId="77777777" w:rsidR="00D675AA" w:rsidRDefault="00D675AA"/>
    <w:p w14:paraId="2B88D5EE" w14:textId="77777777" w:rsidR="00D675AA" w:rsidRDefault="00903BF7" w:rsidP="00CE3954">
      <w:pPr>
        <w:pStyle w:val="Titre2"/>
      </w:pPr>
      <w:bookmarkStart w:id="54" w:name="_Toc98155342"/>
      <w:r>
        <w:t>TRAITEMENT</w:t>
      </w:r>
      <w:bookmarkEnd w:id="54"/>
    </w:p>
    <w:p w14:paraId="3B83DE42" w14:textId="77777777" w:rsidR="00D675AA" w:rsidRDefault="00903BF7" w:rsidP="00045CB5">
      <w:pPr>
        <w:pStyle w:val="Titre3"/>
      </w:pPr>
      <w:r>
        <w:t>Devant une cystite simple, deux attitudes sont possibles</w:t>
      </w:r>
    </w:p>
    <w:p w14:paraId="4CF258CD" w14:textId="77777777" w:rsidR="00D675AA" w:rsidRDefault="00903BF7">
      <w:pPr>
        <w:numPr>
          <w:ilvl w:val="1"/>
          <w:numId w:val="36"/>
        </w:numPr>
      </w:pPr>
      <w:r>
        <w:rPr>
          <w:b/>
          <w:bCs/>
        </w:rPr>
        <w:t>Traitement court</w:t>
      </w:r>
    </w:p>
    <w:p w14:paraId="08458D9D" w14:textId="77777777" w:rsidR="00D675AA" w:rsidRDefault="00903BF7">
      <w:pPr>
        <w:numPr>
          <w:ilvl w:val="1"/>
          <w:numId w:val="36"/>
        </w:numPr>
      </w:pPr>
      <w:r>
        <w:t>Schéma "classique" de traitement</w:t>
      </w:r>
    </w:p>
    <w:p w14:paraId="6F566B0B" w14:textId="77777777" w:rsidR="00D675AA" w:rsidRDefault="00903BF7">
      <w:pPr>
        <w:numPr>
          <w:ilvl w:val="2"/>
          <w:numId w:val="36"/>
        </w:numPr>
      </w:pPr>
      <w:r>
        <w:t>ECBU puis sept jours de traitement per os</w:t>
      </w:r>
    </w:p>
    <w:p w14:paraId="615568E0" w14:textId="77777777" w:rsidR="00D675AA" w:rsidRDefault="00903BF7" w:rsidP="00045CB5">
      <w:pPr>
        <w:pStyle w:val="Titre3"/>
      </w:pPr>
      <w:r>
        <w:t>Deux situations cliniques</w:t>
      </w:r>
    </w:p>
    <w:p w14:paraId="24A53829" w14:textId="77777777" w:rsidR="00D675AA" w:rsidRDefault="00903BF7">
      <w:pPr>
        <w:numPr>
          <w:ilvl w:val="1"/>
          <w:numId w:val="36"/>
        </w:numPr>
      </w:pPr>
      <w:r>
        <w:rPr>
          <w:b/>
          <w:bCs/>
        </w:rPr>
        <w:t>Patiente vue lors de son premier épisode d'IU :</w:t>
      </w:r>
    </w:p>
    <w:p w14:paraId="71684E1D" w14:textId="77777777" w:rsidR="00D675AA" w:rsidRDefault="00903BF7">
      <w:pPr>
        <w:numPr>
          <w:ilvl w:val="2"/>
          <w:numId w:val="36"/>
        </w:numPr>
      </w:pPr>
      <w:r>
        <w:t xml:space="preserve">ECBU initial n'est pas </w:t>
      </w:r>
      <w:proofErr w:type="spellStart"/>
      <w:r>
        <w:t>nécéssaire</w:t>
      </w:r>
      <w:proofErr w:type="spellEnd"/>
      <w:r>
        <w:t xml:space="preserve"> ni après traitement</w:t>
      </w:r>
    </w:p>
    <w:p w14:paraId="4989AAD7" w14:textId="77777777" w:rsidR="00D675AA" w:rsidRDefault="00903BF7">
      <w:pPr>
        <w:numPr>
          <w:ilvl w:val="2"/>
          <w:numId w:val="36"/>
        </w:numPr>
      </w:pPr>
      <w:r>
        <w:lastRenderedPageBreak/>
        <w:t>Examen à la BU suffit</w:t>
      </w:r>
    </w:p>
    <w:p w14:paraId="416BE122" w14:textId="77777777" w:rsidR="00D675AA" w:rsidRDefault="00903BF7">
      <w:pPr>
        <w:numPr>
          <w:ilvl w:val="2"/>
          <w:numId w:val="36"/>
        </w:numPr>
      </w:pPr>
      <w:r>
        <w:t>Traitement en dose unique</w:t>
      </w:r>
    </w:p>
    <w:p w14:paraId="62A8A5D3" w14:textId="77777777" w:rsidR="00D675AA" w:rsidRDefault="00903BF7">
      <w:pPr>
        <w:numPr>
          <w:ilvl w:val="1"/>
          <w:numId w:val="36"/>
        </w:numPr>
      </w:pPr>
      <w:r>
        <w:rPr>
          <w:b/>
          <w:bCs/>
        </w:rPr>
        <w:t>À partir du quatrième épisode annuel d'IU</w:t>
      </w:r>
    </w:p>
    <w:p w14:paraId="7AEE6CA3" w14:textId="77777777" w:rsidR="00D675AA" w:rsidRDefault="00903BF7">
      <w:pPr>
        <w:numPr>
          <w:ilvl w:val="2"/>
          <w:numId w:val="36"/>
        </w:numPr>
      </w:pPr>
      <w:r>
        <w:t>ECBU initial est recommandé</w:t>
      </w:r>
    </w:p>
    <w:p w14:paraId="27CA9304" w14:textId="77777777" w:rsidR="00D675AA" w:rsidRDefault="00903BF7">
      <w:pPr>
        <w:numPr>
          <w:ilvl w:val="2"/>
          <w:numId w:val="36"/>
        </w:numPr>
      </w:pPr>
      <w:r>
        <w:t>Traitement classique</w:t>
      </w:r>
    </w:p>
    <w:p w14:paraId="2176C637" w14:textId="77777777" w:rsidR="00D675AA" w:rsidRDefault="00903BF7">
      <w:pPr>
        <w:numPr>
          <w:ilvl w:val="2"/>
          <w:numId w:val="36"/>
        </w:numPr>
      </w:pPr>
      <w:r>
        <w:t xml:space="preserve">Un bilan urologique s'impose </w:t>
      </w:r>
      <w:r>
        <w:rPr>
          <w:i/>
          <w:iCs/>
        </w:rPr>
        <w:t xml:space="preserve">(écho, cystoscopie : à la recherche de causes d'infection) </w:t>
      </w:r>
    </w:p>
    <w:p w14:paraId="649EE393" w14:textId="5C9E850D" w:rsidR="00D675AA" w:rsidRDefault="00903BF7" w:rsidP="00045CB5">
      <w:pPr>
        <w:pStyle w:val="Titre3"/>
      </w:pPr>
      <w:r>
        <w:t xml:space="preserve">Antibiotiques utilisables en Traitement </w:t>
      </w:r>
      <w:r w:rsidR="00045CB5">
        <w:t>court :</w:t>
      </w:r>
    </w:p>
    <w:p w14:paraId="3E8D7610" w14:textId="77777777" w:rsidR="00D675AA" w:rsidRDefault="00903BF7">
      <w:pPr>
        <w:numPr>
          <w:ilvl w:val="1"/>
          <w:numId w:val="36"/>
        </w:numPr>
      </w:pPr>
      <w:proofErr w:type="spellStart"/>
      <w:r>
        <w:t>Monuril</w:t>
      </w:r>
      <w:proofErr w:type="spellEnd"/>
      <w:r>
        <w:t xml:space="preserve"> 1 sachet en dose unique</w:t>
      </w:r>
    </w:p>
    <w:p w14:paraId="53F720B9" w14:textId="77777777" w:rsidR="00D675AA" w:rsidRDefault="00903BF7">
      <w:pPr>
        <w:numPr>
          <w:ilvl w:val="1"/>
          <w:numId w:val="36"/>
        </w:numPr>
      </w:pPr>
      <w:r>
        <w:t xml:space="preserve">Quinolones : </w:t>
      </w:r>
      <w:proofErr w:type="spellStart"/>
      <w:r>
        <w:t>Peflacine</w:t>
      </w:r>
      <w:proofErr w:type="spellEnd"/>
      <w:r>
        <w:t xml:space="preserve"> 400mg 2cp </w:t>
      </w:r>
    </w:p>
    <w:p w14:paraId="4AAF3C0A" w14:textId="77777777" w:rsidR="00D675AA" w:rsidRDefault="00903BF7">
      <w:pPr>
        <w:numPr>
          <w:ilvl w:val="2"/>
          <w:numId w:val="36"/>
        </w:numPr>
      </w:pPr>
      <w:r>
        <w:t xml:space="preserve">Attention aux CI : grossesse, </w:t>
      </w:r>
      <w:proofErr w:type="spellStart"/>
      <w:r>
        <w:t>photosensibiliation</w:t>
      </w:r>
      <w:proofErr w:type="spellEnd"/>
      <w:r>
        <w:t>, peuvent donner des tendinopathies</w:t>
      </w:r>
    </w:p>
    <w:p w14:paraId="3F9F1583" w14:textId="77777777" w:rsidR="00D675AA" w:rsidRDefault="00903BF7">
      <w:pPr>
        <w:numPr>
          <w:ilvl w:val="1"/>
          <w:numId w:val="36"/>
        </w:numPr>
      </w:pPr>
      <w:r>
        <w:t>Bactrim Forte : 3 comprimés en une prise unique</w:t>
      </w:r>
    </w:p>
    <w:p w14:paraId="5509202D" w14:textId="77777777" w:rsidR="00D675AA" w:rsidRDefault="00903BF7">
      <w:pPr>
        <w:numPr>
          <w:ilvl w:val="1"/>
          <w:numId w:val="36"/>
        </w:numPr>
      </w:pPr>
      <w:r>
        <w:t>Antiseptiques urinaires : pas de place en traitement court (</w:t>
      </w:r>
      <w:proofErr w:type="spellStart"/>
      <w:r>
        <w:rPr>
          <w:i/>
          <w:iCs/>
        </w:rPr>
        <w:t>hoe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asina</w:t>
      </w:r>
      <w:proofErr w:type="spellEnd"/>
      <w:r>
        <w:rPr>
          <w:i/>
          <w:iCs/>
        </w:rPr>
        <w:t xml:space="preserve"> bétadine </w:t>
      </w:r>
      <w:proofErr w:type="spellStart"/>
      <w:r>
        <w:rPr>
          <w:i/>
          <w:iCs/>
        </w:rPr>
        <w:t>ny</w:t>
      </w:r>
      <w:proofErr w:type="spellEnd"/>
      <w:r>
        <w:rPr>
          <w:i/>
          <w:iCs/>
        </w:rPr>
        <w:t xml:space="preserve"> sonde dia </w:t>
      </w:r>
      <w:proofErr w:type="spellStart"/>
      <w:r>
        <w:rPr>
          <w:i/>
          <w:iCs/>
        </w:rPr>
        <w:t>alefa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anatiny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any</w:t>
      </w:r>
      <w:proofErr w:type="spellEnd"/>
      <w:r>
        <w:rPr>
          <w:i/>
          <w:iCs/>
        </w:rPr>
        <w:t xml:space="preserve">) </w:t>
      </w:r>
    </w:p>
    <w:p w14:paraId="5A24332A" w14:textId="77777777" w:rsidR="00D675AA" w:rsidRDefault="00903BF7" w:rsidP="00045CB5">
      <w:pPr>
        <w:pStyle w:val="Titre3"/>
      </w:pPr>
      <w:r>
        <w:t>Mesures hygiéno-diététiques :</w:t>
      </w:r>
    </w:p>
    <w:p w14:paraId="39CBC3C6" w14:textId="77777777" w:rsidR="00D675AA" w:rsidRDefault="00903BF7">
      <w:pPr>
        <w:numPr>
          <w:ilvl w:val="1"/>
          <w:numId w:val="36"/>
        </w:numPr>
      </w:pPr>
      <w:r>
        <w:t>Diurèse suffisante et mictions régulières</w:t>
      </w:r>
    </w:p>
    <w:p w14:paraId="592263E3" w14:textId="77777777" w:rsidR="00D675AA" w:rsidRDefault="00903BF7">
      <w:pPr>
        <w:numPr>
          <w:ilvl w:val="1"/>
          <w:numId w:val="36"/>
        </w:numPr>
      </w:pPr>
      <w:r>
        <w:t>Miction post coïtal si facteur déclenchant</w:t>
      </w:r>
    </w:p>
    <w:p w14:paraId="175ED6F5" w14:textId="77777777" w:rsidR="00D675AA" w:rsidRDefault="00903BF7">
      <w:pPr>
        <w:numPr>
          <w:ilvl w:val="1"/>
          <w:numId w:val="36"/>
        </w:numPr>
      </w:pPr>
      <w:r>
        <w:t>Régularisation du transit intestinal</w:t>
      </w:r>
    </w:p>
    <w:p w14:paraId="2C69202A" w14:textId="77777777" w:rsidR="00D675AA" w:rsidRDefault="00903BF7">
      <w:pPr>
        <w:numPr>
          <w:ilvl w:val="1"/>
          <w:numId w:val="36"/>
        </w:numPr>
      </w:pPr>
      <w:r>
        <w:t xml:space="preserve">Hygiène périnéale régulière mais sans </w:t>
      </w:r>
      <w:proofErr w:type="spellStart"/>
      <w:r>
        <w:t>exès</w:t>
      </w:r>
      <w:proofErr w:type="spellEnd"/>
      <w:r>
        <w:t xml:space="preserve"> et éviter le port de pantalons serrés</w:t>
      </w:r>
    </w:p>
    <w:p w14:paraId="5803B6B6" w14:textId="77777777" w:rsidR="00D675AA" w:rsidRDefault="00903BF7">
      <w:pPr>
        <w:numPr>
          <w:ilvl w:val="1"/>
          <w:numId w:val="36"/>
        </w:numPr>
      </w:pPr>
      <w:r>
        <w:t>Traitement des infections génitales basses</w:t>
      </w:r>
    </w:p>
    <w:p w14:paraId="21853A96" w14:textId="77777777" w:rsidR="00D675AA" w:rsidRDefault="00D675AA"/>
    <w:p w14:paraId="0F255780" w14:textId="77777777" w:rsidR="00D675AA" w:rsidRDefault="00903BF7" w:rsidP="00735B7A">
      <w:pPr>
        <w:pStyle w:val="Titre2"/>
      </w:pPr>
      <w:bookmarkStart w:id="55" w:name="_Toc98155343"/>
      <w:r>
        <w:t>CONCLUSION</w:t>
      </w:r>
      <w:bookmarkEnd w:id="55"/>
    </w:p>
    <w:p w14:paraId="269A7629" w14:textId="77777777" w:rsidR="00D675AA" w:rsidRDefault="00903BF7">
      <w:pPr>
        <w:numPr>
          <w:ilvl w:val="0"/>
          <w:numId w:val="37"/>
        </w:numPr>
      </w:pPr>
      <w:r>
        <w:t>Cystite chez la femme : présentation classique des IU, la plus fréquente</w:t>
      </w:r>
    </w:p>
    <w:p w14:paraId="0EB3C044" w14:textId="77777777" w:rsidR="00D675AA" w:rsidRDefault="00903BF7">
      <w:pPr>
        <w:numPr>
          <w:ilvl w:val="0"/>
          <w:numId w:val="37"/>
        </w:numPr>
      </w:pPr>
      <w:r>
        <w:t>Pas de cystite simple chez l'homme : toujours compliqué</w:t>
      </w:r>
    </w:p>
    <w:p w14:paraId="20E39B1D" w14:textId="77777777" w:rsidR="00D675AA" w:rsidRDefault="00903BF7">
      <w:pPr>
        <w:numPr>
          <w:ilvl w:val="0"/>
          <w:numId w:val="37"/>
        </w:numPr>
      </w:pPr>
      <w:r>
        <w:t>Place de l'ECBU dans le diagnostic : non indispensable</w:t>
      </w:r>
    </w:p>
    <w:p w14:paraId="56C27A08" w14:textId="77777777" w:rsidR="00D675AA" w:rsidRDefault="00903BF7">
      <w:pPr>
        <w:numPr>
          <w:ilvl w:val="0"/>
          <w:numId w:val="37"/>
        </w:numPr>
      </w:pPr>
      <w:r>
        <w:t xml:space="preserve">Place des ATB dans le traitement </w:t>
      </w:r>
    </w:p>
    <w:p w14:paraId="7DD05E38" w14:textId="77777777" w:rsidR="00D675AA" w:rsidRDefault="00903BF7">
      <w:pPr>
        <w:numPr>
          <w:ilvl w:val="0"/>
          <w:numId w:val="37"/>
        </w:numPr>
      </w:pPr>
      <w:r>
        <w:lastRenderedPageBreak/>
        <w:t xml:space="preserve">Attention aux multi-récidivés : causes organiques ??? </w:t>
      </w:r>
    </w:p>
    <w:p w14:paraId="3DBB77F7" w14:textId="77777777" w:rsidR="00D675AA" w:rsidRDefault="00D675AA"/>
    <w:p w14:paraId="5BF60EAD" w14:textId="77777777" w:rsidR="00D675AA" w:rsidRDefault="00903BF7">
      <w: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27FAC" w14:textId="77777777" w:rsidR="00926BA8" w:rsidRDefault="00926BA8">
      <w:pPr>
        <w:spacing w:after="0" w:line="240" w:lineRule="auto"/>
      </w:pPr>
      <w:r>
        <w:separator/>
      </w:r>
    </w:p>
  </w:endnote>
  <w:endnote w:type="continuationSeparator" w:id="0">
    <w:p w14:paraId="03B8EA28" w14:textId="77777777" w:rsidR="00926BA8" w:rsidRDefault="00926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04EFE" w14:textId="47ED137A" w:rsidR="00D675AA" w:rsidRPr="004E479A" w:rsidRDefault="00926BA8" w:rsidP="004E479A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4E479A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A7D7579" wp14:editId="61345DCB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107E4C" w14:textId="77777777" w:rsidR="004E479A" w:rsidRDefault="004E479A" w:rsidP="004E479A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A7D7579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1A107E4C" w14:textId="77777777" w:rsidR="004E479A" w:rsidRDefault="004E479A" w:rsidP="004E479A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4E479A">
      <w:rPr>
        <w:i/>
        <w:iCs/>
      </w:rPr>
      <w:t xml:space="preserve">Ny </w:t>
    </w:r>
    <w:proofErr w:type="spellStart"/>
    <w:r w:rsidR="004E479A">
      <w:rPr>
        <w:i/>
        <w:iCs/>
      </w:rPr>
      <w:t>Antra</w:t>
    </w:r>
    <w:proofErr w:type="spellEnd"/>
    <w:r w:rsidR="004E479A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FAFD3F" w14:textId="77777777" w:rsidR="00926BA8" w:rsidRDefault="00926BA8">
      <w:pPr>
        <w:spacing w:after="0" w:line="240" w:lineRule="auto"/>
      </w:pPr>
      <w:r>
        <w:separator/>
      </w:r>
    </w:p>
  </w:footnote>
  <w:footnote w:type="continuationSeparator" w:id="0">
    <w:p w14:paraId="1D0E6D1F" w14:textId="77777777" w:rsidR="00926BA8" w:rsidRDefault="00926B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430CE5" w14:textId="77777777" w:rsidR="00D675AA" w:rsidRDefault="00D675AA">
    <w:p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95A4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1" w15:restartNumberingAfterBreak="0">
    <w:nsid w:val="08136E5A"/>
    <w:multiLevelType w:val="hybridMultilevel"/>
    <w:tmpl w:val="65865C66"/>
    <w:lvl w:ilvl="0" w:tplc="4D90EA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2D0B80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250C0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D4E32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3D4764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F4EFFF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BBA576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7CF7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3EE66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81A0185"/>
    <w:multiLevelType w:val="multilevel"/>
    <w:tmpl w:val="F2E01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3" w15:restartNumberingAfterBreak="0">
    <w:nsid w:val="085A1871"/>
    <w:multiLevelType w:val="hybridMultilevel"/>
    <w:tmpl w:val="CA9A0EC4"/>
    <w:lvl w:ilvl="0" w:tplc="B0ECFB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1987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D78B82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2AF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D8A52E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F6ABF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808B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C82B22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38457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0A3F3812"/>
    <w:multiLevelType w:val="multilevel"/>
    <w:tmpl w:val="98D6CD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5" w15:restartNumberingAfterBreak="0">
    <w:nsid w:val="0C804D18"/>
    <w:multiLevelType w:val="hybridMultilevel"/>
    <w:tmpl w:val="885CCBF0"/>
    <w:lvl w:ilvl="0" w:tplc="3FD63F3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DEAA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824903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080209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0681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A959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FEFC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756AD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421AC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DF63A45"/>
    <w:multiLevelType w:val="hybridMultilevel"/>
    <w:tmpl w:val="B4F6B4F4"/>
    <w:lvl w:ilvl="0" w:tplc="3806C3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E0EF94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E280EE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574A49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A4DB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982104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41A91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512B4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5C6C85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E6C0429"/>
    <w:multiLevelType w:val="hybridMultilevel"/>
    <w:tmpl w:val="9970E55C"/>
    <w:lvl w:ilvl="0" w:tplc="FFFFFFFF">
      <w:start w:val="1"/>
      <w:numFmt w:val="decimal"/>
      <w:lvlText w:val="%1."/>
      <w:lvlJc w:val="left"/>
      <w:pPr>
        <w:ind w:left="1457" w:hanging="360"/>
      </w:pPr>
    </w:lvl>
    <w:lvl w:ilvl="1" w:tplc="FFFFFFFF" w:tentative="1">
      <w:start w:val="1"/>
      <w:numFmt w:val="lowerLetter"/>
      <w:lvlText w:val="%2."/>
      <w:lvlJc w:val="left"/>
      <w:pPr>
        <w:ind w:left="2177" w:hanging="360"/>
      </w:pPr>
    </w:lvl>
    <w:lvl w:ilvl="2" w:tplc="FFFFFFFF" w:tentative="1">
      <w:start w:val="1"/>
      <w:numFmt w:val="lowerRoman"/>
      <w:lvlText w:val="%3."/>
      <w:lvlJc w:val="right"/>
      <w:pPr>
        <w:ind w:left="2897" w:hanging="180"/>
      </w:pPr>
    </w:lvl>
    <w:lvl w:ilvl="3" w:tplc="FFFFFFFF" w:tentative="1">
      <w:start w:val="1"/>
      <w:numFmt w:val="decimal"/>
      <w:lvlText w:val="%4."/>
      <w:lvlJc w:val="left"/>
      <w:pPr>
        <w:ind w:left="3617" w:hanging="360"/>
      </w:pPr>
    </w:lvl>
    <w:lvl w:ilvl="4" w:tplc="FFFFFFFF" w:tentative="1">
      <w:start w:val="1"/>
      <w:numFmt w:val="lowerLetter"/>
      <w:lvlText w:val="%5."/>
      <w:lvlJc w:val="left"/>
      <w:pPr>
        <w:ind w:left="4337" w:hanging="360"/>
      </w:pPr>
    </w:lvl>
    <w:lvl w:ilvl="5" w:tplc="FFFFFFFF" w:tentative="1">
      <w:start w:val="1"/>
      <w:numFmt w:val="lowerRoman"/>
      <w:lvlText w:val="%6."/>
      <w:lvlJc w:val="right"/>
      <w:pPr>
        <w:ind w:left="5057" w:hanging="180"/>
      </w:pPr>
    </w:lvl>
    <w:lvl w:ilvl="6" w:tplc="FFFFFFFF" w:tentative="1">
      <w:start w:val="1"/>
      <w:numFmt w:val="decimal"/>
      <w:lvlText w:val="%7."/>
      <w:lvlJc w:val="left"/>
      <w:pPr>
        <w:ind w:left="5777" w:hanging="360"/>
      </w:pPr>
    </w:lvl>
    <w:lvl w:ilvl="7" w:tplc="FFFFFFFF" w:tentative="1">
      <w:start w:val="1"/>
      <w:numFmt w:val="lowerLetter"/>
      <w:lvlText w:val="%8."/>
      <w:lvlJc w:val="left"/>
      <w:pPr>
        <w:ind w:left="6497" w:hanging="360"/>
      </w:pPr>
    </w:lvl>
    <w:lvl w:ilvl="8" w:tplc="FFFFFFFF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8" w15:restartNumberingAfterBreak="0">
    <w:nsid w:val="0E7D02D2"/>
    <w:multiLevelType w:val="hybridMultilevel"/>
    <w:tmpl w:val="DCA89E42"/>
    <w:lvl w:ilvl="0" w:tplc="C738565A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23665DA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2" w:tplc="482C19D4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4D448112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2578CC6E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5" w:tplc="23A25DD4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180E1B7E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38601A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8" w:tplc="FCBC5C1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9" w15:restartNumberingAfterBreak="0">
    <w:nsid w:val="108A26B3"/>
    <w:multiLevelType w:val="hybridMultilevel"/>
    <w:tmpl w:val="C9BE1A70"/>
    <w:lvl w:ilvl="0" w:tplc="B350724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07A534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50C090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4A890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0D2D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16F9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3ECEEE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32CC5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680CF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121C6F42"/>
    <w:multiLevelType w:val="hybridMultilevel"/>
    <w:tmpl w:val="F418FA12"/>
    <w:lvl w:ilvl="0" w:tplc="240AE19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76A88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5C06E4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42F6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3C00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98806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904B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FA68A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60007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165747F6"/>
    <w:multiLevelType w:val="hybridMultilevel"/>
    <w:tmpl w:val="9970E55C"/>
    <w:lvl w:ilvl="0" w:tplc="040C000F">
      <w:start w:val="1"/>
      <w:numFmt w:val="decimal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12" w15:restartNumberingAfterBreak="0">
    <w:nsid w:val="19481D76"/>
    <w:multiLevelType w:val="hybridMultilevel"/>
    <w:tmpl w:val="D78E19B0"/>
    <w:lvl w:ilvl="0" w:tplc="DDFED4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39019E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3EA8FB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C5678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8B271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B00E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06574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4801ED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F58F35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1C73126D"/>
    <w:multiLevelType w:val="hybridMultilevel"/>
    <w:tmpl w:val="01C426B4"/>
    <w:lvl w:ilvl="0" w:tplc="2D1A8AE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E3E1E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DC2364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7A8C7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F466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6BEC6F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0AB0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2C821F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46E60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0592AE3"/>
    <w:multiLevelType w:val="hybridMultilevel"/>
    <w:tmpl w:val="E68C2B8C"/>
    <w:lvl w:ilvl="0" w:tplc="F9CCAB8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76CE98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C8679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1B891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14C862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3BCBE7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BDE15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6CA9F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E70A1A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5" w15:restartNumberingAfterBreak="0">
    <w:nsid w:val="20C26EB2"/>
    <w:multiLevelType w:val="hybridMultilevel"/>
    <w:tmpl w:val="EB6407CC"/>
    <w:lvl w:ilvl="0" w:tplc="89CAA6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9A69F2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92F1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5A6B2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6C4B27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5E95E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663FE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E0A66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A6EB9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21A91008"/>
    <w:multiLevelType w:val="hybridMultilevel"/>
    <w:tmpl w:val="778CC048"/>
    <w:lvl w:ilvl="0" w:tplc="256C1C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F49F9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100678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B2E86B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8827F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CACF6C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A188E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7829F4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DB0DB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7" w15:restartNumberingAfterBreak="0">
    <w:nsid w:val="21CF4A65"/>
    <w:multiLevelType w:val="hybridMultilevel"/>
    <w:tmpl w:val="A120F894"/>
    <w:lvl w:ilvl="0" w:tplc="EF7C30E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854893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3563EA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5089EC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AADA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70AE9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D027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144CC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0D6EF1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23872834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19" w15:restartNumberingAfterBreak="0">
    <w:nsid w:val="263D3A53"/>
    <w:multiLevelType w:val="multilevel"/>
    <w:tmpl w:val="6734D26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20" w15:restartNumberingAfterBreak="0">
    <w:nsid w:val="2E8018F6"/>
    <w:multiLevelType w:val="hybridMultilevel"/>
    <w:tmpl w:val="B8148454"/>
    <w:lvl w:ilvl="0" w:tplc="038445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55CEC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D8C4B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9C4633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DAF0E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DCA27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0BC00E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B888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0EB3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2F7E3059"/>
    <w:multiLevelType w:val="hybridMultilevel"/>
    <w:tmpl w:val="18D86C5C"/>
    <w:lvl w:ilvl="0" w:tplc="A57C1E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1805D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FAA54A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BB4DD3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DC8C5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BBEBFB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3C4D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9C0A9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63E54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34A8493B"/>
    <w:multiLevelType w:val="hybridMultilevel"/>
    <w:tmpl w:val="4B988186"/>
    <w:lvl w:ilvl="0" w:tplc="76D896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810D7D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74B8F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3C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5820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E64D5C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18CBFF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63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D40B8E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36CA281D"/>
    <w:multiLevelType w:val="hybridMultilevel"/>
    <w:tmpl w:val="3CA0306C"/>
    <w:lvl w:ilvl="0" w:tplc="1F648E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54EE6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7CE3C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EFCB6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580A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B2CC4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A8DD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E3CC0D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B2D2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36FA5B86"/>
    <w:multiLevelType w:val="hybridMultilevel"/>
    <w:tmpl w:val="BFBE552E"/>
    <w:lvl w:ilvl="0" w:tplc="52E472B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38AD0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618074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54407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BCE92C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206D4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E56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9A2811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629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5" w15:restartNumberingAfterBreak="0">
    <w:nsid w:val="388A573F"/>
    <w:multiLevelType w:val="hybridMultilevel"/>
    <w:tmpl w:val="C86ED352"/>
    <w:lvl w:ilvl="0" w:tplc="708AFFD8">
      <w:start w:val="1"/>
      <w:numFmt w:val="lowerLetter"/>
      <w:lvlText w:val="%1.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26" w15:restartNumberingAfterBreak="0">
    <w:nsid w:val="3A5E750D"/>
    <w:multiLevelType w:val="hybridMultilevel"/>
    <w:tmpl w:val="C8A86EC6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7" w15:restartNumberingAfterBreak="0">
    <w:nsid w:val="3F7648F2"/>
    <w:multiLevelType w:val="hybridMultilevel"/>
    <w:tmpl w:val="6960DDC2"/>
    <w:lvl w:ilvl="0" w:tplc="E7B4637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E6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4C03A9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B6E26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094F0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B439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0EE37D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D3483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13811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41F34979"/>
    <w:multiLevelType w:val="hybridMultilevel"/>
    <w:tmpl w:val="F5C897B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39205ED"/>
    <w:multiLevelType w:val="hybridMultilevel"/>
    <w:tmpl w:val="18AE0A3E"/>
    <w:lvl w:ilvl="0" w:tplc="67F4742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90CB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69E20A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D4C71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CCB7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15662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8103C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E1AD9B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20EDF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47D50B9C"/>
    <w:multiLevelType w:val="hybridMultilevel"/>
    <w:tmpl w:val="1526D97C"/>
    <w:lvl w:ilvl="0" w:tplc="E9E0FF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2E32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BCE2B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65CAD6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D68F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54A45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1CF9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48ABFE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E86D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1" w15:restartNumberingAfterBreak="0">
    <w:nsid w:val="47F0003E"/>
    <w:multiLevelType w:val="hybridMultilevel"/>
    <w:tmpl w:val="EA82276C"/>
    <w:lvl w:ilvl="0" w:tplc="C86A165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694813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56CB28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A6742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C58B1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76AAD1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C8605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022D4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5C5D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48B16B6D"/>
    <w:multiLevelType w:val="hybridMultilevel"/>
    <w:tmpl w:val="E2183F5C"/>
    <w:lvl w:ilvl="0" w:tplc="01B4B7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ECFC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01C0A7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4C8B70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206540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0E48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22AD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5E8D3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D42BB1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499B7727"/>
    <w:multiLevelType w:val="hybridMultilevel"/>
    <w:tmpl w:val="EFD20690"/>
    <w:lvl w:ilvl="0" w:tplc="FF5886F6">
      <w:start w:val="1"/>
      <w:numFmt w:val="decimal"/>
      <w:lvlText w:val="%1."/>
      <w:lvlJc w:val="left"/>
      <w:pPr>
        <w:ind w:left="720" w:hanging="360"/>
      </w:pPr>
    </w:lvl>
    <w:lvl w:ilvl="1" w:tplc="009CA794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5ADC393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AED0F0D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D49E64A8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EBF80A52" w:tentative="1">
      <w:start w:val="1"/>
      <w:numFmt w:val="lowerRoman"/>
      <w:lvlText w:val="%6."/>
      <w:lvlJc w:val="right"/>
      <w:pPr>
        <w:ind w:left="4320" w:hanging="360"/>
      </w:pPr>
    </w:lvl>
    <w:lvl w:ilvl="6" w:tplc="531A95CA" w:tentative="1">
      <w:start w:val="1"/>
      <w:numFmt w:val="decimal"/>
      <w:lvlText w:val="%7."/>
      <w:lvlJc w:val="left"/>
      <w:pPr>
        <w:ind w:left="5040" w:hanging="360"/>
      </w:pPr>
    </w:lvl>
    <w:lvl w:ilvl="7" w:tplc="E508038C" w:tentative="1">
      <w:start w:val="1"/>
      <w:numFmt w:val="lowerLetter"/>
      <w:lvlText w:val="%8."/>
      <w:lvlJc w:val="left"/>
      <w:pPr>
        <w:ind w:left="5760" w:hanging="360"/>
      </w:pPr>
    </w:lvl>
    <w:lvl w:ilvl="8" w:tplc="7988BE90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34" w15:restartNumberingAfterBreak="0">
    <w:nsid w:val="4AB65C66"/>
    <w:multiLevelType w:val="hybridMultilevel"/>
    <w:tmpl w:val="17742166"/>
    <w:lvl w:ilvl="0" w:tplc="B2781BC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166CF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00CE6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F7E473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8E624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D0CE1E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81E8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04659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00CD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511B4A51"/>
    <w:multiLevelType w:val="hybridMultilevel"/>
    <w:tmpl w:val="F5C897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2C91CFF"/>
    <w:multiLevelType w:val="hybridMultilevel"/>
    <w:tmpl w:val="194254A0"/>
    <w:lvl w:ilvl="0" w:tplc="078CE0C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EE0F91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87489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581D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C90358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A0A7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FCA9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9E6832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FF840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7" w15:restartNumberingAfterBreak="0">
    <w:nsid w:val="54E17E99"/>
    <w:multiLevelType w:val="hybridMultilevel"/>
    <w:tmpl w:val="1A96300E"/>
    <w:lvl w:ilvl="0" w:tplc="D1F43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9C4F9A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3DEEB9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A0C96E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506AAA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42DE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560919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39A3DF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73C690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8" w15:restartNumberingAfterBreak="0">
    <w:nsid w:val="5A1646BA"/>
    <w:multiLevelType w:val="hybridMultilevel"/>
    <w:tmpl w:val="224C2F1C"/>
    <w:lvl w:ilvl="0" w:tplc="8AA2DA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1E2F2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2A2CC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292E61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0AAE2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F0632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726F97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00A90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A00160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5AEF52F6"/>
    <w:multiLevelType w:val="hybridMultilevel"/>
    <w:tmpl w:val="FDD21346"/>
    <w:lvl w:ilvl="0" w:tplc="CF46388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EB433B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7F0E9C0E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E5449A2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5D784BE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246ED84E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3D6A5AE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B7DE4900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12E40C1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40" w15:restartNumberingAfterBreak="0">
    <w:nsid w:val="5BC562C7"/>
    <w:multiLevelType w:val="hybridMultilevel"/>
    <w:tmpl w:val="6AE403C4"/>
    <w:lvl w:ilvl="0" w:tplc="D6AE6B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90648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D46A37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996CB6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42751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28CD3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48A60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2DEF8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4D23E3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5DB2431E"/>
    <w:multiLevelType w:val="hybridMultilevel"/>
    <w:tmpl w:val="4D2861FC"/>
    <w:lvl w:ilvl="0" w:tplc="796CA4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8AC50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680B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18D6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E60F0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32348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50CB3A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DE0710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4BDC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60207544"/>
    <w:multiLevelType w:val="multilevel"/>
    <w:tmpl w:val="11C402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3" w15:restartNumberingAfterBreak="0">
    <w:nsid w:val="620C2A52"/>
    <w:multiLevelType w:val="hybridMultilevel"/>
    <w:tmpl w:val="647EC1A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64305AFB"/>
    <w:multiLevelType w:val="hybridMultilevel"/>
    <w:tmpl w:val="112AF6BE"/>
    <w:lvl w:ilvl="0" w:tplc="61A8E27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9EA2A3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1766BD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B209A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7A5C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0DE30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E1E0F5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E3E90E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2AC44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670578C7"/>
    <w:multiLevelType w:val="multilevel"/>
    <w:tmpl w:val="42BA3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1.%2.%3."/>
      <w:lvlJc w:val="left"/>
      <w:pPr>
        <w:ind w:left="2160" w:hanging="360"/>
      </w:p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6707433D"/>
    <w:multiLevelType w:val="hybridMultilevel"/>
    <w:tmpl w:val="9050E696"/>
    <w:lvl w:ilvl="0" w:tplc="98BE391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47EE55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6A412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026E2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318A7A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6AEF2F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E9AF3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AE0C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146F7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7" w15:restartNumberingAfterBreak="0">
    <w:nsid w:val="6A7B4CA4"/>
    <w:multiLevelType w:val="hybridMultilevel"/>
    <w:tmpl w:val="CF546724"/>
    <w:lvl w:ilvl="0" w:tplc="6310F1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A0695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76C7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65C245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B000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504A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F5C1F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A40E62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232A35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8" w15:restartNumberingAfterBreak="0">
    <w:nsid w:val="6A840C34"/>
    <w:multiLevelType w:val="hybridMultilevel"/>
    <w:tmpl w:val="CE2ABD4C"/>
    <w:lvl w:ilvl="0" w:tplc="8A2641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89ABC5A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98972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8E291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3605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2804A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10E808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B264E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C1036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6A9B1CDB"/>
    <w:multiLevelType w:val="hybridMultilevel"/>
    <w:tmpl w:val="8862BE6C"/>
    <w:lvl w:ilvl="0" w:tplc="A69667A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1FC910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5EA2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B9A0E6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F0E59D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30C5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0CD7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8CE0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50E9E0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6BC0747E"/>
    <w:multiLevelType w:val="hybridMultilevel"/>
    <w:tmpl w:val="AA7032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6C6E116B"/>
    <w:multiLevelType w:val="hybridMultilevel"/>
    <w:tmpl w:val="D21034B8"/>
    <w:lvl w:ilvl="0" w:tplc="D310CA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0E04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A1460A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EE6F7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CFCC29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EC431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7CADB6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68436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DC4A85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2" w15:restartNumberingAfterBreak="0">
    <w:nsid w:val="6CA24354"/>
    <w:multiLevelType w:val="hybridMultilevel"/>
    <w:tmpl w:val="85EA0942"/>
    <w:lvl w:ilvl="0" w:tplc="902201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A9E6FC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ECC82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686C4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88EF1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0B88B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E0DD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73648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1E831B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6E132901"/>
    <w:multiLevelType w:val="hybridMultilevel"/>
    <w:tmpl w:val="A1166C96"/>
    <w:lvl w:ilvl="0" w:tplc="2938A99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71C622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E4CAD8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24C6E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8AC87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ABA9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BE940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A8A3B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9A03F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4" w15:restartNumberingAfterBreak="0">
    <w:nsid w:val="708E4265"/>
    <w:multiLevelType w:val="hybridMultilevel"/>
    <w:tmpl w:val="D94A7586"/>
    <w:lvl w:ilvl="0" w:tplc="F83226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DB67DC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60155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1C088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F00C3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90EE9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5EC31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4E8477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492B9E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5" w15:restartNumberingAfterBreak="0">
    <w:nsid w:val="711345FE"/>
    <w:multiLevelType w:val="hybridMultilevel"/>
    <w:tmpl w:val="BAD2B41E"/>
    <w:lvl w:ilvl="0" w:tplc="7EF63B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4588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CD6C3D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87E59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5CEF2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1B0F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23EF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9DA7E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E039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32F268E"/>
    <w:multiLevelType w:val="hybridMultilevel"/>
    <w:tmpl w:val="7CAC4EAC"/>
    <w:lvl w:ilvl="0" w:tplc="9D0C3E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6C0B64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D3E30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0925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BE6373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894A51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EFA12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9A2DFF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B4A34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8" w15:restartNumberingAfterBreak="0">
    <w:nsid w:val="77166669"/>
    <w:multiLevelType w:val="hybridMultilevel"/>
    <w:tmpl w:val="47EED550"/>
    <w:lvl w:ilvl="0" w:tplc="131ECED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00F0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94CEE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77874F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8E6660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DD0B78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F4F6310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1A984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9FCEE2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780E7BDB"/>
    <w:multiLevelType w:val="multilevel"/>
    <w:tmpl w:val="9F0064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0" w15:restartNumberingAfterBreak="0">
    <w:nsid w:val="79F570AA"/>
    <w:multiLevelType w:val="hybridMultilevel"/>
    <w:tmpl w:val="F14690DA"/>
    <w:lvl w:ilvl="0" w:tplc="FFFFFFFF">
      <w:start w:val="1"/>
      <w:numFmt w:val="decimal"/>
      <w:lvlText w:val="%1.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1" w15:restartNumberingAfterBreak="0">
    <w:nsid w:val="7A100FC8"/>
    <w:multiLevelType w:val="hybridMultilevel"/>
    <w:tmpl w:val="423679DE"/>
    <w:lvl w:ilvl="0" w:tplc="CC72B3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DEE455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1A4A36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D0495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646A8F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F007DD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8A8D8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B8A2F5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F40A1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2" w15:restartNumberingAfterBreak="0">
    <w:nsid w:val="7DEF0AF8"/>
    <w:multiLevelType w:val="hybridMultilevel"/>
    <w:tmpl w:val="09486800"/>
    <w:lvl w:ilvl="0" w:tplc="51C4570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F32DD1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605F2E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4A4886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DA4D7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DEA6D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FB4BF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4E79C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F6A3A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7E334089"/>
    <w:multiLevelType w:val="hybridMultilevel"/>
    <w:tmpl w:val="24427DA8"/>
    <w:lvl w:ilvl="0" w:tplc="090098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67CB0E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E4A32F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B3A0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FE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8420C6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6F8A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AE48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EB41E9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6"/>
  </w:num>
  <w:num w:numId="2">
    <w:abstractNumId w:val="48"/>
  </w:num>
  <w:num w:numId="3">
    <w:abstractNumId w:val="61"/>
  </w:num>
  <w:num w:numId="4">
    <w:abstractNumId w:val="33"/>
  </w:num>
  <w:num w:numId="5">
    <w:abstractNumId w:val="18"/>
  </w:num>
  <w:num w:numId="6">
    <w:abstractNumId w:val="57"/>
  </w:num>
  <w:num w:numId="7">
    <w:abstractNumId w:val="1"/>
  </w:num>
  <w:num w:numId="8">
    <w:abstractNumId w:val="2"/>
  </w:num>
  <w:num w:numId="9">
    <w:abstractNumId w:val="34"/>
  </w:num>
  <w:num w:numId="10">
    <w:abstractNumId w:val="30"/>
  </w:num>
  <w:num w:numId="11">
    <w:abstractNumId w:val="41"/>
  </w:num>
  <w:num w:numId="12">
    <w:abstractNumId w:val="52"/>
  </w:num>
  <w:num w:numId="13">
    <w:abstractNumId w:val="38"/>
  </w:num>
  <w:num w:numId="14">
    <w:abstractNumId w:val="24"/>
  </w:num>
  <w:num w:numId="15">
    <w:abstractNumId w:val="3"/>
  </w:num>
  <w:num w:numId="16">
    <w:abstractNumId w:val="55"/>
  </w:num>
  <w:num w:numId="17">
    <w:abstractNumId w:val="5"/>
  </w:num>
  <w:num w:numId="18">
    <w:abstractNumId w:val="17"/>
  </w:num>
  <w:num w:numId="19">
    <w:abstractNumId w:val="51"/>
  </w:num>
  <w:num w:numId="20">
    <w:abstractNumId w:val="9"/>
  </w:num>
  <w:num w:numId="21">
    <w:abstractNumId w:val="13"/>
  </w:num>
  <w:num w:numId="22">
    <w:abstractNumId w:val="27"/>
  </w:num>
  <w:num w:numId="23">
    <w:abstractNumId w:val="49"/>
  </w:num>
  <w:num w:numId="24">
    <w:abstractNumId w:val="22"/>
  </w:num>
  <w:num w:numId="25">
    <w:abstractNumId w:val="62"/>
  </w:num>
  <w:num w:numId="26">
    <w:abstractNumId w:val="21"/>
  </w:num>
  <w:num w:numId="27">
    <w:abstractNumId w:val="29"/>
  </w:num>
  <w:num w:numId="28">
    <w:abstractNumId w:val="10"/>
  </w:num>
  <w:num w:numId="29">
    <w:abstractNumId w:val="47"/>
  </w:num>
  <w:num w:numId="30">
    <w:abstractNumId w:val="4"/>
  </w:num>
  <w:num w:numId="31">
    <w:abstractNumId w:val="32"/>
  </w:num>
  <w:num w:numId="32">
    <w:abstractNumId w:val="42"/>
  </w:num>
  <w:num w:numId="33">
    <w:abstractNumId w:val="12"/>
  </w:num>
  <w:num w:numId="34">
    <w:abstractNumId w:val="6"/>
  </w:num>
  <w:num w:numId="35">
    <w:abstractNumId w:val="23"/>
  </w:num>
  <w:num w:numId="36">
    <w:abstractNumId w:val="53"/>
  </w:num>
  <w:num w:numId="37">
    <w:abstractNumId w:val="14"/>
  </w:num>
  <w:num w:numId="38">
    <w:abstractNumId w:val="54"/>
  </w:num>
  <w:num w:numId="39">
    <w:abstractNumId w:val="20"/>
  </w:num>
  <w:num w:numId="40">
    <w:abstractNumId w:val="40"/>
  </w:num>
  <w:num w:numId="41">
    <w:abstractNumId w:val="19"/>
  </w:num>
  <w:num w:numId="42">
    <w:abstractNumId w:val="44"/>
  </w:num>
  <w:num w:numId="43">
    <w:abstractNumId w:val="59"/>
  </w:num>
  <w:num w:numId="44">
    <w:abstractNumId w:val="31"/>
  </w:num>
  <w:num w:numId="45">
    <w:abstractNumId w:val="58"/>
  </w:num>
  <w:num w:numId="46">
    <w:abstractNumId w:val="37"/>
  </w:num>
  <w:num w:numId="47">
    <w:abstractNumId w:val="36"/>
  </w:num>
  <w:num w:numId="48">
    <w:abstractNumId w:val="16"/>
  </w:num>
  <w:num w:numId="49">
    <w:abstractNumId w:val="63"/>
  </w:num>
  <w:num w:numId="50">
    <w:abstractNumId w:val="15"/>
  </w:num>
  <w:num w:numId="51">
    <w:abstractNumId w:val="39"/>
  </w:num>
  <w:num w:numId="52">
    <w:abstractNumId w:val="8"/>
  </w:num>
  <w:num w:numId="53">
    <w:abstractNumId w:val="11"/>
  </w:num>
  <w:num w:numId="54">
    <w:abstractNumId w:val="25"/>
  </w:num>
  <w:num w:numId="55">
    <w:abstractNumId w:val="43"/>
  </w:num>
  <w:num w:numId="56">
    <w:abstractNumId w:val="0"/>
  </w:num>
  <w:num w:numId="57">
    <w:abstractNumId w:val="60"/>
  </w:num>
  <w:num w:numId="58">
    <w:abstractNumId w:val="50"/>
  </w:num>
  <w:num w:numId="59">
    <w:abstractNumId w:val="45"/>
  </w:num>
  <w:num w:numId="60">
    <w:abstractNumId w:val="26"/>
  </w:num>
  <w:num w:numId="61">
    <w:abstractNumId w:val="7"/>
  </w:num>
  <w:num w:numId="62">
    <w:abstractNumId w:val="28"/>
  </w:num>
  <w:num w:numId="63">
    <w:abstractNumId w:val="35"/>
  </w:num>
  <w:num w:numId="64">
    <w:abstractNumId w:val="56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675AA"/>
    <w:rsid w:val="00020ABA"/>
    <w:rsid w:val="00045CB5"/>
    <w:rsid w:val="0009336E"/>
    <w:rsid w:val="000974E5"/>
    <w:rsid w:val="000C7419"/>
    <w:rsid w:val="00215E3A"/>
    <w:rsid w:val="00321768"/>
    <w:rsid w:val="003B61D3"/>
    <w:rsid w:val="004E479A"/>
    <w:rsid w:val="005D01A4"/>
    <w:rsid w:val="0070300C"/>
    <w:rsid w:val="00735B7A"/>
    <w:rsid w:val="00800E86"/>
    <w:rsid w:val="0086101B"/>
    <w:rsid w:val="008A380C"/>
    <w:rsid w:val="00903BF7"/>
    <w:rsid w:val="00926BA8"/>
    <w:rsid w:val="00A3269A"/>
    <w:rsid w:val="00B1286B"/>
    <w:rsid w:val="00CE3954"/>
    <w:rsid w:val="00D675AA"/>
    <w:rsid w:val="00ED74D6"/>
    <w:rsid w:val="00FE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85C01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101B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800E86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6101B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6101B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86101B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86101B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rsid w:val="0086101B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86101B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6101B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6101B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800E86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86101B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86101B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86101B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86101B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rsid w:val="0086101B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86101B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86101B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86101B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86101B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86101B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86101B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86101B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86101B"/>
    <w:rPr>
      <w:i/>
      <w:iCs/>
    </w:rPr>
  </w:style>
  <w:style w:type="character" w:styleId="Accentuationintense">
    <w:name w:val="Intense Emphasis"/>
    <w:uiPriority w:val="21"/>
    <w:qFormat/>
    <w:rsid w:val="0086101B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86101B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86101B"/>
    <w:rPr>
      <w:i/>
      <w:iCs/>
    </w:rPr>
  </w:style>
  <w:style w:type="character" w:customStyle="1" w:styleId="CitationCar">
    <w:name w:val="Citation Car"/>
    <w:link w:val="Citation"/>
    <w:uiPriority w:val="29"/>
    <w:rsid w:val="0086101B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6101B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86101B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86101B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86101B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86101B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86101B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86101B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86101B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86101B"/>
    <w:rPr>
      <w:vertAlign w:val="superscript"/>
    </w:rPr>
  </w:style>
  <w:style w:type="character" w:styleId="Lienhypertexte">
    <w:name w:val="Hyperlink"/>
    <w:uiPriority w:val="99"/>
    <w:unhideWhenUsed/>
    <w:rsid w:val="0086101B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86101B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86101B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table" w:styleId="Grilledutableau">
    <w:name w:val="Table Grid"/>
    <w:basedOn w:val="TableauNormal"/>
    <w:uiPriority w:val="59"/>
    <w:rsid w:val="0086101B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86101B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86101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6101B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86101B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character" w:styleId="Marquedecommentaire">
    <w:name w:val="annotation reference"/>
    <w:basedOn w:val="Policepardfaut"/>
    <w:uiPriority w:val="99"/>
    <w:semiHidden/>
    <w:unhideWhenUsed/>
    <w:rsid w:val="0086101B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86101B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86101B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ED74D6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ED74D6"/>
    <w:pPr>
      <w:numPr>
        <w:numId w:val="64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ED74D6"/>
    <w:pPr>
      <w:spacing w:after="100"/>
      <w:ind w:left="440"/>
    </w:pPr>
    <w:rPr>
      <w:rFonts w:eastAsiaTheme="minorEastAsia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798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47</Pages>
  <Words>5224</Words>
  <Characters>29777</Characters>
  <Application>Microsoft Office Word</Application>
  <DocSecurity>0</DocSecurity>
  <Lines>248</Lines>
  <Paragraphs>69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ZICO</cp:lastModifiedBy>
  <cp:revision>11</cp:revision>
  <dcterms:created xsi:type="dcterms:W3CDTF">2022-03-08T15:14:00Z</dcterms:created>
  <dcterms:modified xsi:type="dcterms:W3CDTF">2026-02-26T11:37:00Z</dcterms:modified>
</cp:coreProperties>
</file>