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EE832" w14:textId="2E4A6E65" w:rsidR="00D675AA" w:rsidRDefault="00903BF7" w:rsidP="00800E86">
      <w:pPr>
        <w:pStyle w:val="Titre1"/>
      </w:pPr>
      <w:bookmarkStart w:id="67" w:name="_Toc98155355"/>
      <w:r>
        <w:lastRenderedPageBreak/>
        <w:t>LA PYÉLONÉPHRITE AIGUË CHEZ L'ADULTE</w:t>
      </w:r>
      <w:bookmarkEnd w:id="67"/>
    </w:p>
    <w:p w14:paraId="4ADE8E65" w14:textId="77777777" w:rsidR="00D675AA" w:rsidRDefault="00903BF7" w:rsidP="00045CB5">
      <w:pPr>
        <w:pStyle w:val="Titre2"/>
      </w:pPr>
      <w:r>
        <w:t>OBJECTIFS :</w:t>
      </w:r>
    </w:p>
    <w:p w14:paraId="5709966D" w14:textId="77777777" w:rsidR="00D675AA" w:rsidRDefault="00903BF7">
      <w:pPr>
        <w:numPr>
          <w:ilvl w:val="0"/>
          <w:numId w:val="52"/>
        </w:numPr>
      </w:pPr>
      <w:r>
        <w:t>Définir une PNA</w:t>
      </w:r>
    </w:p>
    <w:p w14:paraId="25DCB65B" w14:textId="77777777" w:rsidR="00D675AA" w:rsidRDefault="00903BF7">
      <w:pPr>
        <w:numPr>
          <w:ilvl w:val="0"/>
          <w:numId w:val="52"/>
        </w:numPr>
      </w:pPr>
      <w:r>
        <w:t>Citer les facteurs favorisants</w:t>
      </w:r>
    </w:p>
    <w:p w14:paraId="1F4C83F9" w14:textId="77777777" w:rsidR="00D675AA" w:rsidRDefault="00903BF7">
      <w:pPr>
        <w:numPr>
          <w:ilvl w:val="0"/>
          <w:numId w:val="52"/>
        </w:numPr>
      </w:pPr>
      <w:r>
        <w:t>Énumérer les signes cliniques de la forme typique</w:t>
      </w:r>
    </w:p>
    <w:p w14:paraId="556FA2CD" w14:textId="77777777" w:rsidR="00D675AA" w:rsidRDefault="00903BF7">
      <w:pPr>
        <w:numPr>
          <w:ilvl w:val="0"/>
          <w:numId w:val="52"/>
        </w:numPr>
      </w:pPr>
      <w:r>
        <w:t>Citer les examens paracliniques évoquant le diagnostic</w:t>
      </w:r>
    </w:p>
    <w:p w14:paraId="36C566EB" w14:textId="77777777" w:rsidR="00D675AA" w:rsidRDefault="00903BF7">
      <w:pPr>
        <w:numPr>
          <w:ilvl w:val="0"/>
          <w:numId w:val="52"/>
        </w:numPr>
      </w:pPr>
      <w:r>
        <w:t>Citer les facteurs de risque de gravité</w:t>
      </w:r>
    </w:p>
    <w:p w14:paraId="4E0A140C" w14:textId="77777777" w:rsidR="00D675AA" w:rsidRDefault="00903BF7">
      <w:pPr>
        <w:numPr>
          <w:ilvl w:val="0"/>
          <w:numId w:val="52"/>
        </w:numPr>
      </w:pPr>
      <w:r>
        <w:t>Indiquer le traitement</w:t>
      </w:r>
    </w:p>
    <w:p w14:paraId="73AFDF8E" w14:textId="77777777" w:rsidR="00D675AA" w:rsidRDefault="00903BF7">
      <w:pPr>
        <w:numPr>
          <w:ilvl w:val="0"/>
          <w:numId w:val="52"/>
        </w:numPr>
      </w:pPr>
      <w:r>
        <w:t>Surveiller le patient sous traitement</w:t>
      </w:r>
    </w:p>
    <w:p w14:paraId="3D204A90" w14:textId="77777777" w:rsidR="00D675AA" w:rsidRDefault="00D675AA">
      <w:pPr>
        <w:ind w:left="360"/>
        <w:rPr>
          <w:b/>
          <w:bCs/>
        </w:rPr>
      </w:pPr>
    </w:p>
    <w:p w14:paraId="1AD95972" w14:textId="77777777" w:rsidR="00D675AA" w:rsidRDefault="00903BF7" w:rsidP="00020ABA">
      <w:pPr>
        <w:pStyle w:val="Titre2"/>
      </w:pPr>
      <w:bookmarkStart w:id="68" w:name="_Toc98155356"/>
      <w:r>
        <w:t>INTRODUCTION</w:t>
      </w:r>
      <w:bookmarkEnd w:id="68"/>
    </w:p>
    <w:p w14:paraId="1F4929CE" w14:textId="77777777" w:rsidR="00D675AA" w:rsidRDefault="00903BF7">
      <w:pPr>
        <w:numPr>
          <w:ilvl w:val="0"/>
          <w:numId w:val="45"/>
        </w:numPr>
      </w:pPr>
      <w:r>
        <w:t>Définition : infection aigue du parenchyme et de la cavité excrétrice rénale</w:t>
      </w:r>
    </w:p>
    <w:p w14:paraId="54D590F0" w14:textId="0B17DD05" w:rsidR="00D675AA" w:rsidRDefault="00903BF7">
      <w:pPr>
        <w:numPr>
          <w:ilvl w:val="0"/>
          <w:numId w:val="45"/>
        </w:numPr>
      </w:pPr>
      <w:r>
        <w:t xml:space="preserve">Prévalence : fréquente, 2ème pathologie infectieuse qui passe </w:t>
      </w:r>
      <w:r w:rsidR="00045CB5">
        <w:t>aux urgences</w:t>
      </w:r>
      <w:r>
        <w:t xml:space="preserve">, 27/10.000 </w:t>
      </w:r>
      <w:proofErr w:type="spellStart"/>
      <w:r>
        <w:t>hab</w:t>
      </w:r>
      <w:proofErr w:type="spellEnd"/>
      <w:r>
        <w:t xml:space="preserve"> aux USA</w:t>
      </w:r>
    </w:p>
    <w:p w14:paraId="20261D82" w14:textId="77777777" w:rsidR="00D675AA" w:rsidRDefault="00903BF7">
      <w:pPr>
        <w:numPr>
          <w:ilvl w:val="0"/>
          <w:numId w:val="45"/>
        </w:numPr>
      </w:pPr>
      <w:r>
        <w:t>La forme chez le terrain à risque : souvent très grave, nécessite une hospitalisation +++ et un traitement d'urgence</w:t>
      </w:r>
    </w:p>
    <w:p w14:paraId="7146C14A" w14:textId="77777777" w:rsidR="00D675AA" w:rsidRDefault="00903BF7">
      <w:pPr>
        <w:numPr>
          <w:ilvl w:val="0"/>
          <w:numId w:val="45"/>
        </w:numPr>
      </w:pPr>
      <w:r>
        <w:rPr>
          <w:b/>
          <w:bCs/>
        </w:rPr>
        <w:t>Contamination microbienne :</w:t>
      </w:r>
    </w:p>
    <w:p w14:paraId="42723582" w14:textId="77777777" w:rsidR="00D675AA" w:rsidRDefault="00903BF7">
      <w:pPr>
        <w:numPr>
          <w:ilvl w:val="1"/>
          <w:numId w:val="45"/>
        </w:numPr>
      </w:pPr>
      <w:r>
        <w:t>Voie ascendante +++</w:t>
      </w:r>
    </w:p>
    <w:p w14:paraId="327B9F5C" w14:textId="77777777" w:rsidR="00D675AA" w:rsidRDefault="00903BF7">
      <w:pPr>
        <w:numPr>
          <w:ilvl w:val="1"/>
          <w:numId w:val="45"/>
        </w:numPr>
      </w:pPr>
      <w:r>
        <w:t>Hématogène</w:t>
      </w:r>
    </w:p>
    <w:p w14:paraId="4B9D4BD0" w14:textId="77777777" w:rsidR="00D675AA" w:rsidRDefault="00903BF7">
      <w:pPr>
        <w:numPr>
          <w:ilvl w:val="1"/>
          <w:numId w:val="45"/>
        </w:numPr>
      </w:pPr>
      <w:r>
        <w:t xml:space="preserve">Direct (ponction rénale) </w:t>
      </w:r>
      <w:r>
        <w:rPr>
          <w:i/>
          <w:iCs/>
        </w:rPr>
        <w:t>non stérile</w:t>
      </w:r>
    </w:p>
    <w:p w14:paraId="6C7237A9" w14:textId="77777777" w:rsidR="00D675AA" w:rsidRDefault="00903BF7">
      <w:pPr>
        <w:numPr>
          <w:ilvl w:val="0"/>
          <w:numId w:val="45"/>
        </w:numPr>
      </w:pPr>
      <w:r>
        <w:rPr>
          <w:b/>
          <w:bCs/>
        </w:rPr>
        <w:t>Germes responsables :</w:t>
      </w:r>
    </w:p>
    <w:p w14:paraId="74CE4B13" w14:textId="77777777" w:rsidR="00D675AA" w:rsidRDefault="00903BF7">
      <w:pPr>
        <w:numPr>
          <w:ilvl w:val="1"/>
          <w:numId w:val="45"/>
        </w:numPr>
      </w:pPr>
      <w:r>
        <w:t>Bactérie gram - : Escherichia coli +++</w:t>
      </w:r>
    </w:p>
    <w:p w14:paraId="2922FB55" w14:textId="259BF34A" w:rsidR="00D675AA" w:rsidRDefault="00903BF7">
      <w:pPr>
        <w:numPr>
          <w:ilvl w:val="1"/>
          <w:numId w:val="45"/>
        </w:numPr>
      </w:pPr>
      <w:r>
        <w:t xml:space="preserve">Bactérie Gram (+) </w:t>
      </w:r>
      <w:r w:rsidR="00045CB5">
        <w:t>Streptocoque</w:t>
      </w:r>
      <w:r>
        <w:t xml:space="preserve"> ou Staphylocoque, anaérobie</w:t>
      </w:r>
    </w:p>
    <w:p w14:paraId="3E10C738" w14:textId="77777777" w:rsidR="00D675AA" w:rsidRDefault="00903BF7">
      <w:pPr>
        <w:numPr>
          <w:ilvl w:val="1"/>
          <w:numId w:val="45"/>
        </w:numPr>
      </w:pPr>
      <w:r>
        <w:t xml:space="preserve">Germes </w:t>
      </w:r>
      <w:proofErr w:type="spellStart"/>
      <w:r>
        <w:t>uréasiques</w:t>
      </w:r>
      <w:proofErr w:type="spellEnd"/>
      <w:r>
        <w:t>, autres</w:t>
      </w:r>
    </w:p>
    <w:p w14:paraId="24B772EE" w14:textId="77777777" w:rsidR="00D675AA" w:rsidRDefault="00903BF7">
      <w:pPr>
        <w:numPr>
          <w:ilvl w:val="0"/>
          <w:numId w:val="45"/>
        </w:numPr>
      </w:pPr>
      <w:r>
        <w:rPr>
          <w:b/>
          <w:bCs/>
        </w:rPr>
        <w:t>Facteurs favorisants</w:t>
      </w:r>
    </w:p>
    <w:p w14:paraId="2CC0E828" w14:textId="77777777" w:rsidR="00D675AA" w:rsidRPr="00020ABA" w:rsidRDefault="00903BF7">
      <w:pPr>
        <w:numPr>
          <w:ilvl w:val="1"/>
          <w:numId w:val="45"/>
        </w:numPr>
      </w:pPr>
      <w:r w:rsidRPr="00020ABA">
        <w:t xml:space="preserve">Sexe féminin : </w:t>
      </w:r>
    </w:p>
    <w:p w14:paraId="7F971C3F" w14:textId="7550FD06" w:rsidR="00D675AA" w:rsidRDefault="00045CB5">
      <w:pPr>
        <w:numPr>
          <w:ilvl w:val="2"/>
          <w:numId w:val="45"/>
        </w:numPr>
      </w:pPr>
      <w:r>
        <w:t>Urètre</w:t>
      </w:r>
      <w:r w:rsidR="00903BF7">
        <w:t xml:space="preserve"> cours, </w:t>
      </w:r>
    </w:p>
    <w:p w14:paraId="6323954B" w14:textId="2AEDA5DE" w:rsidR="00D675AA" w:rsidRDefault="00045CB5">
      <w:pPr>
        <w:numPr>
          <w:ilvl w:val="2"/>
          <w:numId w:val="45"/>
        </w:numPr>
      </w:pPr>
      <w:r>
        <w:lastRenderedPageBreak/>
        <w:t>Juxtaposition</w:t>
      </w:r>
      <w:r w:rsidR="00903BF7">
        <w:t xml:space="preserve"> du méat urétral-vagin-anus</w:t>
      </w:r>
    </w:p>
    <w:p w14:paraId="67235A8D" w14:textId="77777777" w:rsidR="00D675AA" w:rsidRPr="00020ABA" w:rsidRDefault="00903BF7">
      <w:pPr>
        <w:numPr>
          <w:ilvl w:val="1"/>
          <w:numId w:val="45"/>
        </w:numPr>
      </w:pPr>
      <w:r w:rsidRPr="00020ABA">
        <w:t xml:space="preserve">Stase urinaire : </w:t>
      </w:r>
    </w:p>
    <w:p w14:paraId="5255BA2C" w14:textId="10C8591E" w:rsidR="00D675AA" w:rsidRDefault="00045CB5">
      <w:pPr>
        <w:numPr>
          <w:ilvl w:val="2"/>
          <w:numId w:val="45"/>
        </w:numPr>
      </w:pPr>
      <w:r>
        <w:t>Malformation</w:t>
      </w:r>
      <w:r w:rsidR="00903BF7">
        <w:t xml:space="preserve"> urologique (SJPU, reflux)</w:t>
      </w:r>
    </w:p>
    <w:p w14:paraId="3DD419DA" w14:textId="26D02644" w:rsidR="00D675AA" w:rsidRDefault="00903BF7">
      <w:pPr>
        <w:numPr>
          <w:ilvl w:val="2"/>
          <w:numId w:val="45"/>
        </w:numPr>
      </w:pPr>
      <w:r>
        <w:t xml:space="preserve">Pathologie obstructive (lithiase, </w:t>
      </w:r>
      <w:r w:rsidR="00045CB5">
        <w:t>sténose,</w:t>
      </w:r>
      <w:r>
        <w:t xml:space="preserve"> HBP, tumeur </w:t>
      </w:r>
      <w:r w:rsidR="00045CB5">
        <w:t>pelvienne,</w:t>
      </w:r>
      <w:r>
        <w:t xml:space="preserve">) </w:t>
      </w:r>
    </w:p>
    <w:p w14:paraId="0CF0A14E" w14:textId="77777777" w:rsidR="00D675AA" w:rsidRDefault="00903BF7">
      <w:pPr>
        <w:numPr>
          <w:ilvl w:val="1"/>
          <w:numId w:val="45"/>
        </w:numPr>
      </w:pPr>
      <w:r>
        <w:t>Sonde vésicale, geste endoscopique urologique, chirurgie urologique récente</w:t>
      </w:r>
    </w:p>
    <w:p w14:paraId="0668F067" w14:textId="77777777" w:rsidR="00D675AA" w:rsidRDefault="00903BF7">
      <w:pPr>
        <w:numPr>
          <w:ilvl w:val="1"/>
          <w:numId w:val="45"/>
        </w:numPr>
      </w:pPr>
      <w:r>
        <w:t>Autres : endocardite, septicémie</w:t>
      </w:r>
    </w:p>
    <w:p w14:paraId="02DB4257" w14:textId="77777777" w:rsidR="00D675AA" w:rsidRDefault="00D675AA"/>
    <w:p w14:paraId="308CA972" w14:textId="77777777" w:rsidR="00D675AA" w:rsidRDefault="00903BF7" w:rsidP="00020ABA">
      <w:pPr>
        <w:pStyle w:val="Titre2"/>
      </w:pPr>
      <w:bookmarkStart w:id="69" w:name="_Toc98155357"/>
      <w:r>
        <w:t>DIAGNOSTIC POSITIF</w:t>
      </w:r>
      <w:bookmarkEnd w:id="69"/>
    </w:p>
    <w:p w14:paraId="1F4D49D8" w14:textId="19952D8E" w:rsidR="00D675AA" w:rsidRDefault="00045CB5" w:rsidP="00020ABA">
      <w:pPr>
        <w:pStyle w:val="Titre3"/>
        <w:numPr>
          <w:ilvl w:val="0"/>
          <w:numId w:val="63"/>
        </w:numPr>
      </w:pPr>
      <w:bookmarkStart w:id="70" w:name="_Toc98155358"/>
      <w:r>
        <w:t>TDD :</w:t>
      </w:r>
      <w:r w:rsidR="00903BF7">
        <w:t xml:space="preserve"> PNA non compliquée chez une femme jeune</w:t>
      </w:r>
      <w:bookmarkEnd w:id="70"/>
    </w:p>
    <w:p w14:paraId="73169C43" w14:textId="77777777" w:rsidR="00D675AA" w:rsidRDefault="00903BF7" w:rsidP="00045CB5">
      <w:pPr>
        <w:pStyle w:val="Titre4"/>
      </w:pPr>
      <w:r>
        <w:t xml:space="preserve">Triade clinique </w:t>
      </w:r>
    </w:p>
    <w:p w14:paraId="4575AA67" w14:textId="77777777" w:rsidR="00D675AA" w:rsidRDefault="00903BF7">
      <w:pPr>
        <w:numPr>
          <w:ilvl w:val="1"/>
          <w:numId w:val="46"/>
        </w:numPr>
      </w:pPr>
      <w:r>
        <w:t>Fièvre</w:t>
      </w:r>
    </w:p>
    <w:p w14:paraId="4E171931" w14:textId="77777777" w:rsidR="00D675AA" w:rsidRDefault="00903BF7">
      <w:pPr>
        <w:numPr>
          <w:ilvl w:val="1"/>
          <w:numId w:val="46"/>
        </w:numPr>
      </w:pPr>
      <w:r>
        <w:t>Douleur de la fosse lombaire</w:t>
      </w:r>
    </w:p>
    <w:p w14:paraId="672E5C97" w14:textId="77777777" w:rsidR="00D675AA" w:rsidRDefault="00903BF7">
      <w:pPr>
        <w:numPr>
          <w:ilvl w:val="1"/>
          <w:numId w:val="46"/>
        </w:numPr>
      </w:pPr>
      <w:r>
        <w:t xml:space="preserve">Trouble mictionnelle (brûlure, pollakiurie) </w:t>
      </w:r>
      <w:r>
        <w:rPr>
          <w:i/>
          <w:iCs/>
        </w:rPr>
        <w:t>donc à prédominance irritatif</w:t>
      </w:r>
    </w:p>
    <w:p w14:paraId="78A30D5B" w14:textId="77777777" w:rsidR="00D675AA" w:rsidRDefault="00903BF7" w:rsidP="00045CB5">
      <w:pPr>
        <w:pStyle w:val="Titre4"/>
      </w:pPr>
      <w:r>
        <w:t xml:space="preserve">Signes associés : </w:t>
      </w:r>
    </w:p>
    <w:p w14:paraId="2244499B" w14:textId="77777777" w:rsidR="00D675AA" w:rsidRDefault="00903BF7">
      <w:pPr>
        <w:numPr>
          <w:ilvl w:val="1"/>
          <w:numId w:val="46"/>
        </w:numPr>
      </w:pPr>
      <w:r>
        <w:t>Nausée</w:t>
      </w:r>
    </w:p>
    <w:p w14:paraId="30C8885D" w14:textId="77777777" w:rsidR="00D675AA" w:rsidRDefault="00903BF7">
      <w:pPr>
        <w:numPr>
          <w:ilvl w:val="1"/>
          <w:numId w:val="46"/>
        </w:numPr>
      </w:pPr>
      <w:r>
        <w:t xml:space="preserve">Vomissement </w:t>
      </w:r>
    </w:p>
    <w:p w14:paraId="18243573" w14:textId="77777777" w:rsidR="00D675AA" w:rsidRDefault="00903BF7">
      <w:pPr>
        <w:numPr>
          <w:ilvl w:val="1"/>
          <w:numId w:val="46"/>
        </w:numPr>
      </w:pPr>
      <w:r>
        <w:t>Céphalée</w:t>
      </w:r>
    </w:p>
    <w:p w14:paraId="40233234" w14:textId="77777777" w:rsidR="00D675AA" w:rsidRDefault="00903BF7">
      <w:pPr>
        <w:numPr>
          <w:ilvl w:val="1"/>
          <w:numId w:val="46"/>
        </w:numPr>
      </w:pPr>
      <w:r>
        <w:t>Frissons</w:t>
      </w:r>
    </w:p>
    <w:p w14:paraId="2149BBED" w14:textId="77777777" w:rsidR="00D675AA" w:rsidRDefault="00903BF7">
      <w:pPr>
        <w:numPr>
          <w:ilvl w:val="1"/>
          <w:numId w:val="46"/>
        </w:numPr>
      </w:pPr>
      <w:r>
        <w:rPr>
          <w:i/>
          <w:iCs/>
        </w:rPr>
        <w:t>+/- AEG</w:t>
      </w:r>
    </w:p>
    <w:p w14:paraId="12808EDA" w14:textId="77777777" w:rsidR="00045CB5" w:rsidRDefault="00903BF7" w:rsidP="00045CB5">
      <w:pPr>
        <w:pStyle w:val="Titre4"/>
      </w:pPr>
      <w:r>
        <w:t xml:space="preserve">Signes physiques : </w:t>
      </w:r>
    </w:p>
    <w:p w14:paraId="24BB2E11" w14:textId="541A5D77" w:rsidR="00D675AA" w:rsidRDefault="00903BF7">
      <w:pPr>
        <w:numPr>
          <w:ilvl w:val="0"/>
          <w:numId w:val="46"/>
        </w:numPr>
      </w:pPr>
      <w:r>
        <w:t>Douleur à la palpation et percussion de la fosse lombaire</w:t>
      </w:r>
    </w:p>
    <w:p w14:paraId="3BE31A24" w14:textId="77777777" w:rsidR="00D675AA" w:rsidRDefault="00903BF7" w:rsidP="00045CB5">
      <w:pPr>
        <w:pStyle w:val="Titre4"/>
      </w:pPr>
      <w:r>
        <w:t>Biologies :</w:t>
      </w:r>
    </w:p>
    <w:p w14:paraId="126EBA5C" w14:textId="77777777" w:rsidR="00D675AA" w:rsidRDefault="00903BF7">
      <w:pPr>
        <w:numPr>
          <w:ilvl w:val="1"/>
          <w:numId w:val="46"/>
        </w:numPr>
      </w:pPr>
      <w:r>
        <w:t xml:space="preserve">BU (1er examen) : </w:t>
      </w:r>
      <w:proofErr w:type="spellStart"/>
      <w:r>
        <w:t>nitriturie</w:t>
      </w:r>
      <w:proofErr w:type="spellEnd"/>
      <w:r>
        <w:t>, leucocyturie</w:t>
      </w:r>
    </w:p>
    <w:p w14:paraId="3CF028C0" w14:textId="1124ED95" w:rsidR="00D675AA" w:rsidRDefault="00903BF7">
      <w:pPr>
        <w:numPr>
          <w:ilvl w:val="1"/>
          <w:numId w:val="46"/>
        </w:numPr>
      </w:pPr>
      <w:r>
        <w:t xml:space="preserve">ECBU (obligatoire, avant </w:t>
      </w:r>
      <w:r w:rsidR="00045CB5">
        <w:t>antibiothérapie :</w:t>
      </w:r>
      <w:r>
        <w:t xml:space="preserve"> hyper leucocyturie, bactériurie</w:t>
      </w:r>
    </w:p>
    <w:p w14:paraId="6458129B" w14:textId="77777777" w:rsidR="00D675AA" w:rsidRDefault="00903BF7">
      <w:pPr>
        <w:numPr>
          <w:ilvl w:val="1"/>
          <w:numId w:val="46"/>
        </w:numPr>
      </w:pPr>
      <w:r>
        <w:t>NFS (hyperleucocytose à PNN), VS augmenté, CRP augmenté, pro-calcitonine augmenté</w:t>
      </w:r>
    </w:p>
    <w:p w14:paraId="21CEC1BE" w14:textId="77777777" w:rsidR="00D675AA" w:rsidRDefault="00903BF7">
      <w:pPr>
        <w:numPr>
          <w:ilvl w:val="0"/>
          <w:numId w:val="46"/>
        </w:numPr>
      </w:pPr>
      <w:r>
        <w:rPr>
          <w:b/>
          <w:bCs/>
        </w:rPr>
        <w:lastRenderedPageBreak/>
        <w:t xml:space="preserve">Imagerie : Échographie rénale, scanner (non indispensables) </w:t>
      </w:r>
    </w:p>
    <w:p w14:paraId="13EB4C0D" w14:textId="54BB060C" w:rsidR="00D675AA" w:rsidRDefault="00903BF7">
      <w:pPr>
        <w:numPr>
          <w:ilvl w:val="1"/>
          <w:numId w:val="46"/>
        </w:numPr>
      </w:pPr>
      <w:r>
        <w:t xml:space="preserve">Normal au début, +/- infiltration </w:t>
      </w:r>
      <w:r w:rsidR="00045CB5">
        <w:t>périrénale</w:t>
      </w:r>
      <w:r>
        <w:t>,</w:t>
      </w:r>
    </w:p>
    <w:p w14:paraId="44D140C6" w14:textId="6EA364CC" w:rsidR="00D675AA" w:rsidRDefault="00903BF7">
      <w:pPr>
        <w:numPr>
          <w:ilvl w:val="1"/>
          <w:numId w:val="46"/>
        </w:numPr>
      </w:pPr>
      <w:r>
        <w:t xml:space="preserve"> </w:t>
      </w:r>
      <w:r w:rsidR="00045CB5">
        <w:t>Foyer</w:t>
      </w:r>
      <w:r>
        <w:t xml:space="preserve"> </w:t>
      </w:r>
      <w:r w:rsidR="00045CB5">
        <w:t>hypoéchogène</w:t>
      </w:r>
      <w:r>
        <w:t xml:space="preserve"> et </w:t>
      </w:r>
      <w:r w:rsidR="00045CB5">
        <w:t>hypodense</w:t>
      </w:r>
      <w:r>
        <w:t xml:space="preserve"> et striations </w:t>
      </w:r>
      <w:r w:rsidR="00045CB5">
        <w:t>hyperdenses (</w:t>
      </w:r>
      <w:r>
        <w:rPr>
          <w:i/>
          <w:iCs/>
        </w:rPr>
        <w:t xml:space="preserve">hypervascularisation au cours de l'inflammation) </w:t>
      </w:r>
    </w:p>
    <w:p w14:paraId="2AAED2A8" w14:textId="77777777" w:rsidR="00D675AA" w:rsidRDefault="00D675AA"/>
    <w:p w14:paraId="0FD451FF" w14:textId="77777777" w:rsidR="00D675AA" w:rsidRDefault="00903BF7" w:rsidP="00020ABA">
      <w:pPr>
        <w:pStyle w:val="Titre3"/>
        <w:numPr>
          <w:ilvl w:val="0"/>
          <w:numId w:val="63"/>
        </w:numPr>
      </w:pPr>
      <w:bookmarkStart w:id="71" w:name="_Toc98155359"/>
      <w:r>
        <w:t>Formes cliniques : les PNA compliquées</w:t>
      </w:r>
      <w:bookmarkEnd w:id="71"/>
    </w:p>
    <w:p w14:paraId="5F5A6ABE" w14:textId="77777777" w:rsidR="00D675AA" w:rsidRDefault="00903BF7" w:rsidP="00045CB5">
      <w:pPr>
        <w:pStyle w:val="Titre4"/>
      </w:pPr>
      <w:r>
        <w:t>Facteurs de risques : (forme typique chez un sujet à risque = compliqué</w:t>
      </w:r>
    </w:p>
    <w:p w14:paraId="2ABDE353" w14:textId="77777777" w:rsidR="00D675AA" w:rsidRDefault="00903BF7">
      <w:pPr>
        <w:numPr>
          <w:ilvl w:val="1"/>
          <w:numId w:val="47"/>
        </w:numPr>
      </w:pPr>
      <w:r>
        <w:t>Sexe masculin</w:t>
      </w:r>
    </w:p>
    <w:p w14:paraId="51C6BAFF" w14:textId="77777777" w:rsidR="00D675AA" w:rsidRDefault="00903BF7">
      <w:pPr>
        <w:numPr>
          <w:ilvl w:val="1"/>
          <w:numId w:val="47"/>
        </w:numPr>
      </w:pPr>
      <w:r>
        <w:t>Sujets Âgés</w:t>
      </w:r>
    </w:p>
    <w:p w14:paraId="5000AC4A" w14:textId="77777777" w:rsidR="00D675AA" w:rsidRDefault="00903BF7">
      <w:pPr>
        <w:numPr>
          <w:ilvl w:val="1"/>
          <w:numId w:val="47"/>
        </w:numPr>
      </w:pPr>
      <w:r>
        <w:t xml:space="preserve">Diabétiques </w:t>
      </w:r>
    </w:p>
    <w:p w14:paraId="44DE830D" w14:textId="77777777" w:rsidR="00D675AA" w:rsidRDefault="00903BF7">
      <w:pPr>
        <w:numPr>
          <w:ilvl w:val="1"/>
          <w:numId w:val="47"/>
        </w:numPr>
      </w:pPr>
      <w:r>
        <w:t>Immunodéprimés</w:t>
      </w:r>
    </w:p>
    <w:p w14:paraId="27566057" w14:textId="77777777" w:rsidR="00D675AA" w:rsidRDefault="00903BF7">
      <w:pPr>
        <w:numPr>
          <w:ilvl w:val="1"/>
          <w:numId w:val="47"/>
        </w:numPr>
      </w:pPr>
      <w:r>
        <w:t xml:space="preserve">Femme enceintes </w:t>
      </w:r>
    </w:p>
    <w:p w14:paraId="37BAC28C" w14:textId="77777777" w:rsidR="00D675AA" w:rsidRDefault="00903BF7">
      <w:pPr>
        <w:numPr>
          <w:ilvl w:val="1"/>
          <w:numId w:val="47"/>
        </w:numPr>
      </w:pPr>
      <w:r>
        <w:t>Insuffisants rénaux</w:t>
      </w:r>
    </w:p>
    <w:p w14:paraId="12C63FA4" w14:textId="77777777" w:rsidR="00D675AA" w:rsidRDefault="00903BF7">
      <w:pPr>
        <w:numPr>
          <w:ilvl w:val="1"/>
          <w:numId w:val="47"/>
        </w:numPr>
      </w:pPr>
      <w:r>
        <w:t>Rein unique</w:t>
      </w:r>
    </w:p>
    <w:p w14:paraId="5A8434B1" w14:textId="77777777" w:rsidR="00D675AA" w:rsidRDefault="00903BF7">
      <w:pPr>
        <w:numPr>
          <w:ilvl w:val="1"/>
          <w:numId w:val="47"/>
        </w:numPr>
      </w:pPr>
      <w:r>
        <w:t>Présence de malformations ou pathologies urologiques obstructives</w:t>
      </w:r>
    </w:p>
    <w:p w14:paraId="1CE65A65" w14:textId="77777777" w:rsidR="00D675AA" w:rsidRDefault="00903BF7" w:rsidP="00045CB5">
      <w:pPr>
        <w:pStyle w:val="Titre4"/>
      </w:pPr>
      <w:r>
        <w:t>Néphrite interstitielle aiguë infectieuse (</w:t>
      </w:r>
      <w:r>
        <w:rPr>
          <w:i/>
        </w:rPr>
        <w:t xml:space="preserve">infection purement parenchymateuse) : </w:t>
      </w:r>
    </w:p>
    <w:p w14:paraId="4C26A457" w14:textId="77777777" w:rsidR="00D675AA" w:rsidRDefault="00903BF7">
      <w:pPr>
        <w:numPr>
          <w:ilvl w:val="1"/>
          <w:numId w:val="47"/>
        </w:numPr>
      </w:pPr>
      <w:r>
        <w:t>Oligurie</w:t>
      </w:r>
    </w:p>
    <w:p w14:paraId="017B7AAC" w14:textId="77777777" w:rsidR="00D675AA" w:rsidRDefault="00903BF7">
      <w:pPr>
        <w:numPr>
          <w:ilvl w:val="1"/>
          <w:numId w:val="47"/>
        </w:numPr>
      </w:pPr>
      <w:r>
        <w:t>IRA</w:t>
      </w:r>
    </w:p>
    <w:p w14:paraId="791DBC86" w14:textId="77777777" w:rsidR="00D675AA" w:rsidRDefault="00903BF7">
      <w:pPr>
        <w:numPr>
          <w:ilvl w:val="1"/>
          <w:numId w:val="47"/>
        </w:numPr>
      </w:pPr>
      <w:r>
        <w:t>Protéinurie 2g/24h</w:t>
      </w:r>
    </w:p>
    <w:p w14:paraId="04D648AF" w14:textId="77777777" w:rsidR="00D675AA" w:rsidRDefault="00903BF7">
      <w:pPr>
        <w:numPr>
          <w:ilvl w:val="1"/>
          <w:numId w:val="47"/>
        </w:numPr>
      </w:pPr>
      <w:r>
        <w:t>Hématurie macroscopique</w:t>
      </w:r>
    </w:p>
    <w:p w14:paraId="2BAF2516" w14:textId="77777777" w:rsidR="00D675AA" w:rsidRDefault="00903BF7">
      <w:pPr>
        <w:numPr>
          <w:ilvl w:val="1"/>
          <w:numId w:val="47"/>
        </w:numPr>
      </w:pPr>
      <w:r>
        <w:t xml:space="preserve">ECBU (hyperleucocytose sans germe, hémoculture positive, imagerie (micro-abcès </w:t>
      </w:r>
      <w:proofErr w:type="spellStart"/>
      <w:r>
        <w:t>désséminés</w:t>
      </w:r>
      <w:proofErr w:type="spellEnd"/>
      <w:r>
        <w:t xml:space="preserve"> des deux reins) </w:t>
      </w:r>
    </w:p>
    <w:p w14:paraId="792E89B7" w14:textId="77777777" w:rsidR="00D675AA" w:rsidRDefault="00903BF7" w:rsidP="00045CB5">
      <w:pPr>
        <w:pStyle w:val="Titre4"/>
      </w:pPr>
      <w:r>
        <w:t xml:space="preserve">Abcès rénal </w:t>
      </w:r>
    </w:p>
    <w:p w14:paraId="096631B0" w14:textId="77777777" w:rsidR="00D675AA" w:rsidRDefault="00903BF7">
      <w:pPr>
        <w:numPr>
          <w:ilvl w:val="1"/>
          <w:numId w:val="47"/>
        </w:numPr>
      </w:pPr>
      <w:r>
        <w:t>AEG</w:t>
      </w:r>
    </w:p>
    <w:p w14:paraId="308CD852" w14:textId="77777777" w:rsidR="00D675AA" w:rsidRDefault="00903BF7">
      <w:pPr>
        <w:numPr>
          <w:ilvl w:val="1"/>
          <w:numId w:val="47"/>
        </w:numPr>
      </w:pPr>
      <w:r>
        <w:t>Fièvre oscillante</w:t>
      </w:r>
    </w:p>
    <w:p w14:paraId="2653A226" w14:textId="77777777" w:rsidR="00D675AA" w:rsidRDefault="00903BF7">
      <w:pPr>
        <w:numPr>
          <w:ilvl w:val="1"/>
          <w:numId w:val="47"/>
        </w:numPr>
      </w:pPr>
      <w:r>
        <w:t xml:space="preserve">Imageries (collection hétérogène dans le parenchyme rénal) </w:t>
      </w:r>
    </w:p>
    <w:p w14:paraId="718055E8" w14:textId="77777777" w:rsidR="00D675AA" w:rsidRDefault="00903BF7" w:rsidP="00045CB5">
      <w:pPr>
        <w:pStyle w:val="Titre4"/>
      </w:pPr>
      <w:proofErr w:type="spellStart"/>
      <w:r>
        <w:lastRenderedPageBreak/>
        <w:t>Pyonéphrose</w:t>
      </w:r>
      <w:proofErr w:type="spellEnd"/>
    </w:p>
    <w:p w14:paraId="636C97C5" w14:textId="77777777" w:rsidR="00D675AA" w:rsidRDefault="00903BF7">
      <w:pPr>
        <w:numPr>
          <w:ilvl w:val="1"/>
          <w:numId w:val="47"/>
        </w:numPr>
      </w:pPr>
      <w:r>
        <w:t>Rétention des urines purulentes dans la cavité rénale en amont d'un obstacle</w:t>
      </w:r>
    </w:p>
    <w:p w14:paraId="58074F62" w14:textId="77777777" w:rsidR="00D675AA" w:rsidRDefault="00903BF7">
      <w:pPr>
        <w:numPr>
          <w:ilvl w:val="1"/>
          <w:numId w:val="47"/>
        </w:numPr>
      </w:pPr>
      <w:r>
        <w:t>Gros rein douloureux, fébrile</w:t>
      </w:r>
    </w:p>
    <w:p w14:paraId="0B0402BE" w14:textId="77777777" w:rsidR="00045CB5" w:rsidRPr="00045CB5" w:rsidRDefault="00903BF7" w:rsidP="00045CB5">
      <w:pPr>
        <w:pStyle w:val="Titre4"/>
      </w:pPr>
      <w:r>
        <w:t xml:space="preserve">Pyélonéphrite emphysémateuse : </w:t>
      </w:r>
    </w:p>
    <w:p w14:paraId="2B7D553E" w14:textId="2BB53DB9" w:rsidR="00D675AA" w:rsidRDefault="00045CB5">
      <w:pPr>
        <w:numPr>
          <w:ilvl w:val="0"/>
          <w:numId w:val="47"/>
        </w:numPr>
      </w:pPr>
      <w:r>
        <w:t>Diabétique</w:t>
      </w:r>
      <w:r w:rsidR="00903BF7">
        <w:t xml:space="preserve"> ++, germe anaérobie, imageries (rein détruit avec abcès et emphysème) </w:t>
      </w:r>
    </w:p>
    <w:p w14:paraId="023C01EB" w14:textId="77777777" w:rsidR="00D675AA" w:rsidRDefault="00903BF7" w:rsidP="00045CB5">
      <w:pPr>
        <w:pStyle w:val="Titre4"/>
      </w:pPr>
      <w:r>
        <w:t xml:space="preserve">Pyélonéphrite </w:t>
      </w:r>
      <w:proofErr w:type="spellStart"/>
      <w:r>
        <w:t>xanthogranulomateuse</w:t>
      </w:r>
      <w:proofErr w:type="spellEnd"/>
      <w:r>
        <w:t xml:space="preserve"> : </w:t>
      </w:r>
      <w:r>
        <w:rPr>
          <w:i/>
        </w:rPr>
        <w:t>réponse inflammatoire chronique</w:t>
      </w:r>
    </w:p>
    <w:p w14:paraId="53225868" w14:textId="77777777" w:rsidR="00D675AA" w:rsidRDefault="00903BF7">
      <w:pPr>
        <w:numPr>
          <w:ilvl w:val="1"/>
          <w:numId w:val="47"/>
        </w:numPr>
      </w:pPr>
      <w:r>
        <w:t xml:space="preserve">Due à une infection répétée </w:t>
      </w:r>
    </w:p>
    <w:p w14:paraId="67A664EC" w14:textId="77777777" w:rsidR="00D675AA" w:rsidRDefault="00903BF7">
      <w:pPr>
        <w:numPr>
          <w:ilvl w:val="1"/>
          <w:numId w:val="47"/>
        </w:numPr>
      </w:pPr>
      <w:r>
        <w:t>Gros rein douloureux et palpable</w:t>
      </w:r>
    </w:p>
    <w:p w14:paraId="42F91D63" w14:textId="77777777" w:rsidR="00045CB5" w:rsidRDefault="00045CB5" w:rsidP="00045CB5">
      <w:pPr>
        <w:pStyle w:val="Titre4"/>
      </w:pPr>
      <w:r>
        <w:t>Septicémie</w:t>
      </w:r>
      <w:r w:rsidR="00903BF7">
        <w:t xml:space="preserve"> : </w:t>
      </w:r>
    </w:p>
    <w:p w14:paraId="757AAC17" w14:textId="4E8E44FB" w:rsidR="00D675AA" w:rsidRDefault="00903BF7">
      <w:pPr>
        <w:numPr>
          <w:ilvl w:val="0"/>
          <w:numId w:val="47"/>
        </w:numPr>
      </w:pPr>
      <w:r>
        <w:t xml:space="preserve">Choc septique (marbrure, </w:t>
      </w:r>
      <w:proofErr w:type="spellStart"/>
      <w:r>
        <w:t>hTA</w:t>
      </w:r>
      <w:proofErr w:type="spellEnd"/>
      <w:r>
        <w:t xml:space="preserve">, anurie, hypothermie) </w:t>
      </w:r>
    </w:p>
    <w:p w14:paraId="7E28DFF1" w14:textId="77777777" w:rsidR="00D675AA" w:rsidRDefault="00D675AA"/>
    <w:p w14:paraId="01242ED8" w14:textId="77777777" w:rsidR="00D675AA" w:rsidRDefault="00903BF7" w:rsidP="00020ABA">
      <w:pPr>
        <w:pStyle w:val="Titre2"/>
      </w:pPr>
      <w:bookmarkStart w:id="72" w:name="_Toc98155360"/>
      <w:r>
        <w:t>DIAGNOSTICS DIFFÉRENTIELS</w:t>
      </w:r>
      <w:bookmarkEnd w:id="72"/>
      <w:r>
        <w:t xml:space="preserve"> </w:t>
      </w:r>
    </w:p>
    <w:p w14:paraId="6425C58B" w14:textId="77777777" w:rsidR="00D675AA" w:rsidRDefault="00903BF7">
      <w:pPr>
        <w:numPr>
          <w:ilvl w:val="0"/>
          <w:numId w:val="48"/>
        </w:numPr>
      </w:pPr>
      <w:r>
        <w:t>Colique néphrétique aigue non compliquée (</w:t>
      </w:r>
      <w:r>
        <w:rPr>
          <w:i/>
          <w:iCs/>
        </w:rPr>
        <w:t xml:space="preserve">sans fièvre) </w:t>
      </w:r>
    </w:p>
    <w:p w14:paraId="181864BA" w14:textId="77777777" w:rsidR="00D675AA" w:rsidRDefault="00903BF7">
      <w:pPr>
        <w:numPr>
          <w:ilvl w:val="0"/>
          <w:numId w:val="48"/>
        </w:numPr>
      </w:pPr>
      <w:r>
        <w:t>Ischémie rénale</w:t>
      </w:r>
    </w:p>
    <w:p w14:paraId="7ADD02D7" w14:textId="77777777" w:rsidR="00D675AA" w:rsidRDefault="00903BF7">
      <w:pPr>
        <w:numPr>
          <w:ilvl w:val="0"/>
          <w:numId w:val="48"/>
        </w:numPr>
      </w:pPr>
      <w:r>
        <w:t>Cancer du rein</w:t>
      </w:r>
    </w:p>
    <w:p w14:paraId="0BC2F90E" w14:textId="77777777" w:rsidR="00D675AA" w:rsidRDefault="00903BF7">
      <w:pPr>
        <w:numPr>
          <w:ilvl w:val="0"/>
          <w:numId w:val="48"/>
        </w:numPr>
      </w:pPr>
      <w:r>
        <w:t>Pneumopathie infectieuse postéro-basale</w:t>
      </w:r>
    </w:p>
    <w:p w14:paraId="51D946CE" w14:textId="77777777" w:rsidR="00D675AA" w:rsidRDefault="00903BF7">
      <w:pPr>
        <w:numPr>
          <w:ilvl w:val="0"/>
          <w:numId w:val="48"/>
        </w:numPr>
      </w:pPr>
      <w:r>
        <w:t>Pathologies rachidiennes</w:t>
      </w:r>
    </w:p>
    <w:p w14:paraId="177E39EF" w14:textId="77777777" w:rsidR="00D675AA" w:rsidRDefault="00903BF7">
      <w:pPr>
        <w:numPr>
          <w:ilvl w:val="0"/>
          <w:numId w:val="48"/>
        </w:numPr>
      </w:pPr>
      <w:r>
        <w:t>Pathologies digestives</w:t>
      </w:r>
    </w:p>
    <w:p w14:paraId="60814B48" w14:textId="77777777" w:rsidR="00D675AA" w:rsidRDefault="00D675AA"/>
    <w:p w14:paraId="5B31F19B" w14:textId="77777777" w:rsidR="00D675AA" w:rsidRDefault="00903BF7" w:rsidP="00020ABA">
      <w:pPr>
        <w:pStyle w:val="Titre2"/>
      </w:pPr>
      <w:bookmarkStart w:id="73" w:name="_Toc98155361"/>
      <w:r>
        <w:t>TRAITEMENT</w:t>
      </w:r>
      <w:bookmarkEnd w:id="73"/>
    </w:p>
    <w:p w14:paraId="260EA918" w14:textId="77777777" w:rsidR="00D675AA" w:rsidRPr="00020ABA" w:rsidRDefault="00903BF7" w:rsidP="00321768">
      <w:pPr>
        <w:pStyle w:val="Titre3"/>
      </w:pPr>
      <w:r w:rsidRPr="00020ABA">
        <w:t>Buts</w:t>
      </w:r>
    </w:p>
    <w:p w14:paraId="1B79B2C5" w14:textId="77777777" w:rsidR="00D675AA" w:rsidRDefault="00903BF7">
      <w:pPr>
        <w:numPr>
          <w:ilvl w:val="1"/>
          <w:numId w:val="49"/>
        </w:numPr>
      </w:pPr>
      <w:r>
        <w:t>Soulager le patient</w:t>
      </w:r>
    </w:p>
    <w:p w14:paraId="26CBFA1F" w14:textId="77777777" w:rsidR="00D675AA" w:rsidRDefault="00903BF7">
      <w:pPr>
        <w:numPr>
          <w:ilvl w:val="1"/>
          <w:numId w:val="49"/>
        </w:numPr>
      </w:pPr>
      <w:r>
        <w:t>Traiter l'infection</w:t>
      </w:r>
    </w:p>
    <w:p w14:paraId="7A4746D5" w14:textId="77777777" w:rsidR="00D675AA" w:rsidRDefault="00903BF7">
      <w:pPr>
        <w:numPr>
          <w:ilvl w:val="1"/>
          <w:numId w:val="49"/>
        </w:numPr>
      </w:pPr>
      <w:r>
        <w:t>Éviter les complications</w:t>
      </w:r>
    </w:p>
    <w:p w14:paraId="1B7555D6" w14:textId="77777777" w:rsidR="00D675AA" w:rsidRDefault="00903BF7">
      <w:pPr>
        <w:numPr>
          <w:ilvl w:val="1"/>
          <w:numId w:val="49"/>
        </w:numPr>
      </w:pPr>
      <w:r>
        <w:t>Traiter les complications</w:t>
      </w:r>
    </w:p>
    <w:p w14:paraId="7F6AC157" w14:textId="78A3EA4A" w:rsidR="00D675AA" w:rsidRPr="00020ABA" w:rsidRDefault="00020ABA" w:rsidP="00321768">
      <w:pPr>
        <w:pStyle w:val="Titre3"/>
      </w:pPr>
      <w:r w:rsidRPr="00020ABA">
        <w:lastRenderedPageBreak/>
        <w:t>Moyens</w:t>
      </w:r>
    </w:p>
    <w:p w14:paraId="3D881533" w14:textId="77777777" w:rsidR="00D675AA" w:rsidRDefault="00903BF7">
      <w:pPr>
        <w:numPr>
          <w:ilvl w:val="1"/>
          <w:numId w:val="49"/>
        </w:numPr>
      </w:pPr>
      <w:r>
        <w:t>Règles hygiéno-diététiques</w:t>
      </w:r>
    </w:p>
    <w:p w14:paraId="28A22344" w14:textId="77777777" w:rsidR="00D675AA" w:rsidRDefault="00903BF7">
      <w:pPr>
        <w:numPr>
          <w:ilvl w:val="1"/>
          <w:numId w:val="49"/>
        </w:numPr>
      </w:pPr>
      <w:r>
        <w:t>Médicaux</w:t>
      </w:r>
    </w:p>
    <w:p w14:paraId="6F2FA418" w14:textId="77777777" w:rsidR="00D675AA" w:rsidRDefault="00903BF7">
      <w:pPr>
        <w:numPr>
          <w:ilvl w:val="2"/>
          <w:numId w:val="49"/>
        </w:numPr>
      </w:pPr>
      <w:r>
        <w:t>Hospitalisation</w:t>
      </w:r>
    </w:p>
    <w:p w14:paraId="11B715FF" w14:textId="77777777" w:rsidR="00D675AA" w:rsidRDefault="00903BF7">
      <w:pPr>
        <w:numPr>
          <w:ilvl w:val="2"/>
          <w:numId w:val="49"/>
        </w:numPr>
      </w:pPr>
      <w:r>
        <w:t>Antalgique et antipyrétique</w:t>
      </w:r>
    </w:p>
    <w:p w14:paraId="37D3930E" w14:textId="77777777" w:rsidR="00D675AA" w:rsidRDefault="00903BF7">
      <w:pPr>
        <w:numPr>
          <w:ilvl w:val="2"/>
          <w:numId w:val="49"/>
        </w:numPr>
      </w:pPr>
      <w:r>
        <w:t xml:space="preserve">Antibiotique (C3G, quinolone, aminoside) </w:t>
      </w:r>
    </w:p>
    <w:p w14:paraId="4ABD5B80" w14:textId="77777777" w:rsidR="00D675AA" w:rsidRDefault="00903BF7">
      <w:pPr>
        <w:numPr>
          <w:ilvl w:val="2"/>
          <w:numId w:val="49"/>
        </w:numPr>
      </w:pPr>
      <w:r>
        <w:t>Réanimation</w:t>
      </w:r>
    </w:p>
    <w:p w14:paraId="5D6C080D" w14:textId="77777777" w:rsidR="00D675AA" w:rsidRDefault="00903BF7">
      <w:pPr>
        <w:numPr>
          <w:ilvl w:val="1"/>
          <w:numId w:val="49"/>
        </w:numPr>
      </w:pPr>
      <w:r>
        <w:t>Chirurgicaux</w:t>
      </w:r>
    </w:p>
    <w:p w14:paraId="147DD0AA" w14:textId="77777777" w:rsidR="00D675AA" w:rsidRDefault="00903BF7">
      <w:pPr>
        <w:numPr>
          <w:ilvl w:val="2"/>
          <w:numId w:val="49"/>
        </w:numPr>
      </w:pPr>
      <w:r>
        <w:t xml:space="preserve">Réparation de la malformation (SJPU, reflux) </w:t>
      </w:r>
    </w:p>
    <w:p w14:paraId="39BAB97D" w14:textId="77777777" w:rsidR="00D675AA" w:rsidRDefault="00903BF7">
      <w:pPr>
        <w:numPr>
          <w:ilvl w:val="2"/>
          <w:numId w:val="49"/>
        </w:numPr>
      </w:pPr>
      <w:r>
        <w:t>Réparation de l'obstruction : lithotomie, Adénomectomie Prostatique (AP</w:t>
      </w:r>
      <w:proofErr w:type="gramStart"/>
      <w:r>
        <w:t>) ,</w:t>
      </w:r>
      <w:proofErr w:type="gramEnd"/>
      <w:r>
        <w:t xml:space="preserve"> réimplantation urétérale</w:t>
      </w:r>
    </w:p>
    <w:p w14:paraId="4B6ABEEF" w14:textId="77777777" w:rsidR="00D675AA" w:rsidRDefault="00903BF7">
      <w:pPr>
        <w:numPr>
          <w:ilvl w:val="2"/>
          <w:numId w:val="49"/>
        </w:numPr>
      </w:pPr>
      <w:r>
        <w:t>Drainage rénale en urgence : sonde urétérale, néphrostomie</w:t>
      </w:r>
    </w:p>
    <w:p w14:paraId="592BBE73" w14:textId="77777777" w:rsidR="00D675AA" w:rsidRDefault="00903BF7">
      <w:pPr>
        <w:numPr>
          <w:ilvl w:val="2"/>
          <w:numId w:val="49"/>
        </w:numPr>
      </w:pPr>
      <w:r>
        <w:t>Néphrectomie</w:t>
      </w:r>
    </w:p>
    <w:p w14:paraId="7E3623A1" w14:textId="4F731BEB" w:rsidR="00D675AA" w:rsidRDefault="00020ABA" w:rsidP="00321768">
      <w:pPr>
        <w:pStyle w:val="Titre3"/>
      </w:pPr>
      <w:r>
        <w:t>Indications</w:t>
      </w:r>
    </w:p>
    <w:p w14:paraId="7E01E03B" w14:textId="77777777" w:rsidR="00D675AA" w:rsidRPr="00020ABA" w:rsidRDefault="00903BF7">
      <w:pPr>
        <w:numPr>
          <w:ilvl w:val="1"/>
          <w:numId w:val="49"/>
        </w:numPr>
        <w:rPr>
          <w:b/>
          <w:bCs/>
        </w:rPr>
      </w:pPr>
      <w:r w:rsidRPr="00020ABA">
        <w:rPr>
          <w:b/>
          <w:bCs/>
        </w:rPr>
        <w:t xml:space="preserve">Forme typique : </w:t>
      </w:r>
      <w:r w:rsidRPr="00020ABA">
        <w:rPr>
          <w:b/>
          <w:bCs/>
        </w:rPr>
        <w:tab/>
      </w:r>
    </w:p>
    <w:p w14:paraId="2904244E" w14:textId="77777777" w:rsidR="00D675AA" w:rsidRDefault="00903BF7">
      <w:pPr>
        <w:numPr>
          <w:ilvl w:val="2"/>
          <w:numId w:val="49"/>
        </w:numPr>
      </w:pPr>
      <w:r>
        <w:t xml:space="preserve">Ambulatoire (sauf hyperalgie) </w:t>
      </w:r>
    </w:p>
    <w:p w14:paraId="1EF19B54" w14:textId="77777777" w:rsidR="00D675AA" w:rsidRDefault="00903BF7">
      <w:pPr>
        <w:numPr>
          <w:ilvl w:val="2"/>
          <w:numId w:val="49"/>
        </w:numPr>
      </w:pPr>
      <w:r>
        <w:t>Antalgique</w:t>
      </w:r>
    </w:p>
    <w:p w14:paraId="35E0BAEF" w14:textId="77777777" w:rsidR="00D675AA" w:rsidRDefault="00903BF7">
      <w:pPr>
        <w:numPr>
          <w:ilvl w:val="2"/>
          <w:numId w:val="49"/>
        </w:numPr>
      </w:pPr>
      <w:r>
        <w:t>C3G orale 2à3g/j après prélèvement ECBU, puis adapté à l'antibiogramme, durée : 10 à 15 j</w:t>
      </w:r>
    </w:p>
    <w:p w14:paraId="09703F5D" w14:textId="77777777" w:rsidR="00D675AA" w:rsidRDefault="00903BF7">
      <w:pPr>
        <w:numPr>
          <w:ilvl w:val="1"/>
          <w:numId w:val="49"/>
        </w:numPr>
      </w:pPr>
      <w:r w:rsidRPr="00020ABA">
        <w:rPr>
          <w:b/>
          <w:bCs/>
        </w:rPr>
        <w:t>Formes compliquées</w:t>
      </w:r>
      <w:r>
        <w:t xml:space="preserve"> :(signes</w:t>
      </w:r>
      <w:r>
        <w:rPr>
          <w:i/>
          <w:iCs/>
        </w:rPr>
        <w:t xml:space="preserve"> de complications ou présence de terrain FDR de complication)</w:t>
      </w:r>
    </w:p>
    <w:p w14:paraId="323B92C6" w14:textId="77777777" w:rsidR="00D675AA" w:rsidRDefault="00903BF7">
      <w:pPr>
        <w:numPr>
          <w:ilvl w:val="2"/>
          <w:numId w:val="49"/>
        </w:numPr>
      </w:pPr>
      <w:r>
        <w:t>Hospitalisation</w:t>
      </w:r>
    </w:p>
    <w:p w14:paraId="327A946A" w14:textId="77777777" w:rsidR="00D675AA" w:rsidRDefault="00903BF7">
      <w:pPr>
        <w:numPr>
          <w:ilvl w:val="2"/>
          <w:numId w:val="49"/>
        </w:numPr>
      </w:pPr>
      <w:r>
        <w:t xml:space="preserve">Bi-antibiothérapie synergiques (C3G + </w:t>
      </w:r>
      <w:proofErr w:type="spellStart"/>
      <w:r>
        <w:t>Genta</w:t>
      </w:r>
      <w:proofErr w:type="spellEnd"/>
      <w:r>
        <w:t xml:space="preserve"> 5mg/kg) si bonne fonction rénale, puis selon l'antibiogramme</w:t>
      </w:r>
    </w:p>
    <w:p w14:paraId="239C8239" w14:textId="77777777" w:rsidR="00D675AA" w:rsidRDefault="00903BF7">
      <w:pPr>
        <w:numPr>
          <w:ilvl w:val="2"/>
          <w:numId w:val="49"/>
        </w:numPr>
      </w:pPr>
      <w:r>
        <w:t>Antibiothérapie de préférence orale, durée : 3 à 6 semaines</w:t>
      </w:r>
    </w:p>
    <w:p w14:paraId="463C84C5" w14:textId="77777777" w:rsidR="00D675AA" w:rsidRDefault="00903BF7">
      <w:pPr>
        <w:numPr>
          <w:ilvl w:val="2"/>
          <w:numId w:val="49"/>
        </w:numPr>
      </w:pPr>
      <w:r>
        <w:t>Femme enceinte : CI à l'aminoside et quinolone</w:t>
      </w:r>
    </w:p>
    <w:p w14:paraId="1ABE5F06" w14:textId="77777777" w:rsidR="00D675AA" w:rsidRDefault="00903BF7">
      <w:pPr>
        <w:numPr>
          <w:ilvl w:val="2"/>
          <w:numId w:val="49"/>
        </w:numPr>
      </w:pPr>
      <w:r>
        <w:t>Obstruction urinaire : lever d'obstacle</w:t>
      </w:r>
    </w:p>
    <w:p w14:paraId="14501A69" w14:textId="77777777" w:rsidR="00D675AA" w:rsidRDefault="00903BF7">
      <w:pPr>
        <w:numPr>
          <w:ilvl w:val="2"/>
          <w:numId w:val="49"/>
        </w:numPr>
      </w:pPr>
      <w:proofErr w:type="spellStart"/>
      <w:proofErr w:type="gramStart"/>
      <w:r>
        <w:t>Pyonéphrose</w:t>
      </w:r>
      <w:proofErr w:type="spellEnd"/>
      <w:r>
        <w:t xml:space="preserve">  et</w:t>
      </w:r>
      <w:proofErr w:type="gramEnd"/>
      <w:r>
        <w:t xml:space="preserve"> abcès rénal: drainage rénal en urgence</w:t>
      </w:r>
    </w:p>
    <w:p w14:paraId="6011EE95" w14:textId="77777777" w:rsidR="00D675AA" w:rsidRDefault="00903BF7">
      <w:pPr>
        <w:numPr>
          <w:ilvl w:val="2"/>
          <w:numId w:val="49"/>
        </w:numPr>
      </w:pPr>
      <w:r>
        <w:lastRenderedPageBreak/>
        <w:t>Rein emphysémateux ou détruit : néphrectomie</w:t>
      </w:r>
    </w:p>
    <w:p w14:paraId="2AFAAC10" w14:textId="77777777" w:rsidR="00D675AA" w:rsidRDefault="00D675AA"/>
    <w:p w14:paraId="6DA7A4CC" w14:textId="77777777" w:rsidR="00D675AA" w:rsidRDefault="00903BF7" w:rsidP="00020ABA">
      <w:pPr>
        <w:pStyle w:val="Titre3"/>
      </w:pPr>
      <w:bookmarkStart w:id="74" w:name="_Toc98155362"/>
      <w:r>
        <w:t>SURVEILLANCE</w:t>
      </w:r>
      <w:bookmarkEnd w:id="74"/>
    </w:p>
    <w:p w14:paraId="536A0EC9" w14:textId="77777777" w:rsidR="00D675AA" w:rsidRDefault="00903BF7">
      <w:pPr>
        <w:numPr>
          <w:ilvl w:val="0"/>
          <w:numId w:val="50"/>
        </w:numPr>
      </w:pPr>
      <w:r>
        <w:t>But : détecter tôt la survenue des complications, la réponse au traitement, la récidive</w:t>
      </w:r>
    </w:p>
    <w:p w14:paraId="26C6056B" w14:textId="77777777" w:rsidR="00D675AA" w:rsidRDefault="00903BF7">
      <w:pPr>
        <w:numPr>
          <w:ilvl w:val="0"/>
          <w:numId w:val="50"/>
        </w:numPr>
      </w:pPr>
      <w:r>
        <w:t>Élément à surveiller : clinique</w:t>
      </w:r>
    </w:p>
    <w:p w14:paraId="15CAAFE4" w14:textId="77777777" w:rsidR="00D675AA" w:rsidRDefault="00903BF7">
      <w:pPr>
        <w:numPr>
          <w:ilvl w:val="1"/>
          <w:numId w:val="50"/>
        </w:numPr>
      </w:pPr>
      <w:r>
        <w:t xml:space="preserve">Clinique (diminution de la fièvre 48-72h </w:t>
      </w:r>
    </w:p>
    <w:p w14:paraId="1BCA8563" w14:textId="77777777" w:rsidR="00D675AA" w:rsidRDefault="00903BF7">
      <w:pPr>
        <w:numPr>
          <w:ilvl w:val="1"/>
          <w:numId w:val="50"/>
        </w:numPr>
      </w:pPr>
      <w:r>
        <w:t>Douleur</w:t>
      </w:r>
    </w:p>
    <w:p w14:paraId="436BEC59" w14:textId="52449779" w:rsidR="00D675AA" w:rsidRDefault="00903BF7">
      <w:pPr>
        <w:numPr>
          <w:ilvl w:val="1"/>
          <w:numId w:val="50"/>
        </w:numPr>
      </w:pPr>
      <w:r>
        <w:t xml:space="preserve">Paraclinique : en cas de suspicion de </w:t>
      </w:r>
      <w:r w:rsidR="00321768">
        <w:t>complication</w:t>
      </w:r>
    </w:p>
    <w:p w14:paraId="1E56F3D1" w14:textId="77777777" w:rsidR="00D675AA" w:rsidRDefault="00D675AA"/>
    <w:p w14:paraId="08D45878" w14:textId="77777777" w:rsidR="00D675AA" w:rsidRDefault="00903BF7" w:rsidP="00020ABA">
      <w:pPr>
        <w:pStyle w:val="Titre2"/>
      </w:pPr>
      <w:bookmarkStart w:id="75" w:name="_Toc98155363"/>
      <w:r>
        <w:t>CONCLUSION</w:t>
      </w:r>
      <w:bookmarkEnd w:id="75"/>
    </w:p>
    <w:p w14:paraId="5552A844" w14:textId="77777777" w:rsidR="00D675AA" w:rsidRDefault="00903BF7">
      <w:pPr>
        <w:numPr>
          <w:ilvl w:val="0"/>
          <w:numId w:val="51"/>
        </w:numPr>
      </w:pPr>
      <w:r>
        <w:t>Maladie infectieuse rénale</w:t>
      </w:r>
    </w:p>
    <w:p w14:paraId="5F0E2D24" w14:textId="77777777" w:rsidR="00D675AA" w:rsidRDefault="00903BF7">
      <w:pPr>
        <w:numPr>
          <w:ilvl w:val="0"/>
          <w:numId w:val="51"/>
        </w:numPr>
      </w:pPr>
      <w:r>
        <w:t>Complications graves</w:t>
      </w:r>
    </w:p>
    <w:p w14:paraId="3DE6A242" w14:textId="77777777" w:rsidR="00D675AA" w:rsidRDefault="00903BF7">
      <w:pPr>
        <w:numPr>
          <w:ilvl w:val="0"/>
          <w:numId w:val="51"/>
        </w:numPr>
      </w:pPr>
      <w:r>
        <w:t>Il faut chercher les facteurs de risque de complication</w:t>
      </w:r>
    </w:p>
    <w:p w14:paraId="53EB9232" w14:textId="19889E18" w:rsidR="00D675AA" w:rsidRDefault="00321768">
      <w:pPr>
        <w:numPr>
          <w:ilvl w:val="0"/>
          <w:numId w:val="51"/>
        </w:numPr>
      </w:pPr>
      <w:r>
        <w:t>Forme</w:t>
      </w:r>
      <w:r w:rsidR="00903BF7">
        <w:t xml:space="preserve"> non compliquée : traitement médical</w:t>
      </w:r>
    </w:p>
    <w:p w14:paraId="0F54684D" w14:textId="77777777" w:rsidR="00D675AA" w:rsidRDefault="00903BF7">
      <w:pPr>
        <w:numPr>
          <w:ilvl w:val="0"/>
          <w:numId w:val="51"/>
        </w:numPr>
      </w:pPr>
      <w:r>
        <w:t>Forme compliquée : traitement chirurgical</w:t>
      </w:r>
    </w:p>
    <w:p w14:paraId="3432072C" w14:textId="77777777" w:rsidR="00D675AA" w:rsidRDefault="00903BF7">
      <w:pPr>
        <w:numPr>
          <w:ilvl w:val="0"/>
          <w:numId w:val="51"/>
        </w:numPr>
      </w:pPr>
      <w:r>
        <w:t>Traiter le facteur favorisant pour prévenir les récidives</w:t>
      </w:r>
    </w:p>
    <w:sectPr w:rsidR="00D675AA">
      <w:headerReference w:type="default" r:id="rId13"/>
      <w:footerReference w:type="default" r:id="rId14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27FAC" w14:textId="77777777" w:rsidR="00926BA8" w:rsidRDefault="00926BA8">
      <w:pPr>
        <w:spacing w:after="0" w:line="240" w:lineRule="auto"/>
      </w:pPr>
      <w:r>
        <w:separator/>
      </w:r>
    </w:p>
  </w:endnote>
  <w:endnote w:type="continuationSeparator" w:id="0">
    <w:p w14:paraId="03B8EA28" w14:textId="77777777" w:rsidR="00926BA8" w:rsidRDefault="0092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4EFE" w14:textId="47ED137A" w:rsidR="00D675AA" w:rsidRPr="004E479A" w:rsidRDefault="00926BA8" w:rsidP="004E479A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E479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7D7579" wp14:editId="61345DCB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07E4C" w14:textId="77777777" w:rsidR="004E479A" w:rsidRDefault="004E479A" w:rsidP="004E479A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7D757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A107E4C" w14:textId="77777777" w:rsidR="004E479A" w:rsidRDefault="004E479A" w:rsidP="004E479A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E479A">
      <w:rPr>
        <w:i/>
        <w:iCs/>
      </w:rPr>
      <w:t xml:space="preserve">Ny </w:t>
    </w:r>
    <w:proofErr w:type="spellStart"/>
    <w:r w:rsidR="004E479A">
      <w:rPr>
        <w:i/>
        <w:iCs/>
      </w:rPr>
      <w:t>Antra</w:t>
    </w:r>
    <w:proofErr w:type="spellEnd"/>
    <w:r w:rsidR="004E479A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FD3F" w14:textId="77777777" w:rsidR="00926BA8" w:rsidRDefault="00926BA8">
      <w:pPr>
        <w:spacing w:after="0" w:line="240" w:lineRule="auto"/>
      </w:pPr>
      <w:r>
        <w:separator/>
      </w:r>
    </w:p>
  </w:footnote>
  <w:footnote w:type="continuationSeparator" w:id="0">
    <w:p w14:paraId="1D0E6D1F" w14:textId="77777777" w:rsidR="00926BA8" w:rsidRDefault="0092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0CE5" w14:textId="77777777" w:rsidR="00D675AA" w:rsidRDefault="00D675A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4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8136E5A"/>
    <w:multiLevelType w:val="hybridMultilevel"/>
    <w:tmpl w:val="65865C66"/>
    <w:lvl w:ilvl="0" w:tplc="4D90E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B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50C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D4E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47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4EFF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BA5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CF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EE6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1A0185"/>
    <w:multiLevelType w:val="multilevel"/>
    <w:tmpl w:val="F2E0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85A1871"/>
    <w:multiLevelType w:val="hybridMultilevel"/>
    <w:tmpl w:val="CA9A0EC4"/>
    <w:lvl w:ilvl="0" w:tplc="B0ECF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87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8B8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8A5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6AB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8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82B2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8457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A3F3812"/>
    <w:multiLevelType w:val="multilevel"/>
    <w:tmpl w:val="98D6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0C804D18"/>
    <w:multiLevelType w:val="hybridMultilevel"/>
    <w:tmpl w:val="885CCBF0"/>
    <w:lvl w:ilvl="0" w:tplc="3FD63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DEAA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249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802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068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A9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EF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56A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421A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F63A45"/>
    <w:multiLevelType w:val="hybridMultilevel"/>
    <w:tmpl w:val="B4F6B4F4"/>
    <w:lvl w:ilvl="0" w:tplc="3806C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0EF9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80EE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74A4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4D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821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1A9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12B4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C6C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C0429"/>
    <w:multiLevelType w:val="hybridMultilevel"/>
    <w:tmpl w:val="9970E55C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0E7D02D2"/>
    <w:multiLevelType w:val="hybridMultilevel"/>
    <w:tmpl w:val="DCA89E42"/>
    <w:lvl w:ilvl="0" w:tplc="C7385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3665D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482C19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D44811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78CC6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3A25D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80E1B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8601A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CBC5C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08A26B3"/>
    <w:multiLevelType w:val="hybridMultilevel"/>
    <w:tmpl w:val="C9BE1A70"/>
    <w:lvl w:ilvl="0" w:tplc="B350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A53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0C09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A89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2D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16F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ECE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2CC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80CF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21C6F42"/>
    <w:multiLevelType w:val="hybridMultilevel"/>
    <w:tmpl w:val="F418FA12"/>
    <w:lvl w:ilvl="0" w:tplc="240AE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A88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C06E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42F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C0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988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04B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A6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5747F6"/>
    <w:multiLevelType w:val="hybridMultilevel"/>
    <w:tmpl w:val="9970E55C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19481D76"/>
    <w:multiLevelType w:val="hybridMultilevel"/>
    <w:tmpl w:val="D78E19B0"/>
    <w:lvl w:ilvl="0" w:tplc="DDFED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019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EA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56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B27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00E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065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801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58F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C73126D"/>
    <w:multiLevelType w:val="hybridMultilevel"/>
    <w:tmpl w:val="01C426B4"/>
    <w:lvl w:ilvl="0" w:tplc="2D1A8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E1E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C23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A8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F4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C6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0AB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C82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6E6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592AE3"/>
    <w:multiLevelType w:val="hybridMultilevel"/>
    <w:tmpl w:val="E68C2B8C"/>
    <w:lvl w:ilvl="0" w:tplc="F9CCA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E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8679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B89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C8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BCB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DE1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A9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0A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0C26EB2"/>
    <w:multiLevelType w:val="hybridMultilevel"/>
    <w:tmpl w:val="EB6407CC"/>
    <w:lvl w:ilvl="0" w:tplc="89CAA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69F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2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A6B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C4B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5E9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63F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E0A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A6E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1A91008"/>
    <w:multiLevelType w:val="hybridMultilevel"/>
    <w:tmpl w:val="778CC048"/>
    <w:lvl w:ilvl="0" w:tplc="256C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49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006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2E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82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ACF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88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829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B0DB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1CF4A65"/>
    <w:multiLevelType w:val="hybridMultilevel"/>
    <w:tmpl w:val="A120F894"/>
    <w:lvl w:ilvl="0" w:tplc="EF7C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489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6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089E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AADA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70A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02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144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D6E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3872834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9" w15:restartNumberingAfterBreak="0">
    <w:nsid w:val="263D3A53"/>
    <w:multiLevelType w:val="multilevel"/>
    <w:tmpl w:val="6734D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0" w15:restartNumberingAfterBreak="0">
    <w:nsid w:val="2E8018F6"/>
    <w:multiLevelType w:val="hybridMultilevel"/>
    <w:tmpl w:val="B8148454"/>
    <w:lvl w:ilvl="0" w:tplc="03844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CEC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C4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C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DA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CA2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C0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B88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0EB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7E3059"/>
    <w:multiLevelType w:val="hybridMultilevel"/>
    <w:tmpl w:val="18D86C5C"/>
    <w:lvl w:ilvl="0" w:tplc="A57C1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805D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A54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B4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C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BEBF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3C4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C0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3E5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A8493B"/>
    <w:multiLevelType w:val="hybridMultilevel"/>
    <w:tmpl w:val="4B988186"/>
    <w:lvl w:ilvl="0" w:tplc="76D8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0D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74B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3C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82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64D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8CB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6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0B8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6CA281D"/>
    <w:multiLevelType w:val="hybridMultilevel"/>
    <w:tmpl w:val="3CA0306C"/>
    <w:lvl w:ilvl="0" w:tplc="1F648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4EE6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7CE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CB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580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2C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A8D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CC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B2D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6FA5B86"/>
    <w:multiLevelType w:val="hybridMultilevel"/>
    <w:tmpl w:val="BFBE552E"/>
    <w:lvl w:ilvl="0" w:tplc="52E47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D0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80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4407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CE9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06D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56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A28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629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88A573F"/>
    <w:multiLevelType w:val="hybridMultilevel"/>
    <w:tmpl w:val="C86ED352"/>
    <w:lvl w:ilvl="0" w:tplc="708AFFD8">
      <w:start w:val="1"/>
      <w:numFmt w:val="lowerLetter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6" w15:restartNumberingAfterBreak="0">
    <w:nsid w:val="3A5E750D"/>
    <w:multiLevelType w:val="hybridMultilevel"/>
    <w:tmpl w:val="C8A86EC6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3F7648F2"/>
    <w:multiLevelType w:val="hybridMultilevel"/>
    <w:tmpl w:val="6960DDC2"/>
    <w:lvl w:ilvl="0" w:tplc="E7B46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6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C03A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B6E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4F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43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E3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381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1F34979"/>
    <w:multiLevelType w:val="hybridMultilevel"/>
    <w:tmpl w:val="F5C897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9205ED"/>
    <w:multiLevelType w:val="hybridMultilevel"/>
    <w:tmpl w:val="18AE0A3E"/>
    <w:lvl w:ilvl="0" w:tplc="67F47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90CB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9E2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4C71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CB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566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103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1AD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0ED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7D50B9C"/>
    <w:multiLevelType w:val="hybridMultilevel"/>
    <w:tmpl w:val="1526D97C"/>
    <w:lvl w:ilvl="0" w:tplc="E9E0F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2E3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CE2B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5CAD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68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A45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1CF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AB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E86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7F0003E"/>
    <w:multiLevelType w:val="hybridMultilevel"/>
    <w:tmpl w:val="EA82276C"/>
    <w:lvl w:ilvl="0" w:tplc="C86A1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48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6CB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A67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58B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AA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860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5C5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8B16B6D"/>
    <w:multiLevelType w:val="hybridMultilevel"/>
    <w:tmpl w:val="E2183F5C"/>
    <w:lvl w:ilvl="0" w:tplc="01B4B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ECFC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1C0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C8B7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065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E48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22AD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5E8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42B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99B7727"/>
    <w:multiLevelType w:val="hybridMultilevel"/>
    <w:tmpl w:val="EFD20690"/>
    <w:lvl w:ilvl="0" w:tplc="FF5886F6">
      <w:start w:val="1"/>
      <w:numFmt w:val="decimal"/>
      <w:lvlText w:val="%1."/>
      <w:lvlJc w:val="left"/>
      <w:pPr>
        <w:ind w:left="720" w:hanging="360"/>
      </w:pPr>
    </w:lvl>
    <w:lvl w:ilvl="1" w:tplc="009CA7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ADC393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ED0F0D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D49E64A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EBF80A52" w:tentative="1">
      <w:start w:val="1"/>
      <w:numFmt w:val="lowerRoman"/>
      <w:lvlText w:val="%6."/>
      <w:lvlJc w:val="right"/>
      <w:pPr>
        <w:ind w:left="4320" w:hanging="360"/>
      </w:pPr>
    </w:lvl>
    <w:lvl w:ilvl="6" w:tplc="531A95CA" w:tentative="1">
      <w:start w:val="1"/>
      <w:numFmt w:val="decimal"/>
      <w:lvlText w:val="%7."/>
      <w:lvlJc w:val="left"/>
      <w:pPr>
        <w:ind w:left="5040" w:hanging="360"/>
      </w:pPr>
    </w:lvl>
    <w:lvl w:ilvl="7" w:tplc="E508038C" w:tentative="1">
      <w:start w:val="1"/>
      <w:numFmt w:val="lowerLetter"/>
      <w:lvlText w:val="%8."/>
      <w:lvlJc w:val="left"/>
      <w:pPr>
        <w:ind w:left="5760" w:hanging="360"/>
      </w:pPr>
    </w:lvl>
    <w:lvl w:ilvl="8" w:tplc="7988BE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4AB65C66"/>
    <w:multiLevelType w:val="hybridMultilevel"/>
    <w:tmpl w:val="17742166"/>
    <w:lvl w:ilvl="0" w:tplc="B278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66CF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0CE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7E4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E62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CE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1E8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046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00C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511B4A51"/>
    <w:multiLevelType w:val="hybridMultilevel"/>
    <w:tmpl w:val="F5C897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C91CFF"/>
    <w:multiLevelType w:val="hybridMultilevel"/>
    <w:tmpl w:val="194254A0"/>
    <w:lvl w:ilvl="0" w:tplc="078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0F9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7489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581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903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A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CA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E68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F84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4E17E99"/>
    <w:multiLevelType w:val="hybridMultilevel"/>
    <w:tmpl w:val="1A96300E"/>
    <w:lvl w:ilvl="0" w:tplc="D1F43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C4F9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3DEE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C9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06A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42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9A3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3C69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A1646BA"/>
    <w:multiLevelType w:val="hybridMultilevel"/>
    <w:tmpl w:val="224C2F1C"/>
    <w:lvl w:ilvl="0" w:tplc="8AA2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2F2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A2C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92E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063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6F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00A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01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AEF52F6"/>
    <w:multiLevelType w:val="hybridMultilevel"/>
    <w:tmpl w:val="FDD21346"/>
    <w:lvl w:ilvl="0" w:tplc="CF4638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EB433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F0E9C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E5449A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D784B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46ED8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3D6A5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7DE49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E40C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5BC562C7"/>
    <w:multiLevelType w:val="hybridMultilevel"/>
    <w:tmpl w:val="6AE403C4"/>
    <w:lvl w:ilvl="0" w:tplc="D6AE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64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6A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96C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2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CD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8A60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F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D23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DB2431E"/>
    <w:multiLevelType w:val="hybridMultilevel"/>
    <w:tmpl w:val="4D2861FC"/>
    <w:lvl w:ilvl="0" w:tplc="796C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AC5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0B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18D6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E60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323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0CB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E0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4B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0207544"/>
    <w:multiLevelType w:val="multilevel"/>
    <w:tmpl w:val="11C40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620C2A52"/>
    <w:multiLevelType w:val="hybridMultilevel"/>
    <w:tmpl w:val="647EC1A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305AFB"/>
    <w:multiLevelType w:val="hybridMultilevel"/>
    <w:tmpl w:val="112AF6BE"/>
    <w:lvl w:ilvl="0" w:tplc="61A8E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A2A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766BD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B20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7A5C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E3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E0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E9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AC4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70578C7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6707433D"/>
    <w:multiLevelType w:val="hybridMultilevel"/>
    <w:tmpl w:val="9050E696"/>
    <w:lvl w:ilvl="0" w:tplc="98BE3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E5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A41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6E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8A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AEF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9AF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AE0C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46F7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A7B4CA4"/>
    <w:multiLevelType w:val="hybridMultilevel"/>
    <w:tmpl w:val="CF546724"/>
    <w:lvl w:ilvl="0" w:tplc="6310F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6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C7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5C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000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4A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5C1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40E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32A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A840C34"/>
    <w:multiLevelType w:val="hybridMultilevel"/>
    <w:tmpl w:val="CE2ABD4C"/>
    <w:lvl w:ilvl="0" w:tplc="8A264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9AB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89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E2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360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804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E8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264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103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9B1CDB"/>
    <w:multiLevelType w:val="hybridMultilevel"/>
    <w:tmpl w:val="8862BE6C"/>
    <w:lvl w:ilvl="0" w:tplc="A6966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FC91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5EA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9A0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E5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C5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CD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E0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0E9E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C0747E"/>
    <w:multiLevelType w:val="hybridMultilevel"/>
    <w:tmpl w:val="AA7032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6E116B"/>
    <w:multiLevelType w:val="hybridMultilevel"/>
    <w:tmpl w:val="D21034B8"/>
    <w:lvl w:ilvl="0" w:tplc="D310C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0E04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460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E6F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CC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C43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AD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843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A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CA24354"/>
    <w:multiLevelType w:val="hybridMultilevel"/>
    <w:tmpl w:val="85EA0942"/>
    <w:lvl w:ilvl="0" w:tplc="90220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E6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CC8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6C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88EF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B88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DD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364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E83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132901"/>
    <w:multiLevelType w:val="hybridMultilevel"/>
    <w:tmpl w:val="A1166C96"/>
    <w:lvl w:ilvl="0" w:tplc="2938A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C62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4CAD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C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AC8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BA9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E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8A3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03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08E4265"/>
    <w:multiLevelType w:val="hybridMultilevel"/>
    <w:tmpl w:val="D94A7586"/>
    <w:lvl w:ilvl="0" w:tplc="F8322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67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01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C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00C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EE9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3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4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2B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11345FE"/>
    <w:multiLevelType w:val="hybridMultilevel"/>
    <w:tmpl w:val="BAD2B41E"/>
    <w:lvl w:ilvl="0" w:tplc="7EF63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88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6C3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E5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CEF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0F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EF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A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03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F268E"/>
    <w:multiLevelType w:val="hybridMultilevel"/>
    <w:tmpl w:val="7CAC4EAC"/>
    <w:lvl w:ilvl="0" w:tplc="9D0C3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B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3E3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09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637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94A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FA12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A2D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A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7166669"/>
    <w:multiLevelType w:val="hybridMultilevel"/>
    <w:tmpl w:val="47EED550"/>
    <w:lvl w:ilvl="0" w:tplc="131ECE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0F0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4CEE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787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E66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D0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63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1A9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FC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80E7BDB"/>
    <w:multiLevelType w:val="multilevel"/>
    <w:tmpl w:val="9F006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0" w15:restartNumberingAfterBreak="0">
    <w:nsid w:val="79F570A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100FC8"/>
    <w:multiLevelType w:val="hybridMultilevel"/>
    <w:tmpl w:val="423679DE"/>
    <w:lvl w:ilvl="0" w:tplc="CC72B3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45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A4A3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D049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46A8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00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A8D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8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40A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DEF0AF8"/>
    <w:multiLevelType w:val="hybridMultilevel"/>
    <w:tmpl w:val="09486800"/>
    <w:lvl w:ilvl="0" w:tplc="51C45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2D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605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A48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A4D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DEA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4B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4E7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6A3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334089"/>
    <w:multiLevelType w:val="hybridMultilevel"/>
    <w:tmpl w:val="24427DA8"/>
    <w:lvl w:ilvl="0" w:tplc="09009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CB0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A3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3A0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F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420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8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E4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B41E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48"/>
  </w:num>
  <w:num w:numId="3">
    <w:abstractNumId w:val="61"/>
  </w:num>
  <w:num w:numId="4">
    <w:abstractNumId w:val="33"/>
  </w:num>
  <w:num w:numId="5">
    <w:abstractNumId w:val="18"/>
  </w:num>
  <w:num w:numId="6">
    <w:abstractNumId w:val="57"/>
  </w:num>
  <w:num w:numId="7">
    <w:abstractNumId w:val="1"/>
  </w:num>
  <w:num w:numId="8">
    <w:abstractNumId w:val="2"/>
  </w:num>
  <w:num w:numId="9">
    <w:abstractNumId w:val="34"/>
  </w:num>
  <w:num w:numId="10">
    <w:abstractNumId w:val="30"/>
  </w:num>
  <w:num w:numId="11">
    <w:abstractNumId w:val="41"/>
  </w:num>
  <w:num w:numId="12">
    <w:abstractNumId w:val="52"/>
  </w:num>
  <w:num w:numId="13">
    <w:abstractNumId w:val="38"/>
  </w:num>
  <w:num w:numId="14">
    <w:abstractNumId w:val="24"/>
  </w:num>
  <w:num w:numId="15">
    <w:abstractNumId w:val="3"/>
  </w:num>
  <w:num w:numId="16">
    <w:abstractNumId w:val="55"/>
  </w:num>
  <w:num w:numId="17">
    <w:abstractNumId w:val="5"/>
  </w:num>
  <w:num w:numId="18">
    <w:abstractNumId w:val="17"/>
  </w:num>
  <w:num w:numId="19">
    <w:abstractNumId w:val="51"/>
  </w:num>
  <w:num w:numId="20">
    <w:abstractNumId w:val="9"/>
  </w:num>
  <w:num w:numId="21">
    <w:abstractNumId w:val="13"/>
  </w:num>
  <w:num w:numId="22">
    <w:abstractNumId w:val="27"/>
  </w:num>
  <w:num w:numId="23">
    <w:abstractNumId w:val="49"/>
  </w:num>
  <w:num w:numId="24">
    <w:abstractNumId w:val="22"/>
  </w:num>
  <w:num w:numId="25">
    <w:abstractNumId w:val="62"/>
  </w:num>
  <w:num w:numId="26">
    <w:abstractNumId w:val="21"/>
  </w:num>
  <w:num w:numId="27">
    <w:abstractNumId w:val="29"/>
  </w:num>
  <w:num w:numId="28">
    <w:abstractNumId w:val="10"/>
  </w:num>
  <w:num w:numId="29">
    <w:abstractNumId w:val="47"/>
  </w:num>
  <w:num w:numId="30">
    <w:abstractNumId w:val="4"/>
  </w:num>
  <w:num w:numId="31">
    <w:abstractNumId w:val="32"/>
  </w:num>
  <w:num w:numId="32">
    <w:abstractNumId w:val="42"/>
  </w:num>
  <w:num w:numId="33">
    <w:abstractNumId w:val="12"/>
  </w:num>
  <w:num w:numId="34">
    <w:abstractNumId w:val="6"/>
  </w:num>
  <w:num w:numId="35">
    <w:abstractNumId w:val="23"/>
  </w:num>
  <w:num w:numId="36">
    <w:abstractNumId w:val="53"/>
  </w:num>
  <w:num w:numId="37">
    <w:abstractNumId w:val="14"/>
  </w:num>
  <w:num w:numId="38">
    <w:abstractNumId w:val="54"/>
  </w:num>
  <w:num w:numId="39">
    <w:abstractNumId w:val="20"/>
  </w:num>
  <w:num w:numId="40">
    <w:abstractNumId w:val="40"/>
  </w:num>
  <w:num w:numId="41">
    <w:abstractNumId w:val="19"/>
  </w:num>
  <w:num w:numId="42">
    <w:abstractNumId w:val="44"/>
  </w:num>
  <w:num w:numId="43">
    <w:abstractNumId w:val="59"/>
  </w:num>
  <w:num w:numId="44">
    <w:abstractNumId w:val="31"/>
  </w:num>
  <w:num w:numId="45">
    <w:abstractNumId w:val="58"/>
  </w:num>
  <w:num w:numId="46">
    <w:abstractNumId w:val="37"/>
  </w:num>
  <w:num w:numId="47">
    <w:abstractNumId w:val="36"/>
  </w:num>
  <w:num w:numId="48">
    <w:abstractNumId w:val="16"/>
  </w:num>
  <w:num w:numId="49">
    <w:abstractNumId w:val="63"/>
  </w:num>
  <w:num w:numId="50">
    <w:abstractNumId w:val="15"/>
  </w:num>
  <w:num w:numId="51">
    <w:abstractNumId w:val="39"/>
  </w:num>
  <w:num w:numId="52">
    <w:abstractNumId w:val="8"/>
  </w:num>
  <w:num w:numId="53">
    <w:abstractNumId w:val="11"/>
  </w:num>
  <w:num w:numId="54">
    <w:abstractNumId w:val="25"/>
  </w:num>
  <w:num w:numId="55">
    <w:abstractNumId w:val="43"/>
  </w:num>
  <w:num w:numId="56">
    <w:abstractNumId w:val="0"/>
  </w:num>
  <w:num w:numId="57">
    <w:abstractNumId w:val="60"/>
  </w:num>
  <w:num w:numId="58">
    <w:abstractNumId w:val="50"/>
  </w:num>
  <w:num w:numId="59">
    <w:abstractNumId w:val="45"/>
  </w:num>
  <w:num w:numId="60">
    <w:abstractNumId w:val="26"/>
  </w:num>
  <w:num w:numId="61">
    <w:abstractNumId w:val="7"/>
  </w:num>
  <w:num w:numId="62">
    <w:abstractNumId w:val="28"/>
  </w:num>
  <w:num w:numId="63">
    <w:abstractNumId w:val="35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5AA"/>
    <w:rsid w:val="00020ABA"/>
    <w:rsid w:val="00045CB5"/>
    <w:rsid w:val="0009336E"/>
    <w:rsid w:val="000974E5"/>
    <w:rsid w:val="000C7419"/>
    <w:rsid w:val="00215E3A"/>
    <w:rsid w:val="00321768"/>
    <w:rsid w:val="003B61D3"/>
    <w:rsid w:val="004E479A"/>
    <w:rsid w:val="005D01A4"/>
    <w:rsid w:val="0070300C"/>
    <w:rsid w:val="00735B7A"/>
    <w:rsid w:val="00800E86"/>
    <w:rsid w:val="0086101B"/>
    <w:rsid w:val="008A380C"/>
    <w:rsid w:val="00903BF7"/>
    <w:rsid w:val="00926BA8"/>
    <w:rsid w:val="00A3269A"/>
    <w:rsid w:val="00B1286B"/>
    <w:rsid w:val="00CE3954"/>
    <w:rsid w:val="00D675AA"/>
    <w:rsid w:val="00ED74D6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85C01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1B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00E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101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101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101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101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101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6101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0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0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800E86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6101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86101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86101B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86101B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86101B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86101B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86101B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86101B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86101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6101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86101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86101B"/>
    <w:rPr>
      <w:i/>
      <w:iCs/>
    </w:rPr>
  </w:style>
  <w:style w:type="character" w:styleId="Accentuationintense">
    <w:name w:val="Intense Emphasis"/>
    <w:uiPriority w:val="21"/>
    <w:qFormat/>
    <w:rsid w:val="0086101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86101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86101B"/>
    <w:rPr>
      <w:i/>
      <w:iCs/>
    </w:rPr>
  </w:style>
  <w:style w:type="character" w:customStyle="1" w:styleId="CitationCar">
    <w:name w:val="Citation Car"/>
    <w:link w:val="Citation"/>
    <w:uiPriority w:val="29"/>
    <w:rsid w:val="0086101B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01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86101B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86101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86101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86101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6101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86101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86101B"/>
    <w:rPr>
      <w:vertAlign w:val="superscript"/>
    </w:rPr>
  </w:style>
  <w:style w:type="character" w:styleId="Lienhypertexte">
    <w:name w:val="Hyperlink"/>
    <w:uiPriority w:val="99"/>
    <w:unhideWhenUsed/>
    <w:rsid w:val="0086101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86101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86101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86101B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861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6101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101B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6101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D74D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74D6"/>
    <w:pPr>
      <w:numPr>
        <w:numId w:val="6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D74D6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2022-03-08T15:14:00Z</dcterms:created>
  <dcterms:modified xsi:type="dcterms:W3CDTF">2026-02-26T11:37:00Z</dcterms:modified>
</cp:coreProperties>
</file>