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60A91" w14:textId="23E4F543" w:rsidR="001316E1" w:rsidRDefault="001316E1" w:rsidP="001316E1">
      <w:pPr>
        <w:pStyle w:val="Titre1"/>
      </w:pPr>
      <w:r>
        <w:lastRenderedPageBreak/>
        <w:t>hypospadias</w:t>
      </w:r>
    </w:p>
    <w:p w14:paraId="21A1D4E2" w14:textId="49B0B18F" w:rsidR="001316E1" w:rsidRDefault="001316E1" w:rsidP="001316E1">
      <w:pPr>
        <w:pStyle w:val="Titre2"/>
      </w:pPr>
      <w:r>
        <w:t>Introduction</w:t>
      </w:r>
    </w:p>
    <w:p w14:paraId="78C6864D" w14:textId="41E8EE2C" w:rsidR="001316E1" w:rsidRDefault="00215C87" w:rsidP="001316E1">
      <w:r>
        <w:t>Définition</w:t>
      </w:r>
    </w:p>
    <w:p w14:paraId="7CBC5530" w14:textId="146E0A36" w:rsidR="00215C87" w:rsidRDefault="00215C87" w:rsidP="00215C87">
      <w:pPr>
        <w:numPr>
          <w:ilvl w:val="1"/>
          <w:numId w:val="8"/>
        </w:numPr>
      </w:pPr>
      <w:r>
        <w:t xml:space="preserve">Présence du méat </w:t>
      </w:r>
      <w:r w:rsidR="008E6F15">
        <w:t>urétrale</w:t>
      </w:r>
      <w:r>
        <w:t xml:space="preserve"> sur l</w:t>
      </w:r>
      <w:r w:rsidR="00EE2C52">
        <w:t xml:space="preserve">a face ventrale de la verge </w:t>
      </w:r>
    </w:p>
    <w:p w14:paraId="5F79B218" w14:textId="03648E80" w:rsidR="002576D1" w:rsidRDefault="00EE0AA4" w:rsidP="002576D1">
      <w:r>
        <w:t>Risques environnementaux</w:t>
      </w:r>
      <w:r w:rsidR="002576D1">
        <w:t>, facteur génétique</w:t>
      </w:r>
    </w:p>
    <w:p w14:paraId="0ED80C30" w14:textId="4ECE5834" w:rsidR="002576D1" w:rsidRDefault="002576D1" w:rsidP="002576D1">
      <w:r>
        <w:t>Embryologie</w:t>
      </w:r>
    </w:p>
    <w:p w14:paraId="5FF35D5E" w14:textId="3D8F8258" w:rsidR="002576D1" w:rsidRDefault="002576D1" w:rsidP="002576D1">
      <w:pPr>
        <w:numPr>
          <w:ilvl w:val="1"/>
          <w:numId w:val="8"/>
        </w:numPr>
      </w:pPr>
      <w:r>
        <w:t>Double processus de blocage</w:t>
      </w:r>
    </w:p>
    <w:p w14:paraId="45883F03" w14:textId="2EAC625C" w:rsidR="002576D1" w:rsidRDefault="002576D1" w:rsidP="002576D1">
      <w:pPr>
        <w:numPr>
          <w:ilvl w:val="2"/>
          <w:numId w:val="8"/>
        </w:numPr>
      </w:pPr>
      <w:r>
        <w:t>Arr</w:t>
      </w:r>
      <w:r w:rsidR="004D2060">
        <w:t>ê</w:t>
      </w:r>
      <w:r>
        <w:t xml:space="preserve">te d </w:t>
      </w:r>
      <w:r w:rsidR="004D2060">
        <w:t>fermeture</w:t>
      </w:r>
      <w:r>
        <w:t xml:space="preserve"> de gouttière urétrale </w:t>
      </w:r>
    </w:p>
    <w:p w14:paraId="078C5438" w14:textId="78947E14" w:rsidR="002576D1" w:rsidRDefault="002576D1" w:rsidP="002576D1">
      <w:pPr>
        <w:numPr>
          <w:ilvl w:val="3"/>
          <w:numId w:val="8"/>
        </w:numPr>
      </w:pPr>
      <w:r>
        <w:t xml:space="preserve">Détermine la </w:t>
      </w:r>
      <w:r w:rsidR="00EE0AA4">
        <w:t>situation</w:t>
      </w:r>
      <w:r>
        <w:t xml:space="preserve"> du méat</w:t>
      </w:r>
    </w:p>
    <w:p w14:paraId="1072C6CA" w14:textId="38659571" w:rsidR="002576D1" w:rsidRDefault="002576D1" w:rsidP="002576D1">
      <w:pPr>
        <w:numPr>
          <w:ilvl w:val="2"/>
          <w:numId w:val="8"/>
        </w:numPr>
      </w:pPr>
      <w:r>
        <w:t>Arrêt de</w:t>
      </w:r>
      <w:r w:rsidR="00EE0AA4">
        <w:t xml:space="preserve"> </w:t>
      </w:r>
      <w:r>
        <w:t xml:space="preserve">la </w:t>
      </w:r>
      <w:r w:rsidR="00EE0AA4">
        <w:t>croissance</w:t>
      </w:r>
      <w:r>
        <w:t xml:space="preserve"> en longueur </w:t>
      </w:r>
    </w:p>
    <w:p w14:paraId="4B7A4A1C" w14:textId="2083B6EA" w:rsidR="002576D1" w:rsidRDefault="002576D1" w:rsidP="002576D1">
      <w:pPr>
        <w:numPr>
          <w:ilvl w:val="3"/>
          <w:numId w:val="8"/>
        </w:numPr>
      </w:pPr>
      <w:r>
        <w:t>De la … …..</w:t>
      </w:r>
    </w:p>
    <w:p w14:paraId="780CF55D" w14:textId="10EF596F" w:rsidR="002576D1" w:rsidRDefault="004D2060" w:rsidP="004D2060">
      <w:r>
        <w:t>Anatomie</w:t>
      </w:r>
    </w:p>
    <w:p w14:paraId="186FB72A" w14:textId="78C8CBB5" w:rsidR="004D2060" w:rsidRDefault="004D2060" w:rsidP="004D2060">
      <w:pPr>
        <w:numPr>
          <w:ilvl w:val="1"/>
          <w:numId w:val="8"/>
        </w:numPr>
      </w:pPr>
      <w:r>
        <w:t>Bilan :</w:t>
      </w:r>
      <w:r w:rsidR="00EE0AA4">
        <w:t xml:space="preserve"> </w:t>
      </w:r>
      <w:r>
        <w:t xml:space="preserve">complet : il s’agit </w:t>
      </w:r>
      <w:r w:rsidR="000F6546">
        <w:t>d’une anomalie</w:t>
      </w:r>
      <w:r>
        <w:t xml:space="preserve"> de tou</w:t>
      </w:r>
      <w:r w:rsidR="00EE0AA4">
        <w:t>t</w:t>
      </w:r>
      <w:r>
        <w:t>e la ver</w:t>
      </w:r>
      <w:r w:rsidR="00EE0AA4">
        <w:t>g</w:t>
      </w:r>
      <w:r>
        <w:t xml:space="preserve">e </w:t>
      </w:r>
    </w:p>
    <w:p w14:paraId="1B3D525A" w14:textId="5F9015FD" w:rsidR="004D2060" w:rsidRDefault="004D2060" w:rsidP="004D2060">
      <w:pPr>
        <w:numPr>
          <w:ilvl w:val="1"/>
          <w:numId w:val="8"/>
        </w:numPr>
      </w:pPr>
      <w:r>
        <w:t>Méat hypospade</w:t>
      </w:r>
    </w:p>
    <w:p w14:paraId="35A877DB" w14:textId="71F8B348" w:rsidR="004D2060" w:rsidRDefault="004D2060" w:rsidP="004D2060">
      <w:pPr>
        <w:numPr>
          <w:ilvl w:val="2"/>
          <w:numId w:val="8"/>
        </w:numPr>
      </w:pPr>
      <w:r>
        <w:t>Sténose ?</w:t>
      </w:r>
    </w:p>
    <w:p w14:paraId="493A7585" w14:textId="09BB5719" w:rsidR="004D2060" w:rsidRDefault="000F6546" w:rsidP="004D2060">
      <w:pPr>
        <w:numPr>
          <w:ilvl w:val="2"/>
          <w:numId w:val="8"/>
        </w:numPr>
      </w:pPr>
      <w:r>
        <w:t>Localisation</w:t>
      </w:r>
      <w:r w:rsidR="004D2060">
        <w:t> : classification de BARCAT</w:t>
      </w:r>
    </w:p>
    <w:p w14:paraId="33FD1C86" w14:textId="30079F7B" w:rsidR="004D2060" w:rsidRDefault="004D2060" w:rsidP="004D2060">
      <w:pPr>
        <w:numPr>
          <w:ilvl w:val="3"/>
          <w:numId w:val="8"/>
        </w:numPr>
      </w:pPr>
      <w:r>
        <w:t>Anté</w:t>
      </w:r>
      <w:r w:rsidR="000F6546">
        <w:t>rieure</w:t>
      </w:r>
      <w:r>
        <w:t xml:space="preserve"> 70% : </w:t>
      </w:r>
      <w:r w:rsidR="000F6546">
        <w:t>balkanique</w:t>
      </w:r>
      <w:r>
        <w:t>, balanopréputial, pénien antérieur</w:t>
      </w:r>
    </w:p>
    <w:p w14:paraId="12FD8C69" w14:textId="542819A2" w:rsidR="004D2060" w:rsidRDefault="004D2060" w:rsidP="004D2060">
      <w:pPr>
        <w:numPr>
          <w:ilvl w:val="3"/>
          <w:numId w:val="8"/>
        </w:numPr>
      </w:pPr>
      <w:r>
        <w:t xml:space="preserve">Moye 10% : pénien moyen </w:t>
      </w:r>
    </w:p>
    <w:p w14:paraId="1785D0EB" w14:textId="56C63C6F" w:rsidR="004D2060" w:rsidRDefault="004D2060" w:rsidP="004D2060">
      <w:pPr>
        <w:numPr>
          <w:ilvl w:val="3"/>
          <w:numId w:val="8"/>
        </w:numPr>
      </w:pPr>
      <w:r>
        <w:t>Pst 20% : pénien post</w:t>
      </w:r>
      <w:r w:rsidR="001F7A5E">
        <w:t>,</w:t>
      </w:r>
      <w:r>
        <w:t xml:space="preserve"> </w:t>
      </w:r>
      <w:r w:rsidR="00D26DDC">
        <w:t>p</w:t>
      </w:r>
      <w:r>
        <w:t>énoscrot</w:t>
      </w:r>
      <w:r w:rsidR="00D26DDC">
        <w:t>a</w:t>
      </w:r>
      <w:r>
        <w:t xml:space="preserve">l, scrotale, périnéal </w:t>
      </w:r>
    </w:p>
    <w:p w14:paraId="0E0945FE" w14:textId="3740AF69" w:rsidR="00D61EC0" w:rsidRDefault="00D61EC0" w:rsidP="00D61EC0">
      <w:pPr>
        <w:numPr>
          <w:ilvl w:val="3"/>
          <w:numId w:val="8"/>
        </w:numPr>
      </w:pPr>
      <w:r>
        <w:t>Prépuce</w:t>
      </w:r>
    </w:p>
    <w:p w14:paraId="5655E5BB" w14:textId="31B54131" w:rsidR="00D61EC0" w:rsidRDefault="00D61EC0" w:rsidP="00D61EC0">
      <w:pPr>
        <w:numPr>
          <w:ilvl w:val="4"/>
          <w:numId w:val="8"/>
        </w:numPr>
      </w:pPr>
      <w:r>
        <w:t>En tablier de sapeur</w:t>
      </w:r>
    </w:p>
    <w:p w14:paraId="1192B312" w14:textId="77A693D5" w:rsidR="00D61EC0" w:rsidRDefault="00D61EC0" w:rsidP="00D61EC0">
      <w:pPr>
        <w:numPr>
          <w:ilvl w:val="4"/>
          <w:numId w:val="8"/>
        </w:numPr>
      </w:pPr>
      <w:r>
        <w:t>Toujours ouvert sur la face ventrale</w:t>
      </w:r>
    </w:p>
    <w:p w14:paraId="4C823DFA" w14:textId="5168488D" w:rsidR="00012D9C" w:rsidRDefault="00012D9C" w:rsidP="00012D9C">
      <w:pPr>
        <w:numPr>
          <w:ilvl w:val="1"/>
          <w:numId w:val="8"/>
        </w:numPr>
      </w:pPr>
      <w:r>
        <w:t>Coudure d la verge</w:t>
      </w:r>
    </w:p>
    <w:p w14:paraId="2FF69244" w14:textId="627BC14D" w:rsidR="00012D9C" w:rsidRDefault="000F6546" w:rsidP="00012D9C">
      <w:pPr>
        <w:numPr>
          <w:ilvl w:val="2"/>
          <w:numId w:val="8"/>
        </w:numPr>
      </w:pPr>
      <w:r>
        <w:t>Minimise</w:t>
      </w:r>
      <w:r w:rsidR="00012D9C">
        <w:t xml:space="preserve"> l’</w:t>
      </w:r>
      <w:r>
        <w:t>importance</w:t>
      </w:r>
      <w:r w:rsidR="00012D9C">
        <w:t xml:space="preserve"> de l’hypospade</w:t>
      </w:r>
    </w:p>
    <w:p w14:paraId="5E470865" w14:textId="053EEA15" w:rsidR="00012D9C" w:rsidRDefault="00012D9C" w:rsidP="00012D9C">
      <w:pPr>
        <w:numPr>
          <w:ilvl w:val="2"/>
          <w:numId w:val="8"/>
        </w:numPr>
      </w:pPr>
      <w:r>
        <w:t>Doi</w:t>
      </w:r>
      <w:r w:rsidR="000F6546">
        <w:t>t</w:t>
      </w:r>
      <w:r>
        <w:t xml:space="preserve"> être corrigé</w:t>
      </w:r>
    </w:p>
    <w:p w14:paraId="1AF17C3A" w14:textId="5B6A8DFE" w:rsidR="00012D9C" w:rsidRDefault="00012D9C" w:rsidP="00012D9C">
      <w:pPr>
        <w:numPr>
          <w:ilvl w:val="3"/>
          <w:numId w:val="8"/>
        </w:numPr>
      </w:pPr>
      <w:r>
        <w:lastRenderedPageBreak/>
        <w:t xml:space="preserve">Avant </w:t>
      </w:r>
    </w:p>
    <w:p w14:paraId="21D62D58" w14:textId="7BD07113" w:rsidR="00012D9C" w:rsidRDefault="00012D9C" w:rsidP="00012D9C">
      <w:pPr>
        <w:numPr>
          <w:ilvl w:val="3"/>
          <w:numId w:val="8"/>
        </w:numPr>
      </w:pPr>
      <w:r>
        <w:t>Pendan</w:t>
      </w:r>
      <w:r w:rsidR="000F6546">
        <w:t>t</w:t>
      </w:r>
      <w:r>
        <w:t xml:space="preserve"> la cure de l’</w:t>
      </w:r>
      <w:r w:rsidR="000F6546">
        <w:t xml:space="preserve">hypospade </w:t>
      </w:r>
    </w:p>
    <w:p w14:paraId="7BD09C5A" w14:textId="56DAF88A" w:rsidR="00012D9C" w:rsidRDefault="00012D9C" w:rsidP="00012D9C">
      <w:pPr>
        <w:numPr>
          <w:ilvl w:val="2"/>
          <w:numId w:val="8"/>
        </w:numPr>
      </w:pPr>
      <w:r>
        <w:t xml:space="preserve">Lié à la </w:t>
      </w:r>
      <w:r w:rsidR="000F6546">
        <w:t>rétraction</w:t>
      </w:r>
      <w:r>
        <w:t xml:space="preserve"> de </w:t>
      </w:r>
      <w:r w:rsidR="000F6546">
        <w:t>corps</w:t>
      </w:r>
      <w:r>
        <w:t xml:space="preserve"> spongieux hypoplasique qui forme le </w:t>
      </w:r>
      <w:r w:rsidR="000F6546">
        <w:t>« </w:t>
      </w:r>
      <w:r>
        <w:t xml:space="preserve">V » urétral </w:t>
      </w:r>
    </w:p>
    <w:p w14:paraId="4211B07D" w14:textId="27E02C16" w:rsidR="0079248F" w:rsidRDefault="0079248F" w:rsidP="00012D9C">
      <w:pPr>
        <w:numPr>
          <w:ilvl w:val="2"/>
          <w:numId w:val="8"/>
        </w:numPr>
      </w:pPr>
      <w:r>
        <w:t xml:space="preserve">Plus rarement </w:t>
      </w:r>
    </w:p>
    <w:p w14:paraId="15B5BA8D" w14:textId="640D3FE2" w:rsidR="0079248F" w:rsidRDefault="0079248F" w:rsidP="000F6546">
      <w:pPr>
        <w:numPr>
          <w:ilvl w:val="3"/>
          <w:numId w:val="8"/>
        </w:numPr>
      </w:pPr>
      <w:r>
        <w:t>Torsion de</w:t>
      </w:r>
      <w:r w:rsidR="000F6546">
        <w:t xml:space="preserve"> </w:t>
      </w:r>
      <w:r>
        <w:t>la</w:t>
      </w:r>
      <w:r w:rsidR="000F6546">
        <w:t xml:space="preserve"> </w:t>
      </w:r>
      <w:r>
        <w:t>ve</w:t>
      </w:r>
      <w:r w:rsidR="000F6546">
        <w:t>rge</w:t>
      </w:r>
    </w:p>
    <w:p w14:paraId="4EC0B23E" w14:textId="441F0A1D" w:rsidR="0079248F" w:rsidRDefault="000F6546" w:rsidP="0079248F">
      <w:pPr>
        <w:numPr>
          <w:ilvl w:val="3"/>
          <w:numId w:val="8"/>
        </w:numPr>
      </w:pPr>
      <w:r>
        <w:t xml:space="preserve">Enlissement </w:t>
      </w:r>
      <w:r w:rsidR="0079248F">
        <w:t>de la verge</w:t>
      </w:r>
    </w:p>
    <w:p w14:paraId="00B3D195" w14:textId="7D96BF22" w:rsidR="0079248F" w:rsidRDefault="000F6546" w:rsidP="0079248F">
      <w:pPr>
        <w:numPr>
          <w:ilvl w:val="3"/>
          <w:numId w:val="8"/>
        </w:numPr>
      </w:pPr>
      <w:r>
        <w:t>Ambiguïté</w:t>
      </w:r>
      <w:r w:rsidR="0079248F">
        <w:t xml:space="preserve"> sexuelle</w:t>
      </w:r>
    </w:p>
    <w:p w14:paraId="6A1BCAF7" w14:textId="133314F7" w:rsidR="0079248F" w:rsidRDefault="000F6546" w:rsidP="0079248F">
      <w:pPr>
        <w:numPr>
          <w:ilvl w:val="4"/>
          <w:numId w:val="8"/>
        </w:numPr>
      </w:pPr>
      <w:r>
        <w:t>Hypospadias</w:t>
      </w:r>
      <w:r w:rsidR="0079248F">
        <w:t xml:space="preserve"> vulvifome</w:t>
      </w:r>
    </w:p>
    <w:p w14:paraId="60E41C6A" w14:textId="638B399D" w:rsidR="0079248F" w:rsidRDefault="0079248F" w:rsidP="0079248F">
      <w:pPr>
        <w:numPr>
          <w:ilvl w:val="5"/>
          <w:numId w:val="8"/>
        </w:numPr>
      </w:pPr>
      <w:r>
        <w:t>2 hémi-scro</w:t>
      </w:r>
      <w:r w:rsidR="000F6546">
        <w:t>t</w:t>
      </w:r>
      <w:r>
        <w:t xml:space="preserve">um, méat à la rechie de la verge </w:t>
      </w:r>
    </w:p>
    <w:p w14:paraId="3C250F73" w14:textId="459FE3FE" w:rsidR="0079248F" w:rsidRDefault="0079248F" w:rsidP="0079248F">
      <w:pPr>
        <w:numPr>
          <w:ilvl w:val="5"/>
          <w:numId w:val="8"/>
        </w:numPr>
      </w:pPr>
      <w:r>
        <w:t>Nécessite d’un bilan</w:t>
      </w:r>
    </w:p>
    <w:p w14:paraId="21FA5487" w14:textId="088D7DB9" w:rsidR="0079248F" w:rsidRDefault="004168AC" w:rsidP="0079248F">
      <w:r>
        <w:t>Anomalie associée</w:t>
      </w:r>
    </w:p>
    <w:p w14:paraId="0FBDB683" w14:textId="6BE54B6A" w:rsidR="0079248F" w:rsidRDefault="0079248F" w:rsidP="004168AC">
      <w:pPr>
        <w:numPr>
          <w:ilvl w:val="1"/>
          <w:numId w:val="8"/>
        </w:numPr>
      </w:pPr>
      <w:r>
        <w:t>Plus c’est postérieur : plus l’</w:t>
      </w:r>
      <w:r w:rsidR="000F6546">
        <w:t>ambiguïté</w:t>
      </w:r>
      <w:r>
        <w:t xml:space="preserve"> sexuel</w:t>
      </w:r>
    </w:p>
    <w:p w14:paraId="62728263" w14:textId="02BD00B0" w:rsidR="0079248F" w:rsidRDefault="0079248F" w:rsidP="0079248F">
      <w:pPr>
        <w:numPr>
          <w:ilvl w:val="1"/>
          <w:numId w:val="8"/>
        </w:numPr>
      </w:pPr>
      <w:r>
        <w:t>Ant</w:t>
      </w:r>
      <w:r w:rsidR="004168AC">
        <w:t> :</w:t>
      </w:r>
      <w:r>
        <w:t xml:space="preserve"> 5 %</w:t>
      </w:r>
    </w:p>
    <w:p w14:paraId="2BD4B6EF" w14:textId="0A62E730" w:rsidR="0079248F" w:rsidRDefault="00455BC8" w:rsidP="0079248F">
      <w:pPr>
        <w:numPr>
          <w:ilvl w:val="1"/>
          <w:numId w:val="8"/>
        </w:numPr>
      </w:pPr>
      <w:r>
        <w:t>Moyen</w:t>
      </w:r>
      <w:r w:rsidR="0079248F">
        <w:t> : 10%</w:t>
      </w:r>
    </w:p>
    <w:p w14:paraId="53C41B39" w14:textId="41091461" w:rsidR="0079248F" w:rsidRDefault="0079248F" w:rsidP="0079248F">
      <w:pPr>
        <w:numPr>
          <w:ilvl w:val="1"/>
          <w:numId w:val="8"/>
        </w:numPr>
      </w:pPr>
      <w:r>
        <w:t>Post : 30%</w:t>
      </w:r>
    </w:p>
    <w:p w14:paraId="145FAE59" w14:textId="70E0C259" w:rsidR="0079248F" w:rsidRDefault="0079248F" w:rsidP="0079248F">
      <w:pPr>
        <w:pStyle w:val="Titre2"/>
      </w:pPr>
      <w:r>
        <w:t>CAT</w:t>
      </w:r>
    </w:p>
    <w:p w14:paraId="35F9B388" w14:textId="6523C1E0" w:rsidR="0079248F" w:rsidRDefault="00455BC8" w:rsidP="0079248F">
      <w:r>
        <w:t>Faire le diagnostic</w:t>
      </w:r>
      <w:r w:rsidR="0079248F">
        <w:t> : ce qui n’est pa</w:t>
      </w:r>
      <w:r>
        <w:t>s</w:t>
      </w:r>
      <w:r w:rsidR="0079248F">
        <w:t xml:space="preserve"> </w:t>
      </w:r>
      <w:r>
        <w:t>toujours</w:t>
      </w:r>
      <w:r w:rsidR="0079248F">
        <w:t xml:space="preserve"> facile </w:t>
      </w:r>
    </w:p>
    <w:p w14:paraId="1ECC4FD2" w14:textId="2A5D85BB" w:rsidR="0079248F" w:rsidRDefault="0079248F" w:rsidP="0079248F">
      <w:r>
        <w:t>Pas de circoncision</w:t>
      </w:r>
    </w:p>
    <w:p w14:paraId="01CC6B2A" w14:textId="75937961" w:rsidR="0079248F" w:rsidRDefault="0079248F" w:rsidP="0079248F">
      <w:r>
        <w:t xml:space="preserve">Si </w:t>
      </w:r>
      <w:r w:rsidR="00455BC8">
        <w:t>ambiguïté</w:t>
      </w:r>
      <w:r>
        <w:t xml:space="preserve"> sexuelle</w:t>
      </w:r>
    </w:p>
    <w:p w14:paraId="3E89A7C0" w14:textId="7799022C" w:rsidR="0079248F" w:rsidRDefault="00455BC8" w:rsidP="0079248F">
      <w:pPr>
        <w:numPr>
          <w:ilvl w:val="1"/>
          <w:numId w:val="8"/>
        </w:numPr>
      </w:pPr>
      <w:r>
        <w:t>Caryotype,</w:t>
      </w:r>
      <w:r w:rsidR="0079248F">
        <w:t xml:space="preserve"> bila</w:t>
      </w:r>
      <w:r>
        <w:t>n</w:t>
      </w:r>
      <w:r w:rsidR="0079248F">
        <w:t xml:space="preserve"> endocrin</w:t>
      </w:r>
      <w:r>
        <w:t>ien</w:t>
      </w:r>
    </w:p>
    <w:p w14:paraId="17182C2E" w14:textId="7AEFA2C0" w:rsidR="0079248F" w:rsidRDefault="0079248F" w:rsidP="0079248F">
      <w:r>
        <w:t>Etat</w:t>
      </w:r>
      <w:r w:rsidR="007F7C13">
        <w:t>s</w:t>
      </w:r>
      <w:r>
        <w:t xml:space="preserve"> intersexu</w:t>
      </w:r>
      <w:r w:rsidR="007F7C13">
        <w:t>és</w:t>
      </w:r>
    </w:p>
    <w:p w14:paraId="35D68409" w14:textId="23828018" w:rsidR="0079248F" w:rsidRDefault="0079248F" w:rsidP="0079248F">
      <w:pPr>
        <w:numPr>
          <w:ilvl w:val="1"/>
          <w:numId w:val="8"/>
        </w:numPr>
      </w:pPr>
      <w:r>
        <w:t>Signe d’appel</w:t>
      </w:r>
    </w:p>
    <w:p w14:paraId="6078E43F" w14:textId="6016E6B9" w:rsidR="0079248F" w:rsidRDefault="007F7C13" w:rsidP="0079248F">
      <w:pPr>
        <w:numPr>
          <w:ilvl w:val="2"/>
          <w:numId w:val="8"/>
        </w:numPr>
      </w:pPr>
      <w:r>
        <w:t>Hypospadias postérieur</w:t>
      </w:r>
    </w:p>
    <w:p w14:paraId="06A30D74" w14:textId="6188EED8" w:rsidR="0079248F" w:rsidRDefault="0079248F" w:rsidP="0079248F">
      <w:pPr>
        <w:numPr>
          <w:ilvl w:val="2"/>
          <w:numId w:val="8"/>
        </w:numPr>
      </w:pPr>
      <w:r>
        <w:t xml:space="preserve">Hypospadias antérieur associée à </w:t>
      </w:r>
    </w:p>
    <w:p w14:paraId="5D3FC070" w14:textId="6D054263" w:rsidR="0079248F" w:rsidRDefault="0079248F" w:rsidP="0079248F">
      <w:pPr>
        <w:numPr>
          <w:ilvl w:val="3"/>
          <w:numId w:val="8"/>
        </w:numPr>
      </w:pPr>
      <w:r>
        <w:t>Micropénis</w:t>
      </w:r>
    </w:p>
    <w:p w14:paraId="37EB4D98" w14:textId="654A6598" w:rsidR="0079248F" w:rsidRDefault="0079248F" w:rsidP="0079248F">
      <w:pPr>
        <w:numPr>
          <w:ilvl w:val="3"/>
          <w:numId w:val="8"/>
        </w:numPr>
      </w:pPr>
      <w:r>
        <w:lastRenderedPageBreak/>
        <w:t>Ectopie, même unilatérale</w:t>
      </w:r>
    </w:p>
    <w:p w14:paraId="72287472" w14:textId="2D5E32AB" w:rsidR="0079248F" w:rsidRDefault="0079248F" w:rsidP="0079248F">
      <w:pPr>
        <w:numPr>
          <w:ilvl w:val="2"/>
          <w:numId w:val="8"/>
        </w:numPr>
      </w:pPr>
      <w:r>
        <w:t>Peut correspondre à</w:t>
      </w:r>
      <w:r w:rsidR="00E5192B">
        <w:t> :</w:t>
      </w:r>
    </w:p>
    <w:p w14:paraId="35005E40" w14:textId="0D169042" w:rsidR="0079248F" w:rsidRDefault="0079248F" w:rsidP="0079248F">
      <w:pPr>
        <w:numPr>
          <w:ilvl w:val="3"/>
          <w:numId w:val="8"/>
        </w:numPr>
      </w:pPr>
      <w:r>
        <w:t>PHF</w:t>
      </w:r>
      <w:r w:rsidR="00E5192B">
        <w:t xml:space="preserve"> : </w:t>
      </w:r>
      <w:r>
        <w:t xml:space="preserve">fille </w:t>
      </w:r>
    </w:p>
    <w:p w14:paraId="635F0E94" w14:textId="63A44579" w:rsidR="0079248F" w:rsidRPr="0079248F" w:rsidRDefault="0079248F" w:rsidP="004168AC">
      <w:r>
        <w:t xml:space="preserve">Consultation avec </w:t>
      </w:r>
      <w:r w:rsidR="00E5192B">
        <w:t>chirurgien</w:t>
      </w:r>
      <w:r>
        <w:t xml:space="preserve"> pédiatr</w:t>
      </w:r>
      <w:r w:rsidR="004168AC">
        <w:t>e</w:t>
      </w:r>
    </w:p>
    <w:sectPr w:rsidR="0079248F" w:rsidRPr="0079248F" w:rsidSect="00A11211">
      <w:headerReference w:type="default" r:id="rId10"/>
      <w:footerReference w:type="default" r:id="rId11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45261" w14:textId="77777777" w:rsidR="00481F43" w:rsidRDefault="00481F43" w:rsidP="00CF2E78">
      <w:pPr>
        <w:spacing w:after="0" w:line="240" w:lineRule="auto"/>
      </w:pPr>
      <w:r>
        <w:separator/>
      </w:r>
    </w:p>
  </w:endnote>
  <w:endnote w:type="continuationSeparator" w:id="0">
    <w:p w14:paraId="0D8645E0" w14:textId="77777777" w:rsidR="00481F43" w:rsidRDefault="00481F43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53BA2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F6E32" w14:textId="737D2C5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654">
              <w:rPr>
                <w:b/>
                <w:bCs/>
                <w:noProof/>
              </w:rPr>
              <w:t>49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EC32ADC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2DEE1" w14:textId="77777777" w:rsidR="00481F43" w:rsidRDefault="00481F43" w:rsidP="00CF2E78">
      <w:pPr>
        <w:spacing w:after="0" w:line="240" w:lineRule="auto"/>
      </w:pPr>
      <w:r>
        <w:separator/>
      </w:r>
    </w:p>
  </w:footnote>
  <w:footnote w:type="continuationSeparator" w:id="0">
    <w:p w14:paraId="7DCB1266" w14:textId="77777777" w:rsidR="00481F43" w:rsidRDefault="00481F43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17832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0B2DD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6597</Words>
  <Characters>37606</Characters>
  <Application>Microsoft Office Word</Application>
  <DocSecurity>0</DocSecurity>
  <Lines>313</Lines>
  <Paragraphs>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149</cp:revision>
  <cp:lastPrinted>2026-02-12T13:16:00Z</cp:lastPrinted>
  <dcterms:created xsi:type="dcterms:W3CDTF">2025-03-30T11:16:00Z</dcterms:created>
  <dcterms:modified xsi:type="dcterms:W3CDTF">2026-05-17T03:35:00Z</dcterms:modified>
</cp:coreProperties>
</file>