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D88E4" w14:textId="77777777" w:rsidR="00E151FE" w:rsidRDefault="00AA4CB0" w:rsidP="00FC4A72">
      <w:pPr>
        <w:pStyle w:val="Titre1"/>
      </w:pPr>
      <w:bookmarkStart w:id="31" w:name="_Toc102021260"/>
      <w:r>
        <w:lastRenderedPageBreak/>
        <w:t>LES MESURES DE BASES EN EPIDEMIOLOGIE</w:t>
      </w:r>
      <w:bookmarkEnd w:id="31"/>
    </w:p>
    <w:p w14:paraId="41494E06" w14:textId="77777777" w:rsidR="00E151FE" w:rsidRDefault="00AA4CB0" w:rsidP="002A4CDC">
      <w:pPr>
        <w:pStyle w:val="Titre2"/>
      </w:pPr>
      <w:r>
        <w:t>Objectifs :</w:t>
      </w:r>
    </w:p>
    <w:p w14:paraId="344302B0" w14:textId="77777777" w:rsidR="00E151FE" w:rsidRDefault="00AA4CB0" w:rsidP="00AA4CB0">
      <w:pPr>
        <w:numPr>
          <w:ilvl w:val="1"/>
          <w:numId w:val="2"/>
        </w:numPr>
      </w:pPr>
      <w:r>
        <w:t>Décrire les mesures de bases en épidémiologie</w:t>
      </w:r>
    </w:p>
    <w:p w14:paraId="09CAF0DC" w14:textId="77777777" w:rsidR="00E151FE" w:rsidRDefault="00AA4CB0" w:rsidP="00AA4CB0">
      <w:pPr>
        <w:numPr>
          <w:ilvl w:val="1"/>
          <w:numId w:val="2"/>
        </w:numPr>
      </w:pPr>
      <w:r>
        <w:t>Effectuer le calcul et l’interprétation correcte des mesures de bases en épidémiologie</w:t>
      </w:r>
    </w:p>
    <w:p w14:paraId="4986D002" w14:textId="77777777" w:rsidR="00E151FE" w:rsidRDefault="00E151FE">
      <w:pPr>
        <w:numPr>
          <w:ilvl w:val="0"/>
          <w:numId w:val="0"/>
        </w:numPr>
      </w:pPr>
    </w:p>
    <w:p w14:paraId="53E6BD62" w14:textId="77777777" w:rsidR="00E151FE" w:rsidRDefault="00AA4CB0">
      <w:pPr>
        <w:pStyle w:val="Titre2"/>
      </w:pPr>
      <w:bookmarkStart w:id="32" w:name="_Toc102021261"/>
      <w:r>
        <w:t>INTRODUCTION</w:t>
      </w:r>
      <w:bookmarkEnd w:id="32"/>
    </w:p>
    <w:p w14:paraId="55FC3E94" w14:textId="77777777" w:rsidR="00E151FE" w:rsidRDefault="00AA4CB0">
      <w:pPr>
        <w:pStyle w:val="Titre3"/>
        <w:rPr>
          <w:bCs/>
        </w:rPr>
      </w:pPr>
      <w:bookmarkStart w:id="33" w:name="_Toc102021262"/>
      <w:r>
        <w:rPr>
          <w:bCs/>
        </w:rPr>
        <w:t>Définition de l’épidémiologie :</w:t>
      </w:r>
      <w:bookmarkEnd w:id="33"/>
      <w:r>
        <w:rPr>
          <w:bCs/>
        </w:rPr>
        <w:t xml:space="preserve"> </w:t>
      </w:r>
    </w:p>
    <w:p w14:paraId="48F995C6" w14:textId="77777777" w:rsidR="00E151FE" w:rsidRDefault="002C0CC3">
      <w:sdt>
        <w:sdtPr>
          <w:tag w:val="goog_rdk_18"/>
          <w:id w:val="-1096938664"/>
        </w:sdtPr>
        <w:sdtEndPr/>
        <w:sdtContent>
          <w:commentRangeStart w:id="34"/>
        </w:sdtContent>
      </w:sdt>
      <w:r w:rsidR="00AA4CB0">
        <w:rPr>
          <w:b/>
          <w:bCs/>
        </w:rPr>
        <w:t>Etude de la fréquence et de la distribution des phénomènes de santé dans le temps, dans l’espace et selon les individus</w:t>
      </w:r>
      <w:commentRangeEnd w:id="34"/>
      <w:r w:rsidR="00AA4CB0">
        <w:rPr>
          <w:rStyle w:val="Marquedecommentaire"/>
        </w:rPr>
        <w:commentReference w:id="34"/>
      </w:r>
      <w:r w:rsidR="00AA4CB0">
        <w:t>, ainsi que de ses déterminants dans des populations spécifiques et l’application de cette étude à la prévention et la maîtrise de ces phénomènes</w:t>
      </w:r>
    </w:p>
    <w:p w14:paraId="29F396E3" w14:textId="77777777" w:rsidR="00E151FE" w:rsidRDefault="00E151FE">
      <w:pPr>
        <w:numPr>
          <w:ilvl w:val="0"/>
          <w:numId w:val="0"/>
        </w:numPr>
      </w:pPr>
    </w:p>
    <w:p w14:paraId="00F040A9" w14:textId="77777777" w:rsidR="00E151FE" w:rsidRDefault="00AA4CB0">
      <w:pPr>
        <w:pStyle w:val="Titre3"/>
      </w:pPr>
      <w:bookmarkStart w:id="35" w:name="_Toc102021263"/>
      <w:r>
        <w:t>Mesurer l’état de santé de la population :</w:t>
      </w:r>
      <w:bookmarkEnd w:id="35"/>
    </w:p>
    <w:p w14:paraId="1BED3DBB" w14:textId="77777777" w:rsidR="00E151FE" w:rsidRDefault="00AA4CB0">
      <w:r>
        <w:t>-&gt; Epidémiologie +++</w:t>
      </w:r>
    </w:p>
    <w:p w14:paraId="7765FA76" w14:textId="77777777" w:rsidR="00E151FE" w:rsidRDefault="00AA4CB0">
      <w:r>
        <w:t>Utilisation des différents indicateurs épidémiologiques</w:t>
      </w:r>
    </w:p>
    <w:p w14:paraId="1E4669CF" w14:textId="77777777" w:rsidR="00E151FE" w:rsidRDefault="00AA4CB0">
      <w:r>
        <w:t>Les indicateurs de santé permettent de décrire l’état de santé d’une population et ses variations dans le temps, l’espace, entre groupes.</w:t>
      </w:r>
    </w:p>
    <w:p w14:paraId="0E55D97B" w14:textId="77777777" w:rsidR="00E151FE" w:rsidRDefault="00E151FE">
      <w:pPr>
        <w:numPr>
          <w:ilvl w:val="0"/>
          <w:numId w:val="0"/>
        </w:numPr>
      </w:pPr>
    </w:p>
    <w:p w14:paraId="0E850EC4" w14:textId="77777777" w:rsidR="00E151FE" w:rsidRDefault="00AA4CB0">
      <w:pPr>
        <w:pStyle w:val="Titre2"/>
      </w:pPr>
      <w:bookmarkStart w:id="36" w:name="_Toc102021264"/>
      <w:r>
        <w:t>MESURES DE BASE</w:t>
      </w:r>
      <w:bookmarkEnd w:id="36"/>
    </w:p>
    <w:p w14:paraId="219428D5" w14:textId="77777777" w:rsidR="00E151FE" w:rsidRDefault="00AA4CB0">
      <w:r>
        <w:t>Mesure rapportée à la population concernée</w:t>
      </w:r>
    </w:p>
    <w:p w14:paraId="4BEF2CA0" w14:textId="77777777" w:rsidR="00E151FE" w:rsidRDefault="00AA4CB0">
      <w:pPr>
        <w:rPr>
          <w:b/>
          <w:bCs/>
        </w:rPr>
      </w:pPr>
      <w:r>
        <w:t xml:space="preserve">En simplifiant : science mettant en </w:t>
      </w:r>
      <w:r>
        <w:rPr>
          <w:b/>
          <w:bCs/>
        </w:rPr>
        <w:t>rapport</w:t>
      </w:r>
    </w:p>
    <w:p w14:paraId="318FC746" w14:textId="77777777" w:rsidR="00E151FE" w:rsidRDefault="00AA4CB0" w:rsidP="00AA4CB0">
      <w:pPr>
        <w:numPr>
          <w:ilvl w:val="1"/>
          <w:numId w:val="2"/>
        </w:numPr>
        <w:rPr>
          <w:b/>
          <w:bCs/>
        </w:rPr>
      </w:pPr>
      <w:r>
        <w:t>L’agent de santé qui comptabilise les cas (</w:t>
      </w:r>
      <w:r>
        <w:rPr>
          <w:i/>
          <w:iCs/>
        </w:rPr>
        <w:t>fait le diagnostic -&gt; compte les cas : numérateur)</w:t>
      </w:r>
    </w:p>
    <w:p w14:paraId="73DC9767" w14:textId="77777777" w:rsidR="00E151FE" w:rsidRDefault="00AA4CB0" w:rsidP="00AA4CB0">
      <w:pPr>
        <w:numPr>
          <w:ilvl w:val="1"/>
          <w:numId w:val="2"/>
        </w:numPr>
        <w:rPr>
          <w:b/>
          <w:bCs/>
        </w:rPr>
      </w:pPr>
      <w:r>
        <w:t>Le démographe qui fournit les données sur les populations (</w:t>
      </w:r>
      <w:r>
        <w:rPr>
          <w:i/>
          <w:iCs/>
        </w:rPr>
        <w:t xml:space="preserve">recensement général de la population ou population </w:t>
      </w:r>
      <w:proofErr w:type="spellStart"/>
      <w:r>
        <w:rPr>
          <w:i/>
          <w:iCs/>
        </w:rPr>
        <w:t>désservie</w:t>
      </w:r>
      <w:proofErr w:type="spellEnd"/>
      <w:r>
        <w:rPr>
          <w:i/>
          <w:iCs/>
        </w:rPr>
        <w:t xml:space="preserve"> par une formation sanitaire : dénominateur)</w:t>
      </w:r>
    </w:p>
    <w:p w14:paraId="70A9357D" w14:textId="77777777" w:rsidR="00E151FE" w:rsidRDefault="00AA4CB0">
      <w:pPr>
        <w:rPr>
          <w:b/>
          <w:bCs/>
        </w:rPr>
      </w:pPr>
      <w:r>
        <w:t>Ces mesures de fréquence permettent de :</w:t>
      </w:r>
    </w:p>
    <w:p w14:paraId="2675EBFB" w14:textId="77777777" w:rsidR="00E151FE" w:rsidRDefault="00AA4CB0" w:rsidP="00AA4CB0">
      <w:pPr>
        <w:numPr>
          <w:ilvl w:val="1"/>
          <w:numId w:val="2"/>
        </w:numPr>
        <w:rPr>
          <w:b/>
          <w:bCs/>
        </w:rPr>
      </w:pPr>
      <w:r>
        <w:t>Obtenir des chiffres exacts = données de base (</w:t>
      </w:r>
      <w:r>
        <w:rPr>
          <w:i/>
          <w:iCs/>
        </w:rPr>
        <w:t xml:space="preserve">pour avoir les </w:t>
      </w:r>
      <w:proofErr w:type="spellStart"/>
      <w:r>
        <w:rPr>
          <w:i/>
          <w:iCs/>
        </w:rPr>
        <w:t>baselines</w:t>
      </w:r>
      <w:proofErr w:type="spellEnd"/>
      <w:r>
        <w:rPr>
          <w:i/>
          <w:iCs/>
        </w:rPr>
        <w:t>)</w:t>
      </w:r>
    </w:p>
    <w:p w14:paraId="14EAC17F" w14:textId="77777777" w:rsidR="00E151FE" w:rsidRDefault="00AA4CB0" w:rsidP="00AA4CB0">
      <w:pPr>
        <w:numPr>
          <w:ilvl w:val="1"/>
          <w:numId w:val="2"/>
        </w:numPr>
        <w:rPr>
          <w:b/>
          <w:bCs/>
        </w:rPr>
      </w:pPr>
      <w:r>
        <w:t>Comparer</w:t>
      </w:r>
    </w:p>
    <w:p w14:paraId="0D0DD94A" w14:textId="77777777" w:rsidR="00E151FE" w:rsidRDefault="00AA4CB0" w:rsidP="00AA4CB0">
      <w:pPr>
        <w:numPr>
          <w:ilvl w:val="1"/>
          <w:numId w:val="2"/>
        </w:numPr>
        <w:rPr>
          <w:b/>
          <w:bCs/>
        </w:rPr>
      </w:pPr>
      <w:r>
        <w:lastRenderedPageBreak/>
        <w:t>Elaborer une stratégie</w:t>
      </w:r>
      <w:r>
        <w:br/>
      </w:r>
    </w:p>
    <w:p w14:paraId="6755AF8A" w14:textId="77777777" w:rsidR="00E151FE" w:rsidRDefault="00AA4CB0">
      <w:pPr>
        <w:rPr>
          <w:b/>
          <w:bCs/>
        </w:rPr>
      </w:pPr>
      <w:r>
        <w:t>En 2010, il y avait 30 cas de paludisme dans le district X et 20 cas dans le district Y,</w:t>
      </w:r>
    </w:p>
    <w:p w14:paraId="5D3C4228" w14:textId="77777777" w:rsidR="00E151FE" w:rsidRDefault="00AA4CB0">
      <w:pPr>
        <w:rPr>
          <w:b/>
          <w:bCs/>
        </w:rPr>
      </w:pPr>
      <w:r>
        <w:t xml:space="preserve">30 &gt; 20 -&gt; </w:t>
      </w:r>
      <w:r>
        <w:rPr>
          <w:b/>
          <w:bCs/>
        </w:rPr>
        <w:t>Fréquence absolue</w:t>
      </w:r>
      <w:r>
        <w:rPr>
          <w:b/>
          <w:bCs/>
        </w:rPr>
        <w:br/>
      </w:r>
    </w:p>
    <w:p w14:paraId="6BC2F07D" w14:textId="77777777" w:rsidR="00E151FE" w:rsidRDefault="00AA4CB0">
      <w:r>
        <w:t>-&gt; Intervention dans le district X</w:t>
      </w:r>
    </w:p>
    <w:p w14:paraId="3090E432" w14:textId="77777777" w:rsidR="00E151FE" w:rsidRDefault="00AA4CB0">
      <w:pPr>
        <w:rPr>
          <w:b/>
          <w:bCs/>
        </w:rPr>
      </w:pPr>
      <w:r>
        <w:rPr>
          <w:b/>
          <w:bCs/>
        </w:rPr>
        <w:t>-&gt; -&gt; -&gt; Nécessaire pour la mobilisation des ressources</w:t>
      </w:r>
      <w:r>
        <w:rPr>
          <w:b/>
          <w:bCs/>
        </w:rPr>
        <w:br/>
      </w:r>
    </w:p>
    <w:p w14:paraId="418F2483" w14:textId="6CC2DEBA" w:rsidR="00E151FE" w:rsidRDefault="00AA4CB0">
      <w:pPr>
        <w:rPr>
          <w:b/>
          <w:bCs/>
        </w:rPr>
      </w:pPr>
      <w:r>
        <w:t xml:space="preserve">En 2010, il y avait 150.000 habitants dans le district X, parmi lesquels 30 cas de </w:t>
      </w:r>
      <w:r w:rsidR="002A4CDC">
        <w:t>paludisme ;</w:t>
      </w:r>
      <w:r>
        <w:t xml:space="preserve"> il y avait 80.000 habitants dans le district Y, parmi lesquels 20 cas de paludisme</w:t>
      </w:r>
    </w:p>
    <w:p w14:paraId="2B7880F8" w14:textId="77777777" w:rsidR="00E151FE" w:rsidRDefault="00AA4CB0">
      <w:pPr>
        <w:rPr>
          <w:b/>
          <w:bCs/>
        </w:rPr>
      </w:pPr>
      <w:r>
        <w:t>30/150.000 &lt; 20/80.000</w:t>
      </w:r>
    </w:p>
    <w:p w14:paraId="48F87998" w14:textId="77777777" w:rsidR="00E151FE" w:rsidRDefault="00AA4CB0">
      <w:pPr>
        <w:rPr>
          <w:b/>
          <w:bCs/>
        </w:rPr>
      </w:pPr>
      <w:r>
        <w:t xml:space="preserve">1/5.000 &lt; 1/4.000 -&gt; </w:t>
      </w:r>
      <w:r>
        <w:rPr>
          <w:b/>
          <w:bCs/>
        </w:rPr>
        <w:t>Fréquence relative</w:t>
      </w:r>
      <w:r>
        <w:rPr>
          <w:b/>
          <w:bCs/>
        </w:rPr>
        <w:br/>
      </w:r>
    </w:p>
    <w:p w14:paraId="7F5D8B57" w14:textId="77777777" w:rsidR="00E151FE" w:rsidRDefault="00AA4CB0">
      <w:r>
        <w:t>-&gt; intervention dans le district Y</w:t>
      </w:r>
    </w:p>
    <w:p w14:paraId="42B7819D" w14:textId="77777777" w:rsidR="00E151FE" w:rsidRDefault="00AA4CB0">
      <w:pPr>
        <w:rPr>
          <w:b/>
          <w:bCs/>
        </w:rPr>
      </w:pPr>
      <w:r>
        <w:rPr>
          <w:b/>
          <w:bCs/>
        </w:rPr>
        <w:t>-&gt; -&gt; -&gt; Réaction urgente</w:t>
      </w:r>
      <w:r>
        <w:rPr>
          <w:b/>
          <w:bCs/>
        </w:rPr>
        <w:br/>
      </w:r>
    </w:p>
    <w:p w14:paraId="14F44B5D" w14:textId="77777777" w:rsidR="00E151FE" w:rsidRDefault="00AA4CB0">
      <w:pPr>
        <w:rPr>
          <w:b/>
          <w:bCs/>
        </w:rPr>
      </w:pPr>
      <w:r>
        <w:t>Fréquences relatives +++</w:t>
      </w:r>
    </w:p>
    <w:p w14:paraId="7AFBF4C4" w14:textId="77777777" w:rsidR="00E151FE" w:rsidRDefault="00AA4CB0">
      <w:pPr>
        <w:rPr>
          <w:b/>
          <w:bCs/>
        </w:rPr>
      </w:pPr>
      <w:r>
        <w:t xml:space="preserve">Mesure d’une fréquence = calcul d’un rapport </w:t>
      </w:r>
      <w:sdt>
        <w:sdtPr>
          <w:tag w:val="goog_rdk_14"/>
          <w:id w:val="1977327316"/>
        </w:sdtPr>
        <w:sdtEndPr/>
        <w:sdtContent>
          <w:commentRangeStart w:id="37"/>
        </w:sdtContent>
      </w:sdt>
      <w:r>
        <w:t>(proportion, ratio, cote, indice, taux)</w:t>
      </w:r>
      <w:commentRangeEnd w:id="37"/>
      <w:r>
        <w:rPr>
          <w:rStyle w:val="Marquedecommentaire"/>
        </w:rPr>
        <w:commentReference w:id="37"/>
      </w:r>
    </w:p>
    <w:p w14:paraId="2EE9F612" w14:textId="77777777" w:rsidR="00E151FE" w:rsidRDefault="00AA4CB0">
      <w:pPr>
        <w:rPr>
          <w:b/>
          <w:bCs/>
        </w:rPr>
      </w:pPr>
      <w:r>
        <w:t>Numérateur</w:t>
      </w:r>
      <w:r>
        <w:rPr>
          <w:b/>
          <w:bCs/>
        </w:rPr>
        <w:t>/Dénominateur</w:t>
      </w:r>
    </w:p>
    <w:p w14:paraId="6091D58C" w14:textId="77777777" w:rsidR="00E151FE" w:rsidRDefault="00E151FE">
      <w:pPr>
        <w:numPr>
          <w:ilvl w:val="0"/>
          <w:numId w:val="0"/>
        </w:numPr>
        <w:rPr>
          <w:b/>
          <w:bCs/>
        </w:rPr>
      </w:pPr>
    </w:p>
    <w:p w14:paraId="55BA40DD" w14:textId="77777777" w:rsidR="00E151FE" w:rsidRDefault="00AA4CB0">
      <w:pPr>
        <w:pStyle w:val="Titre3"/>
      </w:pPr>
      <w:bookmarkStart w:id="38" w:name="_Toc102021265"/>
      <w:r>
        <w:rPr>
          <w:bCs/>
        </w:rPr>
        <w:t>Proportion</w:t>
      </w:r>
      <w:bookmarkEnd w:id="38"/>
    </w:p>
    <w:p w14:paraId="6557326D" w14:textId="77777777" w:rsidR="00E151FE" w:rsidRDefault="00AA4CB0">
      <w:pPr>
        <w:rPr>
          <w:b/>
          <w:bCs/>
        </w:rPr>
      </w:pPr>
      <w:r>
        <w:rPr>
          <w:b/>
          <w:bCs/>
        </w:rPr>
        <w:t>P = a/(</w:t>
      </w:r>
      <w:proofErr w:type="spellStart"/>
      <w:r>
        <w:rPr>
          <w:b/>
          <w:bCs/>
        </w:rPr>
        <w:t>a+b</w:t>
      </w:r>
      <w:proofErr w:type="spellEnd"/>
      <w:r>
        <w:rPr>
          <w:b/>
          <w:bCs/>
        </w:rPr>
        <w:t>)</w:t>
      </w:r>
    </w:p>
    <w:p w14:paraId="5D367F20" w14:textId="77777777" w:rsidR="00E151FE" w:rsidRDefault="00AA4CB0">
      <w:r>
        <w:t>Le numérateur est une part du dénominateur</w:t>
      </w:r>
    </w:p>
    <w:p w14:paraId="0EB7CE50" w14:textId="77777777" w:rsidR="00E151FE" w:rsidRDefault="00AA4CB0">
      <w:r>
        <w:t>Va de 0 à 1 ou sous forme de pourcentage</w:t>
      </w:r>
    </w:p>
    <w:p w14:paraId="3C7284D1" w14:textId="77777777" w:rsidR="00E151FE" w:rsidRDefault="00AA4CB0">
      <w:pPr>
        <w:numPr>
          <w:ilvl w:val="0"/>
          <w:numId w:val="0"/>
        </w:numPr>
      </w:pPr>
      <w:r>
        <w:rPr>
          <w:b/>
          <w:bCs/>
        </w:rPr>
        <w:t xml:space="preserve">Exemple : </w:t>
      </w:r>
      <w:r>
        <w:t>Dans une population de 7.500 enfants de moins de 5 ans, on constate que 5.300 sont correctement vaccinés contre la rougeole. La proportion d’enfants vaccinés est de :</w:t>
      </w:r>
    </w:p>
    <w:p w14:paraId="105E10C8" w14:textId="77777777" w:rsidR="00E151FE" w:rsidRDefault="00AA4CB0" w:rsidP="00AA4CB0">
      <w:pPr>
        <w:numPr>
          <w:ilvl w:val="0"/>
          <w:numId w:val="11"/>
        </w:numPr>
      </w:pPr>
      <w:r>
        <w:t>P= 5.300/7.500 = 0,707 = 70,7%</w:t>
      </w:r>
    </w:p>
    <w:p w14:paraId="03B68DBF" w14:textId="77777777" w:rsidR="00E151FE" w:rsidRDefault="00AA4CB0">
      <w:pPr>
        <w:numPr>
          <w:ilvl w:val="0"/>
          <w:numId w:val="0"/>
        </w:numPr>
        <w:bidi/>
      </w:pPr>
      <w:r>
        <w:t>Cette proportion est communément appelée “couverture vaccinale”</w:t>
      </w:r>
    </w:p>
    <w:p w14:paraId="0D6877A3" w14:textId="77777777" w:rsidR="00E151FE" w:rsidRDefault="00E151FE">
      <w:pPr>
        <w:numPr>
          <w:ilvl w:val="0"/>
          <w:numId w:val="0"/>
        </w:numPr>
        <w:bidi/>
      </w:pPr>
    </w:p>
    <w:p w14:paraId="7BC251DF" w14:textId="77777777" w:rsidR="00E151FE" w:rsidRDefault="00AA4CB0">
      <w:pPr>
        <w:pStyle w:val="Titre3"/>
      </w:pPr>
      <w:bookmarkStart w:id="39" w:name="_Toc102021266"/>
      <w:r>
        <w:t>Ratio</w:t>
      </w:r>
      <w:bookmarkEnd w:id="39"/>
    </w:p>
    <w:p w14:paraId="68CBD7EA" w14:textId="77777777" w:rsidR="00E151FE" w:rsidRDefault="00AA4CB0">
      <w:r>
        <w:t>Rapport entre les effectifs de 2 classes d’une même variable</w:t>
      </w:r>
    </w:p>
    <w:p w14:paraId="6F27083E" w14:textId="77777777" w:rsidR="00E151FE" w:rsidRDefault="00AA4CB0">
      <w:r>
        <w:t>Numérateur et dénominateur de même nature</w:t>
      </w:r>
    </w:p>
    <w:p w14:paraId="4774235E" w14:textId="77777777" w:rsidR="00E151FE" w:rsidRDefault="00AA4CB0">
      <w:pPr>
        <w:rPr>
          <w:i/>
          <w:iCs/>
        </w:rPr>
      </w:pPr>
      <w:r>
        <w:t>Mais exclusif l’une et l’autre (</w:t>
      </w:r>
      <w:r>
        <w:rPr>
          <w:i/>
          <w:iCs/>
        </w:rPr>
        <w:t>le numérateur ne fait pas partie du dénominateur)</w:t>
      </w:r>
    </w:p>
    <w:p w14:paraId="4D7D95E7" w14:textId="77777777" w:rsidR="00E151FE" w:rsidRDefault="00AA4CB0">
      <w:r>
        <w:t>Sans unité</w:t>
      </w:r>
    </w:p>
    <w:p w14:paraId="65ECA711" w14:textId="77777777" w:rsidR="00E151FE" w:rsidRDefault="00E151FE">
      <w:pPr>
        <w:numPr>
          <w:ilvl w:val="0"/>
          <w:numId w:val="0"/>
        </w:numPr>
      </w:pPr>
    </w:p>
    <w:p w14:paraId="42D22373" w14:textId="77777777" w:rsidR="00E151FE" w:rsidRDefault="00AA4CB0">
      <w:pPr>
        <w:numPr>
          <w:ilvl w:val="0"/>
          <w:numId w:val="0"/>
        </w:numPr>
      </w:pPr>
      <w:r>
        <w:t>Exemple : Dans une population de 100 individus, on observe 40 hommes et 51 femmes</w:t>
      </w:r>
    </w:p>
    <w:p w14:paraId="12A6B850" w14:textId="77777777" w:rsidR="00E151FE" w:rsidRDefault="00AA4CB0">
      <w:pPr>
        <w:numPr>
          <w:ilvl w:val="0"/>
          <w:numId w:val="0"/>
        </w:numPr>
      </w:pPr>
      <w:r>
        <w:t>Le ratio H/F (</w:t>
      </w:r>
      <w:proofErr w:type="spellStart"/>
      <w:r>
        <w:t>sex</w:t>
      </w:r>
      <w:proofErr w:type="spellEnd"/>
      <w:r>
        <w:t xml:space="preserve"> ratio) = 49/51 = 0,96 ou un homme pour une femme</w:t>
      </w:r>
    </w:p>
    <w:p w14:paraId="20F99E1F" w14:textId="77777777" w:rsidR="00E151FE" w:rsidRDefault="00E151FE">
      <w:pPr>
        <w:numPr>
          <w:ilvl w:val="0"/>
          <w:numId w:val="0"/>
        </w:numPr>
      </w:pPr>
    </w:p>
    <w:p w14:paraId="2333C290" w14:textId="77777777" w:rsidR="00E151FE" w:rsidRDefault="00AA4CB0">
      <w:pPr>
        <w:pStyle w:val="Titre3"/>
      </w:pPr>
      <w:bookmarkStart w:id="40" w:name="_Toc102021267"/>
      <w:r>
        <w:t>Cote</w:t>
      </w:r>
      <w:bookmarkEnd w:id="40"/>
    </w:p>
    <w:p w14:paraId="13BBC3BD" w14:textId="77777777" w:rsidR="00E151FE" w:rsidRDefault="00AA4CB0">
      <w:r>
        <w:t>Ratio de la probabilité de survenue d’un évènement sur probabilité de non survenue d’un évènement</w:t>
      </w:r>
    </w:p>
    <w:p w14:paraId="2550F0B2" w14:textId="77777777" w:rsidR="00E151FE" w:rsidRDefault="00AA4CB0">
      <w:r>
        <w:t>Variable binaire</w:t>
      </w:r>
    </w:p>
    <w:p w14:paraId="2D2E97A2" w14:textId="77777777" w:rsidR="00E151FE" w:rsidRDefault="00AA4CB0">
      <w:r>
        <w:t>S’exprime en nombre d’unité de numérateur pour une unité de dénominateur</w:t>
      </w:r>
    </w:p>
    <w:p w14:paraId="6F7BF9D1" w14:textId="77777777" w:rsidR="00E151FE" w:rsidRDefault="00E151FE">
      <w:pPr>
        <w:numPr>
          <w:ilvl w:val="0"/>
          <w:numId w:val="0"/>
        </w:numPr>
      </w:pPr>
    </w:p>
    <w:p w14:paraId="022BAA36" w14:textId="77777777" w:rsidR="00E151FE" w:rsidRDefault="00AA4CB0">
      <w:pPr>
        <w:numPr>
          <w:ilvl w:val="0"/>
          <w:numId w:val="0"/>
        </w:numPr>
      </w:pPr>
      <w:r>
        <w:t xml:space="preserve">Exemples : Lors d’une épidémie de 75 cas d’une maladie, on a observé 53 cas ayant consommé un aliment X et 22 cas n’en ayant pas consommé : Cote d’exposition chez les cas : 53/22 </w:t>
      </w:r>
      <w:proofErr w:type="gramStart"/>
      <w:r>
        <w:t>=  2</w:t>
      </w:r>
      <w:proofErr w:type="gramEnd"/>
      <w:r>
        <w:t xml:space="preserve">,4 soit </w:t>
      </w:r>
      <w:r>
        <w:rPr>
          <w:b/>
          <w:bCs/>
        </w:rPr>
        <w:t>2,4 cas exposé pour un cas non exposé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1"/>
        <w:gridCol w:w="3021"/>
        <w:gridCol w:w="3020"/>
      </w:tblGrid>
      <w:tr w:rsidR="00E151FE" w14:paraId="180A33B6" w14:textId="77777777">
        <w:tc>
          <w:tcPr>
            <w:tcW w:w="3096" w:type="dxa"/>
          </w:tcPr>
          <w:p w14:paraId="602D80A7" w14:textId="77777777" w:rsidR="00E151FE" w:rsidRDefault="00AA4CB0">
            <w:pPr>
              <w:numPr>
                <w:ilvl w:val="0"/>
                <w:numId w:val="0"/>
              </w:numPr>
              <w:jc w:val="center"/>
            </w:pPr>
            <w:r>
              <w:rPr>
                <w:b/>
                <w:bCs/>
              </w:rPr>
              <w:t>X</w:t>
            </w:r>
          </w:p>
        </w:tc>
        <w:tc>
          <w:tcPr>
            <w:tcW w:w="3096" w:type="dxa"/>
          </w:tcPr>
          <w:p w14:paraId="4CAD78DC" w14:textId="77777777" w:rsidR="00E151FE" w:rsidRDefault="00AA4CB0">
            <w:pPr>
              <w:numPr>
                <w:ilvl w:val="0"/>
                <w:numId w:val="0"/>
              </w:numPr>
              <w:jc w:val="center"/>
              <w:rPr>
                <w:vertAlign w:val="superscript"/>
              </w:rPr>
            </w:pPr>
            <w:r>
              <w:t>M</w:t>
            </w:r>
            <w:r>
              <w:rPr>
                <w:vertAlign w:val="superscript"/>
              </w:rPr>
              <w:t>+</w:t>
            </w:r>
          </w:p>
        </w:tc>
        <w:tc>
          <w:tcPr>
            <w:tcW w:w="3096" w:type="dxa"/>
          </w:tcPr>
          <w:p w14:paraId="360279DF" w14:textId="77777777" w:rsidR="00E151FE" w:rsidRDefault="00AA4CB0">
            <w:pPr>
              <w:numPr>
                <w:ilvl w:val="0"/>
                <w:numId w:val="0"/>
              </w:numPr>
            </w:pPr>
            <w:r>
              <w:t>M</w:t>
            </w:r>
            <w:r>
              <w:rPr>
                <w:vertAlign w:val="superscript"/>
              </w:rPr>
              <w:t>-</w:t>
            </w:r>
          </w:p>
        </w:tc>
      </w:tr>
      <w:tr w:rsidR="00E151FE" w14:paraId="56AF436A" w14:textId="77777777">
        <w:tc>
          <w:tcPr>
            <w:tcW w:w="3096" w:type="dxa"/>
          </w:tcPr>
          <w:p w14:paraId="5A6E7C78" w14:textId="77777777" w:rsidR="00E151FE" w:rsidRDefault="00AA4CB0">
            <w:pPr>
              <w:numPr>
                <w:ilvl w:val="0"/>
                <w:numId w:val="0"/>
              </w:numPr>
              <w:jc w:val="center"/>
              <w:rPr>
                <w:vertAlign w:val="superscript"/>
              </w:rPr>
            </w:pPr>
            <w:r>
              <w:t>E</w:t>
            </w:r>
            <w:r>
              <w:rPr>
                <w:vertAlign w:val="superscript"/>
              </w:rPr>
              <w:t>+</w:t>
            </w:r>
          </w:p>
        </w:tc>
        <w:tc>
          <w:tcPr>
            <w:tcW w:w="3096" w:type="dxa"/>
          </w:tcPr>
          <w:p w14:paraId="5BAA0001" w14:textId="77777777" w:rsidR="00E151FE" w:rsidRDefault="00AA4CB0">
            <w:pPr>
              <w:numPr>
                <w:ilvl w:val="0"/>
                <w:numId w:val="0"/>
              </w:numPr>
              <w:jc w:val="center"/>
            </w:pPr>
            <w:r>
              <w:t>53</w:t>
            </w:r>
          </w:p>
        </w:tc>
        <w:tc>
          <w:tcPr>
            <w:tcW w:w="3096" w:type="dxa"/>
          </w:tcPr>
          <w:p w14:paraId="23CEFC3C" w14:textId="77777777" w:rsidR="00E151FE" w:rsidRDefault="00E151FE">
            <w:pPr>
              <w:numPr>
                <w:ilvl w:val="0"/>
                <w:numId w:val="0"/>
              </w:numPr>
            </w:pPr>
          </w:p>
        </w:tc>
      </w:tr>
      <w:tr w:rsidR="00E151FE" w14:paraId="62517B1A" w14:textId="77777777">
        <w:tc>
          <w:tcPr>
            <w:tcW w:w="3096" w:type="dxa"/>
          </w:tcPr>
          <w:p w14:paraId="1CBA2D80" w14:textId="77777777" w:rsidR="00E151FE" w:rsidRDefault="00AA4CB0">
            <w:pPr>
              <w:numPr>
                <w:ilvl w:val="0"/>
                <w:numId w:val="0"/>
              </w:numPr>
              <w:jc w:val="center"/>
              <w:rPr>
                <w:vertAlign w:val="superscript"/>
              </w:rPr>
            </w:pPr>
            <w:r>
              <w:t>E</w:t>
            </w:r>
            <w:r>
              <w:rPr>
                <w:vertAlign w:val="superscript"/>
              </w:rPr>
              <w:t>-</w:t>
            </w:r>
          </w:p>
        </w:tc>
        <w:tc>
          <w:tcPr>
            <w:tcW w:w="3096" w:type="dxa"/>
          </w:tcPr>
          <w:p w14:paraId="2D7041DF" w14:textId="77777777" w:rsidR="00E151FE" w:rsidRDefault="00AA4CB0">
            <w:pPr>
              <w:numPr>
                <w:ilvl w:val="0"/>
                <w:numId w:val="0"/>
              </w:numPr>
              <w:jc w:val="center"/>
            </w:pPr>
            <w:r>
              <w:t>22</w:t>
            </w:r>
          </w:p>
        </w:tc>
        <w:tc>
          <w:tcPr>
            <w:tcW w:w="3096" w:type="dxa"/>
          </w:tcPr>
          <w:p w14:paraId="469BCE98" w14:textId="77777777" w:rsidR="00E151FE" w:rsidRDefault="00E151FE">
            <w:pPr>
              <w:numPr>
                <w:ilvl w:val="0"/>
                <w:numId w:val="0"/>
              </w:numPr>
            </w:pPr>
          </w:p>
        </w:tc>
      </w:tr>
      <w:tr w:rsidR="00E151FE" w14:paraId="630DD8BD" w14:textId="77777777">
        <w:tc>
          <w:tcPr>
            <w:tcW w:w="3096" w:type="dxa"/>
          </w:tcPr>
          <w:p w14:paraId="6AEC8523" w14:textId="77777777" w:rsidR="00E151FE" w:rsidRDefault="00E151FE">
            <w:pPr>
              <w:numPr>
                <w:ilvl w:val="0"/>
                <w:numId w:val="0"/>
              </w:numPr>
              <w:jc w:val="center"/>
              <w:rPr>
                <w:vertAlign w:val="superscript"/>
              </w:rPr>
            </w:pPr>
          </w:p>
        </w:tc>
        <w:tc>
          <w:tcPr>
            <w:tcW w:w="3096" w:type="dxa"/>
          </w:tcPr>
          <w:p w14:paraId="0EBC70C0" w14:textId="77777777" w:rsidR="00E151FE" w:rsidRDefault="00AA4CB0">
            <w:pPr>
              <w:numPr>
                <w:ilvl w:val="0"/>
                <w:numId w:val="0"/>
              </w:numPr>
              <w:jc w:val="center"/>
            </w:pPr>
            <w:r>
              <w:t>75</w:t>
            </w:r>
          </w:p>
        </w:tc>
        <w:tc>
          <w:tcPr>
            <w:tcW w:w="3096" w:type="dxa"/>
          </w:tcPr>
          <w:p w14:paraId="6E3E31EA" w14:textId="77777777" w:rsidR="00E151FE" w:rsidRDefault="00E151FE">
            <w:pPr>
              <w:numPr>
                <w:ilvl w:val="0"/>
                <w:numId w:val="0"/>
              </w:numPr>
            </w:pPr>
          </w:p>
        </w:tc>
      </w:tr>
    </w:tbl>
    <w:p w14:paraId="2540B8E2" w14:textId="77777777" w:rsidR="00E151FE" w:rsidRDefault="00E151FE">
      <w:pPr>
        <w:numPr>
          <w:ilvl w:val="0"/>
          <w:numId w:val="0"/>
        </w:numPr>
      </w:pPr>
    </w:p>
    <w:p w14:paraId="3F0170FF" w14:textId="77777777" w:rsidR="00E151FE" w:rsidRDefault="00AA4CB0">
      <w:pPr>
        <w:pStyle w:val="Titre3"/>
      </w:pPr>
      <w:bookmarkStart w:id="41" w:name="_Toc102021268"/>
      <w:r>
        <w:t>Indice</w:t>
      </w:r>
      <w:bookmarkEnd w:id="41"/>
    </w:p>
    <w:p w14:paraId="3558B7A3" w14:textId="6C017155" w:rsidR="00E151FE" w:rsidRDefault="00AA4CB0">
      <w:r>
        <w:t xml:space="preserve">Même définition que </w:t>
      </w:r>
      <w:r w:rsidR="002A4CDC">
        <w:t>le ratio</w:t>
      </w:r>
    </w:p>
    <w:p w14:paraId="2789A941" w14:textId="77777777" w:rsidR="00E151FE" w:rsidRDefault="00AA4CB0">
      <w:pPr>
        <w:rPr>
          <w:b/>
          <w:bCs/>
        </w:rPr>
      </w:pPr>
      <w:r>
        <w:rPr>
          <w:b/>
          <w:bCs/>
        </w:rPr>
        <w:t xml:space="preserve">Mais </w:t>
      </w:r>
      <w:r>
        <w:t xml:space="preserve">le numérateur et le dénominateur sont </w:t>
      </w:r>
      <w:r>
        <w:rPr>
          <w:b/>
          <w:bCs/>
        </w:rPr>
        <w:t>de natures différentes</w:t>
      </w:r>
    </w:p>
    <w:p w14:paraId="672EEF90" w14:textId="77777777" w:rsidR="00E151FE" w:rsidRDefault="00E151FE">
      <w:pPr>
        <w:numPr>
          <w:ilvl w:val="0"/>
          <w:numId w:val="0"/>
        </w:numPr>
        <w:rPr>
          <w:b/>
          <w:bCs/>
        </w:rPr>
      </w:pPr>
    </w:p>
    <w:p w14:paraId="0EA9560F" w14:textId="77777777" w:rsidR="00E151FE" w:rsidRDefault="00AA4CB0">
      <w:pPr>
        <w:numPr>
          <w:ilvl w:val="0"/>
          <w:numId w:val="0"/>
        </w:numPr>
        <w:rPr>
          <w:b/>
          <w:bCs/>
        </w:rPr>
      </w:pPr>
      <w:r>
        <w:rPr>
          <w:b/>
          <w:bCs/>
        </w:rPr>
        <w:t>Exemple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56"/>
        <w:gridCol w:w="3000"/>
        <w:gridCol w:w="3006"/>
      </w:tblGrid>
      <w:tr w:rsidR="00E151FE" w14:paraId="4B63E87D" w14:textId="77777777">
        <w:tc>
          <w:tcPr>
            <w:tcW w:w="3096" w:type="dxa"/>
          </w:tcPr>
          <w:p w14:paraId="115742C3" w14:textId="77777777" w:rsidR="00E151FE" w:rsidRDefault="00AA4CB0">
            <w:pPr>
              <w:numPr>
                <w:ilvl w:val="0"/>
                <w:numId w:val="0"/>
              </w:numPr>
              <w:rPr>
                <w:b/>
                <w:bCs/>
              </w:rPr>
            </w:pPr>
            <w:r>
              <w:rPr>
                <w:b/>
                <w:bCs/>
              </w:rPr>
              <w:t>Indice : nombre de ...</w:t>
            </w:r>
          </w:p>
        </w:tc>
        <w:tc>
          <w:tcPr>
            <w:tcW w:w="3096" w:type="dxa"/>
          </w:tcPr>
          <w:p w14:paraId="5BA8E6FD" w14:textId="77777777" w:rsidR="00E151FE" w:rsidRDefault="00AA4CB0">
            <w:pPr>
              <w:numPr>
                <w:ilvl w:val="0"/>
                <w:numId w:val="0"/>
              </w:numPr>
              <w:rPr>
                <w:b/>
                <w:bCs/>
              </w:rPr>
            </w:pPr>
            <w:r>
              <w:rPr>
                <w:b/>
                <w:bCs/>
              </w:rPr>
              <w:t>Exemple</w:t>
            </w:r>
          </w:p>
        </w:tc>
        <w:tc>
          <w:tcPr>
            <w:tcW w:w="3096" w:type="dxa"/>
          </w:tcPr>
          <w:p w14:paraId="79B261EE" w14:textId="77777777" w:rsidR="00E151FE" w:rsidRDefault="00AA4CB0">
            <w:pPr>
              <w:numPr>
                <w:ilvl w:val="0"/>
                <w:numId w:val="0"/>
              </w:numPr>
              <w:rPr>
                <w:b/>
                <w:bCs/>
              </w:rPr>
            </w:pPr>
            <w:r>
              <w:rPr>
                <w:b/>
                <w:bCs/>
              </w:rPr>
              <w:t>Expression de l’indice</w:t>
            </w:r>
          </w:p>
        </w:tc>
      </w:tr>
      <w:tr w:rsidR="00E151FE" w14:paraId="68DBB7F3" w14:textId="77777777">
        <w:tc>
          <w:tcPr>
            <w:tcW w:w="3096" w:type="dxa"/>
          </w:tcPr>
          <w:p w14:paraId="52DAD528" w14:textId="77777777" w:rsidR="00E151FE" w:rsidRDefault="00AA4CB0">
            <w:pPr>
              <w:numPr>
                <w:ilvl w:val="0"/>
                <w:numId w:val="0"/>
              </w:numPr>
              <w:rPr>
                <w:b/>
                <w:bCs/>
              </w:rPr>
            </w:pPr>
            <w:r>
              <w:rPr>
                <w:b/>
                <w:bCs/>
              </w:rPr>
              <w:t>Lits d’hôpital/médecins</w:t>
            </w:r>
          </w:p>
        </w:tc>
        <w:tc>
          <w:tcPr>
            <w:tcW w:w="3096" w:type="dxa"/>
          </w:tcPr>
          <w:p w14:paraId="30303FE4" w14:textId="77777777" w:rsidR="00E151FE" w:rsidRDefault="00AA4CB0">
            <w:pPr>
              <w:numPr>
                <w:ilvl w:val="0"/>
                <w:numId w:val="0"/>
              </w:numPr>
            </w:pPr>
            <w:r>
              <w:t>850 lits, 10 médecins</w:t>
            </w:r>
          </w:p>
        </w:tc>
        <w:tc>
          <w:tcPr>
            <w:tcW w:w="3096" w:type="dxa"/>
          </w:tcPr>
          <w:p w14:paraId="460FD7EF" w14:textId="77777777" w:rsidR="00E151FE" w:rsidRDefault="00AA4CB0">
            <w:pPr>
              <w:numPr>
                <w:ilvl w:val="0"/>
                <w:numId w:val="0"/>
              </w:numPr>
            </w:pPr>
            <w:r>
              <w:t>85 lits pour 1 médecin</w:t>
            </w:r>
          </w:p>
        </w:tc>
      </w:tr>
      <w:tr w:rsidR="00E151FE" w14:paraId="658E1FF5" w14:textId="77777777">
        <w:tc>
          <w:tcPr>
            <w:tcW w:w="3096" w:type="dxa"/>
          </w:tcPr>
          <w:p w14:paraId="502CD418" w14:textId="77777777" w:rsidR="00E151FE" w:rsidRDefault="00AA4CB0">
            <w:pPr>
              <w:numPr>
                <w:ilvl w:val="0"/>
                <w:numId w:val="0"/>
              </w:num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Individus par foyer</w:t>
            </w:r>
          </w:p>
        </w:tc>
        <w:tc>
          <w:tcPr>
            <w:tcW w:w="3096" w:type="dxa"/>
          </w:tcPr>
          <w:p w14:paraId="62D18F5B" w14:textId="77777777" w:rsidR="00E151FE" w:rsidRDefault="00AA4CB0">
            <w:pPr>
              <w:numPr>
                <w:ilvl w:val="0"/>
                <w:numId w:val="0"/>
              </w:numPr>
              <w:rPr>
                <w:b/>
                <w:bCs/>
              </w:rPr>
            </w:pPr>
            <w:r>
              <w:t>1.200 personnes, 250 foyers</w:t>
            </w:r>
          </w:p>
        </w:tc>
        <w:tc>
          <w:tcPr>
            <w:tcW w:w="3096" w:type="dxa"/>
          </w:tcPr>
          <w:p w14:paraId="1C7592D1" w14:textId="77777777" w:rsidR="00E151FE" w:rsidRDefault="00AA4CB0">
            <w:pPr>
              <w:numPr>
                <w:ilvl w:val="0"/>
                <w:numId w:val="0"/>
              </w:numPr>
              <w:rPr>
                <w:b/>
                <w:bCs/>
              </w:rPr>
            </w:pPr>
            <w:r>
              <w:t>4,8 personnes par foyer</w:t>
            </w:r>
          </w:p>
        </w:tc>
      </w:tr>
    </w:tbl>
    <w:p w14:paraId="186CF783" w14:textId="77777777" w:rsidR="00E151FE" w:rsidRDefault="00E151FE">
      <w:pPr>
        <w:numPr>
          <w:ilvl w:val="0"/>
          <w:numId w:val="0"/>
        </w:numPr>
        <w:rPr>
          <w:b/>
          <w:bCs/>
        </w:rPr>
      </w:pPr>
    </w:p>
    <w:p w14:paraId="27601995" w14:textId="77777777" w:rsidR="00E151FE" w:rsidRDefault="00AA4CB0">
      <w:pPr>
        <w:pStyle w:val="Titre3"/>
      </w:pPr>
      <w:bookmarkStart w:id="42" w:name="_Toc102021269"/>
      <w:r>
        <w:t>Taux</w:t>
      </w:r>
      <w:bookmarkEnd w:id="42"/>
    </w:p>
    <w:p w14:paraId="2CC23D6D" w14:textId="77777777" w:rsidR="00E151FE" w:rsidRDefault="00AA4CB0">
      <w:r>
        <w:t>Mesure la vitesse ou la probabilité de survenue d’un évènement au cours du temps</w:t>
      </w:r>
    </w:p>
    <w:p w14:paraId="32BB3F56" w14:textId="77777777" w:rsidR="00E151FE" w:rsidRDefault="00AA4CB0">
      <w:r>
        <w:t>Numérateur : individus ayant subi un évènement pendant une période déterminée</w:t>
      </w:r>
    </w:p>
    <w:p w14:paraId="54799DAF" w14:textId="77777777" w:rsidR="00E151FE" w:rsidRDefault="00AA4CB0">
      <w:pPr>
        <w:rPr>
          <w:i/>
          <w:iCs/>
        </w:rPr>
      </w:pPr>
      <w:r>
        <w:t>Dénominateur : ensemble des individus susceptibles de connaître l’évènement pendant cette période (</w:t>
      </w:r>
      <w:r>
        <w:rPr>
          <w:i/>
          <w:iCs/>
        </w:rPr>
        <w:t>personnes à risque d’expérimenter l’évènement pendant la période étudiée)</w:t>
      </w:r>
    </w:p>
    <w:p w14:paraId="58A31B70" w14:textId="77777777" w:rsidR="00E151FE" w:rsidRDefault="00E151FE">
      <w:pPr>
        <w:numPr>
          <w:ilvl w:val="0"/>
          <w:numId w:val="0"/>
        </w:numPr>
        <w:rPr>
          <w:i/>
          <w:iCs/>
        </w:rPr>
      </w:pPr>
    </w:p>
    <w:p w14:paraId="046081DD" w14:textId="77777777" w:rsidR="00E151FE" w:rsidRDefault="00AA4CB0">
      <w:pPr>
        <w:numPr>
          <w:ilvl w:val="0"/>
          <w:numId w:val="0"/>
        </w:numPr>
      </w:pPr>
      <w:r>
        <w:t>Exemples : Taux de mortalité par SIDA dans un pays X en 2010</w:t>
      </w:r>
    </w:p>
    <w:p w14:paraId="0562BD87" w14:textId="77777777" w:rsidR="00E151FE" w:rsidRDefault="00AA4CB0">
      <w:pPr>
        <w:numPr>
          <w:ilvl w:val="0"/>
          <w:numId w:val="0"/>
        </w:numPr>
      </w:pPr>
      <w:r>
        <w:tab/>
        <w:t>T= 120 morts/100.000 habitants/année</w:t>
      </w:r>
    </w:p>
    <w:p w14:paraId="380D8709" w14:textId="77777777" w:rsidR="00E151FE" w:rsidRDefault="00E151FE">
      <w:pPr>
        <w:numPr>
          <w:ilvl w:val="0"/>
          <w:numId w:val="0"/>
        </w:numPr>
      </w:pPr>
    </w:p>
    <w:p w14:paraId="7A023770" w14:textId="77777777" w:rsidR="00E151FE" w:rsidRDefault="00AA4CB0">
      <w:pPr>
        <w:pStyle w:val="Titre2"/>
      </w:pPr>
      <w:bookmarkStart w:id="43" w:name="_Toc102021270"/>
      <w:r>
        <w:t>SYNTHESE</w:t>
      </w:r>
      <w:bookmarkEnd w:id="43"/>
    </w:p>
    <w:p w14:paraId="4215B55B" w14:textId="77777777" w:rsidR="00E151FE" w:rsidRDefault="00E151FE">
      <w:pPr>
        <w:numPr>
          <w:ilvl w:val="0"/>
          <w:numId w:val="0"/>
        </w:num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29"/>
        <w:gridCol w:w="4533"/>
      </w:tblGrid>
      <w:tr w:rsidR="00E151FE" w14:paraId="3501D19C" w14:textId="77777777">
        <w:tc>
          <w:tcPr>
            <w:tcW w:w="4644" w:type="dxa"/>
          </w:tcPr>
          <w:p w14:paraId="55DB2CAA" w14:textId="77777777" w:rsidR="00E151FE" w:rsidRDefault="00AA4CB0">
            <w:pPr>
              <w:numPr>
                <w:ilvl w:val="0"/>
                <w:numId w:val="0"/>
              </w:numPr>
            </w:pPr>
            <w:r>
              <w:t>Mesures de base</w:t>
            </w:r>
          </w:p>
        </w:tc>
        <w:tc>
          <w:tcPr>
            <w:tcW w:w="4644" w:type="dxa"/>
          </w:tcPr>
          <w:p w14:paraId="544D4FF8" w14:textId="77777777" w:rsidR="00E151FE" w:rsidRDefault="00AA4CB0">
            <w:pPr>
              <w:numPr>
                <w:ilvl w:val="0"/>
                <w:numId w:val="0"/>
              </w:numPr>
            </w:pPr>
            <w:r>
              <w:t xml:space="preserve">Définition </w:t>
            </w:r>
          </w:p>
        </w:tc>
      </w:tr>
      <w:tr w:rsidR="00E151FE" w14:paraId="473D0E74" w14:textId="77777777">
        <w:tc>
          <w:tcPr>
            <w:tcW w:w="4644" w:type="dxa"/>
          </w:tcPr>
          <w:p w14:paraId="21D31275" w14:textId="77777777" w:rsidR="00E151FE" w:rsidRDefault="00AA4CB0">
            <w:pPr>
              <w:numPr>
                <w:ilvl w:val="0"/>
                <w:numId w:val="0"/>
              </w:numPr>
            </w:pPr>
            <w:r>
              <w:t>Proportion</w:t>
            </w:r>
          </w:p>
        </w:tc>
        <w:tc>
          <w:tcPr>
            <w:tcW w:w="4644" w:type="dxa"/>
          </w:tcPr>
          <w:p w14:paraId="3977E29A" w14:textId="77777777" w:rsidR="00E151FE" w:rsidRDefault="00AA4CB0">
            <w:pPr>
              <w:numPr>
                <w:ilvl w:val="0"/>
                <w:numId w:val="0"/>
              </w:numPr>
            </w:pPr>
            <w:proofErr w:type="gramStart"/>
            <w:r>
              <w:t>a</w:t>
            </w:r>
            <w:proofErr w:type="gramEnd"/>
            <w:r>
              <w:t>/(</w:t>
            </w:r>
            <w:proofErr w:type="spellStart"/>
            <w:r>
              <w:t>a+b</w:t>
            </w:r>
            <w:proofErr w:type="spellEnd"/>
            <w:r>
              <w:t>)</w:t>
            </w:r>
          </w:p>
        </w:tc>
      </w:tr>
      <w:tr w:rsidR="00E151FE" w14:paraId="64A64C92" w14:textId="77777777">
        <w:tc>
          <w:tcPr>
            <w:tcW w:w="4644" w:type="dxa"/>
          </w:tcPr>
          <w:p w14:paraId="0C60502F" w14:textId="77777777" w:rsidR="00E151FE" w:rsidRDefault="00AA4CB0">
            <w:pPr>
              <w:numPr>
                <w:ilvl w:val="0"/>
                <w:numId w:val="0"/>
              </w:numPr>
            </w:pPr>
            <w:r>
              <w:t>Ratio</w:t>
            </w:r>
          </w:p>
        </w:tc>
        <w:tc>
          <w:tcPr>
            <w:tcW w:w="4644" w:type="dxa"/>
          </w:tcPr>
          <w:p w14:paraId="65F0DEF5" w14:textId="77777777" w:rsidR="00E151FE" w:rsidRDefault="00AA4CB0">
            <w:pPr>
              <w:numPr>
                <w:ilvl w:val="0"/>
                <w:numId w:val="0"/>
              </w:numPr>
            </w:pPr>
            <w:proofErr w:type="gramStart"/>
            <w:r>
              <w:t>a</w:t>
            </w:r>
            <w:proofErr w:type="gramEnd"/>
            <w:r>
              <w:t>/b (</w:t>
            </w:r>
            <w:proofErr w:type="spellStart"/>
            <w:r>
              <w:t>a</w:t>
            </w:r>
            <w:proofErr w:type="spellEnd"/>
            <w:r>
              <w:t xml:space="preserve"> et b de même nature mais exclusif)</w:t>
            </w:r>
          </w:p>
        </w:tc>
      </w:tr>
      <w:tr w:rsidR="00E151FE" w14:paraId="38BFE89F" w14:textId="77777777">
        <w:tc>
          <w:tcPr>
            <w:tcW w:w="4644" w:type="dxa"/>
          </w:tcPr>
          <w:p w14:paraId="5AD468A3" w14:textId="77777777" w:rsidR="00E151FE" w:rsidRDefault="00AA4CB0">
            <w:pPr>
              <w:numPr>
                <w:ilvl w:val="0"/>
                <w:numId w:val="0"/>
              </w:numPr>
            </w:pPr>
            <w:r>
              <w:t>Cote</w:t>
            </w:r>
          </w:p>
        </w:tc>
        <w:tc>
          <w:tcPr>
            <w:tcW w:w="4644" w:type="dxa"/>
          </w:tcPr>
          <w:p w14:paraId="21BF08C3" w14:textId="77777777" w:rsidR="00E151FE" w:rsidRDefault="00AA4CB0">
            <w:pPr>
              <w:numPr>
                <w:ilvl w:val="0"/>
                <w:numId w:val="0"/>
              </w:numPr>
            </w:pPr>
            <w:r>
              <w:t>Ratio de la probabilité de survenue d’un évènement sur probabilité de non survenue d’un évènement</w:t>
            </w:r>
          </w:p>
        </w:tc>
      </w:tr>
      <w:tr w:rsidR="00E151FE" w14:paraId="18579022" w14:textId="77777777">
        <w:tc>
          <w:tcPr>
            <w:tcW w:w="4644" w:type="dxa"/>
          </w:tcPr>
          <w:p w14:paraId="354BF60D" w14:textId="77777777" w:rsidR="00E151FE" w:rsidRDefault="00AA4CB0">
            <w:pPr>
              <w:numPr>
                <w:ilvl w:val="0"/>
                <w:numId w:val="0"/>
              </w:numPr>
            </w:pPr>
            <w:r>
              <w:t>Indice</w:t>
            </w:r>
          </w:p>
        </w:tc>
        <w:tc>
          <w:tcPr>
            <w:tcW w:w="4644" w:type="dxa"/>
          </w:tcPr>
          <w:p w14:paraId="3E2B25D7" w14:textId="77777777" w:rsidR="00E151FE" w:rsidRDefault="00AA4CB0">
            <w:pPr>
              <w:numPr>
                <w:ilvl w:val="0"/>
                <w:numId w:val="0"/>
              </w:numPr>
            </w:pPr>
            <w:proofErr w:type="gramStart"/>
            <w:r>
              <w:t>a</w:t>
            </w:r>
            <w:proofErr w:type="gramEnd"/>
            <w:r>
              <w:t>/b (</w:t>
            </w:r>
            <w:proofErr w:type="spellStart"/>
            <w:r>
              <w:t>a</w:t>
            </w:r>
            <w:proofErr w:type="spellEnd"/>
            <w:r>
              <w:t xml:space="preserve"> et b de natures différentes)</w:t>
            </w:r>
          </w:p>
        </w:tc>
      </w:tr>
      <w:tr w:rsidR="00E151FE" w14:paraId="381CFE17" w14:textId="77777777">
        <w:tc>
          <w:tcPr>
            <w:tcW w:w="4644" w:type="dxa"/>
          </w:tcPr>
          <w:p w14:paraId="724138D2" w14:textId="77777777" w:rsidR="00E151FE" w:rsidRDefault="00AA4CB0">
            <w:pPr>
              <w:numPr>
                <w:ilvl w:val="0"/>
                <w:numId w:val="0"/>
              </w:numPr>
            </w:pPr>
            <w:r>
              <w:t>Taux</w:t>
            </w:r>
          </w:p>
        </w:tc>
        <w:tc>
          <w:tcPr>
            <w:tcW w:w="4644" w:type="dxa"/>
          </w:tcPr>
          <w:p w14:paraId="4B2DD3A3" w14:textId="77777777" w:rsidR="00E151FE" w:rsidRDefault="00AA4CB0">
            <w:pPr>
              <w:numPr>
                <w:ilvl w:val="0"/>
                <w:numId w:val="0"/>
              </w:numPr>
            </w:pPr>
            <w:proofErr w:type="gramStart"/>
            <w:r>
              <w:t>a</w:t>
            </w:r>
            <w:proofErr w:type="gramEnd"/>
            <w:r>
              <w:t>/(</w:t>
            </w:r>
            <w:proofErr w:type="spellStart"/>
            <w:r>
              <w:t>a+b</w:t>
            </w:r>
            <w:proofErr w:type="spellEnd"/>
            <w:r>
              <w:t>) (tient compte du facteur temps)</w:t>
            </w:r>
          </w:p>
        </w:tc>
      </w:tr>
    </w:tbl>
    <w:p w14:paraId="4B4C8515" w14:textId="77777777" w:rsidR="00E151FE" w:rsidRDefault="00AA4CB0">
      <w:pPr>
        <w:numPr>
          <w:ilvl w:val="0"/>
          <w:numId w:val="0"/>
        </w:numPr>
      </w:pPr>
      <w:r>
        <w:br w:type="page"/>
      </w:r>
    </w:p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4" w:author="Ny Antra RAZAFIMANANTSOA" w:date="2022-04-19T10:52:00Z" w:initials="">
    <w:p w14:paraId="0000001D" w14:textId="0000001E" w:rsidR="00C457E5" w:rsidRDefault="006027B8">
      <w:pPr>
        <w:pStyle w:val="Commentaire"/>
      </w:pPr>
      <w:r>
        <w:rPr>
          <w:rStyle w:val="Marquedecommentaire"/>
        </w:rPr>
        <w:annotationRef/>
      </w:r>
      <w:r>
        <w:t>Pathologie</w:t>
      </w:r>
    </w:p>
  </w:comment>
  <w:comment w:id="5" w:author="Ny Antra RAZAFIMANANTSOA" w:date="2022-04-19T10:52:00Z" w:initials="">
    <w:p w14:paraId="0000000D" w14:textId="0000000E" w:rsidR="00C457E5" w:rsidRDefault="006027B8">
      <w:pPr>
        <w:pStyle w:val="Commentaire"/>
      </w:pPr>
      <w:r>
        <w:rPr>
          <w:rStyle w:val="Marquedecommentaire"/>
        </w:rPr>
        <w:annotationRef/>
      </w:r>
      <w:r>
        <w:t>Comportement, Evaluation</w:t>
      </w:r>
    </w:p>
  </w:comment>
  <w:comment w:id="6" w:author="Ny Antra RAZAFIMANANTSOA" w:date="2022-04-19T10:53:00Z" w:initials="">
    <w:p w14:paraId="0000001F" w14:textId="00000020" w:rsidR="00C457E5" w:rsidRDefault="006027B8">
      <w:pPr>
        <w:pStyle w:val="Commentaire"/>
      </w:pPr>
      <w:r>
        <w:rPr>
          <w:rStyle w:val="Marquedecommentaire"/>
        </w:rPr>
        <w:annotationRef/>
      </w:r>
      <w:r>
        <w:t>Cause (agent causal)</w:t>
      </w:r>
    </w:p>
    <w:p w14:paraId="00000021" w14:textId="00000022" w:rsidR="00C457E5" w:rsidRDefault="006027B8">
      <w:pPr>
        <w:pStyle w:val="Commentaire"/>
      </w:pPr>
      <w:r>
        <w:t>Limité au domaine de l’infectiologie</w:t>
      </w:r>
    </w:p>
  </w:comment>
  <w:comment w:id="16" w:author="Ny Antra RAZAFIMANANTSOA" w:date="2022-04-19T12:27:00Z" w:initials="">
    <w:p w14:paraId="0000002B" w14:textId="0000002C" w:rsidR="00C457E5" w:rsidRDefault="006027B8">
      <w:pPr>
        <w:pStyle w:val="Commentaire"/>
      </w:pPr>
      <w:r>
        <w:rPr>
          <w:rStyle w:val="Marquedecommentaire"/>
        </w:rPr>
        <w:annotationRef/>
      </w:r>
      <w:r>
        <w:t>Car épidémiologie = science quantitative</w:t>
      </w:r>
    </w:p>
  </w:comment>
  <w:comment w:id="19" w:author="Ny Antra RAZAFIMANANTSOA" w:date="2022-04-19T12:52:00Z" w:initials="">
    <w:p w14:paraId="00000049" w14:textId="0000004A" w:rsidR="00C457E5" w:rsidRDefault="006027B8">
      <w:pPr>
        <w:pStyle w:val="Commentaire"/>
      </w:pPr>
      <w:r>
        <w:rPr>
          <w:rStyle w:val="Marquedecommentaire"/>
        </w:rPr>
        <w:annotationRef/>
      </w:r>
      <w:r>
        <w:t>Un fokontany ou plusieurs</w:t>
      </w:r>
    </w:p>
    <w:p w14:paraId="0000004B" w14:textId="0000004C" w:rsidR="00C457E5" w:rsidRDefault="006027B8">
      <w:pPr>
        <w:pStyle w:val="Commentaire"/>
      </w:pPr>
      <w:r>
        <w:t>Un service de CHU ou plusieurs services</w:t>
      </w:r>
    </w:p>
  </w:comment>
  <w:comment w:id="25" w:author="Ny Antra RAZAFIMANANTSOA" w:date="2022-04-19T13:34:00Z" w:initials="">
    <w:p w14:paraId="0000000B" w14:textId="0000000C" w:rsidR="00C457E5" w:rsidRDefault="006027B8">
      <w:pPr>
        <w:pStyle w:val="Commentaire"/>
      </w:pPr>
      <w:r>
        <w:rPr>
          <w:rStyle w:val="Marquedecommentaire"/>
        </w:rPr>
        <w:annotationRef/>
      </w:r>
      <w:r>
        <w:t>Fréquence de tabagisme chez les cas présentant une maladie et les témoins ne présentant pas de maladie</w:t>
      </w:r>
    </w:p>
  </w:comment>
  <w:comment w:id="26" w:author="Ny Antra RAZAFIMANANTSOA" w:date="2022-04-19T13:35:00Z" w:initials="">
    <w:p w14:paraId="00000013" w14:textId="00000014" w:rsidR="00C457E5" w:rsidRDefault="006027B8">
      <w:pPr>
        <w:pStyle w:val="Commentaire"/>
      </w:pPr>
      <w:r>
        <w:rPr>
          <w:rStyle w:val="Marquedecommentaire"/>
        </w:rPr>
        <w:annotationRef/>
      </w:r>
      <w:r>
        <w:t>Compare les exposés au tabagisme et les non exposés par rapport à la survenue d’une maladie (suivi dans le temps)</w:t>
      </w:r>
    </w:p>
  </w:comment>
  <w:comment w:id="28" w:author="Ny Antra RAZAFIMANANTSOA" w:date="2022-04-19T13:42:00Z" w:initials="">
    <w:p w14:paraId="00000007" w14:textId="00000008" w:rsidR="00C457E5" w:rsidRDefault="006027B8">
      <w:pPr>
        <w:pStyle w:val="Commentaire"/>
      </w:pPr>
      <w:r>
        <w:rPr>
          <w:rStyle w:val="Marquedecommentaire"/>
        </w:rPr>
        <w:annotationRef/>
      </w:r>
      <w:r>
        <w:t>Tsy misy exposé au début : fa on contrôle : misy exposéna, misy tsy exposéna</w:t>
      </w:r>
    </w:p>
    <w:p w14:paraId="00000009" w14:textId="0000000A" w:rsidR="00C457E5" w:rsidRDefault="006027B8">
      <w:pPr>
        <w:pStyle w:val="Commentaire"/>
      </w:pPr>
      <w:r>
        <w:t>Ex : non fumeurs daholo au début, nefa asaina mifoka ny antsasany, ny antsasany tsy asaina mifoka</w:t>
      </w:r>
    </w:p>
  </w:comment>
  <w:comment w:id="30" w:author="Ny Antra RAZAFIMANANTSOA" w:date="2022-04-19T13:51:00Z" w:initials="">
    <w:p w14:paraId="00000047" w14:textId="00000048" w:rsidR="00C457E5" w:rsidRDefault="006027B8">
      <w:pPr>
        <w:pStyle w:val="Commentaire"/>
      </w:pPr>
      <w:r>
        <w:rPr>
          <w:rStyle w:val="Marquedecommentaire"/>
        </w:rPr>
        <w:annotationRef/>
      </w:r>
      <w:r>
        <w:t>Etude des études</w:t>
      </w:r>
    </w:p>
  </w:comment>
  <w:comment w:id="34" w:author="Ny Antra RAZAFIMANANTSOA" w:date="2022-04-20T11:02:00Z" w:initials="">
    <w:p w14:paraId="0000002D" w14:textId="0000002E" w:rsidR="00C457E5" w:rsidRDefault="006027B8">
      <w:pPr>
        <w:pStyle w:val="Commentaire"/>
      </w:pPr>
      <w:r>
        <w:rPr>
          <w:rStyle w:val="Marquedecommentaire"/>
        </w:rPr>
        <w:annotationRef/>
      </w:r>
      <w:r>
        <w:t>Description : fréquence et distribution</w:t>
      </w:r>
    </w:p>
  </w:comment>
  <w:comment w:id="37" w:author="Ny Antra RAZAFIMANANTSOA" w:date="2022-04-20T11:18:00Z" w:initials="">
    <w:p w14:paraId="00000023" w14:textId="00000024" w:rsidR="00C457E5" w:rsidRDefault="006027B8">
      <w:pPr>
        <w:pStyle w:val="Commentaire"/>
      </w:pPr>
      <w:r>
        <w:rPr>
          <w:rStyle w:val="Marquedecommentaire"/>
        </w:rPr>
        <w:annotationRef/>
      </w:r>
      <w:r>
        <w:t>Mesures de base</w:t>
      </w:r>
    </w:p>
  </w:comment>
  <w:comment w:id="47" w:author="Ny Antra RAZAFIMANANTSOA" w:date="2022-04-20T11:02:00Z" w:initials="">
    <w:p w14:paraId="00000033" w14:textId="00000034" w:rsidR="00C457E5" w:rsidRDefault="006027B8">
      <w:pPr>
        <w:pStyle w:val="Commentaire"/>
      </w:pPr>
      <w:r>
        <w:rPr>
          <w:rStyle w:val="Marquedecommentaire"/>
        </w:rPr>
        <w:annotationRef/>
      </w:r>
      <w:r>
        <w:t>Description : fréquence et distribution</w:t>
      </w:r>
    </w:p>
  </w:comment>
  <w:comment w:id="51" w:author="Ny Antra RAZAFIMANANTSOA" w:date="2022-04-20T12:42:00Z" w:initials="">
    <w:p w14:paraId="00000037" w14:textId="00000038" w:rsidR="00C457E5" w:rsidRDefault="006027B8">
      <w:pPr>
        <w:pStyle w:val="Commentaire"/>
      </w:pPr>
      <w:r>
        <w:rPr>
          <w:rStyle w:val="Marquedecommentaire"/>
        </w:rPr>
        <w:annotationRef/>
      </w:r>
      <w:r>
        <w:t>À risque d’avoir la maladie / évènement</w:t>
      </w:r>
    </w:p>
  </w:comment>
  <w:comment w:id="52" w:author="Ny Antra RAZAFIMANANTSOA" w:date="2022-04-20T12:46:00Z" w:initials="">
    <w:p w14:paraId="00000011" w14:textId="00000012" w:rsidR="00C457E5" w:rsidRDefault="006027B8">
      <w:pPr>
        <w:pStyle w:val="Commentaire"/>
      </w:pPr>
      <w:r>
        <w:rPr>
          <w:rStyle w:val="Marquedecommentaire"/>
        </w:rPr>
        <w:annotationRef/>
      </w:r>
      <w:r>
        <w:t>Nombre tsy dia miovaova loatra; pas trop de “vas-et-viens”</w:t>
      </w:r>
    </w:p>
  </w:comment>
  <w:comment w:id="53" w:author="Ny Antra RAZAFIMANANTSOA" w:date="2022-04-20T12:52:00Z" w:initials="">
    <w:p w14:paraId="00000005" w14:textId="00000006" w:rsidR="00C457E5" w:rsidRDefault="006027B8">
      <w:pPr>
        <w:pStyle w:val="Commentaire"/>
      </w:pPr>
      <w:r>
        <w:rPr>
          <w:rStyle w:val="Marquedecommentaire"/>
        </w:rPr>
        <w:annotationRef/>
      </w:r>
      <w:r>
        <w:t>Du début de leur séjour jusqu’à la fin de leur séjour</w:t>
      </w:r>
    </w:p>
  </w:comment>
  <w:comment w:id="70" w:author="Ny Antra RAZAFIMANANTSOA" w:date="2022-04-21T12:38:00Z" w:initials="">
    <w:p w14:paraId="0000003F" w14:textId="00000040" w:rsidR="00C457E5" w:rsidRDefault="006027B8">
      <w:pPr>
        <w:pStyle w:val="Commentaire"/>
      </w:pPr>
      <w:r>
        <w:rPr>
          <w:rStyle w:val="Marquedecommentaire"/>
        </w:rPr>
        <w:annotationRef/>
      </w:r>
      <w:r>
        <w:t>Critère d’inclusion n’est pas l’opposé des critères d’exclusion</w:t>
      </w:r>
    </w:p>
    <w:p w14:paraId="00000041" w14:textId="00000042" w:rsidR="00C457E5" w:rsidRDefault="006027B8">
      <w:pPr>
        <w:pStyle w:val="Commentaire"/>
      </w:pPr>
      <w:r>
        <w:t>Exemple</w:t>
      </w:r>
    </w:p>
    <w:p w14:paraId="00000043" w14:textId="00000044" w:rsidR="00C457E5" w:rsidRDefault="006027B8">
      <w:pPr>
        <w:pStyle w:val="Commentaire"/>
      </w:pPr>
      <w:r>
        <w:t>Inclusion : age, genre</w:t>
      </w:r>
    </w:p>
    <w:p w14:paraId="00000045" w14:textId="00000046" w:rsidR="00C457E5" w:rsidRDefault="006027B8">
      <w:pPr>
        <w:pStyle w:val="Commentaire"/>
      </w:pPr>
      <w:r>
        <w:t>Exclusion : parmi les personnes incluses, y-a-t il un motif/ raison qui peut affecter les résultats de mon étude? ex : lucidité</w:t>
      </w:r>
    </w:p>
  </w:comment>
  <w:comment w:id="72" w:author="Ny Antra RAZAFIMANANTSOA" w:date="2022-04-21T12:48:00Z" w:initials="">
    <w:p w14:paraId="00000039" w14:textId="0000003A" w:rsidR="00C457E5" w:rsidRDefault="006027B8">
      <w:pPr>
        <w:pStyle w:val="Commentaire"/>
      </w:pPr>
      <w:r>
        <w:rPr>
          <w:rStyle w:val="Marquedecommentaire"/>
        </w:rPr>
        <w:annotationRef/>
      </w:r>
      <w:r>
        <w:t>Conditions : l’échantillon doit être représentative :  taille suffisante de l’échantillon et randomisation</w:t>
      </w:r>
    </w:p>
  </w:comment>
  <w:comment w:id="75" w:author="Ny Antra RAZAFIMANANTSOA" w:date="2022-04-21T13:02:00Z" w:initials="">
    <w:p w14:paraId="00000027" w14:textId="00000028" w:rsidR="00C457E5" w:rsidRDefault="006027B8">
      <w:pPr>
        <w:pStyle w:val="Commentaire"/>
      </w:pPr>
      <w:r>
        <w:rPr>
          <w:rStyle w:val="Marquedecommentaire"/>
        </w:rPr>
        <w:annotationRef/>
      </w:r>
      <w:r>
        <w:t>Ex;  ny sasany mbola lasa niasa</w:t>
      </w:r>
    </w:p>
    <w:p w14:paraId="00000029" w14:textId="0000002A" w:rsidR="00C457E5" w:rsidRDefault="006027B8">
      <w:pPr>
        <w:pStyle w:val="Commentaire"/>
      </w:pPr>
      <w:r>
        <w:t>A mentionner à l’avance dans les “limites de l’étude”</w:t>
      </w:r>
    </w:p>
  </w:comment>
  <w:comment w:id="82" w:author="Ny Antra RAZAFIMANANTSOA" w:date="2022-04-22T11:01:00Z" w:initials="">
    <w:p w14:paraId="0000000F" w14:textId="00000010" w:rsidR="00C457E5" w:rsidRDefault="006027B8">
      <w:pPr>
        <w:pStyle w:val="Commentaire"/>
      </w:pPr>
      <w:r>
        <w:rPr>
          <w:rStyle w:val="Marquedecommentaire"/>
        </w:rPr>
        <w:annotationRef/>
      </w:r>
      <w:r>
        <w:t>+++++</w:t>
      </w:r>
    </w:p>
  </w:comment>
  <w:comment w:id="85" w:author="Ny Antra RAZAFIMANANTSOA" w:date="2022-04-22T11:12:00Z" w:initials="">
    <w:p w14:paraId="00000017" w14:textId="00000018" w:rsidR="00C457E5" w:rsidRDefault="006027B8">
      <w:pPr>
        <w:pStyle w:val="Commentaire"/>
      </w:pPr>
      <w:r>
        <w:rPr>
          <w:rStyle w:val="Marquedecommentaire"/>
        </w:rPr>
        <w:annotationRef/>
      </w:r>
      <w:r>
        <w:t>Odds ratio</w:t>
      </w:r>
    </w:p>
    <w:p w14:paraId="00000019" w14:textId="0000001A" w:rsidR="00C457E5" w:rsidRDefault="006027B8">
      <w:pPr>
        <w:pStyle w:val="Commentaire"/>
      </w:pPr>
      <w:r>
        <w:t>Risque relatif</w:t>
      </w:r>
    </w:p>
  </w:comment>
  <w:comment w:id="95" w:author="Ny Antra RAZAFIMANANTSOA" w:date="2022-04-22T11:26:00Z" w:initials="">
    <w:p w14:paraId="0000003B" w14:textId="0000003C" w:rsidR="00C457E5" w:rsidRDefault="006027B8">
      <w:pPr>
        <w:pStyle w:val="Commentaire"/>
      </w:pPr>
      <w:r>
        <w:rPr>
          <w:rStyle w:val="Marquedecommentaire"/>
        </w:rPr>
        <w:annotationRef/>
      </w:r>
      <w:r>
        <w:t>Et RP</w:t>
      </w:r>
    </w:p>
    <w:p w14:paraId="0000003D" w14:textId="0000003E" w:rsidR="00C457E5" w:rsidRDefault="006027B8">
      <w:pPr>
        <w:pStyle w:val="Commentaire"/>
      </w:pPr>
      <w:r>
        <w:t>(mesures d’association)</w:t>
      </w:r>
    </w:p>
  </w:comment>
  <w:comment w:id="96" w:author="Ny Antra RAZAFIMANANTSOA" w:date="2022-04-22T11:29:00Z" w:initials="">
    <w:p w14:paraId="00000035" w14:textId="00000036" w:rsidR="00C457E5" w:rsidRDefault="006027B8">
      <w:pPr>
        <w:pStyle w:val="Commentaire"/>
      </w:pPr>
      <w:r>
        <w:rPr>
          <w:rStyle w:val="Marquedecommentaire"/>
        </w:rPr>
        <w:annotationRef/>
      </w:r>
      <w:r>
        <w:t>Contrôlable lors de la rédaction du protocole et lors de la collecte, mais pas après la collecte</w:t>
      </w:r>
    </w:p>
  </w:comment>
  <w:comment w:id="97" w:author="Ny Antra RAZAFIMANANTSOA" w:date="2022-04-22T11:29:00Z" w:initials="">
    <w:p w14:paraId="00000025" w14:textId="00000026" w:rsidR="00C457E5" w:rsidRDefault="006027B8">
      <w:pPr>
        <w:pStyle w:val="Commentaire"/>
      </w:pPr>
      <w:r>
        <w:rPr>
          <w:rStyle w:val="Marquedecommentaire"/>
        </w:rPr>
        <w:annotationRef/>
      </w:r>
      <w:r>
        <w:t>Peut être maîtrisé même lors de l’analyse</w:t>
      </w:r>
    </w:p>
  </w:comment>
  <w:comment w:id="107" w:author="Ny Antra RAZAFIMANANTSOA" w:date="2022-04-22T12:20:00Z" w:initials="">
    <w:p w14:paraId="00000031" w14:textId="00000032" w:rsidR="00C457E5" w:rsidRDefault="006027B8">
      <w:pPr>
        <w:pStyle w:val="Commentaire"/>
      </w:pPr>
      <w:r>
        <w:rPr>
          <w:rStyle w:val="Marquedecommentaire"/>
        </w:rPr>
        <w:annotationRef/>
      </w:r>
      <w:r>
        <w:t>Les éléments surveillés</w:t>
      </w:r>
    </w:p>
  </w:comment>
  <w:comment w:id="122" w:author="Ny Antra RAZAFIMANANTSOA" w:date="2022-04-22T13:22:00Z" w:initials="">
    <w:p w14:paraId="0000001B" w14:textId="0000001C" w:rsidR="00C457E5" w:rsidRDefault="006027B8">
      <w:pPr>
        <w:pStyle w:val="Commentaire"/>
      </w:pPr>
      <w:r>
        <w:rPr>
          <w:rStyle w:val="Marquedecommentaire"/>
        </w:rPr>
        <w:annotationRef/>
      </w:r>
      <w:r>
        <w:t>Intégrée : au lieu de syphilis et blénorragie : IST</w:t>
      </w:r>
    </w:p>
  </w:comment>
  <w:comment w:id="123" w:author="Ny Antra RAZAFIMANANTSOA" w:date="2022-04-22T13:21:00Z" w:initials="">
    <w:p w14:paraId="00000015" w14:textId="00000016" w:rsidR="00C457E5" w:rsidRDefault="006027B8">
      <w:pPr>
        <w:pStyle w:val="Commentaire"/>
      </w:pPr>
      <w:r>
        <w:rPr>
          <w:rStyle w:val="Marquedecommentaire"/>
        </w:rPr>
        <w:annotationRef/>
      </w:r>
      <w:r>
        <w:t>Surveillance d’une seule maladie</w:t>
      </w:r>
    </w:p>
  </w:comment>
  <w:comment w:id="124" w:author="Ny Antra RAZAFIMANANTSOA" w:date="2022-04-22T13:23:00Z" w:initials="">
    <w:p w14:paraId="00000003" w14:textId="00000004" w:rsidR="00C457E5" w:rsidRDefault="006027B8">
      <w:pPr>
        <w:pStyle w:val="Commentaire"/>
      </w:pPr>
      <w:r>
        <w:rPr>
          <w:rStyle w:val="Marquedecommentaire"/>
        </w:rPr>
        <w:annotationRef/>
      </w:r>
      <w:r>
        <w:t>Liste des maladies à D.O (téléchargeable)</w:t>
      </w:r>
    </w:p>
  </w:comment>
  <w:comment w:id="127" w:author="Ny Antra RAZAFIMANANTSOA" w:date="2022-04-22T13:30:00Z" w:initials="">
    <w:p w14:paraId="0000002F" w14:textId="00000030" w:rsidR="00C457E5" w:rsidRDefault="006027B8">
      <w:pPr>
        <w:pStyle w:val="Commentaire"/>
      </w:pPr>
      <w:r>
        <w:rPr>
          <w:rStyle w:val="Marquedecommentaire"/>
        </w:rPr>
        <w:annotationRef/>
      </w:r>
      <w:r>
        <w:t>Déclaration immédiate</w:t>
      </w:r>
    </w:p>
  </w:comment>
  <w:comment w:id="128" w:author="Ny Antra RAZAFIMANANTSOA" w:date="2022-04-22T13:30:00Z" w:initials="">
    <w:p w14:paraId="00000001" w14:textId="00000002" w:rsidR="00C457E5" w:rsidRDefault="006027B8">
      <w:pPr>
        <w:pStyle w:val="Commentaire"/>
      </w:pPr>
      <w:r>
        <w:rPr>
          <w:rStyle w:val="Marquedecommentaire"/>
        </w:rPr>
        <w:annotationRef/>
      </w:r>
      <w:r>
        <w:t>Déclaration non immédiate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1D" w15:done="0"/>
  <w15:commentEx w15:paraId="0000000D" w15:done="0"/>
  <w15:commentEx w15:paraId="00000021" w15:done="0"/>
  <w15:commentEx w15:paraId="0000002B" w15:done="0"/>
  <w15:commentEx w15:paraId="0000004B" w15:done="0"/>
  <w15:commentEx w15:paraId="0000000B" w15:done="0"/>
  <w15:commentEx w15:paraId="00000013" w15:done="0"/>
  <w15:commentEx w15:paraId="00000009" w15:done="0"/>
  <w15:commentEx w15:paraId="00000047" w15:done="0"/>
  <w15:commentEx w15:paraId="0000002D" w15:done="0"/>
  <w15:commentEx w15:paraId="00000023" w15:done="0"/>
  <w15:commentEx w15:paraId="00000033" w15:done="0"/>
  <w15:commentEx w15:paraId="00000037" w15:done="0"/>
  <w15:commentEx w15:paraId="00000011" w15:done="0"/>
  <w15:commentEx w15:paraId="00000005" w15:done="0"/>
  <w15:commentEx w15:paraId="00000045" w15:done="0"/>
  <w15:commentEx w15:paraId="00000039" w15:done="0"/>
  <w15:commentEx w15:paraId="00000029" w15:done="0"/>
  <w15:commentEx w15:paraId="0000000F" w15:done="0"/>
  <w15:commentEx w15:paraId="00000019" w15:done="0"/>
  <w15:commentEx w15:paraId="0000003D" w15:done="0"/>
  <w15:commentEx w15:paraId="00000035" w15:done="0"/>
  <w15:commentEx w15:paraId="00000025" w15:done="0"/>
  <w15:commentEx w15:paraId="00000031" w15:done="0"/>
  <w15:commentEx w15:paraId="0000001B" w15:done="0"/>
  <w15:commentEx w15:paraId="00000015" w15:done="0"/>
  <w15:commentEx w15:paraId="00000003" w15:done="0"/>
  <w15:commentEx w15:paraId="0000002F" w15:done="0"/>
  <w15:commentEx w15:paraId="0000000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1D" w16cid:durableId="2D4AD4F7"/>
  <w16cid:commentId w16cid:paraId="0000000D" w16cid:durableId="2D4AD4F8"/>
  <w16cid:commentId w16cid:paraId="00000021" w16cid:durableId="2D493B2D"/>
  <w16cid:commentId w16cid:paraId="0000002B" w16cid:durableId="2D4AD4F9"/>
  <w16cid:commentId w16cid:paraId="0000004B" w16cid:durableId="2D4AD4FA"/>
  <w16cid:commentId w16cid:paraId="0000000B" w16cid:durableId="2D4AD4FB"/>
  <w16cid:commentId w16cid:paraId="00000013" w16cid:durableId="2D4AD4FC"/>
  <w16cid:commentId w16cid:paraId="00000009" w16cid:durableId="2D4AD4FD"/>
  <w16cid:commentId w16cid:paraId="00000047" w16cid:durableId="2D493B2C"/>
  <w16cid:commentId w16cid:paraId="0000002D" w16cid:durableId="2D493B2B"/>
  <w16cid:commentId w16cid:paraId="00000023" w16cid:durableId="2D493B2A"/>
  <w16cid:commentId w16cid:paraId="00000033" w16cid:durableId="2D493B29"/>
  <w16cid:commentId w16cid:paraId="00000037" w16cid:durableId="2D493B28"/>
  <w16cid:commentId w16cid:paraId="00000011" w16cid:durableId="2D493B27"/>
  <w16cid:commentId w16cid:paraId="00000005" w16cid:durableId="2D4AD4FE"/>
  <w16cid:commentId w16cid:paraId="00000045" w16cid:durableId="2D493B26"/>
  <w16cid:commentId w16cid:paraId="00000039" w16cid:durableId="2D493B25"/>
  <w16cid:commentId w16cid:paraId="00000029" w16cid:durableId="2D4AD4FF"/>
  <w16cid:commentId w16cid:paraId="0000000F" w16cid:durableId="2D493B24"/>
  <w16cid:commentId w16cid:paraId="00000019" w16cid:durableId="2D4AD500"/>
  <w16cid:commentId w16cid:paraId="0000003D" w16cid:durableId="2D493B23"/>
  <w16cid:commentId w16cid:paraId="00000035" w16cid:durableId="2D493B22"/>
  <w16cid:commentId w16cid:paraId="00000025" w16cid:durableId="2D4AD501"/>
  <w16cid:commentId w16cid:paraId="00000031" w16cid:durableId="2D4AD502"/>
  <w16cid:commentId w16cid:paraId="0000001B" w16cid:durableId="2D493B21"/>
  <w16cid:commentId w16cid:paraId="00000015" w16cid:durableId="2D493B20"/>
  <w16cid:commentId w16cid:paraId="00000003" w16cid:durableId="2D493B1F"/>
  <w16cid:commentId w16cid:paraId="0000002F" w16cid:durableId="2D4AD503"/>
  <w16cid:commentId w16cid:paraId="00000001" w16cid:durableId="2D4AD50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865851" w14:textId="77777777" w:rsidR="002C0CC3" w:rsidRDefault="002C0CC3">
      <w:pPr>
        <w:spacing w:after="0" w:line="240" w:lineRule="auto"/>
      </w:pPr>
      <w:r>
        <w:separator/>
      </w:r>
    </w:p>
  </w:endnote>
  <w:endnote w:type="continuationSeparator" w:id="0">
    <w:p w14:paraId="6206798B" w14:textId="77777777" w:rsidR="002C0CC3" w:rsidRDefault="002C0C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73BBD0" w14:textId="77777777" w:rsidR="00E151FE" w:rsidRDefault="00AA4CB0">
    <w:pPr>
      <w:pStyle w:val="Pieddepage"/>
      <w:numPr>
        <w:ilvl w:val="0"/>
        <w:numId w:val="0"/>
      </w:numPr>
      <w:jc w:val="center"/>
      <w:rPr>
        <w:i/>
        <w:i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84E873A" wp14:editId="57A6A14C">
              <wp:simplePos x="0" y="0"/>
              <wp:positionH relativeFrom="rightMargin">
                <wp:posOffset>-295275</wp:posOffset>
              </wp:positionH>
              <wp:positionV relativeFrom="bottomMargin">
                <wp:posOffset>229235</wp:posOffset>
              </wp:positionV>
              <wp:extent cx="512445" cy="441325"/>
              <wp:effectExtent l="0" t="0" r="0" b="0"/>
              <wp:wrapNone/>
              <wp:docPr id="2395" name="Organigramme : Alternative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75153A" w14:textId="77777777" w:rsidR="00E151FE" w:rsidRDefault="00AA4CB0">
                          <w:pPr>
                            <w:pStyle w:val="Pieddepage"/>
                            <w:numPr>
                              <w:ilvl w:val="0"/>
                              <w:numId w:val="0"/>
                            </w:numPr>
                            <w:pBdr>
                              <w:top w:val="single" w:sz="12" w:space="1" w:color="A5A5A5" w:themeColor="accent3"/>
                              <w:bottom w:val="single" w:sz="48" w:space="1" w:color="A5A5A5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Overflow="clip" horzOverflow="clip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4E873A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887" o:spid="_x0000_s1029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" filled="f" stroked="f">
              <v:textbox>
                <w:txbxContent>
                  <w:p w14:paraId="6875153A" w14:textId="77777777" w:rsidR="00E151FE" w:rsidRDefault="00AA4CB0">
                    <w:pPr>
                      <w:pStyle w:val="Pieddepage"/>
                      <w:numPr>
                        <w:ilvl w:val="0"/>
                        <w:numId w:val="0"/>
                      </w:numPr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i/>
        <w:iCs/>
      </w:rPr>
      <w:t>Ny Antra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D0621" w14:textId="77777777" w:rsidR="002C0CC3" w:rsidRDefault="002C0CC3">
      <w:pPr>
        <w:spacing w:after="0" w:line="240" w:lineRule="auto"/>
      </w:pPr>
      <w:r>
        <w:separator/>
      </w:r>
    </w:p>
  </w:footnote>
  <w:footnote w:type="continuationSeparator" w:id="0">
    <w:p w14:paraId="0FE3FA1A" w14:textId="77777777" w:rsidR="002C0CC3" w:rsidRDefault="002C0C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A7377"/>
    <w:multiLevelType w:val="hybridMultilevel"/>
    <w:tmpl w:val="D690DD50"/>
    <w:lvl w:ilvl="0" w:tplc="D00612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72CDA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99EA71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3DE4E4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C58A5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3425C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9C03E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41CF2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38418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26912FA"/>
    <w:multiLevelType w:val="hybridMultilevel"/>
    <w:tmpl w:val="50C62B40"/>
    <w:lvl w:ilvl="0" w:tplc="A22AC1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22498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3F8B1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A0CA8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B864D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376D18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5D25A4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69A25D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4A886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1412269B"/>
    <w:multiLevelType w:val="hybridMultilevel"/>
    <w:tmpl w:val="926E1694"/>
    <w:lvl w:ilvl="0" w:tplc="71AC43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89EF6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0DC9D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D4810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9F6F2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14CF2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050E0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67445D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6D04C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14EA06CA"/>
    <w:multiLevelType w:val="hybridMultilevel"/>
    <w:tmpl w:val="2A963E58"/>
    <w:lvl w:ilvl="0" w:tplc="33E087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2C0F5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BBEA01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9701FE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67C16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BE0A75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1CE09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DDA9D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612A7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15E40355"/>
    <w:multiLevelType w:val="hybridMultilevel"/>
    <w:tmpl w:val="F2EE3332"/>
    <w:lvl w:ilvl="0" w:tplc="74C668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9C225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A408B0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E2A99B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7A86B7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70EC7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1E6CC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59A13D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248BED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36E4015F"/>
    <w:multiLevelType w:val="hybridMultilevel"/>
    <w:tmpl w:val="97AC1EA2"/>
    <w:lvl w:ilvl="0" w:tplc="78C6E0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BB4DD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6482A3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122DF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34E05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8366DA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9D435E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F06A91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25617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398C6372"/>
    <w:multiLevelType w:val="hybridMultilevel"/>
    <w:tmpl w:val="D31EE522"/>
    <w:lvl w:ilvl="0" w:tplc="C75822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EEB2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F6F2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80CB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2229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77E94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2644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AE139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69E40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4A6467"/>
    <w:multiLevelType w:val="multilevel"/>
    <w:tmpl w:val="ED5EE6EE"/>
    <w:numStyleLink w:val="ListeNyA"/>
  </w:abstractNum>
  <w:abstractNum w:abstractNumId="8" w15:restartNumberingAfterBreak="0">
    <w:nsid w:val="41AB025C"/>
    <w:multiLevelType w:val="hybridMultilevel"/>
    <w:tmpl w:val="53929C74"/>
    <w:lvl w:ilvl="0" w:tplc="91A046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DB0EE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19850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92C027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CE2CB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272AAA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D90BB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50034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52C534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49685606"/>
    <w:multiLevelType w:val="multilevel"/>
    <w:tmpl w:val="ED5EE6EE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DEA513F"/>
    <w:multiLevelType w:val="hybridMultilevel"/>
    <w:tmpl w:val="3DFC7E10"/>
    <w:lvl w:ilvl="0" w:tplc="C47E9A6E">
      <w:start w:val="1"/>
      <w:numFmt w:val="decimal"/>
      <w:lvlText w:val="%1."/>
      <w:lvlJc w:val="left"/>
      <w:pPr>
        <w:ind w:left="720" w:hanging="360"/>
      </w:pPr>
    </w:lvl>
    <w:lvl w:ilvl="1" w:tplc="0C8823D4" w:tentative="1">
      <w:start w:val="1"/>
      <w:numFmt w:val="lowerLetter"/>
      <w:lvlText w:val="%2."/>
      <w:lvlJc w:val="left"/>
      <w:pPr>
        <w:ind w:left="1440" w:hanging="360"/>
      </w:pPr>
    </w:lvl>
    <w:lvl w:ilvl="2" w:tplc="D024AA3E" w:tentative="1">
      <w:start w:val="1"/>
      <w:numFmt w:val="lowerRoman"/>
      <w:lvlText w:val="%3."/>
      <w:lvlJc w:val="right"/>
      <w:pPr>
        <w:ind w:left="2160" w:hanging="360"/>
      </w:pPr>
    </w:lvl>
    <w:lvl w:ilvl="3" w:tplc="AC72327E" w:tentative="1">
      <w:start w:val="1"/>
      <w:numFmt w:val="decimal"/>
      <w:lvlText w:val="%4."/>
      <w:lvlJc w:val="left"/>
      <w:pPr>
        <w:ind w:left="2880" w:hanging="360"/>
      </w:pPr>
    </w:lvl>
    <w:lvl w:ilvl="4" w:tplc="8CA65C08" w:tentative="1">
      <w:start w:val="1"/>
      <w:numFmt w:val="lowerLetter"/>
      <w:lvlText w:val="%5."/>
      <w:lvlJc w:val="left"/>
      <w:pPr>
        <w:ind w:left="3600" w:hanging="360"/>
      </w:pPr>
    </w:lvl>
    <w:lvl w:ilvl="5" w:tplc="1706BDF0" w:tentative="1">
      <w:start w:val="1"/>
      <w:numFmt w:val="lowerRoman"/>
      <w:lvlText w:val="%6."/>
      <w:lvlJc w:val="right"/>
      <w:pPr>
        <w:ind w:left="4320" w:hanging="360"/>
      </w:pPr>
    </w:lvl>
    <w:lvl w:ilvl="6" w:tplc="3542872C" w:tentative="1">
      <w:start w:val="1"/>
      <w:numFmt w:val="decimal"/>
      <w:lvlText w:val="%7."/>
      <w:lvlJc w:val="left"/>
      <w:pPr>
        <w:ind w:left="5040" w:hanging="360"/>
      </w:pPr>
    </w:lvl>
    <w:lvl w:ilvl="7" w:tplc="2964671E" w:tentative="1">
      <w:start w:val="1"/>
      <w:numFmt w:val="lowerLetter"/>
      <w:lvlText w:val="%8."/>
      <w:lvlJc w:val="left"/>
      <w:pPr>
        <w:ind w:left="5760" w:hanging="360"/>
      </w:pPr>
    </w:lvl>
    <w:lvl w:ilvl="8" w:tplc="54E2D35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1" w15:restartNumberingAfterBreak="0">
    <w:nsid w:val="4E40287C"/>
    <w:multiLevelType w:val="hybridMultilevel"/>
    <w:tmpl w:val="996E7D84"/>
    <w:lvl w:ilvl="0" w:tplc="9D7C43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6B8BFD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338B4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2E665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3B491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CBE405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6F28F7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CE270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A5A54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4FF40538"/>
    <w:multiLevelType w:val="hybridMultilevel"/>
    <w:tmpl w:val="AA4A67C4"/>
    <w:lvl w:ilvl="0" w:tplc="34805A16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2281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2A36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6092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FA9A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562A60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BA04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58863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7F0F4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1B5D0F"/>
    <w:multiLevelType w:val="hybridMultilevel"/>
    <w:tmpl w:val="A80687C8"/>
    <w:lvl w:ilvl="0" w:tplc="726C2A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4CCCE4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2D667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B8CCB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14AB3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2ECFD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E74E79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D088E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4EC40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54644DB8"/>
    <w:multiLevelType w:val="hybridMultilevel"/>
    <w:tmpl w:val="99E8025E"/>
    <w:lvl w:ilvl="0" w:tplc="420048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06C26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70CDE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5087A9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9B251A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8B8C1D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2D80D8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9E45B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A6085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5AF939BC"/>
    <w:multiLevelType w:val="hybridMultilevel"/>
    <w:tmpl w:val="1D326D2E"/>
    <w:lvl w:ilvl="0" w:tplc="E8582332">
      <w:start w:val="1"/>
      <w:numFmt w:val="upperRoman"/>
      <w:pStyle w:val="TM1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C2605884" w:tentative="1">
      <w:start w:val="1"/>
      <w:numFmt w:val="lowerLetter"/>
      <w:lvlText w:val="%2."/>
      <w:lvlJc w:val="left"/>
      <w:pPr>
        <w:ind w:left="1440" w:hanging="360"/>
      </w:pPr>
    </w:lvl>
    <w:lvl w:ilvl="2" w:tplc="2BD022BE" w:tentative="1">
      <w:start w:val="1"/>
      <w:numFmt w:val="lowerRoman"/>
      <w:lvlText w:val="%3."/>
      <w:lvlJc w:val="right"/>
      <w:pPr>
        <w:ind w:left="2160" w:hanging="180"/>
      </w:pPr>
    </w:lvl>
    <w:lvl w:ilvl="3" w:tplc="31340AF4" w:tentative="1">
      <w:start w:val="1"/>
      <w:numFmt w:val="decimal"/>
      <w:lvlText w:val="%4."/>
      <w:lvlJc w:val="left"/>
      <w:pPr>
        <w:ind w:left="2880" w:hanging="360"/>
      </w:pPr>
    </w:lvl>
    <w:lvl w:ilvl="4" w:tplc="ACACB384" w:tentative="1">
      <w:start w:val="1"/>
      <w:numFmt w:val="lowerLetter"/>
      <w:lvlText w:val="%5."/>
      <w:lvlJc w:val="left"/>
      <w:pPr>
        <w:ind w:left="3600" w:hanging="360"/>
      </w:pPr>
    </w:lvl>
    <w:lvl w:ilvl="5" w:tplc="78BA09F6" w:tentative="1">
      <w:start w:val="1"/>
      <w:numFmt w:val="lowerRoman"/>
      <w:lvlText w:val="%6."/>
      <w:lvlJc w:val="right"/>
      <w:pPr>
        <w:ind w:left="4320" w:hanging="180"/>
      </w:pPr>
    </w:lvl>
    <w:lvl w:ilvl="6" w:tplc="A15A760A" w:tentative="1">
      <w:start w:val="1"/>
      <w:numFmt w:val="decimal"/>
      <w:lvlText w:val="%7."/>
      <w:lvlJc w:val="left"/>
      <w:pPr>
        <w:ind w:left="5040" w:hanging="360"/>
      </w:pPr>
    </w:lvl>
    <w:lvl w:ilvl="7" w:tplc="B7F83B00" w:tentative="1">
      <w:start w:val="1"/>
      <w:numFmt w:val="lowerLetter"/>
      <w:lvlText w:val="%8."/>
      <w:lvlJc w:val="left"/>
      <w:pPr>
        <w:ind w:left="5760" w:hanging="360"/>
      </w:pPr>
    </w:lvl>
    <w:lvl w:ilvl="8" w:tplc="BB74C8C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BF69AA"/>
    <w:multiLevelType w:val="hybridMultilevel"/>
    <w:tmpl w:val="C4022648"/>
    <w:lvl w:ilvl="0" w:tplc="EA2AE7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8262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26A0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167F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8005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882F94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DAE1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E0399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C4C7FC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E3690F"/>
    <w:multiLevelType w:val="hybridMultilevel"/>
    <w:tmpl w:val="65BC37DE"/>
    <w:lvl w:ilvl="0" w:tplc="9894E9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7E1E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6877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1AD4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94A0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0AE36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6A510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8CD1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AA83E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D35A64"/>
    <w:multiLevelType w:val="hybridMultilevel"/>
    <w:tmpl w:val="E5CA110C"/>
    <w:lvl w:ilvl="0" w:tplc="53B476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45A76E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5929A1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0E4FC0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DCC663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5C29BC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2C44E6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C9486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11A2A6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77CA43FF"/>
    <w:multiLevelType w:val="hybridMultilevel"/>
    <w:tmpl w:val="81202F8E"/>
    <w:lvl w:ilvl="0" w:tplc="A4B8C7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CD44E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0369D1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A42F6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4121C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B58ECC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3E87EF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928C3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BBCFA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9"/>
  </w:num>
  <w:num w:numId="2">
    <w:abstractNumId w:val="12"/>
  </w:num>
  <w:num w:numId="3">
    <w:abstractNumId w:val="7"/>
  </w:num>
  <w:num w:numId="4">
    <w:abstractNumId w:val="15"/>
  </w:num>
  <w:num w:numId="5">
    <w:abstractNumId w:val="2"/>
  </w:num>
  <w:num w:numId="6">
    <w:abstractNumId w:val="19"/>
  </w:num>
  <w:num w:numId="7">
    <w:abstractNumId w:val="17"/>
  </w:num>
  <w:num w:numId="8">
    <w:abstractNumId w:val="16"/>
  </w:num>
  <w:num w:numId="9">
    <w:abstractNumId w:val="17"/>
  </w:num>
  <w:num w:numId="10">
    <w:abstractNumId w:val="16"/>
  </w:num>
  <w:num w:numId="11">
    <w:abstractNumId w:val="11"/>
  </w:num>
  <w:num w:numId="12">
    <w:abstractNumId w:val="13"/>
  </w:num>
  <w:num w:numId="13">
    <w:abstractNumId w:val="3"/>
  </w:num>
  <w:num w:numId="14">
    <w:abstractNumId w:val="4"/>
  </w:num>
  <w:num w:numId="15">
    <w:abstractNumId w:val="18"/>
  </w:num>
  <w:num w:numId="16">
    <w:abstractNumId w:val="8"/>
  </w:num>
  <w:num w:numId="17">
    <w:abstractNumId w:val="0"/>
  </w:num>
  <w:num w:numId="18">
    <w:abstractNumId w:val="10"/>
  </w:num>
  <w:num w:numId="19">
    <w:abstractNumId w:val="14"/>
  </w:num>
  <w:num w:numId="20">
    <w:abstractNumId w:val="6"/>
  </w:num>
  <w:num w:numId="21">
    <w:abstractNumId w:val="6"/>
  </w:num>
  <w:num w:numId="22">
    <w:abstractNumId w:val="5"/>
  </w:num>
  <w:num w:numId="23">
    <w:abstractNumId w:val="1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5D"/>
    <w:rsid w:val="000C18E3"/>
    <w:rsid w:val="0013265D"/>
    <w:rsid w:val="0016163E"/>
    <w:rsid w:val="00175FD6"/>
    <w:rsid w:val="001B772A"/>
    <w:rsid w:val="0028568B"/>
    <w:rsid w:val="002A4CDC"/>
    <w:rsid w:val="002C0CC3"/>
    <w:rsid w:val="002D5F9D"/>
    <w:rsid w:val="00345B3D"/>
    <w:rsid w:val="003908F2"/>
    <w:rsid w:val="003E7309"/>
    <w:rsid w:val="00465782"/>
    <w:rsid w:val="00491188"/>
    <w:rsid w:val="005160C8"/>
    <w:rsid w:val="00556B21"/>
    <w:rsid w:val="005A6F6F"/>
    <w:rsid w:val="005E02F5"/>
    <w:rsid w:val="006027B8"/>
    <w:rsid w:val="00626558"/>
    <w:rsid w:val="006333A8"/>
    <w:rsid w:val="00661EE9"/>
    <w:rsid w:val="00667004"/>
    <w:rsid w:val="00747F42"/>
    <w:rsid w:val="007B17F8"/>
    <w:rsid w:val="008153D8"/>
    <w:rsid w:val="00867CFE"/>
    <w:rsid w:val="008E10DA"/>
    <w:rsid w:val="00952CC7"/>
    <w:rsid w:val="009538A6"/>
    <w:rsid w:val="00985331"/>
    <w:rsid w:val="009C2386"/>
    <w:rsid w:val="009F2B28"/>
    <w:rsid w:val="00A005DB"/>
    <w:rsid w:val="00A07549"/>
    <w:rsid w:val="00AA4CB0"/>
    <w:rsid w:val="00B46A82"/>
    <w:rsid w:val="00B609B1"/>
    <w:rsid w:val="00BB6F39"/>
    <w:rsid w:val="00C431CD"/>
    <w:rsid w:val="00C457E5"/>
    <w:rsid w:val="00C5092F"/>
    <w:rsid w:val="00C94E73"/>
    <w:rsid w:val="00CC6098"/>
    <w:rsid w:val="00D31B61"/>
    <w:rsid w:val="00D67214"/>
    <w:rsid w:val="00DB2205"/>
    <w:rsid w:val="00E12F4D"/>
    <w:rsid w:val="00E151FE"/>
    <w:rsid w:val="00E531A8"/>
    <w:rsid w:val="00EF705C"/>
    <w:rsid w:val="00F9054D"/>
    <w:rsid w:val="00FC4A72"/>
    <w:rsid w:val="00FE50C5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CE3A3F"/>
  <w15:chartTrackingRefBased/>
  <w15:docId w15:val="{569316C0-31A3-4A6A-848B-C23BCFC6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numPr>
        <w:numId w:val="2"/>
      </w:numPr>
      <w:spacing w:line="276" w:lineRule="auto"/>
    </w:pPr>
    <w:rPr>
      <w:rFonts w:ascii="Arial" w:hAnsi="Arial"/>
      <w:color w:val="000000" w:themeColor="text1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FC4A72"/>
    <w:pPr>
      <w:keepNext/>
      <w:keepLines/>
      <w:numPr>
        <w:numId w:val="0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iveau1Titre2"/>
    <w:next w:val="Normal"/>
    <w:link w:val="Titre2Car"/>
    <w:uiPriority w:val="9"/>
    <w:unhideWhenUsed/>
    <w:qFormat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iveau2Titre3"/>
    <w:next w:val="Normal"/>
    <w:link w:val="Titre3Car"/>
    <w:uiPriority w:val="9"/>
    <w:unhideWhenUsed/>
    <w:qFormat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iveau3Titre4"/>
    <w:next w:val="Normal"/>
    <w:link w:val="Titre4Car"/>
    <w:uiPriority w:val="9"/>
    <w:unhideWhenUsed/>
    <w:qFormat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iveau4Titre5"/>
    <w:next w:val="Normal"/>
    <w:link w:val="Titre5Car"/>
    <w:uiPriority w:val="9"/>
    <w:unhideWhenUsed/>
    <w:qFormat/>
    <w:pPr>
      <w:keepNext/>
      <w:keepLines/>
      <w:spacing w:before="40" w:after="120"/>
      <w:ind w:left="1276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basedOn w:val="Niveau5Titre6"/>
    <w:next w:val="Normal"/>
    <w:link w:val="Titre6Car"/>
    <w:uiPriority w:val="9"/>
    <w:semiHidden/>
    <w:unhideWhenUsed/>
    <w:qFormat/>
    <w:pPr>
      <w:keepNext/>
      <w:keepLines/>
      <w:spacing w:before="40" w:after="120"/>
      <w:ind w:left="1560"/>
      <w:outlineLvl w:val="5"/>
    </w:pPr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paragraph" w:styleId="Titre7">
    <w:name w:val="heading 7"/>
    <w:basedOn w:val="Niveau6Titre7"/>
    <w:next w:val="Normal"/>
    <w:link w:val="Titre7Car"/>
    <w:uiPriority w:val="9"/>
    <w:unhideWhenUsed/>
    <w:qFormat/>
    <w:pPr>
      <w:keepNext/>
      <w:keepLines/>
      <w:spacing w:before="40" w:after="120"/>
      <w:ind w:left="1985"/>
      <w:outlineLvl w:val="6"/>
    </w:pPr>
    <w:rPr>
      <w:rFonts w:ascii="Calibri Light" w:eastAsiaTheme="majorEastAsia" w:hAnsi="Calibri Light" w:cstheme="majorBidi"/>
      <w:b/>
      <w:i/>
      <w:iCs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Titre">
    <w:name w:val="Title"/>
    <w:basedOn w:val="GrandtitreTitre"/>
    <w:next w:val="Normal"/>
    <w:link w:val="TitreCar"/>
    <w:uiPriority w:val="10"/>
    <w:qFormat/>
    <w:rsid w:val="008153D8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ind w:left="357" w:hanging="357"/>
      <w:contextualSpacing/>
      <w:jc w:val="center"/>
      <w:outlineLvl w:val="0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153D8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FC4A72"/>
    <w:rPr>
      <w:rFonts w:asciiTheme="majorHAnsi" w:eastAsiaTheme="majorEastAsia" w:hAnsiTheme="majorHAnsi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character" w:customStyle="1" w:styleId="Titre3Car">
    <w:name w:val="Titre 3 Car"/>
    <w:basedOn w:val="Policepardfaut"/>
    <w:link w:val="Titre3"/>
    <w:uiPriority w:val="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character" w:customStyle="1" w:styleId="Titre5Car">
    <w:name w:val="Titre 5 Car"/>
    <w:basedOn w:val="Policepardfaut"/>
    <w:link w:val="Titre5"/>
    <w:uiPriority w:val="9"/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character" w:customStyle="1" w:styleId="Titre6Car">
    <w:name w:val="Titre 6 Car"/>
    <w:basedOn w:val="Policepardfaut"/>
    <w:link w:val="Titre6"/>
    <w:uiPriority w:val="9"/>
    <w:semiHidden/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character" w:customStyle="1" w:styleId="Titre7Car">
    <w:name w:val="Titre 7 Car"/>
    <w:basedOn w:val="Policepardfaut"/>
    <w:link w:val="Titre7"/>
    <w:uiPriority w:val="9"/>
    <w:rPr>
      <w:rFonts w:ascii="Calibri Light" w:eastAsiaTheme="majorEastAsia" w:hAnsi="Calibri Light" w:cstheme="majorBidi"/>
      <w:b/>
      <w:i/>
      <w:iCs/>
      <w:color w:val="000000" w:themeColor="text1"/>
      <w:sz w:val="26"/>
      <w:u w:val="single"/>
    </w:rPr>
  </w:style>
  <w:style w:type="paragraph" w:styleId="Paragraphedeliste">
    <w:name w:val="List Paragraph"/>
    <w:basedOn w:val="Normal"/>
    <w:uiPriority w:val="34"/>
    <w:qFormat/>
  </w:style>
  <w:style w:type="character" w:customStyle="1" w:styleId="Titre8Car">
    <w:name w:val="Titre 8 Car"/>
    <w:link w:val="Titre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rPr>
      <w:i/>
      <w:iCs/>
    </w:rPr>
  </w:style>
  <w:style w:type="character" w:customStyle="1" w:styleId="CitationCar">
    <w:name w:val="Citation Car"/>
    <w:link w:val="Citation"/>
    <w:uiPriority w:val="29"/>
    <w:rPr>
      <w:rFonts w:ascii="Arial" w:hAnsi="Arial"/>
      <w:i/>
      <w:iCs/>
      <w:color w:val="000000" w:themeColor="text1"/>
      <w:sz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Pr>
      <w:rFonts w:ascii="Arial" w:hAnsi="Arial"/>
      <w:b/>
      <w:bCs/>
      <w:i/>
      <w:iCs/>
      <w:color w:val="4472C4" w:themeColor="accent1"/>
      <w:sz w:val="24"/>
    </w:rPr>
  </w:style>
  <w:style w:type="character" w:styleId="Accentuation">
    <w:name w:val="Emphasis"/>
    <w:uiPriority w:val="20"/>
    <w:qFormat/>
    <w:rPr>
      <w:i/>
      <w:iCs/>
    </w:rPr>
  </w:style>
  <w:style w:type="character" w:styleId="Accentuationintense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ccentuationlgre">
    <w:name w:val="Subtle Emphasis"/>
    <w:uiPriority w:val="19"/>
    <w:qFormat/>
    <w:rPr>
      <w:i/>
      <w:iCs/>
      <w:color w:val="808080" w:themeColor="text1" w:themeTint="7F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Commentaire">
    <w:name w:val="annotation text"/>
    <w:basedOn w:val="Normal"/>
    <w:link w:val="CommentaireCar1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uiPriority w:val="99"/>
    <w:semiHidden/>
    <w:rPr>
      <w:rFonts w:ascii="Arial" w:hAnsi="Arial"/>
      <w:color w:val="000000" w:themeColor="text1"/>
      <w:sz w:val="20"/>
      <w:szCs w:val="20"/>
    </w:rPr>
  </w:style>
  <w:style w:type="character" w:styleId="lev">
    <w:name w:val="Strong"/>
    <w:uiPriority w:val="22"/>
    <w:qFormat/>
    <w:rPr>
      <w:b/>
      <w:bCs/>
    </w:rPr>
  </w:style>
  <w:style w:type="paragraph" w:styleId="En-tte">
    <w:name w:val="header"/>
    <w:basedOn w:val="Normal"/>
    <w:link w:val="En-tteCar"/>
    <w:uiPriority w:val="99"/>
    <w:unhideWhenUsed/>
    <w:pPr>
      <w:spacing w:after="0" w:line="240" w:lineRule="auto"/>
    </w:pPr>
  </w:style>
  <w:style w:type="character" w:customStyle="1" w:styleId="En-tteCar">
    <w:name w:val="En-tête Car"/>
    <w:link w:val="En-tte"/>
    <w:uiPriority w:val="99"/>
    <w:rPr>
      <w:rFonts w:ascii="Arial" w:hAnsi="Arial"/>
      <w:color w:val="000000" w:themeColor="text1"/>
      <w:sz w:val="24"/>
    </w:rPr>
  </w:style>
  <w:style w:type="paragraph" w:customStyle="1" w:styleId="GrandtitreTitre">
    <w:name w:val="Grand titre  (Titre)"/>
    <w:basedOn w:val="Normal"/>
    <w:uiPriority w:val="99"/>
    <w:pPr>
      <w:numPr>
        <w:numId w:val="3"/>
      </w:numPr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numbering" w:customStyle="1" w:styleId="ListeNyA">
    <w:name w:val="Liste NyA"/>
    <w:uiPriority w:val="99"/>
    <w:pPr>
      <w:numPr>
        <w:numId w:val="1"/>
      </w:numPr>
    </w:pPr>
  </w:style>
  <w:style w:type="character" w:styleId="Marquedecommentaire">
    <w:name w:val="annotation reference"/>
    <w:uiPriority w:val="99"/>
    <w:semiHidden/>
    <w:unhideWhenUsed/>
    <w:rPr>
      <w:sz w:val="16"/>
      <w:szCs w:val="16"/>
    </w:rPr>
  </w:style>
  <w:style w:type="paragraph" w:customStyle="1" w:styleId="Niveau1Titre2">
    <w:name w:val="Niveau 1  (Titre 2)"/>
    <w:basedOn w:val="Normal"/>
    <w:uiPriority w:val="99"/>
    <w:pPr>
      <w:numPr>
        <w:ilvl w:val="1"/>
        <w:numId w:val="3"/>
      </w:numPr>
    </w:pPr>
  </w:style>
  <w:style w:type="paragraph" w:customStyle="1" w:styleId="Niveau2Titre3">
    <w:name w:val="Niveau 2  (Titre 3)"/>
    <w:basedOn w:val="Normal"/>
    <w:uiPriority w:val="99"/>
    <w:pPr>
      <w:numPr>
        <w:ilvl w:val="2"/>
        <w:numId w:val="3"/>
      </w:numPr>
    </w:pPr>
  </w:style>
  <w:style w:type="paragraph" w:customStyle="1" w:styleId="Niveau3Titre4">
    <w:name w:val="Niveau 3  (Titre 4)"/>
    <w:basedOn w:val="Normal"/>
    <w:uiPriority w:val="99"/>
    <w:pPr>
      <w:numPr>
        <w:ilvl w:val="3"/>
        <w:numId w:val="3"/>
      </w:numPr>
    </w:pPr>
  </w:style>
  <w:style w:type="paragraph" w:customStyle="1" w:styleId="Niveau4Titre5">
    <w:name w:val="Niveau 4  (Titre 5)"/>
    <w:basedOn w:val="Normal"/>
    <w:uiPriority w:val="99"/>
    <w:pPr>
      <w:numPr>
        <w:ilvl w:val="4"/>
        <w:numId w:val="3"/>
      </w:numPr>
    </w:pPr>
  </w:style>
  <w:style w:type="paragraph" w:customStyle="1" w:styleId="Niveau5Titre6">
    <w:name w:val="Niveau 5  (Titre 6)"/>
    <w:basedOn w:val="Normal"/>
    <w:uiPriority w:val="99"/>
    <w:pPr>
      <w:numPr>
        <w:ilvl w:val="5"/>
        <w:numId w:val="3"/>
      </w:numPr>
    </w:pPr>
  </w:style>
  <w:style w:type="paragraph" w:customStyle="1" w:styleId="Niveau6Titre7">
    <w:name w:val="Niveau 6  (Titre 7)"/>
    <w:basedOn w:val="Normal"/>
    <w:uiPriority w:val="99"/>
    <w:pPr>
      <w:numPr>
        <w:ilvl w:val="6"/>
        <w:numId w:val="3"/>
      </w:numPr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Pr>
      <w:rFonts w:ascii="Arial" w:hAnsi="Arial"/>
      <w:color w:val="000000" w:themeColor="text1"/>
      <w:sz w:val="24"/>
    </w:rPr>
  </w:style>
  <w:style w:type="character" w:styleId="Rfrenceintens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Rfrencelgre">
    <w:name w:val="Subtle Reference"/>
    <w:uiPriority w:val="31"/>
    <w:qFormat/>
    <w:rPr>
      <w:smallCaps/>
      <w:color w:val="ED7D31" w:themeColor="accent2"/>
      <w:u w:val="single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extebrut">
    <w:name w:val="Plain Text"/>
    <w:basedOn w:val="Normal"/>
    <w:link w:val="TextebrutC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Pr>
      <w:rFonts w:ascii="Courier New" w:hAnsi="Courier New" w:cs="Courier New"/>
      <w:color w:val="000000" w:themeColor="text1"/>
      <w:sz w:val="21"/>
      <w:szCs w:val="21"/>
    </w:rPr>
  </w:style>
  <w:style w:type="character" w:customStyle="1" w:styleId="Titre9Car">
    <w:name w:val="Titre 9 Car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TM2">
    <w:name w:val="toc 2"/>
    <w:basedOn w:val="Normal"/>
    <w:next w:val="Normal"/>
    <w:uiPriority w:val="39"/>
    <w:unhideWhenUsed/>
    <w:pPr>
      <w:numPr>
        <w:numId w:val="0"/>
      </w:numPr>
      <w:tabs>
        <w:tab w:val="right" w:leader="dot" w:pos="9062"/>
      </w:tabs>
      <w:spacing w:after="100"/>
      <w:ind w:left="284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uiPriority w:val="39"/>
    <w:unhideWhenUsed/>
    <w:pPr>
      <w:numPr>
        <w:numId w:val="4"/>
      </w:numPr>
      <w:tabs>
        <w:tab w:val="right" w:leader="dot" w:pos="9062"/>
      </w:tabs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uiPriority w:val="39"/>
    <w:unhideWhenUsed/>
    <w:pPr>
      <w:numPr>
        <w:numId w:val="0"/>
      </w:numPr>
      <w:spacing w:after="100"/>
      <w:ind w:left="567"/>
    </w:pPr>
    <w:rPr>
      <w:rFonts w:eastAsiaTheme="minorEastAsia"/>
      <w:lang w:eastAsia="fr-FR"/>
    </w:rPr>
  </w:style>
  <w:style w:type="table" w:styleId="Grillemoyenne3-Accent5">
    <w:name w:val="Medium Grid 3 Accent 5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paragraph" w:styleId="TM4">
    <w:name w:val="toc 4"/>
    <w:basedOn w:val="Normal"/>
    <w:next w:val="Normal"/>
    <w:autoRedefine/>
    <w:uiPriority w:val="39"/>
    <w:unhideWhenUsed/>
    <w:rsid w:val="008153D8"/>
    <w:pPr>
      <w:numPr>
        <w:numId w:val="0"/>
      </w:numPr>
      <w:spacing w:after="100" w:line="259" w:lineRule="auto"/>
      <w:ind w:left="66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8153D8"/>
    <w:pPr>
      <w:numPr>
        <w:numId w:val="0"/>
      </w:numPr>
      <w:spacing w:after="100" w:line="259" w:lineRule="auto"/>
      <w:ind w:left="88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8153D8"/>
    <w:pPr>
      <w:numPr>
        <w:numId w:val="0"/>
      </w:numPr>
      <w:spacing w:after="100" w:line="259" w:lineRule="auto"/>
      <w:ind w:left="110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8153D8"/>
    <w:pPr>
      <w:numPr>
        <w:numId w:val="0"/>
      </w:numPr>
      <w:spacing w:after="100" w:line="259" w:lineRule="auto"/>
      <w:ind w:left="132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8153D8"/>
    <w:pPr>
      <w:numPr>
        <w:numId w:val="0"/>
      </w:numPr>
      <w:spacing w:after="100" w:line="259" w:lineRule="auto"/>
      <w:ind w:left="154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8153D8"/>
    <w:pPr>
      <w:numPr>
        <w:numId w:val="0"/>
      </w:numPr>
      <w:spacing w:after="100" w:line="259" w:lineRule="auto"/>
      <w:ind w:left="1760"/>
    </w:pPr>
    <w:rPr>
      <w:rFonts w:asciiTheme="minorHAnsi" w:eastAsiaTheme="minorEastAsia" w:hAnsiTheme="minorHAnsi"/>
      <w:color w:val="auto"/>
      <w:sz w:val="22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8153D8"/>
    <w:rPr>
      <w:color w:val="605E5C"/>
      <w:shd w:val="clear" w:color="auto" w:fill="E1DFDD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1"/>
    <w:link w:val="Objetducommentaire"/>
    <w:uiPriority w:val="99"/>
    <w:semiHidden/>
    <w:rPr>
      <w:b/>
      <w:bCs/>
      <w:sz w:val="20"/>
      <w:szCs w:val="20"/>
    </w:rPr>
  </w:style>
  <w:style w:type="character" w:customStyle="1" w:styleId="CommentaireCar1">
    <w:name w:val="Commentaire Car1"/>
    <w:link w:val="Commentaire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1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image" Target="media/image16.jpeg"/><Relationship Id="rId39" Type="http://schemas.openxmlformats.org/officeDocument/2006/relationships/theme" Target="theme/theme1.xml"/><Relationship Id="rId21" Type="http://schemas.openxmlformats.org/officeDocument/2006/relationships/image" Target="media/image11.jpeg"/><Relationship Id="rId34" Type="http://schemas.openxmlformats.org/officeDocument/2006/relationships/image" Target="media/image24.jpeg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image" Target="media/image15.jpeg"/><Relationship Id="rId33" Type="http://schemas.openxmlformats.org/officeDocument/2006/relationships/image" Target="media/image23.jpe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29" Type="http://schemas.openxmlformats.org/officeDocument/2006/relationships/image" Target="media/image1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24" Type="http://schemas.openxmlformats.org/officeDocument/2006/relationships/image" Target="media/image14.jpeg"/><Relationship Id="rId32" Type="http://schemas.openxmlformats.org/officeDocument/2006/relationships/image" Target="media/image22.jpe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28" Type="http://schemas.openxmlformats.org/officeDocument/2006/relationships/image" Target="media/image18.jpeg"/><Relationship Id="rId36" Type="http://schemas.openxmlformats.org/officeDocument/2006/relationships/hyperlink" Target="mailto:rantsohasina@yahoo.com" TargetMode="External"/><Relationship Id="rId10" Type="http://schemas.microsoft.com/office/2016/09/relationships/commentsIds" Target="commentsIds.xml"/><Relationship Id="rId19" Type="http://schemas.openxmlformats.org/officeDocument/2006/relationships/image" Target="media/image9.jpeg"/><Relationship Id="rId31" Type="http://schemas.openxmlformats.org/officeDocument/2006/relationships/image" Target="media/image21.jpe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4.jpeg"/><Relationship Id="rId22" Type="http://schemas.openxmlformats.org/officeDocument/2006/relationships/image" Target="media/image12.jpeg"/><Relationship Id="rId27" Type="http://schemas.openxmlformats.org/officeDocument/2006/relationships/image" Target="media/image17.jpeg"/><Relationship Id="rId30" Type="http://schemas.openxmlformats.org/officeDocument/2006/relationships/image" Target="media/image20.jpeg"/><Relationship Id="rId35" Type="http://schemas.openxmlformats.org/officeDocument/2006/relationships/image" Target="media/image25.jpeg"/><Relationship Id="rId8" Type="http://schemas.openxmlformats.org/officeDocument/2006/relationships/comments" Target="comments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5YuhK1o71/S8A0KE5baWtxgLJAg==">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58</Pages>
  <Words>6048</Words>
  <Characters>34475</Characters>
  <Application>Microsoft Office Word</Application>
  <DocSecurity>0</DocSecurity>
  <Lines>287</Lines>
  <Paragraphs>80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</dc:creator>
  <cp:lastModifiedBy>ZICO</cp:lastModifiedBy>
  <cp:revision>8</cp:revision>
  <dcterms:created xsi:type="dcterms:W3CDTF">2022-04-28T03:53:00Z</dcterms:created>
  <dcterms:modified xsi:type="dcterms:W3CDTF">2026-02-26T11:22:00Z</dcterms:modified>
</cp:coreProperties>
</file>