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14A4" w:rsidRDefault="00FF5083" w:rsidP="00294D97">
      <w:pPr>
        <w:pStyle w:val="Titre"/>
      </w:pPr>
      <w:r>
        <w:t>STÉNOSE HYPERTROPHIQUE du PYLORE</w:t>
      </w:r>
    </w:p>
    <w:p w:rsidR="00294D97" w:rsidRDefault="00FF5083" w:rsidP="00294D97">
      <w:pPr>
        <w:jc w:val="right"/>
      </w:pPr>
      <w:r>
        <w:t>Pr HUNALD Francis Allen</w:t>
      </w:r>
    </w:p>
    <w:p w:rsidR="00294D97" w:rsidRDefault="00D35FD5" w:rsidP="00294D97">
      <w:pPr>
        <w:pStyle w:val="Titre1"/>
      </w:pPr>
      <w:r>
        <w:t xml:space="preserve">INTRODUCTION : </w:t>
      </w:r>
    </w:p>
    <w:p w:rsidR="00D35FD5" w:rsidRDefault="00D35FD5" w:rsidP="0009257D">
      <w:pPr>
        <w:pStyle w:val="Titre2"/>
      </w:pPr>
      <w:r>
        <w:t xml:space="preserve">Définition : </w:t>
      </w:r>
    </w:p>
    <w:p w:rsidR="00D35FD5" w:rsidRDefault="00D35FD5" w:rsidP="00D35FD5">
      <w:pPr>
        <w:pStyle w:val="Paragraphedeliste"/>
        <w:numPr>
          <w:ilvl w:val="0"/>
          <w:numId w:val="1"/>
        </w:numPr>
      </w:pPr>
      <w:r>
        <w:t xml:space="preserve">Hypertrophie obstructive </w:t>
      </w:r>
      <w:r>
        <w:rPr>
          <w:b/>
          <w:bCs/>
        </w:rPr>
        <w:t xml:space="preserve">acquise et progressive </w:t>
      </w:r>
      <w:r>
        <w:t xml:space="preserve">du muscle pylorique </w:t>
      </w:r>
    </w:p>
    <w:p w:rsidR="00D35FD5" w:rsidRDefault="006A7250" w:rsidP="0009257D">
      <w:pPr>
        <w:pStyle w:val="Titre2"/>
      </w:pPr>
      <w:r>
        <w:t>Justification :</w:t>
      </w:r>
    </w:p>
    <w:p w:rsidR="00D35FD5" w:rsidRDefault="006A7250" w:rsidP="00D35FD5">
      <w:pPr>
        <w:pStyle w:val="Paragraphedeliste"/>
        <w:numPr>
          <w:ilvl w:val="0"/>
          <w:numId w:val="1"/>
        </w:numPr>
      </w:pPr>
      <w:r>
        <w:t xml:space="preserve">Une des causes chirurgicales des vomissements chez les nourrissons </w:t>
      </w:r>
    </w:p>
    <w:p w:rsidR="006A7250" w:rsidRDefault="006A7250" w:rsidP="00D35FD5">
      <w:pPr>
        <w:pStyle w:val="Paragraphedeliste"/>
        <w:numPr>
          <w:ilvl w:val="0"/>
          <w:numId w:val="1"/>
        </w:numPr>
      </w:pPr>
      <w:r>
        <w:t xml:space="preserve">Risque de déshydratation et de dénutrition aiguë </w:t>
      </w:r>
    </w:p>
    <w:p w:rsidR="0009257D" w:rsidRDefault="0009257D" w:rsidP="0009257D">
      <w:pPr>
        <w:pStyle w:val="Titre2"/>
      </w:pPr>
      <w:r>
        <w:t xml:space="preserve">Objectifs : </w:t>
      </w:r>
    </w:p>
    <w:p w:rsidR="0009257D" w:rsidRDefault="0009257D" w:rsidP="0009257D">
      <w:pPr>
        <w:pStyle w:val="Paragraphedeliste"/>
        <w:numPr>
          <w:ilvl w:val="0"/>
          <w:numId w:val="1"/>
        </w:numPr>
      </w:pPr>
      <w:r>
        <w:t xml:space="preserve">Décrire les éléments de diagnostic clinique </w:t>
      </w:r>
    </w:p>
    <w:p w:rsidR="0009257D" w:rsidRDefault="0009257D" w:rsidP="0009257D">
      <w:pPr>
        <w:pStyle w:val="Paragraphedeliste"/>
        <w:numPr>
          <w:ilvl w:val="0"/>
          <w:numId w:val="1"/>
        </w:numPr>
      </w:pPr>
      <w:r>
        <w:t xml:space="preserve">Argumenter les examens paracliniques </w:t>
      </w:r>
    </w:p>
    <w:p w:rsidR="0009257D" w:rsidRDefault="0009257D" w:rsidP="0009257D">
      <w:pPr>
        <w:pStyle w:val="Paragraphedeliste"/>
        <w:numPr>
          <w:ilvl w:val="0"/>
          <w:numId w:val="1"/>
        </w:numPr>
      </w:pPr>
      <w:r>
        <w:t xml:space="preserve">Décrire le principe de la prise en charge </w:t>
      </w:r>
    </w:p>
    <w:p w:rsidR="0009257D" w:rsidRDefault="006D4BDE" w:rsidP="0009257D">
      <w:pPr>
        <w:pStyle w:val="Titre2"/>
      </w:pPr>
      <w:r>
        <w:t>Prérequis</w:t>
      </w:r>
      <w:r w:rsidR="0009257D">
        <w:t xml:space="preserve"> : </w:t>
      </w:r>
    </w:p>
    <w:p w:rsidR="00937886" w:rsidRDefault="0009257D" w:rsidP="006D4BDE">
      <w:pPr>
        <w:pStyle w:val="Paragraphedeliste"/>
        <w:numPr>
          <w:ilvl w:val="0"/>
          <w:numId w:val="1"/>
        </w:numPr>
      </w:pPr>
      <w:r>
        <w:t>Anatomie de l'estomac</w:t>
      </w:r>
    </w:p>
    <w:p w:rsidR="006D4BDE" w:rsidRDefault="006D4BDE" w:rsidP="00937886">
      <w:pPr>
        <w:pStyle w:val="Titre1"/>
      </w:pPr>
      <w:r>
        <w:t>Étiologie :</w:t>
      </w:r>
    </w:p>
    <w:p w:rsidR="00937886" w:rsidRDefault="00D20B5D" w:rsidP="00D20B5D">
      <w:pPr>
        <w:pStyle w:val="Paragraphedeliste"/>
        <w:numPr>
          <w:ilvl w:val="0"/>
          <w:numId w:val="1"/>
        </w:numPr>
      </w:pPr>
      <w:r>
        <w:t xml:space="preserve">Facteur déterminant inconnu </w:t>
      </w:r>
    </w:p>
    <w:p w:rsidR="00D20B5D" w:rsidRPr="000338C9" w:rsidRDefault="00D20B5D" w:rsidP="00D20B5D">
      <w:pPr>
        <w:pStyle w:val="Paragraphedeliste"/>
        <w:numPr>
          <w:ilvl w:val="0"/>
          <w:numId w:val="1"/>
        </w:numPr>
        <w:rPr>
          <w:b/>
          <w:bCs/>
        </w:rPr>
      </w:pPr>
      <w:r w:rsidRPr="000338C9">
        <w:rPr>
          <w:b/>
          <w:bCs/>
        </w:rPr>
        <w:t xml:space="preserve">Facteurs favorisants théoriques : </w:t>
      </w:r>
    </w:p>
    <w:p w:rsidR="00D20B5D" w:rsidRPr="000338C9" w:rsidRDefault="00D20B5D" w:rsidP="00D20B5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338C9">
        <w:rPr>
          <w:b/>
          <w:bCs/>
          <w:i/>
          <w:iCs/>
        </w:rPr>
        <w:t xml:space="preserve">Neurogène : </w:t>
      </w:r>
    </w:p>
    <w:p w:rsidR="00D20B5D" w:rsidRDefault="00D20B5D" w:rsidP="00D20B5D">
      <w:pPr>
        <w:pStyle w:val="Paragraphedeliste"/>
        <w:numPr>
          <w:ilvl w:val="2"/>
          <w:numId w:val="1"/>
        </w:numPr>
      </w:pPr>
      <w:proofErr w:type="spellStart"/>
      <w:r>
        <w:t>Dyssynergie</w:t>
      </w:r>
      <w:proofErr w:type="spellEnd"/>
      <w:r>
        <w:t xml:space="preserve"> </w:t>
      </w:r>
      <w:proofErr w:type="spellStart"/>
      <w:r>
        <w:t>antropylorique</w:t>
      </w:r>
      <w:proofErr w:type="spellEnd"/>
      <w:r>
        <w:t xml:space="preserve"> </w:t>
      </w:r>
    </w:p>
    <w:p w:rsidR="00D20B5D" w:rsidRPr="000338C9" w:rsidRDefault="00D20B5D" w:rsidP="00D20B5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338C9">
        <w:rPr>
          <w:b/>
          <w:bCs/>
          <w:i/>
          <w:iCs/>
        </w:rPr>
        <w:t>Hormonale</w:t>
      </w:r>
      <w:r w:rsidR="000338C9">
        <w:rPr>
          <w:b/>
          <w:bCs/>
          <w:i/>
          <w:iCs/>
        </w:rPr>
        <w:t> :</w:t>
      </w:r>
    </w:p>
    <w:p w:rsidR="00D20B5D" w:rsidRDefault="00D20B5D" w:rsidP="00D20B5D">
      <w:pPr>
        <w:pStyle w:val="Paragraphedeliste"/>
        <w:numPr>
          <w:ilvl w:val="2"/>
          <w:numId w:val="1"/>
        </w:numPr>
      </w:pPr>
      <w:r>
        <w:t xml:space="preserve">Gastrine élevée </w:t>
      </w:r>
    </w:p>
    <w:p w:rsidR="00287F6D" w:rsidRPr="000338C9" w:rsidRDefault="00287F6D" w:rsidP="00287F6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338C9">
        <w:rPr>
          <w:b/>
          <w:bCs/>
          <w:i/>
          <w:iCs/>
        </w:rPr>
        <w:t xml:space="preserve">Génétique : </w:t>
      </w:r>
    </w:p>
    <w:p w:rsidR="00287F6D" w:rsidRDefault="00287F6D" w:rsidP="00287F6D">
      <w:pPr>
        <w:pStyle w:val="Paragraphedeliste"/>
        <w:numPr>
          <w:ilvl w:val="2"/>
          <w:numId w:val="1"/>
        </w:numPr>
      </w:pPr>
      <w:r>
        <w:t>Cas familiaux 201</w:t>
      </w:r>
    </w:p>
    <w:p w:rsidR="00287F6D" w:rsidRDefault="00287F6D" w:rsidP="00287F6D">
      <w:pPr>
        <w:pStyle w:val="Paragraphedeliste"/>
        <w:numPr>
          <w:ilvl w:val="2"/>
          <w:numId w:val="1"/>
        </w:numPr>
      </w:pPr>
      <w:r>
        <w:t xml:space="preserve">Garçons </w:t>
      </w:r>
    </w:p>
    <w:p w:rsidR="00287F6D" w:rsidRDefault="00287F6D" w:rsidP="00287F6D">
      <w:pPr>
        <w:pStyle w:val="Paragraphedeliste"/>
        <w:numPr>
          <w:ilvl w:val="2"/>
          <w:numId w:val="1"/>
        </w:numPr>
      </w:pPr>
      <w:r>
        <w:t>Jumeaux</w:t>
      </w:r>
    </w:p>
    <w:p w:rsidR="00287F6D" w:rsidRDefault="00287F6D" w:rsidP="00287F6D">
      <w:pPr>
        <w:pStyle w:val="Paragraphedeliste"/>
        <w:numPr>
          <w:ilvl w:val="2"/>
          <w:numId w:val="1"/>
        </w:numPr>
      </w:pPr>
      <w:r>
        <w:t xml:space="preserve">Premier né </w:t>
      </w:r>
    </w:p>
    <w:p w:rsidR="006D4BDE" w:rsidRDefault="00FA18F7" w:rsidP="00937886">
      <w:pPr>
        <w:pStyle w:val="Titre1"/>
      </w:pPr>
      <w:r>
        <w:t xml:space="preserve">Anatomopathologie </w:t>
      </w:r>
      <w:r w:rsidR="006D4BDE">
        <w:t> :</w:t>
      </w:r>
    </w:p>
    <w:p w:rsidR="00937886" w:rsidRPr="00D61646" w:rsidRDefault="005E071E" w:rsidP="005E071E">
      <w:pPr>
        <w:pStyle w:val="Paragraphedeliste"/>
        <w:numPr>
          <w:ilvl w:val="0"/>
          <w:numId w:val="1"/>
        </w:numPr>
        <w:rPr>
          <w:b/>
          <w:bCs/>
          <w:color w:val="FF0000"/>
        </w:rPr>
      </w:pPr>
      <w:r>
        <w:t xml:space="preserve">Existence de </w:t>
      </w:r>
      <w:r w:rsidRPr="00D61646">
        <w:rPr>
          <w:color w:val="FF0000"/>
        </w:rPr>
        <w:t>l’</w:t>
      </w:r>
      <w:r w:rsidRPr="00D61646">
        <w:rPr>
          <w:b/>
          <w:bCs/>
          <w:color w:val="FF0000"/>
        </w:rPr>
        <w:t>Olive pylorique :</w:t>
      </w:r>
    </w:p>
    <w:p w:rsidR="005E071E" w:rsidRDefault="005E071E" w:rsidP="005E071E">
      <w:pPr>
        <w:pStyle w:val="Paragraphedeliste"/>
        <w:numPr>
          <w:ilvl w:val="1"/>
          <w:numId w:val="1"/>
        </w:numPr>
      </w:pPr>
      <w:r>
        <w:t xml:space="preserve">Formation ovalaire blanchâtre </w:t>
      </w:r>
    </w:p>
    <w:p w:rsidR="005E071E" w:rsidRDefault="005E071E" w:rsidP="005E071E">
      <w:pPr>
        <w:pStyle w:val="Paragraphedeliste"/>
        <w:numPr>
          <w:ilvl w:val="1"/>
          <w:numId w:val="1"/>
        </w:numPr>
      </w:pPr>
      <w:r>
        <w:t xml:space="preserve">Dure </w:t>
      </w:r>
    </w:p>
    <w:p w:rsidR="005E071E" w:rsidRDefault="005E071E" w:rsidP="005E071E">
      <w:pPr>
        <w:pStyle w:val="Paragraphedeliste"/>
        <w:numPr>
          <w:ilvl w:val="1"/>
          <w:numId w:val="1"/>
        </w:numPr>
      </w:pPr>
      <w:r>
        <w:t xml:space="preserve">Lumière rétrécie </w:t>
      </w:r>
    </w:p>
    <w:p w:rsidR="00486156" w:rsidRDefault="00486156" w:rsidP="00486156">
      <w:pPr>
        <w:pStyle w:val="Paragraphedeliste"/>
        <w:numPr>
          <w:ilvl w:val="0"/>
          <w:numId w:val="1"/>
        </w:numPr>
      </w:pPr>
      <w:r>
        <w:t>Au niveau de l’olive :</w:t>
      </w:r>
    </w:p>
    <w:p w:rsidR="005E071E" w:rsidRDefault="005E071E" w:rsidP="00486156">
      <w:pPr>
        <w:pStyle w:val="Paragraphedeliste"/>
        <w:numPr>
          <w:ilvl w:val="1"/>
          <w:numId w:val="1"/>
        </w:numPr>
      </w:pPr>
      <w:r>
        <w:t>Hypertrophie</w:t>
      </w:r>
    </w:p>
    <w:p w:rsidR="005E071E" w:rsidRDefault="005E071E" w:rsidP="00486156">
      <w:pPr>
        <w:pStyle w:val="Paragraphedeliste"/>
        <w:numPr>
          <w:ilvl w:val="1"/>
          <w:numId w:val="1"/>
        </w:numPr>
      </w:pPr>
      <w:r>
        <w:t>Hyperplasie</w:t>
      </w:r>
    </w:p>
    <w:p w:rsidR="00486156" w:rsidRDefault="0023350C" w:rsidP="00B83387">
      <w:pPr>
        <w:pStyle w:val="Titre1"/>
      </w:pPr>
      <w:r>
        <w:t xml:space="preserve">Physiopathologie : </w:t>
      </w:r>
    </w:p>
    <w:p w:rsidR="0023350C" w:rsidRDefault="0023350C" w:rsidP="0023350C">
      <w:pPr>
        <w:pStyle w:val="Paragraphedeliste"/>
        <w:numPr>
          <w:ilvl w:val="0"/>
          <w:numId w:val="2"/>
        </w:numPr>
      </w:pPr>
      <w:r>
        <w:lastRenderedPageBreak/>
        <w:t xml:space="preserve">Obstacle </w:t>
      </w:r>
    </w:p>
    <w:p w:rsidR="0023350C" w:rsidRDefault="0023350C" w:rsidP="0023350C">
      <w:pPr>
        <w:pStyle w:val="Paragraphedeliste"/>
        <w:numPr>
          <w:ilvl w:val="0"/>
          <w:numId w:val="2"/>
        </w:numPr>
      </w:pPr>
      <w:r>
        <w:t>Contractions gastriques</w:t>
      </w:r>
    </w:p>
    <w:p w:rsidR="0023350C" w:rsidRDefault="0023350C" w:rsidP="0023350C">
      <w:pPr>
        <w:pStyle w:val="Paragraphedeliste"/>
        <w:numPr>
          <w:ilvl w:val="0"/>
          <w:numId w:val="2"/>
        </w:numPr>
      </w:pPr>
      <w:r>
        <w:t xml:space="preserve">Vomissements </w:t>
      </w:r>
    </w:p>
    <w:p w:rsidR="0023350C" w:rsidRDefault="0023350C" w:rsidP="0023350C">
      <w:pPr>
        <w:pStyle w:val="Paragraphedeliste"/>
        <w:numPr>
          <w:ilvl w:val="0"/>
          <w:numId w:val="2"/>
        </w:numPr>
      </w:pPr>
      <w:r>
        <w:t>Reflux acide</w:t>
      </w:r>
    </w:p>
    <w:p w:rsidR="0023350C" w:rsidRDefault="0023350C" w:rsidP="0023350C">
      <w:pPr>
        <w:pStyle w:val="Paragraphedeliste"/>
        <w:numPr>
          <w:ilvl w:val="0"/>
          <w:numId w:val="2"/>
        </w:numPr>
      </w:pPr>
      <w:r>
        <w:t xml:space="preserve">Obstacle en amont du carrefour </w:t>
      </w:r>
      <w:proofErr w:type="spellStart"/>
      <w:r>
        <w:t>bilio</w:t>
      </w:r>
      <w:proofErr w:type="spellEnd"/>
      <w:r>
        <w:t xml:space="preserve">-digestive </w:t>
      </w:r>
    </w:p>
    <w:p w:rsidR="0023350C" w:rsidRDefault="0023350C" w:rsidP="0023350C">
      <w:pPr>
        <w:pStyle w:val="Paragraphedeliste"/>
        <w:numPr>
          <w:ilvl w:val="0"/>
          <w:numId w:val="2"/>
        </w:numPr>
      </w:pPr>
      <w:r>
        <w:t xml:space="preserve">Niveau hydro-aérique </w:t>
      </w:r>
    </w:p>
    <w:p w:rsidR="0023350C" w:rsidRDefault="0023350C" w:rsidP="0023350C">
      <w:pPr>
        <w:pStyle w:val="Paragraphedeliste"/>
        <w:numPr>
          <w:ilvl w:val="0"/>
          <w:numId w:val="2"/>
        </w:numPr>
      </w:pPr>
      <w:r>
        <w:t xml:space="preserve">Colon transverse abaissée </w:t>
      </w:r>
    </w:p>
    <w:p w:rsidR="0023350C" w:rsidRDefault="00E70EDA" w:rsidP="00C63381">
      <w:pPr>
        <w:pStyle w:val="Titre1"/>
      </w:pPr>
      <w:r>
        <w:t>Diagnostic</w:t>
      </w:r>
      <w:r w:rsidR="00C63381">
        <w:t> :</w:t>
      </w:r>
    </w:p>
    <w:p w:rsidR="000475CC" w:rsidRDefault="000475CC" w:rsidP="00C63381">
      <w:pPr>
        <w:pStyle w:val="Titre2"/>
      </w:pPr>
      <w:r>
        <w:t>Diagnostic positif</w:t>
      </w:r>
      <w:r w:rsidR="00C63381">
        <w:t> :</w:t>
      </w:r>
    </w:p>
    <w:p w:rsidR="000475CC" w:rsidRDefault="000475CC" w:rsidP="00C63381">
      <w:pPr>
        <w:pStyle w:val="Titre3"/>
      </w:pPr>
      <w:r>
        <w:t>Type de description : SHP d’un garçon entre 2 semaines et 3 mois</w:t>
      </w:r>
    </w:p>
    <w:p w:rsidR="00486156" w:rsidRPr="00D61646" w:rsidRDefault="00C63381" w:rsidP="00C63381">
      <w:pPr>
        <w:pStyle w:val="Paragraphedeliste"/>
        <w:numPr>
          <w:ilvl w:val="0"/>
          <w:numId w:val="1"/>
        </w:numPr>
        <w:rPr>
          <w:b/>
          <w:bCs/>
        </w:rPr>
      </w:pPr>
      <w:r w:rsidRPr="00D61646">
        <w:rPr>
          <w:b/>
          <w:bCs/>
          <w:color w:val="755DD9" w:themeColor="accent3"/>
          <w:u w:val="single"/>
        </w:rPr>
        <w:t>Signes fonctionnel</w:t>
      </w:r>
      <w:r w:rsidRPr="00D61646">
        <w:rPr>
          <w:b/>
          <w:bCs/>
        </w:rPr>
        <w:t> </w:t>
      </w:r>
      <w:r w:rsidRPr="00D61646">
        <w:rPr>
          <w:b/>
          <w:bCs/>
          <w:color w:val="755DD9" w:themeColor="accent3"/>
        </w:rPr>
        <w:t>:</w:t>
      </w:r>
      <w:r w:rsidRPr="00D61646">
        <w:rPr>
          <w:b/>
          <w:bCs/>
        </w:rPr>
        <w:t xml:space="preserve"> </w:t>
      </w:r>
    </w:p>
    <w:p w:rsidR="00C63381" w:rsidRDefault="00C63381" w:rsidP="00C63381">
      <w:pPr>
        <w:pStyle w:val="Paragraphedeliste"/>
        <w:numPr>
          <w:ilvl w:val="1"/>
          <w:numId w:val="1"/>
        </w:numPr>
      </w:pPr>
      <w:r>
        <w:t xml:space="preserve">Vomissements : </w:t>
      </w:r>
    </w:p>
    <w:p w:rsidR="00C63381" w:rsidRDefault="00C63381" w:rsidP="00C63381">
      <w:pPr>
        <w:pStyle w:val="Paragraphedeliste"/>
        <w:numPr>
          <w:ilvl w:val="2"/>
          <w:numId w:val="1"/>
        </w:numPr>
      </w:pPr>
      <w:r>
        <w:t xml:space="preserve">Alimentaires </w:t>
      </w:r>
    </w:p>
    <w:p w:rsidR="00C63381" w:rsidRDefault="00C63381" w:rsidP="00C63381">
      <w:pPr>
        <w:pStyle w:val="Paragraphedeliste"/>
        <w:numPr>
          <w:ilvl w:val="2"/>
          <w:numId w:val="1"/>
        </w:numPr>
      </w:pPr>
      <w:r>
        <w:t>Tardifs</w:t>
      </w:r>
    </w:p>
    <w:p w:rsidR="00C63381" w:rsidRDefault="00C63381" w:rsidP="00C63381">
      <w:pPr>
        <w:pStyle w:val="Paragraphedeliste"/>
        <w:numPr>
          <w:ilvl w:val="2"/>
          <w:numId w:val="1"/>
        </w:numPr>
      </w:pPr>
      <w:r>
        <w:t xml:space="preserve">Explosifs </w:t>
      </w:r>
    </w:p>
    <w:p w:rsidR="00C63381" w:rsidRDefault="00C63381" w:rsidP="00C63381">
      <w:pPr>
        <w:pStyle w:val="Paragraphedeliste"/>
        <w:numPr>
          <w:ilvl w:val="2"/>
          <w:numId w:val="1"/>
        </w:numPr>
      </w:pPr>
      <w:r>
        <w:t xml:space="preserve">Jamais bilieux </w:t>
      </w:r>
    </w:p>
    <w:p w:rsidR="00C63381" w:rsidRDefault="00C63381" w:rsidP="00C63381">
      <w:pPr>
        <w:pStyle w:val="Paragraphedeliste"/>
        <w:numPr>
          <w:ilvl w:val="2"/>
          <w:numId w:val="1"/>
        </w:numPr>
      </w:pPr>
      <w:r>
        <w:t xml:space="preserve">Parfois teinté de sang </w:t>
      </w:r>
    </w:p>
    <w:p w:rsidR="00C63381" w:rsidRDefault="00C63381" w:rsidP="00C63381">
      <w:pPr>
        <w:pStyle w:val="Paragraphedeliste"/>
        <w:numPr>
          <w:ilvl w:val="2"/>
          <w:numId w:val="1"/>
        </w:numPr>
      </w:pPr>
      <w:r>
        <w:t xml:space="preserve">Enfant affamé </w:t>
      </w:r>
    </w:p>
    <w:p w:rsidR="00C63381" w:rsidRPr="0097701D" w:rsidRDefault="00C63381" w:rsidP="00C63381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>Constipation</w:t>
      </w:r>
      <w:r w:rsidRPr="0097701D">
        <w:rPr>
          <w:rFonts w:ascii="Fairwater Script" w:hAnsi="Fairwater Script"/>
        </w:rPr>
        <w:t xml:space="preserve"> </w:t>
      </w:r>
      <w:r w:rsidR="0097701D" w:rsidRPr="0097701D">
        <w:rPr>
          <w:rFonts w:ascii="Fairwater Script" w:hAnsi="Fairwater Script"/>
        </w:rPr>
        <w:t xml:space="preserve">(vu qu’il </w:t>
      </w:r>
      <w:r w:rsidR="009D0A16">
        <w:rPr>
          <w:rFonts w:ascii="Fairwater Script" w:hAnsi="Fairwater Script"/>
        </w:rPr>
        <w:t xml:space="preserve">y a </w:t>
      </w:r>
      <w:r w:rsidR="0097701D" w:rsidRPr="0097701D">
        <w:rPr>
          <w:rFonts w:ascii="Fairwater Script" w:hAnsi="Fairwater Script"/>
        </w:rPr>
        <w:t xml:space="preserve">rien qui passe) </w:t>
      </w:r>
    </w:p>
    <w:p w:rsidR="00C63381" w:rsidRDefault="00C63381" w:rsidP="00C63381">
      <w:pPr>
        <w:pStyle w:val="Paragraphedeliste"/>
        <w:numPr>
          <w:ilvl w:val="1"/>
          <w:numId w:val="1"/>
        </w:numPr>
      </w:pPr>
      <w:r>
        <w:t xml:space="preserve">Défaut de croissance </w:t>
      </w:r>
    </w:p>
    <w:p w:rsidR="009D0A16" w:rsidRPr="00D61646" w:rsidRDefault="009D0A16" w:rsidP="009D0A16">
      <w:pPr>
        <w:pStyle w:val="Paragraphedeliste"/>
        <w:numPr>
          <w:ilvl w:val="0"/>
          <w:numId w:val="1"/>
        </w:numPr>
        <w:rPr>
          <w:b/>
          <w:bCs/>
          <w:color w:val="755DD9" w:themeColor="accent3"/>
        </w:rPr>
      </w:pPr>
      <w:r w:rsidRPr="00D61646">
        <w:rPr>
          <w:b/>
          <w:bCs/>
          <w:color w:val="755DD9" w:themeColor="accent3"/>
          <w:u w:val="single"/>
        </w:rPr>
        <w:t>Signes physiques</w:t>
      </w:r>
      <w:r w:rsidRPr="00D61646">
        <w:rPr>
          <w:b/>
          <w:bCs/>
          <w:color w:val="755DD9" w:themeColor="accent3"/>
        </w:rPr>
        <w:t xml:space="preserve"> : </w:t>
      </w:r>
    </w:p>
    <w:p w:rsidR="009D0A16" w:rsidRDefault="009D0A16" w:rsidP="009D0A16">
      <w:pPr>
        <w:pStyle w:val="Paragraphedeliste"/>
        <w:numPr>
          <w:ilvl w:val="1"/>
          <w:numId w:val="1"/>
        </w:numPr>
      </w:pPr>
      <w:r>
        <w:t xml:space="preserve">Signes de déshydratation </w:t>
      </w:r>
    </w:p>
    <w:p w:rsidR="009D0A16" w:rsidRDefault="009D0A16" w:rsidP="009D0A16">
      <w:pPr>
        <w:pStyle w:val="Paragraphedeliste"/>
        <w:numPr>
          <w:ilvl w:val="1"/>
          <w:numId w:val="1"/>
        </w:numPr>
      </w:pPr>
      <w:r>
        <w:t>Parfois Ictère à bilirubine libre (2 à 3%)</w:t>
      </w:r>
    </w:p>
    <w:p w:rsidR="009D0A16" w:rsidRDefault="009D0A16" w:rsidP="009D0A16">
      <w:pPr>
        <w:pStyle w:val="Paragraphedeliste"/>
        <w:numPr>
          <w:ilvl w:val="1"/>
          <w:numId w:val="1"/>
        </w:numPr>
      </w:pPr>
      <w:r>
        <w:t>Péristaltisme ondulant de l’estomac</w:t>
      </w:r>
    </w:p>
    <w:p w:rsidR="009D0A16" w:rsidRDefault="009D0A16" w:rsidP="009D0A16">
      <w:pPr>
        <w:pStyle w:val="Paragraphedeliste"/>
        <w:numPr>
          <w:ilvl w:val="1"/>
          <w:numId w:val="1"/>
        </w:numPr>
      </w:pPr>
      <w:r>
        <w:t xml:space="preserve">Palpation de l'ovule pylorique </w:t>
      </w:r>
    </w:p>
    <w:p w:rsidR="00BF3402" w:rsidRPr="00D61646" w:rsidRDefault="00BF3402" w:rsidP="00BF3402">
      <w:pPr>
        <w:pStyle w:val="Paragraphedeliste"/>
        <w:numPr>
          <w:ilvl w:val="0"/>
          <w:numId w:val="1"/>
        </w:numPr>
        <w:rPr>
          <w:b/>
          <w:bCs/>
          <w:color w:val="755DD9" w:themeColor="accent3"/>
        </w:rPr>
      </w:pPr>
      <w:r w:rsidRPr="00D61646">
        <w:rPr>
          <w:b/>
          <w:bCs/>
          <w:color w:val="755DD9" w:themeColor="accent3"/>
          <w:u w:val="single"/>
        </w:rPr>
        <w:t>Imagerie</w:t>
      </w:r>
      <w:r w:rsidRPr="00D61646">
        <w:rPr>
          <w:b/>
          <w:bCs/>
          <w:color w:val="755DD9" w:themeColor="accent3"/>
        </w:rPr>
        <w:t xml:space="preserve"> : </w:t>
      </w:r>
    </w:p>
    <w:p w:rsidR="00BF3402" w:rsidRPr="00D61646" w:rsidRDefault="00BF3402" w:rsidP="00BF3402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61646">
        <w:rPr>
          <w:b/>
          <w:bCs/>
          <w:i/>
          <w:iCs/>
        </w:rPr>
        <w:t xml:space="preserve">Radiographie ASP : </w:t>
      </w:r>
    </w:p>
    <w:p w:rsidR="00BF3402" w:rsidRDefault="00BF3402" w:rsidP="00BF3402">
      <w:pPr>
        <w:pStyle w:val="Paragraphedeliste"/>
        <w:numPr>
          <w:ilvl w:val="2"/>
          <w:numId w:val="1"/>
        </w:numPr>
      </w:pPr>
      <w:r>
        <w:t xml:space="preserve">Distension gastrique </w:t>
      </w:r>
    </w:p>
    <w:p w:rsidR="00BF3402" w:rsidRDefault="00BF3402" w:rsidP="00BF3402">
      <w:pPr>
        <w:pStyle w:val="Paragraphedeliste"/>
        <w:numPr>
          <w:ilvl w:val="2"/>
          <w:numId w:val="1"/>
        </w:numPr>
      </w:pPr>
      <w:r>
        <w:t>Faible aération du grêle et du colon</w:t>
      </w:r>
    </w:p>
    <w:p w:rsidR="00BF3402" w:rsidRDefault="00BF3402" w:rsidP="00BF3402">
      <w:pPr>
        <w:pStyle w:val="Paragraphedeliste"/>
        <w:numPr>
          <w:ilvl w:val="2"/>
          <w:numId w:val="1"/>
        </w:numPr>
      </w:pPr>
      <w:proofErr w:type="spellStart"/>
      <w:r>
        <w:t>Hyperpéristaltisme</w:t>
      </w:r>
      <w:proofErr w:type="spellEnd"/>
      <w:r>
        <w:t xml:space="preserve"> </w:t>
      </w:r>
    </w:p>
    <w:p w:rsidR="004314BF" w:rsidRDefault="004314BF" w:rsidP="00BF3402">
      <w:pPr>
        <w:pStyle w:val="Paragraphedeliste"/>
        <w:numPr>
          <w:ilvl w:val="2"/>
          <w:numId w:val="1"/>
        </w:numPr>
      </w:pPr>
      <w:r>
        <w:t xml:space="preserve">Signes indirects </w:t>
      </w:r>
    </w:p>
    <w:p w:rsidR="004314BF" w:rsidRDefault="004314BF" w:rsidP="00BF3402">
      <w:pPr>
        <w:pStyle w:val="Paragraphedeliste"/>
        <w:numPr>
          <w:ilvl w:val="2"/>
          <w:numId w:val="1"/>
        </w:numPr>
      </w:pPr>
      <w:r>
        <w:t>4-5 heures de jeun</w:t>
      </w:r>
    </w:p>
    <w:p w:rsidR="00BF3402" w:rsidRPr="00D61646" w:rsidRDefault="00FA7F92" w:rsidP="00FA7F92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61646">
        <w:rPr>
          <w:b/>
          <w:bCs/>
          <w:i/>
          <w:iCs/>
        </w:rPr>
        <w:t>Échographie</w:t>
      </w:r>
      <w:r w:rsidR="00D61646" w:rsidRPr="00D61646">
        <w:rPr>
          <w:b/>
          <w:bCs/>
          <w:i/>
          <w:iCs/>
        </w:rPr>
        <w:t> :</w:t>
      </w:r>
    </w:p>
    <w:p w:rsidR="00FA7F92" w:rsidRDefault="00FA7F92" w:rsidP="00FA7F92">
      <w:pPr>
        <w:pStyle w:val="Paragraphedeliste"/>
        <w:numPr>
          <w:ilvl w:val="2"/>
          <w:numId w:val="1"/>
        </w:numPr>
      </w:pPr>
      <w:r>
        <w:t>Épaisseur de la musculeuse &gt; 3 mm</w:t>
      </w:r>
    </w:p>
    <w:p w:rsidR="00FA7F92" w:rsidRDefault="00FA7F92" w:rsidP="00FA7F92">
      <w:pPr>
        <w:pStyle w:val="Paragraphedeliste"/>
        <w:numPr>
          <w:ilvl w:val="2"/>
          <w:numId w:val="1"/>
        </w:numPr>
      </w:pPr>
      <w:r>
        <w:t>Longueur du canal &gt; 14 mm</w:t>
      </w:r>
    </w:p>
    <w:p w:rsidR="004314BF" w:rsidRDefault="004314BF" w:rsidP="00FA7F92">
      <w:pPr>
        <w:pStyle w:val="Paragraphedeliste"/>
        <w:numPr>
          <w:ilvl w:val="2"/>
          <w:numId w:val="1"/>
        </w:numPr>
      </w:pPr>
      <w:r>
        <w:t>Gold standard</w:t>
      </w:r>
    </w:p>
    <w:p w:rsidR="004314BF" w:rsidRDefault="004314BF" w:rsidP="00FA7F92">
      <w:pPr>
        <w:pStyle w:val="Paragraphedeliste"/>
        <w:numPr>
          <w:ilvl w:val="2"/>
          <w:numId w:val="1"/>
        </w:numPr>
      </w:pPr>
      <w:r>
        <w:t>Nouvelle échographie après 48 heures de réhydratation si doute diagnostique</w:t>
      </w:r>
    </w:p>
    <w:p w:rsidR="00FA7F92" w:rsidRPr="00D61646" w:rsidRDefault="00FA7F92" w:rsidP="00FA7F92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61646">
        <w:rPr>
          <w:b/>
          <w:bCs/>
          <w:i/>
          <w:iCs/>
        </w:rPr>
        <w:t xml:space="preserve">TOGD : </w:t>
      </w:r>
    </w:p>
    <w:p w:rsidR="00FA7F92" w:rsidRDefault="00E94B28" w:rsidP="00FA7F92">
      <w:pPr>
        <w:pStyle w:val="Paragraphedeliste"/>
        <w:numPr>
          <w:ilvl w:val="2"/>
          <w:numId w:val="1"/>
        </w:numPr>
      </w:pPr>
      <w:proofErr w:type="spellStart"/>
      <w:r>
        <w:t>Hyperpéristaltisme</w:t>
      </w:r>
      <w:proofErr w:type="spellEnd"/>
      <w:r>
        <w:t xml:space="preserve"> </w:t>
      </w:r>
    </w:p>
    <w:p w:rsidR="00E94B28" w:rsidRPr="00E94B28" w:rsidRDefault="00E94B28" w:rsidP="00FA7F92">
      <w:pPr>
        <w:pStyle w:val="Paragraphedeliste"/>
        <w:numPr>
          <w:ilvl w:val="2"/>
          <w:numId w:val="1"/>
        </w:numPr>
        <w:rPr>
          <w:rFonts w:ascii="Fairwater Script" w:hAnsi="Fairwater Script"/>
        </w:rPr>
      </w:pPr>
      <w:r>
        <w:t>Défilé pylorique</w:t>
      </w:r>
      <w:r w:rsidRPr="00E94B28">
        <w:rPr>
          <w:rFonts w:ascii="Fairwater Script" w:hAnsi="Fairwater Script"/>
        </w:rPr>
        <w:t xml:space="preserve"> (passage très rétrécie du produit dans la lumière) </w:t>
      </w:r>
    </w:p>
    <w:p w:rsidR="00E94B28" w:rsidRDefault="00E94B28" w:rsidP="00FA7F92">
      <w:pPr>
        <w:pStyle w:val="Paragraphedeliste"/>
        <w:numPr>
          <w:ilvl w:val="2"/>
          <w:numId w:val="1"/>
        </w:numPr>
      </w:pPr>
      <w:r>
        <w:t xml:space="preserve">Stase gastrique </w:t>
      </w:r>
    </w:p>
    <w:p w:rsidR="004314BF" w:rsidRDefault="004314BF" w:rsidP="00FA7F92">
      <w:pPr>
        <w:pStyle w:val="Paragraphedeliste"/>
        <w:numPr>
          <w:ilvl w:val="2"/>
          <w:numId w:val="1"/>
        </w:numPr>
      </w:pPr>
      <w:r>
        <w:t xml:space="preserve">Autrefois examen de référence </w:t>
      </w:r>
    </w:p>
    <w:p w:rsidR="00CE1D68" w:rsidRPr="002269EA" w:rsidRDefault="00CE1D68" w:rsidP="00CE1D68">
      <w:pPr>
        <w:pStyle w:val="Paragraphedeliste"/>
        <w:numPr>
          <w:ilvl w:val="0"/>
          <w:numId w:val="1"/>
        </w:numPr>
        <w:rPr>
          <w:b/>
          <w:bCs/>
          <w:color w:val="755DD9" w:themeColor="accent3"/>
        </w:rPr>
      </w:pPr>
      <w:r w:rsidRPr="002269EA">
        <w:rPr>
          <w:b/>
          <w:bCs/>
          <w:color w:val="755DD9" w:themeColor="accent3"/>
          <w:u w:val="single"/>
        </w:rPr>
        <w:t>Biologie</w:t>
      </w:r>
      <w:r w:rsidRPr="002269EA">
        <w:rPr>
          <w:b/>
          <w:bCs/>
          <w:color w:val="755DD9" w:themeColor="accent3"/>
        </w:rPr>
        <w:t xml:space="preserve"> : </w:t>
      </w:r>
    </w:p>
    <w:p w:rsidR="00CE1D68" w:rsidRDefault="00CE1D68" w:rsidP="00CE1D68">
      <w:pPr>
        <w:pStyle w:val="Paragraphedeliste"/>
        <w:numPr>
          <w:ilvl w:val="1"/>
          <w:numId w:val="1"/>
        </w:numPr>
      </w:pPr>
      <w:r>
        <w:t xml:space="preserve">Simplement pour bilan de retentissement </w:t>
      </w:r>
    </w:p>
    <w:p w:rsidR="00CE1D68" w:rsidRDefault="00CE1D68" w:rsidP="00CE1D68">
      <w:pPr>
        <w:pStyle w:val="Paragraphedeliste"/>
        <w:numPr>
          <w:ilvl w:val="1"/>
          <w:numId w:val="1"/>
        </w:numPr>
      </w:pPr>
      <w:r>
        <w:lastRenderedPageBreak/>
        <w:t xml:space="preserve">Ionogramme sanguin : </w:t>
      </w:r>
    </w:p>
    <w:p w:rsidR="00CE1D68" w:rsidRDefault="00CE1D68" w:rsidP="00CE1D68">
      <w:pPr>
        <w:pStyle w:val="Paragraphedeliste"/>
        <w:numPr>
          <w:ilvl w:val="2"/>
          <w:numId w:val="1"/>
        </w:numPr>
      </w:pPr>
      <w:r>
        <w:t>Alcalose métabolique</w:t>
      </w:r>
      <w:r w:rsidRPr="00CE1D68">
        <w:rPr>
          <w:b/>
          <w:bCs/>
        </w:rPr>
        <w:t xml:space="preserve"> (hypokaliémie + </w:t>
      </w:r>
      <w:proofErr w:type="spellStart"/>
      <w:r w:rsidRPr="00CE1D68">
        <w:rPr>
          <w:b/>
          <w:bCs/>
        </w:rPr>
        <w:t>hypochlorémie</w:t>
      </w:r>
      <w:proofErr w:type="spellEnd"/>
      <w:r w:rsidRPr="00CE1D68">
        <w:rPr>
          <w:b/>
          <w:bCs/>
        </w:rPr>
        <w:t>)</w:t>
      </w:r>
      <w:r>
        <w:t xml:space="preserve"> </w:t>
      </w:r>
    </w:p>
    <w:p w:rsidR="00CE1D68" w:rsidRDefault="00CE1D68" w:rsidP="00CE1D68">
      <w:pPr>
        <w:pStyle w:val="Paragraphedeliste"/>
        <w:numPr>
          <w:ilvl w:val="1"/>
          <w:numId w:val="1"/>
        </w:numPr>
      </w:pPr>
      <w:r>
        <w:t xml:space="preserve">Ionogramme urinaire : </w:t>
      </w:r>
    </w:p>
    <w:p w:rsidR="00CE1D68" w:rsidRDefault="00CE1D68" w:rsidP="00CE1D68">
      <w:pPr>
        <w:pStyle w:val="Paragraphedeliste"/>
        <w:numPr>
          <w:ilvl w:val="2"/>
          <w:numId w:val="1"/>
        </w:numPr>
      </w:pPr>
      <w:proofErr w:type="spellStart"/>
      <w:r>
        <w:t>Chlorurie</w:t>
      </w:r>
      <w:proofErr w:type="spellEnd"/>
      <w:r>
        <w:t xml:space="preserve"> (objectif &gt; 20 </w:t>
      </w:r>
      <w:proofErr w:type="spellStart"/>
      <w:r>
        <w:t>mmol</w:t>
      </w:r>
      <w:proofErr w:type="spellEnd"/>
      <w:r>
        <w:t xml:space="preserve">/l) </w:t>
      </w:r>
    </w:p>
    <w:p w:rsidR="00CE1D68" w:rsidRDefault="00CC03E7" w:rsidP="00CE1D68">
      <w:pPr>
        <w:pStyle w:val="Paragraphedeliste"/>
        <w:numPr>
          <w:ilvl w:val="1"/>
          <w:numId w:val="1"/>
        </w:numPr>
      </w:pPr>
      <w:r>
        <w:t xml:space="preserve">Gaz du sang </w:t>
      </w:r>
    </w:p>
    <w:p w:rsidR="00CC03E7" w:rsidRDefault="00CC03E7" w:rsidP="00CE1D68">
      <w:pPr>
        <w:pStyle w:val="Paragraphedeliste"/>
        <w:numPr>
          <w:ilvl w:val="1"/>
          <w:numId w:val="1"/>
        </w:numPr>
      </w:pPr>
      <w:r>
        <w:t xml:space="preserve">NFS : </w:t>
      </w:r>
    </w:p>
    <w:p w:rsidR="00CC03E7" w:rsidRDefault="00CC03E7" w:rsidP="00CC03E7">
      <w:pPr>
        <w:pStyle w:val="Paragraphedeliste"/>
        <w:numPr>
          <w:ilvl w:val="2"/>
          <w:numId w:val="1"/>
        </w:numPr>
      </w:pPr>
      <w:r>
        <w:t xml:space="preserve">Fréquence d’anémie 45% des cas (CHUJRA) </w:t>
      </w:r>
    </w:p>
    <w:p w:rsidR="00CC03E7" w:rsidRDefault="00CC03E7" w:rsidP="006A181A">
      <w:pPr>
        <w:pStyle w:val="Paragraphedeliste"/>
        <w:numPr>
          <w:ilvl w:val="1"/>
          <w:numId w:val="1"/>
        </w:numPr>
      </w:pPr>
      <w:r>
        <w:t xml:space="preserve">Bilan d’hémostase </w:t>
      </w:r>
    </w:p>
    <w:p w:rsidR="00CC03E7" w:rsidRDefault="00CC03E7" w:rsidP="00CC03E7">
      <w:pPr>
        <w:pStyle w:val="Paragraphedeliste"/>
        <w:numPr>
          <w:ilvl w:val="2"/>
          <w:numId w:val="1"/>
        </w:numPr>
      </w:pPr>
      <w:r>
        <w:t>TP bas dans 85% des cas (</w:t>
      </w:r>
      <w:r w:rsidR="006A181A">
        <w:t xml:space="preserve">CHUJRA) </w:t>
      </w:r>
    </w:p>
    <w:p w:rsidR="00762206" w:rsidRPr="002269EA" w:rsidRDefault="00762206" w:rsidP="00304F05">
      <w:pPr>
        <w:pStyle w:val="Paragraphedeliste"/>
        <w:numPr>
          <w:ilvl w:val="0"/>
          <w:numId w:val="1"/>
        </w:numPr>
        <w:rPr>
          <w:b/>
          <w:bCs/>
          <w:color w:val="755DD9" w:themeColor="accent3"/>
        </w:rPr>
      </w:pPr>
      <w:r w:rsidRPr="002269EA">
        <w:rPr>
          <w:b/>
          <w:bCs/>
          <w:color w:val="755DD9" w:themeColor="accent3"/>
          <w:u w:val="single"/>
        </w:rPr>
        <w:t>Diagnostic</w:t>
      </w:r>
      <w:r w:rsidRPr="002269EA">
        <w:rPr>
          <w:b/>
          <w:bCs/>
          <w:color w:val="755DD9" w:themeColor="accent3"/>
        </w:rPr>
        <w:t xml:space="preserve"> : </w:t>
      </w:r>
    </w:p>
    <w:p w:rsidR="00762206" w:rsidRDefault="00762206" w:rsidP="00304F05">
      <w:pPr>
        <w:pStyle w:val="Paragraphedeliste"/>
        <w:numPr>
          <w:ilvl w:val="1"/>
          <w:numId w:val="1"/>
        </w:numPr>
      </w:pPr>
      <w:r>
        <w:t xml:space="preserve">Clinique : oriente le diagnostic </w:t>
      </w:r>
    </w:p>
    <w:p w:rsidR="00762206" w:rsidRDefault="00762206" w:rsidP="00304F05">
      <w:pPr>
        <w:pStyle w:val="Paragraphedeliste"/>
        <w:numPr>
          <w:ilvl w:val="1"/>
          <w:numId w:val="1"/>
        </w:numPr>
      </w:pPr>
      <w:r>
        <w:t>Morphologique : confirme le diagnostic</w:t>
      </w:r>
    </w:p>
    <w:p w:rsidR="00762206" w:rsidRDefault="006A181A" w:rsidP="00152E73">
      <w:pPr>
        <w:pStyle w:val="Titre3"/>
      </w:pPr>
      <w:r>
        <w:t xml:space="preserve">Formes cliniques : </w:t>
      </w:r>
    </w:p>
    <w:p w:rsidR="006A181A" w:rsidRDefault="006A181A" w:rsidP="00F53080">
      <w:pPr>
        <w:pStyle w:val="Titre4"/>
      </w:pPr>
      <w:r>
        <w:t>Formes vues tôt :</w:t>
      </w:r>
    </w:p>
    <w:p w:rsidR="006A181A" w:rsidRDefault="00152E73" w:rsidP="00152E73">
      <w:pPr>
        <w:pStyle w:val="Paragraphedeliste"/>
        <w:numPr>
          <w:ilvl w:val="0"/>
          <w:numId w:val="1"/>
        </w:numPr>
      </w:pPr>
      <w:r>
        <w:t xml:space="preserve">Vomissement peu significative </w:t>
      </w:r>
    </w:p>
    <w:p w:rsidR="00152E73" w:rsidRDefault="00152E73" w:rsidP="00152E73">
      <w:pPr>
        <w:pStyle w:val="Paragraphedeliste"/>
        <w:numPr>
          <w:ilvl w:val="0"/>
          <w:numId w:val="1"/>
        </w:numPr>
      </w:pPr>
      <w:r>
        <w:t>Échographie non concluante</w:t>
      </w:r>
    </w:p>
    <w:p w:rsidR="00152E73" w:rsidRDefault="00152E73" w:rsidP="00152E73">
      <w:pPr>
        <w:pStyle w:val="Paragraphedeliste"/>
        <w:numPr>
          <w:ilvl w:val="0"/>
          <w:numId w:val="1"/>
        </w:numPr>
      </w:pPr>
      <w:r>
        <w:t xml:space="preserve">Nouvelle échographie dans 48 heures </w:t>
      </w:r>
    </w:p>
    <w:p w:rsidR="00152E73" w:rsidRDefault="00152E73" w:rsidP="00F53080">
      <w:pPr>
        <w:pStyle w:val="Titre4"/>
      </w:pPr>
      <w:r>
        <w:t>Formes vues tard</w:t>
      </w:r>
      <w:r w:rsidR="002269EA">
        <w:t> :</w:t>
      </w:r>
    </w:p>
    <w:p w:rsidR="00152E73" w:rsidRDefault="00152E73" w:rsidP="00152E73">
      <w:pPr>
        <w:pStyle w:val="Paragraphedeliste"/>
        <w:numPr>
          <w:ilvl w:val="0"/>
          <w:numId w:val="1"/>
        </w:numPr>
      </w:pPr>
      <w:r>
        <w:t>Déshydratation importante</w:t>
      </w:r>
    </w:p>
    <w:p w:rsidR="00152E73" w:rsidRDefault="00152E73" w:rsidP="00152E73">
      <w:pPr>
        <w:pStyle w:val="Paragraphedeliste"/>
        <w:numPr>
          <w:ilvl w:val="0"/>
          <w:numId w:val="1"/>
        </w:numPr>
      </w:pPr>
      <w:r>
        <w:t xml:space="preserve">Dénutrition </w:t>
      </w:r>
    </w:p>
    <w:p w:rsidR="00152E73" w:rsidRDefault="00152E73" w:rsidP="00152E73">
      <w:pPr>
        <w:pStyle w:val="Paragraphedeliste"/>
        <w:numPr>
          <w:ilvl w:val="0"/>
          <w:numId w:val="1"/>
        </w:numPr>
      </w:pPr>
      <w:r>
        <w:t xml:space="preserve">Altération de l’état général </w:t>
      </w:r>
    </w:p>
    <w:p w:rsidR="00152E73" w:rsidRDefault="00152E73" w:rsidP="00F53080">
      <w:pPr>
        <w:pStyle w:val="Titre4"/>
      </w:pPr>
      <w:r>
        <w:t>Formes évolutives :</w:t>
      </w:r>
    </w:p>
    <w:p w:rsidR="00152E73" w:rsidRDefault="00152E73" w:rsidP="00152E73">
      <w:pPr>
        <w:pStyle w:val="Paragraphedeliste"/>
        <w:numPr>
          <w:ilvl w:val="0"/>
          <w:numId w:val="1"/>
        </w:numPr>
      </w:pPr>
      <w:r>
        <w:t xml:space="preserve">Amélioration spontanée de l’hypertrophie pylorique </w:t>
      </w:r>
    </w:p>
    <w:p w:rsidR="00152E73" w:rsidRDefault="00152E73" w:rsidP="00152E73">
      <w:pPr>
        <w:pStyle w:val="Paragraphedeliste"/>
        <w:numPr>
          <w:ilvl w:val="0"/>
          <w:numId w:val="1"/>
        </w:numPr>
      </w:pPr>
      <w:r>
        <w:t>Guérison après 4 mois</w:t>
      </w:r>
    </w:p>
    <w:p w:rsidR="00152E73" w:rsidRDefault="00152E73" w:rsidP="00152E73">
      <w:pPr>
        <w:pStyle w:val="Paragraphedeliste"/>
        <w:numPr>
          <w:ilvl w:val="0"/>
          <w:numId w:val="1"/>
        </w:numPr>
      </w:pPr>
      <w:r>
        <w:t xml:space="preserve">Histoire naturelle (vous n’aves plus le droit de faire ça hein) </w:t>
      </w:r>
    </w:p>
    <w:p w:rsidR="00152E73" w:rsidRDefault="00152E73" w:rsidP="00304F05">
      <w:pPr>
        <w:pStyle w:val="Titre2"/>
      </w:pPr>
      <w:r>
        <w:t>Diagnostic différentiel</w:t>
      </w:r>
      <w:r w:rsidR="00BB28AE">
        <w:t> :</w:t>
      </w:r>
    </w:p>
    <w:p w:rsidR="00304F05" w:rsidRDefault="00304F05" w:rsidP="00304F05">
      <w:pPr>
        <w:pStyle w:val="Paragraphedeliste"/>
        <w:numPr>
          <w:ilvl w:val="0"/>
          <w:numId w:val="1"/>
        </w:numPr>
      </w:pPr>
      <w:r>
        <w:t xml:space="preserve">Spasme pylorique (glucagon). </w:t>
      </w:r>
    </w:p>
    <w:p w:rsidR="00304F05" w:rsidRDefault="00304F05" w:rsidP="00304F05">
      <w:pPr>
        <w:pStyle w:val="Paragraphedeliste"/>
        <w:numPr>
          <w:ilvl w:val="0"/>
          <w:numId w:val="1"/>
        </w:numPr>
      </w:pPr>
      <w:r>
        <w:t xml:space="preserve">Dyskinésie </w:t>
      </w:r>
      <w:proofErr w:type="spellStart"/>
      <w:r>
        <w:t>antrale</w:t>
      </w:r>
      <w:proofErr w:type="spellEnd"/>
      <w:r>
        <w:t xml:space="preserve"> </w:t>
      </w:r>
    </w:p>
    <w:p w:rsidR="00304F05" w:rsidRDefault="00304F05" w:rsidP="00304F05">
      <w:pPr>
        <w:pStyle w:val="Paragraphedeliste"/>
        <w:numPr>
          <w:ilvl w:val="0"/>
          <w:numId w:val="1"/>
        </w:numPr>
      </w:pPr>
      <w:r>
        <w:t>Ulcère pylorique ou de l’antre</w:t>
      </w:r>
    </w:p>
    <w:p w:rsidR="00304F05" w:rsidRDefault="00304F05" w:rsidP="00304F05">
      <w:pPr>
        <w:pStyle w:val="Paragraphedeliste"/>
        <w:numPr>
          <w:ilvl w:val="0"/>
          <w:numId w:val="1"/>
        </w:numPr>
      </w:pPr>
      <w:r>
        <w:t>Plicature gastrique (</w:t>
      </w:r>
      <w:proofErr w:type="spellStart"/>
      <w:r>
        <w:t>procubitus</w:t>
      </w:r>
      <w:proofErr w:type="spellEnd"/>
      <w:r>
        <w:t xml:space="preserve">) </w:t>
      </w:r>
    </w:p>
    <w:p w:rsidR="00304F05" w:rsidRDefault="00304F05" w:rsidP="00304F05">
      <w:pPr>
        <w:pStyle w:val="Paragraphedeliste"/>
        <w:numPr>
          <w:ilvl w:val="0"/>
          <w:numId w:val="1"/>
        </w:numPr>
      </w:pPr>
      <w:r>
        <w:t xml:space="preserve">Duplication gastrique du duodénum </w:t>
      </w:r>
    </w:p>
    <w:p w:rsidR="00304F05" w:rsidRDefault="00304F05" w:rsidP="00304F05">
      <w:pPr>
        <w:pStyle w:val="Paragraphedeliste"/>
        <w:numPr>
          <w:ilvl w:val="0"/>
          <w:numId w:val="1"/>
        </w:numPr>
      </w:pPr>
      <w:r>
        <w:t>Malformation kystique de la voie biliaire</w:t>
      </w:r>
    </w:p>
    <w:p w:rsidR="00304F05" w:rsidRDefault="00304F05" w:rsidP="00304F05">
      <w:pPr>
        <w:pStyle w:val="Paragraphedeliste"/>
        <w:numPr>
          <w:ilvl w:val="0"/>
          <w:numId w:val="1"/>
        </w:numPr>
      </w:pPr>
      <w:r>
        <w:t xml:space="preserve">Tumeur surrénalienne </w:t>
      </w:r>
    </w:p>
    <w:p w:rsidR="00FB6300" w:rsidRDefault="00FB6300" w:rsidP="00304F05">
      <w:pPr>
        <w:pStyle w:val="Paragraphedeliste"/>
        <w:numPr>
          <w:ilvl w:val="0"/>
          <w:numId w:val="1"/>
        </w:numPr>
      </w:pPr>
      <w:r>
        <w:t xml:space="preserve">Malposition </w:t>
      </w:r>
      <w:proofErr w:type="spellStart"/>
      <w:r>
        <w:t>intestibale</w:t>
      </w:r>
      <w:proofErr w:type="spellEnd"/>
    </w:p>
    <w:p w:rsidR="00FB6300" w:rsidRDefault="00FB6300" w:rsidP="00304F05">
      <w:pPr>
        <w:pStyle w:val="Paragraphedeliste"/>
        <w:numPr>
          <w:ilvl w:val="0"/>
          <w:numId w:val="1"/>
        </w:numPr>
      </w:pPr>
      <w:r>
        <w:t>Mésentère commun</w:t>
      </w:r>
    </w:p>
    <w:p w:rsidR="00FB6300" w:rsidRDefault="00FB6300" w:rsidP="00304F05">
      <w:pPr>
        <w:pStyle w:val="Paragraphedeliste"/>
        <w:numPr>
          <w:ilvl w:val="0"/>
          <w:numId w:val="1"/>
        </w:numPr>
      </w:pPr>
      <w:r>
        <w:t>Volvulus du grêle</w:t>
      </w:r>
    </w:p>
    <w:p w:rsidR="00937886" w:rsidRDefault="00FB6300" w:rsidP="006D4BDE">
      <w:pPr>
        <w:pStyle w:val="Paragraphedeliste"/>
        <w:numPr>
          <w:ilvl w:val="0"/>
          <w:numId w:val="1"/>
        </w:numPr>
      </w:pPr>
      <w:r>
        <w:t xml:space="preserve">Sténose non hypertrophique du pylore </w:t>
      </w:r>
    </w:p>
    <w:p w:rsidR="006D4BDE" w:rsidRDefault="006D4BDE" w:rsidP="008B507F">
      <w:pPr>
        <w:pStyle w:val="Titre1"/>
      </w:pPr>
      <w:r>
        <w:t xml:space="preserve">Traitement : </w:t>
      </w:r>
    </w:p>
    <w:p w:rsidR="002E7FDE" w:rsidRDefault="002E7FDE" w:rsidP="005A139B">
      <w:pPr>
        <w:pStyle w:val="Titre2"/>
      </w:pPr>
      <w:r>
        <w:t xml:space="preserve">But : </w:t>
      </w:r>
    </w:p>
    <w:p w:rsidR="002E7FDE" w:rsidRDefault="002E7FDE" w:rsidP="002E7FDE">
      <w:pPr>
        <w:pStyle w:val="Paragraphedeliste"/>
        <w:numPr>
          <w:ilvl w:val="0"/>
          <w:numId w:val="1"/>
        </w:numPr>
      </w:pPr>
      <w:r>
        <w:lastRenderedPageBreak/>
        <w:t>Correction du désordre hydro-électrolytiques (</w:t>
      </w:r>
      <w:r w:rsidR="008B507F">
        <w:t>URGENCE</w:t>
      </w:r>
      <w:r>
        <w:t xml:space="preserve"> </w:t>
      </w:r>
      <w:r w:rsidR="008B507F">
        <w:t>MÉDICALE mais PAS CHIRURGICALE</w:t>
      </w:r>
      <w:r>
        <w:t xml:space="preserve">) </w:t>
      </w:r>
    </w:p>
    <w:p w:rsidR="002E7FDE" w:rsidRDefault="002E7FDE" w:rsidP="002E7FDE">
      <w:pPr>
        <w:pStyle w:val="Paragraphedeliste"/>
        <w:numPr>
          <w:ilvl w:val="0"/>
          <w:numId w:val="1"/>
        </w:numPr>
      </w:pPr>
      <w:r>
        <w:t xml:space="preserve">Lever l’obstacle </w:t>
      </w:r>
    </w:p>
    <w:p w:rsidR="008B507F" w:rsidRDefault="008B507F" w:rsidP="005A139B">
      <w:pPr>
        <w:pStyle w:val="Titre2"/>
      </w:pPr>
      <w:r>
        <w:t xml:space="preserve">Moyens : </w:t>
      </w:r>
    </w:p>
    <w:p w:rsidR="008B507F" w:rsidRPr="00BB2254" w:rsidRDefault="008B507F" w:rsidP="008B507F">
      <w:pPr>
        <w:pStyle w:val="Paragraphedeliste"/>
        <w:numPr>
          <w:ilvl w:val="0"/>
          <w:numId w:val="1"/>
        </w:numPr>
        <w:rPr>
          <w:b/>
          <w:bCs/>
          <w:color w:val="755DD9" w:themeColor="accent3"/>
        </w:rPr>
      </w:pPr>
      <w:r w:rsidRPr="00BB2254">
        <w:rPr>
          <w:b/>
          <w:bCs/>
          <w:color w:val="755DD9" w:themeColor="accent3"/>
          <w:u w:val="single"/>
        </w:rPr>
        <w:t>Non médicaux</w:t>
      </w:r>
      <w:r w:rsidRPr="00BB2254">
        <w:rPr>
          <w:b/>
          <w:bCs/>
          <w:color w:val="755DD9" w:themeColor="accent3"/>
        </w:rPr>
        <w:t xml:space="preserve"> : </w:t>
      </w:r>
    </w:p>
    <w:p w:rsidR="008B507F" w:rsidRDefault="008B507F" w:rsidP="008B507F">
      <w:pPr>
        <w:pStyle w:val="Paragraphedeliste"/>
        <w:numPr>
          <w:ilvl w:val="1"/>
          <w:numId w:val="1"/>
        </w:numPr>
      </w:pPr>
      <w:r>
        <w:t>Proclive</w:t>
      </w:r>
    </w:p>
    <w:p w:rsidR="008B507F" w:rsidRDefault="008B507F" w:rsidP="00881072">
      <w:pPr>
        <w:pStyle w:val="Paragraphedeliste"/>
        <w:numPr>
          <w:ilvl w:val="1"/>
          <w:numId w:val="1"/>
        </w:numPr>
        <w:spacing w:before="0" w:after="0"/>
      </w:pPr>
      <w:r>
        <w:t>SNG</w:t>
      </w:r>
      <w:r w:rsidRPr="00C7232C">
        <w:rPr>
          <w:rFonts w:ascii="Fairwater Script" w:hAnsi="Fairwater Script"/>
        </w:rPr>
        <w:t xml:space="preserve"> (pour éviter l’inhalation) </w:t>
      </w:r>
    </w:p>
    <w:p w:rsidR="00C7232C" w:rsidRPr="00BB2254" w:rsidRDefault="00977AFC" w:rsidP="00C7232C">
      <w:pPr>
        <w:pStyle w:val="Paragraphedeliste"/>
        <w:numPr>
          <w:ilvl w:val="0"/>
          <w:numId w:val="1"/>
        </w:numPr>
        <w:rPr>
          <w:b/>
          <w:bCs/>
          <w:color w:val="755DD9" w:themeColor="accent3"/>
        </w:rPr>
      </w:pPr>
      <w:r w:rsidRPr="00BB2254">
        <w:rPr>
          <w:b/>
          <w:bCs/>
          <w:color w:val="755DD9" w:themeColor="accent3"/>
          <w:u w:val="single"/>
        </w:rPr>
        <w:t>Médicaux</w:t>
      </w:r>
      <w:r w:rsidRPr="00BB2254">
        <w:rPr>
          <w:b/>
          <w:bCs/>
          <w:color w:val="755DD9" w:themeColor="accent3"/>
        </w:rPr>
        <w:t xml:space="preserve"> : </w:t>
      </w:r>
    </w:p>
    <w:p w:rsidR="00977AFC" w:rsidRDefault="00977AFC" w:rsidP="00977AFC">
      <w:pPr>
        <w:pStyle w:val="Paragraphedeliste"/>
        <w:numPr>
          <w:ilvl w:val="1"/>
          <w:numId w:val="1"/>
        </w:numPr>
      </w:pPr>
      <w:r>
        <w:t xml:space="preserve">Soluté glucosé </w:t>
      </w:r>
      <w:proofErr w:type="spellStart"/>
      <w:r>
        <w:t>polyionique</w:t>
      </w:r>
      <w:proofErr w:type="spellEnd"/>
      <w:r>
        <w:t xml:space="preserve"> (B27, B45) </w:t>
      </w:r>
    </w:p>
    <w:p w:rsidR="00010A0D" w:rsidRDefault="00977AFC" w:rsidP="00977AFC">
      <w:pPr>
        <w:pStyle w:val="Paragraphedeliste"/>
        <w:numPr>
          <w:ilvl w:val="2"/>
          <w:numId w:val="1"/>
        </w:numPr>
      </w:pPr>
      <w:r>
        <w:t>4-8 ml/kg/h (ou règle de 4.2.1)</w:t>
      </w:r>
      <w:r w:rsidR="005D18C5">
        <w:t xml:space="preserve"> + SSI en volume de perte gastrique</w:t>
      </w:r>
    </w:p>
    <w:p w:rsidR="00EE2B5E" w:rsidRPr="001D2216" w:rsidRDefault="00EE2B5E" w:rsidP="00977AFC">
      <w:pPr>
        <w:pStyle w:val="Paragraphedeliste"/>
        <w:numPr>
          <w:ilvl w:val="2"/>
          <w:numId w:val="1"/>
        </w:numPr>
        <w:rPr>
          <w:rFonts w:ascii="Fairwater Script" w:hAnsi="Fairwater Script"/>
        </w:rPr>
      </w:pPr>
      <w:r w:rsidRPr="001D2216">
        <w:rPr>
          <w:rFonts w:ascii="Fairwater Script" w:hAnsi="Fairwater Script"/>
        </w:rPr>
        <w:t>Règle du 4.2.1</w:t>
      </w:r>
      <w:r w:rsidRPr="001D2216">
        <w:rPr>
          <w:rFonts w:ascii="Cambria" w:hAnsi="Cambria" w:cs="Cambria"/>
        </w:rPr>
        <w:t> </w:t>
      </w:r>
      <w:r w:rsidRPr="001D2216">
        <w:rPr>
          <w:rFonts w:ascii="Fairwater Script" w:hAnsi="Fairwater Script"/>
        </w:rPr>
        <w:t>:</w:t>
      </w:r>
    </w:p>
    <w:p w:rsidR="00977AFC" w:rsidRPr="001D2216" w:rsidRDefault="00010A0D" w:rsidP="00EE2B5E">
      <w:pPr>
        <w:pStyle w:val="Paragraphedeliste"/>
        <w:numPr>
          <w:ilvl w:val="3"/>
          <w:numId w:val="1"/>
        </w:numPr>
        <w:rPr>
          <w:rFonts w:ascii="Fairwater Script" w:hAnsi="Fairwater Script"/>
        </w:rPr>
      </w:pPr>
      <w:r w:rsidRPr="001D2216">
        <w:rPr>
          <w:rFonts w:ascii="Fairwater Script" w:hAnsi="Fairwater Script"/>
        </w:rPr>
        <w:t>4</w:t>
      </w:r>
      <w:r w:rsidR="00EE2B5E" w:rsidRPr="001D2216">
        <w:rPr>
          <w:rFonts w:ascii="Fairwater Script" w:hAnsi="Fairwater Script"/>
        </w:rPr>
        <w:t xml:space="preserve"> </w:t>
      </w:r>
      <w:r w:rsidRPr="001D2216">
        <w:rPr>
          <w:rFonts w:ascii="Fairwater Script" w:hAnsi="Fairwater Script"/>
        </w:rPr>
        <w:t>ml/kg/h pour les 10 1ers</w:t>
      </w:r>
      <w:r w:rsidR="005D18C5" w:rsidRPr="001D2216">
        <w:rPr>
          <w:rFonts w:ascii="Fairwater Script" w:hAnsi="Fairwater Script"/>
        </w:rPr>
        <w:t xml:space="preserve"> </w:t>
      </w:r>
      <w:r w:rsidRPr="001D2216">
        <w:rPr>
          <w:rFonts w:ascii="Fairwater Script" w:hAnsi="Fairwater Script"/>
        </w:rPr>
        <w:t xml:space="preserve">poids </w:t>
      </w:r>
    </w:p>
    <w:p w:rsidR="00010A0D" w:rsidRPr="001D2216" w:rsidRDefault="00010A0D" w:rsidP="00EE2B5E">
      <w:pPr>
        <w:pStyle w:val="Paragraphedeliste"/>
        <w:numPr>
          <w:ilvl w:val="3"/>
          <w:numId w:val="1"/>
        </w:numPr>
        <w:rPr>
          <w:rFonts w:ascii="Fairwater Script" w:hAnsi="Fairwater Script"/>
        </w:rPr>
      </w:pPr>
      <w:r w:rsidRPr="001D2216">
        <w:rPr>
          <w:rFonts w:ascii="Fairwater Script" w:hAnsi="Fairwater Script"/>
        </w:rPr>
        <w:t>2 ml/kg/h entre 10 et 20 kg</w:t>
      </w:r>
    </w:p>
    <w:p w:rsidR="00010A0D" w:rsidRPr="001D2216" w:rsidRDefault="00EE2B5E" w:rsidP="00EE2B5E">
      <w:pPr>
        <w:pStyle w:val="Paragraphedeliste"/>
        <w:numPr>
          <w:ilvl w:val="3"/>
          <w:numId w:val="1"/>
        </w:numPr>
        <w:rPr>
          <w:rFonts w:ascii="Fairwater Script" w:hAnsi="Fairwater Script"/>
        </w:rPr>
      </w:pPr>
      <w:r w:rsidRPr="001D2216">
        <w:rPr>
          <w:rFonts w:ascii="Fairwater Script" w:hAnsi="Fairwater Script"/>
        </w:rPr>
        <w:t>Si &gt; 20 kg =&gt; 1 ml/kg/h</w:t>
      </w:r>
    </w:p>
    <w:p w:rsidR="005D18C5" w:rsidRDefault="005D18C5" w:rsidP="005D18C5">
      <w:pPr>
        <w:pStyle w:val="Paragraphedeliste"/>
        <w:numPr>
          <w:ilvl w:val="1"/>
          <w:numId w:val="1"/>
        </w:numPr>
      </w:pPr>
      <w:r>
        <w:t xml:space="preserve">Atropine (parentérale et orale de longue durée) </w:t>
      </w:r>
    </w:p>
    <w:p w:rsidR="001D2216" w:rsidRPr="00BB2254" w:rsidRDefault="001D2216" w:rsidP="001D2216">
      <w:pPr>
        <w:pStyle w:val="Paragraphedeliste"/>
        <w:numPr>
          <w:ilvl w:val="0"/>
          <w:numId w:val="1"/>
        </w:numPr>
        <w:rPr>
          <w:b/>
          <w:bCs/>
          <w:color w:val="755DD9" w:themeColor="accent3"/>
        </w:rPr>
      </w:pPr>
      <w:r w:rsidRPr="00BB2254">
        <w:rPr>
          <w:b/>
          <w:bCs/>
          <w:color w:val="755DD9" w:themeColor="accent3"/>
          <w:u w:val="single"/>
        </w:rPr>
        <w:t>Chirurgicaux</w:t>
      </w:r>
      <w:r w:rsidRPr="00BB2254">
        <w:rPr>
          <w:b/>
          <w:bCs/>
          <w:color w:val="755DD9" w:themeColor="accent3"/>
        </w:rPr>
        <w:t xml:space="preserve"> : </w:t>
      </w:r>
    </w:p>
    <w:p w:rsidR="001D2216" w:rsidRDefault="001D2216" w:rsidP="001D2216">
      <w:pPr>
        <w:pStyle w:val="Paragraphedeliste"/>
        <w:numPr>
          <w:ilvl w:val="1"/>
          <w:numId w:val="1"/>
        </w:numPr>
      </w:pPr>
      <w:proofErr w:type="spellStart"/>
      <w:r>
        <w:t>Pylorotomie</w:t>
      </w:r>
      <w:proofErr w:type="spellEnd"/>
      <w:r>
        <w:t xml:space="preserve"> extra</w:t>
      </w:r>
      <w:r w:rsidR="00BB2254">
        <w:t>-</w:t>
      </w:r>
      <w:r>
        <w:t xml:space="preserve">muqueuse </w:t>
      </w:r>
    </w:p>
    <w:p w:rsidR="00EE67C3" w:rsidRDefault="00EE67C3" w:rsidP="005A139B">
      <w:pPr>
        <w:pStyle w:val="Titre2"/>
      </w:pPr>
      <w:r>
        <w:t xml:space="preserve">Indications : </w:t>
      </w:r>
    </w:p>
    <w:p w:rsidR="00EE67C3" w:rsidRDefault="00EE67C3" w:rsidP="00EE67C3">
      <w:pPr>
        <w:pStyle w:val="Paragraphedeliste"/>
        <w:numPr>
          <w:ilvl w:val="0"/>
          <w:numId w:val="1"/>
        </w:numPr>
      </w:pPr>
      <w:r>
        <w:t xml:space="preserve">Urgence chirurgicale différée </w:t>
      </w:r>
    </w:p>
    <w:p w:rsidR="00EE67C3" w:rsidRDefault="00EE67C3" w:rsidP="00EE67C3">
      <w:pPr>
        <w:pStyle w:val="Paragraphedeliste"/>
        <w:numPr>
          <w:ilvl w:val="0"/>
          <w:numId w:val="1"/>
        </w:numPr>
      </w:pPr>
      <w:r>
        <w:t>Réhydratation = seule urgence</w:t>
      </w:r>
    </w:p>
    <w:p w:rsidR="00EE67C3" w:rsidRDefault="00EE67C3" w:rsidP="00EE67C3">
      <w:pPr>
        <w:pStyle w:val="Paragraphedeliste"/>
        <w:numPr>
          <w:ilvl w:val="0"/>
          <w:numId w:val="1"/>
        </w:numPr>
      </w:pPr>
      <w:r>
        <w:t xml:space="preserve">L’atropine n’est plus utilisé </w:t>
      </w:r>
    </w:p>
    <w:p w:rsidR="003B5D7C" w:rsidRDefault="003B5D7C" w:rsidP="005A139B">
      <w:pPr>
        <w:pStyle w:val="Titre2"/>
      </w:pPr>
      <w:r>
        <w:t xml:space="preserve">Soins post-opératoires : </w:t>
      </w:r>
    </w:p>
    <w:p w:rsidR="003B5D7C" w:rsidRDefault="003B5D7C" w:rsidP="003B5D7C">
      <w:pPr>
        <w:pStyle w:val="Paragraphedeliste"/>
        <w:numPr>
          <w:ilvl w:val="0"/>
          <w:numId w:val="1"/>
        </w:numPr>
      </w:pPr>
      <w:r>
        <w:t xml:space="preserve">Reprise de </w:t>
      </w:r>
      <w:r w:rsidR="009F4747">
        <w:t>l’alimentation</w:t>
      </w:r>
      <w:r>
        <w:t xml:space="preserve"> après six heures</w:t>
      </w:r>
    </w:p>
    <w:p w:rsidR="003B5D7C" w:rsidRDefault="003B5D7C" w:rsidP="003B5D7C">
      <w:pPr>
        <w:pStyle w:val="Paragraphedeliste"/>
        <w:numPr>
          <w:ilvl w:val="0"/>
          <w:numId w:val="1"/>
        </w:numPr>
      </w:pPr>
      <w:r>
        <w:t xml:space="preserve">Persistance de vomissements post-opératoire </w:t>
      </w:r>
    </w:p>
    <w:p w:rsidR="003B5D7C" w:rsidRDefault="003B5D7C" w:rsidP="003B5D7C">
      <w:pPr>
        <w:pStyle w:val="Paragraphedeliste"/>
        <w:numPr>
          <w:ilvl w:val="0"/>
          <w:numId w:val="1"/>
        </w:numPr>
      </w:pPr>
      <w:r>
        <w:t xml:space="preserve">Alimentation normale en 3-4 jours </w:t>
      </w:r>
    </w:p>
    <w:p w:rsidR="003B5D7C" w:rsidRDefault="003B5D7C" w:rsidP="003B5D7C">
      <w:pPr>
        <w:pStyle w:val="Paragraphedeliste"/>
        <w:numPr>
          <w:ilvl w:val="0"/>
          <w:numId w:val="1"/>
        </w:numPr>
      </w:pPr>
      <w:r>
        <w:t xml:space="preserve">Alimentation ad </w:t>
      </w:r>
      <w:proofErr w:type="spellStart"/>
      <w:r>
        <w:t>libidum</w:t>
      </w:r>
      <w:proofErr w:type="spellEnd"/>
      <w:r w:rsidR="009F4747">
        <w:t xml:space="preserve"> </w:t>
      </w:r>
    </w:p>
    <w:p w:rsidR="003B5D7C" w:rsidRDefault="003B5D7C" w:rsidP="005A139B">
      <w:pPr>
        <w:pStyle w:val="Titre2"/>
      </w:pPr>
      <w:r>
        <w:t xml:space="preserve">Complications : </w:t>
      </w:r>
    </w:p>
    <w:p w:rsidR="003B5D7C" w:rsidRDefault="00CF0D5A" w:rsidP="00CF0D5A">
      <w:pPr>
        <w:pStyle w:val="Paragraphedeliste"/>
        <w:numPr>
          <w:ilvl w:val="0"/>
          <w:numId w:val="1"/>
        </w:numPr>
      </w:pPr>
      <w:r>
        <w:t xml:space="preserve">Dues à la chirurgie </w:t>
      </w:r>
    </w:p>
    <w:p w:rsidR="00CF0D5A" w:rsidRDefault="00CF0D5A" w:rsidP="005A139B">
      <w:pPr>
        <w:pStyle w:val="Titre2"/>
      </w:pPr>
      <w:r>
        <w:t xml:space="preserve">Évolution </w:t>
      </w:r>
    </w:p>
    <w:p w:rsidR="00CF0D5A" w:rsidRDefault="00CF0D5A" w:rsidP="00CF0D5A">
      <w:pPr>
        <w:pStyle w:val="Paragraphedeliste"/>
        <w:numPr>
          <w:ilvl w:val="0"/>
          <w:numId w:val="1"/>
        </w:numPr>
      </w:pPr>
      <w:r>
        <w:t xml:space="preserve">Pronostic en général excellent </w:t>
      </w:r>
    </w:p>
    <w:p w:rsidR="00CF0D5A" w:rsidRDefault="00CF0D5A" w:rsidP="00CF0D5A">
      <w:pPr>
        <w:pStyle w:val="Paragraphedeliste"/>
        <w:numPr>
          <w:ilvl w:val="0"/>
          <w:numId w:val="1"/>
        </w:numPr>
      </w:pPr>
      <w:r>
        <w:t xml:space="preserve">Récidive exceptionnelle </w:t>
      </w:r>
    </w:p>
    <w:p w:rsidR="00CF0D5A" w:rsidRDefault="00CF0D5A" w:rsidP="005A139B">
      <w:pPr>
        <w:pStyle w:val="Titre1"/>
      </w:pPr>
      <w:r>
        <w:t>Conclusion</w:t>
      </w:r>
      <w:r w:rsidR="005A139B">
        <w:t> :</w:t>
      </w:r>
    </w:p>
    <w:p w:rsidR="00CF0D5A" w:rsidRDefault="00CF0D5A" w:rsidP="00CF0D5A">
      <w:pPr>
        <w:pStyle w:val="Paragraphedeliste"/>
        <w:numPr>
          <w:ilvl w:val="0"/>
          <w:numId w:val="1"/>
        </w:numPr>
      </w:pPr>
      <w:r>
        <w:t xml:space="preserve">Pathologique acquise </w:t>
      </w:r>
    </w:p>
    <w:p w:rsidR="00CF0D5A" w:rsidRDefault="00CF0D5A" w:rsidP="00CF0D5A">
      <w:pPr>
        <w:pStyle w:val="Paragraphedeliste"/>
        <w:numPr>
          <w:ilvl w:val="0"/>
          <w:numId w:val="1"/>
        </w:numPr>
      </w:pPr>
      <w:r>
        <w:t>Vomissements non bilieux</w:t>
      </w:r>
    </w:p>
    <w:p w:rsidR="00CF0D5A" w:rsidRDefault="00CF0D5A" w:rsidP="00CF0D5A">
      <w:pPr>
        <w:pStyle w:val="Paragraphedeliste"/>
        <w:numPr>
          <w:ilvl w:val="0"/>
          <w:numId w:val="1"/>
        </w:numPr>
      </w:pPr>
      <w:r>
        <w:t xml:space="preserve">Réanimation </w:t>
      </w:r>
    </w:p>
    <w:p w:rsidR="00CF0D5A" w:rsidRDefault="00CF0D5A" w:rsidP="00CF0D5A">
      <w:pPr>
        <w:pStyle w:val="Paragraphedeliste"/>
        <w:numPr>
          <w:ilvl w:val="0"/>
          <w:numId w:val="1"/>
        </w:numPr>
      </w:pPr>
      <w:r>
        <w:t xml:space="preserve">Chirurgie différé </w:t>
      </w:r>
    </w:p>
    <w:p w:rsidR="0065689B" w:rsidRPr="0065689B" w:rsidRDefault="00CF0D5A" w:rsidP="0065689B">
      <w:pPr>
        <w:pStyle w:val="Paragraphedeliste"/>
        <w:numPr>
          <w:ilvl w:val="0"/>
          <w:numId w:val="1"/>
        </w:numPr>
      </w:pPr>
      <w:r>
        <w:t xml:space="preserve">En général bon pronostic </w:t>
      </w:r>
    </w:p>
    <w:sectPr w:rsidR="0065689B" w:rsidRPr="0065689B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272D7" w:rsidRDefault="001272D7" w:rsidP="00294D97">
      <w:pPr>
        <w:spacing w:before="0" w:after="0" w:line="240" w:lineRule="auto"/>
      </w:pPr>
      <w:r>
        <w:separator/>
      </w:r>
    </w:p>
  </w:endnote>
  <w:endnote w:type="continuationSeparator" w:id="0">
    <w:p w:rsidR="001272D7" w:rsidRDefault="001272D7" w:rsidP="00294D9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altName w:val="Calibri"/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944216268"/>
      <w:docPartObj>
        <w:docPartGallery w:val="Page Numbers (Bottom of Page)"/>
        <w:docPartUnique/>
      </w:docPartObj>
    </w:sdtPr>
    <w:sdtContent>
      <w:p w:rsidR="00294D97" w:rsidRDefault="00294D97" w:rsidP="00EB397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294D97" w:rsidRDefault="00294D9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777921044"/>
      <w:docPartObj>
        <w:docPartGallery w:val="Page Numbers (Bottom of Page)"/>
        <w:docPartUnique/>
      </w:docPartObj>
    </w:sdtPr>
    <w:sdtContent>
      <w:p w:rsidR="00294D97" w:rsidRDefault="00294D97" w:rsidP="00EB397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294D97" w:rsidRDefault="00294D9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272D7" w:rsidRDefault="001272D7" w:rsidP="00294D97">
      <w:pPr>
        <w:spacing w:before="0" w:after="0" w:line="240" w:lineRule="auto"/>
      </w:pPr>
      <w:r>
        <w:separator/>
      </w:r>
    </w:p>
  </w:footnote>
  <w:footnote w:type="continuationSeparator" w:id="0">
    <w:p w:rsidR="001272D7" w:rsidRDefault="001272D7" w:rsidP="00294D9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4D97" w:rsidRDefault="00294D97" w:rsidP="00294D97">
    <w:pPr>
      <w:pStyle w:val="En-tte"/>
      <w:jc w:val="right"/>
    </w:pPr>
    <w:r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016F"/>
    <w:multiLevelType w:val="hybridMultilevel"/>
    <w:tmpl w:val="F9E2086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D6156"/>
    <w:multiLevelType w:val="hybridMultilevel"/>
    <w:tmpl w:val="CF769BC6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414504">
    <w:abstractNumId w:val="1"/>
  </w:num>
  <w:num w:numId="2" w16cid:durableId="1018581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97"/>
    <w:rsid w:val="00010A0D"/>
    <w:rsid w:val="000338C9"/>
    <w:rsid w:val="000475CC"/>
    <w:rsid w:val="0009257D"/>
    <w:rsid w:val="001272D7"/>
    <w:rsid w:val="00152E73"/>
    <w:rsid w:val="001D2216"/>
    <w:rsid w:val="002227D3"/>
    <w:rsid w:val="002269EA"/>
    <w:rsid w:val="0023350C"/>
    <w:rsid w:val="00287F6D"/>
    <w:rsid w:val="00294D97"/>
    <w:rsid w:val="002E7FDE"/>
    <w:rsid w:val="00304F05"/>
    <w:rsid w:val="003B5D7C"/>
    <w:rsid w:val="004314BF"/>
    <w:rsid w:val="00486156"/>
    <w:rsid w:val="005A139B"/>
    <w:rsid w:val="005D18C5"/>
    <w:rsid w:val="005E071E"/>
    <w:rsid w:val="005F5B1B"/>
    <w:rsid w:val="00620B83"/>
    <w:rsid w:val="006312E3"/>
    <w:rsid w:val="0065689B"/>
    <w:rsid w:val="006A181A"/>
    <w:rsid w:val="006A7250"/>
    <w:rsid w:val="006D4BDE"/>
    <w:rsid w:val="007153C2"/>
    <w:rsid w:val="00762206"/>
    <w:rsid w:val="00795406"/>
    <w:rsid w:val="00881072"/>
    <w:rsid w:val="0088300C"/>
    <w:rsid w:val="008B507F"/>
    <w:rsid w:val="00911179"/>
    <w:rsid w:val="00937886"/>
    <w:rsid w:val="0097701D"/>
    <w:rsid w:val="00977AFC"/>
    <w:rsid w:val="009D0A16"/>
    <w:rsid w:val="009E48A4"/>
    <w:rsid w:val="009F0590"/>
    <w:rsid w:val="009F4747"/>
    <w:rsid w:val="00A15F22"/>
    <w:rsid w:val="00B7070B"/>
    <w:rsid w:val="00B83387"/>
    <w:rsid w:val="00BB2254"/>
    <w:rsid w:val="00BB28AE"/>
    <w:rsid w:val="00BF3402"/>
    <w:rsid w:val="00C63381"/>
    <w:rsid w:val="00C7232C"/>
    <w:rsid w:val="00CC03E7"/>
    <w:rsid w:val="00CE1D68"/>
    <w:rsid w:val="00CF0D5A"/>
    <w:rsid w:val="00D20B5D"/>
    <w:rsid w:val="00D35FD5"/>
    <w:rsid w:val="00D61646"/>
    <w:rsid w:val="00E70EDA"/>
    <w:rsid w:val="00E94B28"/>
    <w:rsid w:val="00EE2B5E"/>
    <w:rsid w:val="00EE67C3"/>
    <w:rsid w:val="00F53080"/>
    <w:rsid w:val="00F67B21"/>
    <w:rsid w:val="00FA18F7"/>
    <w:rsid w:val="00FA7F92"/>
    <w:rsid w:val="00FB14A4"/>
    <w:rsid w:val="00FB6300"/>
    <w:rsid w:val="00FF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4A689"/>
  <w15:chartTrackingRefBased/>
  <w15:docId w15:val="{C434DCF3-D93C-A44B-A4E5-030CD6EF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E3"/>
  </w:style>
  <w:style w:type="paragraph" w:styleId="Titre1">
    <w:name w:val="heading 1"/>
    <w:basedOn w:val="Normal"/>
    <w:next w:val="Normal"/>
    <w:link w:val="Titre1Car"/>
    <w:uiPriority w:val="9"/>
    <w:qFormat/>
    <w:rsid w:val="006312E3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12E3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312E3"/>
    <w:pPr>
      <w:pBdr>
        <w:top w:val="single" w:sz="6" w:space="2" w:color="92278F" w:themeColor="accent1"/>
        <w:left w:val="single" w:sz="6" w:space="4" w:color="92278F" w:themeColor="accent1"/>
        <w:right w:val="single" w:sz="6" w:space="4" w:color="92278F" w:themeColor="accent1"/>
      </w:pBdr>
      <w:spacing w:before="300" w:after="0"/>
      <w:outlineLvl w:val="2"/>
    </w:pPr>
    <w:rPr>
      <w:b/>
      <w:color w:val="92278F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312E3"/>
    <w:pPr>
      <w:pBdr>
        <w:top w:val="dotted" w:sz="6" w:space="2" w:color="92278F" w:themeColor="accent1"/>
        <w:left w:val="dotted" w:sz="6" w:space="4" w:color="92278F" w:themeColor="accent1"/>
        <w:right w:val="dotted" w:sz="6" w:space="4" w:color="92278F" w:themeColor="accent1"/>
      </w:pBdr>
      <w:spacing w:before="200" w:after="0"/>
      <w:outlineLvl w:val="3"/>
    </w:pPr>
    <w:rPr>
      <w:b/>
      <w:color w:val="6D1D6A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2E3"/>
    <w:pPr>
      <w:pBdr>
        <w:left w:val="single" w:sz="4" w:space="4" w:color="92278F" w:themeColor="accent1"/>
        <w:bottom w:val="single" w:sz="4" w:space="1" w:color="92278F" w:themeColor="accent1"/>
        <w:right w:val="single" w:sz="4" w:space="4" w:color="92278F" w:themeColor="accent1"/>
      </w:pBdr>
      <w:spacing w:before="200" w:after="0"/>
      <w:outlineLvl w:val="4"/>
    </w:pPr>
    <w:rPr>
      <w:b/>
      <w:smallCaps/>
      <w:color w:val="9B57D3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2E3"/>
    <w:pPr>
      <w:pBdr>
        <w:bottom w:val="dotted" w:sz="6" w:space="1" w:color="92278F" w:themeColor="accent1"/>
      </w:pBdr>
      <w:spacing w:before="200" w:after="0"/>
      <w:outlineLvl w:val="5"/>
    </w:pPr>
    <w:rPr>
      <w:rFonts w:ascii="French Script MT" w:hAnsi="French Script MT"/>
      <w:color w:val="6D1D6A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2E3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2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2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12E3"/>
    <w:rPr>
      <w:b/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Titre2Car">
    <w:name w:val="Titre 2 Car"/>
    <w:basedOn w:val="Policepardfaut"/>
    <w:link w:val="Titre2"/>
    <w:uiPriority w:val="9"/>
    <w:rsid w:val="006312E3"/>
    <w:rPr>
      <w:rFonts w:ascii="Cambria" w:hAnsi="Cambria"/>
      <w:b/>
      <w:color w:val="000000" w:themeColor="text1"/>
      <w:spacing w:val="15"/>
      <w:sz w:val="22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312E3"/>
    <w:rPr>
      <w:b/>
      <w:color w:val="92278F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6312E3"/>
    <w:rPr>
      <w:b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312E3"/>
    <w:rPr>
      <w:b/>
      <w:smallCaps/>
      <w:color w:val="9B57D3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312E3"/>
    <w:rPr>
      <w:rFonts w:ascii="French Script MT" w:hAnsi="French Script MT"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312E3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312E3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312E3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312E3"/>
    <w:rPr>
      <w:b/>
      <w:bCs/>
      <w:color w:val="6D1D6A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312E3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312E3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2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312E3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312E3"/>
    <w:rPr>
      <w:b/>
      <w:bCs/>
    </w:rPr>
  </w:style>
  <w:style w:type="character" w:styleId="Accentuation">
    <w:name w:val="Emphasis"/>
    <w:uiPriority w:val="20"/>
    <w:qFormat/>
    <w:rsid w:val="006312E3"/>
    <w:rPr>
      <w:caps/>
      <w:color w:val="481346" w:themeColor="accent1" w:themeShade="7F"/>
      <w:spacing w:val="5"/>
    </w:rPr>
  </w:style>
  <w:style w:type="paragraph" w:styleId="Sansinterligne">
    <w:name w:val="No Spacing"/>
    <w:uiPriority w:val="1"/>
    <w:qFormat/>
    <w:rsid w:val="006312E3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6312E3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312E3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2E3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2E3"/>
    <w:rPr>
      <w:color w:val="92278F" w:themeColor="accent1"/>
      <w:sz w:val="24"/>
      <w:szCs w:val="24"/>
    </w:rPr>
  </w:style>
  <w:style w:type="character" w:styleId="Accentuationlgre">
    <w:name w:val="Subtle Emphasis"/>
    <w:uiPriority w:val="19"/>
    <w:qFormat/>
    <w:rsid w:val="006312E3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6312E3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6312E3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6312E3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6312E3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12E3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294D9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4D97"/>
  </w:style>
  <w:style w:type="paragraph" w:styleId="Pieddepage">
    <w:name w:val="footer"/>
    <w:basedOn w:val="Normal"/>
    <w:link w:val="PieddepageCar"/>
    <w:uiPriority w:val="99"/>
    <w:unhideWhenUsed/>
    <w:rsid w:val="00294D9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4D97"/>
  </w:style>
  <w:style w:type="character" w:styleId="Numrodepage">
    <w:name w:val="page number"/>
    <w:basedOn w:val="Policepardfaut"/>
    <w:uiPriority w:val="99"/>
    <w:semiHidden/>
    <w:unhideWhenUsed/>
    <w:rsid w:val="00294D97"/>
  </w:style>
  <w:style w:type="paragraph" w:styleId="Paragraphedeliste">
    <w:name w:val="List Paragraph"/>
    <w:basedOn w:val="Normal"/>
    <w:uiPriority w:val="34"/>
    <w:qFormat/>
    <w:rsid w:val="00D35F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chirurgie%20p&#233;diatrique%20.dotx" TargetMode="External" 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Template%20chirurgie%20pédiatrique%20.dotx</Template>
  <TotalTime>47</TotalTime>
  <Pages>4</Pages>
  <Words>619</Words>
  <Characters>3406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53</cp:revision>
  <dcterms:created xsi:type="dcterms:W3CDTF">2025-01-13T12:32:00Z</dcterms:created>
  <dcterms:modified xsi:type="dcterms:W3CDTF">2025-01-17T17:29:00Z</dcterms:modified>
</cp:coreProperties>
</file>