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3702" w:rsidRDefault="00D33702" w:rsidP="00D33702">
      <w:pPr>
        <w:pStyle w:val="Titre"/>
      </w:pPr>
      <w:r>
        <w:t>Uropathies de l’enfant</w:t>
      </w:r>
    </w:p>
    <w:p w:rsidR="00916EBC" w:rsidRDefault="00916EBC" w:rsidP="00916EBC">
      <w:pPr>
        <w:pStyle w:val="Paragraphedeliste"/>
        <w:numPr>
          <w:ilvl w:val="0"/>
          <w:numId w:val="1"/>
        </w:numPr>
      </w:pPr>
      <w:r>
        <w:t>Essentiellement malformatives (congénitales)</w:t>
      </w:r>
    </w:p>
    <w:p w:rsidR="00916EBC" w:rsidRDefault="00916EBC" w:rsidP="00916EBC">
      <w:pPr>
        <w:pStyle w:val="Paragraphedeliste"/>
        <w:numPr>
          <w:ilvl w:val="0"/>
          <w:numId w:val="1"/>
        </w:numPr>
      </w:pPr>
      <w:r>
        <w:t xml:space="preserve">Concernent avant  tout la voie excrétrice et sont volontiers obstructives </w:t>
      </w:r>
    </w:p>
    <w:p w:rsidR="00916EBC" w:rsidRDefault="00916EBC" w:rsidP="00916EBC">
      <w:pPr>
        <w:pStyle w:val="Paragraphedeliste"/>
        <w:numPr>
          <w:ilvl w:val="0"/>
          <w:numId w:val="1"/>
        </w:numPr>
      </w:pPr>
      <w:r>
        <w:t xml:space="preserve">Le risque : retentissement à long terme sur la fonction rénale </w:t>
      </w:r>
    </w:p>
    <w:p w:rsidR="00916EBC" w:rsidRDefault="00916EBC" w:rsidP="00916EBC">
      <w:pPr>
        <w:pStyle w:val="Paragraphedeliste"/>
        <w:numPr>
          <w:ilvl w:val="0"/>
          <w:numId w:val="1"/>
        </w:numPr>
      </w:pPr>
      <w:r>
        <w:t xml:space="preserve">Actuellement : dépistage anténatal </w:t>
      </w:r>
    </w:p>
    <w:p w:rsidR="0089285F" w:rsidRDefault="00916EBC" w:rsidP="00916EBC">
      <w:pPr>
        <w:pStyle w:val="Paragraphedeliste"/>
        <w:numPr>
          <w:ilvl w:val="0"/>
          <w:numId w:val="1"/>
        </w:numPr>
      </w:pPr>
      <w:r>
        <w:t>Habituellement investigations au décours d’une infection urinaire : l’</w:t>
      </w:r>
      <w:proofErr w:type="spellStart"/>
      <w:r>
        <w:t>uropathie</w:t>
      </w:r>
      <w:proofErr w:type="spellEnd"/>
      <w:r>
        <w:t xml:space="preserve"> </w:t>
      </w:r>
    </w:p>
    <w:p w:rsidR="0089285F" w:rsidRDefault="0089285F" w:rsidP="0089285F">
      <w:pPr>
        <w:pStyle w:val="Titre"/>
      </w:pPr>
      <w:r>
        <w:t>syndrome de jonctin pyélo-urétral</w:t>
      </w:r>
    </w:p>
    <w:p w:rsidR="0089285F" w:rsidRDefault="0089285F" w:rsidP="009B2827">
      <w:pPr>
        <w:pStyle w:val="Titre1"/>
      </w:pPr>
      <w:r>
        <w:t>Généralités :</w:t>
      </w:r>
    </w:p>
    <w:p w:rsidR="0004278A" w:rsidRDefault="0089285F" w:rsidP="0089285F">
      <w:pPr>
        <w:pStyle w:val="Paragraphedeliste"/>
        <w:numPr>
          <w:ilvl w:val="0"/>
          <w:numId w:val="1"/>
        </w:numPr>
      </w:pPr>
      <w:r>
        <w:t>Hydronéphrose (impropre) = SJPU</w:t>
      </w:r>
      <w:r w:rsidR="0004278A">
        <w:t xml:space="preserve">= syndrome de rétention </w:t>
      </w:r>
      <w:proofErr w:type="spellStart"/>
      <w:r w:rsidR="0004278A">
        <w:t>pyélo-calicielle</w:t>
      </w:r>
      <w:proofErr w:type="spellEnd"/>
      <w:r w:rsidR="0004278A">
        <w:t xml:space="preserve"> </w:t>
      </w:r>
    </w:p>
    <w:p w:rsidR="0004278A" w:rsidRDefault="0004278A" w:rsidP="0089285F">
      <w:pPr>
        <w:pStyle w:val="Paragraphedeliste"/>
        <w:numPr>
          <w:ilvl w:val="0"/>
          <w:numId w:val="1"/>
        </w:numPr>
      </w:pPr>
      <w:r>
        <w:t xml:space="preserve">Cause la plus fréquente des dilatation </w:t>
      </w:r>
      <w:proofErr w:type="spellStart"/>
      <w:r>
        <w:t>pyélo-calicielles</w:t>
      </w:r>
      <w:proofErr w:type="spellEnd"/>
      <w:r>
        <w:t>,</w:t>
      </w:r>
    </w:p>
    <w:p w:rsidR="000C00D8" w:rsidRDefault="00130886" w:rsidP="0089285F">
      <w:pPr>
        <w:pStyle w:val="Paragraphedeliste"/>
        <w:numPr>
          <w:ilvl w:val="0"/>
          <w:numId w:val="1"/>
        </w:numPr>
      </w:pPr>
      <w:r>
        <w:t>Garçon s (65%), côté gauche (60%)</w:t>
      </w:r>
      <w:r w:rsidR="00311612">
        <w:t xml:space="preserve"> ; peut être bilatéral </w:t>
      </w:r>
    </w:p>
    <w:p w:rsidR="000C00D8" w:rsidRPr="00C40B4C" w:rsidRDefault="000C00D8" w:rsidP="0089285F">
      <w:pPr>
        <w:pStyle w:val="Paragraphedeliste"/>
        <w:numPr>
          <w:ilvl w:val="0"/>
          <w:numId w:val="1"/>
        </w:numPr>
        <w:rPr>
          <w:b/>
          <w:bCs/>
        </w:rPr>
      </w:pPr>
      <w:r w:rsidRPr="00C40B4C">
        <w:rPr>
          <w:b/>
          <w:bCs/>
        </w:rPr>
        <w:t>Obstacle (habituellement fonctionnel) :</w:t>
      </w:r>
    </w:p>
    <w:p w:rsidR="000C00D8" w:rsidRDefault="000C00D8" w:rsidP="000C00D8">
      <w:pPr>
        <w:pStyle w:val="Paragraphedeliste"/>
        <w:numPr>
          <w:ilvl w:val="1"/>
          <w:numId w:val="1"/>
        </w:numPr>
      </w:pPr>
      <w:r>
        <w:t xml:space="preserve">Sténose congénitale </w:t>
      </w:r>
    </w:p>
    <w:p w:rsidR="000C00D8" w:rsidRDefault="000C00D8" w:rsidP="000C00D8">
      <w:pPr>
        <w:pStyle w:val="Paragraphedeliste"/>
        <w:numPr>
          <w:ilvl w:val="1"/>
          <w:numId w:val="1"/>
        </w:numPr>
      </w:pPr>
      <w:r>
        <w:t xml:space="preserve">Absence de propagation </w:t>
      </w:r>
      <w:r w:rsidR="009B2827">
        <w:t xml:space="preserve">du péristaltisme au niveau </w:t>
      </w:r>
      <w:r>
        <w:t>de la jonction (achalasie),</w:t>
      </w:r>
    </w:p>
    <w:p w:rsidR="00FE6488" w:rsidRDefault="00D33702" w:rsidP="000C00D8">
      <w:pPr>
        <w:pStyle w:val="Paragraphedeliste"/>
        <w:numPr>
          <w:ilvl w:val="1"/>
          <w:numId w:val="1"/>
        </w:numPr>
      </w:pPr>
      <w:r>
        <w:t xml:space="preserve"> </w:t>
      </w:r>
      <w:r w:rsidR="009B2827">
        <w:t>Compression par un vaisseau polaire inférieur…</w:t>
      </w:r>
    </w:p>
    <w:p w:rsidR="009B2827" w:rsidRDefault="009B2827" w:rsidP="009B2827">
      <w:pPr>
        <w:pStyle w:val="Titre1"/>
      </w:pPr>
      <w:r>
        <w:t>Diagnostic :</w:t>
      </w:r>
    </w:p>
    <w:p w:rsidR="009F6329" w:rsidRDefault="00D5667D" w:rsidP="00D5667D">
      <w:pPr>
        <w:pStyle w:val="Paragraphedeliste"/>
        <w:numPr>
          <w:ilvl w:val="0"/>
          <w:numId w:val="1"/>
        </w:numPr>
      </w:pPr>
      <w:r>
        <w:t xml:space="preserve">Echographiques </w:t>
      </w:r>
      <w:proofErr w:type="spellStart"/>
      <w:r>
        <w:t>anté-natales</w:t>
      </w:r>
      <w:proofErr w:type="spellEnd"/>
      <w:r>
        <w:t xml:space="preserve"> +++</w:t>
      </w:r>
    </w:p>
    <w:p w:rsidR="00D5667D" w:rsidRDefault="00D5667D" w:rsidP="00D5667D">
      <w:pPr>
        <w:pStyle w:val="Titre2"/>
      </w:pPr>
      <w:r>
        <w:t xml:space="preserve">Clinique : chez l’enfant plus grand </w:t>
      </w:r>
    </w:p>
    <w:p w:rsidR="007A011A" w:rsidRDefault="007A011A" w:rsidP="007A011A">
      <w:pPr>
        <w:pStyle w:val="Paragraphedeliste"/>
        <w:numPr>
          <w:ilvl w:val="0"/>
          <w:numId w:val="1"/>
        </w:numPr>
      </w:pPr>
      <w:r>
        <w:t xml:space="preserve">Gros rein palpable </w:t>
      </w:r>
    </w:p>
    <w:p w:rsidR="007A011A" w:rsidRDefault="007A011A" w:rsidP="007A011A">
      <w:pPr>
        <w:pStyle w:val="Paragraphedeliste"/>
        <w:numPr>
          <w:ilvl w:val="0"/>
          <w:numId w:val="1"/>
        </w:numPr>
      </w:pPr>
      <w:r>
        <w:t xml:space="preserve">Soit de douleurs abdominales </w:t>
      </w:r>
    </w:p>
    <w:p w:rsidR="007A011A" w:rsidRDefault="007A011A" w:rsidP="007A011A">
      <w:pPr>
        <w:pStyle w:val="Paragraphedeliste"/>
        <w:numPr>
          <w:ilvl w:val="0"/>
          <w:numId w:val="1"/>
        </w:numPr>
      </w:pPr>
      <w:r>
        <w:t xml:space="preserve">Soit d’une hématurie </w:t>
      </w:r>
    </w:p>
    <w:p w:rsidR="007A011A" w:rsidRDefault="007A011A" w:rsidP="007A011A">
      <w:pPr>
        <w:pStyle w:val="Paragraphedeliste"/>
        <w:numPr>
          <w:ilvl w:val="0"/>
          <w:numId w:val="1"/>
        </w:numPr>
      </w:pPr>
      <w:r>
        <w:t xml:space="preserve">L’infection urinaire (rare) </w:t>
      </w:r>
    </w:p>
    <w:p w:rsidR="007A011A" w:rsidRDefault="007A011A" w:rsidP="007A011A">
      <w:pPr>
        <w:pStyle w:val="Titre2"/>
      </w:pPr>
      <w:r>
        <w:t>Imagerie :</w:t>
      </w:r>
    </w:p>
    <w:p w:rsidR="007A011A" w:rsidRPr="00C40B4C" w:rsidRDefault="007A011A" w:rsidP="007A011A">
      <w:pPr>
        <w:pStyle w:val="Paragraphedeliste"/>
        <w:numPr>
          <w:ilvl w:val="0"/>
          <w:numId w:val="1"/>
        </w:numPr>
        <w:rPr>
          <w:b/>
          <w:bCs/>
        </w:rPr>
      </w:pPr>
      <w:r w:rsidRPr="00C40B4C">
        <w:rPr>
          <w:b/>
          <w:bCs/>
        </w:rPr>
        <w:t>Echographie essentiellement :</w:t>
      </w:r>
    </w:p>
    <w:p w:rsidR="007A011A" w:rsidRDefault="007A011A" w:rsidP="007A011A">
      <w:pPr>
        <w:pStyle w:val="Paragraphedeliste"/>
        <w:numPr>
          <w:ilvl w:val="1"/>
          <w:numId w:val="1"/>
        </w:numPr>
      </w:pPr>
      <w:r>
        <w:t xml:space="preserve">Montre la dilatation des calices et du bassinet </w:t>
      </w:r>
    </w:p>
    <w:p w:rsidR="007A011A" w:rsidRDefault="007A011A" w:rsidP="007A011A">
      <w:pPr>
        <w:pStyle w:val="Paragraphedeliste"/>
        <w:numPr>
          <w:ilvl w:val="1"/>
          <w:numId w:val="1"/>
        </w:numPr>
      </w:pPr>
      <w:r>
        <w:t>L’amincissement</w:t>
      </w:r>
      <w:r w:rsidR="00B01F28">
        <w:t xml:space="preserve"> du parenchyme rénal</w:t>
      </w:r>
    </w:p>
    <w:p w:rsidR="00B01F28" w:rsidRDefault="00B01F28" w:rsidP="007A011A">
      <w:pPr>
        <w:pStyle w:val="Paragraphedeliste"/>
        <w:numPr>
          <w:ilvl w:val="1"/>
          <w:numId w:val="1"/>
        </w:numPr>
      </w:pPr>
      <w:r>
        <w:t xml:space="preserve">L’absence de visualisation de l’urètre </w:t>
      </w:r>
    </w:p>
    <w:p w:rsidR="00B01F28" w:rsidRPr="00C40B4C" w:rsidRDefault="000A04C0" w:rsidP="00B01F28">
      <w:pPr>
        <w:pStyle w:val="Paragraphedeliste"/>
        <w:numPr>
          <w:ilvl w:val="0"/>
          <w:numId w:val="1"/>
        </w:numPr>
        <w:rPr>
          <w:b/>
          <w:bCs/>
        </w:rPr>
      </w:pPr>
      <w:r w:rsidRPr="00C40B4C">
        <w:rPr>
          <w:b/>
          <w:bCs/>
        </w:rPr>
        <w:t xml:space="preserve">L’urographie </w:t>
      </w:r>
      <w:proofErr w:type="spellStart"/>
      <w:r w:rsidRPr="00C40B4C">
        <w:rPr>
          <w:b/>
          <w:bCs/>
        </w:rPr>
        <w:t>intra-veineuse</w:t>
      </w:r>
      <w:proofErr w:type="spellEnd"/>
      <w:r w:rsidRPr="00C40B4C">
        <w:rPr>
          <w:b/>
          <w:bCs/>
        </w:rPr>
        <w:t> :</w:t>
      </w:r>
    </w:p>
    <w:p w:rsidR="000A04C0" w:rsidRDefault="000A04C0" w:rsidP="000A04C0">
      <w:pPr>
        <w:pStyle w:val="Paragraphedeliste"/>
        <w:numPr>
          <w:ilvl w:val="1"/>
          <w:numId w:val="1"/>
        </w:numPr>
      </w:pPr>
      <w:r>
        <w:t xml:space="preserve">Montrant un retard de sécrétion </w:t>
      </w:r>
    </w:p>
    <w:p w:rsidR="000A04C0" w:rsidRDefault="000A04C0" w:rsidP="000A04C0">
      <w:pPr>
        <w:pStyle w:val="Paragraphedeliste"/>
        <w:numPr>
          <w:ilvl w:val="1"/>
          <w:numId w:val="1"/>
        </w:numPr>
      </w:pPr>
      <w:r>
        <w:t>Une dilatation des calices et du bassinet : aspect en « boules »</w:t>
      </w:r>
    </w:p>
    <w:p w:rsidR="008E02AC" w:rsidRDefault="000A04C0" w:rsidP="008E02AC">
      <w:pPr>
        <w:pStyle w:val="Paragraphedeliste"/>
        <w:numPr>
          <w:ilvl w:val="1"/>
          <w:numId w:val="1"/>
        </w:numPr>
      </w:pPr>
      <w:r>
        <w:t xml:space="preserve">Et le retard d’évacuation du bassinet </w:t>
      </w:r>
      <w:r w:rsidR="00A81A20">
        <w:t xml:space="preserve">avec absence d’opacification </w:t>
      </w:r>
      <w:r w:rsidR="008E02AC">
        <w:t xml:space="preserve">de l’urètre </w:t>
      </w:r>
    </w:p>
    <w:p w:rsidR="008E02AC" w:rsidRPr="009522F1" w:rsidRDefault="008E02AC" w:rsidP="008E02AC">
      <w:pPr>
        <w:pStyle w:val="Paragraphedeliste"/>
        <w:rPr>
          <w:color w:val="92278F" w:themeColor="accent1"/>
        </w:rPr>
      </w:pPr>
      <w:r w:rsidRPr="009522F1">
        <w:rPr>
          <w:color w:val="92278F" w:themeColor="accent1"/>
        </w:rPr>
        <w:t xml:space="preserve">Ces 2 examens précisent l’état de la voie urinaire controlatérale. </w:t>
      </w:r>
    </w:p>
    <w:p w:rsidR="008E02AC" w:rsidRDefault="008E02AC" w:rsidP="008E02AC">
      <w:pPr>
        <w:pStyle w:val="Paragraphedeliste"/>
        <w:numPr>
          <w:ilvl w:val="0"/>
          <w:numId w:val="1"/>
        </w:numPr>
      </w:pPr>
      <w:r w:rsidRPr="009522F1">
        <w:rPr>
          <w:b/>
          <w:bCs/>
        </w:rPr>
        <w:t xml:space="preserve">Scintigraphie : </w:t>
      </w:r>
      <w:r>
        <w:t xml:space="preserve">(Mag3-Lasilix) </w:t>
      </w:r>
    </w:p>
    <w:p w:rsidR="008E02AC" w:rsidRDefault="008E02AC" w:rsidP="008E02AC">
      <w:pPr>
        <w:pStyle w:val="Paragraphedeliste"/>
      </w:pPr>
    </w:p>
    <w:p w:rsidR="00316260" w:rsidRPr="009522F1" w:rsidRDefault="008E02AC" w:rsidP="005B2E9D">
      <w:pPr>
        <w:pStyle w:val="Paragraphedeliste"/>
        <w:numPr>
          <w:ilvl w:val="0"/>
          <w:numId w:val="1"/>
        </w:numPr>
        <w:rPr>
          <w:b/>
          <w:bCs/>
          <w:color w:val="92278F" w:themeColor="accent1"/>
        </w:rPr>
      </w:pPr>
      <w:r w:rsidRPr="009522F1">
        <w:rPr>
          <w:b/>
          <w:bCs/>
          <w:color w:val="92278F" w:themeColor="accent1"/>
        </w:rPr>
        <w:t>4 stades de C</w:t>
      </w:r>
      <w:r w:rsidR="00316260" w:rsidRPr="009522F1">
        <w:rPr>
          <w:b/>
          <w:bCs/>
          <w:color w:val="92278F" w:themeColor="accent1"/>
        </w:rPr>
        <w:t>ENDRON et VALAYER :</w:t>
      </w:r>
    </w:p>
    <w:p w:rsidR="00316260" w:rsidRDefault="00316260" w:rsidP="00316260">
      <w:pPr>
        <w:pStyle w:val="Paragraphedeliste"/>
        <w:numPr>
          <w:ilvl w:val="1"/>
          <w:numId w:val="1"/>
        </w:numPr>
      </w:pPr>
      <w:r w:rsidRPr="009522F1">
        <w:rPr>
          <w:b/>
          <w:bCs/>
        </w:rPr>
        <w:t xml:space="preserve">Stade I : </w:t>
      </w:r>
      <w:r>
        <w:t>dilatation limitée au bassinet</w:t>
      </w:r>
    </w:p>
    <w:p w:rsidR="00316260" w:rsidRDefault="00316260" w:rsidP="00316260">
      <w:pPr>
        <w:pStyle w:val="Paragraphedeliste"/>
        <w:numPr>
          <w:ilvl w:val="1"/>
          <w:numId w:val="1"/>
        </w:numPr>
      </w:pPr>
      <w:r w:rsidRPr="009522F1">
        <w:rPr>
          <w:b/>
          <w:bCs/>
        </w:rPr>
        <w:t xml:space="preserve">Stade II : </w:t>
      </w:r>
      <w:r>
        <w:t xml:space="preserve">dilatation </w:t>
      </w:r>
      <w:proofErr w:type="spellStart"/>
      <w:r>
        <w:t>pyélo-calicielle</w:t>
      </w:r>
      <w:proofErr w:type="spellEnd"/>
      <w:r>
        <w:t xml:space="preserve">, sans </w:t>
      </w:r>
      <w:r w:rsidR="005B2E9D">
        <w:t>retard</w:t>
      </w:r>
      <w:r w:rsidR="003A2A9A">
        <w:t xml:space="preserve"> de sécrétion </w:t>
      </w:r>
    </w:p>
    <w:p w:rsidR="003A2A9A" w:rsidRDefault="003A2A9A" w:rsidP="00316260">
      <w:pPr>
        <w:pStyle w:val="Paragraphedeliste"/>
        <w:numPr>
          <w:ilvl w:val="1"/>
          <w:numId w:val="1"/>
        </w:numPr>
      </w:pPr>
      <w:r w:rsidRPr="009522F1">
        <w:rPr>
          <w:b/>
          <w:bCs/>
        </w:rPr>
        <w:t xml:space="preserve">Stade III : </w:t>
      </w:r>
      <w:r>
        <w:t>calices en boules, dilatation  majeure</w:t>
      </w:r>
      <w:r w:rsidR="007D338E">
        <w:t xml:space="preserve">, retard de sécrétion </w:t>
      </w:r>
    </w:p>
    <w:p w:rsidR="007D338E" w:rsidRDefault="007D338E" w:rsidP="00316260">
      <w:pPr>
        <w:pStyle w:val="Paragraphedeliste"/>
        <w:numPr>
          <w:ilvl w:val="1"/>
          <w:numId w:val="1"/>
        </w:numPr>
      </w:pPr>
      <w:r w:rsidRPr="009522F1">
        <w:rPr>
          <w:b/>
          <w:bCs/>
        </w:rPr>
        <w:t xml:space="preserve">Stade IV : </w:t>
      </w:r>
      <w:r>
        <w:t>rein muet</w:t>
      </w:r>
    </w:p>
    <w:p w:rsidR="007D338E" w:rsidRDefault="007D338E" w:rsidP="007D338E">
      <w:pPr>
        <w:pStyle w:val="Paragraphedeliste"/>
        <w:ind w:left="1440"/>
      </w:pPr>
    </w:p>
    <w:p w:rsidR="007D338E" w:rsidRPr="009522F1" w:rsidRDefault="007D338E" w:rsidP="007D338E">
      <w:pPr>
        <w:pStyle w:val="Paragraphedeliste"/>
        <w:numPr>
          <w:ilvl w:val="0"/>
          <w:numId w:val="1"/>
        </w:numPr>
        <w:rPr>
          <w:b/>
          <w:bCs/>
        </w:rPr>
      </w:pPr>
      <w:r w:rsidRPr="009522F1">
        <w:rPr>
          <w:b/>
          <w:bCs/>
        </w:rPr>
        <w:t>Evolution à long terme :</w:t>
      </w:r>
    </w:p>
    <w:p w:rsidR="007D338E" w:rsidRDefault="007D338E" w:rsidP="007D338E">
      <w:pPr>
        <w:pStyle w:val="Paragraphedeliste"/>
        <w:numPr>
          <w:ilvl w:val="1"/>
          <w:numId w:val="1"/>
        </w:numPr>
      </w:pPr>
      <w:r>
        <w:t xml:space="preserve">Dégradation de la fonction du rein : rein unique </w:t>
      </w:r>
    </w:p>
    <w:p w:rsidR="007D338E" w:rsidRDefault="007D338E" w:rsidP="007D338E">
      <w:pPr>
        <w:pStyle w:val="Paragraphedeliste"/>
        <w:numPr>
          <w:ilvl w:val="1"/>
          <w:numId w:val="1"/>
        </w:numPr>
      </w:pPr>
      <w:r>
        <w:t xml:space="preserve">Pyélonéphrite aiguës </w:t>
      </w:r>
    </w:p>
    <w:p w:rsidR="007D338E" w:rsidRDefault="007D338E" w:rsidP="007D338E">
      <w:pPr>
        <w:pStyle w:val="Paragraphedeliste"/>
        <w:numPr>
          <w:ilvl w:val="1"/>
          <w:numId w:val="1"/>
        </w:numPr>
      </w:pPr>
      <w:r>
        <w:t xml:space="preserve">Douleurs lombaires </w:t>
      </w:r>
    </w:p>
    <w:p w:rsidR="007D338E" w:rsidRDefault="007D338E" w:rsidP="007D338E">
      <w:pPr>
        <w:pStyle w:val="Paragraphedeliste"/>
        <w:numPr>
          <w:ilvl w:val="1"/>
          <w:numId w:val="1"/>
        </w:numPr>
      </w:pPr>
      <w:r>
        <w:t xml:space="preserve">Lithiases </w:t>
      </w:r>
    </w:p>
    <w:p w:rsidR="007D338E" w:rsidRDefault="00AB7978" w:rsidP="007D338E">
      <w:pPr>
        <w:pStyle w:val="Titre1"/>
      </w:pPr>
      <w:r>
        <w:t>traitement :</w:t>
      </w:r>
    </w:p>
    <w:p w:rsidR="00AB7978" w:rsidRDefault="00AB7978" w:rsidP="009522F1">
      <w:pPr>
        <w:pStyle w:val="Titre2"/>
      </w:pPr>
      <w:r>
        <w:t xml:space="preserve">But : </w:t>
      </w:r>
    </w:p>
    <w:p w:rsidR="00AB7978" w:rsidRDefault="00AB7978" w:rsidP="00AB7978">
      <w:pPr>
        <w:pStyle w:val="Paragraphedeliste"/>
        <w:numPr>
          <w:ilvl w:val="0"/>
          <w:numId w:val="1"/>
        </w:numPr>
      </w:pPr>
      <w:r>
        <w:t xml:space="preserve">Préserver la fonction vitale </w:t>
      </w:r>
    </w:p>
    <w:p w:rsidR="00AB7978" w:rsidRDefault="00AB7978" w:rsidP="009522F1">
      <w:pPr>
        <w:pStyle w:val="Titre2"/>
      </w:pPr>
      <w:r>
        <w:t>Moyens :</w:t>
      </w:r>
    </w:p>
    <w:p w:rsidR="00AB7978" w:rsidRPr="009522F1" w:rsidRDefault="00AB7978" w:rsidP="00AB7978">
      <w:pPr>
        <w:pStyle w:val="Paragraphedeliste"/>
        <w:numPr>
          <w:ilvl w:val="0"/>
          <w:numId w:val="1"/>
        </w:numPr>
        <w:rPr>
          <w:b/>
          <w:bCs/>
        </w:rPr>
      </w:pPr>
      <w:r w:rsidRPr="009522F1">
        <w:rPr>
          <w:b/>
          <w:bCs/>
        </w:rPr>
        <w:t>Médical :</w:t>
      </w:r>
    </w:p>
    <w:p w:rsidR="00AB7978" w:rsidRDefault="00AB7978" w:rsidP="00AB7978">
      <w:pPr>
        <w:pStyle w:val="Paragraphedeliste"/>
        <w:numPr>
          <w:ilvl w:val="1"/>
          <w:numId w:val="1"/>
        </w:numPr>
      </w:pPr>
      <w:r>
        <w:t>Conseils de surveillance aux parents +++</w:t>
      </w:r>
    </w:p>
    <w:p w:rsidR="00B2751D" w:rsidRDefault="00B2751D" w:rsidP="00AB7978">
      <w:pPr>
        <w:pStyle w:val="Paragraphedeliste"/>
        <w:numPr>
          <w:ilvl w:val="1"/>
          <w:numId w:val="1"/>
        </w:numPr>
      </w:pPr>
      <w:r>
        <w:t xml:space="preserve">Antibioprophylaxie </w:t>
      </w:r>
      <w:proofErr w:type="spellStart"/>
      <w:r>
        <w:t>dscuté</w:t>
      </w:r>
      <w:proofErr w:type="spellEnd"/>
      <w:r>
        <w:t xml:space="preserve"> (</w:t>
      </w:r>
      <w:proofErr w:type="spellStart"/>
      <w:r>
        <w:t>alfatil</w:t>
      </w:r>
      <w:proofErr w:type="spellEnd"/>
      <w:r>
        <w:t xml:space="preserve">, </w:t>
      </w:r>
      <w:proofErr w:type="spellStart"/>
      <w:r>
        <w:t>bactrim</w:t>
      </w:r>
      <w:proofErr w:type="spellEnd"/>
      <w:r>
        <w:t xml:space="preserve">, </w:t>
      </w:r>
      <w:proofErr w:type="spellStart"/>
      <w:r>
        <w:t>furadoïne</w:t>
      </w:r>
      <w:proofErr w:type="spellEnd"/>
      <w:r>
        <w:t>)</w:t>
      </w:r>
    </w:p>
    <w:p w:rsidR="00B2751D" w:rsidRPr="009522F1" w:rsidRDefault="00B2751D" w:rsidP="00B2751D">
      <w:pPr>
        <w:pStyle w:val="Paragraphedeliste"/>
        <w:numPr>
          <w:ilvl w:val="0"/>
          <w:numId w:val="1"/>
        </w:numPr>
        <w:rPr>
          <w:b/>
          <w:bCs/>
        </w:rPr>
      </w:pPr>
      <w:r w:rsidRPr="009522F1">
        <w:rPr>
          <w:b/>
          <w:bCs/>
        </w:rPr>
        <w:t>Chirurgie :</w:t>
      </w:r>
    </w:p>
    <w:p w:rsidR="00B2751D" w:rsidRDefault="00B2751D" w:rsidP="00B2751D">
      <w:pPr>
        <w:pStyle w:val="Paragraphedeliste"/>
        <w:numPr>
          <w:ilvl w:val="1"/>
          <w:numId w:val="1"/>
        </w:numPr>
      </w:pPr>
      <w:proofErr w:type="spellStart"/>
      <w:r>
        <w:t>Pyéloplastie</w:t>
      </w:r>
      <w:proofErr w:type="spellEnd"/>
    </w:p>
    <w:p w:rsidR="00B2751D" w:rsidRDefault="00B2751D" w:rsidP="00B2751D">
      <w:pPr>
        <w:pStyle w:val="Paragraphedeliste"/>
        <w:numPr>
          <w:ilvl w:val="1"/>
          <w:numId w:val="1"/>
        </w:numPr>
      </w:pPr>
      <w:proofErr w:type="spellStart"/>
      <w:r>
        <w:t>Néphréctomie</w:t>
      </w:r>
      <w:proofErr w:type="spellEnd"/>
      <w:r>
        <w:t xml:space="preserve"> si fonction du rein &lt; 5%</w:t>
      </w:r>
    </w:p>
    <w:p w:rsidR="00A20B86" w:rsidRPr="009522F1" w:rsidRDefault="00A20B86" w:rsidP="00A20B86">
      <w:pPr>
        <w:pStyle w:val="Paragraphedeliste"/>
        <w:numPr>
          <w:ilvl w:val="0"/>
          <w:numId w:val="1"/>
        </w:numPr>
        <w:rPr>
          <w:b/>
          <w:bCs/>
        </w:rPr>
      </w:pPr>
      <w:r w:rsidRPr="009522F1">
        <w:rPr>
          <w:b/>
          <w:bCs/>
        </w:rPr>
        <w:t>Indication chirurgicale :</w:t>
      </w:r>
    </w:p>
    <w:p w:rsidR="00A20B86" w:rsidRDefault="00A20B86" w:rsidP="00A20B86">
      <w:pPr>
        <w:pStyle w:val="Paragraphedeliste"/>
        <w:numPr>
          <w:ilvl w:val="1"/>
          <w:numId w:val="1"/>
        </w:numPr>
      </w:pPr>
      <w:r>
        <w:t xml:space="preserve">Obstacle franc persistant </w:t>
      </w:r>
    </w:p>
    <w:p w:rsidR="00A20B86" w:rsidRDefault="00A20B86" w:rsidP="00A20B86">
      <w:pPr>
        <w:pStyle w:val="Paragraphedeliste"/>
        <w:numPr>
          <w:ilvl w:val="1"/>
          <w:numId w:val="1"/>
        </w:numPr>
      </w:pPr>
      <w:r>
        <w:t xml:space="preserve">PNA sous traitement antiseptique urinaire </w:t>
      </w:r>
    </w:p>
    <w:p w:rsidR="00A20B86" w:rsidRDefault="00A20B86" w:rsidP="00A20B86">
      <w:pPr>
        <w:pStyle w:val="Paragraphedeliste"/>
        <w:numPr>
          <w:ilvl w:val="1"/>
          <w:numId w:val="1"/>
        </w:numPr>
      </w:pPr>
      <w:r>
        <w:t xml:space="preserve">Douleurs lombaires </w:t>
      </w:r>
    </w:p>
    <w:p w:rsidR="00A20B86" w:rsidRDefault="00B41623" w:rsidP="00B41623">
      <w:pPr>
        <w:pStyle w:val="Paragraphedeliste"/>
        <w:numPr>
          <w:ilvl w:val="1"/>
          <w:numId w:val="1"/>
        </w:numPr>
      </w:pPr>
      <w:r>
        <w:t>Voies d’abord :</w:t>
      </w:r>
    </w:p>
    <w:p w:rsidR="00B41623" w:rsidRDefault="00B41623" w:rsidP="00B41623">
      <w:pPr>
        <w:pStyle w:val="Paragraphedeliste"/>
        <w:numPr>
          <w:ilvl w:val="2"/>
          <w:numId w:val="1"/>
        </w:numPr>
      </w:pPr>
      <w:proofErr w:type="spellStart"/>
      <w:r>
        <w:t>Lombotomie</w:t>
      </w:r>
      <w:proofErr w:type="spellEnd"/>
      <w:r>
        <w:t xml:space="preserve"> latérale </w:t>
      </w:r>
    </w:p>
    <w:p w:rsidR="00B41623" w:rsidRDefault="00B41623" w:rsidP="00B41623">
      <w:pPr>
        <w:pStyle w:val="Paragraphedeliste"/>
        <w:numPr>
          <w:ilvl w:val="2"/>
          <w:numId w:val="1"/>
        </w:numPr>
      </w:pPr>
      <w:r>
        <w:t xml:space="preserve">Voie lombaire postérieure </w:t>
      </w:r>
      <w:r w:rsidR="00DF0C73">
        <w:t xml:space="preserve"> </w:t>
      </w:r>
    </w:p>
    <w:p w:rsidR="00DF0C73" w:rsidRPr="009522F1" w:rsidRDefault="000B31CB" w:rsidP="000B31CB">
      <w:pPr>
        <w:pStyle w:val="Paragraphedeliste"/>
        <w:numPr>
          <w:ilvl w:val="0"/>
          <w:numId w:val="1"/>
        </w:numPr>
        <w:rPr>
          <w:b/>
          <w:bCs/>
        </w:rPr>
      </w:pPr>
      <w:r w:rsidRPr="009522F1">
        <w:rPr>
          <w:b/>
          <w:bCs/>
        </w:rPr>
        <w:t>Technique :</w:t>
      </w:r>
    </w:p>
    <w:p w:rsidR="000B31CB" w:rsidRDefault="000B31CB" w:rsidP="000B31CB">
      <w:pPr>
        <w:pStyle w:val="Paragraphedeliste"/>
        <w:numPr>
          <w:ilvl w:val="1"/>
          <w:numId w:val="1"/>
        </w:numPr>
      </w:pPr>
      <w:r>
        <w:t xml:space="preserve">Résection de la jonction + plastie de réduction du bassinet </w:t>
      </w:r>
    </w:p>
    <w:p w:rsidR="000B31CB" w:rsidRDefault="000B31CB" w:rsidP="000B31CB">
      <w:pPr>
        <w:pStyle w:val="Paragraphedeliste"/>
        <w:numPr>
          <w:ilvl w:val="1"/>
          <w:numId w:val="1"/>
        </w:numPr>
      </w:pPr>
      <w:r>
        <w:t xml:space="preserve">Anastomoses </w:t>
      </w:r>
      <w:proofErr w:type="spellStart"/>
      <w:r>
        <w:t>pyélo</w:t>
      </w:r>
      <w:proofErr w:type="spellEnd"/>
      <w:r>
        <w:t xml:space="preserve">-urétérale </w:t>
      </w:r>
    </w:p>
    <w:p w:rsidR="000B31CB" w:rsidRDefault="000B31CB" w:rsidP="000B31CB">
      <w:pPr>
        <w:pStyle w:val="Paragraphedeliste"/>
        <w:numPr>
          <w:ilvl w:val="1"/>
          <w:numId w:val="1"/>
        </w:numPr>
      </w:pPr>
      <w:r>
        <w:t xml:space="preserve">Sondes </w:t>
      </w:r>
      <w:proofErr w:type="spellStart"/>
      <w:r>
        <w:t>néphrostomies</w:t>
      </w:r>
      <w:proofErr w:type="spellEnd"/>
      <w:r>
        <w:t xml:space="preserve"> </w:t>
      </w:r>
    </w:p>
    <w:p w:rsidR="000B31CB" w:rsidRDefault="000B31CB" w:rsidP="000B31CB">
      <w:pPr>
        <w:pStyle w:val="Paragraphedeliste"/>
        <w:numPr>
          <w:ilvl w:val="1"/>
          <w:numId w:val="1"/>
        </w:numPr>
      </w:pPr>
      <w:r>
        <w:t xml:space="preserve">Drains </w:t>
      </w:r>
    </w:p>
    <w:p w:rsidR="00D612EF" w:rsidRPr="009522F1" w:rsidRDefault="00D612EF" w:rsidP="00D612EF">
      <w:pPr>
        <w:pStyle w:val="Paragraphedeliste"/>
        <w:numPr>
          <w:ilvl w:val="0"/>
          <w:numId w:val="1"/>
        </w:numPr>
        <w:rPr>
          <w:b/>
          <w:bCs/>
        </w:rPr>
      </w:pPr>
      <w:r w:rsidRPr="009522F1">
        <w:rPr>
          <w:b/>
          <w:bCs/>
        </w:rPr>
        <w:t>Traitement post-opératoire :</w:t>
      </w:r>
    </w:p>
    <w:p w:rsidR="00D612EF" w:rsidRDefault="00D612EF" w:rsidP="00D612EF">
      <w:pPr>
        <w:pStyle w:val="Paragraphedeliste"/>
        <w:numPr>
          <w:ilvl w:val="1"/>
          <w:numId w:val="1"/>
        </w:numPr>
      </w:pPr>
      <w:r>
        <w:t xml:space="preserve">Antibioprophylaxie </w:t>
      </w:r>
    </w:p>
    <w:p w:rsidR="00D612EF" w:rsidRDefault="00D612EF" w:rsidP="00D612EF">
      <w:pPr>
        <w:pStyle w:val="Paragraphedeliste"/>
        <w:numPr>
          <w:ilvl w:val="1"/>
          <w:numId w:val="1"/>
        </w:numPr>
      </w:pPr>
      <w:r>
        <w:t xml:space="preserve">Antalgiques </w:t>
      </w:r>
    </w:p>
    <w:p w:rsidR="00D612EF" w:rsidRDefault="00D612EF" w:rsidP="00D612EF">
      <w:pPr>
        <w:pStyle w:val="Paragraphedeliste"/>
        <w:numPr>
          <w:ilvl w:val="1"/>
          <w:numId w:val="1"/>
        </w:numPr>
      </w:pPr>
      <w:r>
        <w:t>Hydratation </w:t>
      </w:r>
    </w:p>
    <w:p w:rsidR="00D612EF" w:rsidRPr="009522F1" w:rsidRDefault="00D612EF" w:rsidP="00D612EF">
      <w:pPr>
        <w:pStyle w:val="Paragraphedeliste"/>
        <w:numPr>
          <w:ilvl w:val="0"/>
          <w:numId w:val="1"/>
        </w:numPr>
        <w:rPr>
          <w:b/>
          <w:bCs/>
        </w:rPr>
      </w:pPr>
      <w:r w:rsidRPr="009522F1">
        <w:rPr>
          <w:b/>
          <w:bCs/>
        </w:rPr>
        <w:t>Surveillance :</w:t>
      </w:r>
    </w:p>
    <w:p w:rsidR="00D612EF" w:rsidRDefault="00D612EF" w:rsidP="00D612EF">
      <w:pPr>
        <w:pStyle w:val="Paragraphedeliste"/>
        <w:numPr>
          <w:ilvl w:val="1"/>
          <w:numId w:val="1"/>
        </w:numPr>
      </w:pPr>
      <w:r w:rsidRPr="009522F1">
        <w:rPr>
          <w:b/>
          <w:bCs/>
          <w:i/>
          <w:iCs/>
        </w:rPr>
        <w:t xml:space="preserve">Diurèse : </w:t>
      </w:r>
      <w:r>
        <w:t xml:space="preserve">syndrome de levée d’obstacle </w:t>
      </w:r>
    </w:p>
    <w:p w:rsidR="00D612EF" w:rsidRDefault="00D612EF" w:rsidP="00D612EF">
      <w:pPr>
        <w:pStyle w:val="Paragraphedeliste"/>
        <w:numPr>
          <w:ilvl w:val="1"/>
          <w:numId w:val="1"/>
        </w:numPr>
      </w:pPr>
      <w:r w:rsidRPr="009522F1">
        <w:rPr>
          <w:b/>
          <w:bCs/>
          <w:i/>
          <w:iCs/>
        </w:rPr>
        <w:t xml:space="preserve">Drain : </w:t>
      </w:r>
      <w:r>
        <w:t xml:space="preserve">mobilisation/ablation (J2-J4) </w:t>
      </w:r>
    </w:p>
    <w:p w:rsidR="00D612EF" w:rsidRDefault="00D612EF" w:rsidP="00D612EF">
      <w:pPr>
        <w:pStyle w:val="Paragraphedeliste"/>
        <w:numPr>
          <w:ilvl w:val="1"/>
          <w:numId w:val="1"/>
        </w:numPr>
      </w:pPr>
      <w:r w:rsidRPr="009522F1">
        <w:rPr>
          <w:b/>
          <w:bCs/>
          <w:i/>
          <w:iCs/>
        </w:rPr>
        <w:t xml:space="preserve">Sondes : </w:t>
      </w:r>
      <w:r>
        <w:t>épreuves de clampage puis ablation (J2-J6)</w:t>
      </w:r>
    </w:p>
    <w:p w:rsidR="00315DF3" w:rsidRPr="009522F1" w:rsidRDefault="00315DF3" w:rsidP="00315DF3">
      <w:pPr>
        <w:pStyle w:val="Paragraphedeliste"/>
        <w:numPr>
          <w:ilvl w:val="0"/>
          <w:numId w:val="1"/>
        </w:numPr>
        <w:rPr>
          <w:b/>
          <w:bCs/>
        </w:rPr>
      </w:pPr>
      <w:r w:rsidRPr="009522F1">
        <w:rPr>
          <w:b/>
          <w:bCs/>
        </w:rPr>
        <w:t>Après la sortie :</w:t>
      </w:r>
    </w:p>
    <w:p w:rsidR="00315DF3" w:rsidRDefault="00315DF3" w:rsidP="00315DF3">
      <w:pPr>
        <w:pStyle w:val="Paragraphedeliste"/>
        <w:numPr>
          <w:ilvl w:val="1"/>
          <w:numId w:val="1"/>
        </w:numPr>
      </w:pPr>
      <w:r>
        <w:t>Toujours sous</w:t>
      </w:r>
      <w:r w:rsidR="00A17BDA">
        <w:t xml:space="preserve"> antibioprophylaxie 1 mois</w:t>
      </w:r>
    </w:p>
    <w:p w:rsidR="00A17BDA" w:rsidRDefault="00A17BDA" w:rsidP="00315DF3">
      <w:pPr>
        <w:pStyle w:val="Paragraphedeliste"/>
        <w:numPr>
          <w:ilvl w:val="1"/>
          <w:numId w:val="1"/>
        </w:numPr>
      </w:pPr>
      <w:r>
        <w:t xml:space="preserve">ECHO à 1 mois </w:t>
      </w:r>
    </w:p>
    <w:p w:rsidR="00A17BDA" w:rsidRDefault="00A17BDA" w:rsidP="00315DF3">
      <w:pPr>
        <w:pStyle w:val="Paragraphedeliste"/>
        <w:numPr>
          <w:ilvl w:val="1"/>
          <w:numId w:val="1"/>
        </w:numPr>
      </w:pPr>
      <w:r>
        <w:t xml:space="preserve">RV avec le chirurgien à 1 mois post-op </w:t>
      </w:r>
    </w:p>
    <w:p w:rsidR="00A17BDA" w:rsidRDefault="00A17BDA" w:rsidP="00315DF3">
      <w:pPr>
        <w:pStyle w:val="Paragraphedeliste"/>
        <w:numPr>
          <w:ilvl w:val="1"/>
          <w:numId w:val="1"/>
        </w:numPr>
      </w:pPr>
      <w:r>
        <w:t xml:space="preserve">Scintigraphie rénale à 2-3 mois </w:t>
      </w:r>
    </w:p>
    <w:p w:rsidR="001D1407" w:rsidRDefault="001D1407" w:rsidP="001D1407">
      <w:pPr>
        <w:pStyle w:val="Titre"/>
      </w:pPr>
      <w:r>
        <w:t xml:space="preserve">Reflux vésico-urinaire </w:t>
      </w:r>
    </w:p>
    <w:p w:rsidR="001D1407" w:rsidRDefault="005A4C92" w:rsidP="007A5409">
      <w:pPr>
        <w:pStyle w:val="Titre1"/>
      </w:pPr>
      <w:r>
        <w:lastRenderedPageBreak/>
        <w:t>Généralités :</w:t>
      </w:r>
    </w:p>
    <w:p w:rsidR="005A4C92" w:rsidRDefault="005A4C92" w:rsidP="007A5409">
      <w:pPr>
        <w:pStyle w:val="Titre2"/>
      </w:pPr>
      <w:r>
        <w:t>Définition :</w:t>
      </w:r>
    </w:p>
    <w:p w:rsidR="005A4C92" w:rsidRDefault="005A4C92" w:rsidP="005A4C92">
      <w:pPr>
        <w:pStyle w:val="Paragraphedeliste"/>
        <w:numPr>
          <w:ilvl w:val="0"/>
          <w:numId w:val="1"/>
        </w:numPr>
      </w:pPr>
      <w:r>
        <w:t xml:space="preserve">Remonté, à contre-courant, d’urines vésicales vers les voies excrétrices supérieures : uretères, bassinet, calice, voire parenchyme rénale </w:t>
      </w:r>
    </w:p>
    <w:p w:rsidR="005A4C92" w:rsidRDefault="007A5409" w:rsidP="007A5409">
      <w:pPr>
        <w:pStyle w:val="Titre2"/>
      </w:pPr>
      <w:r>
        <w:t>Epidémiologie :</w:t>
      </w:r>
    </w:p>
    <w:p w:rsidR="00A17BDA" w:rsidRDefault="007A5409" w:rsidP="007A5409">
      <w:pPr>
        <w:pStyle w:val="Paragraphedeliste"/>
        <w:numPr>
          <w:ilvl w:val="0"/>
          <w:numId w:val="1"/>
        </w:numPr>
      </w:pPr>
      <w:r>
        <w:t xml:space="preserve">0,5% de la population générale </w:t>
      </w:r>
    </w:p>
    <w:p w:rsidR="007A5409" w:rsidRPr="00D65885" w:rsidRDefault="007A5409" w:rsidP="007A5409">
      <w:pPr>
        <w:pStyle w:val="Paragraphedeliste"/>
        <w:numPr>
          <w:ilvl w:val="0"/>
          <w:numId w:val="1"/>
        </w:numPr>
        <w:rPr>
          <w:b/>
          <w:bCs/>
        </w:rPr>
      </w:pPr>
      <w:r w:rsidRPr="00D65885">
        <w:rPr>
          <w:b/>
          <w:bCs/>
        </w:rPr>
        <w:t>2 populations différentes :</w:t>
      </w:r>
    </w:p>
    <w:p w:rsidR="007A5409" w:rsidRPr="00D65885" w:rsidRDefault="007A5409" w:rsidP="007A540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65885">
        <w:rPr>
          <w:b/>
          <w:bCs/>
          <w:i/>
          <w:iCs/>
        </w:rPr>
        <w:t>Nourrisson de sexe mâle :</w:t>
      </w:r>
    </w:p>
    <w:p w:rsidR="007A5409" w:rsidRDefault="007A5409" w:rsidP="007A5409">
      <w:pPr>
        <w:pStyle w:val="Paragraphedeliste"/>
        <w:numPr>
          <w:ilvl w:val="2"/>
          <w:numId w:val="1"/>
        </w:numPr>
      </w:pPr>
      <w:r>
        <w:t xml:space="preserve">Souvent grave </w:t>
      </w:r>
    </w:p>
    <w:p w:rsidR="007A5409" w:rsidRDefault="007A5409" w:rsidP="007A5409">
      <w:pPr>
        <w:pStyle w:val="Paragraphedeliste"/>
        <w:numPr>
          <w:ilvl w:val="2"/>
          <w:numId w:val="1"/>
        </w:numPr>
      </w:pPr>
      <w:r>
        <w:t xml:space="preserve">&lt; 1 an : 85% RVU : garçon et sont de haut grade </w:t>
      </w:r>
    </w:p>
    <w:p w:rsidR="007A5409" w:rsidRPr="00D65885" w:rsidRDefault="00B406B6" w:rsidP="007A540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65885">
        <w:rPr>
          <w:b/>
          <w:bCs/>
          <w:i/>
          <w:iCs/>
        </w:rPr>
        <w:t>Reflux</w:t>
      </w:r>
      <w:r w:rsidR="007A5409" w:rsidRPr="00D65885">
        <w:rPr>
          <w:b/>
          <w:bCs/>
          <w:i/>
          <w:iCs/>
        </w:rPr>
        <w:t xml:space="preserve"> </w:t>
      </w:r>
      <w:r w:rsidRPr="00D65885">
        <w:rPr>
          <w:b/>
          <w:bCs/>
          <w:i/>
          <w:iCs/>
        </w:rPr>
        <w:t>de petite taille :</w:t>
      </w:r>
    </w:p>
    <w:p w:rsidR="00B406B6" w:rsidRDefault="00B406B6" w:rsidP="00B406B6">
      <w:pPr>
        <w:pStyle w:val="Paragraphedeliste"/>
        <w:numPr>
          <w:ilvl w:val="2"/>
          <w:numId w:val="1"/>
        </w:numPr>
      </w:pPr>
      <w:r>
        <w:t xml:space="preserve">Souvent bénin, associé à des troubles mictionnels </w:t>
      </w:r>
    </w:p>
    <w:p w:rsidR="00B406B6" w:rsidRDefault="00B406B6" w:rsidP="00B406B6">
      <w:pPr>
        <w:pStyle w:val="Paragraphedeliste"/>
        <w:numPr>
          <w:ilvl w:val="2"/>
          <w:numId w:val="1"/>
        </w:numPr>
      </w:pPr>
      <w:r>
        <w:t xml:space="preserve">Après 5 ans, 80% des RVU atteignent la fille, et sont de bas grade </w:t>
      </w:r>
    </w:p>
    <w:p w:rsidR="00D16192" w:rsidRDefault="00D16192" w:rsidP="00D16192">
      <w:pPr>
        <w:pStyle w:val="Titre1"/>
      </w:pPr>
      <w:r>
        <w:t>Etiologie :</w:t>
      </w:r>
    </w:p>
    <w:p w:rsidR="00D16192" w:rsidRDefault="00D16192" w:rsidP="00D16192">
      <w:pPr>
        <w:pStyle w:val="Paragraphedeliste"/>
        <w:numPr>
          <w:ilvl w:val="0"/>
          <w:numId w:val="1"/>
        </w:numPr>
      </w:pPr>
      <w:r w:rsidRPr="00EE3683">
        <w:rPr>
          <w:b/>
          <w:bCs/>
        </w:rPr>
        <w:t xml:space="preserve">Reflux « primitif », </w:t>
      </w:r>
      <w:r>
        <w:t>sans obstacle sous-vésical</w:t>
      </w:r>
    </w:p>
    <w:p w:rsidR="00D16192" w:rsidRDefault="00D16192" w:rsidP="00D16192">
      <w:pPr>
        <w:pStyle w:val="Paragraphedeliste"/>
        <w:numPr>
          <w:ilvl w:val="0"/>
          <w:numId w:val="1"/>
        </w:numPr>
      </w:pPr>
      <w:r w:rsidRPr="00EE3683">
        <w:rPr>
          <w:b/>
          <w:bCs/>
        </w:rPr>
        <w:t xml:space="preserve">Reflux secondaire </w:t>
      </w:r>
      <w:r>
        <w:t>à un obstacle sous-vésical :</w:t>
      </w:r>
    </w:p>
    <w:p w:rsidR="00D16192" w:rsidRDefault="00D16192" w:rsidP="00D16192">
      <w:pPr>
        <w:pStyle w:val="Paragraphedeliste"/>
        <w:numPr>
          <w:ilvl w:val="1"/>
          <w:numId w:val="1"/>
        </w:numPr>
      </w:pPr>
      <w:r w:rsidRPr="00EE3683">
        <w:rPr>
          <w:b/>
          <w:bCs/>
          <w:i/>
          <w:iCs/>
        </w:rPr>
        <w:t xml:space="preserve">Anatomiques : </w:t>
      </w:r>
      <w:r>
        <w:t xml:space="preserve">valve de l’urètre postérieur, sténose de l’urètre </w:t>
      </w:r>
    </w:p>
    <w:p w:rsidR="00D16192" w:rsidRDefault="00D16192" w:rsidP="00D16192">
      <w:pPr>
        <w:pStyle w:val="Paragraphedeliste"/>
        <w:numPr>
          <w:ilvl w:val="1"/>
          <w:numId w:val="1"/>
        </w:numPr>
      </w:pPr>
      <w:r w:rsidRPr="00EE3683">
        <w:rPr>
          <w:b/>
          <w:bCs/>
          <w:i/>
          <w:iCs/>
        </w:rPr>
        <w:t xml:space="preserve">Fonctionnel : </w:t>
      </w:r>
      <w:r>
        <w:t xml:space="preserve">vessie neurologique </w:t>
      </w:r>
    </w:p>
    <w:p w:rsidR="00D16192" w:rsidRDefault="00D16192" w:rsidP="00D16192">
      <w:pPr>
        <w:pStyle w:val="Paragraphedeliste"/>
        <w:numPr>
          <w:ilvl w:val="0"/>
          <w:numId w:val="1"/>
        </w:numPr>
      </w:pPr>
      <w:r>
        <w:t>Il faut</w:t>
      </w:r>
      <w:r w:rsidRPr="007A4718">
        <w:rPr>
          <w:b/>
          <w:bCs/>
        </w:rPr>
        <w:t xml:space="preserve"> traiter l’obstacle avant </w:t>
      </w:r>
      <w:r>
        <w:t>de traiter le reflux</w:t>
      </w:r>
    </w:p>
    <w:p w:rsidR="004005FF" w:rsidRDefault="004005FF" w:rsidP="004005FF">
      <w:pPr>
        <w:pStyle w:val="Titre1"/>
      </w:pPr>
      <w:r>
        <w:t>Hypothèse pathogénique :</w:t>
      </w:r>
    </w:p>
    <w:p w:rsidR="004005FF" w:rsidRPr="007A4718" w:rsidRDefault="004005FF" w:rsidP="004005FF">
      <w:pPr>
        <w:pStyle w:val="Paragraphedeliste"/>
        <w:numPr>
          <w:ilvl w:val="0"/>
          <w:numId w:val="1"/>
        </w:numPr>
        <w:rPr>
          <w:b/>
          <w:bCs/>
        </w:rPr>
      </w:pPr>
      <w:r w:rsidRPr="007A4718">
        <w:rPr>
          <w:b/>
          <w:bCs/>
        </w:rPr>
        <w:t xml:space="preserve">Anomalie de la jonction </w:t>
      </w:r>
      <w:proofErr w:type="spellStart"/>
      <w:r w:rsidRPr="007A4718">
        <w:rPr>
          <w:b/>
          <w:bCs/>
        </w:rPr>
        <w:t>urétéro</w:t>
      </w:r>
      <w:proofErr w:type="spellEnd"/>
      <w:r w:rsidRPr="007A4718">
        <w:rPr>
          <w:b/>
          <w:bCs/>
        </w:rPr>
        <w:t>-</w:t>
      </w:r>
      <w:r w:rsidR="00F173C4" w:rsidRPr="007A4718">
        <w:rPr>
          <w:b/>
          <w:bCs/>
        </w:rPr>
        <w:t>vésicale et du trajet sous-muqueux :</w:t>
      </w:r>
    </w:p>
    <w:p w:rsidR="00F173C4" w:rsidRDefault="0071428A" w:rsidP="00F173C4">
      <w:pPr>
        <w:pStyle w:val="Paragraphedeliste"/>
        <w:numPr>
          <w:ilvl w:val="1"/>
          <w:numId w:val="1"/>
        </w:numPr>
      </w:pPr>
      <w:r>
        <w:t>U</w:t>
      </w:r>
      <w:r w:rsidR="00F173C4">
        <w:t>retères</w:t>
      </w:r>
      <w:r>
        <w:t xml:space="preserve"> trop large </w:t>
      </w:r>
    </w:p>
    <w:p w:rsidR="0071428A" w:rsidRDefault="0071428A" w:rsidP="00F173C4">
      <w:pPr>
        <w:pStyle w:val="Paragraphedeliste"/>
        <w:numPr>
          <w:ilvl w:val="1"/>
          <w:numId w:val="1"/>
        </w:numPr>
      </w:pPr>
      <w:r>
        <w:t xml:space="preserve">Trajet sous-muqueux trop court </w:t>
      </w:r>
    </w:p>
    <w:p w:rsidR="0071428A" w:rsidRDefault="0071428A" w:rsidP="00F173C4">
      <w:pPr>
        <w:pStyle w:val="Paragraphedeliste"/>
        <w:numPr>
          <w:ilvl w:val="1"/>
          <w:numId w:val="1"/>
        </w:numPr>
      </w:pPr>
      <w:r>
        <w:t xml:space="preserve">Anomalie de fibre musculaire de trigone </w:t>
      </w:r>
    </w:p>
    <w:p w:rsidR="0071428A" w:rsidRPr="007A4718" w:rsidRDefault="0071428A" w:rsidP="0071428A">
      <w:pPr>
        <w:pStyle w:val="Paragraphedeliste"/>
        <w:numPr>
          <w:ilvl w:val="0"/>
          <w:numId w:val="1"/>
        </w:numPr>
        <w:rPr>
          <w:b/>
          <w:bCs/>
        </w:rPr>
      </w:pPr>
      <w:r w:rsidRPr="007A4718">
        <w:rPr>
          <w:b/>
          <w:bCs/>
        </w:rPr>
        <w:t>Anomalie fonctionnelle de trigone :</w:t>
      </w:r>
    </w:p>
    <w:p w:rsidR="0071428A" w:rsidRDefault="006C07AC" w:rsidP="0071428A">
      <w:pPr>
        <w:pStyle w:val="Paragraphedeliste"/>
        <w:numPr>
          <w:ilvl w:val="1"/>
          <w:numId w:val="1"/>
        </w:numPr>
      </w:pPr>
      <w:proofErr w:type="spellStart"/>
      <w:r>
        <w:t>Dyssynergie</w:t>
      </w:r>
      <w:proofErr w:type="spellEnd"/>
      <w:r>
        <w:t xml:space="preserve"> vésico-sphinctérienne fœtale </w:t>
      </w:r>
    </w:p>
    <w:p w:rsidR="006C07AC" w:rsidRDefault="006C07AC" w:rsidP="0071428A">
      <w:pPr>
        <w:pStyle w:val="Paragraphedeliste"/>
        <w:numPr>
          <w:ilvl w:val="1"/>
          <w:numId w:val="1"/>
        </w:numPr>
      </w:pPr>
      <w:r>
        <w:t xml:space="preserve">Vessie neurologique </w:t>
      </w:r>
    </w:p>
    <w:p w:rsidR="006C07AC" w:rsidRDefault="006C07AC" w:rsidP="0071428A">
      <w:pPr>
        <w:pStyle w:val="Paragraphedeliste"/>
        <w:numPr>
          <w:ilvl w:val="1"/>
          <w:numId w:val="1"/>
        </w:numPr>
      </w:pPr>
      <w:r>
        <w:t xml:space="preserve">Vessie immature </w:t>
      </w:r>
    </w:p>
    <w:p w:rsidR="006C07AC" w:rsidRDefault="006C07AC" w:rsidP="006C07AC">
      <w:pPr>
        <w:pStyle w:val="Titre1"/>
      </w:pPr>
      <w:r>
        <w:t>Diagnostic :</w:t>
      </w:r>
    </w:p>
    <w:p w:rsidR="006C07AC" w:rsidRDefault="006C07AC" w:rsidP="00610A6A">
      <w:pPr>
        <w:pStyle w:val="Titre2"/>
      </w:pPr>
      <w:r>
        <w:t xml:space="preserve">Clinique : infection urinaire (germes supérieurs à 100 000/ml) </w:t>
      </w:r>
    </w:p>
    <w:p w:rsidR="006C07AC" w:rsidRPr="007A4718" w:rsidRDefault="006C07AC" w:rsidP="006C07AC">
      <w:pPr>
        <w:pStyle w:val="Paragraphedeliste"/>
        <w:numPr>
          <w:ilvl w:val="0"/>
          <w:numId w:val="1"/>
        </w:numPr>
        <w:rPr>
          <w:b/>
          <w:bCs/>
        </w:rPr>
      </w:pPr>
      <w:r w:rsidRPr="007A4718">
        <w:rPr>
          <w:b/>
          <w:bCs/>
        </w:rPr>
        <w:t>Pyélonéphrite :</w:t>
      </w:r>
    </w:p>
    <w:p w:rsidR="006C07AC" w:rsidRDefault="006C07AC" w:rsidP="006C07AC">
      <w:pPr>
        <w:pStyle w:val="Paragraphedeliste"/>
        <w:numPr>
          <w:ilvl w:val="1"/>
          <w:numId w:val="1"/>
        </w:numPr>
      </w:pPr>
      <w:r>
        <w:t xml:space="preserve">Infection urinaire </w:t>
      </w:r>
      <w:r w:rsidR="00610A6A">
        <w:t xml:space="preserve">haute, avec signe inflammatoire biologique </w:t>
      </w:r>
    </w:p>
    <w:p w:rsidR="00610A6A" w:rsidRPr="007A4718" w:rsidRDefault="00610A6A" w:rsidP="00610A6A">
      <w:pPr>
        <w:pStyle w:val="Paragraphedeliste"/>
        <w:numPr>
          <w:ilvl w:val="0"/>
          <w:numId w:val="1"/>
        </w:numPr>
        <w:rPr>
          <w:b/>
          <w:bCs/>
        </w:rPr>
      </w:pPr>
      <w:r w:rsidRPr="007A4718">
        <w:rPr>
          <w:b/>
          <w:bCs/>
        </w:rPr>
        <w:t>Infection urinaire basse :</w:t>
      </w:r>
    </w:p>
    <w:p w:rsidR="00610A6A" w:rsidRDefault="00610A6A" w:rsidP="00610A6A">
      <w:pPr>
        <w:pStyle w:val="Paragraphedeliste"/>
        <w:numPr>
          <w:ilvl w:val="1"/>
          <w:numId w:val="1"/>
        </w:numPr>
      </w:pPr>
      <w:r>
        <w:t xml:space="preserve">Trouble mictionnel : pollakiurie, brûlure mictionnelle, fuite d’urines </w:t>
      </w:r>
    </w:p>
    <w:p w:rsidR="00610A6A" w:rsidRDefault="00610A6A" w:rsidP="00326963">
      <w:pPr>
        <w:pStyle w:val="Titre2"/>
      </w:pPr>
      <w:r>
        <w:t xml:space="preserve">Imagerie : </w:t>
      </w:r>
    </w:p>
    <w:p w:rsidR="00326963" w:rsidRDefault="00326963" w:rsidP="00326963">
      <w:pPr>
        <w:pStyle w:val="Titre3"/>
      </w:pPr>
      <w:r>
        <w:t>Echographie :</w:t>
      </w:r>
    </w:p>
    <w:p w:rsidR="00326963" w:rsidRDefault="00326963" w:rsidP="00326963">
      <w:pPr>
        <w:pStyle w:val="Paragraphedeliste"/>
        <w:numPr>
          <w:ilvl w:val="0"/>
          <w:numId w:val="1"/>
        </w:numPr>
      </w:pPr>
      <w:r>
        <w:lastRenderedPageBreak/>
        <w:t xml:space="preserve">Peut être anténatale </w:t>
      </w:r>
    </w:p>
    <w:p w:rsidR="00326963" w:rsidRDefault="00326963" w:rsidP="00326963">
      <w:pPr>
        <w:pStyle w:val="Paragraphedeliste"/>
        <w:numPr>
          <w:ilvl w:val="0"/>
          <w:numId w:val="1"/>
        </w:numPr>
      </w:pPr>
      <w:r w:rsidRPr="007A4718">
        <w:rPr>
          <w:b/>
          <w:bCs/>
        </w:rPr>
        <w:t>Dilatation des cavités rénales</w:t>
      </w:r>
      <w:r>
        <w:t xml:space="preserve"> (</w:t>
      </w:r>
      <w:proofErr w:type="spellStart"/>
      <w:r>
        <w:t>pyéléctasie</w:t>
      </w:r>
      <w:proofErr w:type="spellEnd"/>
      <w:r>
        <w:t>)</w:t>
      </w:r>
      <w:r w:rsidR="007A4718">
        <w:t> :</w:t>
      </w:r>
    </w:p>
    <w:p w:rsidR="00326963" w:rsidRDefault="007D4717" w:rsidP="007D4717">
      <w:pPr>
        <w:pStyle w:val="Paragraphedeliste"/>
        <w:numPr>
          <w:ilvl w:val="1"/>
          <w:numId w:val="1"/>
        </w:numPr>
      </w:pPr>
      <w:r>
        <w:t xml:space="preserve">Diamètre antéro-postérieur du bassinet &gt; 10 mm à la naissance </w:t>
      </w:r>
    </w:p>
    <w:p w:rsidR="007D4717" w:rsidRDefault="007D4717" w:rsidP="007D4717">
      <w:pPr>
        <w:pStyle w:val="Titre3"/>
      </w:pPr>
      <w:r>
        <w:t>Cystographie rétrograde :</w:t>
      </w:r>
    </w:p>
    <w:p w:rsidR="007D4717" w:rsidRDefault="007D4717" w:rsidP="007D4717">
      <w:pPr>
        <w:pStyle w:val="Paragraphedeliste"/>
        <w:numPr>
          <w:ilvl w:val="0"/>
          <w:numId w:val="1"/>
        </w:numPr>
      </w:pPr>
      <w:r w:rsidRPr="007A4718">
        <w:rPr>
          <w:b/>
          <w:bCs/>
        </w:rPr>
        <w:t xml:space="preserve">Grade I : </w:t>
      </w:r>
      <w:r>
        <w:t xml:space="preserve">reflux limité à l’urètre </w:t>
      </w:r>
    </w:p>
    <w:p w:rsidR="007D4717" w:rsidRDefault="007D4717" w:rsidP="007D4717">
      <w:pPr>
        <w:pStyle w:val="Paragraphedeliste"/>
        <w:numPr>
          <w:ilvl w:val="0"/>
          <w:numId w:val="1"/>
        </w:numPr>
      </w:pPr>
      <w:r w:rsidRPr="007A4718">
        <w:rPr>
          <w:b/>
          <w:bCs/>
        </w:rPr>
        <w:t xml:space="preserve">Grade II : </w:t>
      </w:r>
      <w:r>
        <w:t xml:space="preserve">reflux atteignant la cavité </w:t>
      </w:r>
      <w:proofErr w:type="spellStart"/>
      <w:r>
        <w:t>pyélocalicielle</w:t>
      </w:r>
      <w:proofErr w:type="spellEnd"/>
      <w:r>
        <w:t>, mais sans dilatation</w:t>
      </w:r>
    </w:p>
    <w:p w:rsidR="007D4717" w:rsidRDefault="007D4717" w:rsidP="007D4717">
      <w:pPr>
        <w:pStyle w:val="Paragraphedeliste"/>
        <w:numPr>
          <w:ilvl w:val="0"/>
          <w:numId w:val="1"/>
        </w:numPr>
      </w:pPr>
      <w:r w:rsidRPr="007A4718">
        <w:rPr>
          <w:b/>
          <w:bCs/>
        </w:rPr>
        <w:t xml:space="preserve">Grade III : </w:t>
      </w:r>
      <w:r>
        <w:t>dilatation modérée</w:t>
      </w:r>
    </w:p>
    <w:p w:rsidR="007D4717" w:rsidRDefault="007D4717" w:rsidP="007D4717">
      <w:pPr>
        <w:pStyle w:val="Paragraphedeliste"/>
        <w:numPr>
          <w:ilvl w:val="0"/>
          <w:numId w:val="1"/>
        </w:numPr>
      </w:pPr>
      <w:r w:rsidRPr="007A4718">
        <w:rPr>
          <w:b/>
          <w:bCs/>
        </w:rPr>
        <w:t xml:space="preserve">Grade IV : </w:t>
      </w:r>
      <w:r>
        <w:t xml:space="preserve">dilatation importante </w:t>
      </w:r>
    </w:p>
    <w:p w:rsidR="007D4717" w:rsidRDefault="007D4717" w:rsidP="007D4717">
      <w:pPr>
        <w:pStyle w:val="Paragraphedeliste"/>
        <w:numPr>
          <w:ilvl w:val="0"/>
          <w:numId w:val="1"/>
        </w:numPr>
      </w:pPr>
      <w:r w:rsidRPr="007A4718">
        <w:rPr>
          <w:b/>
          <w:bCs/>
        </w:rPr>
        <w:t xml:space="preserve">Grade V : </w:t>
      </w:r>
      <w:r>
        <w:t xml:space="preserve">urètre sinueux </w:t>
      </w:r>
    </w:p>
    <w:p w:rsidR="00C440C8" w:rsidRDefault="00C440C8" w:rsidP="00C440C8">
      <w:pPr>
        <w:pStyle w:val="Titre3"/>
      </w:pPr>
      <w:r>
        <w:t>Scintigraphie au DMSA :</w:t>
      </w:r>
    </w:p>
    <w:p w:rsidR="00C440C8" w:rsidRDefault="00C440C8" w:rsidP="00C440C8">
      <w:pPr>
        <w:pStyle w:val="Paragraphedeliste"/>
        <w:numPr>
          <w:ilvl w:val="0"/>
          <w:numId w:val="1"/>
        </w:numPr>
      </w:pPr>
      <w:r>
        <w:t xml:space="preserve">Cicatrice rénale </w:t>
      </w:r>
    </w:p>
    <w:p w:rsidR="00C440C8" w:rsidRDefault="00C440C8" w:rsidP="00C440C8">
      <w:pPr>
        <w:pStyle w:val="Titre3"/>
      </w:pPr>
      <w:r>
        <w:t>UIV : en préopératoire</w:t>
      </w:r>
    </w:p>
    <w:p w:rsidR="00C440C8" w:rsidRDefault="00886D22" w:rsidP="00886D22">
      <w:pPr>
        <w:pStyle w:val="Titre2"/>
      </w:pPr>
      <w:r>
        <w:t>Evolution :</w:t>
      </w:r>
    </w:p>
    <w:p w:rsidR="00886D22" w:rsidRPr="007A4718" w:rsidRDefault="00886D22" w:rsidP="00886D22">
      <w:pPr>
        <w:pStyle w:val="Paragraphedeliste"/>
        <w:numPr>
          <w:ilvl w:val="0"/>
          <w:numId w:val="1"/>
        </w:numPr>
        <w:rPr>
          <w:b/>
          <w:bCs/>
        </w:rPr>
      </w:pPr>
      <w:r w:rsidRPr="007A4718">
        <w:rPr>
          <w:b/>
          <w:bCs/>
        </w:rPr>
        <w:t>Néphropathie de reflux :</w:t>
      </w:r>
      <w:r w:rsidRPr="007A4718">
        <w:rPr>
          <w:b/>
          <w:bCs/>
        </w:rPr>
        <w:tab/>
      </w:r>
    </w:p>
    <w:p w:rsidR="00886D22" w:rsidRPr="00EF697A" w:rsidRDefault="00886D22" w:rsidP="00886D22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EF697A">
        <w:rPr>
          <w:b/>
          <w:bCs/>
          <w:i/>
          <w:iCs/>
        </w:rPr>
        <w:t>Anomalie parenchymateuse</w:t>
      </w:r>
      <w:r w:rsidR="00E71CD8" w:rsidRPr="00EF697A">
        <w:rPr>
          <w:b/>
          <w:bCs/>
          <w:i/>
          <w:iCs/>
        </w:rPr>
        <w:t> :</w:t>
      </w:r>
    </w:p>
    <w:p w:rsidR="00886D22" w:rsidRDefault="00E71CD8" w:rsidP="00E71CD8">
      <w:pPr>
        <w:pStyle w:val="Paragraphedeliste"/>
        <w:numPr>
          <w:ilvl w:val="2"/>
          <w:numId w:val="1"/>
        </w:numPr>
      </w:pPr>
      <w:r>
        <w:t>Lésion de pyélonéphrite chronique due à l’infection (acquise)</w:t>
      </w:r>
    </w:p>
    <w:p w:rsidR="00E71CD8" w:rsidRDefault="00E71CD8" w:rsidP="00E71CD8">
      <w:pPr>
        <w:pStyle w:val="Paragraphedeliste"/>
        <w:numPr>
          <w:ilvl w:val="2"/>
          <w:numId w:val="1"/>
        </w:numPr>
      </w:pPr>
      <w:r>
        <w:t>Eléments de dysplasie (congénitale)</w:t>
      </w:r>
    </w:p>
    <w:p w:rsidR="00E71CD8" w:rsidRDefault="00E71CD8" w:rsidP="00F10A4A">
      <w:pPr>
        <w:pStyle w:val="Paragraphedeliste"/>
        <w:numPr>
          <w:ilvl w:val="1"/>
          <w:numId w:val="1"/>
        </w:numPr>
      </w:pPr>
      <w:r w:rsidRPr="00EF697A">
        <w:rPr>
          <w:b/>
          <w:bCs/>
          <w:i/>
          <w:iCs/>
        </w:rPr>
        <w:t xml:space="preserve">Infection : </w:t>
      </w:r>
      <w:r>
        <w:t>aggravation </w:t>
      </w:r>
    </w:p>
    <w:p w:rsidR="00F10A4A" w:rsidRDefault="00F10A4A" w:rsidP="00F10A4A">
      <w:pPr>
        <w:pStyle w:val="Paragraphedeliste"/>
        <w:numPr>
          <w:ilvl w:val="1"/>
          <w:numId w:val="1"/>
        </w:numPr>
      </w:pPr>
      <w:r>
        <w:t xml:space="preserve">Lésions </w:t>
      </w:r>
      <w:r w:rsidRPr="00EF697A">
        <w:rPr>
          <w:b/>
          <w:bCs/>
          <w:i/>
          <w:iCs/>
        </w:rPr>
        <w:t>vésiculaire focale</w:t>
      </w:r>
      <w:r>
        <w:t xml:space="preserve"> </w:t>
      </w:r>
    </w:p>
    <w:p w:rsidR="00157C6D" w:rsidRPr="00EF697A" w:rsidRDefault="00157C6D" w:rsidP="00F10A4A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EF697A">
        <w:rPr>
          <w:b/>
          <w:bCs/>
          <w:i/>
          <w:iCs/>
        </w:rPr>
        <w:t>Petit rein atrophi</w:t>
      </w:r>
      <w:r w:rsidR="00EF697A">
        <w:rPr>
          <w:b/>
          <w:bCs/>
          <w:i/>
          <w:iCs/>
        </w:rPr>
        <w:t>é</w:t>
      </w:r>
    </w:p>
    <w:p w:rsidR="00157C6D" w:rsidRDefault="00157C6D" w:rsidP="00157C6D">
      <w:pPr>
        <w:pStyle w:val="Paragraphedeliste"/>
        <w:numPr>
          <w:ilvl w:val="0"/>
          <w:numId w:val="1"/>
        </w:numPr>
      </w:pPr>
      <w:r>
        <w:t>Insuffisance rénale </w:t>
      </w:r>
    </w:p>
    <w:p w:rsidR="00157C6D" w:rsidRDefault="00157C6D" w:rsidP="00157C6D">
      <w:pPr>
        <w:pStyle w:val="Titre1"/>
      </w:pPr>
      <w:r>
        <w:t>Traitement :</w:t>
      </w:r>
    </w:p>
    <w:p w:rsidR="00157C6D" w:rsidRDefault="00157C6D" w:rsidP="00157C6D">
      <w:pPr>
        <w:pStyle w:val="Titre2"/>
      </w:pPr>
      <w:r>
        <w:t xml:space="preserve">But : </w:t>
      </w:r>
    </w:p>
    <w:p w:rsidR="00371616" w:rsidRDefault="00371616" w:rsidP="00371616">
      <w:pPr>
        <w:pStyle w:val="Paragraphedeliste"/>
        <w:numPr>
          <w:ilvl w:val="0"/>
          <w:numId w:val="1"/>
        </w:numPr>
      </w:pPr>
      <w:r>
        <w:t xml:space="preserve">Eviter la survenue d’infection urinaire haute </w:t>
      </w:r>
    </w:p>
    <w:p w:rsidR="00371616" w:rsidRDefault="00371616" w:rsidP="00D2629D">
      <w:pPr>
        <w:pStyle w:val="Titre2"/>
      </w:pPr>
      <w:r>
        <w:t>Moyen :</w:t>
      </w:r>
    </w:p>
    <w:p w:rsidR="00371616" w:rsidRDefault="00371616" w:rsidP="00D2629D">
      <w:pPr>
        <w:pStyle w:val="Titre3"/>
      </w:pPr>
      <w:r>
        <w:t>Médical :</w:t>
      </w:r>
    </w:p>
    <w:p w:rsidR="00371616" w:rsidRPr="00EF697A" w:rsidRDefault="00371616" w:rsidP="00371616">
      <w:pPr>
        <w:pStyle w:val="Paragraphedeliste"/>
        <w:numPr>
          <w:ilvl w:val="0"/>
          <w:numId w:val="1"/>
        </w:numPr>
        <w:rPr>
          <w:b/>
          <w:bCs/>
        </w:rPr>
      </w:pPr>
      <w:r w:rsidRPr="00EF697A">
        <w:rPr>
          <w:b/>
          <w:bCs/>
        </w:rPr>
        <w:t>Antibiotiques :</w:t>
      </w:r>
    </w:p>
    <w:p w:rsidR="00371616" w:rsidRPr="00EF697A" w:rsidRDefault="00371616" w:rsidP="0037161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EF697A">
        <w:rPr>
          <w:b/>
          <w:bCs/>
          <w:i/>
          <w:iCs/>
        </w:rPr>
        <w:t>Phase aiguë</w:t>
      </w:r>
      <w:r w:rsidR="00BA590E" w:rsidRPr="00EF697A">
        <w:rPr>
          <w:b/>
          <w:bCs/>
          <w:i/>
          <w:iCs/>
        </w:rPr>
        <w:t> :</w:t>
      </w:r>
    </w:p>
    <w:p w:rsidR="00BA590E" w:rsidRDefault="00BA590E" w:rsidP="00BA590E">
      <w:pPr>
        <w:pStyle w:val="Paragraphedeliste"/>
        <w:numPr>
          <w:ilvl w:val="2"/>
          <w:numId w:val="1"/>
        </w:numPr>
      </w:pPr>
      <w:r>
        <w:t xml:space="preserve">Pyélonéphrite aiguë (IV) </w:t>
      </w:r>
    </w:p>
    <w:p w:rsidR="00BA590E" w:rsidRDefault="00BA590E" w:rsidP="00BA590E">
      <w:pPr>
        <w:pStyle w:val="Paragraphedeliste"/>
        <w:numPr>
          <w:ilvl w:val="2"/>
          <w:numId w:val="1"/>
        </w:numPr>
      </w:pPr>
      <w:r>
        <w:t xml:space="preserve">Infection urinaire basse (PO) </w:t>
      </w:r>
    </w:p>
    <w:p w:rsidR="00BA590E" w:rsidRDefault="00BA590E" w:rsidP="00BA590E">
      <w:pPr>
        <w:pStyle w:val="Paragraphedeliste"/>
        <w:numPr>
          <w:ilvl w:val="1"/>
          <w:numId w:val="1"/>
        </w:numPr>
      </w:pPr>
      <w:r w:rsidRPr="00EF697A">
        <w:rPr>
          <w:b/>
          <w:bCs/>
          <w:i/>
          <w:iCs/>
        </w:rPr>
        <w:t xml:space="preserve">Antibioprophylaxie </w:t>
      </w:r>
      <w:r>
        <w:t xml:space="preserve">¼ de la dose habituelle </w:t>
      </w:r>
    </w:p>
    <w:p w:rsidR="00D2629D" w:rsidRPr="00EF697A" w:rsidRDefault="00D2629D" w:rsidP="00D2629D">
      <w:pPr>
        <w:pStyle w:val="Paragraphedeliste"/>
        <w:numPr>
          <w:ilvl w:val="0"/>
          <w:numId w:val="1"/>
        </w:numPr>
        <w:rPr>
          <w:b/>
          <w:bCs/>
        </w:rPr>
      </w:pPr>
      <w:r w:rsidRPr="00EF697A">
        <w:rPr>
          <w:b/>
          <w:bCs/>
        </w:rPr>
        <w:t>Vessie immature :</w:t>
      </w:r>
    </w:p>
    <w:p w:rsidR="00D2629D" w:rsidRDefault="00D2629D" w:rsidP="00D2629D">
      <w:pPr>
        <w:pStyle w:val="Paragraphedeliste"/>
        <w:numPr>
          <w:ilvl w:val="1"/>
          <w:numId w:val="1"/>
        </w:numPr>
      </w:pPr>
      <w:proofErr w:type="spellStart"/>
      <w:r>
        <w:t>Ditropan</w:t>
      </w:r>
      <w:proofErr w:type="spellEnd"/>
      <w:r>
        <w:t xml:space="preserve"> (anticholinergique)</w:t>
      </w:r>
    </w:p>
    <w:p w:rsidR="00D2629D" w:rsidRDefault="00D2629D" w:rsidP="000F36ED">
      <w:pPr>
        <w:pStyle w:val="Titre3"/>
      </w:pPr>
      <w:r>
        <w:t>Chirurgical :</w:t>
      </w:r>
    </w:p>
    <w:p w:rsidR="000F36ED" w:rsidRDefault="000F36ED" w:rsidP="000F36ED">
      <w:pPr>
        <w:pStyle w:val="Paragraphedeliste"/>
        <w:numPr>
          <w:ilvl w:val="0"/>
          <w:numId w:val="1"/>
        </w:numPr>
      </w:pPr>
      <w:r w:rsidRPr="00EF697A">
        <w:rPr>
          <w:b/>
          <w:bCs/>
        </w:rPr>
        <w:t xml:space="preserve">But : </w:t>
      </w:r>
      <w:r>
        <w:t>allonger le trajet</w:t>
      </w:r>
      <w:r w:rsidR="00774B67">
        <w:t xml:space="preserve"> sous-muqueux</w:t>
      </w:r>
    </w:p>
    <w:p w:rsidR="00164C4C" w:rsidRDefault="00164C4C" w:rsidP="000F36ED">
      <w:pPr>
        <w:pStyle w:val="Paragraphedeliste"/>
        <w:numPr>
          <w:ilvl w:val="0"/>
          <w:numId w:val="1"/>
        </w:numPr>
      </w:pPr>
      <w:r w:rsidRPr="00EF697A">
        <w:rPr>
          <w:b/>
          <w:bCs/>
        </w:rPr>
        <w:lastRenderedPageBreak/>
        <w:t xml:space="preserve">Cohen : </w:t>
      </w:r>
      <w:r>
        <w:t xml:space="preserve">réimplanter les uretères en allongeant le trajet sous-muqueux </w:t>
      </w:r>
    </w:p>
    <w:p w:rsidR="00164C4C" w:rsidRDefault="00164C4C" w:rsidP="000F36ED">
      <w:pPr>
        <w:pStyle w:val="Paragraphedeliste"/>
        <w:numPr>
          <w:ilvl w:val="0"/>
          <w:numId w:val="1"/>
        </w:numPr>
      </w:pPr>
      <w:r>
        <w:t xml:space="preserve">Injection endoscopique sous le méat </w:t>
      </w:r>
      <w:proofErr w:type="spellStart"/>
      <w:r>
        <w:t>uretéral</w:t>
      </w:r>
      <w:proofErr w:type="spellEnd"/>
      <w:r>
        <w:t xml:space="preserve"> (</w:t>
      </w:r>
      <w:proofErr w:type="spellStart"/>
      <w:r>
        <w:t>Deflux</w:t>
      </w:r>
      <w:proofErr w:type="spellEnd"/>
      <w:r>
        <w:t>)</w:t>
      </w:r>
    </w:p>
    <w:p w:rsidR="00F834E6" w:rsidRPr="00371616" w:rsidRDefault="007139D2" w:rsidP="00F834E6">
      <w:pPr>
        <w:pStyle w:val="Paragraphedeliste"/>
        <w:numPr>
          <w:ilvl w:val="0"/>
          <w:numId w:val="1"/>
        </w:numPr>
      </w:pPr>
      <w:r>
        <w:t xml:space="preserve">Traitement chirurgical </w:t>
      </w:r>
      <w:r>
        <w:sym w:font="Wingdings" w:char="F0E0"/>
      </w:r>
      <w:r>
        <w:t xml:space="preserve"> </w:t>
      </w:r>
      <w:r w:rsidR="00F834E6">
        <w:t xml:space="preserve">95% de bons résultats </w:t>
      </w:r>
    </w:p>
    <w:p w:rsidR="00157C6D" w:rsidRPr="00886D22" w:rsidRDefault="00157C6D" w:rsidP="00157C6D"/>
    <w:p w:rsidR="007D4717" w:rsidRPr="006C07AC" w:rsidRDefault="007D4717" w:rsidP="007D4717"/>
    <w:sectPr w:rsidR="007D4717" w:rsidRPr="006C07AC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54D3F" w:rsidRDefault="00254D3F" w:rsidP="00C40B4C">
      <w:pPr>
        <w:spacing w:before="0" w:after="0" w:line="240" w:lineRule="auto"/>
      </w:pPr>
      <w:r>
        <w:separator/>
      </w:r>
    </w:p>
  </w:endnote>
  <w:endnote w:type="continuationSeparator" w:id="0">
    <w:p w:rsidR="00254D3F" w:rsidRDefault="00254D3F" w:rsidP="00C40B4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486171026"/>
      <w:docPartObj>
        <w:docPartGallery w:val="Page Numbers (Bottom of Page)"/>
        <w:docPartUnique/>
      </w:docPartObj>
    </w:sdtPr>
    <w:sdtContent>
      <w:p w:rsidR="00C40B4C" w:rsidRDefault="00C40B4C" w:rsidP="003046FB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C40B4C" w:rsidRDefault="00C40B4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052113020"/>
      <w:docPartObj>
        <w:docPartGallery w:val="Page Numbers (Bottom of Page)"/>
        <w:docPartUnique/>
      </w:docPartObj>
    </w:sdtPr>
    <w:sdtContent>
      <w:p w:rsidR="00C40B4C" w:rsidRDefault="00C40B4C" w:rsidP="003046FB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:rsidR="00C40B4C" w:rsidRDefault="00C40B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54D3F" w:rsidRDefault="00254D3F" w:rsidP="00C40B4C">
      <w:pPr>
        <w:spacing w:before="0" w:after="0" w:line="240" w:lineRule="auto"/>
      </w:pPr>
      <w:r>
        <w:separator/>
      </w:r>
    </w:p>
  </w:footnote>
  <w:footnote w:type="continuationSeparator" w:id="0">
    <w:p w:rsidR="00254D3F" w:rsidRDefault="00254D3F" w:rsidP="00C40B4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0B4C" w:rsidRDefault="00C40B4C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4F32B6"/>
    <w:multiLevelType w:val="hybridMultilevel"/>
    <w:tmpl w:val="4858C91C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601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988"/>
    <w:rsid w:val="00026988"/>
    <w:rsid w:val="0004278A"/>
    <w:rsid w:val="000A04C0"/>
    <w:rsid w:val="000B31CB"/>
    <w:rsid w:val="000C00D8"/>
    <w:rsid w:val="000F36ED"/>
    <w:rsid w:val="00130886"/>
    <w:rsid w:val="00157C6D"/>
    <w:rsid w:val="00164C4C"/>
    <w:rsid w:val="001D1407"/>
    <w:rsid w:val="002227D3"/>
    <w:rsid w:val="00254D3F"/>
    <w:rsid w:val="00311612"/>
    <w:rsid w:val="00315DF3"/>
    <w:rsid w:val="00316260"/>
    <w:rsid w:val="00326963"/>
    <w:rsid w:val="00371616"/>
    <w:rsid w:val="003A2A9A"/>
    <w:rsid w:val="004005FF"/>
    <w:rsid w:val="005A4C92"/>
    <w:rsid w:val="005B2E9D"/>
    <w:rsid w:val="005F5B1B"/>
    <w:rsid w:val="00610A6A"/>
    <w:rsid w:val="00620B83"/>
    <w:rsid w:val="006312E3"/>
    <w:rsid w:val="006C07AC"/>
    <w:rsid w:val="007139D2"/>
    <w:rsid w:val="0071428A"/>
    <w:rsid w:val="00774B67"/>
    <w:rsid w:val="007A011A"/>
    <w:rsid w:val="007A4718"/>
    <w:rsid w:val="007A5409"/>
    <w:rsid w:val="007D338E"/>
    <w:rsid w:val="007D4717"/>
    <w:rsid w:val="00886D22"/>
    <w:rsid w:val="0089285F"/>
    <w:rsid w:val="008E02AC"/>
    <w:rsid w:val="00911179"/>
    <w:rsid w:val="00916EBC"/>
    <w:rsid w:val="009522F1"/>
    <w:rsid w:val="009B2827"/>
    <w:rsid w:val="009E48A4"/>
    <w:rsid w:val="009F0590"/>
    <w:rsid w:val="009F6329"/>
    <w:rsid w:val="00A15F22"/>
    <w:rsid w:val="00A17BDA"/>
    <w:rsid w:val="00A20B86"/>
    <w:rsid w:val="00A81A20"/>
    <w:rsid w:val="00AB7978"/>
    <w:rsid w:val="00AE5CF2"/>
    <w:rsid w:val="00B01F28"/>
    <w:rsid w:val="00B2751D"/>
    <w:rsid w:val="00B406B6"/>
    <w:rsid w:val="00B41623"/>
    <w:rsid w:val="00B7070B"/>
    <w:rsid w:val="00BA590E"/>
    <w:rsid w:val="00C40B4C"/>
    <w:rsid w:val="00C440C8"/>
    <w:rsid w:val="00D16192"/>
    <w:rsid w:val="00D2629D"/>
    <w:rsid w:val="00D33702"/>
    <w:rsid w:val="00D5667D"/>
    <w:rsid w:val="00D612EF"/>
    <w:rsid w:val="00D65885"/>
    <w:rsid w:val="00DF0C73"/>
    <w:rsid w:val="00E71CD8"/>
    <w:rsid w:val="00EE3683"/>
    <w:rsid w:val="00EF697A"/>
    <w:rsid w:val="00F10A4A"/>
    <w:rsid w:val="00F173C4"/>
    <w:rsid w:val="00F834E6"/>
    <w:rsid w:val="00FE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97C58"/>
  <w15:chartTrackingRefBased/>
  <w15:docId w15:val="{5C5B3881-8D63-954B-975E-997A50BD6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2E3"/>
  </w:style>
  <w:style w:type="paragraph" w:styleId="Titre1">
    <w:name w:val="heading 1"/>
    <w:basedOn w:val="Normal"/>
    <w:next w:val="Normal"/>
    <w:link w:val="Titre1Car"/>
    <w:uiPriority w:val="9"/>
    <w:qFormat/>
    <w:rsid w:val="006312E3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12E3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312E3"/>
    <w:pPr>
      <w:pBdr>
        <w:top w:val="single" w:sz="6" w:space="2" w:color="92278F" w:themeColor="accent1"/>
        <w:left w:val="single" w:sz="6" w:space="4" w:color="92278F" w:themeColor="accent1"/>
        <w:right w:val="single" w:sz="6" w:space="4" w:color="92278F" w:themeColor="accent1"/>
      </w:pBdr>
      <w:spacing w:before="300" w:after="0"/>
      <w:outlineLvl w:val="2"/>
    </w:pPr>
    <w:rPr>
      <w:b/>
      <w:color w:val="92278F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12E3"/>
    <w:pPr>
      <w:pBdr>
        <w:top w:val="dotted" w:sz="6" w:space="2" w:color="92278F" w:themeColor="accent1"/>
        <w:left w:val="dotted" w:sz="6" w:space="4" w:color="92278F" w:themeColor="accent1"/>
        <w:right w:val="dotted" w:sz="6" w:space="4" w:color="92278F" w:themeColor="accent1"/>
      </w:pBdr>
      <w:spacing w:before="200" w:after="0"/>
      <w:outlineLvl w:val="3"/>
    </w:pPr>
    <w:rPr>
      <w:b/>
      <w:color w:val="6D1D6A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12E3"/>
    <w:pPr>
      <w:pBdr>
        <w:left w:val="single" w:sz="4" w:space="4" w:color="92278F" w:themeColor="accent1"/>
        <w:bottom w:val="single" w:sz="4" w:space="1" w:color="92278F" w:themeColor="accent1"/>
        <w:right w:val="single" w:sz="4" w:space="4" w:color="92278F" w:themeColor="accent1"/>
      </w:pBdr>
      <w:spacing w:before="200" w:after="0"/>
      <w:outlineLvl w:val="4"/>
    </w:pPr>
    <w:rPr>
      <w:b/>
      <w:smallCaps/>
      <w:color w:val="9B57D3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12E3"/>
    <w:pPr>
      <w:pBdr>
        <w:bottom w:val="dotted" w:sz="6" w:space="1" w:color="92278F" w:themeColor="accent1"/>
      </w:pBdr>
      <w:spacing w:before="200" w:after="0"/>
      <w:outlineLvl w:val="5"/>
    </w:pPr>
    <w:rPr>
      <w:rFonts w:ascii="French Script MT" w:hAnsi="French Script MT"/>
      <w:color w:val="6D1D6A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12E3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12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12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12E3"/>
    <w:rPr>
      <w:b/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Titre2Car">
    <w:name w:val="Titre 2 Car"/>
    <w:basedOn w:val="Policepardfaut"/>
    <w:link w:val="Titre2"/>
    <w:uiPriority w:val="9"/>
    <w:rsid w:val="006312E3"/>
    <w:rPr>
      <w:rFonts w:ascii="Cambria" w:hAnsi="Cambria"/>
      <w:b/>
      <w:color w:val="000000" w:themeColor="text1"/>
      <w:spacing w:val="15"/>
      <w:sz w:val="22"/>
      <w:shd w:val="clear" w:color="auto" w:fill="F1CB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6312E3"/>
    <w:rPr>
      <w:b/>
      <w:color w:val="92278F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6312E3"/>
    <w:rPr>
      <w:b/>
      <w:color w:val="6D1D6A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312E3"/>
    <w:rPr>
      <w:b/>
      <w:smallCaps/>
      <w:color w:val="9B57D3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312E3"/>
    <w:rPr>
      <w:rFonts w:ascii="French Script MT" w:hAnsi="French Script MT"/>
      <w:color w:val="6D1D6A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312E3"/>
    <w:rPr>
      <w:caps/>
      <w:color w:val="6D1D6A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312E3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6312E3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312E3"/>
    <w:rPr>
      <w:b/>
      <w:bCs/>
      <w:color w:val="6D1D6A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6312E3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312E3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12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6312E3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6312E3"/>
    <w:rPr>
      <w:b/>
      <w:bCs/>
    </w:rPr>
  </w:style>
  <w:style w:type="character" w:styleId="Accentuation">
    <w:name w:val="Emphasis"/>
    <w:uiPriority w:val="20"/>
    <w:qFormat/>
    <w:rsid w:val="006312E3"/>
    <w:rPr>
      <w:caps/>
      <w:color w:val="481346" w:themeColor="accent1" w:themeShade="7F"/>
      <w:spacing w:val="5"/>
    </w:rPr>
  </w:style>
  <w:style w:type="paragraph" w:styleId="Sansinterligne">
    <w:name w:val="No Spacing"/>
    <w:uiPriority w:val="1"/>
    <w:qFormat/>
    <w:rsid w:val="006312E3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6312E3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312E3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12E3"/>
    <w:pPr>
      <w:spacing w:before="240" w:after="240" w:line="240" w:lineRule="auto"/>
      <w:ind w:left="1080" w:right="1080"/>
      <w:jc w:val="center"/>
    </w:pPr>
    <w:rPr>
      <w:color w:val="92278F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12E3"/>
    <w:rPr>
      <w:color w:val="92278F" w:themeColor="accent1"/>
      <w:sz w:val="24"/>
      <w:szCs w:val="24"/>
    </w:rPr>
  </w:style>
  <w:style w:type="character" w:styleId="Accentuationlgre">
    <w:name w:val="Subtle Emphasis"/>
    <w:uiPriority w:val="19"/>
    <w:qFormat/>
    <w:rsid w:val="006312E3"/>
    <w:rPr>
      <w:i/>
      <w:iCs/>
      <w:color w:val="481346" w:themeColor="accent1" w:themeShade="7F"/>
    </w:rPr>
  </w:style>
  <w:style w:type="character" w:styleId="Accentuationintense">
    <w:name w:val="Intense Emphasis"/>
    <w:uiPriority w:val="21"/>
    <w:qFormat/>
    <w:rsid w:val="006312E3"/>
    <w:rPr>
      <w:b/>
      <w:bCs/>
      <w:caps/>
      <w:color w:val="481346" w:themeColor="accent1" w:themeShade="7F"/>
      <w:spacing w:val="10"/>
    </w:rPr>
  </w:style>
  <w:style w:type="character" w:styleId="Rfrencelgre">
    <w:name w:val="Subtle Reference"/>
    <w:uiPriority w:val="31"/>
    <w:qFormat/>
    <w:rsid w:val="006312E3"/>
    <w:rPr>
      <w:b/>
      <w:bCs/>
      <w:color w:val="92278F" w:themeColor="accent1"/>
    </w:rPr>
  </w:style>
  <w:style w:type="character" w:styleId="Rfrenceintense">
    <w:name w:val="Intense Reference"/>
    <w:uiPriority w:val="32"/>
    <w:qFormat/>
    <w:rsid w:val="006312E3"/>
    <w:rPr>
      <w:b/>
      <w:bCs/>
      <w:i/>
      <w:iCs/>
      <w:caps/>
      <w:color w:val="92278F" w:themeColor="accent1"/>
    </w:rPr>
  </w:style>
  <w:style w:type="character" w:styleId="Titredulivre">
    <w:name w:val="Book Title"/>
    <w:uiPriority w:val="33"/>
    <w:qFormat/>
    <w:rsid w:val="006312E3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12E3"/>
    <w:pPr>
      <w:outlineLvl w:val="9"/>
    </w:pPr>
  </w:style>
  <w:style w:type="paragraph" w:styleId="Paragraphedeliste">
    <w:name w:val="List Paragraph"/>
    <w:basedOn w:val="Normal"/>
    <w:uiPriority w:val="34"/>
    <w:qFormat/>
    <w:rsid w:val="00916EB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40B4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0B4C"/>
  </w:style>
  <w:style w:type="paragraph" w:styleId="Pieddepage">
    <w:name w:val="footer"/>
    <w:basedOn w:val="Normal"/>
    <w:link w:val="PieddepageCar"/>
    <w:uiPriority w:val="99"/>
    <w:unhideWhenUsed/>
    <w:rsid w:val="00C40B4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0B4C"/>
  </w:style>
  <w:style w:type="character" w:styleId="Numrodepage">
    <w:name w:val="page number"/>
    <w:basedOn w:val="Policepardfaut"/>
    <w:uiPriority w:val="99"/>
    <w:semiHidden/>
    <w:unhideWhenUsed/>
    <w:rsid w:val="00C40B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chirurgie%20p&#233;diatrique%20.dotx" TargetMode="External" /></Relationships>
</file>

<file path=word/theme/theme1.xml><?xml version="1.0" encoding="utf-8"?>
<a:theme xmlns:a="http://schemas.openxmlformats.org/drawingml/2006/main" name="Thème Office">
  <a:themeElements>
    <a:clrScheme name="Violet 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chirurgie pédiatrique .dotx</Template>
  <TotalTime>57</TotalTime>
  <Pages>5</Pages>
  <Words>799</Words>
  <Characters>4400</Characters>
  <Application>Microsoft Office Word</Application>
  <DocSecurity>0</DocSecurity>
  <Lines>36</Lines>
  <Paragraphs>10</Paragraphs>
  <ScaleCrop>false</ScaleCrop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62</cp:revision>
  <dcterms:created xsi:type="dcterms:W3CDTF">2025-01-31T06:08:00Z</dcterms:created>
  <dcterms:modified xsi:type="dcterms:W3CDTF">2025-01-31T07:03:00Z</dcterms:modified>
</cp:coreProperties>
</file>