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A52BF" w:rsidRDefault="00ED5849" w:rsidP="00ED5849">
      <w:pPr>
        <w:pStyle w:val="Titre"/>
        <w:rPr>
          <w:caps w:val="0"/>
        </w:rPr>
      </w:pPr>
      <w:r>
        <w:t xml:space="preserve">tetu </w:t>
      </w:r>
      <w:r>
        <w:rPr>
          <w:caps w:val="0"/>
        </w:rPr>
        <w:t>(Triage – Evaluation – Traitement d’Urgence)</w:t>
      </w:r>
    </w:p>
    <w:p w:rsidR="00145B90" w:rsidRDefault="007C52DF" w:rsidP="007C52DF">
      <w:pPr>
        <w:jc w:val="right"/>
      </w:pPr>
      <w:r>
        <w:t xml:space="preserve">Dr RANAIVOSON </w:t>
      </w:r>
      <w:proofErr w:type="spellStart"/>
      <w:r>
        <w:t>Andrianina</w:t>
      </w:r>
      <w:proofErr w:type="spellEnd"/>
      <w:r>
        <w:t xml:space="preserve"> H</w:t>
      </w:r>
    </w:p>
    <w:p w:rsidR="00631AEB" w:rsidRDefault="00631AEB" w:rsidP="000926ED">
      <w:pPr>
        <w:pStyle w:val="Paragraphedeliste"/>
      </w:pPr>
    </w:p>
    <w:p w:rsidR="007C52DF" w:rsidRPr="00E36318" w:rsidRDefault="00595F22" w:rsidP="00E36318">
      <w:pPr>
        <w:spacing w:before="0" w:after="0"/>
        <w:rPr>
          <w:b/>
          <w:bCs/>
          <w:i/>
          <w:iCs/>
        </w:rPr>
      </w:pPr>
      <w:r w:rsidRPr="00E36318">
        <w:rPr>
          <w:b/>
          <w:bCs/>
          <w:i/>
          <w:iCs/>
        </w:rPr>
        <w:t>Objectifs pédagogiques :</w:t>
      </w:r>
    </w:p>
    <w:p w:rsidR="00595F22" w:rsidRDefault="00212D41" w:rsidP="00E36318">
      <w:pPr>
        <w:pStyle w:val="Paragraphedeliste"/>
        <w:numPr>
          <w:ilvl w:val="0"/>
          <w:numId w:val="1"/>
        </w:numPr>
        <w:spacing w:before="0"/>
      </w:pPr>
      <w:r>
        <w:t xml:space="preserve">Décrire les étapes du tirage </w:t>
      </w:r>
    </w:p>
    <w:p w:rsidR="00212D41" w:rsidRDefault="00212D41" w:rsidP="00595F22">
      <w:pPr>
        <w:pStyle w:val="Paragraphedeliste"/>
        <w:numPr>
          <w:ilvl w:val="0"/>
          <w:numId w:val="1"/>
        </w:numPr>
      </w:pPr>
      <w:r>
        <w:t>Identifier les enfants présentant des affections mettant immédiatement la vie en danger</w:t>
      </w:r>
    </w:p>
    <w:p w:rsidR="00EB0082" w:rsidRDefault="00212D41" w:rsidP="00EB0082">
      <w:pPr>
        <w:pStyle w:val="Paragraphedeliste"/>
        <w:numPr>
          <w:ilvl w:val="0"/>
          <w:numId w:val="1"/>
        </w:numPr>
      </w:pPr>
      <w:r>
        <w:t xml:space="preserve">Décrire le traitement du choc, de la convulsion et de la </w:t>
      </w:r>
      <w:r w:rsidR="00EA4BCC">
        <w:t xml:space="preserve">déshydratation grave </w:t>
      </w:r>
    </w:p>
    <w:p w:rsidR="00EA4BCC" w:rsidRDefault="00EA4BCC" w:rsidP="00E36318">
      <w:pPr>
        <w:pStyle w:val="Titre1"/>
      </w:pPr>
      <w:r>
        <w:t>Introduction :</w:t>
      </w:r>
    </w:p>
    <w:p w:rsidR="00EA4BCC" w:rsidRDefault="00EA4BCC" w:rsidP="00EA4BCC">
      <w:pPr>
        <w:pStyle w:val="Paragraphedeliste"/>
        <w:numPr>
          <w:ilvl w:val="0"/>
          <w:numId w:val="1"/>
        </w:numPr>
      </w:pPr>
      <w:r w:rsidRPr="00E36318">
        <w:rPr>
          <w:b/>
          <w:bCs/>
        </w:rPr>
        <w:t xml:space="preserve">Décès hospitaliers : </w:t>
      </w:r>
      <w:r>
        <w:t>surtout dans les 24 premières heures après l’admission</w:t>
      </w:r>
    </w:p>
    <w:p w:rsidR="00EA4BCC" w:rsidRDefault="00EA4BCC" w:rsidP="00EA4BCC">
      <w:pPr>
        <w:pStyle w:val="Paragraphedeliste"/>
        <w:numPr>
          <w:ilvl w:val="0"/>
          <w:numId w:val="1"/>
        </w:numPr>
      </w:pPr>
      <w:r w:rsidRPr="00E36318">
        <w:rPr>
          <w:b/>
          <w:bCs/>
        </w:rPr>
        <w:t xml:space="preserve">Décès = </w:t>
      </w:r>
      <w:r w:rsidRPr="00E36318">
        <w:rPr>
          <w:b/>
          <w:bCs/>
          <w:color w:val="7030A0" w:themeColor="accent1"/>
        </w:rPr>
        <w:t>évitable</w:t>
      </w:r>
      <w:r>
        <w:t xml:space="preserve"> au cours de l’attente dans </w:t>
      </w:r>
      <w:r w:rsidR="00631AEB">
        <w:t xml:space="preserve">la file d’attente </w:t>
      </w:r>
    </w:p>
    <w:p w:rsidR="00631AEB" w:rsidRPr="00661466" w:rsidRDefault="00631AEB" w:rsidP="00631AEB">
      <w:pPr>
        <w:pStyle w:val="Paragraphedeliste"/>
        <w:numPr>
          <w:ilvl w:val="0"/>
          <w:numId w:val="2"/>
        </w:numPr>
        <w:rPr>
          <w:b/>
          <w:bCs/>
          <w:color w:val="C00000"/>
        </w:rPr>
      </w:pPr>
      <w:r w:rsidRPr="00661466">
        <w:rPr>
          <w:b/>
          <w:bCs/>
          <w:color w:val="C00000"/>
        </w:rPr>
        <w:t xml:space="preserve">Un processus de triage rapide de tous les enfants arrivant à l’hôpital doit être mis en place afin de </w:t>
      </w:r>
      <w:r w:rsidR="00E36318" w:rsidRPr="00661466">
        <w:rPr>
          <w:b/>
          <w:bCs/>
          <w:color w:val="C00000"/>
        </w:rPr>
        <w:t xml:space="preserve">déterminer si les enfants présentent des signes d’urgence ou de priorité </w:t>
      </w:r>
    </w:p>
    <w:p w:rsidR="00A0130A" w:rsidRDefault="00A0130A" w:rsidP="001905E7">
      <w:pPr>
        <w:pStyle w:val="Titre1"/>
      </w:pPr>
      <w:r>
        <w:t>Triage :</w:t>
      </w:r>
    </w:p>
    <w:p w:rsidR="00A0130A" w:rsidRDefault="00A0130A" w:rsidP="001905E7">
      <w:pPr>
        <w:pStyle w:val="Titre2"/>
      </w:pPr>
      <w:r>
        <w:t xml:space="preserve">Définition : </w:t>
      </w:r>
    </w:p>
    <w:p w:rsidR="00A0130A" w:rsidRDefault="00A0130A" w:rsidP="00A0130A">
      <w:pPr>
        <w:pStyle w:val="Paragraphedeliste"/>
        <w:numPr>
          <w:ilvl w:val="0"/>
          <w:numId w:val="1"/>
        </w:numPr>
      </w:pPr>
      <w:r>
        <w:t xml:space="preserve">Le triage est la répartition des patients en groupes de priorité en fonction de leur besoins </w:t>
      </w:r>
    </w:p>
    <w:p w:rsidR="00A0130A" w:rsidRPr="00661466" w:rsidRDefault="00A0130A" w:rsidP="00A0130A">
      <w:pPr>
        <w:pStyle w:val="Paragraphedeliste"/>
        <w:numPr>
          <w:ilvl w:val="0"/>
          <w:numId w:val="1"/>
        </w:numPr>
        <w:rPr>
          <w:b/>
          <w:bCs/>
        </w:rPr>
      </w:pPr>
      <w:r>
        <w:t xml:space="preserve">Il </w:t>
      </w:r>
      <w:r w:rsidRPr="00661466">
        <w:rPr>
          <w:b/>
          <w:bCs/>
        </w:rPr>
        <w:t xml:space="preserve">consiste à rechercher des signes de maladie </w:t>
      </w:r>
      <w:r>
        <w:t xml:space="preserve">ou de </w:t>
      </w:r>
      <w:r w:rsidRPr="00661466">
        <w:rPr>
          <w:b/>
          <w:bCs/>
        </w:rPr>
        <w:t>blessure grave :</w:t>
      </w:r>
    </w:p>
    <w:p w:rsidR="00A0130A" w:rsidRDefault="00A0130A" w:rsidP="00A0130A">
      <w:pPr>
        <w:pStyle w:val="Paragraphedeliste"/>
        <w:numPr>
          <w:ilvl w:val="1"/>
          <w:numId w:val="1"/>
        </w:numPr>
      </w:pPr>
      <w:r>
        <w:t xml:space="preserve">En évaluant rapidement les enfants lors de leur arrivé à l’hôpital </w:t>
      </w:r>
    </w:p>
    <w:p w:rsidR="00A0130A" w:rsidRDefault="00A0130A" w:rsidP="00A0130A">
      <w:pPr>
        <w:pStyle w:val="Paragraphedeliste"/>
        <w:numPr>
          <w:ilvl w:val="1"/>
          <w:numId w:val="1"/>
        </w:numPr>
      </w:pPr>
      <w:r>
        <w:t xml:space="preserve">A les mettre dans l’un des 3 groupes suivants </w:t>
      </w:r>
    </w:p>
    <w:p w:rsidR="0072532B" w:rsidRDefault="00EA52F8" w:rsidP="00EA52F8">
      <w:pPr>
        <w:pStyle w:val="Titre3"/>
      </w:pPr>
      <w:r>
        <w:t>U</w:t>
      </w:r>
      <w:r w:rsidR="0072532B">
        <w:t xml:space="preserve">rgents : </w:t>
      </w:r>
    </w:p>
    <w:p w:rsidR="0072532B" w:rsidRDefault="0072532B" w:rsidP="0072532B">
      <w:pPr>
        <w:pStyle w:val="Paragraphedeliste"/>
        <w:numPr>
          <w:ilvl w:val="0"/>
          <w:numId w:val="1"/>
        </w:numPr>
      </w:pPr>
      <w:r>
        <w:t xml:space="preserve">Nécessitent un traitement d’urgence immédiat </w:t>
      </w:r>
    </w:p>
    <w:p w:rsidR="0072532B" w:rsidRDefault="0072532B" w:rsidP="0072532B">
      <w:pPr>
        <w:pStyle w:val="Paragraphedeliste"/>
        <w:numPr>
          <w:ilvl w:val="0"/>
          <w:numId w:val="1"/>
        </w:numPr>
      </w:pPr>
      <w:r>
        <w:t xml:space="preserve">Sollicitent l’assistance d’un agent de santé expérimenté et d’autres agents de santé </w:t>
      </w:r>
    </w:p>
    <w:p w:rsidR="0072532B" w:rsidRDefault="0072532B" w:rsidP="0072532B">
      <w:pPr>
        <w:pStyle w:val="Paragraphedeliste"/>
        <w:numPr>
          <w:ilvl w:val="0"/>
          <w:numId w:val="1"/>
        </w:numPr>
      </w:pPr>
      <w:r>
        <w:t xml:space="preserve">Nécessite des examens de laboratoire d’urgence </w:t>
      </w:r>
    </w:p>
    <w:p w:rsidR="0072532B" w:rsidRDefault="0072532B" w:rsidP="00EA52F8">
      <w:pPr>
        <w:pStyle w:val="Titre3"/>
      </w:pPr>
      <w:r>
        <w:t>Priorités :</w:t>
      </w:r>
    </w:p>
    <w:p w:rsidR="0072532B" w:rsidRDefault="0072532B" w:rsidP="0072532B">
      <w:pPr>
        <w:pStyle w:val="Paragraphedeliste"/>
        <w:numPr>
          <w:ilvl w:val="0"/>
          <w:numId w:val="1"/>
        </w:numPr>
      </w:pPr>
      <w:r>
        <w:t>Doivent avoir la priorité dans la file d’attente et doivent</w:t>
      </w:r>
      <w:r w:rsidR="002C3D0A">
        <w:t xml:space="preserve"> être immédiatement évalués et traités </w:t>
      </w:r>
    </w:p>
    <w:p w:rsidR="00EA52F8" w:rsidRDefault="00217F1E" w:rsidP="00217F1E">
      <w:pPr>
        <w:pStyle w:val="Titre3"/>
      </w:pPr>
      <w:r>
        <w:t>Queue (non urgents) :</w:t>
      </w:r>
    </w:p>
    <w:p w:rsidR="00217F1E" w:rsidRDefault="00217F1E" w:rsidP="00217F1E">
      <w:pPr>
        <w:pStyle w:val="Paragraphedeliste"/>
        <w:numPr>
          <w:ilvl w:val="0"/>
          <w:numId w:val="1"/>
        </w:numPr>
      </w:pPr>
      <w:r>
        <w:t>Ne présentent ni signes d’urgence ni signes de priorités</w:t>
      </w:r>
    </w:p>
    <w:tbl>
      <w:tblPr>
        <w:tblStyle w:val="TableauGrille4-Accentuation1"/>
        <w:tblW w:w="0" w:type="auto"/>
        <w:tblInd w:w="595" w:type="dxa"/>
        <w:tblLook w:val="04A0" w:firstRow="1" w:lastRow="0" w:firstColumn="1" w:lastColumn="0" w:noHBand="0" w:noVBand="1"/>
      </w:tblPr>
      <w:tblGrid>
        <w:gridCol w:w="3132"/>
        <w:gridCol w:w="3132"/>
      </w:tblGrid>
      <w:tr w:rsidR="006432A5" w:rsidTr="009C76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:rsidR="006432A5" w:rsidRDefault="006432A5" w:rsidP="00DD3075">
            <w:pPr>
              <w:jc w:val="center"/>
            </w:pPr>
            <w:r>
              <w:t>Catégories après le triage</w:t>
            </w:r>
          </w:p>
        </w:tc>
        <w:tc>
          <w:tcPr>
            <w:tcW w:w="3132" w:type="dxa"/>
          </w:tcPr>
          <w:p w:rsidR="006432A5" w:rsidRDefault="006432A5" w:rsidP="00DD307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Mesures nécessaires</w:t>
            </w:r>
          </w:p>
        </w:tc>
      </w:tr>
      <w:tr w:rsidR="006432A5" w:rsidTr="009C76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:rsidR="006432A5" w:rsidRDefault="006432A5" w:rsidP="004D3B7B">
            <w:r>
              <w:t xml:space="preserve">CAS URGENTS </w:t>
            </w:r>
          </w:p>
        </w:tc>
        <w:tc>
          <w:tcPr>
            <w:tcW w:w="3132" w:type="dxa"/>
          </w:tcPr>
          <w:p w:rsidR="006432A5" w:rsidRDefault="006432A5" w:rsidP="004D3B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Nécessitent un traitement d’urgence  immédiat</w:t>
            </w:r>
          </w:p>
        </w:tc>
      </w:tr>
      <w:tr w:rsidR="006432A5" w:rsidTr="009C76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:rsidR="006432A5" w:rsidRDefault="006432A5" w:rsidP="004D3B7B">
            <w:r>
              <w:t xml:space="preserve">CAS PRIORITAIRES </w:t>
            </w:r>
          </w:p>
        </w:tc>
        <w:tc>
          <w:tcPr>
            <w:tcW w:w="3132" w:type="dxa"/>
          </w:tcPr>
          <w:p w:rsidR="006432A5" w:rsidRDefault="006432A5" w:rsidP="004D3B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Nécessitent une évaluation et une attention rapide </w:t>
            </w:r>
          </w:p>
        </w:tc>
      </w:tr>
      <w:tr w:rsidR="00E1626C" w:rsidTr="009C76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:rsidR="00E1626C" w:rsidRDefault="00E1626C" w:rsidP="004D3B7B">
            <w:r>
              <w:t xml:space="preserve">CAS NON URGENTS </w:t>
            </w:r>
          </w:p>
        </w:tc>
        <w:tc>
          <w:tcPr>
            <w:tcW w:w="3132" w:type="dxa"/>
          </w:tcPr>
          <w:p w:rsidR="00E1626C" w:rsidRDefault="00E1626C" w:rsidP="004D3B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Peuvent rester dans la file d’attente </w:t>
            </w:r>
          </w:p>
        </w:tc>
      </w:tr>
    </w:tbl>
    <w:p w:rsidR="004D3B7B" w:rsidRDefault="004D3B7B" w:rsidP="004D3B7B"/>
    <w:p w:rsidR="009C764B" w:rsidRDefault="009C764B" w:rsidP="009C764B">
      <w:pPr>
        <w:pStyle w:val="Titre2"/>
      </w:pPr>
      <w:r>
        <w:lastRenderedPageBreak/>
        <w:t>Modalités du triage :</w:t>
      </w:r>
    </w:p>
    <w:p w:rsidR="009C764B" w:rsidRDefault="00664336" w:rsidP="00664336">
      <w:pPr>
        <w:pStyle w:val="Paragraphedeliste"/>
        <w:numPr>
          <w:ilvl w:val="0"/>
          <w:numId w:val="1"/>
        </w:numPr>
      </w:pPr>
      <w:r w:rsidRPr="00537AE3">
        <w:rPr>
          <w:b/>
          <w:bCs/>
        </w:rPr>
        <w:t>QUAND</w:t>
      </w:r>
      <w:r w:rsidR="00AC09D6" w:rsidRPr="00537AE3">
        <w:rPr>
          <w:b/>
          <w:bCs/>
        </w:rPr>
        <w:t> ???</w:t>
      </w:r>
      <w:r w:rsidR="00476BF1" w:rsidRPr="00537AE3">
        <w:rPr>
          <w:b/>
          <w:bCs/>
        </w:rPr>
        <w:t xml:space="preserve"> : </w:t>
      </w:r>
      <w:r w:rsidR="00B549D8">
        <w:t xml:space="preserve">A l’arrivée des enfants, avant toute procédure administrative </w:t>
      </w:r>
    </w:p>
    <w:p w:rsidR="00B549D8" w:rsidRDefault="00B549D8" w:rsidP="00664336">
      <w:pPr>
        <w:pStyle w:val="Paragraphedeliste"/>
        <w:numPr>
          <w:ilvl w:val="0"/>
          <w:numId w:val="1"/>
        </w:numPr>
      </w:pPr>
      <w:r w:rsidRPr="00537AE3">
        <w:rPr>
          <w:b/>
          <w:bCs/>
        </w:rPr>
        <w:t xml:space="preserve">Où ??? : </w:t>
      </w:r>
      <w:r>
        <w:t>Dans la file d’attente, aux serv</w:t>
      </w:r>
      <w:r w:rsidR="006F1D95">
        <w:t>ices des urgences,……</w:t>
      </w:r>
    </w:p>
    <w:p w:rsidR="006F1D95" w:rsidRDefault="006F1D95" w:rsidP="00664336">
      <w:pPr>
        <w:pStyle w:val="Paragraphedeliste"/>
        <w:numPr>
          <w:ilvl w:val="0"/>
          <w:numId w:val="1"/>
        </w:numPr>
      </w:pPr>
      <w:r w:rsidRPr="00537AE3">
        <w:rPr>
          <w:b/>
          <w:bCs/>
        </w:rPr>
        <w:t xml:space="preserve">PAR QUI ??? : </w:t>
      </w:r>
      <w:r w:rsidR="007A7829">
        <w:t>tout personnel</w:t>
      </w:r>
      <w:r w:rsidR="0012649F">
        <w:t xml:space="preserve"> </w:t>
      </w:r>
      <w:r w:rsidR="00CB1F5F">
        <w:t xml:space="preserve">clinique participant aux soins des enfants </w:t>
      </w:r>
    </w:p>
    <w:p w:rsidR="00CB1F5F" w:rsidRDefault="00CB1F5F" w:rsidP="00664336">
      <w:pPr>
        <w:pStyle w:val="Paragraphedeliste"/>
        <w:numPr>
          <w:ilvl w:val="0"/>
          <w:numId w:val="1"/>
        </w:numPr>
      </w:pPr>
      <w:r>
        <w:rPr>
          <w:b/>
          <w:bCs/>
        </w:rPr>
        <w:t>COMMENT ?</w:t>
      </w:r>
      <w:r>
        <w:t xml:space="preserve">?? : </w:t>
      </w:r>
      <w:r w:rsidR="00DB3BE0">
        <w:t>20 secondes en moyenne</w:t>
      </w:r>
      <w:r w:rsidR="004857AD">
        <w:t xml:space="preserve">, 60 secondes au maximum en dehors </w:t>
      </w:r>
      <w:r w:rsidR="006B1A7B">
        <w:t>du tra</w:t>
      </w:r>
      <w:r w:rsidR="005E0971">
        <w:t>itement d’urgence, étapes ABC</w:t>
      </w:r>
      <w:r w:rsidR="0063600C">
        <w:t>D</w:t>
      </w:r>
    </w:p>
    <w:p w:rsidR="00370D8A" w:rsidRDefault="00370D8A" w:rsidP="00370D8A">
      <w:pPr>
        <w:pStyle w:val="Titre2"/>
      </w:pPr>
      <w:r>
        <w:t>Etapes du tirage :</w:t>
      </w:r>
    </w:p>
    <w:p w:rsidR="00370D8A" w:rsidRDefault="00204866" w:rsidP="00204866">
      <w:pPr>
        <w:pStyle w:val="Paragraphedeliste"/>
        <w:numPr>
          <w:ilvl w:val="0"/>
          <w:numId w:val="1"/>
        </w:numPr>
      </w:pPr>
      <w:r w:rsidRPr="00126A71">
        <w:rPr>
          <w:b/>
          <w:bCs/>
          <w:color w:val="7030A0" w:themeColor="accent1"/>
        </w:rPr>
        <w:t>Les étapes principales</w:t>
      </w:r>
      <w:r>
        <w:t xml:space="preserve"> du tirage sont les suivantes : </w:t>
      </w:r>
    </w:p>
    <w:p w:rsidR="00204866" w:rsidRDefault="00204866" w:rsidP="002F04D9">
      <w:pPr>
        <w:pStyle w:val="Paragraphedeliste"/>
        <w:numPr>
          <w:ilvl w:val="0"/>
          <w:numId w:val="3"/>
        </w:numPr>
        <w:ind w:left="1068"/>
      </w:pPr>
      <w:r>
        <w:t>Rechercher les</w:t>
      </w:r>
      <w:r w:rsidRPr="00204866">
        <w:rPr>
          <w:b/>
          <w:bCs/>
        </w:rPr>
        <w:t xml:space="preserve"> signes d’urgence</w:t>
      </w:r>
      <w:r>
        <w:t xml:space="preserve"> </w:t>
      </w:r>
    </w:p>
    <w:p w:rsidR="00204866" w:rsidRDefault="00204866" w:rsidP="002F04D9">
      <w:pPr>
        <w:pStyle w:val="Paragraphedeliste"/>
        <w:numPr>
          <w:ilvl w:val="0"/>
          <w:numId w:val="3"/>
        </w:numPr>
        <w:ind w:left="1068"/>
      </w:pPr>
      <w:r w:rsidRPr="00204866">
        <w:rPr>
          <w:b/>
          <w:bCs/>
        </w:rPr>
        <w:t>Traiter</w:t>
      </w:r>
      <w:r>
        <w:t xml:space="preserve"> tout signes d’urgence</w:t>
      </w:r>
      <w:r w:rsidR="005C6CEB">
        <w:t xml:space="preserve"> observé </w:t>
      </w:r>
    </w:p>
    <w:p w:rsidR="005C6CEB" w:rsidRDefault="005C6CEB" w:rsidP="002F04D9">
      <w:pPr>
        <w:pStyle w:val="Paragraphedeliste"/>
        <w:numPr>
          <w:ilvl w:val="0"/>
          <w:numId w:val="3"/>
        </w:numPr>
        <w:ind w:left="1068"/>
      </w:pPr>
      <w:r>
        <w:t xml:space="preserve">Faire </w:t>
      </w:r>
      <w:r>
        <w:rPr>
          <w:b/>
          <w:bCs/>
        </w:rPr>
        <w:t xml:space="preserve">appel à un agent de santé expérimenté </w:t>
      </w:r>
      <w:r>
        <w:t xml:space="preserve">en cas d’urgence </w:t>
      </w:r>
    </w:p>
    <w:p w:rsidR="005C6CEB" w:rsidRPr="00A76568" w:rsidRDefault="005C6CEB" w:rsidP="002F04D9">
      <w:pPr>
        <w:pStyle w:val="Paragraphedeliste"/>
        <w:numPr>
          <w:ilvl w:val="0"/>
          <w:numId w:val="3"/>
        </w:numPr>
        <w:ind w:left="1068"/>
      </w:pPr>
      <w:r>
        <w:t>Rechercher tout</w:t>
      </w:r>
      <w:r w:rsidR="00242AF3">
        <w:rPr>
          <w:b/>
          <w:bCs/>
        </w:rPr>
        <w:t xml:space="preserve"> signes</w:t>
      </w:r>
      <w:r w:rsidR="00A76568">
        <w:rPr>
          <w:b/>
          <w:bCs/>
        </w:rPr>
        <w:t xml:space="preserve"> de priorité </w:t>
      </w:r>
    </w:p>
    <w:p w:rsidR="00A76568" w:rsidRPr="006708FA" w:rsidRDefault="00A76568" w:rsidP="002F04D9">
      <w:pPr>
        <w:pStyle w:val="Paragraphedeliste"/>
        <w:numPr>
          <w:ilvl w:val="0"/>
          <w:numId w:val="3"/>
        </w:numPr>
        <w:ind w:left="1068"/>
      </w:pPr>
      <w:r>
        <w:t>Placer les patients priorit</w:t>
      </w:r>
      <w:r w:rsidR="006708FA">
        <w:t xml:space="preserve">aires </w:t>
      </w:r>
      <w:r w:rsidR="006708FA">
        <w:rPr>
          <w:b/>
          <w:bCs/>
        </w:rPr>
        <w:t xml:space="preserve">en premier dans la file d’attente </w:t>
      </w:r>
    </w:p>
    <w:p w:rsidR="006708FA" w:rsidRDefault="006708FA" w:rsidP="002F04D9">
      <w:pPr>
        <w:pStyle w:val="Paragraphedeliste"/>
        <w:numPr>
          <w:ilvl w:val="0"/>
          <w:numId w:val="3"/>
        </w:numPr>
        <w:ind w:left="1068"/>
      </w:pPr>
      <w:r>
        <w:t xml:space="preserve">Passer au patient </w:t>
      </w:r>
      <w:r w:rsidR="002F04D9">
        <w:t xml:space="preserve">suivant </w:t>
      </w:r>
    </w:p>
    <w:p w:rsidR="002F04D9" w:rsidRDefault="0063600C" w:rsidP="0063600C">
      <w:pPr>
        <w:pStyle w:val="Titre1"/>
      </w:pPr>
      <w:r>
        <w:t>Evaluation et concept « ABCD » :</w:t>
      </w:r>
    </w:p>
    <w:p w:rsidR="0063600C" w:rsidRDefault="0063600C" w:rsidP="0063600C">
      <w:pPr>
        <w:pStyle w:val="Titre2"/>
      </w:pPr>
      <w:r>
        <w:t>Signes d’urgence :</w:t>
      </w:r>
    </w:p>
    <w:p w:rsidR="0063600C" w:rsidRDefault="001204F3" w:rsidP="0063600C">
      <w:pPr>
        <w:pStyle w:val="Paragraphedeliste"/>
        <w:numPr>
          <w:ilvl w:val="0"/>
          <w:numId w:val="1"/>
        </w:numPr>
      </w:pPr>
      <w:r w:rsidRPr="00126A71">
        <w:rPr>
          <w:b/>
          <w:bCs/>
        </w:rPr>
        <w:t>C</w:t>
      </w:r>
      <w:r w:rsidR="0063600C" w:rsidRPr="00126A71">
        <w:rPr>
          <w:b/>
          <w:bCs/>
        </w:rPr>
        <w:t>oncept</w:t>
      </w:r>
      <w:r w:rsidRPr="00126A71">
        <w:rPr>
          <w:b/>
          <w:bCs/>
        </w:rPr>
        <w:t xml:space="preserve"> ABCD : </w:t>
      </w:r>
      <w:r>
        <w:t xml:space="preserve">évaluation par ordre </w:t>
      </w:r>
      <w:r w:rsidR="00871FE0">
        <w:t xml:space="preserve">ABCD </w:t>
      </w:r>
    </w:p>
    <w:tbl>
      <w:tblPr>
        <w:tblStyle w:val="TableauGrille4-Accentuation1"/>
        <w:tblW w:w="0" w:type="auto"/>
        <w:tblInd w:w="1303" w:type="dxa"/>
        <w:tblLook w:val="04A0" w:firstRow="1" w:lastRow="0" w:firstColumn="1" w:lastColumn="0" w:noHBand="0" w:noVBand="1"/>
      </w:tblPr>
      <w:tblGrid>
        <w:gridCol w:w="357"/>
        <w:gridCol w:w="2261"/>
      </w:tblGrid>
      <w:tr w:rsidR="00871FE0" w:rsidRPr="007F5CE2" w:rsidTr="00ED06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871FE0" w:rsidRPr="007F5CE2" w:rsidRDefault="00871FE0" w:rsidP="00871FE0">
            <w:r w:rsidRPr="007F5CE2">
              <w:t>A</w:t>
            </w:r>
          </w:p>
        </w:tc>
        <w:tc>
          <w:tcPr>
            <w:tcW w:w="0" w:type="auto"/>
          </w:tcPr>
          <w:p w:rsidR="00871FE0" w:rsidRPr="007F5CE2" w:rsidRDefault="00871FE0" w:rsidP="00871F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F5CE2">
              <w:rPr>
                <w:b w:val="0"/>
                <w:bCs w:val="0"/>
              </w:rPr>
              <w:t xml:space="preserve">Voies </w:t>
            </w:r>
            <w:r w:rsidR="007F5CE2" w:rsidRPr="007F5CE2">
              <w:t>A</w:t>
            </w:r>
            <w:r w:rsidRPr="007F5CE2">
              <w:rPr>
                <w:b w:val="0"/>
                <w:bCs w:val="0"/>
              </w:rPr>
              <w:t xml:space="preserve">ériennes </w:t>
            </w:r>
          </w:p>
        </w:tc>
      </w:tr>
      <w:tr w:rsidR="00871FE0" w:rsidTr="00ED06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871FE0" w:rsidRPr="007F5CE2" w:rsidRDefault="00871FE0" w:rsidP="00871FE0">
            <w:r w:rsidRPr="007F5CE2">
              <w:t>B</w:t>
            </w:r>
          </w:p>
        </w:tc>
        <w:tc>
          <w:tcPr>
            <w:tcW w:w="0" w:type="auto"/>
          </w:tcPr>
          <w:p w:rsidR="00871FE0" w:rsidRDefault="00871FE0" w:rsidP="00871F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Respiration (</w:t>
            </w:r>
            <w:proofErr w:type="spellStart"/>
            <w:r w:rsidRPr="00B66AF9">
              <w:rPr>
                <w:b/>
                <w:bCs/>
              </w:rPr>
              <w:t>B</w:t>
            </w:r>
            <w:r>
              <w:t>reathing</w:t>
            </w:r>
            <w:proofErr w:type="spellEnd"/>
            <w:r>
              <w:t>)</w:t>
            </w:r>
          </w:p>
        </w:tc>
      </w:tr>
      <w:tr w:rsidR="00871FE0" w:rsidTr="00ED06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871FE0" w:rsidRPr="007F5CE2" w:rsidRDefault="00871FE0" w:rsidP="00871FE0">
            <w:r w:rsidRPr="007F5CE2">
              <w:t>C</w:t>
            </w:r>
          </w:p>
        </w:tc>
        <w:tc>
          <w:tcPr>
            <w:tcW w:w="0" w:type="auto"/>
          </w:tcPr>
          <w:p w:rsidR="00871FE0" w:rsidRDefault="00871FE0" w:rsidP="00871F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6AF9">
              <w:rPr>
                <w:b/>
                <w:bCs/>
              </w:rPr>
              <w:t>C</w:t>
            </w:r>
            <w:r>
              <w:t>irculation</w:t>
            </w:r>
          </w:p>
          <w:p w:rsidR="00871FE0" w:rsidRDefault="00871FE0" w:rsidP="00871F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6AF9">
              <w:rPr>
                <w:b/>
                <w:bCs/>
              </w:rPr>
              <w:t>C</w:t>
            </w:r>
            <w:r>
              <w:t>oma</w:t>
            </w:r>
          </w:p>
          <w:p w:rsidR="00871FE0" w:rsidRDefault="00871FE0" w:rsidP="00871F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6AF9">
              <w:rPr>
                <w:b/>
                <w:bCs/>
              </w:rPr>
              <w:t>C</w:t>
            </w:r>
            <w:r>
              <w:t xml:space="preserve">onvulsion </w:t>
            </w:r>
          </w:p>
        </w:tc>
      </w:tr>
      <w:tr w:rsidR="00871FE0" w:rsidTr="00ED06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871FE0" w:rsidRPr="007F5CE2" w:rsidRDefault="00871FE0" w:rsidP="00871FE0">
            <w:r w:rsidRPr="007F5CE2">
              <w:t xml:space="preserve">D </w:t>
            </w:r>
          </w:p>
        </w:tc>
        <w:tc>
          <w:tcPr>
            <w:tcW w:w="0" w:type="auto"/>
          </w:tcPr>
          <w:p w:rsidR="00871FE0" w:rsidRDefault="00871FE0" w:rsidP="00871F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7EAC">
              <w:rPr>
                <w:b/>
                <w:bCs/>
              </w:rPr>
              <w:t>D</w:t>
            </w:r>
            <w:r w:rsidR="00417EAC">
              <w:t>é</w:t>
            </w:r>
            <w:r w:rsidRPr="00417EAC">
              <w:t>shydratation</w:t>
            </w:r>
            <w:r>
              <w:t xml:space="preserve"> </w:t>
            </w:r>
            <w:r w:rsidR="00417EAC">
              <w:t>(grave)</w:t>
            </w:r>
          </w:p>
        </w:tc>
      </w:tr>
    </w:tbl>
    <w:p w:rsidR="00871FE0" w:rsidRDefault="00753E33" w:rsidP="00753E33">
      <w:pPr>
        <w:pStyle w:val="Titre3"/>
        <w:numPr>
          <w:ilvl w:val="0"/>
          <w:numId w:val="5"/>
        </w:numPr>
      </w:pPr>
      <w:r>
        <w:t>AIRWAYS ou VOIES AERIENNES :</w:t>
      </w:r>
    </w:p>
    <w:p w:rsidR="00753E33" w:rsidRPr="00EF47ED" w:rsidRDefault="00753E33" w:rsidP="00753E33">
      <w:pPr>
        <w:pStyle w:val="Paragraphedeliste"/>
        <w:numPr>
          <w:ilvl w:val="0"/>
          <w:numId w:val="1"/>
        </w:numPr>
        <w:rPr>
          <w:b/>
          <w:bCs/>
        </w:rPr>
      </w:pPr>
      <w:r>
        <w:t xml:space="preserve">Evaluation d’un </w:t>
      </w:r>
      <w:r w:rsidRPr="00EF47ED">
        <w:rPr>
          <w:b/>
          <w:bCs/>
        </w:rPr>
        <w:t>problème au niveau des voies aériennes</w:t>
      </w:r>
      <w:r>
        <w:t xml:space="preserve"> ou de la  </w:t>
      </w:r>
      <w:r w:rsidRPr="00EF47ED">
        <w:rPr>
          <w:b/>
          <w:bCs/>
        </w:rPr>
        <w:t>respiration :</w:t>
      </w:r>
    </w:p>
    <w:p w:rsidR="00753E33" w:rsidRDefault="003E3AA3" w:rsidP="00753E33">
      <w:pPr>
        <w:pStyle w:val="Paragraphedeliste"/>
        <w:numPr>
          <w:ilvl w:val="1"/>
          <w:numId w:val="1"/>
        </w:numPr>
      </w:pPr>
      <w:r>
        <w:t>L’enfant respire-t-il ?</w:t>
      </w:r>
    </w:p>
    <w:p w:rsidR="003E3AA3" w:rsidRDefault="003E3AA3" w:rsidP="00753E33">
      <w:pPr>
        <w:pStyle w:val="Paragraphedeliste"/>
        <w:numPr>
          <w:ilvl w:val="1"/>
          <w:numId w:val="1"/>
        </w:numPr>
      </w:pPr>
      <w:r>
        <w:t xml:space="preserve">Les voies aériennes sont-elles obstruées ? </w:t>
      </w:r>
    </w:p>
    <w:p w:rsidR="003E3AA3" w:rsidRDefault="00F7448C" w:rsidP="00753E33">
      <w:pPr>
        <w:pStyle w:val="Paragraphedeliste"/>
        <w:numPr>
          <w:ilvl w:val="1"/>
          <w:numId w:val="1"/>
        </w:numPr>
      </w:pPr>
      <w:r>
        <w:t>L’enfant est-il bleu (cyanose centrale) ?</w:t>
      </w:r>
    </w:p>
    <w:p w:rsidR="00F7448C" w:rsidRDefault="00D5344E" w:rsidP="00D5344E">
      <w:pPr>
        <w:pStyle w:val="Titre3"/>
        <w:numPr>
          <w:ilvl w:val="0"/>
          <w:numId w:val="5"/>
        </w:numPr>
      </w:pPr>
      <w:r>
        <w:t>BREATHING ou RESPIRATION :</w:t>
      </w:r>
    </w:p>
    <w:p w:rsidR="00D5344E" w:rsidRPr="005C2BFD" w:rsidRDefault="00D5344E" w:rsidP="00D5344E">
      <w:pPr>
        <w:pStyle w:val="Paragraphedeliste"/>
        <w:numPr>
          <w:ilvl w:val="0"/>
          <w:numId w:val="1"/>
        </w:numPr>
        <w:rPr>
          <w:b/>
          <w:bCs/>
        </w:rPr>
      </w:pPr>
      <w:r>
        <w:t>Y a</w:t>
      </w:r>
      <w:r w:rsidR="00EF47ED">
        <w:t xml:space="preserve"> </w:t>
      </w:r>
      <w:r>
        <w:t xml:space="preserve">t-il </w:t>
      </w:r>
      <w:r w:rsidR="006641D3">
        <w:t xml:space="preserve"> une </w:t>
      </w:r>
      <w:r w:rsidR="006641D3" w:rsidRPr="005C2BFD">
        <w:rPr>
          <w:b/>
          <w:bCs/>
        </w:rPr>
        <w:t>détresse respiratoire grave ?</w:t>
      </w:r>
      <w:r w:rsidR="006641D3" w:rsidRPr="005C2BFD">
        <w:rPr>
          <w:b/>
          <w:bCs/>
        </w:rPr>
        <w:tab/>
      </w:r>
    </w:p>
    <w:p w:rsidR="006641D3" w:rsidRDefault="006641D3" w:rsidP="006641D3">
      <w:pPr>
        <w:pStyle w:val="Paragraphedeliste"/>
        <w:numPr>
          <w:ilvl w:val="1"/>
          <w:numId w:val="1"/>
        </w:numPr>
      </w:pPr>
      <w:r>
        <w:t xml:space="preserve">L’enfant </w:t>
      </w:r>
      <w:r w:rsidR="009065FE">
        <w:t>a</w:t>
      </w:r>
      <w:r w:rsidR="00EF47ED">
        <w:t xml:space="preserve"> </w:t>
      </w:r>
      <w:r w:rsidR="009065FE">
        <w:t xml:space="preserve">t’il du mal à </w:t>
      </w:r>
      <w:r w:rsidR="00F658DE">
        <w:t xml:space="preserve">respirer au point d’être gêné pour parler, manger ou téter </w:t>
      </w:r>
    </w:p>
    <w:p w:rsidR="00F658DE" w:rsidRDefault="00F658DE" w:rsidP="006641D3">
      <w:pPr>
        <w:pStyle w:val="Paragraphedeliste"/>
        <w:numPr>
          <w:ilvl w:val="1"/>
          <w:numId w:val="1"/>
        </w:numPr>
      </w:pPr>
      <w:r>
        <w:t>Est-ce qu’il respire très vite et se f</w:t>
      </w:r>
      <w:r w:rsidR="00ED06AE">
        <w:t xml:space="preserve">atigue, </w:t>
      </w:r>
      <w:r w:rsidR="005C2BFD">
        <w:t>a t’il</w:t>
      </w:r>
      <w:r w:rsidR="00ED06AE">
        <w:t xml:space="preserve"> un tirage </w:t>
      </w:r>
      <w:proofErr w:type="spellStart"/>
      <w:r w:rsidR="00ED06AE">
        <w:t>sous</w:t>
      </w:r>
      <w:r w:rsidR="00EE307C">
        <w:t>-costal</w:t>
      </w:r>
      <w:proofErr w:type="spellEnd"/>
      <w:r w:rsidR="00EE307C">
        <w:t xml:space="preserve"> ou utilise-t-il les muscles respiratoires axillaires ?</w:t>
      </w:r>
    </w:p>
    <w:p w:rsidR="00EE307C" w:rsidRDefault="005D620A" w:rsidP="005D620A">
      <w:pPr>
        <w:pStyle w:val="Titre3"/>
        <w:numPr>
          <w:ilvl w:val="0"/>
          <w:numId w:val="5"/>
        </w:numPr>
      </w:pPr>
      <w:proofErr w:type="spellStart"/>
      <w:r>
        <w:t>Circulation</w:t>
      </w:r>
      <w:r w:rsidR="00490F8F">
        <w:t>,coma</w:t>
      </w:r>
      <w:proofErr w:type="spellEnd"/>
      <w:r w:rsidR="00490F8F">
        <w:t>, convulsion</w:t>
      </w:r>
      <w:r>
        <w:t>:</w:t>
      </w:r>
    </w:p>
    <w:p w:rsidR="00490F8F" w:rsidRPr="005C2BFD" w:rsidRDefault="00490F8F" w:rsidP="005D620A">
      <w:pPr>
        <w:pStyle w:val="Paragraphedeliste"/>
        <w:numPr>
          <w:ilvl w:val="0"/>
          <w:numId w:val="1"/>
        </w:numPr>
        <w:rPr>
          <w:b/>
          <w:bCs/>
        </w:rPr>
      </w:pPr>
      <w:r w:rsidRPr="005C2BFD">
        <w:rPr>
          <w:b/>
          <w:bCs/>
        </w:rPr>
        <w:t>Circulation :</w:t>
      </w:r>
    </w:p>
    <w:p w:rsidR="005D620A" w:rsidRDefault="005D620A" w:rsidP="00490F8F">
      <w:pPr>
        <w:pStyle w:val="Paragraphedeliste"/>
        <w:numPr>
          <w:ilvl w:val="1"/>
          <w:numId w:val="1"/>
        </w:numPr>
      </w:pPr>
      <w:r>
        <w:lastRenderedPageBreak/>
        <w:t xml:space="preserve">Vous devez savoir : </w:t>
      </w:r>
    </w:p>
    <w:p w:rsidR="005D620A" w:rsidRDefault="005D620A" w:rsidP="00490F8F">
      <w:pPr>
        <w:pStyle w:val="Paragraphedeliste"/>
        <w:numPr>
          <w:ilvl w:val="2"/>
          <w:numId w:val="1"/>
        </w:numPr>
      </w:pPr>
      <w:r>
        <w:t xml:space="preserve">Si l’enfant a les mains </w:t>
      </w:r>
      <w:r w:rsidR="005C2BFD">
        <w:t>froides ?</w:t>
      </w:r>
    </w:p>
    <w:p w:rsidR="005D620A" w:rsidRDefault="005D620A" w:rsidP="00490F8F">
      <w:pPr>
        <w:pStyle w:val="Paragraphedeliste"/>
        <w:numPr>
          <w:ilvl w:val="2"/>
          <w:numId w:val="1"/>
        </w:numPr>
      </w:pPr>
      <w:r>
        <w:t>Si le temps de remplissage capillaire est supérieur à 3 seco</w:t>
      </w:r>
      <w:r w:rsidR="00E04A79">
        <w:t xml:space="preserve">ndes ? </w:t>
      </w:r>
    </w:p>
    <w:p w:rsidR="00E04A79" w:rsidRDefault="00E04A79" w:rsidP="00490F8F">
      <w:pPr>
        <w:pStyle w:val="Paragraphedeliste"/>
        <w:numPr>
          <w:ilvl w:val="2"/>
          <w:numId w:val="1"/>
        </w:numPr>
      </w:pPr>
      <w:r>
        <w:t>Si le pouls est faible</w:t>
      </w:r>
      <w:r w:rsidR="00D42D8D">
        <w:t xml:space="preserve"> et rapide ?</w:t>
      </w:r>
    </w:p>
    <w:p w:rsidR="00E20EF3" w:rsidRPr="005C2BFD" w:rsidRDefault="00490F8F" w:rsidP="00490F8F">
      <w:pPr>
        <w:pStyle w:val="Paragraphedeliste"/>
        <w:numPr>
          <w:ilvl w:val="0"/>
          <w:numId w:val="1"/>
        </w:numPr>
        <w:rPr>
          <w:b/>
          <w:bCs/>
        </w:rPr>
      </w:pPr>
      <w:r w:rsidRPr="005C2BFD">
        <w:rPr>
          <w:b/>
          <w:bCs/>
        </w:rPr>
        <w:t>Coma ou convulsion :</w:t>
      </w:r>
    </w:p>
    <w:p w:rsidR="00490F8F" w:rsidRDefault="00490F8F" w:rsidP="00490F8F">
      <w:pPr>
        <w:pStyle w:val="Paragraphedeliste"/>
        <w:numPr>
          <w:ilvl w:val="1"/>
          <w:numId w:val="1"/>
        </w:numPr>
      </w:pPr>
      <w:r>
        <w:t xml:space="preserve">Evaluer si l’enfant est dans le coma ou actuellement en </w:t>
      </w:r>
      <w:r w:rsidR="00C64B63">
        <w:t>convulsion</w:t>
      </w:r>
    </w:p>
    <w:p w:rsidR="00490F8F" w:rsidRDefault="00490F8F" w:rsidP="00490F8F">
      <w:pPr>
        <w:pStyle w:val="Paragraphedeliste"/>
        <w:numPr>
          <w:ilvl w:val="1"/>
          <w:numId w:val="1"/>
        </w:numPr>
      </w:pPr>
      <w:r>
        <w:t xml:space="preserve">Evaluer le niveau de conscience rapidement avec  </w:t>
      </w:r>
      <w:r w:rsidR="00077A9A">
        <w:t>l’échelle AVPU</w:t>
      </w:r>
    </w:p>
    <w:p w:rsidR="00077A9A" w:rsidRDefault="00077A9A" w:rsidP="00077A9A">
      <w:pPr>
        <w:pStyle w:val="Paragraphedeliste"/>
        <w:numPr>
          <w:ilvl w:val="2"/>
          <w:numId w:val="1"/>
        </w:numPr>
      </w:pPr>
      <w:r>
        <w:t xml:space="preserve">A : Alerte </w:t>
      </w:r>
    </w:p>
    <w:p w:rsidR="00077A9A" w:rsidRDefault="00077A9A" w:rsidP="00077A9A">
      <w:pPr>
        <w:pStyle w:val="Paragraphedeliste"/>
        <w:numPr>
          <w:ilvl w:val="2"/>
          <w:numId w:val="1"/>
        </w:numPr>
      </w:pPr>
      <w:r>
        <w:t>V : réagit à la Voix</w:t>
      </w:r>
    </w:p>
    <w:p w:rsidR="00077A9A" w:rsidRDefault="00077A9A" w:rsidP="00077A9A">
      <w:pPr>
        <w:pStyle w:val="Paragraphedeliste"/>
        <w:numPr>
          <w:ilvl w:val="2"/>
          <w:numId w:val="1"/>
        </w:numPr>
      </w:pPr>
      <w:r>
        <w:t>P :  réagit à la douleur (Pain)</w:t>
      </w:r>
    </w:p>
    <w:p w:rsidR="00077A9A" w:rsidRDefault="005A6D9B" w:rsidP="00077A9A">
      <w:pPr>
        <w:pStyle w:val="Paragraphedeliste"/>
        <w:numPr>
          <w:ilvl w:val="2"/>
          <w:numId w:val="1"/>
        </w:numPr>
      </w:pPr>
      <w:r>
        <w:t>U : est inconscient (</w:t>
      </w:r>
      <w:proofErr w:type="spellStart"/>
      <w:r>
        <w:t>Unresponsive</w:t>
      </w:r>
      <w:proofErr w:type="spellEnd"/>
      <w:r>
        <w:t>)</w:t>
      </w:r>
    </w:p>
    <w:p w:rsidR="008D458B" w:rsidRDefault="005A6D9B" w:rsidP="005A6D9B">
      <w:pPr>
        <w:pStyle w:val="Paragraphedeliste"/>
        <w:numPr>
          <w:ilvl w:val="1"/>
          <w:numId w:val="1"/>
        </w:numPr>
      </w:pPr>
      <w:r>
        <w:t>Léthargique = réagit à la voix mais somnolent et désintéressé</w:t>
      </w:r>
    </w:p>
    <w:p w:rsidR="005A6D9B" w:rsidRDefault="008D458B" w:rsidP="005A6D9B">
      <w:pPr>
        <w:pStyle w:val="Paragraphedeliste"/>
        <w:numPr>
          <w:ilvl w:val="1"/>
          <w:numId w:val="1"/>
        </w:numPr>
      </w:pPr>
      <w:r>
        <w:t xml:space="preserve">Aucune réponse = inconscient ou dans le coma </w:t>
      </w:r>
      <w:r w:rsidR="005A6D9B">
        <w:t xml:space="preserve"> </w:t>
      </w:r>
    </w:p>
    <w:p w:rsidR="00D42D8D" w:rsidRDefault="002B2F7C" w:rsidP="00E20EF3">
      <w:pPr>
        <w:pStyle w:val="Titre3"/>
        <w:numPr>
          <w:ilvl w:val="0"/>
          <w:numId w:val="5"/>
        </w:numPr>
      </w:pPr>
      <w:r>
        <w:t xml:space="preserve"> Déshydratation :</w:t>
      </w:r>
    </w:p>
    <w:p w:rsidR="002B2F7C" w:rsidRPr="00C64B63" w:rsidRDefault="002B2F7C" w:rsidP="002B2F7C">
      <w:pPr>
        <w:pStyle w:val="Paragraphedeliste"/>
        <w:numPr>
          <w:ilvl w:val="0"/>
          <w:numId w:val="1"/>
        </w:numPr>
        <w:rPr>
          <w:b/>
          <w:bCs/>
        </w:rPr>
      </w:pPr>
      <w:r>
        <w:t xml:space="preserve">Si l’enfant est </w:t>
      </w:r>
      <w:r w:rsidRPr="00C64B63">
        <w:rPr>
          <w:b/>
          <w:bCs/>
        </w:rPr>
        <w:t xml:space="preserve">déshydraté ? </w:t>
      </w:r>
    </w:p>
    <w:p w:rsidR="002B2F7C" w:rsidRDefault="002B2F7C" w:rsidP="002B2F7C">
      <w:pPr>
        <w:pStyle w:val="Paragraphedeliste"/>
        <w:numPr>
          <w:ilvl w:val="0"/>
          <w:numId w:val="1"/>
        </w:numPr>
      </w:pPr>
      <w:r>
        <w:t>Vous devez savoir :</w:t>
      </w:r>
    </w:p>
    <w:p w:rsidR="002B2F7C" w:rsidRDefault="002B2F7C" w:rsidP="002B2F7C">
      <w:pPr>
        <w:pStyle w:val="Paragraphedeliste"/>
        <w:numPr>
          <w:ilvl w:val="1"/>
          <w:numId w:val="1"/>
        </w:numPr>
      </w:pPr>
      <w:r>
        <w:t>Si l’enfant est léthargique</w:t>
      </w:r>
      <w:r w:rsidR="001117C6">
        <w:t xml:space="preserve"> ou inconscient ?</w:t>
      </w:r>
    </w:p>
    <w:p w:rsidR="001117C6" w:rsidRDefault="001117C6" w:rsidP="002B2F7C">
      <w:pPr>
        <w:pStyle w:val="Paragraphedeliste"/>
        <w:numPr>
          <w:ilvl w:val="1"/>
          <w:numId w:val="1"/>
        </w:numPr>
      </w:pPr>
      <w:r>
        <w:t xml:space="preserve">Si les yeux sont enfoncés ? </w:t>
      </w:r>
    </w:p>
    <w:p w:rsidR="001117C6" w:rsidRDefault="00AA1D5F" w:rsidP="002B2F7C">
      <w:pPr>
        <w:pStyle w:val="Paragraphedeliste"/>
        <w:numPr>
          <w:ilvl w:val="1"/>
          <w:numId w:val="1"/>
        </w:numPr>
      </w:pPr>
      <w:r>
        <w:t>Si le pli cutanée s’efface très lentement</w:t>
      </w:r>
      <w:r w:rsidR="0019126E">
        <w:t> ?</w:t>
      </w:r>
    </w:p>
    <w:tbl>
      <w:tblPr>
        <w:tblStyle w:val="TableauGrille4-Accentuation1"/>
        <w:tblW w:w="0" w:type="auto"/>
        <w:tblInd w:w="595" w:type="dxa"/>
        <w:tblLook w:val="04A0" w:firstRow="1" w:lastRow="0" w:firstColumn="1" w:lastColumn="0" w:noHBand="0" w:noVBand="1"/>
      </w:tblPr>
      <w:tblGrid>
        <w:gridCol w:w="1702"/>
        <w:gridCol w:w="5786"/>
      </w:tblGrid>
      <w:tr w:rsidR="0074113D" w:rsidTr="00937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74113D" w:rsidRDefault="00595718" w:rsidP="00A02015">
            <w:r>
              <w:t xml:space="preserve">Etapes du tirage </w:t>
            </w:r>
          </w:p>
        </w:tc>
        <w:tc>
          <w:tcPr>
            <w:tcW w:w="0" w:type="auto"/>
          </w:tcPr>
          <w:p w:rsidR="0074113D" w:rsidRDefault="00595718" w:rsidP="00A020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Traiter si un signe est présent </w:t>
            </w:r>
          </w:p>
        </w:tc>
      </w:tr>
      <w:tr w:rsidR="0074113D" w:rsidTr="00937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74113D" w:rsidRDefault="00595718" w:rsidP="00A02015">
            <w:r>
              <w:t xml:space="preserve">Evaluer </w:t>
            </w:r>
            <w:r w:rsidR="00EB71B4">
              <w:t>A</w:t>
            </w:r>
          </w:p>
        </w:tc>
        <w:tc>
          <w:tcPr>
            <w:tcW w:w="0" w:type="auto"/>
          </w:tcPr>
          <w:p w:rsidR="00EB71B4" w:rsidRDefault="00EB71B4" w:rsidP="00A020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S’il est positif, traiter. S’il est négatif, passer à B</w:t>
            </w:r>
          </w:p>
        </w:tc>
      </w:tr>
      <w:tr w:rsidR="00336CEB" w:rsidTr="00937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336CEB" w:rsidRDefault="00336CEB" w:rsidP="00A02015">
            <w:r>
              <w:t xml:space="preserve">Evaluer B </w:t>
            </w:r>
          </w:p>
        </w:tc>
        <w:tc>
          <w:tcPr>
            <w:tcW w:w="0" w:type="auto"/>
          </w:tcPr>
          <w:p w:rsidR="00336CEB" w:rsidRDefault="00336CEB" w:rsidP="00EF7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S’il est positif, traiter. S’il est négatif, passer à C</w:t>
            </w:r>
          </w:p>
        </w:tc>
      </w:tr>
      <w:tr w:rsidR="00336CEB" w:rsidTr="00937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336CEB" w:rsidRDefault="00336CEB" w:rsidP="00A02015">
            <w:r>
              <w:t>Evaluer C</w:t>
            </w:r>
          </w:p>
        </w:tc>
        <w:tc>
          <w:tcPr>
            <w:tcW w:w="0" w:type="auto"/>
          </w:tcPr>
          <w:p w:rsidR="00336CEB" w:rsidRDefault="00336CEB" w:rsidP="00EF77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S’il est positif, traiter. S’il est négatif, passer à D</w:t>
            </w:r>
          </w:p>
        </w:tc>
      </w:tr>
      <w:tr w:rsidR="00336CEB" w:rsidTr="00937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336CEB" w:rsidRDefault="00336CEB" w:rsidP="00A02015">
            <w:r>
              <w:t xml:space="preserve">Evaluer D </w:t>
            </w:r>
          </w:p>
        </w:tc>
        <w:tc>
          <w:tcPr>
            <w:tcW w:w="0" w:type="auto"/>
          </w:tcPr>
          <w:p w:rsidR="00336CEB" w:rsidRDefault="00336CEB" w:rsidP="00EF7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S’il est positif, traiter. S’il est négatif, </w:t>
            </w:r>
            <w:r w:rsidR="00937F1E">
              <w:t xml:space="preserve">passer aux signes de priorité </w:t>
            </w:r>
          </w:p>
        </w:tc>
      </w:tr>
    </w:tbl>
    <w:p w:rsidR="00A02015" w:rsidRPr="00C64B63" w:rsidRDefault="00C10EF5" w:rsidP="00C10EF5">
      <w:pPr>
        <w:pStyle w:val="Paragraphedeliste"/>
        <w:numPr>
          <w:ilvl w:val="0"/>
          <w:numId w:val="1"/>
        </w:numPr>
        <w:rPr>
          <w:b/>
          <w:bCs/>
        </w:rPr>
      </w:pPr>
      <w:r>
        <w:t xml:space="preserve">Si l’enfant présente un </w:t>
      </w:r>
      <w:r w:rsidRPr="00C64B63">
        <w:rPr>
          <w:b/>
          <w:bCs/>
        </w:rPr>
        <w:t>signe d’urgence :</w:t>
      </w:r>
    </w:p>
    <w:p w:rsidR="00C10EF5" w:rsidRDefault="00C10EF5" w:rsidP="00C10EF5">
      <w:pPr>
        <w:pStyle w:val="Paragraphedeliste"/>
        <w:numPr>
          <w:ilvl w:val="1"/>
          <w:numId w:val="1"/>
        </w:numPr>
      </w:pPr>
      <w:r>
        <w:t xml:space="preserve">L’envoyer en salle d’urgence ou en zone de traitement </w:t>
      </w:r>
    </w:p>
    <w:p w:rsidR="00C10EF5" w:rsidRDefault="00C10EF5" w:rsidP="00C10EF5">
      <w:pPr>
        <w:pStyle w:val="Paragraphedeliste"/>
        <w:numPr>
          <w:ilvl w:val="1"/>
          <w:numId w:val="1"/>
        </w:numPr>
      </w:pPr>
      <w:r>
        <w:t xml:space="preserve">Administrer le traitement d’urgence approprié immédiatement </w:t>
      </w:r>
    </w:p>
    <w:p w:rsidR="00C10EF5" w:rsidRDefault="00C10EF5" w:rsidP="00C10EF5">
      <w:pPr>
        <w:pStyle w:val="Paragraphedeliste"/>
        <w:numPr>
          <w:ilvl w:val="1"/>
          <w:numId w:val="1"/>
        </w:numPr>
      </w:pPr>
      <w:r>
        <w:t xml:space="preserve">Ne pas passer à l’étape suivante </w:t>
      </w:r>
      <w:r w:rsidR="00B47146">
        <w:t>avant d’avoir commencé le traitement d’un signe présent</w:t>
      </w:r>
    </w:p>
    <w:p w:rsidR="00113A17" w:rsidRDefault="00113A17" w:rsidP="00113A17">
      <w:pPr>
        <w:pStyle w:val="Paragraphedeliste"/>
        <w:numPr>
          <w:ilvl w:val="0"/>
          <w:numId w:val="1"/>
        </w:numPr>
      </w:pPr>
      <w:r>
        <w:t>Lorsque les étapes ABCD ont été effectuées, s’il n’y a pas de signes d’urgence, continuez d’évaluation à la recherche de signes de priorités (en quelques  secondes)</w:t>
      </w:r>
    </w:p>
    <w:p w:rsidR="003746BE" w:rsidRDefault="003746BE" w:rsidP="003746BE">
      <w:pPr>
        <w:pStyle w:val="Titre2"/>
      </w:pPr>
      <w:r>
        <w:t xml:space="preserve">Signes de priorité : </w:t>
      </w:r>
    </w:p>
    <w:p w:rsidR="00471FDB" w:rsidRDefault="00471FDB" w:rsidP="00471FDB">
      <w:pPr>
        <w:pStyle w:val="Paragraphedeliste"/>
        <w:numPr>
          <w:ilvl w:val="0"/>
          <w:numId w:val="1"/>
        </w:numPr>
      </w:pPr>
      <w:r>
        <w:t>L’enfant a besoin d’une évaluation rapide mais non urgence</w:t>
      </w:r>
    </w:p>
    <w:p w:rsidR="00471FDB" w:rsidRDefault="00471FDB" w:rsidP="00471FDB">
      <w:pPr>
        <w:pStyle w:val="Paragraphedeliste"/>
        <w:numPr>
          <w:ilvl w:val="0"/>
          <w:numId w:val="1"/>
        </w:numPr>
      </w:pPr>
      <w:r w:rsidRPr="000E7FBF">
        <w:rPr>
          <w:b/>
          <w:bCs/>
        </w:rPr>
        <w:t xml:space="preserve">Très petit nourrisson moins de 2 mois : </w:t>
      </w:r>
      <w:r>
        <w:t xml:space="preserve">susceptibles aux infections  et risque de détérioration rapide de leur état </w:t>
      </w:r>
    </w:p>
    <w:p w:rsidR="00471FDB" w:rsidRDefault="00471FDB" w:rsidP="00471FDB">
      <w:pPr>
        <w:pStyle w:val="Paragraphedeliste"/>
        <w:numPr>
          <w:ilvl w:val="0"/>
          <w:numId w:val="1"/>
        </w:numPr>
      </w:pPr>
      <w:r w:rsidRPr="000E7FBF">
        <w:rPr>
          <w:b/>
          <w:bCs/>
        </w:rPr>
        <w:t xml:space="preserve">Température : </w:t>
      </w:r>
      <w:r>
        <w:t xml:space="preserve">enfant avec une forte fièvre </w:t>
      </w:r>
    </w:p>
    <w:p w:rsidR="000D4C29" w:rsidRPr="000E7FBF" w:rsidRDefault="000D4C29" w:rsidP="00471FDB">
      <w:pPr>
        <w:pStyle w:val="Paragraphedeliste"/>
        <w:numPr>
          <w:ilvl w:val="0"/>
          <w:numId w:val="1"/>
        </w:numPr>
        <w:rPr>
          <w:b/>
          <w:bCs/>
        </w:rPr>
      </w:pPr>
      <w:r w:rsidRPr="000E7FBF">
        <w:rPr>
          <w:b/>
          <w:bCs/>
        </w:rPr>
        <w:t xml:space="preserve">Traumatisme ou  autre problème chirurgical urgent </w:t>
      </w:r>
    </w:p>
    <w:p w:rsidR="000D4C29" w:rsidRPr="000E7FBF" w:rsidRDefault="000D4C29" w:rsidP="00471FDB">
      <w:pPr>
        <w:pStyle w:val="Paragraphedeliste"/>
        <w:numPr>
          <w:ilvl w:val="0"/>
          <w:numId w:val="1"/>
        </w:numPr>
        <w:rPr>
          <w:b/>
          <w:bCs/>
        </w:rPr>
      </w:pPr>
      <w:r w:rsidRPr="000E7FBF">
        <w:rPr>
          <w:b/>
          <w:bCs/>
        </w:rPr>
        <w:t xml:space="preserve">Pâleur sévère </w:t>
      </w:r>
    </w:p>
    <w:p w:rsidR="000D4C29" w:rsidRDefault="000D4C29" w:rsidP="000D4C29">
      <w:pPr>
        <w:pStyle w:val="Paragraphedeliste"/>
        <w:numPr>
          <w:ilvl w:val="0"/>
          <w:numId w:val="1"/>
        </w:numPr>
      </w:pPr>
      <w:r w:rsidRPr="000E7FBF">
        <w:rPr>
          <w:b/>
          <w:bCs/>
        </w:rPr>
        <w:t xml:space="preserve">Intoxication : </w:t>
      </w:r>
      <w:r>
        <w:t xml:space="preserve">risque de détérioration rapide de son état et besoin de traitement spécifique </w:t>
      </w:r>
    </w:p>
    <w:p w:rsidR="000D4C29" w:rsidRDefault="000D4C29" w:rsidP="000D4C29">
      <w:pPr>
        <w:pStyle w:val="Paragraphedeliste"/>
        <w:numPr>
          <w:ilvl w:val="0"/>
          <w:numId w:val="1"/>
        </w:numPr>
      </w:pPr>
      <w:r w:rsidRPr="000E7FBF">
        <w:rPr>
          <w:b/>
          <w:bCs/>
        </w:rPr>
        <w:t>Douleur sévère </w:t>
      </w:r>
      <w:r>
        <w:t xml:space="preserve">nécessite une évaluation rapide de la douleur qui doit être soulagée rapidement. Elle peut être attribuable  à des maladies graves </w:t>
      </w:r>
    </w:p>
    <w:p w:rsidR="00471FDB" w:rsidRDefault="00271B4E" w:rsidP="00471FDB">
      <w:pPr>
        <w:pStyle w:val="Paragraphedeliste"/>
        <w:numPr>
          <w:ilvl w:val="0"/>
          <w:numId w:val="1"/>
        </w:numPr>
      </w:pPr>
      <w:r w:rsidRPr="0027002F">
        <w:rPr>
          <w:b/>
          <w:bCs/>
        </w:rPr>
        <w:t>Détresse respiratoire non grave</w:t>
      </w:r>
      <w:r>
        <w:t xml:space="preserve"> (tirage </w:t>
      </w:r>
      <w:proofErr w:type="spellStart"/>
      <w:r>
        <w:t>sous-costal</w:t>
      </w:r>
      <w:proofErr w:type="spellEnd"/>
      <w:r>
        <w:t xml:space="preserve"> ou difficulté à respirer) car si détresse respiratoire grave = signe d’u</w:t>
      </w:r>
      <w:r w:rsidR="00B71C6C">
        <w:t xml:space="preserve">rgence </w:t>
      </w:r>
    </w:p>
    <w:p w:rsidR="00B71C6C" w:rsidRPr="0027002F" w:rsidRDefault="00B71C6C" w:rsidP="00471FDB">
      <w:pPr>
        <w:pStyle w:val="Paragraphedeliste"/>
        <w:numPr>
          <w:ilvl w:val="0"/>
          <w:numId w:val="1"/>
        </w:numPr>
        <w:rPr>
          <w:b/>
          <w:bCs/>
        </w:rPr>
      </w:pPr>
      <w:r w:rsidRPr="0027002F">
        <w:rPr>
          <w:b/>
          <w:bCs/>
        </w:rPr>
        <w:lastRenderedPageBreak/>
        <w:t xml:space="preserve">Enfant agité, continuellement irritable ou léthargique </w:t>
      </w:r>
    </w:p>
    <w:p w:rsidR="00B71C6C" w:rsidRDefault="003643EC" w:rsidP="003643EC">
      <w:pPr>
        <w:pStyle w:val="Paragraphedeliste"/>
        <w:numPr>
          <w:ilvl w:val="0"/>
          <w:numId w:val="1"/>
        </w:numPr>
      </w:pPr>
      <w:r w:rsidRPr="0027002F">
        <w:rPr>
          <w:b/>
          <w:bCs/>
        </w:rPr>
        <w:t>Transfert urgent</w:t>
      </w:r>
      <w:r>
        <w:t xml:space="preserve"> d’un autre centre</w:t>
      </w:r>
    </w:p>
    <w:p w:rsidR="003643EC" w:rsidRDefault="003643EC" w:rsidP="003643EC">
      <w:pPr>
        <w:pStyle w:val="Paragraphedeliste"/>
        <w:numPr>
          <w:ilvl w:val="0"/>
          <w:numId w:val="1"/>
        </w:numPr>
      </w:pPr>
      <w:r w:rsidRPr="0027002F">
        <w:rPr>
          <w:b/>
          <w:bCs/>
        </w:rPr>
        <w:t>Malnutrition</w:t>
      </w:r>
      <w:r>
        <w:t xml:space="preserve"> (amaigrissement grave et visible)</w:t>
      </w:r>
      <w:r w:rsidR="00763200">
        <w:t xml:space="preserve"> : marasme </w:t>
      </w:r>
    </w:p>
    <w:p w:rsidR="00763200" w:rsidRDefault="00763200" w:rsidP="003643EC">
      <w:pPr>
        <w:pStyle w:val="Paragraphedeliste"/>
        <w:numPr>
          <w:ilvl w:val="0"/>
          <w:numId w:val="1"/>
        </w:numPr>
      </w:pPr>
      <w:r w:rsidRPr="0027002F">
        <w:rPr>
          <w:b/>
          <w:bCs/>
        </w:rPr>
        <w:t>Œdème des deux pieds</w:t>
      </w:r>
      <w:r>
        <w:t xml:space="preserve"> ou enfant avec un </w:t>
      </w:r>
      <w:proofErr w:type="spellStart"/>
      <w:r>
        <w:t>Kwachiorkor</w:t>
      </w:r>
      <w:proofErr w:type="spellEnd"/>
    </w:p>
    <w:p w:rsidR="00117595" w:rsidRPr="00036FA3" w:rsidRDefault="00117595" w:rsidP="003643EC">
      <w:pPr>
        <w:pStyle w:val="Paragraphedeliste"/>
        <w:numPr>
          <w:ilvl w:val="0"/>
          <w:numId w:val="1"/>
        </w:numPr>
        <w:rPr>
          <w:b/>
          <w:bCs/>
        </w:rPr>
      </w:pPr>
      <w:r w:rsidRPr="00036FA3">
        <w:rPr>
          <w:b/>
          <w:bCs/>
        </w:rPr>
        <w:t>Brûlures étendues</w:t>
      </w:r>
    </w:p>
    <w:p w:rsidR="002253D1" w:rsidRDefault="002253D1" w:rsidP="002253D1">
      <w:pPr>
        <w:pStyle w:val="Paragraphedeliste"/>
      </w:pPr>
    </w:p>
    <w:p w:rsidR="002A0D88" w:rsidRDefault="002253D1" w:rsidP="002A0D88">
      <w:pPr>
        <w:pStyle w:val="Paragraphedeliste"/>
        <w:numPr>
          <w:ilvl w:val="0"/>
          <w:numId w:val="1"/>
        </w:numPr>
      </w:pPr>
      <w:r>
        <w:t xml:space="preserve">Quand l’examen des signes de priorité est terminé, l’enfant est assigné à </w:t>
      </w:r>
      <w:r w:rsidR="002A0D88">
        <w:t xml:space="preserve">une des catégories suivantes : </w:t>
      </w:r>
    </w:p>
    <w:p w:rsidR="002A0D88" w:rsidRDefault="002A0D88" w:rsidP="002A0D88">
      <w:pPr>
        <w:pStyle w:val="Paragraphedeliste"/>
        <w:numPr>
          <w:ilvl w:val="1"/>
          <w:numId w:val="1"/>
        </w:numPr>
      </w:pPr>
      <w:r w:rsidRPr="00036FA3">
        <w:rPr>
          <w:b/>
          <w:bCs/>
        </w:rPr>
        <w:t xml:space="preserve">Priorité : </w:t>
      </w:r>
      <w:r>
        <w:t xml:space="preserve">faire passer l’enfant en premier dans la file d’attente </w:t>
      </w:r>
    </w:p>
    <w:p w:rsidR="002A0D88" w:rsidRDefault="002A0D88" w:rsidP="002A0D88">
      <w:pPr>
        <w:pStyle w:val="Paragraphedeliste"/>
        <w:numPr>
          <w:ilvl w:val="1"/>
          <w:numId w:val="1"/>
        </w:numPr>
      </w:pPr>
      <w:r w:rsidRPr="00036FA3">
        <w:rPr>
          <w:b/>
          <w:bCs/>
        </w:rPr>
        <w:t xml:space="preserve">Queue : </w:t>
      </w:r>
      <w:r>
        <w:t xml:space="preserve">si l’enfant n’a pas de signes d’urgences ou de priorité, il retourne attendre son tour dans la file </w:t>
      </w:r>
    </w:p>
    <w:p w:rsidR="00036FA3" w:rsidRPr="00761343" w:rsidRDefault="00036FA3" w:rsidP="00036FA3">
      <w:pPr>
        <w:pStyle w:val="Paragraphedeliste"/>
        <w:numPr>
          <w:ilvl w:val="0"/>
          <w:numId w:val="1"/>
        </w:numPr>
        <w:rPr>
          <w:color w:val="7030A0" w:themeColor="accent1"/>
        </w:rPr>
      </w:pPr>
      <w:r w:rsidRPr="00761343">
        <w:rPr>
          <w:color w:val="7030A0" w:themeColor="accent1"/>
        </w:rPr>
        <w:t>Pendant et après</w:t>
      </w:r>
      <w:r w:rsidR="00C446C1" w:rsidRPr="00761343">
        <w:rPr>
          <w:color w:val="7030A0" w:themeColor="accent1"/>
        </w:rPr>
        <w:t xml:space="preserve"> le traitement d’urgence, l’enfant doit être réévalué en suivant le processus</w:t>
      </w:r>
      <w:r w:rsidR="00362C50" w:rsidRPr="00761343">
        <w:rPr>
          <w:color w:val="7030A0" w:themeColor="accent1"/>
        </w:rPr>
        <w:t xml:space="preserve"> ABCD complet </w:t>
      </w:r>
    </w:p>
    <w:p w:rsidR="00362C50" w:rsidRDefault="00362C50" w:rsidP="00036FA3">
      <w:pPr>
        <w:pStyle w:val="Paragraphedeliste"/>
        <w:numPr>
          <w:ilvl w:val="0"/>
          <w:numId w:val="1"/>
        </w:numPr>
      </w:pPr>
      <w:r>
        <w:t xml:space="preserve">L’évolution de la maladie est dynamique et la situation pourrait évoluer rapidement </w:t>
      </w:r>
    </w:p>
    <w:p w:rsidR="00362C50" w:rsidRPr="00761343" w:rsidRDefault="00362C50" w:rsidP="00036FA3">
      <w:pPr>
        <w:pStyle w:val="Paragraphedeliste"/>
        <w:numPr>
          <w:ilvl w:val="0"/>
          <w:numId w:val="1"/>
        </w:numPr>
        <w:rPr>
          <w:color w:val="7030A0" w:themeColor="accent1"/>
        </w:rPr>
      </w:pPr>
      <w:r w:rsidRPr="00761343">
        <w:rPr>
          <w:color w:val="7030A0" w:themeColor="accent1"/>
        </w:rPr>
        <w:t>La réévaluation doit commencer par une évaluation des voies aériennes et suivre le processus ABCD</w:t>
      </w:r>
    </w:p>
    <w:p w:rsidR="00362C50" w:rsidRDefault="0029668E" w:rsidP="0029668E">
      <w:pPr>
        <w:pStyle w:val="Titre2"/>
      </w:pPr>
      <w:r>
        <w:t>Non urgents ou queue :</w:t>
      </w:r>
    </w:p>
    <w:p w:rsidR="0029668E" w:rsidRDefault="0029668E" w:rsidP="0029668E">
      <w:pPr>
        <w:pStyle w:val="Paragraphedeliste"/>
        <w:numPr>
          <w:ilvl w:val="0"/>
          <w:numId w:val="1"/>
        </w:numPr>
      </w:pPr>
      <w:r>
        <w:t>Quand vous avez terminé l’examen des signes de priorité et qu’il n’</w:t>
      </w:r>
      <w:r w:rsidR="00761343">
        <w:t xml:space="preserve">y </w:t>
      </w:r>
      <w:r w:rsidR="00652054">
        <w:t xml:space="preserve">en </w:t>
      </w:r>
      <w:r w:rsidR="00761343">
        <w:t xml:space="preserve">a </w:t>
      </w:r>
      <w:r w:rsidR="00652054">
        <w:t xml:space="preserve">pas </w:t>
      </w:r>
    </w:p>
    <w:p w:rsidR="00652054" w:rsidRDefault="00652054" w:rsidP="00652054">
      <w:pPr>
        <w:pStyle w:val="Paragraphedeliste"/>
        <w:numPr>
          <w:ilvl w:val="0"/>
          <w:numId w:val="2"/>
        </w:numPr>
      </w:pPr>
      <w:r w:rsidRPr="00897913">
        <w:rPr>
          <w:b/>
          <w:bCs/>
        </w:rPr>
        <w:t xml:space="preserve">Queue : </w:t>
      </w:r>
      <w:r>
        <w:t>si l’enfant n’a pas de signes d’urgences ou de priorité</w:t>
      </w:r>
    </w:p>
    <w:tbl>
      <w:tblPr>
        <w:tblStyle w:val="Grilledutableau"/>
        <w:tblW w:w="0" w:type="auto"/>
        <w:tblInd w:w="595" w:type="dxa"/>
        <w:tblLook w:val="04A0" w:firstRow="1" w:lastRow="0" w:firstColumn="1" w:lastColumn="0" w:noHBand="0" w:noVBand="1"/>
      </w:tblPr>
      <w:tblGrid>
        <w:gridCol w:w="6914"/>
      </w:tblGrid>
      <w:tr w:rsidR="00B049E8" w:rsidTr="00F55A87">
        <w:tc>
          <w:tcPr>
            <w:tcW w:w="0" w:type="auto"/>
          </w:tcPr>
          <w:p w:rsidR="00B049E8" w:rsidRPr="00897913" w:rsidRDefault="00B049E8" w:rsidP="00B049E8">
            <w:pPr>
              <w:rPr>
                <w:b/>
                <w:bCs/>
              </w:rPr>
            </w:pPr>
            <w:r w:rsidRPr="00897913">
              <w:rPr>
                <w:b/>
                <w:bCs/>
              </w:rPr>
              <w:t>NON URGENTS (QUEUE) :</w:t>
            </w:r>
          </w:p>
          <w:p w:rsidR="00B049E8" w:rsidRDefault="00B049E8" w:rsidP="00B049E8">
            <w:pPr>
              <w:pStyle w:val="Paragraphedeliste"/>
              <w:numPr>
                <w:ilvl w:val="0"/>
                <w:numId w:val="1"/>
              </w:numPr>
            </w:pPr>
            <w:r>
              <w:t xml:space="preserve">Sans signes d’urgence ni signe de priorité </w:t>
            </w:r>
          </w:p>
          <w:p w:rsidR="00B049E8" w:rsidRDefault="00B049E8" w:rsidP="00B049E8">
            <w:pPr>
              <w:pStyle w:val="Paragraphedeliste"/>
              <w:numPr>
                <w:ilvl w:val="0"/>
                <w:numId w:val="1"/>
              </w:numPr>
            </w:pPr>
            <w:r>
              <w:t>Enfant pouvant rester dans</w:t>
            </w:r>
            <w:r w:rsidR="001E2143">
              <w:t xml:space="preserve"> la file d’attente pour être évalués et traités </w:t>
            </w:r>
          </w:p>
          <w:p w:rsidR="001E2143" w:rsidRDefault="001E2143" w:rsidP="00B049E8">
            <w:pPr>
              <w:pStyle w:val="Paragraphedeliste"/>
              <w:numPr>
                <w:ilvl w:val="0"/>
                <w:numId w:val="1"/>
              </w:numPr>
            </w:pPr>
            <w:r>
              <w:t xml:space="preserve">Ne nécessitant pas de traitement d’urgence </w:t>
            </w:r>
          </w:p>
        </w:tc>
      </w:tr>
    </w:tbl>
    <w:p w:rsidR="00B049E8" w:rsidRDefault="00027E63" w:rsidP="00027E63">
      <w:pPr>
        <w:pStyle w:val="Titre1"/>
      </w:pPr>
      <w:r>
        <w:t>traitement d’urgence</w:t>
      </w:r>
      <w:r w:rsidR="00EA6968">
        <w:t> :</w:t>
      </w:r>
    </w:p>
    <w:p w:rsidR="00EA6968" w:rsidRDefault="00EA6968" w:rsidP="004C0B89">
      <w:pPr>
        <w:pStyle w:val="Paragraphedeliste"/>
        <w:numPr>
          <w:ilvl w:val="0"/>
          <w:numId w:val="1"/>
        </w:numPr>
        <w:spacing w:after="0"/>
      </w:pPr>
      <w:r>
        <w:t xml:space="preserve">Principes généraux de traitement des urgences </w:t>
      </w:r>
    </w:p>
    <w:tbl>
      <w:tblPr>
        <w:tblStyle w:val="Grilledutableau"/>
        <w:tblW w:w="0" w:type="auto"/>
        <w:tblInd w:w="595" w:type="dxa"/>
        <w:tblLook w:val="04A0" w:firstRow="1" w:lastRow="0" w:firstColumn="1" w:lastColumn="0" w:noHBand="0" w:noVBand="1"/>
      </w:tblPr>
      <w:tblGrid>
        <w:gridCol w:w="6292"/>
      </w:tblGrid>
      <w:tr w:rsidR="00EA6968" w:rsidTr="00EF77B7">
        <w:tc>
          <w:tcPr>
            <w:tcW w:w="0" w:type="auto"/>
          </w:tcPr>
          <w:p w:rsidR="00EA6968" w:rsidRPr="00367A8C" w:rsidRDefault="006E052E" w:rsidP="00EA6968">
            <w:pPr>
              <w:rPr>
                <w:b/>
                <w:bCs/>
              </w:rPr>
            </w:pPr>
            <w:r w:rsidRPr="00367A8C">
              <w:rPr>
                <w:b/>
                <w:bCs/>
              </w:rPr>
              <w:t>Le traitement commence qua</w:t>
            </w:r>
            <w:r w:rsidR="00EA6968" w:rsidRPr="00367A8C">
              <w:rPr>
                <w:b/>
                <w:bCs/>
              </w:rPr>
              <w:t xml:space="preserve">nd on a identifié tout signe d’urgence </w:t>
            </w:r>
          </w:p>
        </w:tc>
      </w:tr>
    </w:tbl>
    <w:p w:rsidR="00EA6968" w:rsidRDefault="006E052E" w:rsidP="006E052E">
      <w:pPr>
        <w:pStyle w:val="Titre2"/>
      </w:pPr>
      <w:r>
        <w:t>Voies aériennes et respiration</w:t>
      </w:r>
      <w:r w:rsidR="00E31F85">
        <w:t> :</w:t>
      </w:r>
    </w:p>
    <w:p w:rsidR="00E31F85" w:rsidRPr="001A4D2F" w:rsidRDefault="00E31F85" w:rsidP="00E31F85">
      <w:pPr>
        <w:pStyle w:val="Paragraphedeliste"/>
        <w:numPr>
          <w:ilvl w:val="0"/>
          <w:numId w:val="1"/>
        </w:numPr>
        <w:rPr>
          <w:b/>
          <w:bCs/>
        </w:rPr>
      </w:pPr>
      <w:r w:rsidRPr="00367A8C">
        <w:rPr>
          <w:b/>
          <w:bCs/>
        </w:rPr>
        <w:t>Si l’enfant ne respire pas</w:t>
      </w:r>
      <w:r>
        <w:t xml:space="preserve"> ou si les </w:t>
      </w:r>
      <w:r w:rsidRPr="001A4D2F">
        <w:rPr>
          <w:b/>
          <w:bCs/>
        </w:rPr>
        <w:t>voies aériennes semblent obstruées :</w:t>
      </w:r>
    </w:p>
    <w:p w:rsidR="00E31F85" w:rsidRDefault="00E31F85" w:rsidP="00E31F85">
      <w:pPr>
        <w:pStyle w:val="Paragraphedeliste"/>
        <w:numPr>
          <w:ilvl w:val="1"/>
          <w:numId w:val="1"/>
        </w:numPr>
      </w:pPr>
      <w:r>
        <w:t xml:space="preserve">Libérer les voies aériennes </w:t>
      </w:r>
    </w:p>
    <w:p w:rsidR="00E31F85" w:rsidRDefault="00E31F85" w:rsidP="00E31F85">
      <w:pPr>
        <w:pStyle w:val="Paragraphedeliste"/>
        <w:numPr>
          <w:ilvl w:val="1"/>
          <w:numId w:val="1"/>
        </w:numPr>
      </w:pPr>
      <w:r>
        <w:t xml:space="preserve">Donner de l’oxygène </w:t>
      </w:r>
    </w:p>
    <w:p w:rsidR="00E31F85" w:rsidRDefault="00E31F85" w:rsidP="00E31F85">
      <w:pPr>
        <w:pStyle w:val="Paragraphedeliste"/>
        <w:numPr>
          <w:ilvl w:val="1"/>
          <w:numId w:val="1"/>
        </w:numPr>
      </w:pPr>
      <w:r>
        <w:t>Assurer que l’enfant soit au chaud</w:t>
      </w:r>
    </w:p>
    <w:p w:rsidR="00E31F85" w:rsidRPr="001A4D2F" w:rsidRDefault="005B1475" w:rsidP="005B1475">
      <w:pPr>
        <w:pStyle w:val="Paragraphedeliste"/>
        <w:numPr>
          <w:ilvl w:val="0"/>
          <w:numId w:val="1"/>
        </w:numPr>
        <w:rPr>
          <w:b/>
          <w:bCs/>
        </w:rPr>
      </w:pPr>
      <w:r>
        <w:t xml:space="preserve">Si </w:t>
      </w:r>
      <w:r w:rsidRPr="001A4D2F">
        <w:rPr>
          <w:b/>
          <w:bCs/>
        </w:rPr>
        <w:t>l’enfant suffoque</w:t>
      </w:r>
      <w:r w:rsidR="004E4CBC" w:rsidRPr="001A4D2F">
        <w:rPr>
          <w:b/>
          <w:bCs/>
        </w:rPr>
        <w:t> :</w:t>
      </w:r>
    </w:p>
    <w:p w:rsidR="004E4CBC" w:rsidRDefault="004E4CBC" w:rsidP="004E4CBC">
      <w:pPr>
        <w:pStyle w:val="Paragraphedeliste"/>
        <w:numPr>
          <w:ilvl w:val="1"/>
          <w:numId w:val="1"/>
        </w:numPr>
      </w:pPr>
      <w:r>
        <w:t xml:space="preserve">5 tapes dans le dos avec le talon de la main pour un nourrisson </w:t>
      </w:r>
    </w:p>
    <w:p w:rsidR="004E4CBC" w:rsidRDefault="004E4CBC" w:rsidP="004E4CBC">
      <w:pPr>
        <w:pStyle w:val="Paragraphedeliste"/>
        <w:numPr>
          <w:ilvl w:val="1"/>
          <w:numId w:val="1"/>
        </w:numPr>
      </w:pPr>
      <w:r>
        <w:t xml:space="preserve">Si inefficace, retourner l’enfant puis donner 5 pressions sur le thorax avec 2 </w:t>
      </w:r>
      <w:r w:rsidR="002C0456">
        <w:t xml:space="preserve">doigts </w:t>
      </w:r>
      <w:r w:rsidR="008A0FCA">
        <w:t xml:space="preserve">à 1cm en dessous du milieu de la  ligne des mamelons </w:t>
      </w:r>
    </w:p>
    <w:p w:rsidR="008A0FCA" w:rsidRDefault="007B5C77" w:rsidP="004E4CBC">
      <w:pPr>
        <w:pStyle w:val="Paragraphedeliste"/>
        <w:numPr>
          <w:ilvl w:val="1"/>
          <w:numId w:val="1"/>
        </w:num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1043940</wp:posOffset>
            </wp:positionH>
            <wp:positionV relativeFrom="paragraph">
              <wp:posOffset>192405</wp:posOffset>
            </wp:positionV>
            <wp:extent cx="3484245" cy="1568450"/>
            <wp:effectExtent l="0" t="0" r="1905" b="0"/>
            <wp:wrapTopAndBottom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4245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0FCA">
        <w:t xml:space="preserve">Si inefficace, regarder dans la bouche pour rechercher la cause de l’obstruction  et l’enlever </w:t>
      </w:r>
    </w:p>
    <w:p w:rsidR="006D031E" w:rsidRDefault="006D031E" w:rsidP="006D031E">
      <w:pPr>
        <w:pStyle w:val="Paragraphedeliste"/>
        <w:ind w:left="1440"/>
      </w:pPr>
    </w:p>
    <w:p w:rsidR="003C78D1" w:rsidRDefault="00B0130D" w:rsidP="003C78D1">
      <w:pPr>
        <w:pStyle w:val="Paragraphedeliste"/>
        <w:numPr>
          <w:ilvl w:val="0"/>
          <w:numId w:val="1"/>
        </w:numPr>
      </w:pPr>
      <w:r>
        <w:t>Pour un enfant qui suffoque : donner 5</w:t>
      </w:r>
      <w:r w:rsidR="001A4D2F">
        <w:t xml:space="preserve"> </w:t>
      </w:r>
      <w:r>
        <w:t>tapes dans le dos</w:t>
      </w:r>
    </w:p>
    <w:p w:rsidR="00B0130D" w:rsidRDefault="008E0D4B" w:rsidP="003C78D1">
      <w:pPr>
        <w:pStyle w:val="Paragraphedeliste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2127885</wp:posOffset>
            </wp:positionV>
            <wp:extent cx="5972810" cy="2336800"/>
            <wp:effectExtent l="0" t="0" r="8890" b="6350"/>
            <wp:wrapTopAndBottom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130D">
        <w:t>Si l’obstruction persiste</w:t>
      </w:r>
      <w:r w:rsidR="003C4C77">
        <w:t xml:space="preserve">, faire  5 fois le manœuvre de </w:t>
      </w:r>
      <w:proofErr w:type="spellStart"/>
      <w:r w:rsidR="001A4D2F">
        <w:t>Heimlich</w:t>
      </w:r>
      <w:proofErr w:type="spellEnd"/>
      <w:r w:rsidR="003C4C77">
        <w:t xml:space="preserve"> </w:t>
      </w:r>
    </w:p>
    <w:p w:rsidR="008E0D4B" w:rsidRDefault="008E0D4B" w:rsidP="00635688">
      <w:pPr>
        <w:pStyle w:val="Paragraphedeliste"/>
      </w:pPr>
    </w:p>
    <w:p w:rsidR="008E0D4B" w:rsidRDefault="008E0D4B" w:rsidP="00635688">
      <w:pPr>
        <w:pStyle w:val="Paragraphedeliste"/>
      </w:pPr>
    </w:p>
    <w:p w:rsidR="00635688" w:rsidRDefault="004A7C32" w:rsidP="00635688">
      <w:pPr>
        <w:pStyle w:val="Paragraphedeliste"/>
      </w:pP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4121150</wp:posOffset>
            </wp:positionV>
            <wp:extent cx="5972810" cy="3225800"/>
            <wp:effectExtent l="0" t="0" r="8890" b="0"/>
            <wp:wrapTopAndBottom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340D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562610</wp:posOffset>
            </wp:positionH>
            <wp:positionV relativeFrom="paragraph">
              <wp:posOffset>68580</wp:posOffset>
            </wp:positionV>
            <wp:extent cx="4272915" cy="1892300"/>
            <wp:effectExtent l="0" t="0" r="0" b="0"/>
            <wp:wrapTopAndBottom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2915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4C77" w:rsidRPr="001A4D2F" w:rsidRDefault="003C4C77" w:rsidP="003C78D1">
      <w:pPr>
        <w:pStyle w:val="Paragraphedeliste"/>
        <w:numPr>
          <w:ilvl w:val="0"/>
          <w:numId w:val="1"/>
        </w:numPr>
        <w:rPr>
          <w:b/>
          <w:bCs/>
        </w:rPr>
      </w:pPr>
      <w:r>
        <w:lastRenderedPageBreak/>
        <w:t xml:space="preserve">Si </w:t>
      </w:r>
      <w:r w:rsidRPr="001A4D2F">
        <w:rPr>
          <w:b/>
          <w:bCs/>
        </w:rPr>
        <w:t>l’enfant ne respire pas :</w:t>
      </w:r>
    </w:p>
    <w:p w:rsidR="003C4C77" w:rsidRDefault="003C4C77" w:rsidP="003C4C77">
      <w:pPr>
        <w:pStyle w:val="Paragraphedeliste"/>
        <w:numPr>
          <w:ilvl w:val="1"/>
          <w:numId w:val="1"/>
        </w:numPr>
      </w:pPr>
      <w:r>
        <w:t>Assistance respiratoire artifi</w:t>
      </w:r>
      <w:r w:rsidR="00576B7E">
        <w:t xml:space="preserve">cielle au moyen d’un ballon et d’un masque </w:t>
      </w:r>
    </w:p>
    <w:p w:rsidR="00576B7E" w:rsidRDefault="00576B7E" w:rsidP="003C4C77">
      <w:pPr>
        <w:pStyle w:val="Paragraphedeliste"/>
        <w:numPr>
          <w:ilvl w:val="1"/>
          <w:numId w:val="1"/>
        </w:numPr>
      </w:pPr>
      <w:r>
        <w:t xml:space="preserve">Insertion d’une canule </w:t>
      </w:r>
      <w:proofErr w:type="spellStart"/>
      <w:r>
        <w:t>oropharyngée</w:t>
      </w:r>
      <w:proofErr w:type="spellEnd"/>
      <w:r>
        <w:t xml:space="preserve"> (canule de </w:t>
      </w:r>
      <w:proofErr w:type="spellStart"/>
      <w:r>
        <w:t>Guedel</w:t>
      </w:r>
      <w:proofErr w:type="spellEnd"/>
      <w:r>
        <w:t>)</w:t>
      </w:r>
    </w:p>
    <w:p w:rsidR="00576B7E" w:rsidRDefault="00606D16" w:rsidP="003C4C77">
      <w:pPr>
        <w:pStyle w:val="Paragraphedeliste"/>
        <w:numPr>
          <w:ilvl w:val="1"/>
          <w:numId w:val="1"/>
        </w:numPr>
      </w:pPr>
      <w:r>
        <w:t>A</w:t>
      </w:r>
      <w:r w:rsidR="00576B7E">
        <w:t>dministrer</w:t>
      </w:r>
      <w:r>
        <w:t xml:space="preserve"> e l’oxygène </w:t>
      </w:r>
    </w:p>
    <w:p w:rsidR="00606D16" w:rsidRDefault="00606D16" w:rsidP="00606D16">
      <w:pPr>
        <w:pStyle w:val="Titre2"/>
      </w:pPr>
      <w:r>
        <w:t>Traitement du choc cardio-circulatoire :</w:t>
      </w:r>
    </w:p>
    <w:p w:rsidR="00606D16" w:rsidRDefault="00606D16" w:rsidP="00606D16">
      <w:pPr>
        <w:pStyle w:val="Paragraphedeliste"/>
        <w:numPr>
          <w:ilvl w:val="0"/>
          <w:numId w:val="1"/>
        </w:numPr>
      </w:pPr>
      <w:r w:rsidRPr="00AC5FCD">
        <w:rPr>
          <w:b/>
          <w:bCs/>
        </w:rPr>
        <w:t xml:space="preserve">Si hémorragie : </w:t>
      </w:r>
      <w:r>
        <w:t xml:space="preserve">appliquer une ferme et directe au point de saignement pour l’arrêter </w:t>
      </w:r>
    </w:p>
    <w:p w:rsidR="00606D16" w:rsidRDefault="00606D16" w:rsidP="00606D16">
      <w:pPr>
        <w:pStyle w:val="Paragraphedeliste"/>
        <w:numPr>
          <w:ilvl w:val="0"/>
          <w:numId w:val="1"/>
        </w:numPr>
      </w:pPr>
      <w:r>
        <w:t xml:space="preserve">Donner de </w:t>
      </w:r>
      <w:r w:rsidRPr="00AC5FCD">
        <w:rPr>
          <w:b/>
          <w:bCs/>
        </w:rPr>
        <w:t>l’oxygène</w:t>
      </w:r>
      <w:r>
        <w:t xml:space="preserve"> </w:t>
      </w:r>
    </w:p>
    <w:p w:rsidR="00606D16" w:rsidRPr="00AC5FCD" w:rsidRDefault="00606D16" w:rsidP="00606D16">
      <w:pPr>
        <w:pStyle w:val="Paragraphedeliste"/>
        <w:numPr>
          <w:ilvl w:val="0"/>
          <w:numId w:val="1"/>
        </w:numPr>
        <w:rPr>
          <w:b/>
          <w:bCs/>
        </w:rPr>
      </w:pPr>
      <w:r>
        <w:t>Assurer que l’</w:t>
      </w:r>
      <w:r w:rsidRPr="00AC5FCD">
        <w:rPr>
          <w:b/>
          <w:bCs/>
        </w:rPr>
        <w:t xml:space="preserve">enfant soit au chaud </w:t>
      </w:r>
    </w:p>
    <w:p w:rsidR="00606D16" w:rsidRPr="00AC5FCD" w:rsidRDefault="00606D16" w:rsidP="00606D16">
      <w:pPr>
        <w:pStyle w:val="Paragraphedeliste"/>
        <w:numPr>
          <w:ilvl w:val="0"/>
          <w:numId w:val="1"/>
        </w:numPr>
        <w:rPr>
          <w:b/>
          <w:bCs/>
        </w:rPr>
      </w:pPr>
      <w:r>
        <w:t xml:space="preserve">Poser un </w:t>
      </w:r>
      <w:r w:rsidRPr="00AC5FCD">
        <w:rPr>
          <w:b/>
          <w:bCs/>
        </w:rPr>
        <w:t>abord intraveineux</w:t>
      </w:r>
      <w:r>
        <w:t xml:space="preserve"> </w:t>
      </w:r>
      <w:r w:rsidR="00BC1FF6">
        <w:t xml:space="preserve">ou </w:t>
      </w:r>
      <w:r w:rsidR="00BC1FF6" w:rsidRPr="00AC5FCD">
        <w:rPr>
          <w:b/>
          <w:bCs/>
        </w:rPr>
        <w:t xml:space="preserve">intra-osseux </w:t>
      </w:r>
    </w:p>
    <w:p w:rsidR="00BC1FF6" w:rsidRDefault="00BC1FF6" w:rsidP="00606D16">
      <w:pPr>
        <w:pStyle w:val="Paragraphedeliste"/>
        <w:numPr>
          <w:ilvl w:val="0"/>
          <w:numId w:val="1"/>
        </w:numPr>
      </w:pPr>
      <w:r>
        <w:t>Prélever des échantillons de sang pour  les examens de laboratoire d’urgence</w:t>
      </w:r>
    </w:p>
    <w:p w:rsidR="00465721" w:rsidRDefault="00465721" w:rsidP="00606D16">
      <w:pPr>
        <w:pStyle w:val="Paragraphedeliste"/>
        <w:numPr>
          <w:ilvl w:val="0"/>
          <w:numId w:val="1"/>
        </w:numPr>
      </w:pPr>
      <w:r>
        <w:t xml:space="preserve">Commencer l’administration des solutés contre le choc </w:t>
      </w:r>
    </w:p>
    <w:p w:rsidR="00CB0AF6" w:rsidRPr="005A71B0" w:rsidRDefault="00CB0AF6" w:rsidP="00606D16">
      <w:pPr>
        <w:pStyle w:val="Paragraphedeliste"/>
        <w:numPr>
          <w:ilvl w:val="0"/>
          <w:numId w:val="1"/>
        </w:numPr>
        <w:rPr>
          <w:b/>
          <w:bCs/>
        </w:rPr>
      </w:pPr>
      <w:r>
        <w:t xml:space="preserve">En </w:t>
      </w:r>
      <w:r w:rsidRPr="005A71B0">
        <w:rPr>
          <w:b/>
          <w:bCs/>
        </w:rPr>
        <w:t>l’absence de malnutrition sévère :</w:t>
      </w:r>
    </w:p>
    <w:p w:rsidR="00CB0AF6" w:rsidRDefault="00CB0AF6" w:rsidP="00CB0AF6">
      <w:pPr>
        <w:pStyle w:val="Paragraphedeliste"/>
        <w:numPr>
          <w:ilvl w:val="1"/>
          <w:numId w:val="1"/>
        </w:numPr>
      </w:pPr>
      <w:r>
        <w:t xml:space="preserve">Remplissage </w:t>
      </w:r>
      <w:r w:rsidR="00B043DA">
        <w:t>par RL ou SSI20ml/kg</w:t>
      </w:r>
    </w:p>
    <w:p w:rsidR="00B043DA" w:rsidRDefault="00B043DA" w:rsidP="00CB0AF6">
      <w:pPr>
        <w:pStyle w:val="Paragraphedeliste"/>
        <w:numPr>
          <w:ilvl w:val="1"/>
          <w:numId w:val="1"/>
        </w:numPr>
      </w:pPr>
      <w:r>
        <w:t xml:space="preserve">Réévaluation </w:t>
      </w:r>
    </w:p>
    <w:p w:rsidR="00B043DA" w:rsidRDefault="00B043DA" w:rsidP="00CB0AF6">
      <w:pPr>
        <w:pStyle w:val="Paragraphedeliste"/>
        <w:numPr>
          <w:ilvl w:val="1"/>
          <w:numId w:val="1"/>
        </w:numPr>
      </w:pPr>
      <w:r>
        <w:t xml:space="preserve">Si pas </w:t>
      </w:r>
      <w:r w:rsidR="00780A35">
        <w:t>d’amélioration, 2</w:t>
      </w:r>
      <w:r w:rsidR="00780A35" w:rsidRPr="00780A35">
        <w:rPr>
          <w:vertAlign w:val="superscript"/>
        </w:rPr>
        <w:t>ème</w:t>
      </w:r>
      <w:r w:rsidR="00780A35">
        <w:t xml:space="preserve"> remplissage par RL ou SSI 20 ml/kg</w:t>
      </w:r>
    </w:p>
    <w:p w:rsidR="00780A35" w:rsidRDefault="00780A35" w:rsidP="00CB0AF6">
      <w:pPr>
        <w:pStyle w:val="Paragraphedeliste"/>
        <w:numPr>
          <w:ilvl w:val="1"/>
          <w:numId w:val="1"/>
        </w:numPr>
      </w:pPr>
      <w:r>
        <w:t>Si pas d’amélioration, transfusion ou 3</w:t>
      </w:r>
      <w:r w:rsidRPr="00780A35">
        <w:rPr>
          <w:vertAlign w:val="superscript"/>
        </w:rPr>
        <w:t>ème</w:t>
      </w:r>
      <w:r>
        <w:t xml:space="preserve"> remplissage si diarrhée profuse </w:t>
      </w:r>
    </w:p>
    <w:p w:rsidR="00780A35" w:rsidRDefault="00780A35" w:rsidP="00CB0AF6">
      <w:pPr>
        <w:pStyle w:val="Paragraphedeliste"/>
        <w:numPr>
          <w:ilvl w:val="1"/>
          <w:numId w:val="1"/>
        </w:numPr>
      </w:pPr>
      <w:r>
        <w:t xml:space="preserve">Traitement de l’affection sous-jacente </w:t>
      </w:r>
    </w:p>
    <w:p w:rsidR="00780A35" w:rsidRDefault="00780A35" w:rsidP="00780A35">
      <w:pPr>
        <w:pStyle w:val="Paragraphedeliste"/>
        <w:numPr>
          <w:ilvl w:val="0"/>
          <w:numId w:val="1"/>
        </w:numPr>
      </w:pPr>
      <w:r>
        <w:t xml:space="preserve">En cas de </w:t>
      </w:r>
      <w:r w:rsidRPr="005A71B0">
        <w:rPr>
          <w:b/>
          <w:bCs/>
        </w:rPr>
        <w:t>malnutrition sévère</w:t>
      </w:r>
      <w:r>
        <w:t xml:space="preserve"> (cf. cours malnutrition)</w:t>
      </w:r>
    </w:p>
    <w:p w:rsidR="00BF102E" w:rsidRDefault="00BF102E" w:rsidP="00BF102E">
      <w:pPr>
        <w:pStyle w:val="Titre2"/>
      </w:pPr>
      <w:r>
        <w:t>Traitement du coma et de la convulsion :</w:t>
      </w:r>
    </w:p>
    <w:p w:rsidR="00BF102E" w:rsidRDefault="00BF102E" w:rsidP="00BF102E">
      <w:pPr>
        <w:pStyle w:val="Paragraphedeliste"/>
        <w:numPr>
          <w:ilvl w:val="0"/>
          <w:numId w:val="1"/>
        </w:numPr>
      </w:pPr>
      <w:r>
        <w:t xml:space="preserve">Libérer les voies aériennes </w:t>
      </w:r>
    </w:p>
    <w:p w:rsidR="00BF102E" w:rsidRDefault="00BF102E" w:rsidP="00BF102E">
      <w:pPr>
        <w:pStyle w:val="Paragraphedeliste"/>
        <w:numPr>
          <w:ilvl w:val="0"/>
          <w:numId w:val="1"/>
        </w:numPr>
      </w:pPr>
      <w:r>
        <w:t>Bien positionner l’enfant</w:t>
      </w:r>
    </w:p>
    <w:p w:rsidR="00BF102E" w:rsidRDefault="00BF102E" w:rsidP="00BF102E">
      <w:pPr>
        <w:pStyle w:val="Paragraphedeliste"/>
        <w:numPr>
          <w:ilvl w:val="0"/>
          <w:numId w:val="1"/>
        </w:numPr>
      </w:pPr>
      <w:r>
        <w:t xml:space="preserve">En cas de convulsions, donnez du diazépam 0,5 mg/kg par voie rectale </w:t>
      </w:r>
      <w:proofErr w:type="spellStart"/>
      <w:r>
        <w:t>re</w:t>
      </w:r>
      <w:r w:rsidR="008B01B1">
        <w:t>ctale</w:t>
      </w:r>
      <w:proofErr w:type="spellEnd"/>
      <w:r w:rsidR="008B01B1">
        <w:t xml:space="preserve"> renouvelable après 10 minutes</w:t>
      </w:r>
    </w:p>
    <w:p w:rsidR="00FB1248" w:rsidRDefault="00FB1248" w:rsidP="00BF102E">
      <w:pPr>
        <w:pStyle w:val="Paragraphedeliste"/>
        <w:numPr>
          <w:ilvl w:val="0"/>
          <w:numId w:val="1"/>
        </w:numPr>
      </w:pPr>
      <w:r>
        <w:t>Vérifier la glycémie</w:t>
      </w:r>
      <w:r w:rsidR="00F16B60">
        <w:t> :</w:t>
      </w:r>
    </w:p>
    <w:p w:rsidR="003C4D7C" w:rsidRDefault="00F16B60" w:rsidP="003C4D7C">
      <w:pPr>
        <w:pStyle w:val="Paragraphedeliste"/>
        <w:numPr>
          <w:ilvl w:val="1"/>
          <w:numId w:val="1"/>
        </w:numPr>
      </w:pPr>
      <w:r>
        <w:t>Hypoglycémie : &lt; 2</w:t>
      </w:r>
      <w:r w:rsidR="00597D63">
        <w:t xml:space="preserve"> </w:t>
      </w:r>
      <w:r>
        <w:t xml:space="preserve">( </w:t>
      </w:r>
      <w:proofErr w:type="spellStart"/>
      <w:r>
        <w:t>mmol</w:t>
      </w:r>
      <w:proofErr w:type="spellEnd"/>
      <w:r>
        <w:t xml:space="preserve">/l (45 mg/dl) chez un enfant bien nourri ou &lt; 3 </w:t>
      </w:r>
      <w:proofErr w:type="spellStart"/>
      <w:r>
        <w:t>mmol</w:t>
      </w:r>
      <w:proofErr w:type="spellEnd"/>
      <w:r>
        <w:t xml:space="preserve">/l (55 mg/dl chez un enfant gravement malnutri </w:t>
      </w:r>
    </w:p>
    <w:tbl>
      <w:tblPr>
        <w:tblStyle w:val="Grilledutableau"/>
        <w:tblW w:w="0" w:type="auto"/>
        <w:tblInd w:w="595" w:type="dxa"/>
        <w:tblLook w:val="04A0" w:firstRow="1" w:lastRow="0" w:firstColumn="1" w:lastColumn="0" w:noHBand="0" w:noVBand="1"/>
      </w:tblPr>
      <w:tblGrid>
        <w:gridCol w:w="8801"/>
      </w:tblGrid>
      <w:tr w:rsidR="000B3EE6" w:rsidTr="00D36307">
        <w:tc>
          <w:tcPr>
            <w:tcW w:w="0" w:type="auto"/>
          </w:tcPr>
          <w:p w:rsidR="003C4D7C" w:rsidRDefault="00AD0940" w:rsidP="00D36307">
            <w:r>
              <w:t>SGH 10% à 5 ml/kg IV</w:t>
            </w:r>
          </w:p>
          <w:p w:rsidR="00AD0940" w:rsidRDefault="00AD0940" w:rsidP="00D36307">
            <w:r>
              <w:t xml:space="preserve">30 minutes, si toujours basse </w:t>
            </w:r>
            <w:r w:rsidR="000B3EE6">
              <w:sym w:font="Wingdings" w:char="F0E0"/>
            </w:r>
            <w:r w:rsidR="000B3EE6">
              <w:t xml:space="preserve"> administrer de nouveau 5 ml/kg de SGH</w:t>
            </w:r>
          </w:p>
          <w:p w:rsidR="000B3EE6" w:rsidRDefault="000B3EE6" w:rsidP="00D36307">
            <w:r>
              <w:t xml:space="preserve">Si conscient : alimenter l’enfant ou administrer un soluté IV contenant du glucose 5-10%, du lait ou une solution de sucre par sonde nasogastrique </w:t>
            </w:r>
          </w:p>
        </w:tc>
      </w:tr>
    </w:tbl>
    <w:p w:rsidR="00FB1248" w:rsidRDefault="00FB1248" w:rsidP="00BF102E">
      <w:pPr>
        <w:pStyle w:val="Paragraphedeliste"/>
        <w:numPr>
          <w:ilvl w:val="0"/>
          <w:numId w:val="1"/>
        </w:numPr>
      </w:pPr>
      <w:r>
        <w:t xml:space="preserve">Donner du glucose en IV </w:t>
      </w:r>
    </w:p>
    <w:p w:rsidR="003766BA" w:rsidRDefault="003766BA" w:rsidP="003766BA">
      <w:pPr>
        <w:pStyle w:val="Titre2"/>
      </w:pPr>
      <w:r>
        <w:t>Traitement de la déshydratation :</w:t>
      </w:r>
    </w:p>
    <w:p w:rsidR="00625DE2" w:rsidRPr="00597D63" w:rsidRDefault="003766BA" w:rsidP="003766BA">
      <w:pPr>
        <w:pStyle w:val="Paragraphedeliste"/>
        <w:numPr>
          <w:ilvl w:val="0"/>
          <w:numId w:val="1"/>
        </w:numPr>
        <w:rPr>
          <w:b/>
          <w:bCs/>
        </w:rPr>
      </w:pPr>
      <w:r>
        <w:t xml:space="preserve">En </w:t>
      </w:r>
      <w:r w:rsidRPr="00597D63">
        <w:rPr>
          <w:b/>
          <w:bCs/>
        </w:rPr>
        <w:t>l’absence de choc</w:t>
      </w:r>
      <w:r>
        <w:t xml:space="preserve"> et de </w:t>
      </w:r>
      <w:r w:rsidRPr="00597D63">
        <w:rPr>
          <w:b/>
          <w:bCs/>
        </w:rPr>
        <w:t xml:space="preserve">malnutrition grave : </w:t>
      </w:r>
    </w:p>
    <w:p w:rsidR="003766BA" w:rsidRDefault="00625DE2" w:rsidP="00625DE2">
      <w:pPr>
        <w:pStyle w:val="Paragraphedeliste"/>
        <w:numPr>
          <w:ilvl w:val="1"/>
          <w:numId w:val="1"/>
        </w:numPr>
      </w:pPr>
      <w:r>
        <w:t>P</w:t>
      </w:r>
      <w:r w:rsidR="008451E2">
        <w:t xml:space="preserve">lan C </w:t>
      </w:r>
      <w:r>
        <w:t>du</w:t>
      </w:r>
      <w:r w:rsidR="008451E2">
        <w:t xml:space="preserve"> traitement de la diarrhée </w:t>
      </w:r>
    </w:p>
    <w:p w:rsidR="008451E2" w:rsidRDefault="008451E2" w:rsidP="00625DE2">
      <w:pPr>
        <w:pStyle w:val="Paragraphedeliste"/>
        <w:numPr>
          <w:ilvl w:val="2"/>
          <w:numId w:val="1"/>
        </w:numPr>
      </w:pPr>
      <w:r>
        <w:t xml:space="preserve">RL 30 ml/kg en 1 heure pour les moins de 12 mois et en 30 min pour les plus de 12 mois </w:t>
      </w:r>
    </w:p>
    <w:p w:rsidR="008451E2" w:rsidRDefault="008451E2" w:rsidP="00625DE2">
      <w:pPr>
        <w:pStyle w:val="Paragraphedeliste"/>
        <w:numPr>
          <w:ilvl w:val="2"/>
          <w:numId w:val="1"/>
        </w:numPr>
      </w:pPr>
      <w:r>
        <w:t>Puis 70 ml/kg en 5 h pour les moins de 12 mois et en 2h30</w:t>
      </w:r>
      <w:r w:rsidR="006B5AD5">
        <w:t xml:space="preserve"> pour les plus de 12 mois</w:t>
      </w:r>
    </w:p>
    <w:p w:rsidR="006B5AD5" w:rsidRDefault="006B5AD5" w:rsidP="00625DE2">
      <w:pPr>
        <w:pStyle w:val="Paragraphedeliste"/>
        <w:numPr>
          <w:ilvl w:val="1"/>
          <w:numId w:val="1"/>
        </w:numPr>
      </w:pPr>
      <w:r>
        <w:t xml:space="preserve">Donner du liquide SRO par voie orale dès que l’enfant peut boire </w:t>
      </w:r>
    </w:p>
    <w:p w:rsidR="00625DE2" w:rsidRDefault="00625DE2" w:rsidP="00625DE2">
      <w:pPr>
        <w:pStyle w:val="Paragraphedeliste"/>
        <w:numPr>
          <w:ilvl w:val="0"/>
          <w:numId w:val="1"/>
        </w:numPr>
      </w:pPr>
      <w:r>
        <w:t xml:space="preserve">En </w:t>
      </w:r>
      <w:r w:rsidRPr="00597D63">
        <w:rPr>
          <w:b/>
          <w:bCs/>
        </w:rPr>
        <w:t>présence de malnutrition grave :</w:t>
      </w:r>
      <w:r>
        <w:t xml:space="preserve"> éviter les solutions IV (cf. cours malnutrition) </w:t>
      </w:r>
    </w:p>
    <w:p w:rsidR="00142390" w:rsidRDefault="00142390" w:rsidP="00142390">
      <w:pPr>
        <w:pStyle w:val="Titre2"/>
      </w:pPr>
      <w:r>
        <w:t>Traitement symptomatique pour les prioritaires :</w:t>
      </w:r>
    </w:p>
    <w:p w:rsidR="00142390" w:rsidRDefault="00142390" w:rsidP="00142390">
      <w:pPr>
        <w:pStyle w:val="Paragraphedeliste"/>
        <w:numPr>
          <w:ilvl w:val="0"/>
          <w:numId w:val="1"/>
        </w:numPr>
      </w:pPr>
      <w:r w:rsidRPr="00597D63">
        <w:rPr>
          <w:b/>
          <w:bCs/>
        </w:rPr>
        <w:t xml:space="preserve">Antipyrétique : </w:t>
      </w:r>
      <w:r>
        <w:t>paracétamol à 15 mg/kg/6h</w:t>
      </w:r>
    </w:p>
    <w:p w:rsidR="00142390" w:rsidRPr="00597D63" w:rsidRDefault="00142390" w:rsidP="00142390">
      <w:pPr>
        <w:pStyle w:val="Paragraphedeliste"/>
        <w:numPr>
          <w:ilvl w:val="0"/>
          <w:numId w:val="1"/>
        </w:numPr>
        <w:rPr>
          <w:b/>
          <w:bCs/>
        </w:rPr>
      </w:pPr>
      <w:r w:rsidRPr="00597D63">
        <w:rPr>
          <w:b/>
          <w:bCs/>
        </w:rPr>
        <w:lastRenderedPageBreak/>
        <w:t>Désobstruction rhino-pharyngée</w:t>
      </w:r>
    </w:p>
    <w:p w:rsidR="001D1537" w:rsidRPr="00597D63" w:rsidRDefault="001D1537" w:rsidP="00142390">
      <w:pPr>
        <w:pStyle w:val="Paragraphedeliste"/>
        <w:numPr>
          <w:ilvl w:val="0"/>
          <w:numId w:val="1"/>
        </w:numPr>
        <w:rPr>
          <w:b/>
          <w:bCs/>
        </w:rPr>
      </w:pPr>
      <w:r w:rsidRPr="00597D63">
        <w:rPr>
          <w:b/>
          <w:bCs/>
        </w:rPr>
        <w:t xml:space="preserve">Solution de réhydratation orale </w:t>
      </w:r>
    </w:p>
    <w:p w:rsidR="001D1537" w:rsidRDefault="001D1537" w:rsidP="000C718C">
      <w:pPr>
        <w:pStyle w:val="Titre1"/>
      </w:pPr>
      <w:r>
        <w:t>Conclusion :</w:t>
      </w:r>
    </w:p>
    <w:p w:rsidR="001D1537" w:rsidRDefault="001D1537" w:rsidP="001D1537">
      <w:pPr>
        <w:pStyle w:val="Paragraphedeliste"/>
        <w:numPr>
          <w:ilvl w:val="0"/>
          <w:numId w:val="1"/>
        </w:numPr>
      </w:pPr>
      <w:r>
        <w:t xml:space="preserve">Trier : éviter des décès des enfants </w:t>
      </w:r>
    </w:p>
    <w:p w:rsidR="001D1537" w:rsidRDefault="001D1537" w:rsidP="001D1537">
      <w:pPr>
        <w:pStyle w:val="Paragraphedeliste"/>
        <w:numPr>
          <w:ilvl w:val="0"/>
          <w:numId w:val="1"/>
        </w:numPr>
      </w:pPr>
      <w:r>
        <w:t xml:space="preserve">Concept ABCD pour les urgences </w:t>
      </w:r>
    </w:p>
    <w:p w:rsidR="001D1537" w:rsidRDefault="001D1537" w:rsidP="001D1537">
      <w:pPr>
        <w:pStyle w:val="Paragraphedeliste"/>
        <w:numPr>
          <w:ilvl w:val="1"/>
          <w:numId w:val="1"/>
        </w:numPr>
      </w:pPr>
      <w:r>
        <w:t xml:space="preserve">Puis malades prioritaires </w:t>
      </w:r>
    </w:p>
    <w:p w:rsidR="001D1537" w:rsidRDefault="001D1537" w:rsidP="001D1537">
      <w:pPr>
        <w:pStyle w:val="Paragraphedeliste"/>
        <w:numPr>
          <w:ilvl w:val="1"/>
          <w:numId w:val="1"/>
        </w:numPr>
      </w:pPr>
      <w:r>
        <w:t xml:space="preserve">Puis malades non urgents attendent dans la file </w:t>
      </w:r>
    </w:p>
    <w:p w:rsidR="001D1537" w:rsidRDefault="001D1537" w:rsidP="001D1537">
      <w:pPr>
        <w:pStyle w:val="Paragraphedeliste"/>
        <w:numPr>
          <w:ilvl w:val="0"/>
          <w:numId w:val="1"/>
        </w:numPr>
      </w:pPr>
      <w:r>
        <w:t xml:space="preserve">Traitement d’urgence dès l’existence des signes d’urgence puis passer à l’évaluation suivante </w:t>
      </w:r>
    </w:p>
    <w:p w:rsidR="001D1537" w:rsidRDefault="001D1537" w:rsidP="001D1537">
      <w:pPr>
        <w:pStyle w:val="Paragraphedeliste"/>
        <w:numPr>
          <w:ilvl w:val="0"/>
          <w:numId w:val="1"/>
        </w:numPr>
      </w:pPr>
      <w:r>
        <w:t xml:space="preserve">Traitement rapide des prioritaires </w:t>
      </w:r>
    </w:p>
    <w:p w:rsidR="000C718C" w:rsidRPr="00142390" w:rsidRDefault="000C718C" w:rsidP="000C718C">
      <w:pPr>
        <w:pStyle w:val="Paragraphedeliste"/>
        <w:numPr>
          <w:ilvl w:val="0"/>
          <w:numId w:val="1"/>
        </w:numPr>
      </w:pPr>
      <w:r>
        <w:t xml:space="preserve">Un bon tri et une bonne prise en charge sauvent des vies </w:t>
      </w:r>
    </w:p>
    <w:p w:rsidR="006B5AD5" w:rsidRPr="003766BA" w:rsidRDefault="006B5AD5" w:rsidP="006B5AD5"/>
    <w:p w:rsidR="00F55A87" w:rsidRPr="0029668E" w:rsidRDefault="00F55A87" w:rsidP="00B049E8"/>
    <w:p w:rsidR="00E1626C" w:rsidRPr="00EB0082" w:rsidRDefault="00E1626C" w:rsidP="004D3B7B"/>
    <w:sectPr w:rsidR="00E1626C" w:rsidRPr="00EB008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E57C2" w:rsidRDefault="009E57C2" w:rsidP="009308D2">
      <w:pPr>
        <w:spacing w:before="0" w:after="0" w:line="240" w:lineRule="auto"/>
      </w:pPr>
      <w:r>
        <w:separator/>
      </w:r>
    </w:p>
  </w:endnote>
  <w:endnote w:type="continuationSeparator" w:id="0">
    <w:p w:rsidR="009E57C2" w:rsidRDefault="009E57C2" w:rsidP="009308D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653881885"/>
      <w:docPartObj>
        <w:docPartGallery w:val="Page Numbers (Bottom of Page)"/>
        <w:docPartUnique/>
      </w:docPartObj>
    </w:sdtPr>
    <w:sdtContent>
      <w:p w:rsidR="00ED5849" w:rsidRDefault="00ED5849" w:rsidP="00F1455C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9308D2" w:rsidRDefault="009308D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705530949"/>
      <w:docPartObj>
        <w:docPartGallery w:val="Page Numbers (Bottom of Page)"/>
        <w:docPartUnique/>
      </w:docPartObj>
    </w:sdtPr>
    <w:sdtContent>
      <w:p w:rsidR="00ED5849" w:rsidRDefault="00ED5849" w:rsidP="00F1455C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9308D2" w:rsidRDefault="009308D2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B6CA1" w:rsidRDefault="006B6CA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E57C2" w:rsidRDefault="009E57C2" w:rsidP="009308D2">
      <w:pPr>
        <w:spacing w:before="0" w:after="0" w:line="240" w:lineRule="auto"/>
      </w:pPr>
      <w:r>
        <w:separator/>
      </w:r>
    </w:p>
  </w:footnote>
  <w:footnote w:type="continuationSeparator" w:id="0">
    <w:p w:rsidR="009E57C2" w:rsidRDefault="009E57C2" w:rsidP="009308D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B6CA1" w:rsidRDefault="006B6CA1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308D2" w:rsidRDefault="006B6CA1">
    <w:pPr>
      <w:pStyle w:val="En-tte"/>
    </w:pPr>
    <w:r>
      <w:t>10 Février 2025</w:t>
    </w:r>
    <w:r w:rsidR="009308D2">
      <w:tab/>
    </w:r>
    <w:r w:rsidR="009308D2">
      <w:tab/>
      <w:t>Prise de note : Johary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B6CA1" w:rsidRDefault="006B6CA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5A008D"/>
    <w:multiLevelType w:val="hybridMultilevel"/>
    <w:tmpl w:val="3A181B3C"/>
    <w:lvl w:ilvl="0" w:tplc="FFFFFFFF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E45678"/>
    <w:multiLevelType w:val="hybridMultilevel"/>
    <w:tmpl w:val="5498DCF2"/>
    <w:lvl w:ilvl="0" w:tplc="FFFFFFFF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310206"/>
    <w:multiLevelType w:val="hybridMultilevel"/>
    <w:tmpl w:val="CD329F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845BA0"/>
    <w:multiLevelType w:val="hybridMultilevel"/>
    <w:tmpl w:val="D79AB4FC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0A2A78"/>
    <w:multiLevelType w:val="hybridMultilevel"/>
    <w:tmpl w:val="A1942982"/>
    <w:lvl w:ilvl="0" w:tplc="FFFFFFFF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0923971">
    <w:abstractNumId w:val="3"/>
  </w:num>
  <w:num w:numId="2" w16cid:durableId="150803582">
    <w:abstractNumId w:val="4"/>
  </w:num>
  <w:num w:numId="3" w16cid:durableId="1282540799">
    <w:abstractNumId w:val="2"/>
  </w:num>
  <w:num w:numId="4" w16cid:durableId="1243225430">
    <w:abstractNumId w:val="0"/>
  </w:num>
  <w:num w:numId="5" w16cid:durableId="1106358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3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8D2"/>
    <w:rsid w:val="00027E63"/>
    <w:rsid w:val="00036FA3"/>
    <w:rsid w:val="00077A9A"/>
    <w:rsid w:val="000926ED"/>
    <w:rsid w:val="000B3EE6"/>
    <w:rsid w:val="000C718C"/>
    <w:rsid w:val="000D4C29"/>
    <w:rsid w:val="000E7FBF"/>
    <w:rsid w:val="001117C6"/>
    <w:rsid w:val="00113A17"/>
    <w:rsid w:val="00117595"/>
    <w:rsid w:val="001204F3"/>
    <w:rsid w:val="0012649F"/>
    <w:rsid w:val="00126A71"/>
    <w:rsid w:val="00142390"/>
    <w:rsid w:val="00145B90"/>
    <w:rsid w:val="001905E7"/>
    <w:rsid w:val="0019126E"/>
    <w:rsid w:val="001A4D2F"/>
    <w:rsid w:val="001D1537"/>
    <w:rsid w:val="001E2143"/>
    <w:rsid w:val="00204866"/>
    <w:rsid w:val="00212D41"/>
    <w:rsid w:val="00217F1E"/>
    <w:rsid w:val="002227D3"/>
    <w:rsid w:val="002253D1"/>
    <w:rsid w:val="00242AF3"/>
    <w:rsid w:val="0027002F"/>
    <w:rsid w:val="00271B4E"/>
    <w:rsid w:val="0029668E"/>
    <w:rsid w:val="002A0D88"/>
    <w:rsid w:val="002B2F7C"/>
    <w:rsid w:val="002C0456"/>
    <w:rsid w:val="002C3D0A"/>
    <w:rsid w:val="002F04D9"/>
    <w:rsid w:val="00336CEB"/>
    <w:rsid w:val="00362C50"/>
    <w:rsid w:val="003643EC"/>
    <w:rsid w:val="00367A8C"/>
    <w:rsid w:val="00370D8A"/>
    <w:rsid w:val="003746BE"/>
    <w:rsid w:val="003766BA"/>
    <w:rsid w:val="003800E8"/>
    <w:rsid w:val="003C4C77"/>
    <w:rsid w:val="003C4D7C"/>
    <w:rsid w:val="003C78D1"/>
    <w:rsid w:val="003E3AA3"/>
    <w:rsid w:val="00417EAC"/>
    <w:rsid w:val="00465721"/>
    <w:rsid w:val="00471FDB"/>
    <w:rsid w:val="00476BF1"/>
    <w:rsid w:val="004857AD"/>
    <w:rsid w:val="00490F8F"/>
    <w:rsid w:val="004A7C32"/>
    <w:rsid w:val="004C0B89"/>
    <w:rsid w:val="004D3B7B"/>
    <w:rsid w:val="004E4CBC"/>
    <w:rsid w:val="00537AE3"/>
    <w:rsid w:val="00544CC2"/>
    <w:rsid w:val="00576B7E"/>
    <w:rsid w:val="00595718"/>
    <w:rsid w:val="00595F22"/>
    <w:rsid w:val="00597D63"/>
    <w:rsid w:val="005A6D9B"/>
    <w:rsid w:val="005A71B0"/>
    <w:rsid w:val="005B1475"/>
    <w:rsid w:val="005C2BFD"/>
    <w:rsid w:val="005C6CEB"/>
    <w:rsid w:val="005D620A"/>
    <w:rsid w:val="005E0971"/>
    <w:rsid w:val="005F5B1B"/>
    <w:rsid w:val="00606D16"/>
    <w:rsid w:val="00620B83"/>
    <w:rsid w:val="00625DE2"/>
    <w:rsid w:val="00631AEB"/>
    <w:rsid w:val="00635688"/>
    <w:rsid w:val="0063600C"/>
    <w:rsid w:val="006432A5"/>
    <w:rsid w:val="00652054"/>
    <w:rsid w:val="00661466"/>
    <w:rsid w:val="006641D3"/>
    <w:rsid w:val="00664336"/>
    <w:rsid w:val="006708FA"/>
    <w:rsid w:val="006766DC"/>
    <w:rsid w:val="006B1A7B"/>
    <w:rsid w:val="006B5AD5"/>
    <w:rsid w:val="006B6CA1"/>
    <w:rsid w:val="006C60AA"/>
    <w:rsid w:val="006D031E"/>
    <w:rsid w:val="006E052E"/>
    <w:rsid w:val="006F1D95"/>
    <w:rsid w:val="007036BA"/>
    <w:rsid w:val="0072532B"/>
    <w:rsid w:val="0074113D"/>
    <w:rsid w:val="00753E33"/>
    <w:rsid w:val="00761343"/>
    <w:rsid w:val="00763200"/>
    <w:rsid w:val="00780A35"/>
    <w:rsid w:val="007A7829"/>
    <w:rsid w:val="007B5C77"/>
    <w:rsid w:val="007C52DF"/>
    <w:rsid w:val="007F5CE2"/>
    <w:rsid w:val="008451E2"/>
    <w:rsid w:val="00871FE0"/>
    <w:rsid w:val="0089071B"/>
    <w:rsid w:val="00891868"/>
    <w:rsid w:val="00897913"/>
    <w:rsid w:val="008A0FCA"/>
    <w:rsid w:val="008B01B1"/>
    <w:rsid w:val="008D458B"/>
    <w:rsid w:val="008E0D4B"/>
    <w:rsid w:val="009065FE"/>
    <w:rsid w:val="00911179"/>
    <w:rsid w:val="009308D2"/>
    <w:rsid w:val="00937F1E"/>
    <w:rsid w:val="009B30DA"/>
    <w:rsid w:val="009C764B"/>
    <w:rsid w:val="009E48A4"/>
    <w:rsid w:val="009E57C2"/>
    <w:rsid w:val="009F0590"/>
    <w:rsid w:val="00A0130A"/>
    <w:rsid w:val="00A02015"/>
    <w:rsid w:val="00A15F22"/>
    <w:rsid w:val="00A67688"/>
    <w:rsid w:val="00A76568"/>
    <w:rsid w:val="00AA1D5F"/>
    <w:rsid w:val="00AC09D6"/>
    <w:rsid w:val="00AC5FCD"/>
    <w:rsid w:val="00AD0940"/>
    <w:rsid w:val="00AE6612"/>
    <w:rsid w:val="00B0130D"/>
    <w:rsid w:val="00B043DA"/>
    <w:rsid w:val="00B049E8"/>
    <w:rsid w:val="00B47146"/>
    <w:rsid w:val="00B549D8"/>
    <w:rsid w:val="00B66AF9"/>
    <w:rsid w:val="00B7070B"/>
    <w:rsid w:val="00B71C6C"/>
    <w:rsid w:val="00BC1FF6"/>
    <w:rsid w:val="00BF102E"/>
    <w:rsid w:val="00C10EF5"/>
    <w:rsid w:val="00C1340D"/>
    <w:rsid w:val="00C37E9B"/>
    <w:rsid w:val="00C446C1"/>
    <w:rsid w:val="00C55FB0"/>
    <w:rsid w:val="00C64B63"/>
    <w:rsid w:val="00CA52BF"/>
    <w:rsid w:val="00CB0AF6"/>
    <w:rsid w:val="00CB1F5F"/>
    <w:rsid w:val="00D42D8D"/>
    <w:rsid w:val="00D5344E"/>
    <w:rsid w:val="00DB3BE0"/>
    <w:rsid w:val="00DD3075"/>
    <w:rsid w:val="00E04A79"/>
    <w:rsid w:val="00E1626C"/>
    <w:rsid w:val="00E20EF3"/>
    <w:rsid w:val="00E31F85"/>
    <w:rsid w:val="00E36318"/>
    <w:rsid w:val="00EA4BCC"/>
    <w:rsid w:val="00EA52F8"/>
    <w:rsid w:val="00EA6968"/>
    <w:rsid w:val="00EB0082"/>
    <w:rsid w:val="00EB71B4"/>
    <w:rsid w:val="00ED06AE"/>
    <w:rsid w:val="00ED5849"/>
    <w:rsid w:val="00EE307C"/>
    <w:rsid w:val="00EF47ED"/>
    <w:rsid w:val="00F16B60"/>
    <w:rsid w:val="00F46F83"/>
    <w:rsid w:val="00F55A87"/>
    <w:rsid w:val="00F658DE"/>
    <w:rsid w:val="00F7448C"/>
    <w:rsid w:val="00FB1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18EE6"/>
  <w15:chartTrackingRefBased/>
  <w15:docId w15:val="{F44E3B82-EAD8-6E4D-B30A-BAD70F65E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71B"/>
  </w:style>
  <w:style w:type="paragraph" w:styleId="Titre1">
    <w:name w:val="heading 1"/>
    <w:basedOn w:val="Normal"/>
    <w:next w:val="Normal"/>
    <w:link w:val="Titre1Car"/>
    <w:uiPriority w:val="9"/>
    <w:qFormat/>
    <w:rsid w:val="0089071B"/>
    <w:pPr>
      <w:pBdr>
        <w:top w:val="single" w:sz="24" w:space="0" w:color="7030A0" w:themeColor="accent1"/>
        <w:left w:val="single" w:sz="24" w:space="0" w:color="7030A0" w:themeColor="accent1"/>
        <w:bottom w:val="single" w:sz="24" w:space="0" w:color="7030A0" w:themeColor="accent1"/>
        <w:right w:val="single" w:sz="24" w:space="0" w:color="7030A0" w:themeColor="accent1"/>
      </w:pBdr>
      <w:shd w:val="clear" w:color="auto" w:fill="7030A0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9071B"/>
    <w:pPr>
      <w:pBdr>
        <w:top w:val="single" w:sz="24" w:space="0" w:color="E2D0F1" w:themeColor="accent1" w:themeTint="33"/>
        <w:left w:val="single" w:sz="24" w:space="0" w:color="E2D0F1" w:themeColor="accent1" w:themeTint="33"/>
        <w:bottom w:val="single" w:sz="24" w:space="0" w:color="E2D0F1" w:themeColor="accent1" w:themeTint="33"/>
        <w:right w:val="single" w:sz="24" w:space="0" w:color="E2D0F1" w:themeColor="accent1" w:themeTint="33"/>
      </w:pBdr>
      <w:shd w:val="clear" w:color="auto" w:fill="E2D0F1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9071B"/>
    <w:pPr>
      <w:pBdr>
        <w:top w:val="single" w:sz="6" w:space="2" w:color="7030A0" w:themeColor="accent1"/>
        <w:left w:val="single" w:sz="6" w:space="4" w:color="7030A0" w:themeColor="accent1"/>
        <w:right w:val="single" w:sz="6" w:space="4" w:color="7030A0" w:themeColor="accent1"/>
      </w:pBdr>
      <w:spacing w:before="300" w:after="0"/>
      <w:outlineLvl w:val="2"/>
    </w:pPr>
    <w:rPr>
      <w:b/>
      <w:color w:val="7030A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9071B"/>
    <w:pPr>
      <w:pBdr>
        <w:top w:val="dotted" w:sz="6" w:space="2" w:color="7030A0" w:themeColor="accent1"/>
        <w:left w:val="dotted" w:sz="6" w:space="4" w:color="7030A0" w:themeColor="accent1"/>
        <w:right w:val="dotted" w:sz="6" w:space="4" w:color="7030A0" w:themeColor="accent1"/>
      </w:pBdr>
      <w:spacing w:before="200" w:after="0"/>
      <w:outlineLvl w:val="3"/>
    </w:pPr>
    <w:rPr>
      <w:b/>
      <w:color w:val="532477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9071B"/>
    <w:pPr>
      <w:pBdr>
        <w:left w:val="single" w:sz="4" w:space="4" w:color="7030A0" w:themeColor="accent1"/>
        <w:bottom w:val="single" w:sz="4" w:space="1" w:color="7030A0" w:themeColor="accent1"/>
        <w:right w:val="single" w:sz="4" w:space="4" w:color="7030A0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9071B"/>
    <w:pPr>
      <w:pBdr>
        <w:bottom w:val="dotted" w:sz="6" w:space="1" w:color="7030A0" w:themeColor="accent1"/>
      </w:pBdr>
      <w:spacing w:before="200" w:after="0"/>
      <w:outlineLvl w:val="5"/>
    </w:pPr>
    <w:rPr>
      <w:rFonts w:ascii="French Script MT" w:hAnsi="French Script MT"/>
      <w:color w:val="532477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9071B"/>
    <w:pPr>
      <w:spacing w:before="200" w:after="0"/>
      <w:outlineLvl w:val="6"/>
    </w:pPr>
    <w:rPr>
      <w:caps/>
      <w:color w:val="532477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9071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9071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9071B"/>
    <w:rPr>
      <w:b/>
      <w:caps/>
      <w:color w:val="FFFFFF" w:themeColor="background1"/>
      <w:spacing w:val="15"/>
      <w:sz w:val="22"/>
      <w:szCs w:val="22"/>
      <w:shd w:val="clear" w:color="auto" w:fill="7030A0" w:themeFill="accent1"/>
    </w:rPr>
  </w:style>
  <w:style w:type="character" w:customStyle="1" w:styleId="Titre2Car">
    <w:name w:val="Titre 2 Car"/>
    <w:basedOn w:val="Policepardfaut"/>
    <w:link w:val="Titre2"/>
    <w:uiPriority w:val="9"/>
    <w:rsid w:val="0089071B"/>
    <w:rPr>
      <w:rFonts w:ascii="Cambria" w:hAnsi="Cambria"/>
      <w:b/>
      <w:color w:val="000000" w:themeColor="text1"/>
      <w:spacing w:val="15"/>
      <w:sz w:val="22"/>
      <w:shd w:val="clear" w:color="auto" w:fill="E2D0F1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89071B"/>
    <w:rPr>
      <w:b/>
      <w:color w:val="7030A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89071B"/>
    <w:rPr>
      <w:b/>
      <w:color w:val="532477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89071B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89071B"/>
    <w:rPr>
      <w:rFonts w:ascii="French Script MT" w:hAnsi="French Script MT"/>
      <w:color w:val="532477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89071B"/>
    <w:rPr>
      <w:caps/>
      <w:color w:val="532477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89071B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89071B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89071B"/>
    <w:rPr>
      <w:b/>
      <w:bCs/>
      <w:color w:val="532477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89071B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89071B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9071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89071B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89071B"/>
    <w:rPr>
      <w:b/>
      <w:bCs/>
    </w:rPr>
  </w:style>
  <w:style w:type="character" w:styleId="Accentuation">
    <w:name w:val="Emphasis"/>
    <w:uiPriority w:val="20"/>
    <w:qFormat/>
    <w:rsid w:val="0089071B"/>
    <w:rPr>
      <w:caps/>
      <w:color w:val="37184F" w:themeColor="accent1" w:themeShade="7F"/>
      <w:spacing w:val="5"/>
    </w:rPr>
  </w:style>
  <w:style w:type="paragraph" w:styleId="Sansinterligne">
    <w:name w:val="No Spacing"/>
    <w:uiPriority w:val="1"/>
    <w:qFormat/>
    <w:rsid w:val="0089071B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89071B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89071B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9071B"/>
    <w:pPr>
      <w:spacing w:before="240" w:after="240" w:line="240" w:lineRule="auto"/>
      <w:ind w:left="1080" w:right="1080"/>
      <w:jc w:val="center"/>
    </w:pPr>
    <w:rPr>
      <w:color w:val="7030A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9071B"/>
    <w:rPr>
      <w:color w:val="7030A0" w:themeColor="accent1"/>
      <w:sz w:val="24"/>
      <w:szCs w:val="24"/>
    </w:rPr>
  </w:style>
  <w:style w:type="character" w:styleId="Accentuationlgre">
    <w:name w:val="Subtle Emphasis"/>
    <w:uiPriority w:val="19"/>
    <w:qFormat/>
    <w:rsid w:val="0089071B"/>
    <w:rPr>
      <w:i/>
      <w:iCs/>
      <w:color w:val="37184F" w:themeColor="accent1" w:themeShade="7F"/>
    </w:rPr>
  </w:style>
  <w:style w:type="character" w:styleId="Accentuationintense">
    <w:name w:val="Intense Emphasis"/>
    <w:uiPriority w:val="21"/>
    <w:qFormat/>
    <w:rsid w:val="0089071B"/>
    <w:rPr>
      <w:b/>
      <w:bCs/>
      <w:caps/>
      <w:color w:val="37184F" w:themeColor="accent1" w:themeShade="7F"/>
      <w:spacing w:val="10"/>
    </w:rPr>
  </w:style>
  <w:style w:type="character" w:styleId="Rfrencelgre">
    <w:name w:val="Subtle Reference"/>
    <w:uiPriority w:val="31"/>
    <w:qFormat/>
    <w:rsid w:val="0089071B"/>
    <w:rPr>
      <w:b/>
      <w:bCs/>
      <w:color w:val="7030A0" w:themeColor="accent1"/>
    </w:rPr>
  </w:style>
  <w:style w:type="character" w:styleId="Rfrenceintense">
    <w:name w:val="Intense Reference"/>
    <w:uiPriority w:val="32"/>
    <w:qFormat/>
    <w:rsid w:val="0089071B"/>
    <w:rPr>
      <w:b/>
      <w:bCs/>
      <w:i/>
      <w:iCs/>
      <w:caps/>
      <w:color w:val="7030A0" w:themeColor="accent1"/>
    </w:rPr>
  </w:style>
  <w:style w:type="character" w:styleId="Titredulivre">
    <w:name w:val="Book Title"/>
    <w:uiPriority w:val="33"/>
    <w:qFormat/>
    <w:rsid w:val="0089071B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89071B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9308D2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308D2"/>
  </w:style>
  <w:style w:type="paragraph" w:styleId="Pieddepage">
    <w:name w:val="footer"/>
    <w:basedOn w:val="Normal"/>
    <w:link w:val="PieddepageCar"/>
    <w:uiPriority w:val="99"/>
    <w:unhideWhenUsed/>
    <w:rsid w:val="009308D2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308D2"/>
  </w:style>
  <w:style w:type="character" w:styleId="Numrodepage">
    <w:name w:val="page number"/>
    <w:basedOn w:val="Policepardfaut"/>
    <w:uiPriority w:val="99"/>
    <w:semiHidden/>
    <w:unhideWhenUsed/>
    <w:rsid w:val="00ED5849"/>
  </w:style>
  <w:style w:type="paragraph" w:styleId="Paragraphedeliste">
    <w:name w:val="List Paragraph"/>
    <w:basedOn w:val="Normal"/>
    <w:uiPriority w:val="34"/>
    <w:qFormat/>
    <w:rsid w:val="00595F22"/>
    <w:pPr>
      <w:ind w:left="720"/>
      <w:contextualSpacing/>
    </w:pPr>
  </w:style>
  <w:style w:type="table" w:styleId="Grilledutableau">
    <w:name w:val="Table Grid"/>
    <w:basedOn w:val="TableauNormal"/>
    <w:uiPriority w:val="39"/>
    <w:rsid w:val="006432A5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1">
    <w:name w:val="Grid Table 4 Accent 1"/>
    <w:basedOn w:val="TableauNormal"/>
    <w:uiPriority w:val="49"/>
    <w:rsid w:val="006432A5"/>
    <w:pPr>
      <w:spacing w:after="0" w:line="240" w:lineRule="auto"/>
    </w:pPr>
    <w:tblPr>
      <w:tblStyleRowBandSize w:val="1"/>
      <w:tblStyleColBandSize w:val="1"/>
      <w:tblBorders>
        <w:top w:val="single" w:sz="4" w:space="0" w:color="AB73D5" w:themeColor="accent1" w:themeTint="99"/>
        <w:left w:val="single" w:sz="4" w:space="0" w:color="AB73D5" w:themeColor="accent1" w:themeTint="99"/>
        <w:bottom w:val="single" w:sz="4" w:space="0" w:color="AB73D5" w:themeColor="accent1" w:themeTint="99"/>
        <w:right w:val="single" w:sz="4" w:space="0" w:color="AB73D5" w:themeColor="accent1" w:themeTint="99"/>
        <w:insideH w:val="single" w:sz="4" w:space="0" w:color="AB73D5" w:themeColor="accent1" w:themeTint="99"/>
        <w:insideV w:val="single" w:sz="4" w:space="0" w:color="AB73D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30A0" w:themeColor="accent1"/>
          <w:left w:val="single" w:sz="4" w:space="0" w:color="7030A0" w:themeColor="accent1"/>
          <w:bottom w:val="single" w:sz="4" w:space="0" w:color="7030A0" w:themeColor="accent1"/>
          <w:right w:val="single" w:sz="4" w:space="0" w:color="7030A0" w:themeColor="accent1"/>
          <w:insideH w:val="nil"/>
          <w:insideV w:val="nil"/>
        </w:tcBorders>
        <w:shd w:val="clear" w:color="auto" w:fill="7030A0" w:themeFill="accent1"/>
      </w:tcPr>
    </w:tblStylePr>
    <w:tblStylePr w:type="lastRow">
      <w:rPr>
        <w:b/>
        <w:bCs/>
      </w:rPr>
      <w:tblPr/>
      <w:tcPr>
        <w:tcBorders>
          <w:top w:val="double" w:sz="4" w:space="0" w:color="7030A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0F1" w:themeFill="accent1" w:themeFillTint="33"/>
      </w:tcPr>
    </w:tblStylePr>
    <w:tblStylePr w:type="band1Horz">
      <w:tblPr/>
      <w:tcPr>
        <w:shd w:val="clear" w:color="auto" w:fill="E2D0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 /><Relationship Id="rId13" Type="http://schemas.openxmlformats.org/officeDocument/2006/relationships/footer" Target="footer1.xml" /><Relationship Id="rId1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12" Type="http://schemas.openxmlformats.org/officeDocument/2006/relationships/header" Target="header2.xml" /><Relationship Id="rId17" Type="http://schemas.openxmlformats.org/officeDocument/2006/relationships/fontTable" Target="fontTable.xml" /><Relationship Id="rId2" Type="http://schemas.openxmlformats.org/officeDocument/2006/relationships/styles" Target="styles.xml" /><Relationship Id="rId16" Type="http://schemas.openxmlformats.org/officeDocument/2006/relationships/footer" Target="footer3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1.xml" /><Relationship Id="rId5" Type="http://schemas.openxmlformats.org/officeDocument/2006/relationships/footnotes" Target="footnotes.xml" /><Relationship Id="rId15" Type="http://schemas.openxmlformats.org/officeDocument/2006/relationships/header" Target="header3.xml" /><Relationship Id="rId10" Type="http://schemas.openxmlformats.org/officeDocument/2006/relationships/image" Target="media/image4.jpeg" /><Relationship Id="rId4" Type="http://schemas.openxmlformats.org/officeDocument/2006/relationships/webSettings" Target="webSettings.xml" /><Relationship Id="rId9" Type="http://schemas.openxmlformats.org/officeDocument/2006/relationships/image" Target="media/image3.jpeg" /><Relationship Id="rId14" Type="http://schemas.openxmlformats.org/officeDocument/2006/relationships/footer" Target="foot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p&#233;diatrie%20et%20urgence%20p&#233;diatrique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8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7030A0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Template%20pédiatrie%20et%20urgence%20pédiatrique.dotx</Template>
  <TotalTime>300</TotalTime>
  <Pages>7</Pages>
  <Words>1457</Words>
  <Characters>8018</Characters>
  <Application>Microsoft Office Word</Application>
  <DocSecurity>0</DocSecurity>
  <Lines>66</Lines>
  <Paragraphs>18</Paragraphs>
  <ScaleCrop>false</ScaleCrop>
  <Company/>
  <LinksUpToDate>false</LinksUpToDate>
  <CharactersWithSpaces>9457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159</cp:revision>
  <dcterms:created xsi:type="dcterms:W3CDTF">2025-02-07T18:15:00Z</dcterms:created>
  <dcterms:modified xsi:type="dcterms:W3CDTF">2025-02-13T18:29:00Z</dcterms:modified>
</cp:coreProperties>
</file>