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13FC" w:rsidRDefault="00643B38" w:rsidP="00CF7219">
      <w:pPr>
        <w:pStyle w:val="Titre"/>
      </w:pPr>
      <w:r>
        <w:t>BRONCHIOLITE AIGUË DU NOURRISSON</w:t>
      </w:r>
    </w:p>
    <w:p w:rsidR="00C513FC" w:rsidRDefault="00C513FC" w:rsidP="00C513FC">
      <w:pPr>
        <w:jc w:val="right"/>
      </w:pPr>
      <w:r>
        <w:t xml:space="preserve">Dr </w:t>
      </w:r>
      <w:proofErr w:type="spellStart"/>
      <w:r>
        <w:t>Andrianina</w:t>
      </w:r>
      <w:proofErr w:type="spellEnd"/>
      <w:r>
        <w:t xml:space="preserve">  RANIVOSON </w:t>
      </w:r>
    </w:p>
    <w:p w:rsidR="002C6518" w:rsidRDefault="002C6518" w:rsidP="00605748">
      <w:pPr>
        <w:pStyle w:val="Paragraphedeliste"/>
      </w:pPr>
    </w:p>
    <w:p w:rsidR="00910EA1" w:rsidRPr="00552E49" w:rsidRDefault="005B340E" w:rsidP="00552E49">
      <w:pPr>
        <w:spacing w:after="0"/>
        <w:rPr>
          <w:b/>
          <w:bCs/>
          <w:i/>
          <w:iCs/>
        </w:rPr>
      </w:pPr>
      <w:r w:rsidRPr="00552E49">
        <w:rPr>
          <w:b/>
          <w:bCs/>
          <w:i/>
          <w:iCs/>
        </w:rPr>
        <w:t xml:space="preserve">Objectifs : </w:t>
      </w:r>
    </w:p>
    <w:p w:rsidR="005B340E" w:rsidRDefault="005B340E" w:rsidP="00552E49">
      <w:pPr>
        <w:pStyle w:val="Paragraphedeliste"/>
        <w:numPr>
          <w:ilvl w:val="0"/>
          <w:numId w:val="1"/>
        </w:numPr>
        <w:spacing w:before="0"/>
      </w:pPr>
      <w:r>
        <w:t xml:space="preserve">Poser le diagnostic de bronchiolite </w:t>
      </w:r>
    </w:p>
    <w:p w:rsidR="005B340E" w:rsidRDefault="005B340E" w:rsidP="005B340E">
      <w:pPr>
        <w:pStyle w:val="Paragraphedeliste"/>
        <w:numPr>
          <w:ilvl w:val="0"/>
          <w:numId w:val="1"/>
        </w:numPr>
      </w:pPr>
      <w:r>
        <w:t xml:space="preserve">Citer les critères de gravité </w:t>
      </w:r>
    </w:p>
    <w:p w:rsidR="005B340E" w:rsidRDefault="005B340E" w:rsidP="005B340E">
      <w:pPr>
        <w:pStyle w:val="Paragraphedeliste"/>
        <w:numPr>
          <w:ilvl w:val="0"/>
          <w:numId w:val="1"/>
        </w:numPr>
      </w:pPr>
      <w:r>
        <w:t xml:space="preserve">Expliquer le traitement </w:t>
      </w:r>
    </w:p>
    <w:p w:rsidR="00BB0CD5" w:rsidRDefault="00BB0CD5" w:rsidP="00F91F36">
      <w:pPr>
        <w:pStyle w:val="Titre1"/>
      </w:pPr>
      <w:r>
        <w:t>Introduction :</w:t>
      </w:r>
    </w:p>
    <w:p w:rsidR="00BB0CD5" w:rsidRDefault="00BB0CD5" w:rsidP="00F91F36">
      <w:pPr>
        <w:pStyle w:val="Titre2"/>
      </w:pPr>
      <w:r>
        <w:t>Définition :</w:t>
      </w:r>
    </w:p>
    <w:p w:rsidR="005B340E" w:rsidRDefault="00BB0CD5" w:rsidP="005B340E">
      <w:pPr>
        <w:pStyle w:val="Paragraphedeliste"/>
        <w:numPr>
          <w:ilvl w:val="0"/>
          <w:numId w:val="1"/>
        </w:numPr>
      </w:pPr>
      <w:r>
        <w:t xml:space="preserve">Infection virale aiguë des voies respiratoires inférieures ou bronchioles caractérisée par une détresse respiratoire </w:t>
      </w:r>
    </w:p>
    <w:p w:rsidR="00BB0CD5" w:rsidRDefault="00BB0CD5" w:rsidP="005B340E">
      <w:pPr>
        <w:pStyle w:val="Paragraphedeliste"/>
        <w:numPr>
          <w:ilvl w:val="0"/>
          <w:numId w:val="1"/>
        </w:numPr>
      </w:pPr>
      <w:r>
        <w:t xml:space="preserve">Episode de </w:t>
      </w:r>
      <w:r w:rsidRPr="00941FFA">
        <w:rPr>
          <w:b/>
          <w:bCs/>
        </w:rPr>
        <w:t>gêne respiratoire</w:t>
      </w:r>
      <w:r>
        <w:t xml:space="preserve"> chez un nourrisson de </w:t>
      </w:r>
      <w:r w:rsidRPr="00941FFA">
        <w:rPr>
          <w:b/>
          <w:bCs/>
        </w:rPr>
        <w:t>moins de 12 mois</w:t>
      </w:r>
      <w:r>
        <w:t xml:space="preserve">, répondant au cadre syndromique : </w:t>
      </w:r>
      <w:r w:rsidRPr="00FA5276">
        <w:rPr>
          <w:b/>
          <w:bCs/>
          <w:color w:val="7030A0" w:themeColor="accent1"/>
        </w:rPr>
        <w:t>Rhinite suivie de signes respiratoires +/- fièvre inconstante</w:t>
      </w:r>
      <w:r w:rsidRPr="00FA5276">
        <w:rPr>
          <w:color w:val="7030A0" w:themeColor="accent1"/>
        </w:rPr>
        <w:t xml:space="preserve"> </w:t>
      </w:r>
    </w:p>
    <w:p w:rsidR="00BB0CD5" w:rsidRDefault="00DC1E89" w:rsidP="00F91F36">
      <w:pPr>
        <w:pStyle w:val="Titre2"/>
      </w:pPr>
      <w:r>
        <w:t>Intérêts :</w:t>
      </w:r>
    </w:p>
    <w:p w:rsidR="00DC1E89" w:rsidRDefault="00DC1E89" w:rsidP="00DC1E89">
      <w:pPr>
        <w:pStyle w:val="Paragraphedeliste"/>
        <w:numPr>
          <w:ilvl w:val="0"/>
          <w:numId w:val="1"/>
        </w:numPr>
      </w:pPr>
      <w:r>
        <w:t xml:space="preserve">Motif très fréquent d’hospitalisation en pédiatrie. Affecte 30% des nourrissons </w:t>
      </w:r>
    </w:p>
    <w:p w:rsidR="00DC1E89" w:rsidRDefault="00DC1E89" w:rsidP="00DC1E89">
      <w:pPr>
        <w:pStyle w:val="Paragraphedeliste"/>
        <w:numPr>
          <w:ilvl w:val="0"/>
          <w:numId w:val="1"/>
        </w:numPr>
      </w:pPr>
      <w:r>
        <w:t xml:space="preserve">Recrudescence en période pluvieuse à Madagascar entre janvier et avril, en période </w:t>
      </w:r>
      <w:proofErr w:type="spellStart"/>
      <w:r>
        <w:t>automno</w:t>
      </w:r>
      <w:proofErr w:type="spellEnd"/>
      <w:r>
        <w:t xml:space="preserve">-hivernale </w:t>
      </w:r>
      <w:r w:rsidR="00F91F36">
        <w:t xml:space="preserve">dans les pays du Nord </w:t>
      </w:r>
    </w:p>
    <w:p w:rsidR="00F91F36" w:rsidRDefault="00F91F36" w:rsidP="00DC1E89">
      <w:pPr>
        <w:pStyle w:val="Paragraphedeliste"/>
        <w:numPr>
          <w:ilvl w:val="0"/>
          <w:numId w:val="1"/>
        </w:numPr>
      </w:pPr>
      <w:r>
        <w:t xml:space="preserve">Pathologie bénigne mais gravité liée au terrain et aux complications </w:t>
      </w:r>
    </w:p>
    <w:p w:rsidR="003C7237" w:rsidRDefault="003C7237" w:rsidP="003C7237">
      <w:pPr>
        <w:pStyle w:val="Titre1"/>
      </w:pPr>
      <w:r>
        <w:t>Physiopathologie :</w:t>
      </w:r>
    </w:p>
    <w:p w:rsidR="003C7237" w:rsidRDefault="003C7237" w:rsidP="002C6518">
      <w:pPr>
        <w:pStyle w:val="Titre2"/>
      </w:pPr>
      <w:r>
        <w:t>Mode de transmission :</w:t>
      </w:r>
    </w:p>
    <w:p w:rsidR="003C7237" w:rsidRPr="00FA5276" w:rsidRDefault="003C7237" w:rsidP="003C723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FA5276">
        <w:rPr>
          <w:b/>
          <w:bCs/>
          <w:color w:val="7030A0" w:themeColor="accent1"/>
        </w:rPr>
        <w:t>Interhumaine +++ :</w:t>
      </w:r>
    </w:p>
    <w:p w:rsidR="003C7237" w:rsidRDefault="003C7237" w:rsidP="003C7237">
      <w:pPr>
        <w:pStyle w:val="Paragraphedeliste"/>
        <w:numPr>
          <w:ilvl w:val="1"/>
          <w:numId w:val="1"/>
        </w:numPr>
      </w:pPr>
      <w:r w:rsidRPr="00FA5276">
        <w:rPr>
          <w:b/>
          <w:bCs/>
        </w:rPr>
        <w:t xml:space="preserve">Directe : </w:t>
      </w:r>
      <w:r>
        <w:t>toux, éternuements</w:t>
      </w:r>
    </w:p>
    <w:p w:rsidR="003C7237" w:rsidRDefault="003C7237" w:rsidP="003C7237">
      <w:pPr>
        <w:pStyle w:val="Paragraphedeliste"/>
        <w:numPr>
          <w:ilvl w:val="1"/>
          <w:numId w:val="1"/>
        </w:numPr>
      </w:pPr>
      <w:r w:rsidRPr="00FA5276">
        <w:rPr>
          <w:b/>
          <w:bCs/>
        </w:rPr>
        <w:t xml:space="preserve">Indirecte : </w:t>
      </w:r>
      <w:r>
        <w:t>mains ou matériels souillées</w:t>
      </w:r>
    </w:p>
    <w:p w:rsidR="003C7237" w:rsidRPr="00FA5276" w:rsidRDefault="003C7237" w:rsidP="003C7237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FA5276">
        <w:rPr>
          <w:b/>
          <w:bCs/>
          <w:color w:val="7030A0" w:themeColor="accent1"/>
        </w:rPr>
        <w:t>Agression virale :</w:t>
      </w:r>
    </w:p>
    <w:p w:rsidR="003C7237" w:rsidRDefault="003C7237" w:rsidP="003C7237">
      <w:pPr>
        <w:pStyle w:val="Paragraphedeliste"/>
        <w:numPr>
          <w:ilvl w:val="1"/>
          <w:numId w:val="1"/>
        </w:numPr>
      </w:pPr>
      <w:r w:rsidRPr="00FA5276">
        <w:rPr>
          <w:b/>
          <w:bCs/>
        </w:rPr>
        <w:t xml:space="preserve">Incubation : </w:t>
      </w:r>
      <w:r>
        <w:t xml:space="preserve">2 à 8 jours </w:t>
      </w:r>
    </w:p>
    <w:p w:rsidR="003C7237" w:rsidRDefault="003C7237" w:rsidP="003C7237">
      <w:pPr>
        <w:pStyle w:val="Paragraphedeliste"/>
        <w:numPr>
          <w:ilvl w:val="1"/>
          <w:numId w:val="1"/>
        </w:numPr>
      </w:pPr>
      <w:r w:rsidRPr="00FA5276">
        <w:rPr>
          <w:b/>
          <w:bCs/>
        </w:rPr>
        <w:t xml:space="preserve">Porte d’entrée : </w:t>
      </w:r>
      <w:r>
        <w:t xml:space="preserve">voies aériennes supérieures </w:t>
      </w:r>
    </w:p>
    <w:p w:rsidR="002C6518" w:rsidRDefault="00D25180" w:rsidP="006E1253">
      <w:pPr>
        <w:pStyle w:val="Paragraphedeliste"/>
        <w:numPr>
          <w:ilvl w:val="1"/>
          <w:numId w:val="1"/>
        </w:numPr>
      </w:pPr>
      <w:r>
        <w:t xml:space="preserve">Virus envahit le rhinopharynx </w:t>
      </w:r>
      <w:r>
        <w:sym w:font="Wingdings" w:char="F0E0"/>
      </w:r>
      <w:r>
        <w:t xml:space="preserve"> épithélium bronchique </w:t>
      </w:r>
      <w:r>
        <w:sym w:font="Wingdings" w:char="F0E0"/>
      </w:r>
      <w:r>
        <w:t xml:space="preserve"> épithélium </w:t>
      </w:r>
      <w:proofErr w:type="spellStart"/>
      <w:r>
        <w:t>bronchiolaire</w:t>
      </w:r>
      <w:proofErr w:type="spellEnd"/>
      <w:r>
        <w:t xml:space="preserve"> </w:t>
      </w:r>
    </w:p>
    <w:p w:rsidR="0080602C" w:rsidRDefault="0080602C" w:rsidP="006E1253">
      <w:pPr>
        <w:pStyle w:val="Paragraphedeliste"/>
        <w:numPr>
          <w:ilvl w:val="1"/>
          <w:numId w:val="1"/>
        </w:numPr>
      </w:pPr>
      <w:r>
        <w:t xml:space="preserve">Réaction inflammatoire essentiellement à PNN </w:t>
      </w:r>
      <w:r>
        <w:sym w:font="Wingdings" w:char="F0E0"/>
      </w:r>
      <w:r>
        <w:t xml:space="preserve"> obstruction  des voies aériennes </w:t>
      </w:r>
    </w:p>
    <w:p w:rsidR="006E1253" w:rsidRDefault="006E1253" w:rsidP="006E1253">
      <w:pPr>
        <w:pStyle w:val="Paragraphedeliste"/>
        <w:numPr>
          <w:ilvl w:val="2"/>
          <w:numId w:val="1"/>
        </w:numPr>
      </w:pPr>
      <w:proofErr w:type="spellStart"/>
      <w:r>
        <w:t>Endoluminale</w:t>
      </w:r>
      <w:proofErr w:type="spellEnd"/>
      <w:r>
        <w:t> : bouchon muqueux</w:t>
      </w:r>
    </w:p>
    <w:p w:rsidR="006E1253" w:rsidRDefault="006E1253" w:rsidP="006E1253">
      <w:pPr>
        <w:pStyle w:val="Paragraphedeliste"/>
        <w:numPr>
          <w:ilvl w:val="2"/>
          <w:numId w:val="1"/>
        </w:numPr>
      </w:pPr>
      <w:r>
        <w:t xml:space="preserve">Murale : inflammation pariétale </w:t>
      </w:r>
    </w:p>
    <w:p w:rsidR="006E1253" w:rsidRPr="00D1167B" w:rsidRDefault="006E1253" w:rsidP="006E1253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D1167B">
        <w:rPr>
          <w:b/>
          <w:bCs/>
          <w:color w:val="7030A0" w:themeColor="accent1"/>
        </w:rPr>
        <w:t>Conséquences :</w:t>
      </w:r>
    </w:p>
    <w:p w:rsidR="006E1253" w:rsidRDefault="00A51FBC" w:rsidP="006E1253">
      <w:pPr>
        <w:pStyle w:val="Paragraphedeliste"/>
        <w:numPr>
          <w:ilvl w:val="1"/>
          <w:numId w:val="1"/>
        </w:numPr>
      </w:pPr>
      <w:r w:rsidRPr="00D1167B">
        <w:rPr>
          <w:b/>
          <w:bCs/>
        </w:rPr>
        <w:t xml:space="preserve">Clearance muco-ciliaire diminuée : </w:t>
      </w:r>
      <w:r>
        <w:t xml:space="preserve">hypersécrétion </w:t>
      </w:r>
    </w:p>
    <w:p w:rsidR="00A51FBC" w:rsidRDefault="00A51FBC" w:rsidP="006E1253">
      <w:pPr>
        <w:pStyle w:val="Paragraphedeliste"/>
        <w:numPr>
          <w:ilvl w:val="1"/>
          <w:numId w:val="1"/>
        </w:numPr>
      </w:pPr>
      <w:r w:rsidRPr="00D1167B">
        <w:rPr>
          <w:b/>
          <w:bCs/>
        </w:rPr>
        <w:t xml:space="preserve">Obstruction </w:t>
      </w:r>
      <w:proofErr w:type="spellStart"/>
      <w:r w:rsidRPr="00D1167B">
        <w:rPr>
          <w:b/>
          <w:bCs/>
        </w:rPr>
        <w:t>bronchiolaire</w:t>
      </w:r>
      <w:proofErr w:type="spellEnd"/>
      <w:r w:rsidRPr="00D1167B">
        <w:rPr>
          <w:b/>
          <w:bCs/>
        </w:rPr>
        <w:t xml:space="preserve"> : </w:t>
      </w:r>
      <w:r>
        <w:t>dyspnée sifflante, troubles de la ventilation</w:t>
      </w:r>
    </w:p>
    <w:p w:rsidR="00A51FBC" w:rsidRDefault="00A51FBC" w:rsidP="006E1253">
      <w:pPr>
        <w:pStyle w:val="Paragraphedeliste"/>
        <w:numPr>
          <w:ilvl w:val="1"/>
          <w:numId w:val="1"/>
        </w:numPr>
      </w:pPr>
      <w:r w:rsidRPr="00D1167B">
        <w:rPr>
          <w:b/>
          <w:bCs/>
        </w:rPr>
        <w:t xml:space="preserve">Obstruction complète : </w:t>
      </w:r>
      <w:r>
        <w:t xml:space="preserve">atélectasie </w:t>
      </w:r>
    </w:p>
    <w:p w:rsidR="00A51FBC" w:rsidRDefault="00A51FBC" w:rsidP="006E1253">
      <w:pPr>
        <w:pStyle w:val="Paragraphedeliste"/>
        <w:numPr>
          <w:ilvl w:val="1"/>
          <w:numId w:val="1"/>
        </w:numPr>
      </w:pPr>
      <w:r w:rsidRPr="00D1167B">
        <w:rPr>
          <w:b/>
          <w:bCs/>
        </w:rPr>
        <w:t xml:space="preserve">Obstruction incomplète : </w:t>
      </w:r>
      <w:r>
        <w:t xml:space="preserve">emphysème </w:t>
      </w:r>
    </w:p>
    <w:p w:rsidR="00A51FBC" w:rsidRDefault="00CE7E9C" w:rsidP="00CE7E9C">
      <w:pPr>
        <w:pStyle w:val="Titre1"/>
      </w:pPr>
      <w:r>
        <w:t>Diagnostics :</w:t>
      </w:r>
    </w:p>
    <w:p w:rsidR="00CE7E9C" w:rsidRDefault="00CE7E9C" w:rsidP="00CE7E9C">
      <w:pPr>
        <w:pStyle w:val="Titre2"/>
      </w:pPr>
      <w:r>
        <w:lastRenderedPageBreak/>
        <w:t>Diagnostic positif :</w:t>
      </w:r>
    </w:p>
    <w:p w:rsidR="00CE7E9C" w:rsidRDefault="00CE7E9C" w:rsidP="0092761B">
      <w:pPr>
        <w:pStyle w:val="Titre3"/>
      </w:pPr>
      <w:r>
        <w:t xml:space="preserve">Forme typique : bronchiolite simple du nourrisson </w:t>
      </w:r>
    </w:p>
    <w:p w:rsidR="0092761B" w:rsidRDefault="0092761B" w:rsidP="0092761B">
      <w:pPr>
        <w:pStyle w:val="Paragraphedeliste"/>
        <w:numPr>
          <w:ilvl w:val="0"/>
          <w:numId w:val="1"/>
        </w:numPr>
      </w:pPr>
      <w:r w:rsidRPr="00D1167B">
        <w:rPr>
          <w:b/>
          <w:bCs/>
          <w:color w:val="7030A0" w:themeColor="accent1"/>
        </w:rPr>
        <w:t xml:space="preserve">Anamnèse : </w:t>
      </w:r>
      <w:r>
        <w:t xml:space="preserve">mode de vie en collectivité, tabagisme passif, contage virale </w:t>
      </w:r>
    </w:p>
    <w:p w:rsidR="0092761B" w:rsidRPr="00D1167B" w:rsidRDefault="0092761B" w:rsidP="0092761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D1167B">
        <w:rPr>
          <w:b/>
          <w:bCs/>
          <w:color w:val="7030A0" w:themeColor="accent1"/>
        </w:rPr>
        <w:t>Clinique :</w:t>
      </w:r>
    </w:p>
    <w:p w:rsidR="0092761B" w:rsidRDefault="0092761B" w:rsidP="0092761B">
      <w:pPr>
        <w:pStyle w:val="Paragraphedeliste"/>
        <w:numPr>
          <w:ilvl w:val="1"/>
          <w:numId w:val="1"/>
        </w:numPr>
      </w:pPr>
      <w:r w:rsidRPr="00D1167B">
        <w:rPr>
          <w:b/>
          <w:bCs/>
        </w:rPr>
        <w:t>Phase de début :</w:t>
      </w:r>
      <w:r w:rsidR="00402DBF" w:rsidRPr="00D1167B">
        <w:rPr>
          <w:b/>
          <w:bCs/>
        </w:rPr>
        <w:t xml:space="preserve"> </w:t>
      </w:r>
      <w:r w:rsidR="00402DBF">
        <w:t xml:space="preserve">infection respiratoire haute : rhinopharyngite 4 à 5 jours après un contage viral, rhinorrhée, toux sèche </w:t>
      </w:r>
    </w:p>
    <w:p w:rsidR="0092761B" w:rsidRDefault="00402DBF" w:rsidP="0092761B">
      <w:pPr>
        <w:pStyle w:val="Paragraphedeliste"/>
        <w:numPr>
          <w:ilvl w:val="1"/>
          <w:numId w:val="1"/>
        </w:numPr>
      </w:pPr>
      <w:r w:rsidRPr="00D1167B">
        <w:rPr>
          <w:b/>
          <w:bCs/>
        </w:rPr>
        <w:t xml:space="preserve">Phase spastique : </w:t>
      </w:r>
      <w:r>
        <w:t xml:space="preserve">signes respiratoires en 48 heures </w:t>
      </w:r>
    </w:p>
    <w:p w:rsidR="00402DBF" w:rsidRDefault="00402DBF" w:rsidP="00402DBF">
      <w:pPr>
        <w:pStyle w:val="Paragraphedeliste"/>
        <w:numPr>
          <w:ilvl w:val="2"/>
          <w:numId w:val="1"/>
        </w:numPr>
      </w:pPr>
      <w:r w:rsidRPr="00E80DCC">
        <w:rPr>
          <w:b/>
          <w:bCs/>
          <w:i/>
          <w:iCs/>
        </w:rPr>
        <w:t xml:space="preserve">Signes fonctionnels : </w:t>
      </w:r>
      <w:r>
        <w:t xml:space="preserve">toux grasse, dyspnée </w:t>
      </w:r>
    </w:p>
    <w:p w:rsidR="00402DBF" w:rsidRDefault="00402DBF" w:rsidP="00402DBF">
      <w:pPr>
        <w:pStyle w:val="Paragraphedeliste"/>
        <w:numPr>
          <w:ilvl w:val="2"/>
          <w:numId w:val="1"/>
        </w:numPr>
      </w:pPr>
      <w:r w:rsidRPr="00E80DCC">
        <w:rPr>
          <w:b/>
          <w:bCs/>
          <w:i/>
          <w:iCs/>
        </w:rPr>
        <w:t>Signes généraux :</w:t>
      </w:r>
      <w:r>
        <w:t xml:space="preserve"> fièvre inconst</w:t>
      </w:r>
      <w:r w:rsidR="00661DCB">
        <w:t xml:space="preserve">ante </w:t>
      </w:r>
    </w:p>
    <w:p w:rsidR="00661DCB" w:rsidRPr="00E80DCC" w:rsidRDefault="00661DCB" w:rsidP="00402DBF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E80DCC">
        <w:rPr>
          <w:b/>
          <w:bCs/>
          <w:i/>
          <w:iCs/>
        </w:rPr>
        <w:t>Signes physiques :</w:t>
      </w:r>
    </w:p>
    <w:p w:rsidR="00661DCB" w:rsidRDefault="00661DCB" w:rsidP="00661DCB">
      <w:pPr>
        <w:pStyle w:val="Paragraphedeliste"/>
        <w:numPr>
          <w:ilvl w:val="3"/>
          <w:numId w:val="1"/>
        </w:numPr>
      </w:pPr>
      <w:r w:rsidRPr="00E80DCC">
        <w:rPr>
          <w:u w:val="single"/>
        </w:rPr>
        <w:t>Polypnée expiratoire</w:t>
      </w:r>
      <w:r>
        <w:t xml:space="preserve"> : </w:t>
      </w:r>
      <w:proofErr w:type="spellStart"/>
      <w:r>
        <w:t>sibilances</w:t>
      </w:r>
      <w:proofErr w:type="spellEnd"/>
      <w:r>
        <w:t xml:space="preserve">, freinage expiratoire (temps d’expiration augmenté), râles crépitants et/ou sous-crépitants </w:t>
      </w:r>
    </w:p>
    <w:p w:rsidR="00661DCB" w:rsidRDefault="00661DCB" w:rsidP="00661DCB">
      <w:pPr>
        <w:pStyle w:val="Paragraphedeliste"/>
        <w:numPr>
          <w:ilvl w:val="3"/>
          <w:numId w:val="1"/>
        </w:numPr>
      </w:pPr>
      <w:r w:rsidRPr="00E80DCC">
        <w:rPr>
          <w:u w:val="single"/>
        </w:rPr>
        <w:t>Signes de lutte respiratoire</w:t>
      </w:r>
      <w:r>
        <w:t> : tirage</w:t>
      </w:r>
      <w:r w:rsidR="00A52284">
        <w:t xml:space="preserve"> intercostal, balancement thoraco-abdominal, battement des ailes  du nez, entonnoir xiphoïdien</w:t>
      </w:r>
    </w:p>
    <w:p w:rsidR="00964DE2" w:rsidRDefault="00964DE2" w:rsidP="00964DE2">
      <w:pPr>
        <w:pStyle w:val="Paragraphedeliste"/>
        <w:numPr>
          <w:ilvl w:val="1"/>
          <w:numId w:val="1"/>
        </w:numPr>
      </w:pPr>
      <w:r w:rsidRPr="00E80DCC">
        <w:rPr>
          <w:b/>
          <w:bCs/>
        </w:rPr>
        <w:t xml:space="preserve">Phase </w:t>
      </w:r>
      <w:proofErr w:type="spellStart"/>
      <w:r w:rsidRPr="00E80DCC">
        <w:rPr>
          <w:b/>
          <w:bCs/>
        </w:rPr>
        <w:t>sécrétante</w:t>
      </w:r>
      <w:proofErr w:type="spellEnd"/>
      <w:r w:rsidRPr="00E80DCC">
        <w:rPr>
          <w:b/>
          <w:bCs/>
        </w:rPr>
        <w:t> :</w:t>
      </w:r>
      <w:r>
        <w:t xml:space="preserve"> râles bronchiques bulleux</w:t>
      </w:r>
    </w:p>
    <w:p w:rsidR="00964DE2" w:rsidRDefault="00964DE2" w:rsidP="00964DE2">
      <w:pPr>
        <w:pStyle w:val="Paragraphedeliste"/>
        <w:numPr>
          <w:ilvl w:val="1"/>
          <w:numId w:val="1"/>
        </w:numPr>
      </w:pPr>
      <w:r w:rsidRPr="00E80DCC">
        <w:rPr>
          <w:b/>
          <w:bCs/>
        </w:rPr>
        <w:t>Phase réparatrice :</w:t>
      </w:r>
      <w:r>
        <w:t xml:space="preserve"> toux peut durer jusqu’à 3 – 4 semaines </w:t>
      </w:r>
    </w:p>
    <w:p w:rsidR="00942B76" w:rsidRPr="00942B76" w:rsidRDefault="00942B76" w:rsidP="00942B76">
      <w:pPr>
        <w:pStyle w:val="Paragraphedeliste"/>
        <w:numPr>
          <w:ilvl w:val="0"/>
          <w:numId w:val="2"/>
        </w:numPr>
        <w:rPr>
          <w:b/>
          <w:bCs/>
          <w:color w:val="C00000"/>
        </w:rPr>
      </w:pPr>
      <w:r w:rsidRPr="00942B76">
        <w:rPr>
          <w:b/>
          <w:bCs/>
          <w:color w:val="C00000"/>
        </w:rPr>
        <w:t>Diagnostic exclusivement clinique !!!</w:t>
      </w:r>
    </w:p>
    <w:p w:rsidR="00942B76" w:rsidRPr="002961FC" w:rsidRDefault="00080901" w:rsidP="00080901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2961FC">
        <w:rPr>
          <w:b/>
          <w:bCs/>
          <w:color w:val="7030A0" w:themeColor="accent1"/>
        </w:rPr>
        <w:t>Paraclinique :</w:t>
      </w:r>
    </w:p>
    <w:p w:rsidR="00080901" w:rsidRDefault="00080901" w:rsidP="00080901">
      <w:pPr>
        <w:pStyle w:val="Paragraphedeliste"/>
        <w:numPr>
          <w:ilvl w:val="1"/>
          <w:numId w:val="1"/>
        </w:numPr>
      </w:pPr>
      <w:r w:rsidRPr="00980F10">
        <w:rPr>
          <w:color w:val="C00000"/>
        </w:rPr>
        <w:t xml:space="preserve">Inutile dans les formes simples </w:t>
      </w:r>
      <w:r>
        <w:t>traitées en ambulatoire</w:t>
      </w:r>
    </w:p>
    <w:p w:rsidR="00080901" w:rsidRDefault="00080901" w:rsidP="00080901">
      <w:pPr>
        <w:pStyle w:val="Paragraphedeliste"/>
        <w:numPr>
          <w:ilvl w:val="1"/>
          <w:numId w:val="1"/>
        </w:numPr>
      </w:pPr>
      <w:r w:rsidRPr="00980F10">
        <w:rPr>
          <w:b/>
          <w:bCs/>
        </w:rPr>
        <w:t xml:space="preserve">Radiographie thoracique : </w:t>
      </w:r>
      <w:r>
        <w:t>recherche de complications :</w:t>
      </w:r>
    </w:p>
    <w:p w:rsidR="00080901" w:rsidRDefault="00080901" w:rsidP="00080901">
      <w:pPr>
        <w:pStyle w:val="Paragraphedeliste"/>
        <w:numPr>
          <w:ilvl w:val="2"/>
          <w:numId w:val="1"/>
        </w:numPr>
      </w:pPr>
      <w:r>
        <w:t xml:space="preserve">Distension thoracique </w:t>
      </w:r>
    </w:p>
    <w:p w:rsidR="00080901" w:rsidRDefault="001729D0" w:rsidP="00080901">
      <w:pPr>
        <w:pStyle w:val="Paragraphedeliste"/>
        <w:numPr>
          <w:ilvl w:val="2"/>
          <w:numId w:val="1"/>
        </w:numPr>
      </w:pPr>
      <w:r>
        <w:t>Atélectasie</w:t>
      </w:r>
      <w:r w:rsidR="00080901">
        <w:t xml:space="preserve"> </w:t>
      </w:r>
    </w:p>
    <w:p w:rsidR="00080901" w:rsidRDefault="00820EFD" w:rsidP="00080901">
      <w:pPr>
        <w:pStyle w:val="Paragraphedeliste"/>
        <w:numPr>
          <w:ilvl w:val="2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3243580</wp:posOffset>
            </wp:positionH>
            <wp:positionV relativeFrom="paragraph">
              <wp:posOffset>222885</wp:posOffset>
            </wp:positionV>
            <wp:extent cx="2865120" cy="207708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240665</wp:posOffset>
            </wp:positionH>
            <wp:positionV relativeFrom="paragraph">
              <wp:posOffset>220980</wp:posOffset>
            </wp:positionV>
            <wp:extent cx="2900045" cy="2078990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9D0">
        <w:t>S</w:t>
      </w:r>
      <w:r w:rsidR="00080901">
        <w:t>urinfection</w:t>
      </w:r>
      <w:r w:rsidR="001729D0">
        <w:t xml:space="preserve"> </w:t>
      </w:r>
    </w:p>
    <w:p w:rsidR="005D6E48" w:rsidRDefault="005D6E48" w:rsidP="005D6E48">
      <w:pPr>
        <w:pStyle w:val="Paragraphedeliste"/>
        <w:ind w:left="2160"/>
      </w:pPr>
    </w:p>
    <w:p w:rsidR="001729D0" w:rsidRDefault="001729D0" w:rsidP="001729D0">
      <w:pPr>
        <w:pStyle w:val="Paragraphedeliste"/>
        <w:numPr>
          <w:ilvl w:val="1"/>
          <w:numId w:val="1"/>
        </w:numPr>
      </w:pPr>
      <w:r w:rsidRPr="00980F10">
        <w:rPr>
          <w:b/>
          <w:bCs/>
        </w:rPr>
        <w:t xml:space="preserve">Virologie respiratoire : </w:t>
      </w:r>
      <w:r>
        <w:t xml:space="preserve">à visée épidémiologique </w:t>
      </w:r>
    </w:p>
    <w:p w:rsidR="00E4235B" w:rsidRDefault="002961FC" w:rsidP="002961FC">
      <w:pPr>
        <w:pStyle w:val="Titre3"/>
      </w:pPr>
      <w:r>
        <w:t>Formes cliniques :</w:t>
      </w:r>
    </w:p>
    <w:p w:rsidR="00980F10" w:rsidRDefault="00980F10" w:rsidP="00980F10">
      <w:pPr>
        <w:pStyle w:val="Paragraphedeliste"/>
        <w:numPr>
          <w:ilvl w:val="0"/>
          <w:numId w:val="1"/>
        </w:numPr>
      </w:pPr>
      <w:r w:rsidRPr="00127736">
        <w:rPr>
          <w:b/>
          <w:bCs/>
        </w:rPr>
        <w:t>Chez le nouveau-né et nourrisson &lt; 3 mois</w:t>
      </w:r>
      <w:r w:rsidR="00AC076C" w:rsidRPr="00127736">
        <w:rPr>
          <w:b/>
          <w:bCs/>
        </w:rPr>
        <w:t xml:space="preserve"> : </w:t>
      </w:r>
      <w:r w:rsidR="00AC076C">
        <w:t xml:space="preserve">apnée </w:t>
      </w:r>
    </w:p>
    <w:p w:rsidR="00980F10" w:rsidRDefault="00AC076C" w:rsidP="00980F10">
      <w:pPr>
        <w:pStyle w:val="Paragraphedeliste"/>
        <w:numPr>
          <w:ilvl w:val="0"/>
          <w:numId w:val="1"/>
        </w:numPr>
      </w:pPr>
      <w:r w:rsidRPr="00665E21">
        <w:rPr>
          <w:b/>
          <w:bCs/>
        </w:rPr>
        <w:t> Sujet avec tare</w:t>
      </w:r>
      <w:r>
        <w:t xml:space="preserve"> (cardiopathie</w:t>
      </w:r>
      <w:r w:rsidR="006B61C4">
        <w:t>, dysplasie broncho</w:t>
      </w:r>
      <w:r w:rsidR="00CF026B">
        <w:t>-pulmonaire,…)</w:t>
      </w:r>
    </w:p>
    <w:p w:rsidR="00D265C8" w:rsidRDefault="00D265C8" w:rsidP="00D265C8">
      <w:pPr>
        <w:pStyle w:val="Paragraphedeliste"/>
        <w:numPr>
          <w:ilvl w:val="1"/>
          <w:numId w:val="1"/>
        </w:numPr>
      </w:pPr>
      <w:r>
        <w:t xml:space="preserve">Bronchiolite sévère  avec décompensation de la pathologie sous-jacente </w:t>
      </w:r>
    </w:p>
    <w:p w:rsidR="00D265C8" w:rsidRPr="00665E21" w:rsidRDefault="00D265C8" w:rsidP="00D265C8">
      <w:pPr>
        <w:pStyle w:val="Paragraphedeliste"/>
        <w:numPr>
          <w:ilvl w:val="0"/>
          <w:numId w:val="1"/>
        </w:numPr>
        <w:rPr>
          <w:b/>
          <w:bCs/>
        </w:rPr>
      </w:pPr>
      <w:r w:rsidRPr="00665E21">
        <w:rPr>
          <w:b/>
          <w:bCs/>
        </w:rPr>
        <w:t>Formes selon les complications :</w:t>
      </w:r>
    </w:p>
    <w:p w:rsidR="00D265C8" w:rsidRDefault="00D265C8" w:rsidP="00D265C8">
      <w:pPr>
        <w:pStyle w:val="Paragraphedeliste"/>
        <w:numPr>
          <w:ilvl w:val="1"/>
          <w:numId w:val="1"/>
        </w:numPr>
      </w:pPr>
      <w:r>
        <w:t>Bronchiolit</w:t>
      </w:r>
      <w:r w:rsidR="007976EE">
        <w:t xml:space="preserve">e </w:t>
      </w:r>
      <w:r>
        <w:t xml:space="preserve">surinfectée </w:t>
      </w:r>
    </w:p>
    <w:p w:rsidR="00D265C8" w:rsidRDefault="007976EE" w:rsidP="00D265C8">
      <w:pPr>
        <w:pStyle w:val="Paragraphedeliste"/>
        <w:numPr>
          <w:ilvl w:val="1"/>
          <w:numId w:val="1"/>
        </w:numPr>
      </w:pPr>
      <w:r>
        <w:lastRenderedPageBreak/>
        <w:t xml:space="preserve">Bronchiolite </w:t>
      </w:r>
      <w:r w:rsidR="00126107">
        <w:t xml:space="preserve">compliquée de  cœur pulmonaire </w:t>
      </w:r>
      <w:r w:rsidR="001F2A18">
        <w:t xml:space="preserve">aigu </w:t>
      </w:r>
    </w:p>
    <w:p w:rsidR="001F2A18" w:rsidRDefault="001F2A18" w:rsidP="00D265C8">
      <w:pPr>
        <w:pStyle w:val="Paragraphedeliste"/>
        <w:numPr>
          <w:ilvl w:val="1"/>
          <w:numId w:val="1"/>
        </w:numPr>
      </w:pPr>
      <w:r>
        <w:t xml:space="preserve">Bronchiolite compliquée de pneumothorax, </w:t>
      </w:r>
      <w:proofErr w:type="spellStart"/>
      <w:r>
        <w:t>pneumomédiastin</w:t>
      </w:r>
      <w:proofErr w:type="spellEnd"/>
      <w:r>
        <w:t xml:space="preserve">, atélectasie </w:t>
      </w:r>
    </w:p>
    <w:p w:rsidR="00562A6C" w:rsidRDefault="00562A6C" w:rsidP="00562A6C">
      <w:pPr>
        <w:pStyle w:val="Titre2"/>
      </w:pPr>
      <w:r>
        <w:t>Diagnostic étiologique :</w:t>
      </w:r>
    </w:p>
    <w:p w:rsidR="00562A6C" w:rsidRDefault="00562A6C" w:rsidP="00562A6C">
      <w:pPr>
        <w:pStyle w:val="Paragraphedeliste"/>
        <w:numPr>
          <w:ilvl w:val="0"/>
          <w:numId w:val="1"/>
        </w:numPr>
      </w:pPr>
      <w:r>
        <w:t xml:space="preserve">Essentiellement </w:t>
      </w:r>
      <w:r w:rsidRPr="00680D65">
        <w:rPr>
          <w:b/>
          <w:bCs/>
        </w:rPr>
        <w:t xml:space="preserve">Virus respiratoire </w:t>
      </w:r>
      <w:proofErr w:type="spellStart"/>
      <w:r w:rsidRPr="00680D65">
        <w:rPr>
          <w:b/>
          <w:bCs/>
        </w:rPr>
        <w:t>syncitial</w:t>
      </w:r>
      <w:proofErr w:type="spellEnd"/>
      <w:r w:rsidRPr="00680D65">
        <w:rPr>
          <w:b/>
          <w:bCs/>
        </w:rPr>
        <w:t xml:space="preserve"> </w:t>
      </w:r>
      <w:r w:rsidR="00590EE6" w:rsidRPr="00680D65">
        <w:rPr>
          <w:b/>
          <w:bCs/>
        </w:rPr>
        <w:t xml:space="preserve">(VRS) +++ : </w:t>
      </w:r>
      <w:r w:rsidR="00590EE6">
        <w:t>60 à 70% des cas</w:t>
      </w:r>
    </w:p>
    <w:p w:rsidR="00590EE6" w:rsidRDefault="0046263F" w:rsidP="00562A6C">
      <w:pPr>
        <w:pStyle w:val="Paragraphedeliste"/>
        <w:numPr>
          <w:ilvl w:val="0"/>
          <w:numId w:val="1"/>
        </w:numPr>
      </w:pPr>
      <w:r w:rsidRPr="00680D65">
        <w:rPr>
          <w:b/>
          <w:bCs/>
        </w:rPr>
        <w:t xml:space="preserve">Autres virus : </w:t>
      </w:r>
      <w:r>
        <w:t xml:space="preserve">Virus influenzae et </w:t>
      </w:r>
      <w:proofErr w:type="spellStart"/>
      <w:r>
        <w:t>parainfluenzae</w:t>
      </w:r>
      <w:proofErr w:type="spellEnd"/>
      <w:r>
        <w:t> ; adénovirus</w:t>
      </w:r>
      <w:r w:rsidR="00C66D35">
        <w:t>, rhinovirus, coronavirus, entérovirus ; Métapneumovirus…</w:t>
      </w:r>
    </w:p>
    <w:p w:rsidR="00C66D35" w:rsidRDefault="00F44D06" w:rsidP="00F44D06">
      <w:pPr>
        <w:pStyle w:val="Titre2"/>
      </w:pPr>
      <w:r>
        <w:t>Diagnostic de gravité :</w:t>
      </w:r>
    </w:p>
    <w:p w:rsidR="006F1F83" w:rsidRDefault="006F1F83" w:rsidP="006F1F83">
      <w:pPr>
        <w:pStyle w:val="Paragraphedeliste"/>
        <w:numPr>
          <w:ilvl w:val="0"/>
          <w:numId w:val="1"/>
        </w:numPr>
      </w:pPr>
      <w:r w:rsidRPr="00F61FB6">
        <w:rPr>
          <w:b/>
          <w:bCs/>
        </w:rPr>
        <w:t xml:space="preserve">Gravité clinique : </w:t>
      </w:r>
      <w:r>
        <w:t>évaluation après une DRP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A1230C" w:rsidTr="006E50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A1230C" w:rsidRDefault="00A1230C" w:rsidP="00A1230C">
            <w:pPr>
              <w:jc w:val="center"/>
            </w:pPr>
          </w:p>
        </w:tc>
        <w:tc>
          <w:tcPr>
            <w:tcW w:w="7047" w:type="dxa"/>
            <w:gridSpan w:val="3"/>
          </w:tcPr>
          <w:p w:rsidR="00A1230C" w:rsidRDefault="00951074" w:rsidP="00A12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FORME CLINIQUE </w:t>
            </w:r>
          </w:p>
        </w:tc>
      </w:tr>
      <w:tr w:rsidR="00A1230C" w:rsidTr="00A1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A1230C" w:rsidRDefault="00A1230C" w:rsidP="006F1F83"/>
        </w:tc>
        <w:tc>
          <w:tcPr>
            <w:tcW w:w="2349" w:type="dxa"/>
          </w:tcPr>
          <w:p w:rsidR="00A1230C" w:rsidRDefault="00951074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Légère </w:t>
            </w:r>
          </w:p>
        </w:tc>
        <w:tc>
          <w:tcPr>
            <w:tcW w:w="2349" w:type="dxa"/>
          </w:tcPr>
          <w:p w:rsidR="00A1230C" w:rsidRDefault="00951074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Modérée</w:t>
            </w:r>
          </w:p>
        </w:tc>
        <w:tc>
          <w:tcPr>
            <w:tcW w:w="2349" w:type="dxa"/>
          </w:tcPr>
          <w:p w:rsidR="00A1230C" w:rsidRDefault="00951074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Grave</w:t>
            </w:r>
          </w:p>
        </w:tc>
      </w:tr>
      <w:tr w:rsidR="00A1230C" w:rsidTr="00A1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A1230C" w:rsidRDefault="00951074" w:rsidP="006F1F83">
            <w:r>
              <w:t>Etat général altéré</w:t>
            </w:r>
          </w:p>
        </w:tc>
        <w:tc>
          <w:tcPr>
            <w:tcW w:w="2349" w:type="dxa"/>
          </w:tcPr>
          <w:p w:rsidR="00A1230C" w:rsidRDefault="00951074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349" w:type="dxa"/>
          </w:tcPr>
          <w:p w:rsidR="00A1230C" w:rsidRDefault="00951074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349" w:type="dxa"/>
          </w:tcPr>
          <w:p w:rsidR="00A1230C" w:rsidRDefault="00951074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</w:tr>
      <w:tr w:rsidR="00951074" w:rsidTr="00A1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951074" w:rsidRDefault="00951074" w:rsidP="006F1F83">
            <w:r>
              <w:t>FR</w:t>
            </w:r>
          </w:p>
        </w:tc>
        <w:tc>
          <w:tcPr>
            <w:tcW w:w="2349" w:type="dxa"/>
          </w:tcPr>
          <w:p w:rsidR="00951074" w:rsidRDefault="00FC617C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60/min</w:t>
            </w:r>
          </w:p>
        </w:tc>
        <w:tc>
          <w:tcPr>
            <w:tcW w:w="2349" w:type="dxa"/>
          </w:tcPr>
          <w:p w:rsidR="00951074" w:rsidRDefault="00FC617C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60-69/min</w:t>
            </w:r>
          </w:p>
        </w:tc>
        <w:tc>
          <w:tcPr>
            <w:tcW w:w="2349" w:type="dxa"/>
          </w:tcPr>
          <w:p w:rsidR="00951074" w:rsidRDefault="00FC617C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&gt;ou= 70/min ou  &lt; 30/min ou respiration superficielle ou apnée </w:t>
            </w:r>
          </w:p>
        </w:tc>
      </w:tr>
      <w:tr w:rsidR="00FC617C" w:rsidTr="00A1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FC617C" w:rsidRDefault="00FC617C" w:rsidP="006F1F83">
            <w:r>
              <w:t>FC &gt; 180/min ou &lt; 80/min</w:t>
            </w:r>
          </w:p>
        </w:tc>
        <w:tc>
          <w:tcPr>
            <w:tcW w:w="2349" w:type="dxa"/>
          </w:tcPr>
          <w:p w:rsidR="00FC617C" w:rsidRDefault="00CB5F2D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349" w:type="dxa"/>
          </w:tcPr>
          <w:p w:rsidR="00FC617C" w:rsidRDefault="00CB5F2D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2349" w:type="dxa"/>
          </w:tcPr>
          <w:p w:rsidR="00FC617C" w:rsidRDefault="00CB5F2D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</w:tr>
      <w:tr w:rsidR="00CB5F2D" w:rsidTr="00A1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CB5F2D" w:rsidRDefault="00CB5F2D" w:rsidP="006F1F83">
            <w:r>
              <w:t xml:space="preserve">Utilisation des muscles accessoires </w:t>
            </w:r>
          </w:p>
        </w:tc>
        <w:tc>
          <w:tcPr>
            <w:tcW w:w="2349" w:type="dxa"/>
          </w:tcPr>
          <w:p w:rsidR="00CB5F2D" w:rsidRDefault="00CB5F2D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Absente ou légère</w:t>
            </w:r>
          </w:p>
        </w:tc>
        <w:tc>
          <w:tcPr>
            <w:tcW w:w="2349" w:type="dxa"/>
          </w:tcPr>
          <w:p w:rsidR="00CB5F2D" w:rsidRDefault="00CB5F2D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Modérée</w:t>
            </w:r>
          </w:p>
        </w:tc>
        <w:tc>
          <w:tcPr>
            <w:tcW w:w="2349" w:type="dxa"/>
          </w:tcPr>
          <w:p w:rsidR="00CB5F2D" w:rsidRDefault="00CB5F2D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Intense</w:t>
            </w:r>
          </w:p>
        </w:tc>
      </w:tr>
      <w:tr w:rsidR="00CB5F2D" w:rsidTr="00A1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CB5F2D" w:rsidRDefault="00CB5F2D" w:rsidP="006F1F83">
            <w:r>
              <w:t xml:space="preserve">SpO2 à l’éveil en l’air ambiant </w:t>
            </w:r>
          </w:p>
        </w:tc>
        <w:tc>
          <w:tcPr>
            <w:tcW w:w="2349" w:type="dxa"/>
          </w:tcPr>
          <w:p w:rsidR="00CB5F2D" w:rsidRDefault="00CB5F2D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92</w:t>
            </w:r>
            <w:r w:rsidR="00AA70EB">
              <w:t>%</w:t>
            </w:r>
          </w:p>
        </w:tc>
        <w:tc>
          <w:tcPr>
            <w:tcW w:w="2349" w:type="dxa"/>
          </w:tcPr>
          <w:p w:rsidR="00CB5F2D" w:rsidRDefault="00AA70EB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90% SpO2 &lt; ou = 92% </w:t>
            </w:r>
          </w:p>
        </w:tc>
        <w:tc>
          <w:tcPr>
            <w:tcW w:w="2349" w:type="dxa"/>
          </w:tcPr>
          <w:p w:rsidR="00AA70EB" w:rsidRDefault="00AA70EB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ou = 90%  ou cyanose</w:t>
            </w:r>
          </w:p>
        </w:tc>
      </w:tr>
      <w:tr w:rsidR="00AA70EB" w:rsidTr="00A123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AA70EB" w:rsidRDefault="00AA70EB" w:rsidP="006F1F83">
            <w:r>
              <w:t xml:space="preserve">Alimentation </w:t>
            </w:r>
          </w:p>
        </w:tc>
        <w:tc>
          <w:tcPr>
            <w:tcW w:w="2349" w:type="dxa"/>
          </w:tcPr>
          <w:p w:rsidR="00AA70EB" w:rsidRDefault="00AA70EB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&gt; </w:t>
            </w:r>
            <w:r w:rsidR="006C7C0C">
              <w:t>50%</w:t>
            </w:r>
          </w:p>
        </w:tc>
        <w:tc>
          <w:tcPr>
            <w:tcW w:w="2349" w:type="dxa"/>
          </w:tcPr>
          <w:p w:rsidR="00AA70EB" w:rsidRDefault="006C7C0C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50% sur 3 prises consécutives</w:t>
            </w:r>
          </w:p>
        </w:tc>
        <w:tc>
          <w:tcPr>
            <w:tcW w:w="2349" w:type="dxa"/>
          </w:tcPr>
          <w:p w:rsidR="00AA70EB" w:rsidRDefault="007E5CA0" w:rsidP="006F1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="006C7C0C">
              <w:t>éduction</w:t>
            </w:r>
            <w:r>
              <w:t xml:space="preserve"> importante ou refus</w:t>
            </w:r>
          </w:p>
        </w:tc>
      </w:tr>
      <w:tr w:rsidR="007E5CA0" w:rsidTr="00A12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9" w:type="dxa"/>
          </w:tcPr>
          <w:p w:rsidR="007E5CA0" w:rsidRDefault="007E5CA0" w:rsidP="006F1F83">
            <w:r>
              <w:t xml:space="preserve">Interprétation </w:t>
            </w:r>
          </w:p>
        </w:tc>
        <w:tc>
          <w:tcPr>
            <w:tcW w:w="2349" w:type="dxa"/>
          </w:tcPr>
          <w:p w:rsidR="007E5CA0" w:rsidRDefault="007E5CA0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Tous les critères présents</w:t>
            </w:r>
          </w:p>
        </w:tc>
        <w:tc>
          <w:tcPr>
            <w:tcW w:w="2349" w:type="dxa"/>
          </w:tcPr>
          <w:p w:rsidR="007E5CA0" w:rsidRDefault="007E5CA0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 moins 1 des critères</w:t>
            </w:r>
          </w:p>
        </w:tc>
        <w:tc>
          <w:tcPr>
            <w:tcW w:w="2349" w:type="dxa"/>
          </w:tcPr>
          <w:p w:rsidR="007E5CA0" w:rsidRDefault="007E5CA0" w:rsidP="006F1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 moins 1 des critères </w:t>
            </w:r>
          </w:p>
        </w:tc>
      </w:tr>
    </w:tbl>
    <w:p w:rsidR="006F1F83" w:rsidRDefault="006F1F83" w:rsidP="006F1F83"/>
    <w:p w:rsidR="004B40B7" w:rsidRDefault="004B40B7" w:rsidP="004B40B7">
      <w:pPr>
        <w:pStyle w:val="Paragraphedeliste"/>
        <w:numPr>
          <w:ilvl w:val="0"/>
          <w:numId w:val="1"/>
        </w:numPr>
      </w:pPr>
      <w:r w:rsidRPr="009073F4">
        <w:rPr>
          <w:b/>
          <w:bCs/>
        </w:rPr>
        <w:t xml:space="preserve">Facteurs de risques associées </w:t>
      </w:r>
      <w:r w:rsidRPr="009073F4">
        <w:rPr>
          <w:b/>
          <w:bCs/>
        </w:rPr>
        <w:sym w:font="Wingdings" w:char="F0E0"/>
      </w:r>
      <w:r w:rsidRPr="009073F4">
        <w:rPr>
          <w:b/>
          <w:bCs/>
        </w:rPr>
        <w:t xml:space="preserve"> </w:t>
      </w:r>
      <w:r>
        <w:t xml:space="preserve">risque d’hospitalisation plus élevée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4B40B7" w:rsidTr="00BA6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B40B7" w:rsidRDefault="00521B51" w:rsidP="00BA631F">
            <w:pPr>
              <w:jc w:val="center"/>
            </w:pPr>
            <w:r>
              <w:t>Critères de vulnérabilité</w:t>
            </w:r>
          </w:p>
        </w:tc>
        <w:tc>
          <w:tcPr>
            <w:tcW w:w="3132" w:type="dxa"/>
          </w:tcPr>
          <w:p w:rsidR="004B40B7" w:rsidRDefault="00521B51" w:rsidP="00BA63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Critères environnementaux</w:t>
            </w:r>
          </w:p>
        </w:tc>
      </w:tr>
      <w:tr w:rsidR="004B40B7" w:rsidTr="00BA6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B40B7" w:rsidRPr="00BA631F" w:rsidRDefault="00521B51" w:rsidP="004B40B7">
            <w:pPr>
              <w:rPr>
                <w:b w:val="0"/>
                <w:bCs w:val="0"/>
              </w:rPr>
            </w:pPr>
            <w:r w:rsidRPr="00BA631F">
              <w:rPr>
                <w:b w:val="0"/>
                <w:bCs w:val="0"/>
              </w:rPr>
              <w:t>Prématurité &lt; 36 SA</w:t>
            </w:r>
          </w:p>
        </w:tc>
        <w:tc>
          <w:tcPr>
            <w:tcW w:w="3132" w:type="dxa"/>
          </w:tcPr>
          <w:p w:rsidR="004B40B7" w:rsidRDefault="00521B51" w:rsidP="004B4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Contexte sociaux et économiques défavorables</w:t>
            </w:r>
          </w:p>
        </w:tc>
      </w:tr>
      <w:tr w:rsidR="004B40B7" w:rsidTr="00BA631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4B40B7" w:rsidRPr="00BA631F" w:rsidRDefault="00521B51" w:rsidP="004B40B7">
            <w:pPr>
              <w:rPr>
                <w:b w:val="0"/>
                <w:bCs w:val="0"/>
              </w:rPr>
            </w:pPr>
            <w:r w:rsidRPr="00BA631F">
              <w:rPr>
                <w:b w:val="0"/>
                <w:bCs w:val="0"/>
              </w:rPr>
              <w:t>Age &lt; 2 mois</w:t>
            </w:r>
            <w:r w:rsidR="00AC1B64" w:rsidRPr="00BA631F">
              <w:rPr>
                <w:b w:val="0"/>
                <w:bCs w:val="0"/>
              </w:rPr>
              <w:t xml:space="preserve">  en tenant compte de l’âge corrigé </w:t>
            </w:r>
          </w:p>
        </w:tc>
        <w:tc>
          <w:tcPr>
            <w:tcW w:w="3132" w:type="dxa"/>
          </w:tcPr>
          <w:p w:rsidR="00AC1B64" w:rsidRDefault="00AC1B64" w:rsidP="004B40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Difficulté d’accès aux soins ne permettant pas un retour à domicile </w:t>
            </w:r>
          </w:p>
        </w:tc>
      </w:tr>
      <w:tr w:rsidR="00AC1B64" w:rsidTr="00BA63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AC1B64" w:rsidRPr="00BA631F" w:rsidRDefault="00AC1B64" w:rsidP="004B40B7">
            <w:pPr>
              <w:rPr>
                <w:b w:val="0"/>
                <w:bCs w:val="0"/>
              </w:rPr>
            </w:pPr>
            <w:r w:rsidRPr="00BA631F">
              <w:rPr>
                <w:b w:val="0"/>
                <w:bCs w:val="0"/>
              </w:rPr>
              <w:t>Comorbidités : dysplasie broncho-pulmonaire ; ventilation néonatal</w:t>
            </w:r>
            <w:r w:rsidR="001260CB" w:rsidRPr="00BA631F">
              <w:rPr>
                <w:b w:val="0"/>
                <w:bCs w:val="0"/>
              </w:rPr>
              <w:t>e prolongée, cardiopathie congénitale avec shunt non opérée ; déficit immunitaire</w:t>
            </w:r>
            <w:r w:rsidR="006F2FDC" w:rsidRPr="00BA631F">
              <w:rPr>
                <w:b w:val="0"/>
                <w:bCs w:val="0"/>
              </w:rPr>
              <w:t> ; pathologies avec risque accru de toux inefficace et fatigabilité musculaire</w:t>
            </w:r>
          </w:p>
        </w:tc>
        <w:tc>
          <w:tcPr>
            <w:tcW w:w="3132" w:type="dxa"/>
          </w:tcPr>
          <w:p w:rsidR="00AC1B64" w:rsidRDefault="006F2FDC" w:rsidP="004B4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Tabagisme passif</w:t>
            </w:r>
          </w:p>
          <w:p w:rsidR="006F2FDC" w:rsidRDefault="006F2FDC" w:rsidP="004B40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Pour  les prématurés &lt; ou = </w:t>
            </w:r>
            <w:r w:rsidR="00BB3B60">
              <w:t xml:space="preserve">35 : tabagisme passif ; fratrie, crèche, absence d’allaitement maternel </w:t>
            </w:r>
          </w:p>
        </w:tc>
      </w:tr>
    </w:tbl>
    <w:p w:rsidR="004B40B7" w:rsidRDefault="004B40B7" w:rsidP="004B40B7"/>
    <w:p w:rsidR="006930CD" w:rsidRDefault="006930CD" w:rsidP="006930CD">
      <w:pPr>
        <w:pStyle w:val="Titre2"/>
      </w:pPr>
      <w:r>
        <w:t>Diagnostics différentiels :</w:t>
      </w:r>
    </w:p>
    <w:p w:rsidR="006930CD" w:rsidRDefault="006930CD" w:rsidP="006930CD">
      <w:pPr>
        <w:pStyle w:val="Paragraphedeliste"/>
        <w:numPr>
          <w:ilvl w:val="0"/>
          <w:numId w:val="1"/>
        </w:numPr>
      </w:pPr>
      <w:r>
        <w:t xml:space="preserve">Devant un </w:t>
      </w:r>
      <w:r w:rsidRPr="003D10E5">
        <w:rPr>
          <w:b/>
          <w:bCs/>
          <w:color w:val="7030A0" w:themeColor="accent1"/>
        </w:rPr>
        <w:t>premier épisode de dyspnée sifflante</w:t>
      </w:r>
      <w:r>
        <w:t xml:space="preserve"> avec manifestations respiratoire préalables (toux, encombrement</w:t>
      </w:r>
      <w:r w:rsidR="00970837">
        <w:t xml:space="preserve">), rechercher une </w:t>
      </w:r>
      <w:r w:rsidR="00970837" w:rsidRPr="002B76E7">
        <w:rPr>
          <w:b/>
          <w:bCs/>
        </w:rPr>
        <w:t>pathologie chronique</w:t>
      </w:r>
      <w:r w:rsidR="00970837">
        <w:t xml:space="preserve"> (</w:t>
      </w:r>
      <w:proofErr w:type="spellStart"/>
      <w:r w:rsidR="00970837">
        <w:t>trachéobronchomalacie</w:t>
      </w:r>
      <w:proofErr w:type="spellEnd"/>
      <w:r w:rsidR="00970837">
        <w:t>, mucoviscidose)</w:t>
      </w:r>
    </w:p>
    <w:p w:rsidR="00970837" w:rsidRDefault="00970837" w:rsidP="006930CD">
      <w:pPr>
        <w:pStyle w:val="Paragraphedeliste"/>
        <w:numPr>
          <w:ilvl w:val="0"/>
          <w:numId w:val="1"/>
        </w:numPr>
      </w:pPr>
      <w:r w:rsidRPr="003D10E5">
        <w:rPr>
          <w:b/>
          <w:bCs/>
          <w:color w:val="7030A0" w:themeColor="accent1"/>
        </w:rPr>
        <w:t>Stridor</w:t>
      </w:r>
      <w:r>
        <w:t xml:space="preserve"> orientant vers une </w:t>
      </w:r>
      <w:r w:rsidRPr="002B76E7">
        <w:rPr>
          <w:b/>
          <w:bCs/>
        </w:rPr>
        <w:t>pathologie obstructiv</w:t>
      </w:r>
      <w:r w:rsidR="00FF30CA" w:rsidRPr="002B76E7">
        <w:rPr>
          <w:b/>
          <w:bCs/>
        </w:rPr>
        <w:t>e congénitale</w:t>
      </w:r>
      <w:r w:rsidR="00FF30CA">
        <w:t xml:space="preserve"> (</w:t>
      </w:r>
      <w:proofErr w:type="spellStart"/>
      <w:r w:rsidR="00FF30CA">
        <w:t>laryngomalacie</w:t>
      </w:r>
      <w:proofErr w:type="spellEnd"/>
      <w:r w:rsidR="00FF30CA">
        <w:t xml:space="preserve">, </w:t>
      </w:r>
      <w:proofErr w:type="spellStart"/>
      <w:r w:rsidR="00FF30CA">
        <w:t>trachéobronchomalacie</w:t>
      </w:r>
      <w:proofErr w:type="spellEnd"/>
      <w:r w:rsidR="00FF30CA">
        <w:t>)</w:t>
      </w:r>
    </w:p>
    <w:p w:rsidR="00FF30CA" w:rsidRDefault="00FF30CA" w:rsidP="006930CD">
      <w:pPr>
        <w:pStyle w:val="Paragraphedeliste"/>
        <w:numPr>
          <w:ilvl w:val="0"/>
          <w:numId w:val="1"/>
        </w:numPr>
      </w:pPr>
      <w:r w:rsidRPr="003D10E5">
        <w:rPr>
          <w:b/>
          <w:bCs/>
          <w:color w:val="7030A0" w:themeColor="accent1"/>
        </w:rPr>
        <w:t>Souffle cardiaque, tachycardie, parfois hépatomég</w:t>
      </w:r>
      <w:r w:rsidR="00E756EC" w:rsidRPr="003D10E5">
        <w:rPr>
          <w:b/>
          <w:bCs/>
          <w:color w:val="7030A0" w:themeColor="accent1"/>
        </w:rPr>
        <w:t>alie et œdèmes</w:t>
      </w:r>
      <w:r w:rsidR="00E756EC">
        <w:t xml:space="preserve"> orientant vers une</w:t>
      </w:r>
      <w:r w:rsidR="00E756EC" w:rsidRPr="002B76E7">
        <w:rPr>
          <w:b/>
          <w:bCs/>
        </w:rPr>
        <w:t xml:space="preserve"> insuffisance cardiaque</w:t>
      </w:r>
    </w:p>
    <w:p w:rsidR="00E756EC" w:rsidRPr="002B76E7" w:rsidRDefault="00E756EC" w:rsidP="006930CD">
      <w:pPr>
        <w:pStyle w:val="Paragraphedeliste"/>
        <w:numPr>
          <w:ilvl w:val="0"/>
          <w:numId w:val="1"/>
        </w:numPr>
        <w:rPr>
          <w:b/>
          <w:bCs/>
        </w:rPr>
      </w:pPr>
      <w:r w:rsidRPr="002B76E7">
        <w:rPr>
          <w:b/>
          <w:bCs/>
        </w:rPr>
        <w:t>Coqueluche :</w:t>
      </w:r>
    </w:p>
    <w:p w:rsidR="00E756EC" w:rsidRDefault="00D47F46" w:rsidP="00E756EC">
      <w:pPr>
        <w:pStyle w:val="Paragraphedeliste"/>
        <w:numPr>
          <w:ilvl w:val="1"/>
          <w:numId w:val="1"/>
        </w:numPr>
      </w:pPr>
      <w:r>
        <w:t>Toux quinteuse, contexte épidémiologique</w:t>
      </w:r>
    </w:p>
    <w:p w:rsidR="00D47F46" w:rsidRDefault="00D47F46" w:rsidP="00E756EC">
      <w:pPr>
        <w:pStyle w:val="Paragraphedeliste"/>
        <w:numPr>
          <w:ilvl w:val="1"/>
          <w:numId w:val="1"/>
        </w:numPr>
      </w:pPr>
      <w:r>
        <w:t xml:space="preserve">NFS : </w:t>
      </w:r>
      <w:proofErr w:type="spellStart"/>
      <w:r>
        <w:t>hyperlymphocytose</w:t>
      </w:r>
      <w:proofErr w:type="spellEnd"/>
      <w:r>
        <w:t>, PCR coqueluche</w:t>
      </w:r>
    </w:p>
    <w:p w:rsidR="00D47F46" w:rsidRDefault="00D47F46" w:rsidP="00D47F46">
      <w:pPr>
        <w:pStyle w:val="Paragraphedeliste"/>
        <w:numPr>
          <w:ilvl w:val="0"/>
          <w:numId w:val="1"/>
        </w:numPr>
      </w:pPr>
      <w:r>
        <w:t>Corps étranger intra-bronchique : âge, radiographie thoracique en inspiration</w:t>
      </w:r>
      <w:r w:rsidR="00FF6C06">
        <w:t>/expiration ; fibroscopie bronchique</w:t>
      </w:r>
      <w:r w:rsidR="00E5197C">
        <w:t xml:space="preserve"> </w:t>
      </w:r>
    </w:p>
    <w:p w:rsidR="00E5197C" w:rsidRDefault="00795C5D" w:rsidP="00795C5D">
      <w:pPr>
        <w:pStyle w:val="Titre1"/>
      </w:pPr>
      <w:r>
        <w:t>Evolution :</w:t>
      </w:r>
    </w:p>
    <w:p w:rsidR="00BB25C1" w:rsidRDefault="00BB25C1" w:rsidP="00BB25C1">
      <w:pPr>
        <w:pStyle w:val="Titre2"/>
      </w:pPr>
      <w:r>
        <w:t>Evolution initiale :</w:t>
      </w:r>
    </w:p>
    <w:p w:rsidR="00BB25C1" w:rsidRDefault="00BB25C1" w:rsidP="00BB25C1">
      <w:pPr>
        <w:pStyle w:val="Paragraphedeliste"/>
        <w:numPr>
          <w:ilvl w:val="0"/>
          <w:numId w:val="1"/>
        </w:numPr>
      </w:pPr>
      <w:r>
        <w:t xml:space="preserve">Favorable en 8 à 10 jours, guérison devant </w:t>
      </w:r>
      <w:r w:rsidR="00985987">
        <w:t>être obtenue à 1mois</w:t>
      </w:r>
      <w:r w:rsidR="00A922F0">
        <w:t xml:space="preserve"> </w:t>
      </w:r>
    </w:p>
    <w:p w:rsidR="00514C22" w:rsidRDefault="00514C22" w:rsidP="00BB25C1">
      <w:pPr>
        <w:pStyle w:val="Paragraphedeliste"/>
        <w:numPr>
          <w:ilvl w:val="0"/>
          <w:numId w:val="1"/>
        </w:numPr>
      </w:pPr>
      <w:r w:rsidRPr="00BA1CF9">
        <w:rPr>
          <w:b/>
          <w:bCs/>
        </w:rPr>
        <w:t xml:space="preserve">Surinfection bactérienne : </w:t>
      </w:r>
      <w:r w:rsidR="00CE5A53">
        <w:t>Haemophilus influenzae</w:t>
      </w:r>
      <w:r w:rsidR="000E05EF">
        <w:t xml:space="preserve">, Streptococcus </w:t>
      </w:r>
      <w:proofErr w:type="spellStart"/>
      <w:r w:rsidR="000E05EF">
        <w:t>pneumoniae</w:t>
      </w:r>
      <w:proofErr w:type="spellEnd"/>
      <w:r w:rsidR="000E05EF">
        <w:t xml:space="preserve">, </w:t>
      </w:r>
      <w:proofErr w:type="spellStart"/>
      <w:r w:rsidR="000E05EF">
        <w:t>Moxarella</w:t>
      </w:r>
      <w:proofErr w:type="spellEnd"/>
      <w:r w:rsidR="000E05EF">
        <w:t xml:space="preserve"> </w:t>
      </w:r>
      <w:proofErr w:type="spellStart"/>
      <w:r w:rsidR="000E05EF">
        <w:t>catarrhalis</w:t>
      </w:r>
      <w:proofErr w:type="spellEnd"/>
    </w:p>
    <w:p w:rsidR="000E05EF" w:rsidRDefault="000E05EF" w:rsidP="000E05EF">
      <w:pPr>
        <w:pStyle w:val="Paragraphedeliste"/>
        <w:numPr>
          <w:ilvl w:val="1"/>
          <w:numId w:val="1"/>
        </w:numPr>
      </w:pPr>
      <w:r>
        <w:t>Fièvre persistante</w:t>
      </w:r>
    </w:p>
    <w:p w:rsidR="000E05EF" w:rsidRDefault="000E05EF" w:rsidP="000E05EF">
      <w:pPr>
        <w:pStyle w:val="Paragraphedeliste"/>
        <w:numPr>
          <w:ilvl w:val="1"/>
          <w:numId w:val="1"/>
        </w:numPr>
      </w:pPr>
      <w:r>
        <w:t xml:space="preserve">Otite moyenne aiguë </w:t>
      </w:r>
    </w:p>
    <w:p w:rsidR="000E05EF" w:rsidRDefault="000E05EF" w:rsidP="000E05EF">
      <w:pPr>
        <w:pStyle w:val="Paragraphedeliste"/>
        <w:numPr>
          <w:ilvl w:val="1"/>
          <w:numId w:val="1"/>
        </w:numPr>
      </w:pPr>
      <w:r>
        <w:t>Foyer pulmonaire clinique ou radiologique</w:t>
      </w:r>
    </w:p>
    <w:p w:rsidR="00117471" w:rsidRPr="00BA1CF9" w:rsidRDefault="00117471" w:rsidP="00117471">
      <w:pPr>
        <w:pStyle w:val="Paragraphedeliste"/>
        <w:numPr>
          <w:ilvl w:val="0"/>
          <w:numId w:val="1"/>
        </w:numPr>
        <w:rPr>
          <w:b/>
          <w:bCs/>
        </w:rPr>
      </w:pPr>
      <w:r w:rsidRPr="00BA1CF9">
        <w:rPr>
          <w:b/>
          <w:bCs/>
        </w:rPr>
        <w:t>Complications :</w:t>
      </w:r>
    </w:p>
    <w:p w:rsidR="00117471" w:rsidRDefault="00117471" w:rsidP="00117471">
      <w:pPr>
        <w:pStyle w:val="Paragraphedeliste"/>
        <w:numPr>
          <w:ilvl w:val="1"/>
          <w:numId w:val="1"/>
        </w:numPr>
      </w:pPr>
      <w:r>
        <w:t xml:space="preserve">Atélectasie, pneumothorax, </w:t>
      </w:r>
      <w:proofErr w:type="spellStart"/>
      <w:r>
        <w:t>pneumomédiastin</w:t>
      </w:r>
      <w:proofErr w:type="spellEnd"/>
      <w:r>
        <w:t>, épuisement respiratoire</w:t>
      </w:r>
    </w:p>
    <w:p w:rsidR="00A033EF" w:rsidRDefault="00A033EF" w:rsidP="00117471">
      <w:pPr>
        <w:pStyle w:val="Paragraphedeliste"/>
        <w:numPr>
          <w:ilvl w:val="1"/>
          <w:numId w:val="1"/>
        </w:numPr>
      </w:pPr>
      <w:r>
        <w:t>Décès : rare (terrain avec tare)</w:t>
      </w:r>
    </w:p>
    <w:p w:rsidR="00A033EF" w:rsidRDefault="00A033EF" w:rsidP="00A033EF">
      <w:pPr>
        <w:pStyle w:val="Titre2"/>
      </w:pPr>
      <w:r>
        <w:t>Evolution à moyen et à long terme :</w:t>
      </w:r>
    </w:p>
    <w:p w:rsidR="00A033EF" w:rsidRDefault="000A7DA8" w:rsidP="000A7DA8">
      <w:pPr>
        <w:pStyle w:val="Paragraphedeliste"/>
        <w:numPr>
          <w:ilvl w:val="0"/>
          <w:numId w:val="1"/>
        </w:numPr>
      </w:pPr>
      <w:r w:rsidRPr="00BA1CF9">
        <w:rPr>
          <w:b/>
          <w:bCs/>
        </w:rPr>
        <w:t xml:space="preserve">Rechute : </w:t>
      </w:r>
      <w:r>
        <w:t>3 épisodes de bronchiolites &lt; 36 mois = asthme du nourrisson</w:t>
      </w:r>
    </w:p>
    <w:p w:rsidR="000A7DA8" w:rsidRDefault="000A7DA8" w:rsidP="000A7DA8">
      <w:pPr>
        <w:pStyle w:val="Paragraphedeliste"/>
        <w:numPr>
          <w:ilvl w:val="0"/>
          <w:numId w:val="1"/>
        </w:numPr>
      </w:pPr>
      <w:r w:rsidRPr="00BA1CF9">
        <w:rPr>
          <w:b/>
          <w:bCs/>
        </w:rPr>
        <w:t>2</w:t>
      </w:r>
      <w:r w:rsidRPr="00BA1CF9">
        <w:rPr>
          <w:b/>
          <w:bCs/>
          <w:vertAlign w:val="superscript"/>
        </w:rPr>
        <w:t>ème</w:t>
      </w:r>
      <w:r w:rsidRPr="00BA1CF9">
        <w:rPr>
          <w:b/>
          <w:bCs/>
        </w:rPr>
        <w:t xml:space="preserve"> épisode</w:t>
      </w:r>
      <w:r w:rsidR="00C7523C" w:rsidRPr="00BA1CF9">
        <w:rPr>
          <w:b/>
          <w:bCs/>
        </w:rPr>
        <w:t xml:space="preserve"> + atopie</w:t>
      </w:r>
      <w:r w:rsidR="00C7523C">
        <w:t xml:space="preserve"> personnelle ou familiale = asthme ?</w:t>
      </w:r>
    </w:p>
    <w:p w:rsidR="00C7523C" w:rsidRDefault="00C7523C" w:rsidP="000A7DA8">
      <w:pPr>
        <w:pStyle w:val="Paragraphedeliste"/>
        <w:numPr>
          <w:ilvl w:val="0"/>
          <w:numId w:val="1"/>
        </w:numPr>
      </w:pPr>
      <w:r w:rsidRPr="00F3399E">
        <w:rPr>
          <w:b/>
          <w:bCs/>
        </w:rPr>
        <w:t xml:space="preserve">Bronchiolite oblitérante : </w:t>
      </w:r>
      <w:r>
        <w:t xml:space="preserve">insuffisance respiratoire chronique  </w:t>
      </w:r>
    </w:p>
    <w:p w:rsidR="00C7523C" w:rsidRDefault="00C7523C" w:rsidP="00C7523C">
      <w:pPr>
        <w:pStyle w:val="Titre1"/>
      </w:pPr>
      <w:r>
        <w:t>Traitement :</w:t>
      </w:r>
    </w:p>
    <w:p w:rsidR="00EE7E53" w:rsidRDefault="00EE7E53" w:rsidP="00EE7E53">
      <w:pPr>
        <w:pStyle w:val="Titre2"/>
      </w:pPr>
      <w:r>
        <w:t>Buts :</w:t>
      </w:r>
    </w:p>
    <w:p w:rsidR="00EE7E53" w:rsidRDefault="00EE7E53" w:rsidP="00EE7E53">
      <w:pPr>
        <w:pStyle w:val="Paragraphedeliste"/>
        <w:numPr>
          <w:ilvl w:val="0"/>
          <w:numId w:val="1"/>
        </w:numPr>
      </w:pPr>
      <w:r>
        <w:t>Assurer le confort</w:t>
      </w:r>
    </w:p>
    <w:p w:rsidR="00EE7E53" w:rsidRDefault="00EE7E53" w:rsidP="00EE7E53">
      <w:pPr>
        <w:pStyle w:val="Paragraphedeliste"/>
        <w:numPr>
          <w:ilvl w:val="0"/>
          <w:numId w:val="1"/>
        </w:numPr>
      </w:pPr>
      <w:r>
        <w:t xml:space="preserve">Assurer une oxygénation correcte </w:t>
      </w:r>
    </w:p>
    <w:p w:rsidR="00EE7E53" w:rsidRDefault="00EE7E53" w:rsidP="00EE7E53">
      <w:pPr>
        <w:pStyle w:val="Paragraphedeliste"/>
        <w:numPr>
          <w:ilvl w:val="0"/>
          <w:numId w:val="1"/>
        </w:numPr>
      </w:pPr>
      <w:r>
        <w:t>Prévenir et traiter les complications</w:t>
      </w:r>
    </w:p>
    <w:p w:rsidR="00EE7E53" w:rsidRDefault="00EE7E53" w:rsidP="00EE7E53">
      <w:pPr>
        <w:pStyle w:val="Titre2"/>
      </w:pPr>
      <w:r>
        <w:t>Moyens :</w:t>
      </w:r>
    </w:p>
    <w:p w:rsidR="00EE7E53" w:rsidRDefault="00280A13" w:rsidP="00EE7E53">
      <w:pPr>
        <w:pStyle w:val="Paragraphedeliste"/>
        <w:numPr>
          <w:ilvl w:val="0"/>
          <w:numId w:val="1"/>
        </w:numPr>
      </w:pPr>
      <w:r>
        <w:t>Traitement ambulatoire ou en hospitalisation</w:t>
      </w:r>
    </w:p>
    <w:p w:rsidR="00280A13" w:rsidRDefault="00280A13" w:rsidP="00EE7E53">
      <w:pPr>
        <w:pStyle w:val="Paragraphedeliste"/>
        <w:numPr>
          <w:ilvl w:val="0"/>
          <w:numId w:val="1"/>
        </w:numPr>
      </w:pPr>
      <w:r w:rsidRPr="00484844">
        <w:rPr>
          <w:b/>
          <w:bCs/>
        </w:rPr>
        <w:t>Désobstruction des voies aériennes</w:t>
      </w:r>
      <w:r>
        <w:t xml:space="preserve"> systématique pluriquotidienne </w:t>
      </w:r>
    </w:p>
    <w:p w:rsidR="003143A2" w:rsidRDefault="003143A2" w:rsidP="00EE7E53">
      <w:pPr>
        <w:pStyle w:val="Paragraphedeliste"/>
        <w:numPr>
          <w:ilvl w:val="0"/>
          <w:numId w:val="1"/>
        </w:numPr>
      </w:pPr>
      <w:r>
        <w:t xml:space="preserve">Kinésithérapie respiratoire de désencombrement bronchique : </w:t>
      </w:r>
      <w:r w:rsidRPr="00484844">
        <w:rPr>
          <w:b/>
          <w:bCs/>
        </w:rPr>
        <w:t>à discuter uniquement</w:t>
      </w:r>
      <w:r>
        <w:t xml:space="preserve"> selon comorbidités </w:t>
      </w:r>
    </w:p>
    <w:p w:rsidR="008668CA" w:rsidRDefault="008668CA" w:rsidP="00EE7E53">
      <w:pPr>
        <w:pStyle w:val="Paragraphedeliste"/>
        <w:numPr>
          <w:ilvl w:val="0"/>
          <w:numId w:val="1"/>
        </w:numPr>
      </w:pPr>
      <w:r>
        <w:lastRenderedPageBreak/>
        <w:t xml:space="preserve">Traitement médicamenteux : pas d’indication bronchodilatateur, adrénaline, SSH, antibiothérapie systématique </w:t>
      </w:r>
    </w:p>
    <w:p w:rsidR="008668CA" w:rsidRDefault="008668CA" w:rsidP="00EE7E53">
      <w:pPr>
        <w:pStyle w:val="Paragraphedeliste"/>
        <w:numPr>
          <w:ilvl w:val="0"/>
          <w:numId w:val="1"/>
        </w:numPr>
      </w:pPr>
      <w:r>
        <w:t xml:space="preserve">Contre-indiqués : sirop antitussif, fluidifiant bronchique </w:t>
      </w:r>
    </w:p>
    <w:p w:rsidR="00ED52D6" w:rsidRPr="00484844" w:rsidRDefault="00ED52D6" w:rsidP="00EE7E53">
      <w:pPr>
        <w:pStyle w:val="Paragraphedeliste"/>
        <w:numPr>
          <w:ilvl w:val="0"/>
          <w:numId w:val="1"/>
        </w:numPr>
        <w:rPr>
          <w:b/>
          <w:bCs/>
        </w:rPr>
      </w:pPr>
      <w:r w:rsidRPr="00484844">
        <w:rPr>
          <w:b/>
          <w:bCs/>
        </w:rPr>
        <w:t xml:space="preserve">Fractionnement de l’alimentation </w:t>
      </w:r>
    </w:p>
    <w:p w:rsidR="00ED52D6" w:rsidRDefault="00ED52D6" w:rsidP="00EE7E53">
      <w:pPr>
        <w:pStyle w:val="Paragraphedeliste"/>
        <w:numPr>
          <w:ilvl w:val="0"/>
          <w:numId w:val="1"/>
        </w:numPr>
      </w:pPr>
      <w:r>
        <w:t>Si difficultés alimentaires : alimentation entérale en 1</w:t>
      </w:r>
      <w:r w:rsidRPr="00ED52D6">
        <w:rPr>
          <w:vertAlign w:val="superscript"/>
        </w:rPr>
        <w:t>ère</w:t>
      </w:r>
      <w:r>
        <w:t xml:space="preserve"> intention, hydratation IV si échec </w:t>
      </w:r>
    </w:p>
    <w:p w:rsidR="00484844" w:rsidRPr="00F3399E" w:rsidRDefault="00484844" w:rsidP="00EE7E53">
      <w:pPr>
        <w:pStyle w:val="Paragraphedeliste"/>
        <w:numPr>
          <w:ilvl w:val="0"/>
          <w:numId w:val="1"/>
        </w:numPr>
        <w:rPr>
          <w:b/>
          <w:bCs/>
        </w:rPr>
      </w:pPr>
      <w:r w:rsidRPr="00F3399E">
        <w:rPr>
          <w:b/>
          <w:bCs/>
        </w:rPr>
        <w:t>Traitement de support :</w:t>
      </w:r>
      <w:r w:rsidRPr="00F3399E">
        <w:rPr>
          <w:b/>
          <w:bCs/>
        </w:rPr>
        <w:tab/>
      </w:r>
    </w:p>
    <w:p w:rsidR="00484844" w:rsidRDefault="00C17FC7" w:rsidP="00484844">
      <w:pPr>
        <w:pStyle w:val="Paragraphedeliste"/>
        <w:numPr>
          <w:ilvl w:val="1"/>
          <w:numId w:val="1"/>
        </w:numPr>
      </w:pPr>
      <w:r>
        <w:t>O</w:t>
      </w:r>
      <w:r w:rsidR="00484844">
        <w:t>xyg</w:t>
      </w:r>
      <w:r>
        <w:t>énothérapie selon</w:t>
      </w:r>
      <w:r w:rsidR="00B537B3">
        <w:t xml:space="preserve"> la saturation</w:t>
      </w:r>
    </w:p>
    <w:p w:rsidR="00B537B3" w:rsidRDefault="00B537B3" w:rsidP="00484844">
      <w:pPr>
        <w:pStyle w:val="Paragraphedeliste"/>
        <w:numPr>
          <w:ilvl w:val="1"/>
          <w:numId w:val="1"/>
        </w:numPr>
      </w:pPr>
      <w:r>
        <w:t xml:space="preserve">Support ventilatoire : ventilation non invasive </w:t>
      </w:r>
    </w:p>
    <w:p w:rsidR="00B537B3" w:rsidRDefault="00B537B3" w:rsidP="00B537B3">
      <w:pPr>
        <w:pStyle w:val="Paragraphedeliste"/>
        <w:numPr>
          <w:ilvl w:val="1"/>
          <w:numId w:val="1"/>
        </w:numPr>
      </w:pPr>
      <w:r>
        <w:t>Antibiotiques :</w:t>
      </w:r>
    </w:p>
    <w:p w:rsidR="00B537B3" w:rsidRDefault="00B537B3" w:rsidP="00B537B3">
      <w:pPr>
        <w:pStyle w:val="Paragraphedeliste"/>
        <w:numPr>
          <w:ilvl w:val="2"/>
          <w:numId w:val="1"/>
        </w:numPr>
      </w:pPr>
      <w:r>
        <w:t xml:space="preserve">Amoxicilline à 80 – 100 mg/kg/j en 3 prises </w:t>
      </w:r>
    </w:p>
    <w:p w:rsidR="004C36C0" w:rsidRDefault="004C36C0" w:rsidP="00B537B3">
      <w:pPr>
        <w:pStyle w:val="Paragraphedeliste"/>
        <w:numPr>
          <w:ilvl w:val="2"/>
          <w:numId w:val="1"/>
        </w:numPr>
      </w:pPr>
      <w:r>
        <w:t>Ou Amoxicilline – Acide clavulanique à 80 mg/kg/j</w:t>
      </w:r>
      <w:r w:rsidR="00BC6E6E">
        <w:t xml:space="preserve"> d’amoxicilline en 3 prises pendant 5 – 7 jours </w:t>
      </w:r>
    </w:p>
    <w:p w:rsidR="00BC6E6E" w:rsidRDefault="00BC6E6E" w:rsidP="00BC6E6E">
      <w:pPr>
        <w:pStyle w:val="Titre2"/>
      </w:pPr>
      <w:r>
        <w:t>Indications :</w:t>
      </w:r>
    </w:p>
    <w:p w:rsidR="00BC6E6E" w:rsidRPr="00D17556" w:rsidRDefault="00BC6E6E" w:rsidP="00BC6E6E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Hospitalisation si critères de gravité, </w:t>
      </w:r>
      <w:r w:rsidRPr="00D17556">
        <w:rPr>
          <w:b/>
          <w:bCs/>
        </w:rPr>
        <w:t>si &lt; 2mois, si SpO2 &lt; 92% support nutritionnel</w:t>
      </w:r>
      <w:r w:rsidR="0033792C" w:rsidRPr="00D17556">
        <w:rPr>
          <w:b/>
          <w:bCs/>
        </w:rPr>
        <w:t xml:space="preserve"> nécessaire, à discuter si facteurs de risque </w:t>
      </w:r>
    </w:p>
    <w:p w:rsidR="0033792C" w:rsidRDefault="0033792C" w:rsidP="00BC6E6E">
      <w:pPr>
        <w:pStyle w:val="Paragraphedeliste"/>
        <w:numPr>
          <w:ilvl w:val="0"/>
          <w:numId w:val="1"/>
        </w:numPr>
      </w:pPr>
      <w:r>
        <w:t xml:space="preserve">Mesures hygiéno-diététique dans tous les cas </w:t>
      </w:r>
    </w:p>
    <w:p w:rsidR="0033792C" w:rsidRDefault="0033792C" w:rsidP="00BC6E6E">
      <w:pPr>
        <w:pStyle w:val="Paragraphedeliste"/>
        <w:numPr>
          <w:ilvl w:val="0"/>
          <w:numId w:val="1"/>
        </w:numPr>
      </w:pPr>
      <w:r>
        <w:t xml:space="preserve">Paracétamol si fièvre </w:t>
      </w:r>
    </w:p>
    <w:p w:rsidR="0033792C" w:rsidRDefault="0033792C" w:rsidP="00BC6E6E">
      <w:pPr>
        <w:pStyle w:val="Paragraphedeliste"/>
        <w:numPr>
          <w:ilvl w:val="0"/>
          <w:numId w:val="1"/>
        </w:numPr>
      </w:pPr>
      <w:r>
        <w:t xml:space="preserve">Antibiotique si surinfection </w:t>
      </w:r>
    </w:p>
    <w:p w:rsidR="0033792C" w:rsidRDefault="0033792C" w:rsidP="00BC6E6E">
      <w:pPr>
        <w:pStyle w:val="Paragraphedeliste"/>
        <w:numPr>
          <w:ilvl w:val="0"/>
          <w:numId w:val="1"/>
        </w:numPr>
      </w:pPr>
      <w:r>
        <w:t xml:space="preserve">Oxygénothérapie </w:t>
      </w:r>
      <w:r w:rsidR="00A16CF4">
        <w:t>si SpO2 &lt; 92% pour avoir un objectif de SpO2 &gt; 94%</w:t>
      </w:r>
    </w:p>
    <w:p w:rsidR="007D6F62" w:rsidRDefault="007D6F62" w:rsidP="00BC6E6E">
      <w:pPr>
        <w:pStyle w:val="Paragraphedeliste"/>
        <w:numPr>
          <w:ilvl w:val="0"/>
          <w:numId w:val="1"/>
        </w:numPr>
      </w:pPr>
      <w:r>
        <w:t>Ventilation non invasive en cas de détresse respiratoire aiguë extrême</w:t>
      </w:r>
    </w:p>
    <w:p w:rsidR="00D17556" w:rsidRDefault="00D17556" w:rsidP="00D17556">
      <w:pPr>
        <w:pStyle w:val="Titre2"/>
      </w:pPr>
      <w:r>
        <w:t>Surveillance :</w:t>
      </w:r>
    </w:p>
    <w:p w:rsidR="00D17556" w:rsidRPr="00F3399E" w:rsidRDefault="00D17556" w:rsidP="00BC6E6E">
      <w:pPr>
        <w:pStyle w:val="Paragraphedeliste"/>
        <w:numPr>
          <w:ilvl w:val="0"/>
          <w:numId w:val="1"/>
        </w:numPr>
        <w:rPr>
          <w:b/>
          <w:bCs/>
        </w:rPr>
      </w:pPr>
      <w:r w:rsidRPr="00F3399E">
        <w:rPr>
          <w:b/>
          <w:bCs/>
        </w:rPr>
        <w:t>Clinique :</w:t>
      </w:r>
    </w:p>
    <w:p w:rsidR="00D17556" w:rsidRDefault="0047250A" w:rsidP="00D17556">
      <w:pPr>
        <w:pStyle w:val="Paragraphedeliste"/>
        <w:numPr>
          <w:ilvl w:val="1"/>
          <w:numId w:val="1"/>
        </w:numPr>
      </w:pPr>
      <w:r>
        <w:t xml:space="preserve">Etat général </w:t>
      </w:r>
    </w:p>
    <w:p w:rsidR="002A0785" w:rsidRDefault="0047250A" w:rsidP="00D17556">
      <w:pPr>
        <w:pStyle w:val="Paragraphedeliste"/>
        <w:numPr>
          <w:ilvl w:val="1"/>
          <w:numId w:val="1"/>
        </w:numPr>
      </w:pPr>
      <w:r>
        <w:t>Signes respiration : risques de dégradation rapide dans 48</w:t>
      </w:r>
      <w:r w:rsidR="002A0785">
        <w:t xml:space="preserve"> 1</w:t>
      </w:r>
      <w:r w:rsidR="002A0785" w:rsidRPr="002A0785">
        <w:rPr>
          <w:vertAlign w:val="superscript"/>
        </w:rPr>
        <w:t>ère</w:t>
      </w:r>
      <w:r w:rsidR="002A0785">
        <w:rPr>
          <w:vertAlign w:val="superscript"/>
        </w:rPr>
        <w:t>s</w:t>
      </w:r>
      <w:r w:rsidR="002A0785">
        <w:t xml:space="preserve"> heures</w:t>
      </w:r>
    </w:p>
    <w:p w:rsidR="00394457" w:rsidRDefault="002A0785" w:rsidP="00D17556">
      <w:pPr>
        <w:pStyle w:val="Paragraphedeliste"/>
        <w:numPr>
          <w:ilvl w:val="1"/>
          <w:numId w:val="1"/>
        </w:numPr>
      </w:pPr>
      <w:r>
        <w:t>Tolérance alimentaire</w:t>
      </w:r>
      <w:r w:rsidR="00394457">
        <w:t xml:space="preserve">, réactivité, épuisement </w:t>
      </w:r>
    </w:p>
    <w:p w:rsidR="00244627" w:rsidRDefault="00394457" w:rsidP="00D17556">
      <w:pPr>
        <w:pStyle w:val="Paragraphedeliste"/>
        <w:numPr>
          <w:ilvl w:val="1"/>
          <w:numId w:val="1"/>
        </w:numPr>
      </w:pPr>
      <w:r>
        <w:t xml:space="preserve">Signes </w:t>
      </w:r>
      <w:r w:rsidR="00244627">
        <w:t>de complications</w:t>
      </w:r>
    </w:p>
    <w:p w:rsidR="00244627" w:rsidRPr="00F3399E" w:rsidRDefault="00244627" w:rsidP="00244627">
      <w:pPr>
        <w:pStyle w:val="Paragraphedeliste"/>
        <w:numPr>
          <w:ilvl w:val="0"/>
          <w:numId w:val="1"/>
        </w:numPr>
        <w:rPr>
          <w:b/>
          <w:bCs/>
        </w:rPr>
      </w:pPr>
      <w:r w:rsidRPr="00F3399E">
        <w:rPr>
          <w:b/>
          <w:bCs/>
        </w:rPr>
        <w:t>Paraclinique :</w:t>
      </w:r>
    </w:p>
    <w:p w:rsidR="00244627" w:rsidRDefault="00244627" w:rsidP="00244627">
      <w:pPr>
        <w:pStyle w:val="Paragraphedeliste"/>
        <w:numPr>
          <w:ilvl w:val="1"/>
          <w:numId w:val="1"/>
        </w:numPr>
      </w:pPr>
      <w:r>
        <w:t xml:space="preserve">Radiographie en cas d’aggravation </w:t>
      </w:r>
    </w:p>
    <w:p w:rsidR="00244627" w:rsidRDefault="00244627" w:rsidP="00244627">
      <w:pPr>
        <w:pStyle w:val="Titre2"/>
      </w:pPr>
      <w:r>
        <w:t>Prévention :</w:t>
      </w:r>
    </w:p>
    <w:p w:rsidR="0047250A" w:rsidRDefault="00244627" w:rsidP="00244627">
      <w:pPr>
        <w:pStyle w:val="Paragraphedeliste"/>
        <w:numPr>
          <w:ilvl w:val="0"/>
          <w:numId w:val="1"/>
        </w:numPr>
      </w:pPr>
      <w:r>
        <w:t>Eviction des facteurs favorisants</w:t>
      </w:r>
      <w:r w:rsidR="002A0785">
        <w:t xml:space="preserve"> </w:t>
      </w:r>
      <w:r w:rsidR="007C019C">
        <w:t>(tabagisme passif, reta</w:t>
      </w:r>
      <w:r w:rsidR="00472ADE">
        <w:t xml:space="preserve">rder la mise en collectivité </w:t>
      </w:r>
      <w:r w:rsidR="005B3A19">
        <w:t xml:space="preserve">&gt; 6 mois </w:t>
      </w:r>
    </w:p>
    <w:p w:rsidR="005B3A19" w:rsidRDefault="00C635E0" w:rsidP="00244627">
      <w:pPr>
        <w:pStyle w:val="Paragraphedeliste"/>
        <w:numPr>
          <w:ilvl w:val="0"/>
          <w:numId w:val="1"/>
        </w:numPr>
      </w:pPr>
      <w:r>
        <w:t>Education aux DRP</w:t>
      </w:r>
    </w:p>
    <w:p w:rsidR="00C635E0" w:rsidRDefault="00C635E0" w:rsidP="00244627">
      <w:pPr>
        <w:pStyle w:val="Paragraphedeliste"/>
        <w:numPr>
          <w:ilvl w:val="0"/>
          <w:numId w:val="1"/>
        </w:numPr>
      </w:pPr>
      <w:r>
        <w:t>Apprentissage des règles d’hygiène simples  (lavage des mains avant de s’occuper de l’enfant, port de masque</w:t>
      </w:r>
      <w:r w:rsidR="00FB212F">
        <w:t xml:space="preserve"> </w:t>
      </w:r>
      <w:r w:rsidR="0070375D">
        <w:t>pour les personnes proches en cas d’</w:t>
      </w:r>
      <w:r w:rsidR="00B60E1B">
        <w:t>infection ORL</w:t>
      </w:r>
      <w:r w:rsidR="00B23970">
        <w:t>)</w:t>
      </w:r>
      <w:r w:rsidR="00B60E1B">
        <w:t xml:space="preserve"> </w:t>
      </w:r>
    </w:p>
    <w:p w:rsidR="00EB112B" w:rsidRDefault="00EB112B" w:rsidP="00244627">
      <w:pPr>
        <w:pStyle w:val="Paragraphedeliste"/>
        <w:numPr>
          <w:ilvl w:val="0"/>
          <w:numId w:val="1"/>
        </w:numPr>
      </w:pPr>
      <w:r>
        <w:t xml:space="preserve">Conseils aux parents </w:t>
      </w:r>
    </w:p>
    <w:p w:rsidR="00EB112B" w:rsidRDefault="00EB112B" w:rsidP="00244627">
      <w:pPr>
        <w:pStyle w:val="Paragraphedeliste"/>
        <w:numPr>
          <w:ilvl w:val="0"/>
          <w:numId w:val="1"/>
        </w:numPr>
      </w:pPr>
      <w:r>
        <w:t xml:space="preserve">Nouvelle consultation si changement de comportement, respiration plus rapide, gêne respiratoire, diminution de la prise alimentaire </w:t>
      </w:r>
    </w:p>
    <w:p w:rsidR="00EB112B" w:rsidRDefault="00EB112B" w:rsidP="00F67741">
      <w:pPr>
        <w:pStyle w:val="Titre1"/>
      </w:pPr>
      <w:r>
        <w:t>Conclusion :</w:t>
      </w:r>
    </w:p>
    <w:p w:rsidR="00EB112B" w:rsidRDefault="007E3A31" w:rsidP="007E3A31">
      <w:pPr>
        <w:pStyle w:val="Paragraphedeliste"/>
        <w:numPr>
          <w:ilvl w:val="0"/>
          <w:numId w:val="1"/>
        </w:numPr>
      </w:pPr>
      <w:r>
        <w:t xml:space="preserve">Pathologie fréquente en pédiatrie </w:t>
      </w:r>
    </w:p>
    <w:p w:rsidR="007E3A31" w:rsidRDefault="007E3A31" w:rsidP="007E3A31">
      <w:pPr>
        <w:pStyle w:val="Paragraphedeliste"/>
        <w:numPr>
          <w:ilvl w:val="0"/>
          <w:numId w:val="1"/>
        </w:numPr>
      </w:pPr>
      <w:r>
        <w:t>Diagnostic = clinique  +++</w:t>
      </w:r>
    </w:p>
    <w:p w:rsidR="007E3A31" w:rsidRDefault="007E3A31" w:rsidP="007E3A31">
      <w:pPr>
        <w:pStyle w:val="Paragraphedeliste"/>
        <w:numPr>
          <w:ilvl w:val="0"/>
          <w:numId w:val="1"/>
        </w:numPr>
      </w:pPr>
      <w:r>
        <w:t xml:space="preserve">Traitement symptomatique </w:t>
      </w:r>
    </w:p>
    <w:p w:rsidR="007E3A31" w:rsidRDefault="007E3A31" w:rsidP="007E3A31">
      <w:pPr>
        <w:pStyle w:val="Paragraphedeliste"/>
        <w:numPr>
          <w:ilvl w:val="0"/>
          <w:numId w:val="1"/>
        </w:numPr>
      </w:pPr>
      <w:r>
        <w:t xml:space="preserve">Evolution souvent </w:t>
      </w:r>
      <w:r w:rsidR="00FB514F">
        <w:t xml:space="preserve">favorable mais attention aux complications </w:t>
      </w:r>
    </w:p>
    <w:p w:rsidR="00FB514F" w:rsidRPr="00EE7E53" w:rsidRDefault="00FB514F" w:rsidP="007E3A31">
      <w:pPr>
        <w:pStyle w:val="Paragraphedeliste"/>
        <w:numPr>
          <w:ilvl w:val="0"/>
          <w:numId w:val="1"/>
        </w:numPr>
      </w:pPr>
      <w:r>
        <w:lastRenderedPageBreak/>
        <w:t xml:space="preserve">Complications : terrain avec comorbidités </w:t>
      </w:r>
    </w:p>
    <w:p w:rsidR="00F44D06" w:rsidRPr="00562A6C" w:rsidRDefault="00F44D06" w:rsidP="00C66D35"/>
    <w:p w:rsidR="00942B76" w:rsidRDefault="00942B76" w:rsidP="00942B76"/>
    <w:p w:rsidR="00942B76" w:rsidRDefault="00942B76" w:rsidP="00942B76"/>
    <w:p w:rsidR="00942B76" w:rsidRPr="00CE7E9C" w:rsidRDefault="00942B76" w:rsidP="00942B76"/>
    <w:sectPr w:rsidR="00942B76" w:rsidRPr="00CE7E9C">
      <w:headerReference w:type="default" r:id="rId9"/>
      <w:footerReference w:type="even" r:id="rId10"/>
      <w:footerReference w:type="default" r:id="rId11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478E" w:rsidRDefault="002B478E" w:rsidP="00CF7219">
      <w:pPr>
        <w:spacing w:before="0" w:after="0" w:line="240" w:lineRule="auto"/>
      </w:pPr>
      <w:r>
        <w:separator/>
      </w:r>
    </w:p>
  </w:endnote>
  <w:endnote w:type="continuationSeparator" w:id="0">
    <w:p w:rsidR="002B478E" w:rsidRDefault="002B478E" w:rsidP="00CF721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1562491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CF7219" w:rsidRDefault="00CF721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CF7219" w:rsidRDefault="00CF721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04482828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CF7219" w:rsidRDefault="00CF721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CF7219" w:rsidRDefault="00CF721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478E" w:rsidRDefault="002B478E" w:rsidP="00CF7219">
      <w:pPr>
        <w:spacing w:before="0" w:after="0" w:line="240" w:lineRule="auto"/>
      </w:pPr>
      <w:r>
        <w:separator/>
      </w:r>
    </w:p>
  </w:footnote>
  <w:footnote w:type="continuationSeparator" w:id="0">
    <w:p w:rsidR="002B478E" w:rsidRDefault="002B478E" w:rsidP="00CF721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7219" w:rsidRDefault="00CF7219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B14C2"/>
    <w:multiLevelType w:val="hybridMultilevel"/>
    <w:tmpl w:val="B6A0B8DA"/>
    <w:lvl w:ilvl="0" w:tplc="0FBCEB34">
      <w:start w:val="10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3E4CDE"/>
    <w:multiLevelType w:val="hybridMultilevel"/>
    <w:tmpl w:val="F5F2C6FC"/>
    <w:lvl w:ilvl="0" w:tplc="FFFFFFFF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195418">
    <w:abstractNumId w:val="1"/>
  </w:num>
  <w:num w:numId="2" w16cid:durableId="201471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19"/>
    <w:rsid w:val="00080901"/>
    <w:rsid w:val="000A7DA8"/>
    <w:rsid w:val="000E05EF"/>
    <w:rsid w:val="00117471"/>
    <w:rsid w:val="001260CB"/>
    <w:rsid w:val="00126107"/>
    <w:rsid w:val="00127736"/>
    <w:rsid w:val="001729D0"/>
    <w:rsid w:val="001D2610"/>
    <w:rsid w:val="001F2A18"/>
    <w:rsid w:val="002227D3"/>
    <w:rsid w:val="00224811"/>
    <w:rsid w:val="00244627"/>
    <w:rsid w:val="00280A13"/>
    <w:rsid w:val="002961FC"/>
    <w:rsid w:val="002A0785"/>
    <w:rsid w:val="002B478E"/>
    <w:rsid w:val="002B76E7"/>
    <w:rsid w:val="002C6518"/>
    <w:rsid w:val="003143A2"/>
    <w:rsid w:val="0033792C"/>
    <w:rsid w:val="0034455C"/>
    <w:rsid w:val="00394457"/>
    <w:rsid w:val="003C7237"/>
    <w:rsid w:val="003D10E5"/>
    <w:rsid w:val="003F7CA1"/>
    <w:rsid w:val="00402DBF"/>
    <w:rsid w:val="0046263F"/>
    <w:rsid w:val="0047250A"/>
    <w:rsid w:val="00472ADE"/>
    <w:rsid w:val="00484844"/>
    <w:rsid w:val="004B40B7"/>
    <w:rsid w:val="004C36C0"/>
    <w:rsid w:val="00514C22"/>
    <w:rsid w:val="00521B51"/>
    <w:rsid w:val="00552E49"/>
    <w:rsid w:val="00562A6C"/>
    <w:rsid w:val="00584EB3"/>
    <w:rsid w:val="00590EE6"/>
    <w:rsid w:val="005B340E"/>
    <w:rsid w:val="005B3A19"/>
    <w:rsid w:val="005D6E48"/>
    <w:rsid w:val="005F5B1B"/>
    <w:rsid w:val="00605748"/>
    <w:rsid w:val="00620B83"/>
    <w:rsid w:val="00643B38"/>
    <w:rsid w:val="00661DCB"/>
    <w:rsid w:val="00665E21"/>
    <w:rsid w:val="00680D65"/>
    <w:rsid w:val="006930CD"/>
    <w:rsid w:val="006B61C4"/>
    <w:rsid w:val="006C7C0C"/>
    <w:rsid w:val="006E1253"/>
    <w:rsid w:val="006F1F83"/>
    <w:rsid w:val="006F2FDC"/>
    <w:rsid w:val="0070375D"/>
    <w:rsid w:val="00795C5D"/>
    <w:rsid w:val="007976EE"/>
    <w:rsid w:val="007C019C"/>
    <w:rsid w:val="007D6F62"/>
    <w:rsid w:val="007E3A31"/>
    <w:rsid w:val="007E5CA0"/>
    <w:rsid w:val="0080602C"/>
    <w:rsid w:val="00806A11"/>
    <w:rsid w:val="00820EFD"/>
    <w:rsid w:val="008668CA"/>
    <w:rsid w:val="00887868"/>
    <w:rsid w:val="0089071B"/>
    <w:rsid w:val="008D34D7"/>
    <w:rsid w:val="009073F4"/>
    <w:rsid w:val="00910EA1"/>
    <w:rsid w:val="00911179"/>
    <w:rsid w:val="0092761B"/>
    <w:rsid w:val="00941FFA"/>
    <w:rsid w:val="00942B76"/>
    <w:rsid w:val="00951074"/>
    <w:rsid w:val="00964DE2"/>
    <w:rsid w:val="00970837"/>
    <w:rsid w:val="00980F10"/>
    <w:rsid w:val="00985987"/>
    <w:rsid w:val="009E48A4"/>
    <w:rsid w:val="009F0590"/>
    <w:rsid w:val="00A033EF"/>
    <w:rsid w:val="00A1230C"/>
    <w:rsid w:val="00A15F22"/>
    <w:rsid w:val="00A16CF4"/>
    <w:rsid w:val="00A51FBC"/>
    <w:rsid w:val="00A52284"/>
    <w:rsid w:val="00A922F0"/>
    <w:rsid w:val="00AA70EB"/>
    <w:rsid w:val="00AC076C"/>
    <w:rsid w:val="00AC1B64"/>
    <w:rsid w:val="00B23970"/>
    <w:rsid w:val="00B537B3"/>
    <w:rsid w:val="00B60E1B"/>
    <w:rsid w:val="00B7070B"/>
    <w:rsid w:val="00BA1CF9"/>
    <w:rsid w:val="00BA631F"/>
    <w:rsid w:val="00BB0CD5"/>
    <w:rsid w:val="00BB25C1"/>
    <w:rsid w:val="00BB3B60"/>
    <w:rsid w:val="00BC6E6E"/>
    <w:rsid w:val="00C17FC7"/>
    <w:rsid w:val="00C513FC"/>
    <w:rsid w:val="00C635E0"/>
    <w:rsid w:val="00C66D35"/>
    <w:rsid w:val="00C7523C"/>
    <w:rsid w:val="00CB5F2D"/>
    <w:rsid w:val="00CE5A53"/>
    <w:rsid w:val="00CE7E9C"/>
    <w:rsid w:val="00CF026B"/>
    <w:rsid w:val="00CF7219"/>
    <w:rsid w:val="00D1167B"/>
    <w:rsid w:val="00D17556"/>
    <w:rsid w:val="00D25180"/>
    <w:rsid w:val="00D265C8"/>
    <w:rsid w:val="00D47F46"/>
    <w:rsid w:val="00DC1E89"/>
    <w:rsid w:val="00E4235B"/>
    <w:rsid w:val="00E5197C"/>
    <w:rsid w:val="00E756EC"/>
    <w:rsid w:val="00E80DCC"/>
    <w:rsid w:val="00EB112B"/>
    <w:rsid w:val="00EB1934"/>
    <w:rsid w:val="00ED52D6"/>
    <w:rsid w:val="00EE7E53"/>
    <w:rsid w:val="00F3399E"/>
    <w:rsid w:val="00F44D06"/>
    <w:rsid w:val="00F61FB6"/>
    <w:rsid w:val="00F67741"/>
    <w:rsid w:val="00F91F36"/>
    <w:rsid w:val="00FA5276"/>
    <w:rsid w:val="00FB212F"/>
    <w:rsid w:val="00FB514F"/>
    <w:rsid w:val="00FC617C"/>
    <w:rsid w:val="00FF30CA"/>
    <w:rsid w:val="00FF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CF394"/>
  <w15:chartTrackingRefBased/>
  <w15:docId w15:val="{0A075354-95A4-A54A-94DC-4316DCC8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CF721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7219"/>
  </w:style>
  <w:style w:type="paragraph" w:styleId="Pieddepage">
    <w:name w:val="footer"/>
    <w:basedOn w:val="Normal"/>
    <w:link w:val="PieddepageCar"/>
    <w:uiPriority w:val="99"/>
    <w:unhideWhenUsed/>
    <w:rsid w:val="00CF7219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7219"/>
  </w:style>
  <w:style w:type="character" w:styleId="Numrodepage">
    <w:name w:val="page number"/>
    <w:basedOn w:val="Policepardfaut"/>
    <w:uiPriority w:val="99"/>
    <w:semiHidden/>
    <w:unhideWhenUsed/>
    <w:rsid w:val="00CF7219"/>
  </w:style>
  <w:style w:type="paragraph" w:styleId="Paragraphedeliste">
    <w:name w:val="List Paragraph"/>
    <w:basedOn w:val="Normal"/>
    <w:uiPriority w:val="34"/>
    <w:qFormat/>
    <w:rsid w:val="005B340E"/>
    <w:pPr>
      <w:ind w:left="720"/>
      <w:contextualSpacing/>
    </w:pPr>
  </w:style>
  <w:style w:type="table" w:styleId="Grilledutableau">
    <w:name w:val="Table Grid"/>
    <w:basedOn w:val="TableauNormal"/>
    <w:uiPriority w:val="39"/>
    <w:rsid w:val="00A1230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1230C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97</TotalTime>
  <Pages>6</Pages>
  <Words>1199</Words>
  <Characters>6596</Characters>
  <Application>Microsoft Office Word</Application>
  <DocSecurity>0</DocSecurity>
  <Lines>54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124</cp:revision>
  <dcterms:created xsi:type="dcterms:W3CDTF">2025-02-07T18:16:00Z</dcterms:created>
  <dcterms:modified xsi:type="dcterms:W3CDTF">2025-02-16T16:40:00Z</dcterms:modified>
</cp:coreProperties>
</file>