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DE1C0" w14:textId="77777777" w:rsidR="00BE5A82" w:rsidRPr="006B2893" w:rsidRDefault="00521168" w:rsidP="00B84BB3">
      <w:pPr>
        <w:pStyle w:val="Titre"/>
      </w:pPr>
      <w:r w:rsidRPr="006B2893">
        <w:t>INTOXICATION PAR CONSOMMATION D’ALIMENTS MARINS</w:t>
      </w:r>
      <w:r w:rsidR="006B2893">
        <w:t xml:space="preserve"> (ICAM)</w:t>
      </w:r>
    </w:p>
    <w:p w14:paraId="245A78FD" w14:textId="77777777" w:rsidR="006B2893" w:rsidRDefault="006B2893">
      <w:pPr>
        <w:rPr>
          <w:rFonts w:ascii="Times New Roman" w:hAnsi="Times New Roman" w:cs="Times New Roman"/>
          <w:b/>
          <w:sz w:val="28"/>
          <w:szCs w:val="28"/>
        </w:rPr>
      </w:pPr>
    </w:p>
    <w:p w14:paraId="3DE04DAA" w14:textId="77777777" w:rsidR="00D05FF4" w:rsidRPr="006B2893" w:rsidRDefault="00D05FF4" w:rsidP="00B84BB3">
      <w:pPr>
        <w:pStyle w:val="Titre1"/>
      </w:pPr>
      <w:r w:rsidRPr="006B2893">
        <w:t>DEFINITION DE L’ICAM :</w:t>
      </w:r>
    </w:p>
    <w:p w14:paraId="61103EBC" w14:textId="77777777" w:rsidR="00D05FF4" w:rsidRPr="006B2893" w:rsidRDefault="00D05FF4" w:rsidP="00D05FF4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Ensemble des manifestations cliniques provoquées par la consommation d’animaux marins contenant des produits toxiques et nocifs pour l’organisme humain</w:t>
      </w:r>
    </w:p>
    <w:p w14:paraId="4743932E" w14:textId="77777777" w:rsidR="00D05FF4" w:rsidRPr="006B2893" w:rsidRDefault="00D05FF4" w:rsidP="00D05FF4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Intoxication dues à des toxines présentes dans la peau, la chair, la tête et les viscères des poissons</w:t>
      </w:r>
    </w:p>
    <w:p w14:paraId="0672203C" w14:textId="77777777" w:rsidR="006B2893" w:rsidRDefault="006B2893" w:rsidP="00D05FF4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34B4D13" w14:textId="77777777" w:rsidR="006B2893" w:rsidRDefault="006B2893" w:rsidP="00B84BB3">
      <w:pPr>
        <w:pStyle w:val="Titre1"/>
      </w:pPr>
      <w:r>
        <w:t>OBJECTIFS</w:t>
      </w:r>
    </w:p>
    <w:p w14:paraId="5AD8C358" w14:textId="77777777" w:rsidR="006B2893" w:rsidRDefault="006B2893" w:rsidP="006B2893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Définir l’ICAM</w:t>
      </w:r>
    </w:p>
    <w:p w14:paraId="48CAE0F5" w14:textId="77777777" w:rsidR="006B2893" w:rsidRDefault="006B2893" w:rsidP="006B2893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Classer les différents types</w:t>
      </w:r>
    </w:p>
    <w:p w14:paraId="2A24F69D" w14:textId="77777777" w:rsidR="006B2893" w:rsidRDefault="006B2893" w:rsidP="006B2893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Proposer des mesures préventives</w:t>
      </w:r>
    </w:p>
    <w:p w14:paraId="6715B62E" w14:textId="77777777" w:rsidR="006B2893" w:rsidRP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6FAF80C" w14:textId="77777777" w:rsidR="006B2893" w:rsidRDefault="006B2893" w:rsidP="00B84BB3">
      <w:pPr>
        <w:pStyle w:val="Titre1"/>
      </w:pPr>
      <w:r>
        <w:t>GENERALITES SUR LES ANIMAUX MARINS</w:t>
      </w:r>
    </w:p>
    <w:p w14:paraId="250ACF6F" w14:textId="77777777" w:rsidR="00D05FF4" w:rsidRPr="006B2893" w:rsidRDefault="006B2893" w:rsidP="00B84BB3">
      <w:pPr>
        <w:pStyle w:val="Titre2"/>
      </w:pPr>
      <w:r w:rsidRPr="006B2893">
        <w:t>Composition nutritionnelle des animaux marins</w:t>
      </w:r>
    </w:p>
    <w:p w14:paraId="2AC49E75" w14:textId="77777777" w:rsidR="00D05FF4" w:rsidRPr="006B2893" w:rsidRDefault="00D05FF4" w:rsidP="00D05FF4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Riches en vitamines</w:t>
      </w:r>
    </w:p>
    <w:p w14:paraId="53FFACC5" w14:textId="77777777" w:rsidR="00D05FF4" w:rsidRPr="006B2893" w:rsidRDefault="00D05FF4" w:rsidP="00D05FF4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Groupe B :</w:t>
      </w:r>
    </w:p>
    <w:p w14:paraId="1293D93C" w14:textId="77777777" w:rsidR="00D05FF4" w:rsidRPr="006B2893" w:rsidRDefault="00D05FF4" w:rsidP="00D05FF4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B12 : participe à la synthèse des globules rouges et des protéines</w:t>
      </w:r>
    </w:p>
    <w:p w14:paraId="4D019A34" w14:textId="77777777" w:rsidR="00D05FF4" w:rsidRPr="006B2893" w:rsidRDefault="00D05FF4" w:rsidP="00D05FF4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B3 (ou PP) : joue un rôle dans la production de l’énergie</w:t>
      </w:r>
    </w:p>
    <w:p w14:paraId="51859AB3" w14:textId="77777777" w:rsidR="00D05FF4" w:rsidRPr="006B2893" w:rsidRDefault="00D05FF4" w:rsidP="00D05FF4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B6 : indispensable ou le métabolisme des acides aminés</w:t>
      </w:r>
    </w:p>
    <w:p w14:paraId="0D8CAEC1" w14:textId="77777777" w:rsidR="00D05FF4" w:rsidRPr="006B2893" w:rsidRDefault="00D05FF4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Groupe D : fixation du calcium sur les os</w:t>
      </w:r>
    </w:p>
    <w:p w14:paraId="6918E0E7" w14:textId="77777777" w:rsidR="00D05FF4" w:rsidRPr="006B2893" w:rsidRDefault="00D05FF4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Groupe E : rôle antioxydant</w:t>
      </w:r>
    </w:p>
    <w:p w14:paraId="7A78DFFF" w14:textId="77777777" w:rsidR="006B2893" w:rsidRP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0A3630ED" w14:textId="77777777" w:rsidR="004058FE" w:rsidRPr="006B2893" w:rsidRDefault="004058FE" w:rsidP="004058F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Riches en minéraux</w:t>
      </w:r>
    </w:p>
    <w:p w14:paraId="5BFFAE2A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Iode : participe à la synthèse des hormones thyroïdiennes</w:t>
      </w:r>
    </w:p>
    <w:p w14:paraId="7AC978B1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Phosphore : mécanisme de transport et de stockage de l’énergie</w:t>
      </w:r>
    </w:p>
    <w:p w14:paraId="1E280CAC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Sélénium : activité </w:t>
      </w:r>
      <w:proofErr w:type="spellStart"/>
      <w:r w:rsidRPr="006B2893">
        <w:rPr>
          <w:rFonts w:ascii="Times New Roman" w:hAnsi="Times New Roman" w:cs="Times New Roman"/>
          <w:sz w:val="28"/>
          <w:szCs w:val="28"/>
        </w:rPr>
        <w:t>anti-oxydante</w:t>
      </w:r>
      <w:proofErr w:type="spellEnd"/>
      <w:r w:rsidRPr="006B2893">
        <w:rPr>
          <w:rFonts w:ascii="Times New Roman" w:hAnsi="Times New Roman" w:cs="Times New Roman"/>
          <w:sz w:val="28"/>
          <w:szCs w:val="28"/>
        </w:rPr>
        <w:t xml:space="preserve"> et dont les produits aquatiques sont une source majeure</w:t>
      </w:r>
    </w:p>
    <w:p w14:paraId="017AEB65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Fer : constituant de l’hémoglobine</w:t>
      </w:r>
    </w:p>
    <w:p w14:paraId="63A52B0D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Magnésium : fonctionnement musculaire et nerveux</w:t>
      </w:r>
    </w:p>
    <w:p w14:paraId="527175C1" w14:textId="77777777"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65BF3EDC" w14:textId="77777777" w:rsidR="004058FE" w:rsidRPr="006B2893" w:rsidRDefault="004058FE" w:rsidP="004058F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Riche en oméga 3 :</w:t>
      </w:r>
    </w:p>
    <w:p w14:paraId="74DB5E47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Acides gras de « longue chaîne »</w:t>
      </w:r>
    </w:p>
    <w:p w14:paraId="1EBCBA43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Compostions lipidique intéressante grâce à une bonne répartition entre acides gras saturés et insaturés</w:t>
      </w:r>
    </w:p>
    <w:p w14:paraId="4942688B" w14:textId="77777777"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Acides gras polyinsaturés de la famille des omégas 3 = atouts en santé car présents en grande quantité</w:t>
      </w:r>
    </w:p>
    <w:p w14:paraId="13B16BEC" w14:textId="77777777" w:rsidR="004058FE" w:rsidRPr="006B2893" w:rsidRDefault="00FE1B61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Rôles</w:t>
      </w:r>
      <w:r w:rsidR="004058FE" w:rsidRPr="006B2893">
        <w:rPr>
          <w:rFonts w:ascii="Times New Roman" w:hAnsi="Times New Roman" w:cs="Times New Roman"/>
          <w:sz w:val="28"/>
          <w:szCs w:val="28"/>
        </w:rPr>
        <w:t xml:space="preserve"> physiologiques des acides gras omégas 3 (EPA et DHA) :</w:t>
      </w:r>
    </w:p>
    <w:p w14:paraId="188604E5" w14:textId="77777777" w:rsidR="004058FE" w:rsidRPr="006B2893" w:rsidRDefault="00FE1B61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Rôle structurel de constituant des membranes en particulier au niveau du cerveau et de la rétine</w:t>
      </w:r>
    </w:p>
    <w:p w14:paraId="68767598" w14:textId="77777777" w:rsidR="00FE1B61" w:rsidRPr="006B2893" w:rsidRDefault="00FE1B61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Rôle fonctionnel car précurseurs de médiateurs chimiques ayant des rôles très importants pour la santé (par exemple dans le domaine de l’inflammation et de l’agrégation plaquettaire)</w:t>
      </w:r>
    </w:p>
    <w:p w14:paraId="238A2F19" w14:textId="77777777" w:rsidR="00AB6BB7" w:rsidRPr="006B2893" w:rsidRDefault="00AB6BB7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Déficit en acides gras oméga 3 (avec un excès en aides gras oméga 6) associé à la survenue de maladie neurodégénératives (maladie d’Alzheimer) de dépression, de dégénérescence maculaire liée à l’âge</w:t>
      </w:r>
    </w:p>
    <w:p w14:paraId="073D949F" w14:textId="77777777" w:rsidR="00AB6BB7" w:rsidRPr="006B2893" w:rsidRDefault="00AB6BB7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Apports suffisants</w:t>
      </w:r>
    </w:p>
    <w:p w14:paraId="607B56A0" w14:textId="77777777" w:rsidR="00AB6BB7" w:rsidRPr="006B2893" w:rsidRDefault="00AB6BB7" w:rsidP="00BE5A82">
      <w:pPr>
        <w:pStyle w:val="Paragraphedeliste"/>
        <w:numPr>
          <w:ilvl w:val="3"/>
          <w:numId w:val="11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Prévention de certains cancers</w:t>
      </w:r>
    </w:p>
    <w:p w14:paraId="76B7212C" w14:textId="77777777" w:rsidR="00D05FF4" w:rsidRPr="006B2893" w:rsidRDefault="00AB6BB7" w:rsidP="00D05FF4">
      <w:pPr>
        <w:pStyle w:val="Paragraphedeliste"/>
        <w:numPr>
          <w:ilvl w:val="3"/>
          <w:numId w:val="11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Diminution du risque de maladies cardiovasculaires et de mort subite</w:t>
      </w:r>
    </w:p>
    <w:p w14:paraId="6A808826" w14:textId="77777777" w:rsidR="006B2893" w:rsidRDefault="006B2893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FF3FAAF" w14:textId="77777777" w:rsidR="00A61BBB" w:rsidRPr="006B2893" w:rsidRDefault="000D78F0" w:rsidP="00B84BB3">
      <w:pPr>
        <w:pStyle w:val="Titre2"/>
      </w:pPr>
      <w:r w:rsidRPr="006B2893">
        <w:t>Valeur énergétique des animaux marins</w:t>
      </w:r>
    </w:p>
    <w:p w14:paraId="2DE50675" w14:textId="77777777" w:rsidR="000D78F0" w:rsidRPr="006B2893" w:rsidRDefault="000D78F0" w:rsidP="000D78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Faible densité énergétique</w:t>
      </w:r>
    </w:p>
    <w:p w14:paraId="46358C26" w14:textId="77777777"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Valeur calorique pour 100 grammes entre 60 et 200 K calories</w:t>
      </w:r>
    </w:p>
    <w:p w14:paraId="0F4E58E3" w14:textId="77777777" w:rsidR="000D78F0" w:rsidRPr="006B2893" w:rsidRDefault="000D78F0" w:rsidP="000D78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Peu de lipides</w:t>
      </w:r>
    </w:p>
    <w:p w14:paraId="4BB4B017" w14:textId="77777777"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Poissons maigres moins de 3%</w:t>
      </w:r>
    </w:p>
    <w:p w14:paraId="6DD441F6" w14:textId="77777777"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Jusqu’à 14% pour quelques espèces grasses</w:t>
      </w:r>
    </w:p>
    <w:p w14:paraId="02F371E2" w14:textId="77777777" w:rsidR="000D78F0" w:rsidRPr="006B2893" w:rsidRDefault="000D78F0" w:rsidP="000D78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</w:t>
      </w:r>
      <w:r w:rsidR="0058326B" w:rsidRPr="006B2893">
        <w:rPr>
          <w:rFonts w:ascii="Times New Roman" w:hAnsi="Times New Roman" w:cs="Times New Roman"/>
          <w:sz w:val="28"/>
          <w:szCs w:val="28"/>
        </w:rPr>
        <w:t>en</w:t>
      </w:r>
      <w:r w:rsidRPr="006B2893">
        <w:rPr>
          <w:rFonts w:ascii="Times New Roman" w:hAnsi="Times New Roman" w:cs="Times New Roman"/>
          <w:sz w:val="28"/>
          <w:szCs w:val="28"/>
        </w:rPr>
        <w:t>e</w:t>
      </w:r>
      <w:r w:rsidR="0058326B" w:rsidRPr="006B2893">
        <w:rPr>
          <w:rFonts w:ascii="Times New Roman" w:hAnsi="Times New Roman" w:cs="Times New Roman"/>
          <w:sz w:val="28"/>
          <w:szCs w:val="28"/>
        </w:rPr>
        <w:t>u</w:t>
      </w:r>
      <w:r w:rsidRPr="006B2893">
        <w:rPr>
          <w:rFonts w:ascii="Times New Roman" w:hAnsi="Times New Roman" w:cs="Times New Roman"/>
          <w:sz w:val="28"/>
          <w:szCs w:val="28"/>
        </w:rPr>
        <w:t>r en protéines élevée (15 à 25%)</w:t>
      </w:r>
    </w:p>
    <w:p w14:paraId="506493C9" w14:textId="77777777"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Indispensables notamment </w:t>
      </w:r>
      <w:r w:rsidR="0058326B" w:rsidRPr="006B2893">
        <w:rPr>
          <w:rFonts w:ascii="Times New Roman" w:hAnsi="Times New Roman" w:cs="Times New Roman"/>
          <w:sz w:val="28"/>
          <w:szCs w:val="28"/>
        </w:rPr>
        <w:t>aux synthèses protéiques nécessaires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pour la croissance </w:t>
      </w:r>
      <w:r w:rsidR="00D60A0B" w:rsidRPr="006B2893">
        <w:rPr>
          <w:rFonts w:ascii="Times New Roman" w:hAnsi="Times New Roman" w:cs="Times New Roman"/>
          <w:sz w:val="28"/>
          <w:szCs w:val="28"/>
        </w:rPr>
        <w:t>e</w:t>
      </w:r>
      <w:r w:rsidRPr="006B2893">
        <w:rPr>
          <w:rFonts w:ascii="Times New Roman" w:hAnsi="Times New Roman" w:cs="Times New Roman"/>
          <w:sz w:val="28"/>
          <w:szCs w:val="28"/>
        </w:rPr>
        <w:t>t le renouvellement cellulaire</w:t>
      </w:r>
    </w:p>
    <w:p w14:paraId="3D867810" w14:textId="77777777"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Protéines de qualité car environ 50% des acides aminés qui les composent sont des acides aminés essentiels</w:t>
      </w:r>
    </w:p>
    <w:p w14:paraId="6AB8D9D2" w14:textId="77777777"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Bonne digestibilité</w:t>
      </w:r>
    </w:p>
    <w:p w14:paraId="50894F97" w14:textId="77777777" w:rsidR="006B2893" w:rsidRDefault="006B2893" w:rsidP="002F7B2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EBF28D3" w14:textId="77777777" w:rsidR="002F7B21" w:rsidRPr="006B2893" w:rsidRDefault="002F7B21" w:rsidP="00B84BB3">
      <w:pPr>
        <w:pStyle w:val="Titre2"/>
      </w:pPr>
      <w:r w:rsidRPr="006B2893">
        <w:lastRenderedPageBreak/>
        <w:t>Recommandation OMS</w:t>
      </w:r>
    </w:p>
    <w:p w14:paraId="468DFFBE" w14:textId="77777777" w:rsidR="002F7B21" w:rsidRPr="006B2893" w:rsidRDefault="002F7B21" w:rsidP="002F7B2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L’</w:t>
      </w:r>
      <w:r w:rsidR="005A1D96" w:rsidRPr="006B2893">
        <w:rPr>
          <w:rFonts w:ascii="Times New Roman" w:hAnsi="Times New Roman" w:cs="Times New Roman"/>
          <w:sz w:val="28"/>
          <w:szCs w:val="28"/>
        </w:rPr>
        <w:t>organisation</w:t>
      </w:r>
      <w:r w:rsidRPr="006B2893">
        <w:rPr>
          <w:rFonts w:ascii="Times New Roman" w:hAnsi="Times New Roman" w:cs="Times New Roman"/>
          <w:sz w:val="28"/>
          <w:szCs w:val="28"/>
        </w:rPr>
        <w:t xml:space="preserve"> mondiale de l</w:t>
      </w:r>
      <w:r w:rsidR="005A1D96" w:rsidRPr="006B2893">
        <w:rPr>
          <w:rFonts w:ascii="Times New Roman" w:hAnsi="Times New Roman" w:cs="Times New Roman"/>
          <w:sz w:val="28"/>
          <w:szCs w:val="28"/>
        </w:rPr>
        <w:t>a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5A1D96" w:rsidRPr="006B2893">
        <w:rPr>
          <w:rFonts w:ascii="Times New Roman" w:hAnsi="Times New Roman" w:cs="Times New Roman"/>
          <w:sz w:val="28"/>
          <w:szCs w:val="28"/>
        </w:rPr>
        <w:t>santé</w:t>
      </w:r>
      <w:r w:rsidRPr="006B2893">
        <w:rPr>
          <w:rFonts w:ascii="Times New Roman" w:hAnsi="Times New Roman" w:cs="Times New Roman"/>
          <w:sz w:val="28"/>
          <w:szCs w:val="28"/>
        </w:rPr>
        <w:t xml:space="preserve"> et le programme nati</w:t>
      </w:r>
      <w:r w:rsidR="005A1D96" w:rsidRPr="006B2893">
        <w:rPr>
          <w:rFonts w:ascii="Times New Roman" w:hAnsi="Times New Roman" w:cs="Times New Roman"/>
          <w:sz w:val="28"/>
          <w:szCs w:val="28"/>
        </w:rPr>
        <w:t>o</w:t>
      </w:r>
      <w:r w:rsidRPr="006B2893">
        <w:rPr>
          <w:rFonts w:ascii="Times New Roman" w:hAnsi="Times New Roman" w:cs="Times New Roman"/>
          <w:sz w:val="28"/>
          <w:szCs w:val="28"/>
        </w:rPr>
        <w:t>na</w:t>
      </w:r>
      <w:r w:rsidR="005A1D96" w:rsidRPr="006B2893">
        <w:rPr>
          <w:rFonts w:ascii="Times New Roman" w:hAnsi="Times New Roman" w:cs="Times New Roman"/>
          <w:sz w:val="28"/>
          <w:szCs w:val="28"/>
        </w:rPr>
        <w:t>l</w:t>
      </w:r>
      <w:r w:rsidRPr="006B2893">
        <w:rPr>
          <w:rFonts w:ascii="Times New Roman" w:hAnsi="Times New Roman" w:cs="Times New Roman"/>
          <w:sz w:val="28"/>
          <w:szCs w:val="28"/>
        </w:rPr>
        <w:t xml:space="preserve"> nutrition</w:t>
      </w:r>
      <w:r w:rsidR="005A1D96" w:rsidRPr="006B2893">
        <w:rPr>
          <w:rFonts w:ascii="Times New Roman" w:hAnsi="Times New Roman" w:cs="Times New Roman"/>
          <w:sz w:val="28"/>
          <w:szCs w:val="28"/>
        </w:rPr>
        <w:t xml:space="preserve"> santé </w:t>
      </w:r>
      <w:r w:rsidR="0058326B" w:rsidRPr="006B2893">
        <w:rPr>
          <w:rFonts w:ascii="Times New Roman" w:hAnsi="Times New Roman" w:cs="Times New Roman"/>
          <w:sz w:val="28"/>
          <w:szCs w:val="28"/>
        </w:rPr>
        <w:t>recommandent</w:t>
      </w:r>
      <w:r w:rsidR="005A1D96" w:rsidRPr="006B2893">
        <w:rPr>
          <w:rFonts w:ascii="Times New Roman" w:hAnsi="Times New Roman" w:cs="Times New Roman"/>
          <w:sz w:val="28"/>
          <w:szCs w:val="28"/>
        </w:rPr>
        <w:t xml:space="preserve"> de consommer</w:t>
      </w:r>
      <w:r w:rsidRPr="006B2893">
        <w:rPr>
          <w:rFonts w:ascii="Times New Roman" w:hAnsi="Times New Roman" w:cs="Times New Roman"/>
          <w:sz w:val="28"/>
          <w:szCs w:val="28"/>
        </w:rPr>
        <w:t xml:space="preserve"> des</w:t>
      </w:r>
      <w:r w:rsidR="005A1D96" w:rsidRPr="006B2893">
        <w:rPr>
          <w:rFonts w:ascii="Times New Roman" w:hAnsi="Times New Roman" w:cs="Times New Roman"/>
          <w:sz w:val="28"/>
          <w:szCs w:val="28"/>
        </w:rPr>
        <w:t xml:space="preserve"> pr</w:t>
      </w:r>
      <w:r w:rsidRPr="006B2893">
        <w:rPr>
          <w:rFonts w:ascii="Times New Roman" w:hAnsi="Times New Roman" w:cs="Times New Roman"/>
          <w:sz w:val="28"/>
          <w:szCs w:val="28"/>
        </w:rPr>
        <w:t xml:space="preserve">oduits </w:t>
      </w:r>
      <w:r w:rsidR="005A1D96" w:rsidRPr="006B2893">
        <w:rPr>
          <w:rFonts w:ascii="Times New Roman" w:hAnsi="Times New Roman" w:cs="Times New Roman"/>
          <w:sz w:val="28"/>
          <w:szCs w:val="28"/>
        </w:rPr>
        <w:t>aquatiques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au </w:t>
      </w:r>
      <w:r w:rsidR="005A1D96" w:rsidRPr="006B2893">
        <w:rPr>
          <w:rFonts w:ascii="Times New Roman" w:hAnsi="Times New Roman" w:cs="Times New Roman"/>
          <w:sz w:val="28"/>
          <w:szCs w:val="28"/>
        </w:rPr>
        <w:t>m</w:t>
      </w:r>
      <w:r w:rsidRPr="006B2893">
        <w:rPr>
          <w:rFonts w:ascii="Times New Roman" w:hAnsi="Times New Roman" w:cs="Times New Roman"/>
          <w:sz w:val="28"/>
          <w:szCs w:val="28"/>
        </w:rPr>
        <w:t xml:space="preserve">oins </w:t>
      </w:r>
      <w:proofErr w:type="gramStart"/>
      <w:r w:rsidRPr="006B2893">
        <w:rPr>
          <w:rFonts w:ascii="Times New Roman" w:hAnsi="Times New Roman" w:cs="Times New Roman"/>
          <w:sz w:val="28"/>
          <w:szCs w:val="28"/>
        </w:rPr>
        <w:t>deux</w:t>
      </w:r>
      <w:proofErr w:type="gramEnd"/>
      <w:r w:rsidRPr="006B2893">
        <w:rPr>
          <w:rFonts w:ascii="Times New Roman" w:hAnsi="Times New Roman" w:cs="Times New Roman"/>
          <w:sz w:val="28"/>
          <w:szCs w:val="28"/>
        </w:rPr>
        <w:t xml:space="preserve"> fois par </w:t>
      </w:r>
      <w:r w:rsidR="005A1D96" w:rsidRPr="006B2893">
        <w:rPr>
          <w:rFonts w:ascii="Times New Roman" w:hAnsi="Times New Roman" w:cs="Times New Roman"/>
          <w:sz w:val="28"/>
          <w:szCs w:val="28"/>
        </w:rPr>
        <w:t>semaine</w:t>
      </w:r>
      <w:r w:rsidRPr="006B2893">
        <w:rPr>
          <w:rFonts w:ascii="Times New Roman" w:hAnsi="Times New Roman" w:cs="Times New Roman"/>
          <w:sz w:val="28"/>
          <w:szCs w:val="28"/>
        </w:rPr>
        <w:t xml:space="preserve"> et de varier les </w:t>
      </w:r>
      <w:r w:rsidR="005A1D96" w:rsidRPr="006B2893">
        <w:rPr>
          <w:rFonts w:ascii="Times New Roman" w:hAnsi="Times New Roman" w:cs="Times New Roman"/>
          <w:sz w:val="28"/>
          <w:szCs w:val="28"/>
        </w:rPr>
        <w:t>espèces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consommées</w:t>
      </w:r>
    </w:p>
    <w:p w14:paraId="5098F4BD" w14:textId="77777777" w:rsidR="006B2893" w:rsidRDefault="006B2893" w:rsidP="005A1D96">
      <w:pPr>
        <w:rPr>
          <w:rFonts w:ascii="Times New Roman" w:hAnsi="Times New Roman" w:cs="Times New Roman"/>
          <w:b/>
          <w:sz w:val="28"/>
          <w:szCs w:val="28"/>
        </w:rPr>
      </w:pPr>
    </w:p>
    <w:p w14:paraId="16F1D2E6" w14:textId="77777777" w:rsidR="005A1D96" w:rsidRPr="006B2893" w:rsidRDefault="005A1D96" w:rsidP="00B84BB3">
      <w:pPr>
        <w:pStyle w:val="Titre1"/>
      </w:pPr>
      <w:r w:rsidRPr="006B2893">
        <w:t>CHA</w:t>
      </w:r>
      <w:r w:rsidR="00A94CD8" w:rsidRPr="006B2893">
        <w:t>NGEME</w:t>
      </w:r>
      <w:r w:rsidRPr="006B2893">
        <w:t>N</w:t>
      </w:r>
      <w:r w:rsidR="00A94CD8" w:rsidRPr="006B2893">
        <w:t>T</w:t>
      </w:r>
      <w:r w:rsidRPr="006B2893">
        <w:t xml:space="preserve"> CLIMATIQUE ET ICAM</w:t>
      </w:r>
      <w:r w:rsidR="00D60A0B" w:rsidRPr="006B2893">
        <w:t xml:space="preserve"> (effet sur le milieu marin)</w:t>
      </w:r>
    </w:p>
    <w:p w14:paraId="56348C08" w14:textId="77777777" w:rsidR="00D60A0B" w:rsidRPr="006B2893" w:rsidRDefault="00D60A0B" w:rsidP="00D60A0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Actualité à l’échelle mondiale durant ces dernières décennies</w:t>
      </w:r>
    </w:p>
    <w:p w14:paraId="38ECFDE0" w14:textId="77777777" w:rsidR="00D60A0B" w:rsidRPr="006B2893" w:rsidRDefault="00D60A0B" w:rsidP="00D60A0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Menace sur les écosystèmes et sur les communautés humaines qui en dépendent</w:t>
      </w:r>
    </w:p>
    <w:p w14:paraId="76D45496" w14:textId="77777777"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4ABDF301" w14:textId="77777777" w:rsidR="00D60A0B" w:rsidRPr="006B2893" w:rsidRDefault="00D60A0B" w:rsidP="00D60A0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Climat :</w:t>
      </w:r>
    </w:p>
    <w:p w14:paraId="74205895" w14:textId="77777777" w:rsidR="00D60A0B" w:rsidRPr="006B2893" w:rsidRDefault="00D60A0B" w:rsidP="00D60A0B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Réchauffement climatique relié étroitement à l’effet de serre</w:t>
      </w:r>
    </w:p>
    <w:p w14:paraId="17F34990" w14:textId="77777777" w:rsidR="00D60A0B" w:rsidRPr="006B2893" w:rsidRDefault="00D60A0B" w:rsidP="00D60A0B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Intensification des phénomènes naturels</w:t>
      </w:r>
    </w:p>
    <w:p w14:paraId="6B59CF7C" w14:textId="77777777" w:rsidR="00D60A0B" w:rsidRPr="006B2893" w:rsidRDefault="00D60A0B" w:rsidP="00D60A0B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de l’écosystème marin</w:t>
      </w:r>
    </w:p>
    <w:p w14:paraId="6F79AE65" w14:textId="77777777"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2A245DB1" w14:textId="77777777" w:rsidR="009A2FD4" w:rsidRPr="006B2893" w:rsidRDefault="009A2FD4" w:rsidP="009A2FD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climatique</w:t>
      </w:r>
    </w:p>
    <w:p w14:paraId="502B12A9" w14:textId="77777777" w:rsidR="009A2FD4" w:rsidRPr="006B2893" w:rsidRDefault="009A2FD4" w:rsidP="009A2FD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Augmentation de la température moyenne du globe entier</w:t>
      </w:r>
    </w:p>
    <w:p w14:paraId="1F77C28D" w14:textId="77777777" w:rsidR="009A2FD4" w:rsidRPr="006B2893" w:rsidRDefault="009A2FD4" w:rsidP="009A2FD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Fonte des glaces en arctique et antarctique : montée du niveau de la mer</w:t>
      </w:r>
    </w:p>
    <w:p w14:paraId="506F56F1" w14:textId="77777777"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5A672C79" w14:textId="77777777" w:rsidR="009A2FD4" w:rsidRPr="006B2893" w:rsidRDefault="00307729" w:rsidP="0030772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Les changements attendus des systèmes côtiers liés au climat</w:t>
      </w:r>
    </w:p>
    <w:p w14:paraId="4321FE64" w14:textId="77777777"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Elévation du niveau de la mer de 0 à 0,6 m ou plus vers 2100</w:t>
      </w:r>
    </w:p>
    <w:p w14:paraId="0A291367" w14:textId="77777777"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Poursuite de la hausse des températures de la surface de la mer de 1 à 3°C</w:t>
      </w:r>
    </w:p>
    <w:p w14:paraId="64DA1E6C" w14:textId="77777777"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Cyclones tropicaux et extratropicaux d’une intensité croissante</w:t>
      </w:r>
    </w:p>
    <w:p w14:paraId="1ECE046E" w14:textId="77777777"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Vagues et de tempêtes extrêmes</w:t>
      </w:r>
    </w:p>
    <w:p w14:paraId="608CB8B7" w14:textId="77777777"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Modification dans les précipitations et le débit </w:t>
      </w:r>
    </w:p>
    <w:p w14:paraId="11972CA2" w14:textId="77777777"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Acidification des océans qui se produit comme une conséquence de l’augmentation de concentration des taux de croissance de coraux et des espèces carbonatées</w:t>
      </w:r>
    </w:p>
    <w:p w14:paraId="6F9808C2" w14:textId="77777777"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3694E660" w14:textId="77777777" w:rsidR="00307729" w:rsidRPr="006B2893" w:rsidRDefault="00C33592" w:rsidP="00C3359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Augmentation de la température de la surface de la mer avec des ef</w:t>
      </w:r>
      <w:r w:rsidR="006B2893">
        <w:rPr>
          <w:rFonts w:ascii="Times New Roman" w:hAnsi="Times New Roman" w:cs="Times New Roman"/>
          <w:sz w:val="28"/>
          <w:szCs w:val="28"/>
        </w:rPr>
        <w:t xml:space="preserve">fets différents d’une espèce à </w:t>
      </w:r>
      <w:r w:rsidRPr="006B2893">
        <w:rPr>
          <w:rFonts w:ascii="Times New Roman" w:hAnsi="Times New Roman" w:cs="Times New Roman"/>
          <w:sz w:val="28"/>
          <w:szCs w:val="28"/>
        </w:rPr>
        <w:t>une autre et d’un écosystème à un autre</w:t>
      </w:r>
    </w:p>
    <w:p w14:paraId="0956B9EF" w14:textId="77777777" w:rsidR="00C33592" w:rsidRPr="006B2893" w:rsidRDefault="00C33592" w:rsidP="00C3359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Réponses de ces espèces dépendant de leurs tolérances thermales et celles de leurs compétiteurs</w:t>
      </w:r>
    </w:p>
    <w:p w14:paraId="5F27BD1F" w14:textId="77777777" w:rsidR="008B02C4" w:rsidRPr="006B2893" w:rsidRDefault="008B02C4" w:rsidP="00C3359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Espèces marines et côtières :</w:t>
      </w:r>
    </w:p>
    <w:p w14:paraId="128F2A0D" w14:textId="77777777" w:rsidR="008B02C4" w:rsidRPr="006B2893" w:rsidRDefault="008B02C4" w:rsidP="008B02C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Coraux </w:t>
      </w:r>
      <w:r w:rsidR="00201986" w:rsidRPr="006B2893">
        <w:rPr>
          <w:rFonts w:ascii="Times New Roman" w:hAnsi="Times New Roman" w:cs="Times New Roman"/>
          <w:sz w:val="28"/>
          <w:szCs w:val="28"/>
        </w:rPr>
        <w:t>figurent</w:t>
      </w:r>
      <w:r w:rsidRPr="006B2893">
        <w:rPr>
          <w:rFonts w:ascii="Times New Roman" w:hAnsi="Times New Roman" w:cs="Times New Roman"/>
          <w:sz w:val="28"/>
          <w:szCs w:val="28"/>
        </w:rPr>
        <w:t xml:space="preserve"> parmi les </w:t>
      </w:r>
      <w:r w:rsidR="00201986" w:rsidRPr="006B2893">
        <w:rPr>
          <w:rFonts w:ascii="Times New Roman" w:hAnsi="Times New Roman" w:cs="Times New Roman"/>
          <w:sz w:val="28"/>
          <w:szCs w:val="28"/>
        </w:rPr>
        <w:t>plus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201986" w:rsidRPr="006B2893">
        <w:rPr>
          <w:rFonts w:ascii="Times New Roman" w:hAnsi="Times New Roman" w:cs="Times New Roman"/>
          <w:sz w:val="28"/>
          <w:szCs w:val="28"/>
        </w:rPr>
        <w:t>vulnérables</w:t>
      </w:r>
    </w:p>
    <w:p w14:paraId="194CFBC2" w14:textId="77777777" w:rsidR="008B02C4" w:rsidRPr="006B2893" w:rsidRDefault="00201986" w:rsidP="008B02C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Augmentations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 xml:space="preserve">projetées de la température de la surface de </w:t>
      </w:r>
      <w:r w:rsidR="008B02C4" w:rsidRPr="006B2893">
        <w:rPr>
          <w:rFonts w:ascii="Times New Roman" w:hAnsi="Times New Roman" w:cs="Times New Roman"/>
          <w:sz w:val="28"/>
          <w:szCs w:val="28"/>
        </w:rPr>
        <w:t>l</w:t>
      </w:r>
      <w:r w:rsidRPr="006B2893">
        <w:rPr>
          <w:rFonts w:ascii="Times New Roman" w:hAnsi="Times New Roman" w:cs="Times New Roman"/>
          <w:sz w:val="28"/>
          <w:szCs w:val="28"/>
        </w:rPr>
        <w:t>a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mer d’environ 1° à 3°C au cours du XXI </w:t>
      </w:r>
      <w:proofErr w:type="spellStart"/>
      <w:r w:rsidR="008B02C4" w:rsidRPr="006B2893">
        <w:rPr>
          <w:rFonts w:ascii="Times New Roman" w:hAnsi="Times New Roman" w:cs="Times New Roman"/>
          <w:sz w:val="28"/>
          <w:szCs w:val="28"/>
        </w:rPr>
        <w:t>ème</w:t>
      </w:r>
      <w:proofErr w:type="spellEnd"/>
      <w:r w:rsidR="008B02C4" w:rsidRPr="006B2893">
        <w:rPr>
          <w:rFonts w:ascii="Times New Roman" w:hAnsi="Times New Roman" w:cs="Times New Roman"/>
          <w:sz w:val="28"/>
          <w:szCs w:val="28"/>
        </w:rPr>
        <w:t xml:space="preserve"> siècle : </w:t>
      </w:r>
      <w:r w:rsidRPr="006B2893">
        <w:rPr>
          <w:rFonts w:ascii="Times New Roman" w:hAnsi="Times New Roman" w:cs="Times New Roman"/>
          <w:sz w:val="28"/>
          <w:szCs w:val="28"/>
        </w:rPr>
        <w:t>épisode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se </w:t>
      </w:r>
      <w:r w:rsidRPr="006B2893">
        <w:rPr>
          <w:rFonts w:ascii="Times New Roman" w:hAnsi="Times New Roman" w:cs="Times New Roman"/>
          <w:sz w:val="28"/>
          <w:szCs w:val="28"/>
        </w:rPr>
        <w:t>blanchissement</w:t>
      </w:r>
      <w:r w:rsidR="00E22DA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plus</w:t>
      </w:r>
      <w:r w:rsidR="00E22DA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fréquents</w:t>
      </w:r>
      <w:r w:rsidR="006B2893">
        <w:rPr>
          <w:rFonts w:ascii="Times New Roman" w:hAnsi="Times New Roman" w:cs="Times New Roman"/>
          <w:sz w:val="28"/>
          <w:szCs w:val="28"/>
        </w:rPr>
        <w:t xml:space="preserve"> à </w:t>
      </w:r>
      <w:r w:rsidR="00E22DA2" w:rsidRPr="006B2893">
        <w:rPr>
          <w:rFonts w:ascii="Times New Roman" w:hAnsi="Times New Roman" w:cs="Times New Roman"/>
          <w:sz w:val="28"/>
          <w:szCs w:val="28"/>
        </w:rPr>
        <w:t>u</w:t>
      </w:r>
      <w:r w:rsidR="008B02C4" w:rsidRPr="006B2893">
        <w:rPr>
          <w:rFonts w:ascii="Times New Roman" w:hAnsi="Times New Roman" w:cs="Times New Roman"/>
          <w:sz w:val="28"/>
          <w:szCs w:val="28"/>
        </w:rPr>
        <w:t>n</w:t>
      </w:r>
      <w:r w:rsidR="00E22DA2" w:rsidRPr="006B2893">
        <w:rPr>
          <w:rFonts w:ascii="Times New Roman" w:hAnsi="Times New Roman" w:cs="Times New Roman"/>
          <w:sz w:val="28"/>
          <w:szCs w:val="28"/>
        </w:rPr>
        <w:t>e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22DA2" w:rsidRPr="006B2893">
        <w:rPr>
          <w:rFonts w:ascii="Times New Roman" w:hAnsi="Times New Roman" w:cs="Times New Roman"/>
          <w:sz w:val="28"/>
          <w:szCs w:val="28"/>
        </w:rPr>
        <w:t>mortalité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22DA2" w:rsidRPr="006B2893">
        <w:rPr>
          <w:rFonts w:ascii="Times New Roman" w:hAnsi="Times New Roman" w:cs="Times New Roman"/>
          <w:sz w:val="28"/>
          <w:szCs w:val="28"/>
        </w:rPr>
        <w:t>largement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répandue</w:t>
      </w:r>
    </w:p>
    <w:p w14:paraId="3962FC72" w14:textId="77777777" w:rsidR="008B02C4" w:rsidRPr="006B2893" w:rsidRDefault="008B02C4" w:rsidP="006B289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Si blanchissement étendu</w:t>
      </w:r>
    </w:p>
    <w:p w14:paraId="257B7962" w14:textId="77777777"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Mortalité corallienne massive</w:t>
      </w:r>
    </w:p>
    <w:p w14:paraId="0CEC6186" w14:textId="77777777"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Changements significatifs de l’activité pêche</w:t>
      </w:r>
    </w:p>
    <w:p w14:paraId="6365F8A4" w14:textId="77777777"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à plus long terme liés à la perte de la complexité de l’habitat et de la diversité à cause de l’érosion du corail mort</w:t>
      </w:r>
    </w:p>
    <w:p w14:paraId="5A0096CD" w14:textId="77777777"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Conséquences néfastes sur la santé des consommateurs de poissons par la prolifération potentielle d’algue toxique</w:t>
      </w:r>
    </w:p>
    <w:p w14:paraId="63A60D8A" w14:textId="77777777"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Croissance des algues compétitrices qui peuvent se proliférer sur les herbiers et réduire la disponibilité de l’ensoleillement dont ils ont besoin pour survivre</w:t>
      </w:r>
    </w:p>
    <w:p w14:paraId="74624384" w14:textId="77777777" w:rsidR="008B02C4" w:rsidRPr="006B2893" w:rsidRDefault="008B02C4" w:rsidP="008B02C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De nombreuses </w:t>
      </w:r>
      <w:r w:rsidR="007D39CA" w:rsidRPr="006B2893">
        <w:rPr>
          <w:rFonts w:ascii="Times New Roman" w:hAnsi="Times New Roman" w:cs="Times New Roman"/>
          <w:sz w:val="28"/>
          <w:szCs w:val="28"/>
        </w:rPr>
        <w:t>espèces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présentent une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phase de dormance ou enkystée et une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 xml:space="preserve">phase de </w:t>
      </w:r>
      <w:r w:rsidR="007D39CA" w:rsidRPr="006B2893">
        <w:rPr>
          <w:rFonts w:ascii="Times New Roman" w:hAnsi="Times New Roman" w:cs="Times New Roman"/>
          <w:sz w:val="28"/>
          <w:szCs w:val="28"/>
        </w:rPr>
        <w:t>croissance</w:t>
      </w:r>
      <w:r w:rsidRPr="006B2893">
        <w:rPr>
          <w:rFonts w:ascii="Times New Roman" w:hAnsi="Times New Roman" w:cs="Times New Roman"/>
          <w:sz w:val="28"/>
          <w:szCs w:val="28"/>
        </w:rPr>
        <w:t xml:space="preserve"> active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ou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végéta</w:t>
      </w:r>
      <w:r w:rsidRPr="006B2893">
        <w:rPr>
          <w:rFonts w:ascii="Times New Roman" w:hAnsi="Times New Roman" w:cs="Times New Roman"/>
          <w:sz w:val="28"/>
          <w:szCs w:val="28"/>
        </w:rPr>
        <w:t>tive</w:t>
      </w:r>
    </w:p>
    <w:p w14:paraId="78C51DBB" w14:textId="77777777" w:rsidR="005A1D96" w:rsidRPr="006B2893" w:rsidRDefault="008B02C4" w:rsidP="005A1D9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La transition entre les deux phases et </w:t>
      </w:r>
      <w:r w:rsidR="007D39CA" w:rsidRPr="006B2893">
        <w:rPr>
          <w:rFonts w:ascii="Times New Roman" w:hAnsi="Times New Roman" w:cs="Times New Roman"/>
          <w:sz w:val="28"/>
          <w:szCs w:val="28"/>
        </w:rPr>
        <w:t>largement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dépendante de </w:t>
      </w:r>
      <w:r w:rsidRPr="006B2893">
        <w:rPr>
          <w:rFonts w:ascii="Times New Roman" w:hAnsi="Times New Roman" w:cs="Times New Roman"/>
          <w:sz w:val="28"/>
          <w:szCs w:val="28"/>
        </w:rPr>
        <w:t>l</w:t>
      </w:r>
      <w:r w:rsidR="007D39CA" w:rsidRPr="006B2893">
        <w:rPr>
          <w:rFonts w:ascii="Times New Roman" w:hAnsi="Times New Roman" w:cs="Times New Roman"/>
          <w:sz w:val="28"/>
          <w:szCs w:val="28"/>
        </w:rPr>
        <w:t>a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7D39CA" w:rsidRPr="006B2893">
        <w:rPr>
          <w:rFonts w:ascii="Times New Roman" w:hAnsi="Times New Roman" w:cs="Times New Roman"/>
          <w:sz w:val="28"/>
          <w:szCs w:val="28"/>
        </w:rPr>
        <w:t>température</w:t>
      </w:r>
      <w:r w:rsidRPr="006B2893">
        <w:rPr>
          <w:rFonts w:ascii="Times New Roman" w:hAnsi="Times New Roman" w:cs="Times New Roman"/>
          <w:sz w:val="28"/>
          <w:szCs w:val="28"/>
        </w:rPr>
        <w:t> : la durée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ann</w:t>
      </w:r>
      <w:r w:rsidR="006D2607" w:rsidRPr="006B2893">
        <w:rPr>
          <w:rFonts w:ascii="Times New Roman" w:hAnsi="Times New Roman" w:cs="Times New Roman"/>
          <w:sz w:val="28"/>
          <w:szCs w:val="28"/>
        </w:rPr>
        <w:t>uelle de</w:t>
      </w:r>
      <w:r w:rsidRPr="006B2893">
        <w:rPr>
          <w:rFonts w:ascii="Times New Roman" w:hAnsi="Times New Roman" w:cs="Times New Roman"/>
          <w:sz w:val="28"/>
          <w:szCs w:val="28"/>
        </w:rPr>
        <w:t xml:space="preserve"> période croissance, et donc la phase </w:t>
      </w:r>
      <w:r w:rsidR="007D39CA" w:rsidRPr="006B2893">
        <w:rPr>
          <w:rFonts w:ascii="Times New Roman" w:hAnsi="Times New Roman" w:cs="Times New Roman"/>
          <w:sz w:val="28"/>
          <w:szCs w:val="28"/>
        </w:rPr>
        <w:t>toxique</w:t>
      </w:r>
      <w:r w:rsidRPr="006B2893">
        <w:rPr>
          <w:rFonts w:ascii="Times New Roman" w:hAnsi="Times New Roman" w:cs="Times New Roman"/>
          <w:sz w:val="28"/>
          <w:szCs w:val="28"/>
        </w:rPr>
        <w:t xml:space="preserve"> active ri</w:t>
      </w:r>
      <w:r w:rsidR="007D39CA" w:rsidRPr="006B2893">
        <w:rPr>
          <w:rFonts w:ascii="Times New Roman" w:hAnsi="Times New Roman" w:cs="Times New Roman"/>
          <w:sz w:val="28"/>
          <w:szCs w:val="28"/>
        </w:rPr>
        <w:t>sq</w:t>
      </w:r>
      <w:r w:rsidRPr="006B2893">
        <w:rPr>
          <w:rFonts w:ascii="Times New Roman" w:hAnsi="Times New Roman" w:cs="Times New Roman"/>
          <w:sz w:val="28"/>
          <w:szCs w:val="28"/>
        </w:rPr>
        <w:t>ue</w:t>
      </w:r>
      <w:r w:rsidR="003729A4" w:rsidRPr="006B2893">
        <w:rPr>
          <w:rFonts w:ascii="Times New Roman" w:hAnsi="Times New Roman" w:cs="Times New Roman"/>
          <w:sz w:val="28"/>
          <w:szCs w:val="28"/>
        </w:rPr>
        <w:t xml:space="preserve"> donc de s’</w:t>
      </w:r>
      <w:r w:rsidRPr="006B2893">
        <w:rPr>
          <w:rFonts w:ascii="Times New Roman" w:hAnsi="Times New Roman" w:cs="Times New Roman"/>
          <w:sz w:val="28"/>
          <w:szCs w:val="28"/>
        </w:rPr>
        <w:t>allonger</w:t>
      </w:r>
    </w:p>
    <w:p w14:paraId="3D1275A9" w14:textId="77777777" w:rsidR="00CC2555" w:rsidRPr="006B2893" w:rsidRDefault="00CC2555" w:rsidP="005A1D9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Acidification des océans</w:t>
      </w:r>
    </w:p>
    <w:p w14:paraId="0838AF70" w14:textId="77777777" w:rsidR="00CC2555" w:rsidRPr="006B2893" w:rsidRDefault="00CC2555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Réduction de l’état de saturation océanique de carbonates minéraux</w:t>
      </w:r>
    </w:p>
    <w:p w14:paraId="01AF0367" w14:textId="77777777" w:rsidR="00CC2555" w:rsidRPr="006B2893" w:rsidRDefault="00CC2555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Diminution du taux de calcification d</w:t>
      </w:r>
      <w:r w:rsidR="006B2893">
        <w:rPr>
          <w:rFonts w:ascii="Times New Roman" w:hAnsi="Times New Roman" w:cs="Times New Roman"/>
          <w:sz w:val="28"/>
          <w:szCs w:val="28"/>
        </w:rPr>
        <w:t xml:space="preserve">e certains organismes minéraux </w:t>
      </w:r>
      <w:r w:rsidRPr="006B2893">
        <w:rPr>
          <w:rFonts w:ascii="Times New Roman" w:hAnsi="Times New Roman" w:cs="Times New Roman"/>
          <w:sz w:val="28"/>
          <w:szCs w:val="28"/>
        </w:rPr>
        <w:t xml:space="preserve">qui fournissent une gamme de services bénéfique pour l’écosystème </w:t>
      </w:r>
    </w:p>
    <w:p w14:paraId="3222443C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CC2555" w:rsidRPr="006B2893">
        <w:rPr>
          <w:rFonts w:ascii="Times New Roman" w:hAnsi="Times New Roman" w:cs="Times New Roman"/>
          <w:sz w:val="28"/>
          <w:szCs w:val="28"/>
        </w:rPr>
        <w:t>mpactes néfastes pour les communautés coralliennes qui sont des organismes calcaires</w:t>
      </w:r>
    </w:p>
    <w:p w14:paraId="67A08604" w14:textId="77777777" w:rsidR="00CC2555" w:rsidRPr="006B2893" w:rsidRDefault="006B2893" w:rsidP="00CC255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r w:rsidR="00CC2555" w:rsidRPr="006B2893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Madagascar :</w:t>
      </w:r>
    </w:p>
    <w:p w14:paraId="14423E98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Augmentation </w:t>
      </w:r>
      <w:r w:rsidR="00CC2555" w:rsidRPr="006B2893">
        <w:rPr>
          <w:rFonts w:ascii="Times New Roman" w:hAnsi="Times New Roman" w:cs="Times New Roman"/>
          <w:sz w:val="28"/>
          <w:szCs w:val="28"/>
        </w:rPr>
        <w:t>de la température de l’air de l’</w:t>
      </w:r>
      <w:r w:rsidR="00495B28" w:rsidRPr="006B2893">
        <w:rPr>
          <w:rFonts w:ascii="Times New Roman" w:hAnsi="Times New Roman" w:cs="Times New Roman"/>
          <w:sz w:val="28"/>
          <w:szCs w:val="28"/>
        </w:rPr>
        <w:t>î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le façon continue et significative (entre 0,2 et 0,4°C) </w:t>
      </w:r>
      <w:r w:rsidR="00495B28" w:rsidRPr="006B2893">
        <w:rPr>
          <w:rFonts w:ascii="Times New Roman" w:hAnsi="Times New Roman" w:cs="Times New Roman"/>
          <w:sz w:val="28"/>
          <w:szCs w:val="28"/>
        </w:rPr>
        <w:t>(</w:t>
      </w:r>
      <w:r w:rsidR="00CC2555" w:rsidRPr="006B2893">
        <w:rPr>
          <w:rFonts w:ascii="Times New Roman" w:hAnsi="Times New Roman" w:cs="Times New Roman"/>
          <w:sz w:val="28"/>
          <w:szCs w:val="28"/>
        </w:rPr>
        <w:t>depuis 1950 jusqu’à maintenant</w:t>
      </w:r>
    </w:p>
    <w:p w14:paraId="4C67F95A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Cyclones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495B28" w:rsidRPr="006B2893">
        <w:rPr>
          <w:rFonts w:ascii="Times New Roman" w:hAnsi="Times New Roman" w:cs="Times New Roman"/>
          <w:sz w:val="28"/>
          <w:szCs w:val="28"/>
        </w:rPr>
        <w:t>inondations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495B28" w:rsidRPr="006B2893">
        <w:rPr>
          <w:rFonts w:ascii="Times New Roman" w:hAnsi="Times New Roman" w:cs="Times New Roman"/>
          <w:sz w:val="28"/>
          <w:szCs w:val="28"/>
        </w:rPr>
        <w:t>sécheresses de p</w:t>
      </w:r>
      <w:r w:rsidR="00CC2555" w:rsidRPr="006B2893">
        <w:rPr>
          <w:rFonts w:ascii="Times New Roman" w:hAnsi="Times New Roman" w:cs="Times New Roman"/>
          <w:sz w:val="28"/>
          <w:szCs w:val="28"/>
        </w:rPr>
        <w:t>lu</w:t>
      </w:r>
      <w:r w:rsidR="00495B28" w:rsidRPr="006B2893">
        <w:rPr>
          <w:rFonts w:ascii="Times New Roman" w:hAnsi="Times New Roman" w:cs="Times New Roman"/>
          <w:sz w:val="28"/>
          <w:szCs w:val="28"/>
        </w:rPr>
        <w:t xml:space="preserve">s 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en </w:t>
      </w:r>
      <w:r w:rsidR="00495B28" w:rsidRPr="006B2893">
        <w:rPr>
          <w:rFonts w:ascii="Times New Roman" w:hAnsi="Times New Roman" w:cs="Times New Roman"/>
          <w:sz w:val="28"/>
          <w:szCs w:val="28"/>
        </w:rPr>
        <w:t>plus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95B28" w:rsidRPr="006B2893">
        <w:rPr>
          <w:rFonts w:ascii="Times New Roman" w:hAnsi="Times New Roman" w:cs="Times New Roman"/>
          <w:sz w:val="28"/>
          <w:szCs w:val="28"/>
        </w:rPr>
        <w:t>intense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et fréquentes</w:t>
      </w:r>
    </w:p>
    <w:p w14:paraId="4BD5CB02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Diminution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303B4D" w:rsidRPr="006B2893">
        <w:rPr>
          <w:rFonts w:ascii="Times New Roman" w:hAnsi="Times New Roman" w:cs="Times New Roman"/>
          <w:sz w:val="28"/>
          <w:szCs w:val="28"/>
        </w:rPr>
        <w:t>production</w:t>
      </w:r>
      <w:r w:rsidR="00495B28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303B4D" w:rsidRPr="006B2893">
        <w:rPr>
          <w:rFonts w:ascii="Times New Roman" w:hAnsi="Times New Roman" w:cs="Times New Roman"/>
          <w:sz w:val="28"/>
          <w:szCs w:val="28"/>
        </w:rPr>
        <w:t>agricole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et </w:t>
      </w:r>
      <w:r w:rsidR="00495B28" w:rsidRPr="006B2893">
        <w:rPr>
          <w:rFonts w:ascii="Times New Roman" w:hAnsi="Times New Roman" w:cs="Times New Roman"/>
          <w:sz w:val="28"/>
          <w:szCs w:val="28"/>
        </w:rPr>
        <w:t>animal</w:t>
      </w:r>
      <w:r w:rsidR="00303B4D" w:rsidRPr="006B2893">
        <w:rPr>
          <w:rFonts w:ascii="Times New Roman" w:hAnsi="Times New Roman" w:cs="Times New Roman"/>
          <w:sz w:val="28"/>
          <w:szCs w:val="28"/>
        </w:rPr>
        <w:t>e</w:t>
      </w:r>
    </w:p>
    <w:p w14:paraId="63D9F958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Destruction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des </w:t>
      </w:r>
      <w:r w:rsidR="00303B4D" w:rsidRPr="006B2893">
        <w:rPr>
          <w:rFonts w:ascii="Times New Roman" w:hAnsi="Times New Roman" w:cs="Times New Roman"/>
          <w:sz w:val="28"/>
          <w:szCs w:val="28"/>
        </w:rPr>
        <w:t>infrastructures</w:t>
      </w:r>
    </w:p>
    <w:p w14:paraId="3C3F9B35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Dégradation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303B4D" w:rsidRPr="006B2893">
        <w:rPr>
          <w:rFonts w:ascii="Times New Roman" w:hAnsi="Times New Roman" w:cs="Times New Roman"/>
          <w:sz w:val="28"/>
          <w:szCs w:val="28"/>
        </w:rPr>
        <w:t>ressources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naturelles (eaux, sols et forets) </w:t>
      </w:r>
    </w:p>
    <w:p w14:paraId="6F320BDB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Ero</w:t>
      </w:r>
      <w:r w:rsidR="00CC2555" w:rsidRPr="006B2893">
        <w:rPr>
          <w:rFonts w:ascii="Times New Roman" w:hAnsi="Times New Roman" w:cs="Times New Roman"/>
          <w:sz w:val="28"/>
          <w:szCs w:val="28"/>
        </w:rPr>
        <w:t>s</w:t>
      </w:r>
      <w:r w:rsidR="00303B4D" w:rsidRPr="006B2893">
        <w:rPr>
          <w:rFonts w:ascii="Times New Roman" w:hAnsi="Times New Roman" w:cs="Times New Roman"/>
          <w:sz w:val="28"/>
          <w:szCs w:val="28"/>
        </w:rPr>
        <w:t>i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on </w:t>
      </w:r>
      <w:r w:rsidR="00303B4D" w:rsidRPr="006B2893">
        <w:rPr>
          <w:rFonts w:ascii="Times New Roman" w:hAnsi="Times New Roman" w:cs="Times New Roman"/>
          <w:sz w:val="28"/>
          <w:szCs w:val="28"/>
        </w:rPr>
        <w:t>côtière</w:t>
      </w:r>
    </w:p>
    <w:p w14:paraId="6DFDB4F6" w14:textId="77777777"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Précarité </w:t>
      </w:r>
      <w:r w:rsidR="00CC2555" w:rsidRPr="006B2893">
        <w:rPr>
          <w:rFonts w:ascii="Times New Roman" w:hAnsi="Times New Roman" w:cs="Times New Roman"/>
          <w:sz w:val="28"/>
          <w:szCs w:val="28"/>
        </w:rPr>
        <w:t>d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e </w:t>
      </w:r>
      <w:r w:rsidR="00CC2555" w:rsidRPr="006B2893">
        <w:rPr>
          <w:rFonts w:ascii="Times New Roman" w:hAnsi="Times New Roman" w:cs="Times New Roman"/>
          <w:sz w:val="28"/>
          <w:szCs w:val="28"/>
        </w:rPr>
        <w:t>l</w:t>
      </w:r>
      <w:r w:rsidR="00303B4D" w:rsidRPr="006B2893">
        <w:rPr>
          <w:rFonts w:ascii="Times New Roman" w:hAnsi="Times New Roman" w:cs="Times New Roman"/>
          <w:sz w:val="28"/>
          <w:szCs w:val="28"/>
        </w:rPr>
        <w:t>a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303B4D" w:rsidRPr="006B2893">
        <w:rPr>
          <w:rFonts w:ascii="Times New Roman" w:hAnsi="Times New Roman" w:cs="Times New Roman"/>
          <w:sz w:val="28"/>
          <w:szCs w:val="28"/>
        </w:rPr>
        <w:t>sécurité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45CEB" w:rsidRPr="006B2893">
        <w:rPr>
          <w:rFonts w:ascii="Times New Roman" w:hAnsi="Times New Roman" w:cs="Times New Roman"/>
          <w:sz w:val="28"/>
          <w:szCs w:val="28"/>
        </w:rPr>
        <w:t>alimentaire</w:t>
      </w:r>
      <w:r w:rsidR="00CC2555" w:rsidRPr="006B2893">
        <w:rPr>
          <w:rFonts w:ascii="Times New Roman" w:hAnsi="Times New Roman" w:cs="Times New Roman"/>
          <w:sz w:val="28"/>
          <w:szCs w:val="28"/>
        </w:rPr>
        <w:t>, de l’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alimentation en </w:t>
      </w:r>
      <w:r w:rsidR="00CC2555" w:rsidRPr="006B2893">
        <w:rPr>
          <w:rFonts w:ascii="Times New Roman" w:hAnsi="Times New Roman" w:cs="Times New Roman"/>
          <w:sz w:val="28"/>
          <w:szCs w:val="28"/>
        </w:rPr>
        <w:t>eau pot</w:t>
      </w:r>
      <w:r w:rsidR="00F83AE9" w:rsidRPr="006B2893">
        <w:rPr>
          <w:rFonts w:ascii="Times New Roman" w:hAnsi="Times New Roman" w:cs="Times New Roman"/>
          <w:sz w:val="28"/>
          <w:szCs w:val="28"/>
        </w:rPr>
        <w:t>a</w:t>
      </w:r>
      <w:r w:rsidR="00CC2555" w:rsidRPr="006B2893">
        <w:rPr>
          <w:rFonts w:ascii="Times New Roman" w:hAnsi="Times New Roman" w:cs="Times New Roman"/>
          <w:sz w:val="28"/>
          <w:szCs w:val="28"/>
        </w:rPr>
        <w:t>ble, de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C2555" w:rsidRPr="006B2893">
        <w:rPr>
          <w:rFonts w:ascii="Times New Roman" w:hAnsi="Times New Roman" w:cs="Times New Roman"/>
          <w:sz w:val="28"/>
          <w:szCs w:val="28"/>
        </w:rPr>
        <w:t>l ‘</w:t>
      </w:r>
      <w:r w:rsidR="00F83AE9" w:rsidRPr="006B2893">
        <w:rPr>
          <w:rFonts w:ascii="Times New Roman" w:hAnsi="Times New Roman" w:cs="Times New Roman"/>
          <w:sz w:val="28"/>
          <w:szCs w:val="28"/>
        </w:rPr>
        <w:t>irrigation, de la santé publique, de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l</w:t>
      </w:r>
      <w:r w:rsidR="00F83AE9" w:rsidRPr="006B2893">
        <w:rPr>
          <w:rFonts w:ascii="Times New Roman" w:hAnsi="Times New Roman" w:cs="Times New Roman"/>
          <w:sz w:val="28"/>
          <w:szCs w:val="28"/>
        </w:rPr>
        <w:t>a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83AE9" w:rsidRPr="006B2893">
        <w:rPr>
          <w:rFonts w:ascii="Times New Roman" w:hAnsi="Times New Roman" w:cs="Times New Roman"/>
          <w:sz w:val="28"/>
          <w:szCs w:val="28"/>
        </w:rPr>
        <w:t>gestion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l’</w:t>
      </w:r>
      <w:r w:rsidR="00F83AE9" w:rsidRPr="006B2893">
        <w:rPr>
          <w:rFonts w:ascii="Times New Roman" w:hAnsi="Times New Roman" w:cs="Times New Roman"/>
          <w:sz w:val="28"/>
          <w:szCs w:val="28"/>
        </w:rPr>
        <w:t>environnement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et du mode de vie</w:t>
      </w:r>
    </w:p>
    <w:p w14:paraId="39142A7E" w14:textId="77777777" w:rsidR="00303B4D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</w:t>
      </w:r>
      <w:r w:rsidR="00F83AE9" w:rsidRPr="006B2893">
        <w:rPr>
          <w:rFonts w:ascii="Times New Roman" w:hAnsi="Times New Roman" w:cs="Times New Roman"/>
          <w:sz w:val="28"/>
          <w:szCs w:val="28"/>
        </w:rPr>
        <w:t>o</w:t>
      </w:r>
      <w:r w:rsidR="00303B4D" w:rsidRPr="006B2893">
        <w:rPr>
          <w:rFonts w:ascii="Times New Roman" w:hAnsi="Times New Roman" w:cs="Times New Roman"/>
          <w:sz w:val="28"/>
          <w:szCs w:val="28"/>
        </w:rPr>
        <w:t>pulat</w:t>
      </w:r>
      <w:r w:rsidR="00F83AE9" w:rsidRPr="006B2893">
        <w:rPr>
          <w:rFonts w:ascii="Times New Roman" w:hAnsi="Times New Roman" w:cs="Times New Roman"/>
          <w:sz w:val="28"/>
          <w:szCs w:val="28"/>
        </w:rPr>
        <w:t>i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on </w:t>
      </w:r>
      <w:r w:rsidR="00F83AE9" w:rsidRPr="006B2893">
        <w:rPr>
          <w:rFonts w:ascii="Times New Roman" w:hAnsi="Times New Roman" w:cs="Times New Roman"/>
          <w:sz w:val="28"/>
          <w:szCs w:val="28"/>
        </w:rPr>
        <w:t>malgache et 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es </w:t>
      </w:r>
      <w:r w:rsidR="00F83AE9" w:rsidRPr="006B2893">
        <w:rPr>
          <w:rFonts w:ascii="Times New Roman" w:hAnsi="Times New Roman" w:cs="Times New Roman"/>
          <w:sz w:val="28"/>
          <w:szCs w:val="28"/>
        </w:rPr>
        <w:t>activités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F83AE9" w:rsidRPr="006B2893">
        <w:rPr>
          <w:rFonts w:ascii="Times New Roman" w:hAnsi="Times New Roman" w:cs="Times New Roman"/>
          <w:sz w:val="28"/>
          <w:szCs w:val="28"/>
        </w:rPr>
        <w:t>développement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en</w:t>
      </w:r>
      <w:r w:rsidR="00F83AE9" w:rsidRPr="006B2893">
        <w:rPr>
          <w:rFonts w:ascii="Times New Roman" w:hAnsi="Times New Roman" w:cs="Times New Roman"/>
          <w:sz w:val="28"/>
          <w:szCs w:val="28"/>
        </w:rPr>
        <w:t xml:space="preserve"> situation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F83AE9" w:rsidRPr="006B2893">
        <w:rPr>
          <w:rFonts w:ascii="Times New Roman" w:hAnsi="Times New Roman" w:cs="Times New Roman"/>
          <w:sz w:val="28"/>
          <w:szCs w:val="28"/>
        </w:rPr>
        <w:t>vulnérabilité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répétitive et croissante</w:t>
      </w:r>
    </w:p>
    <w:p w14:paraId="55AEF79E" w14:textId="77777777" w:rsidR="00303B4D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Changement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45CEB" w:rsidRPr="006B2893">
        <w:rPr>
          <w:rFonts w:ascii="Times New Roman" w:hAnsi="Times New Roman" w:cs="Times New Roman"/>
          <w:sz w:val="28"/>
          <w:szCs w:val="28"/>
        </w:rPr>
        <w:t>pouvant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affecter </w:t>
      </w:r>
      <w:r w:rsidR="00250C2F" w:rsidRPr="006B2893">
        <w:rPr>
          <w:rFonts w:ascii="Times New Roman" w:hAnsi="Times New Roman" w:cs="Times New Roman"/>
          <w:sz w:val="28"/>
          <w:szCs w:val="28"/>
        </w:rPr>
        <w:t>sérieusement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la biodiversité uni</w:t>
      </w:r>
      <w:r w:rsidR="00F83AE9" w:rsidRPr="006B2893">
        <w:rPr>
          <w:rFonts w:ascii="Times New Roman" w:hAnsi="Times New Roman" w:cs="Times New Roman"/>
          <w:sz w:val="28"/>
          <w:szCs w:val="28"/>
        </w:rPr>
        <w:t>q</w:t>
      </w:r>
      <w:r w:rsidR="00303B4D" w:rsidRPr="006B2893">
        <w:rPr>
          <w:rFonts w:ascii="Times New Roman" w:hAnsi="Times New Roman" w:cs="Times New Roman"/>
          <w:sz w:val="28"/>
          <w:szCs w:val="28"/>
        </w:rPr>
        <w:t>ue,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 les ressources naturelles et </w:t>
      </w:r>
      <w:r w:rsidR="00250C2F" w:rsidRPr="006B2893">
        <w:rPr>
          <w:rFonts w:ascii="Times New Roman" w:hAnsi="Times New Roman" w:cs="Times New Roman"/>
          <w:sz w:val="28"/>
          <w:szCs w:val="28"/>
        </w:rPr>
        <w:t>les communautés humaines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du pays</w:t>
      </w:r>
    </w:p>
    <w:p w14:paraId="345E4C0E" w14:textId="77777777" w:rsidR="00303B4D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Modification 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à </w:t>
      </w:r>
      <w:r w:rsidR="00C45CEB" w:rsidRPr="006B2893">
        <w:rPr>
          <w:rFonts w:ascii="Times New Roman" w:hAnsi="Times New Roman" w:cs="Times New Roman"/>
          <w:sz w:val="28"/>
          <w:szCs w:val="28"/>
        </w:rPr>
        <w:t>l</w:t>
      </w:r>
      <w:r w:rsidR="00303B4D" w:rsidRPr="006B2893">
        <w:rPr>
          <w:rFonts w:ascii="Times New Roman" w:hAnsi="Times New Roman" w:cs="Times New Roman"/>
          <w:sz w:val="28"/>
          <w:szCs w:val="28"/>
        </w:rPr>
        <w:t>a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 fois des caractéristiques de </w:t>
      </w:r>
      <w:r w:rsidR="00303B4D" w:rsidRPr="006B2893">
        <w:rPr>
          <w:rFonts w:ascii="Times New Roman" w:hAnsi="Times New Roman" w:cs="Times New Roman"/>
          <w:sz w:val="28"/>
          <w:szCs w:val="28"/>
        </w:rPr>
        <w:t>b</w:t>
      </w:r>
      <w:r w:rsidR="00C45CEB" w:rsidRPr="006B2893">
        <w:rPr>
          <w:rFonts w:ascii="Times New Roman" w:hAnsi="Times New Roman" w:cs="Times New Roman"/>
          <w:sz w:val="28"/>
          <w:szCs w:val="28"/>
        </w:rPr>
        <w:t>a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se de </w:t>
      </w:r>
      <w:r w:rsidR="00C45CEB" w:rsidRPr="006B2893">
        <w:rPr>
          <w:rFonts w:ascii="Times New Roman" w:hAnsi="Times New Roman" w:cs="Times New Roman"/>
          <w:sz w:val="28"/>
          <w:szCs w:val="28"/>
        </w:rPr>
        <w:t>l</w:t>
      </w:r>
      <w:r w:rsidR="00303B4D" w:rsidRPr="006B2893">
        <w:rPr>
          <w:rFonts w:ascii="Times New Roman" w:hAnsi="Times New Roman" w:cs="Times New Roman"/>
          <w:sz w:val="28"/>
          <w:szCs w:val="28"/>
        </w:rPr>
        <w:t>‘</w:t>
      </w:r>
      <w:r w:rsidR="00C45CEB" w:rsidRPr="006B2893">
        <w:rPr>
          <w:rFonts w:ascii="Times New Roman" w:hAnsi="Times New Roman" w:cs="Times New Roman"/>
          <w:sz w:val="28"/>
          <w:szCs w:val="28"/>
        </w:rPr>
        <w:t>environnement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et la </w:t>
      </w:r>
      <w:r w:rsidR="00C45CEB" w:rsidRPr="006B2893">
        <w:rPr>
          <w:rFonts w:ascii="Times New Roman" w:hAnsi="Times New Roman" w:cs="Times New Roman"/>
          <w:sz w:val="28"/>
          <w:szCs w:val="28"/>
        </w:rPr>
        <w:t>fourniture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C45CEB" w:rsidRPr="006B2893">
        <w:rPr>
          <w:rFonts w:ascii="Times New Roman" w:hAnsi="Times New Roman" w:cs="Times New Roman"/>
          <w:sz w:val="28"/>
          <w:szCs w:val="28"/>
        </w:rPr>
        <w:t>services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45CEB" w:rsidRPr="006B2893">
        <w:rPr>
          <w:rFonts w:ascii="Times New Roman" w:hAnsi="Times New Roman" w:cs="Times New Roman"/>
          <w:sz w:val="28"/>
          <w:szCs w:val="28"/>
        </w:rPr>
        <w:t>d’écosystèmes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dont dépendent le</w:t>
      </w:r>
      <w:r w:rsidR="00C45CEB" w:rsidRPr="006B2893">
        <w:rPr>
          <w:rFonts w:ascii="Times New Roman" w:hAnsi="Times New Roman" w:cs="Times New Roman"/>
          <w:sz w:val="28"/>
          <w:szCs w:val="28"/>
        </w:rPr>
        <w:t>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communautés</w:t>
      </w:r>
    </w:p>
    <w:p w14:paraId="20987EE4" w14:textId="77777777" w:rsidR="006B2893" w:rsidRDefault="006B2893" w:rsidP="00C45CEB">
      <w:pPr>
        <w:rPr>
          <w:rFonts w:ascii="Times New Roman" w:hAnsi="Times New Roman" w:cs="Times New Roman"/>
          <w:b/>
          <w:sz w:val="28"/>
          <w:szCs w:val="28"/>
        </w:rPr>
      </w:pPr>
    </w:p>
    <w:p w14:paraId="1548C773" w14:textId="77777777" w:rsidR="006D2607" w:rsidRPr="006B2893" w:rsidRDefault="00C45CEB" w:rsidP="00B84BB3">
      <w:pPr>
        <w:pStyle w:val="Titre1"/>
      </w:pPr>
      <w:r w:rsidRPr="006B2893">
        <w:t>LES TYPES D’ICAM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B2893" w:rsidRPr="006B2893" w14:paraId="6028646F" w14:textId="77777777" w:rsidTr="006D2607">
        <w:tc>
          <w:tcPr>
            <w:tcW w:w="4531" w:type="dxa"/>
            <w:shd w:val="clear" w:color="auto" w:fill="D7CDD6"/>
          </w:tcPr>
          <w:p w14:paraId="2418395B" w14:textId="77777777" w:rsidR="00C45CEB" w:rsidRPr="006B2893" w:rsidRDefault="00C45CEB" w:rsidP="00C45CE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Animaux incriminés</w:t>
            </w:r>
          </w:p>
          <w:p w14:paraId="505D22D6" w14:textId="77777777" w:rsidR="00F83AE9" w:rsidRPr="006B2893" w:rsidRDefault="00F83AE9" w:rsidP="00C45CE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  <w:shd w:val="clear" w:color="auto" w:fill="D7CDD6"/>
          </w:tcPr>
          <w:p w14:paraId="200E5039" w14:textId="77777777" w:rsidR="00C45CEB" w:rsidRPr="006B2893" w:rsidRDefault="00C45CEB" w:rsidP="00C45CE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Types d’intoxications</w:t>
            </w:r>
          </w:p>
        </w:tc>
      </w:tr>
      <w:tr w:rsidR="006B2893" w:rsidRPr="006B2893" w14:paraId="2C5186BE" w14:textId="77777777" w:rsidTr="00C45CEB">
        <w:tc>
          <w:tcPr>
            <w:tcW w:w="4531" w:type="dxa"/>
          </w:tcPr>
          <w:p w14:paraId="08A1EC57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Poissons de ré</w:t>
            </w:r>
            <w:r w:rsidR="00250C2F" w:rsidRPr="006B289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ifs</w:t>
            </w:r>
          </w:p>
        </w:tc>
        <w:tc>
          <w:tcPr>
            <w:tcW w:w="4531" w:type="dxa"/>
          </w:tcPr>
          <w:p w14:paraId="46F47C4E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Ciguatéra (ichtyosarcotoxisme)</w:t>
            </w:r>
          </w:p>
        </w:tc>
      </w:tr>
      <w:tr w:rsidR="006B2893" w:rsidRPr="006B2893" w14:paraId="2CC6C8B6" w14:textId="77777777" w:rsidTr="00C45CEB">
        <w:tc>
          <w:tcPr>
            <w:tcW w:w="4531" w:type="dxa"/>
          </w:tcPr>
          <w:p w14:paraId="4EAAE8A9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Requins</w:t>
            </w:r>
          </w:p>
        </w:tc>
        <w:tc>
          <w:tcPr>
            <w:tcW w:w="4531" w:type="dxa"/>
          </w:tcPr>
          <w:p w14:paraId="0DAC79BC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Carchatoxisme</w:t>
            </w:r>
            <w:proofErr w:type="spellEnd"/>
          </w:p>
        </w:tc>
      </w:tr>
      <w:tr w:rsidR="006B2893" w:rsidRPr="006B2893" w14:paraId="207DA2D3" w14:textId="77777777" w:rsidTr="00C45CEB">
        <w:tc>
          <w:tcPr>
            <w:tcW w:w="4531" w:type="dxa"/>
          </w:tcPr>
          <w:p w14:paraId="610EB66C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Tortues </w:t>
            </w:r>
          </w:p>
        </w:tc>
        <w:tc>
          <w:tcPr>
            <w:tcW w:w="4531" w:type="dxa"/>
          </w:tcPr>
          <w:p w14:paraId="0C7931F1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Chelonitoxisme</w:t>
            </w:r>
            <w:proofErr w:type="spellEnd"/>
          </w:p>
        </w:tc>
      </w:tr>
      <w:tr w:rsidR="006B2893" w:rsidRPr="006B2893" w14:paraId="02EFD6B8" w14:textId="77777777" w:rsidTr="00C45CEB">
        <w:tc>
          <w:tcPr>
            <w:tcW w:w="4531" w:type="dxa"/>
          </w:tcPr>
          <w:p w14:paraId="0EDC3BF1" w14:textId="77777777" w:rsidR="00C45CEB" w:rsidRPr="006B2893" w:rsidRDefault="00250C2F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  <w:r w:rsidR="00C45CEB"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rdines </w:t>
            </w:r>
          </w:p>
        </w:tc>
        <w:tc>
          <w:tcPr>
            <w:tcW w:w="4531" w:type="dxa"/>
          </w:tcPr>
          <w:p w14:paraId="31F44460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Clupéotoxisme</w:t>
            </w:r>
            <w:proofErr w:type="spellEnd"/>
          </w:p>
        </w:tc>
      </w:tr>
      <w:tr w:rsidR="006B2893" w:rsidRPr="006B2893" w14:paraId="5B5047D1" w14:textId="77777777" w:rsidTr="00C45CEB">
        <w:tc>
          <w:tcPr>
            <w:tcW w:w="4531" w:type="dxa"/>
          </w:tcPr>
          <w:p w14:paraId="460CFB07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Poissons ballons</w:t>
            </w:r>
          </w:p>
        </w:tc>
        <w:tc>
          <w:tcPr>
            <w:tcW w:w="4531" w:type="dxa"/>
          </w:tcPr>
          <w:p w14:paraId="7B071F7F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Tétrodot</w:t>
            </w:r>
            <w:r w:rsidR="00250C2F" w:rsidRPr="006B289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xisme</w:t>
            </w:r>
          </w:p>
        </w:tc>
      </w:tr>
      <w:tr w:rsidR="006B2893" w:rsidRPr="006B2893" w14:paraId="6B4CF2C4" w14:textId="77777777" w:rsidTr="00C45CEB">
        <w:tc>
          <w:tcPr>
            <w:tcW w:w="4531" w:type="dxa"/>
          </w:tcPr>
          <w:p w14:paraId="31E0005B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Poissons herbivores </w:t>
            </w:r>
          </w:p>
        </w:tc>
        <w:tc>
          <w:tcPr>
            <w:tcW w:w="4531" w:type="dxa"/>
          </w:tcPr>
          <w:p w14:paraId="797A7E51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Ichtyo</w:t>
            </w:r>
            <w:r w:rsidR="00250C2F" w:rsidRPr="006B289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llyenotoxisme</w:t>
            </w:r>
            <w:proofErr w:type="spellEnd"/>
          </w:p>
        </w:tc>
      </w:tr>
      <w:tr w:rsidR="006B2893" w:rsidRPr="006B2893" w14:paraId="218E163F" w14:textId="77777777" w:rsidTr="00C45CEB">
        <w:tc>
          <w:tcPr>
            <w:tcW w:w="4531" w:type="dxa"/>
          </w:tcPr>
          <w:p w14:paraId="020A4776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Thons, bonites et espadons </w:t>
            </w:r>
          </w:p>
        </w:tc>
        <w:tc>
          <w:tcPr>
            <w:tcW w:w="4531" w:type="dxa"/>
          </w:tcPr>
          <w:p w14:paraId="5F642FE4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Scombrotoxisme</w:t>
            </w:r>
          </w:p>
        </w:tc>
      </w:tr>
      <w:tr w:rsidR="00C45CEB" w:rsidRPr="006B2893" w14:paraId="06295286" w14:textId="77777777" w:rsidTr="00C45CEB">
        <w:tc>
          <w:tcPr>
            <w:tcW w:w="4531" w:type="dxa"/>
          </w:tcPr>
          <w:p w14:paraId="62F84640" w14:textId="77777777"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Crabes </w:t>
            </w:r>
          </w:p>
        </w:tc>
        <w:tc>
          <w:tcPr>
            <w:tcW w:w="4531" w:type="dxa"/>
          </w:tcPr>
          <w:p w14:paraId="69ABFD82" w14:textId="77777777" w:rsidR="00C45CEB" w:rsidRPr="006B2893" w:rsidRDefault="00250C2F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C45CEB" w:rsidRPr="006B2893">
              <w:rPr>
                <w:rFonts w:ascii="Times New Roman" w:hAnsi="Times New Roman" w:cs="Times New Roman"/>
                <w:sz w:val="28"/>
                <w:szCs w:val="28"/>
              </w:rPr>
              <w:t>anthitoxisme</w:t>
            </w:r>
            <w:proofErr w:type="spellEnd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A4FA08A" w14:textId="77777777" w:rsidR="00C45CEB" w:rsidRPr="006B2893" w:rsidRDefault="00C45CEB" w:rsidP="00C45CEB">
      <w:pPr>
        <w:rPr>
          <w:rFonts w:ascii="Times New Roman" w:hAnsi="Times New Roman" w:cs="Times New Roman"/>
          <w:sz w:val="28"/>
          <w:szCs w:val="28"/>
        </w:rPr>
      </w:pPr>
    </w:p>
    <w:p w14:paraId="5BCEC15F" w14:textId="77777777" w:rsidR="00822F6F" w:rsidRPr="006B2893" w:rsidRDefault="00822F6F" w:rsidP="00B84BB3">
      <w:pPr>
        <w:pStyle w:val="Titre2"/>
      </w:pPr>
      <w:r w:rsidRPr="006B2893">
        <w:t>Cas des récifs coralliens</w:t>
      </w:r>
    </w:p>
    <w:p w14:paraId="25DD4170" w14:textId="77777777"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Coraux :</w:t>
      </w:r>
    </w:p>
    <w:p w14:paraId="34243D0E" w14:textId="77777777"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Organisme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marins primitifs </w:t>
      </w:r>
      <w:r w:rsidR="001B51A1" w:rsidRPr="006B2893">
        <w:rPr>
          <w:rFonts w:ascii="Times New Roman" w:hAnsi="Times New Roman" w:cs="Times New Roman"/>
          <w:sz w:val="28"/>
          <w:szCs w:val="28"/>
        </w:rPr>
        <w:t>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ous forme de </w:t>
      </w:r>
      <w:r w:rsidR="000C5E9A" w:rsidRPr="006B2893">
        <w:rPr>
          <w:rFonts w:ascii="Times New Roman" w:hAnsi="Times New Roman" w:cs="Times New Roman"/>
          <w:sz w:val="28"/>
          <w:szCs w:val="28"/>
        </w:rPr>
        <w:t>petites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polypes </w:t>
      </w:r>
      <w:r w:rsidR="000C5E9A" w:rsidRPr="006B2893">
        <w:rPr>
          <w:rFonts w:ascii="Times New Roman" w:hAnsi="Times New Roman" w:cs="Times New Roman"/>
          <w:sz w:val="28"/>
          <w:szCs w:val="28"/>
        </w:rPr>
        <w:t>gélatineux (médu</w:t>
      </w:r>
      <w:r w:rsidR="00822F6F" w:rsidRPr="006B2893">
        <w:rPr>
          <w:rFonts w:ascii="Times New Roman" w:hAnsi="Times New Roman" w:cs="Times New Roman"/>
          <w:sz w:val="28"/>
          <w:szCs w:val="28"/>
        </w:rPr>
        <w:t>s</w:t>
      </w:r>
      <w:r w:rsidR="000C5E9A" w:rsidRPr="006B2893">
        <w:rPr>
          <w:rFonts w:ascii="Times New Roman" w:hAnsi="Times New Roman" w:cs="Times New Roman"/>
          <w:sz w:val="28"/>
          <w:szCs w:val="28"/>
        </w:rPr>
        <w:t>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et anémones de mer : groupe des </w:t>
      </w:r>
      <w:r w:rsidR="001B51A1" w:rsidRPr="006B2893">
        <w:rPr>
          <w:rFonts w:ascii="Times New Roman" w:hAnsi="Times New Roman" w:cs="Times New Roman"/>
          <w:sz w:val="28"/>
          <w:szCs w:val="28"/>
        </w:rPr>
        <w:t>cnidaires</w:t>
      </w:r>
    </w:p>
    <w:p w14:paraId="6D4713FB" w14:textId="77777777"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Vient en</w:t>
      </w:r>
      <w:r w:rsidR="001F3FC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B51A1" w:rsidRPr="006B2893">
        <w:rPr>
          <w:rFonts w:ascii="Times New Roman" w:hAnsi="Times New Roman" w:cs="Times New Roman"/>
          <w:sz w:val="28"/>
          <w:szCs w:val="28"/>
        </w:rPr>
        <w:t>association</w:t>
      </w:r>
      <w:r w:rsidR="001F3FC6" w:rsidRPr="006B2893">
        <w:rPr>
          <w:rFonts w:ascii="Times New Roman" w:hAnsi="Times New Roman" w:cs="Times New Roman"/>
          <w:sz w:val="28"/>
          <w:szCs w:val="28"/>
        </w:rPr>
        <w:t xml:space="preserve"> avec des algues zooxa</w:t>
      </w:r>
      <w:r w:rsidR="00822F6F" w:rsidRPr="006B2893">
        <w:rPr>
          <w:rFonts w:ascii="Times New Roman" w:hAnsi="Times New Roman" w:cs="Times New Roman"/>
          <w:sz w:val="28"/>
          <w:szCs w:val="28"/>
        </w:rPr>
        <w:t>nthelles</w:t>
      </w:r>
    </w:p>
    <w:p w14:paraId="5AD6727A" w14:textId="77777777"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Partie vivant </w:t>
      </w:r>
      <w:r w:rsidR="00822F6F" w:rsidRPr="006B2893">
        <w:rPr>
          <w:rFonts w:ascii="Times New Roman" w:hAnsi="Times New Roman" w:cs="Times New Roman"/>
          <w:sz w:val="28"/>
          <w:szCs w:val="28"/>
        </w:rPr>
        <w:t>du récif : coraux + algues</w:t>
      </w:r>
    </w:p>
    <w:p w14:paraId="6FF29A8B" w14:textId="77777777"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Conditions de développement des </w:t>
      </w:r>
      <w:r w:rsidR="001B51A1" w:rsidRPr="006B2893">
        <w:rPr>
          <w:rFonts w:ascii="Times New Roman" w:hAnsi="Times New Roman" w:cs="Times New Roman"/>
          <w:sz w:val="28"/>
          <w:szCs w:val="28"/>
        </w:rPr>
        <w:t>récifs</w:t>
      </w:r>
      <w:r w:rsidR="00822F6F" w:rsidRPr="006B2893">
        <w:rPr>
          <w:rFonts w:ascii="Times New Roman" w:hAnsi="Times New Roman" w:cs="Times New Roman"/>
          <w:sz w:val="28"/>
          <w:szCs w:val="28"/>
        </w:rPr>
        <w:t> :</w:t>
      </w:r>
    </w:p>
    <w:p w14:paraId="491FB9BC" w14:textId="77777777"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Eaux chaudes (</w:t>
      </w:r>
      <w:proofErr w:type="spellStart"/>
      <w:r w:rsidRPr="006B2893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6B2893">
        <w:rPr>
          <w:rFonts w:ascii="Times New Roman" w:hAnsi="Times New Roman" w:cs="Times New Roman"/>
          <w:sz w:val="28"/>
          <w:szCs w:val="28"/>
        </w:rPr>
        <w:t xml:space="preserve"> 18°c</w:t>
      </w:r>
      <w:r w:rsidR="00822F6F" w:rsidRPr="006B2893">
        <w:rPr>
          <w:rFonts w:ascii="Times New Roman" w:hAnsi="Times New Roman" w:cs="Times New Roman"/>
          <w:sz w:val="28"/>
          <w:szCs w:val="28"/>
        </w:rPr>
        <w:t>)</w:t>
      </w:r>
    </w:p>
    <w:p w14:paraId="61254939" w14:textId="77777777"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Claires (non chargées de </w:t>
      </w:r>
      <w:r w:rsidR="001F3FC6" w:rsidRPr="006B2893">
        <w:rPr>
          <w:rFonts w:ascii="Times New Roman" w:hAnsi="Times New Roman" w:cs="Times New Roman"/>
          <w:sz w:val="28"/>
          <w:szCs w:val="28"/>
        </w:rPr>
        <w:t>particules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en suspension)</w:t>
      </w:r>
    </w:p>
    <w:p w14:paraId="6E76E712" w14:textId="77777777"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eu </w:t>
      </w:r>
      <w:r w:rsidR="001B51A1" w:rsidRPr="006B2893">
        <w:rPr>
          <w:rFonts w:ascii="Times New Roman" w:hAnsi="Times New Roman" w:cs="Times New Roman"/>
          <w:sz w:val="28"/>
          <w:szCs w:val="28"/>
        </w:rPr>
        <w:t>profondes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B51A1" w:rsidRPr="006B2893">
        <w:rPr>
          <w:rFonts w:ascii="Times New Roman" w:hAnsi="Times New Roman" w:cs="Times New Roman"/>
          <w:sz w:val="28"/>
          <w:szCs w:val="28"/>
        </w:rPr>
        <w:t>(moins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de 90mètres)</w:t>
      </w:r>
    </w:p>
    <w:p w14:paraId="628B95CC" w14:textId="77777777"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Et avoir une </w:t>
      </w:r>
      <w:r w:rsidR="001B51A1" w:rsidRPr="006B2893">
        <w:rPr>
          <w:rFonts w:ascii="Times New Roman" w:hAnsi="Times New Roman" w:cs="Times New Roman"/>
          <w:sz w:val="28"/>
          <w:szCs w:val="28"/>
        </w:rPr>
        <w:t>salinité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B51A1" w:rsidRPr="006B2893">
        <w:rPr>
          <w:rFonts w:ascii="Times New Roman" w:hAnsi="Times New Roman" w:cs="Times New Roman"/>
          <w:sz w:val="28"/>
          <w:szCs w:val="28"/>
        </w:rPr>
        <w:t>normale</w:t>
      </w:r>
    </w:p>
    <w:p w14:paraId="1FFEA17B" w14:textId="77777777"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Problèm</w:t>
      </w:r>
      <w:r w:rsidR="001F3FC6" w:rsidRPr="006B2893">
        <w:rPr>
          <w:rFonts w:ascii="Times New Roman" w:hAnsi="Times New Roman" w:cs="Times New Roman"/>
          <w:sz w:val="28"/>
          <w:szCs w:val="28"/>
        </w:rPr>
        <w:t>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 : phénomène de </w:t>
      </w:r>
      <w:r w:rsidR="001B51A1" w:rsidRPr="006B2893">
        <w:rPr>
          <w:rFonts w:ascii="Times New Roman" w:hAnsi="Times New Roman" w:cs="Times New Roman"/>
          <w:sz w:val="28"/>
          <w:szCs w:val="28"/>
        </w:rPr>
        <w:t>blanchiment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des coraux intéresse 1/3 à 1/4 des 400 000 </w:t>
      </w:r>
      <w:r w:rsidR="004220EA" w:rsidRPr="006B2893">
        <w:rPr>
          <w:rFonts w:ascii="Times New Roman" w:hAnsi="Times New Roman" w:cs="Times New Roman"/>
          <w:sz w:val="28"/>
          <w:szCs w:val="28"/>
        </w:rPr>
        <w:t xml:space="preserve">km² </w:t>
      </w:r>
      <w:r w:rsidR="00822F6F" w:rsidRPr="006B2893">
        <w:rPr>
          <w:rFonts w:ascii="Times New Roman" w:hAnsi="Times New Roman" w:cs="Times New Roman"/>
          <w:sz w:val="28"/>
          <w:szCs w:val="28"/>
        </w:rPr>
        <w:t>de l’</w:t>
      </w:r>
      <w:r w:rsidR="001F3FC6" w:rsidRPr="006B2893">
        <w:rPr>
          <w:rFonts w:ascii="Times New Roman" w:hAnsi="Times New Roman" w:cs="Times New Roman"/>
          <w:sz w:val="28"/>
          <w:szCs w:val="28"/>
        </w:rPr>
        <w:t>ensemble de récifs coralliens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d</w:t>
      </w:r>
      <w:r w:rsidR="001F3FC6" w:rsidRPr="006B2893">
        <w:rPr>
          <w:rFonts w:ascii="Times New Roman" w:hAnsi="Times New Roman" w:cs="Times New Roman"/>
          <w:sz w:val="28"/>
          <w:szCs w:val="28"/>
        </w:rPr>
        <w:t>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F3FC6" w:rsidRPr="006B2893">
        <w:rPr>
          <w:rFonts w:ascii="Times New Roman" w:hAnsi="Times New Roman" w:cs="Times New Roman"/>
          <w:sz w:val="28"/>
          <w:szCs w:val="28"/>
        </w:rPr>
        <w:t>la p</w:t>
      </w:r>
      <w:r w:rsidR="00822F6F" w:rsidRPr="006B2893">
        <w:rPr>
          <w:rFonts w:ascii="Times New Roman" w:hAnsi="Times New Roman" w:cs="Times New Roman"/>
          <w:sz w:val="28"/>
          <w:szCs w:val="28"/>
        </w:rPr>
        <w:t>l</w:t>
      </w:r>
      <w:r w:rsidR="001F3FC6" w:rsidRPr="006B2893">
        <w:rPr>
          <w:rFonts w:ascii="Times New Roman" w:hAnsi="Times New Roman" w:cs="Times New Roman"/>
          <w:sz w:val="28"/>
          <w:szCs w:val="28"/>
        </w:rPr>
        <w:t>a</w:t>
      </w:r>
      <w:r w:rsidR="00822F6F" w:rsidRPr="006B2893">
        <w:rPr>
          <w:rFonts w:ascii="Times New Roman" w:hAnsi="Times New Roman" w:cs="Times New Roman"/>
          <w:sz w:val="28"/>
          <w:szCs w:val="28"/>
        </w:rPr>
        <w:t>nète</w:t>
      </w:r>
    </w:p>
    <w:p w14:paraId="0685B485" w14:textId="77777777" w:rsidR="006B2893" w:rsidRDefault="006B2893" w:rsidP="00875B3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26AF4B5" w14:textId="77777777" w:rsidR="00875B30" w:rsidRPr="006B2893" w:rsidRDefault="00875B30" w:rsidP="00B84BB3">
      <w:pPr>
        <w:pStyle w:val="Titre2"/>
      </w:pPr>
      <w:r w:rsidRPr="006B2893">
        <w:t>CIGUATERA</w:t>
      </w:r>
    </w:p>
    <w:p w14:paraId="6C3AABE7" w14:textId="77777777" w:rsidR="00875B30" w:rsidRPr="006B2893" w:rsidRDefault="006B2893" w:rsidP="00875B3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Récifs coralliens :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95AA6" w:rsidRPr="006B2893">
        <w:rPr>
          <w:rFonts w:ascii="Times New Roman" w:hAnsi="Times New Roman" w:cs="Times New Roman"/>
          <w:sz w:val="28"/>
          <w:szCs w:val="28"/>
        </w:rPr>
        <w:t>biotope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favorable à la pousse de </w:t>
      </w:r>
      <w:r w:rsidR="00F95AA6" w:rsidRPr="006B2893">
        <w:rPr>
          <w:rFonts w:ascii="Times New Roman" w:hAnsi="Times New Roman" w:cs="Times New Roman"/>
          <w:sz w:val="28"/>
          <w:szCs w:val="28"/>
        </w:rPr>
        <w:t>multiples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variétés d’algues de toutes tailles</w:t>
      </w:r>
    </w:p>
    <w:p w14:paraId="21E1A931" w14:textId="77777777" w:rsidR="00875B30" w:rsidRPr="006B2893" w:rsidRDefault="006B2893" w:rsidP="00875B3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Lorsque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la </w:t>
      </w:r>
      <w:r w:rsidR="00E11C56" w:rsidRPr="006B2893">
        <w:rPr>
          <w:rFonts w:ascii="Times New Roman" w:hAnsi="Times New Roman" w:cs="Times New Roman"/>
          <w:sz w:val="28"/>
          <w:szCs w:val="28"/>
        </w:rPr>
        <w:t>santé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des récifs est bonne, la concurrence entre les </w:t>
      </w:r>
      <w:r w:rsidR="00E11C56" w:rsidRPr="006B2893">
        <w:rPr>
          <w:rFonts w:ascii="Times New Roman" w:hAnsi="Times New Roman" w:cs="Times New Roman"/>
          <w:sz w:val="28"/>
          <w:szCs w:val="28"/>
        </w:rPr>
        <w:t>différentes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espèces </w:t>
      </w:r>
      <w:r w:rsidR="00E11C56" w:rsidRPr="006B2893">
        <w:rPr>
          <w:rFonts w:ascii="Times New Roman" w:hAnsi="Times New Roman" w:cs="Times New Roman"/>
          <w:sz w:val="28"/>
          <w:szCs w:val="28"/>
        </w:rPr>
        <w:t>permet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d’obtenir un équilibre </w:t>
      </w:r>
      <w:r w:rsidR="00E11C56" w:rsidRPr="006B2893">
        <w:rPr>
          <w:rFonts w:ascii="Times New Roman" w:hAnsi="Times New Roman" w:cs="Times New Roman"/>
          <w:sz w:val="28"/>
          <w:szCs w:val="28"/>
        </w:rPr>
        <w:t>empêchant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toute </w:t>
      </w:r>
      <w:r w:rsidR="00E11C56" w:rsidRPr="006B2893">
        <w:rPr>
          <w:rFonts w:ascii="Times New Roman" w:hAnsi="Times New Roman" w:cs="Times New Roman"/>
          <w:sz w:val="28"/>
          <w:szCs w:val="28"/>
        </w:rPr>
        <w:t>prolifération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d’une </w:t>
      </w:r>
      <w:r w:rsidR="00E11C56" w:rsidRPr="006B2893">
        <w:rPr>
          <w:rFonts w:ascii="Times New Roman" w:hAnsi="Times New Roman" w:cs="Times New Roman"/>
          <w:sz w:val="28"/>
          <w:szCs w:val="28"/>
        </w:rPr>
        <w:t>population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aux dépens de</w:t>
      </w:r>
      <w:r w:rsidR="00E11C56" w:rsidRPr="006B2893">
        <w:rPr>
          <w:rFonts w:ascii="Times New Roman" w:hAnsi="Times New Roman" w:cs="Times New Roman"/>
          <w:sz w:val="28"/>
          <w:szCs w:val="28"/>
        </w:rPr>
        <w:t>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autres </w:t>
      </w:r>
      <w:r w:rsidR="00E11C56" w:rsidRPr="006B2893">
        <w:rPr>
          <w:rFonts w:ascii="Times New Roman" w:hAnsi="Times New Roman" w:cs="Times New Roman"/>
          <w:sz w:val="28"/>
          <w:szCs w:val="28"/>
        </w:rPr>
        <w:t>êtres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11C56" w:rsidRPr="006B2893">
        <w:rPr>
          <w:rFonts w:ascii="Times New Roman" w:hAnsi="Times New Roman" w:cs="Times New Roman"/>
          <w:sz w:val="28"/>
          <w:szCs w:val="28"/>
        </w:rPr>
        <w:t>vivants</w:t>
      </w:r>
    </w:p>
    <w:p w14:paraId="69248268" w14:textId="77777777"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Dans </w:t>
      </w:r>
      <w:r w:rsidR="00E11C56" w:rsidRPr="006B2893">
        <w:rPr>
          <w:rFonts w:ascii="Times New Roman" w:hAnsi="Times New Roman" w:cs="Times New Roman"/>
          <w:sz w:val="28"/>
          <w:szCs w:val="28"/>
        </w:rPr>
        <w:t>certains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11C56" w:rsidRPr="006B2893">
        <w:rPr>
          <w:rFonts w:ascii="Times New Roman" w:hAnsi="Times New Roman" w:cs="Times New Roman"/>
          <w:sz w:val="28"/>
          <w:szCs w:val="28"/>
        </w:rPr>
        <w:t>conditions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11C56" w:rsidRPr="006B2893">
        <w:rPr>
          <w:rFonts w:ascii="Times New Roman" w:hAnsi="Times New Roman" w:cs="Times New Roman"/>
          <w:sz w:val="28"/>
          <w:szCs w:val="28"/>
        </w:rPr>
        <w:t>naturelle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(</w:t>
      </w:r>
      <w:r w:rsidR="00F95AA6" w:rsidRPr="006B2893">
        <w:rPr>
          <w:rFonts w:ascii="Times New Roman" w:hAnsi="Times New Roman" w:cs="Times New Roman"/>
          <w:sz w:val="28"/>
          <w:szCs w:val="28"/>
        </w:rPr>
        <w:t>cycles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, éruptions </w:t>
      </w:r>
      <w:r w:rsidR="00F95AA6" w:rsidRPr="006B2893">
        <w:rPr>
          <w:rFonts w:ascii="Times New Roman" w:hAnsi="Times New Roman" w:cs="Times New Roman"/>
          <w:sz w:val="28"/>
          <w:szCs w:val="28"/>
        </w:rPr>
        <w:t>volcaniques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95AA6" w:rsidRPr="006B2893">
        <w:rPr>
          <w:rFonts w:ascii="Times New Roman" w:hAnsi="Times New Roman" w:cs="Times New Roman"/>
          <w:sz w:val="28"/>
          <w:szCs w:val="28"/>
        </w:rPr>
        <w:t>oubliée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95AA6" w:rsidRPr="006B2893">
        <w:rPr>
          <w:rFonts w:ascii="Times New Roman" w:hAnsi="Times New Roman" w:cs="Times New Roman"/>
          <w:sz w:val="28"/>
          <w:szCs w:val="28"/>
        </w:rPr>
        <w:t>suractivités h</w:t>
      </w:r>
      <w:r w:rsidR="00875B30" w:rsidRPr="006B2893">
        <w:rPr>
          <w:rFonts w:ascii="Times New Roman" w:hAnsi="Times New Roman" w:cs="Times New Roman"/>
          <w:sz w:val="28"/>
          <w:szCs w:val="28"/>
        </w:rPr>
        <w:t>umaines (</w:t>
      </w:r>
      <w:r w:rsidR="00F95AA6" w:rsidRPr="006B2893">
        <w:rPr>
          <w:rFonts w:ascii="Times New Roman" w:hAnsi="Times New Roman" w:cs="Times New Roman"/>
          <w:sz w:val="28"/>
          <w:szCs w:val="28"/>
        </w:rPr>
        <w:t>pollutions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travaux sur le</w:t>
      </w:r>
      <w:r w:rsidR="00F95AA6" w:rsidRPr="006B2893">
        <w:rPr>
          <w:rFonts w:ascii="Times New Roman" w:hAnsi="Times New Roman" w:cs="Times New Roman"/>
          <w:sz w:val="28"/>
          <w:szCs w:val="28"/>
        </w:rPr>
        <w:t xml:space="preserve">s </w:t>
      </w:r>
      <w:r w:rsidRPr="006B2893">
        <w:rPr>
          <w:rFonts w:ascii="Times New Roman" w:hAnsi="Times New Roman" w:cs="Times New Roman"/>
          <w:sz w:val="28"/>
          <w:szCs w:val="28"/>
        </w:rPr>
        <w:t xml:space="preserve">récifs) l’équilibre est rompu et l’algue unicellulaire </w:t>
      </w:r>
      <w:proofErr w:type="spellStart"/>
      <w:r w:rsidRPr="006B2893">
        <w:rPr>
          <w:rFonts w:ascii="Times New Roman" w:hAnsi="Times New Roman" w:cs="Times New Roman"/>
          <w:sz w:val="28"/>
          <w:szCs w:val="28"/>
        </w:rPr>
        <w:t>gambierdiscus</w:t>
      </w:r>
      <w:proofErr w:type="spellEnd"/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2893">
        <w:rPr>
          <w:rFonts w:ascii="Times New Roman" w:hAnsi="Times New Roman" w:cs="Times New Roman"/>
          <w:sz w:val="28"/>
          <w:szCs w:val="28"/>
        </w:rPr>
        <w:t>toxicus</w:t>
      </w:r>
      <w:proofErr w:type="spellEnd"/>
      <w:r w:rsidRPr="006B2893">
        <w:rPr>
          <w:rFonts w:ascii="Times New Roman" w:hAnsi="Times New Roman" w:cs="Times New Roman"/>
          <w:sz w:val="28"/>
          <w:szCs w:val="28"/>
        </w:rPr>
        <w:t xml:space="preserve"> pullule</w:t>
      </w:r>
      <w:r w:rsidR="00E11C56" w:rsidRPr="006B2893">
        <w:rPr>
          <w:rFonts w:ascii="Times New Roman" w:hAnsi="Times New Roman" w:cs="Times New Roman"/>
          <w:sz w:val="28"/>
          <w:szCs w:val="28"/>
        </w:rPr>
        <w:t xml:space="preserve"> brutalement</w:t>
      </w:r>
    </w:p>
    <w:p w14:paraId="38ABC62B" w14:textId="77777777"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Dinoflagellé </w:t>
      </w:r>
      <w:r w:rsidR="006D7176" w:rsidRPr="006B2893">
        <w:rPr>
          <w:rFonts w:ascii="Times New Roman" w:hAnsi="Times New Roman" w:cs="Times New Roman"/>
          <w:sz w:val="28"/>
          <w:szCs w:val="28"/>
        </w:rPr>
        <w:t>sécrétant plusieurs toxines (</w:t>
      </w:r>
      <w:proofErr w:type="spellStart"/>
      <w:r w:rsidR="006D7176" w:rsidRPr="006B2893">
        <w:rPr>
          <w:rFonts w:ascii="Times New Roman" w:hAnsi="Times New Roman" w:cs="Times New Roman"/>
          <w:sz w:val="28"/>
          <w:szCs w:val="28"/>
        </w:rPr>
        <w:t>ciguatoxine</w:t>
      </w:r>
      <w:proofErr w:type="spellEnd"/>
      <w:r w:rsidR="006D7176" w:rsidRPr="006B28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7176" w:rsidRPr="006B2893">
        <w:rPr>
          <w:rFonts w:ascii="Times New Roman" w:hAnsi="Times New Roman" w:cs="Times New Roman"/>
          <w:sz w:val="28"/>
          <w:szCs w:val="28"/>
        </w:rPr>
        <w:t>scaritoxine</w:t>
      </w:r>
      <w:proofErr w:type="spellEnd"/>
      <w:r w:rsidR="006D7176" w:rsidRPr="006B28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7176" w:rsidRPr="006B2893">
        <w:rPr>
          <w:rFonts w:ascii="Times New Roman" w:hAnsi="Times New Roman" w:cs="Times New Roman"/>
          <w:sz w:val="28"/>
          <w:szCs w:val="28"/>
        </w:rPr>
        <w:t>maïtoxine</w:t>
      </w:r>
      <w:proofErr w:type="spellEnd"/>
      <w:r w:rsidR="006D7176" w:rsidRPr="006B289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7176" w:rsidRPr="006B2893">
        <w:rPr>
          <w:rFonts w:ascii="Times New Roman" w:hAnsi="Times New Roman" w:cs="Times New Roman"/>
          <w:sz w:val="28"/>
          <w:szCs w:val="28"/>
        </w:rPr>
        <w:t>gambierol</w:t>
      </w:r>
      <w:proofErr w:type="spellEnd"/>
      <w:r w:rsidR="006D7176" w:rsidRPr="006B2893">
        <w:rPr>
          <w:rFonts w:ascii="Times New Roman" w:hAnsi="Times New Roman" w:cs="Times New Roman"/>
          <w:sz w:val="28"/>
          <w:szCs w:val="28"/>
        </w:rPr>
        <w:t>) qui contaminent toute la chaine alimentaire</w:t>
      </w:r>
    </w:p>
    <w:p w14:paraId="30DE3929" w14:textId="77777777"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Toxines résistant à la cuisson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0142F" w:rsidRPr="006B2893">
        <w:rPr>
          <w:rFonts w:ascii="Times New Roman" w:hAnsi="Times New Roman" w:cs="Times New Roman"/>
          <w:sz w:val="28"/>
          <w:szCs w:val="28"/>
        </w:rPr>
        <w:t>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‘accumulant dans </w:t>
      </w:r>
      <w:r>
        <w:rPr>
          <w:rFonts w:ascii="Times New Roman" w:hAnsi="Times New Roman" w:cs="Times New Roman"/>
          <w:sz w:val="28"/>
          <w:szCs w:val="28"/>
        </w:rPr>
        <w:t>les tissus des poissons : têtes, foie</w:t>
      </w:r>
      <w:r w:rsidR="006D7176" w:rsidRPr="006B28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7176" w:rsidRPr="006B2893">
        <w:rPr>
          <w:rFonts w:ascii="Times New Roman" w:hAnsi="Times New Roman" w:cs="Times New Roman"/>
          <w:sz w:val="28"/>
          <w:szCs w:val="28"/>
        </w:rPr>
        <w:t>viscères et dans une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moindre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A1A8F" w:rsidRPr="006B2893">
        <w:rPr>
          <w:rFonts w:ascii="Times New Roman" w:hAnsi="Times New Roman" w:cs="Times New Roman"/>
          <w:sz w:val="28"/>
          <w:szCs w:val="28"/>
        </w:rPr>
        <w:t>mesure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dans les muscles) avec </w:t>
      </w:r>
      <w:r w:rsidR="00C0142F" w:rsidRPr="006B2893">
        <w:rPr>
          <w:rFonts w:ascii="Times New Roman" w:hAnsi="Times New Roman" w:cs="Times New Roman"/>
          <w:sz w:val="28"/>
          <w:szCs w:val="28"/>
        </w:rPr>
        <w:t>concentrations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0142F" w:rsidRPr="006B2893">
        <w:rPr>
          <w:rFonts w:ascii="Times New Roman" w:hAnsi="Times New Roman" w:cs="Times New Roman"/>
          <w:sz w:val="28"/>
          <w:szCs w:val="28"/>
        </w:rPr>
        <w:t>importantes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A1A8F" w:rsidRPr="006B2893">
        <w:rPr>
          <w:rFonts w:ascii="Times New Roman" w:hAnsi="Times New Roman" w:cs="Times New Roman"/>
          <w:sz w:val="28"/>
          <w:szCs w:val="28"/>
        </w:rPr>
        <w:t>p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our les </w:t>
      </w:r>
      <w:proofErr w:type="spellStart"/>
      <w:r w:rsidR="006D7176" w:rsidRPr="006B2893">
        <w:rPr>
          <w:rFonts w:ascii="Times New Roman" w:hAnsi="Times New Roman" w:cs="Times New Roman"/>
          <w:sz w:val="28"/>
          <w:szCs w:val="28"/>
        </w:rPr>
        <w:t>grand</w:t>
      </w:r>
      <w:r w:rsidR="008E2E02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6D7176" w:rsidRPr="006B2893">
        <w:rPr>
          <w:rFonts w:ascii="Times New Roman" w:hAnsi="Times New Roman" w:cs="Times New Roman"/>
          <w:sz w:val="28"/>
          <w:szCs w:val="28"/>
        </w:rPr>
        <w:t xml:space="preserve"> carnivores en bout de</w:t>
      </w:r>
      <w:r w:rsidR="00C0142F" w:rsidRPr="006B2893">
        <w:rPr>
          <w:rFonts w:ascii="Times New Roman" w:hAnsi="Times New Roman" w:cs="Times New Roman"/>
          <w:sz w:val="28"/>
          <w:szCs w:val="28"/>
        </w:rPr>
        <w:t xml:space="preserve"> chaî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ne (mérous, barracudas) </w:t>
      </w:r>
    </w:p>
    <w:p w14:paraId="5843B60E" w14:textId="77777777"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Plus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4A1A8F" w:rsidRPr="006B2893">
        <w:rPr>
          <w:rFonts w:ascii="Times New Roman" w:hAnsi="Times New Roman" w:cs="Times New Roman"/>
          <w:sz w:val="28"/>
          <w:szCs w:val="28"/>
        </w:rPr>
        <w:t>400 espèces d</w:t>
      </w:r>
      <w:r w:rsidR="006D7176" w:rsidRPr="006B2893">
        <w:rPr>
          <w:rFonts w:ascii="Times New Roman" w:hAnsi="Times New Roman" w:cs="Times New Roman"/>
          <w:sz w:val="28"/>
          <w:szCs w:val="28"/>
        </w:rPr>
        <w:t>e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6D7176" w:rsidRPr="006B2893">
        <w:rPr>
          <w:rFonts w:ascii="Times New Roman" w:hAnsi="Times New Roman" w:cs="Times New Roman"/>
          <w:sz w:val="28"/>
          <w:szCs w:val="28"/>
        </w:rPr>
        <w:t>poissons responsables</w:t>
      </w:r>
    </w:p>
    <w:p w14:paraId="38AC20F6" w14:textId="77777777"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Ca</w:t>
      </w:r>
      <w:r w:rsidR="006D7176" w:rsidRPr="006B2893">
        <w:rPr>
          <w:rFonts w:ascii="Times New Roman" w:hAnsi="Times New Roman" w:cs="Times New Roman"/>
          <w:sz w:val="28"/>
          <w:szCs w:val="28"/>
        </w:rPr>
        <w:t>rac</w:t>
      </w:r>
      <w:r w:rsidR="00C0142F" w:rsidRPr="006B2893">
        <w:rPr>
          <w:rFonts w:ascii="Times New Roman" w:hAnsi="Times New Roman" w:cs="Times New Roman"/>
          <w:sz w:val="28"/>
          <w:szCs w:val="28"/>
        </w:rPr>
        <w:t>t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éristique des toxines : </w:t>
      </w:r>
      <w:r w:rsidR="004A1A8F" w:rsidRPr="006B2893">
        <w:rPr>
          <w:rFonts w:ascii="Times New Roman" w:hAnsi="Times New Roman" w:cs="Times New Roman"/>
          <w:sz w:val="28"/>
          <w:szCs w:val="28"/>
        </w:rPr>
        <w:t>liposolubles</w:t>
      </w:r>
    </w:p>
    <w:p w14:paraId="3E794A18" w14:textId="77777777" w:rsidR="004A1A8F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Tous ces </w:t>
      </w:r>
      <w:r w:rsidR="00C0142F" w:rsidRPr="006B2893">
        <w:rPr>
          <w:rFonts w:ascii="Times New Roman" w:hAnsi="Times New Roman" w:cs="Times New Roman"/>
          <w:sz w:val="28"/>
          <w:szCs w:val="28"/>
        </w:rPr>
        <w:t>p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oissons sont </w:t>
      </w:r>
      <w:r w:rsidR="009C4471" w:rsidRPr="006B2893">
        <w:rPr>
          <w:rFonts w:ascii="Times New Roman" w:hAnsi="Times New Roman" w:cs="Times New Roman"/>
          <w:sz w:val="28"/>
          <w:szCs w:val="28"/>
        </w:rPr>
        <w:t xml:space="preserve">habituellement 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consommés </w:t>
      </w:r>
      <w:r w:rsidR="009C4471" w:rsidRPr="006B2893">
        <w:rPr>
          <w:rFonts w:ascii="Times New Roman" w:hAnsi="Times New Roman" w:cs="Times New Roman"/>
          <w:sz w:val="28"/>
          <w:szCs w:val="28"/>
        </w:rPr>
        <w:t>s</w:t>
      </w:r>
      <w:r w:rsidR="004A1A8F" w:rsidRPr="006B2893">
        <w:rPr>
          <w:rFonts w:ascii="Times New Roman" w:hAnsi="Times New Roman" w:cs="Times New Roman"/>
          <w:sz w:val="28"/>
          <w:szCs w:val="28"/>
        </w:rPr>
        <w:t>ans problème, et ce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n’est </w:t>
      </w:r>
      <w:r w:rsidR="009C4471" w:rsidRPr="006B2893">
        <w:rPr>
          <w:rFonts w:ascii="Times New Roman" w:hAnsi="Times New Roman" w:cs="Times New Roman"/>
          <w:sz w:val="28"/>
          <w:szCs w:val="28"/>
        </w:rPr>
        <w:t>q</w:t>
      </w:r>
      <w:r w:rsidR="004A1A8F" w:rsidRPr="006B2893">
        <w:rPr>
          <w:rFonts w:ascii="Times New Roman" w:hAnsi="Times New Roman" w:cs="Times New Roman"/>
          <w:sz w:val="28"/>
          <w:szCs w:val="28"/>
        </w:rPr>
        <w:t>u</w:t>
      </w:r>
      <w:r w:rsidR="009C4471" w:rsidRPr="006B2893">
        <w:rPr>
          <w:rFonts w:ascii="Times New Roman" w:hAnsi="Times New Roman" w:cs="Times New Roman"/>
          <w:sz w:val="28"/>
          <w:szCs w:val="28"/>
        </w:rPr>
        <w:t>e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9C4471" w:rsidRPr="006B2893">
        <w:rPr>
          <w:rFonts w:ascii="Times New Roman" w:hAnsi="Times New Roman" w:cs="Times New Roman"/>
          <w:sz w:val="28"/>
          <w:szCs w:val="28"/>
        </w:rPr>
        <w:t>lorsque le récif a subi d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es </w:t>
      </w:r>
      <w:r w:rsidR="00905302" w:rsidRPr="006B2893">
        <w:rPr>
          <w:rFonts w:ascii="Times New Roman" w:hAnsi="Times New Roman" w:cs="Times New Roman"/>
          <w:sz w:val="28"/>
          <w:szCs w:val="28"/>
        </w:rPr>
        <w:t>agressions</w:t>
      </w:r>
      <w:r w:rsidRPr="006B2893">
        <w:rPr>
          <w:rFonts w:ascii="Times New Roman" w:hAnsi="Times New Roman" w:cs="Times New Roman"/>
          <w:sz w:val="28"/>
          <w:szCs w:val="28"/>
        </w:rPr>
        <w:t xml:space="preserve"> que la ciguatéra apparait dans de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rég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ions </w:t>
      </w:r>
      <w:r w:rsidR="00905302" w:rsidRPr="006B2893">
        <w:rPr>
          <w:rFonts w:ascii="Times New Roman" w:hAnsi="Times New Roman" w:cs="Times New Roman"/>
          <w:sz w:val="28"/>
          <w:szCs w:val="28"/>
        </w:rPr>
        <w:t>jusque-là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905302" w:rsidRPr="006B2893">
        <w:rPr>
          <w:rFonts w:ascii="Times New Roman" w:hAnsi="Times New Roman" w:cs="Times New Roman"/>
          <w:sz w:val="28"/>
          <w:szCs w:val="28"/>
        </w:rPr>
        <w:t>épargnées</w:t>
      </w:r>
      <w:r w:rsidR="009C4471" w:rsidRPr="006B2893">
        <w:rPr>
          <w:rFonts w:ascii="Times New Roman" w:hAnsi="Times New Roman" w:cs="Times New Roman"/>
          <w:sz w:val="28"/>
          <w:szCs w:val="28"/>
        </w:rPr>
        <w:t xml:space="preserve"> par cette pathologie</w:t>
      </w:r>
    </w:p>
    <w:p w14:paraId="4E1C548F" w14:textId="77777777" w:rsidR="00905302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Tableau clinique</w:t>
      </w:r>
    </w:p>
    <w:p w14:paraId="2FE4C39F" w14:textId="77777777"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Signes digestifs (vomissements, diarrhées) troubles neurologique périphérique (picotements de la face et des membres, douleur musculaire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perturbations da la sensibilité thermique, possible paralysie </w:t>
      </w:r>
    </w:p>
    <w:p w14:paraId="76318426" w14:textId="77777777"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Fatigue intense, </w:t>
      </w:r>
      <w:r w:rsidR="00B83797" w:rsidRPr="006B2893">
        <w:rPr>
          <w:rFonts w:ascii="Times New Roman" w:hAnsi="Times New Roman" w:cs="Times New Roman"/>
          <w:sz w:val="28"/>
          <w:szCs w:val="28"/>
        </w:rPr>
        <w:t>bradycardie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B83797" w:rsidRPr="006B2893">
        <w:rPr>
          <w:rFonts w:ascii="Times New Roman" w:hAnsi="Times New Roman" w:cs="Times New Roman"/>
          <w:sz w:val="28"/>
          <w:szCs w:val="28"/>
        </w:rPr>
        <w:t>hypersudation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hypotension 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artérielle dur ante 3 </w:t>
      </w:r>
      <w:r w:rsidR="00A75786" w:rsidRPr="006B2893">
        <w:rPr>
          <w:rFonts w:ascii="Times New Roman" w:hAnsi="Times New Roman" w:cs="Times New Roman"/>
          <w:sz w:val="28"/>
          <w:szCs w:val="28"/>
        </w:rPr>
        <w:t>à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5 </w:t>
      </w:r>
      <w:r w:rsidR="00A75786" w:rsidRPr="006B2893">
        <w:rPr>
          <w:rFonts w:ascii="Times New Roman" w:hAnsi="Times New Roman" w:cs="Times New Roman"/>
          <w:sz w:val="28"/>
          <w:szCs w:val="28"/>
        </w:rPr>
        <w:t>jours</w:t>
      </w:r>
    </w:p>
    <w:p w14:paraId="64A79A64" w14:textId="77777777"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Décès par trou</w:t>
      </w:r>
      <w:r w:rsidR="00905302" w:rsidRPr="006B2893">
        <w:rPr>
          <w:rFonts w:ascii="Times New Roman" w:hAnsi="Times New Roman" w:cs="Times New Roman"/>
          <w:sz w:val="28"/>
          <w:szCs w:val="28"/>
        </w:rPr>
        <w:t>bl</w:t>
      </w:r>
      <w:r w:rsidR="00A75786" w:rsidRPr="006B2893">
        <w:rPr>
          <w:rFonts w:ascii="Times New Roman" w:hAnsi="Times New Roman" w:cs="Times New Roman"/>
          <w:sz w:val="28"/>
          <w:szCs w:val="28"/>
        </w:rPr>
        <w:t>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cardiaque ou </w:t>
      </w:r>
      <w:r w:rsidR="00A75786" w:rsidRPr="006B2893">
        <w:rPr>
          <w:rFonts w:ascii="Times New Roman" w:hAnsi="Times New Roman" w:cs="Times New Roman"/>
          <w:sz w:val="28"/>
          <w:szCs w:val="28"/>
        </w:rPr>
        <w:t>dépression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A75786" w:rsidRPr="006B2893">
        <w:rPr>
          <w:rFonts w:ascii="Times New Roman" w:hAnsi="Times New Roman" w:cs="Times New Roman"/>
          <w:sz w:val="28"/>
          <w:szCs w:val="28"/>
        </w:rPr>
        <w:t>respiratoire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A75786" w:rsidRPr="006B2893">
        <w:rPr>
          <w:rFonts w:ascii="Times New Roman" w:hAnsi="Times New Roman" w:cs="Times New Roman"/>
          <w:sz w:val="28"/>
          <w:szCs w:val="28"/>
        </w:rPr>
        <w:t>décrits</w:t>
      </w:r>
    </w:p>
    <w:p w14:paraId="0CDAE073" w14:textId="77777777"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Evolution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classique : </w:t>
      </w:r>
      <w:r w:rsidR="00A75786" w:rsidRPr="006B2893">
        <w:rPr>
          <w:rFonts w:ascii="Times New Roman" w:hAnsi="Times New Roman" w:cs="Times New Roman"/>
          <w:sz w:val="28"/>
          <w:szCs w:val="28"/>
        </w:rPr>
        <w:t>persistance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des </w:t>
      </w:r>
      <w:r w:rsidR="00A75786" w:rsidRPr="006B2893">
        <w:rPr>
          <w:rFonts w:ascii="Times New Roman" w:hAnsi="Times New Roman" w:cs="Times New Roman"/>
          <w:sz w:val="28"/>
          <w:szCs w:val="28"/>
        </w:rPr>
        <w:t>picotements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avec démangeaisons </w:t>
      </w:r>
      <w:r w:rsidR="00A75786" w:rsidRPr="006B2893">
        <w:rPr>
          <w:rFonts w:ascii="Times New Roman" w:hAnsi="Times New Roman" w:cs="Times New Roman"/>
          <w:sz w:val="28"/>
          <w:szCs w:val="28"/>
        </w:rPr>
        <w:t>palmoplantaires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douleurs musculaires et </w:t>
      </w:r>
      <w:r w:rsidR="00A75786" w:rsidRPr="006B2893">
        <w:rPr>
          <w:rFonts w:ascii="Times New Roman" w:hAnsi="Times New Roman" w:cs="Times New Roman"/>
          <w:sz w:val="28"/>
          <w:szCs w:val="28"/>
        </w:rPr>
        <w:t xml:space="preserve">fatigue sur </w:t>
      </w:r>
      <w:r w:rsidR="00B83797" w:rsidRPr="006B2893">
        <w:rPr>
          <w:rFonts w:ascii="Times New Roman" w:hAnsi="Times New Roman" w:cs="Times New Roman"/>
          <w:sz w:val="28"/>
          <w:szCs w:val="28"/>
        </w:rPr>
        <w:t>plu</w:t>
      </w:r>
      <w:r w:rsidR="00A75786" w:rsidRPr="006B2893">
        <w:rPr>
          <w:rFonts w:ascii="Times New Roman" w:hAnsi="Times New Roman" w:cs="Times New Roman"/>
          <w:sz w:val="28"/>
          <w:szCs w:val="28"/>
        </w:rPr>
        <w:t>s</w:t>
      </w:r>
      <w:r w:rsidR="00B83797" w:rsidRPr="006B2893">
        <w:rPr>
          <w:rFonts w:ascii="Times New Roman" w:hAnsi="Times New Roman" w:cs="Times New Roman"/>
          <w:sz w:val="28"/>
          <w:szCs w:val="28"/>
        </w:rPr>
        <w:t>i</w:t>
      </w:r>
      <w:r w:rsidR="00A75786" w:rsidRPr="006B2893">
        <w:rPr>
          <w:rFonts w:ascii="Times New Roman" w:hAnsi="Times New Roman" w:cs="Times New Roman"/>
          <w:sz w:val="28"/>
          <w:szCs w:val="28"/>
        </w:rPr>
        <w:t>eu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rs mois </w:t>
      </w:r>
      <w:r w:rsidR="00905302" w:rsidRPr="006B2893">
        <w:rPr>
          <w:rFonts w:ascii="Times New Roman" w:hAnsi="Times New Roman" w:cs="Times New Roman"/>
          <w:sz w:val="28"/>
          <w:szCs w:val="28"/>
        </w:rPr>
        <w:t>a</w:t>
      </w:r>
      <w:r w:rsidR="00B83797" w:rsidRPr="006B2893">
        <w:rPr>
          <w:rFonts w:ascii="Times New Roman" w:hAnsi="Times New Roman" w:cs="Times New Roman"/>
          <w:sz w:val="28"/>
          <w:szCs w:val="28"/>
        </w:rPr>
        <w:t>p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rès le repas </w:t>
      </w:r>
      <w:r w:rsidR="00B83797" w:rsidRPr="006B2893">
        <w:rPr>
          <w:rFonts w:ascii="Times New Roman" w:hAnsi="Times New Roman" w:cs="Times New Roman"/>
          <w:sz w:val="28"/>
          <w:szCs w:val="28"/>
        </w:rPr>
        <w:t>contaminant</w:t>
      </w:r>
    </w:p>
    <w:p w14:paraId="43E14164" w14:textId="77777777" w:rsidR="00B83797" w:rsidRPr="006B2893" w:rsidRDefault="006B2893" w:rsidP="00B83797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Traitement :</w:t>
      </w:r>
    </w:p>
    <w:p w14:paraId="33967A36" w14:textId="77777777" w:rsidR="00B83797" w:rsidRPr="008E2E02" w:rsidRDefault="008E2E02" w:rsidP="00B83797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Mannitol à 20% en perfusion</w:t>
      </w:r>
    </w:p>
    <w:p w14:paraId="2EDB3E23" w14:textId="77777777" w:rsidR="00B83797" w:rsidRPr="008E2E02" w:rsidRDefault="008E2E02" w:rsidP="00B83797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Peu efficace</w:t>
      </w:r>
    </w:p>
    <w:p w14:paraId="2BEB9A5C" w14:textId="77777777" w:rsidR="00B83797" w:rsidRPr="008E2E02" w:rsidRDefault="008E2E02" w:rsidP="00B83797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Pronostic</w:t>
      </w:r>
    </w:p>
    <w:p w14:paraId="088D8681" w14:textId="77777777" w:rsidR="00B83797" w:rsidRPr="006B2893" w:rsidRDefault="008E2E02" w:rsidP="00B83797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Sensibilité particulière des patients durant plusieurs années, </w:t>
      </w:r>
      <w:r w:rsidR="00B83797" w:rsidRPr="008E2E02">
        <w:rPr>
          <w:rFonts w:ascii="Times New Roman" w:hAnsi="Times New Roman" w:cs="Times New Roman"/>
          <w:sz w:val="28"/>
          <w:szCs w:val="28"/>
        </w:rPr>
        <w:t>avec possible réapparition des singes après ingestion d’alcool ou de char de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poissons tropicaux</w:t>
      </w:r>
    </w:p>
    <w:p w14:paraId="386DB67D" w14:textId="77777777" w:rsidR="00B83797" w:rsidRPr="006B2893" w:rsidRDefault="00B83797" w:rsidP="00B84BB3">
      <w:pPr>
        <w:pStyle w:val="Titre2"/>
      </w:pPr>
      <w:r w:rsidRPr="006B2893">
        <w:t>CARCHATOXISME</w:t>
      </w:r>
    </w:p>
    <w:p w14:paraId="63FEB904" w14:textId="77777777"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Ingestion de chair de grands requins des genres :</w:t>
      </w:r>
    </w:p>
    <w:p w14:paraId="3E0CC5F7" w14:textId="77777777"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2893">
        <w:rPr>
          <w:rFonts w:ascii="Times New Roman" w:hAnsi="Times New Roman" w:cs="Times New Roman"/>
          <w:sz w:val="28"/>
          <w:szCs w:val="28"/>
        </w:rPr>
        <w:t>Carcharius</w:t>
      </w:r>
      <w:proofErr w:type="spellEnd"/>
      <w:r w:rsidRPr="006B2893">
        <w:rPr>
          <w:rFonts w:ascii="Times New Roman" w:hAnsi="Times New Roman" w:cs="Times New Roman"/>
          <w:sz w:val="28"/>
          <w:szCs w:val="28"/>
        </w:rPr>
        <w:t xml:space="preserve"> (dont le fameux grand requin blanc)</w:t>
      </w:r>
    </w:p>
    <w:p w14:paraId="0B1363B5" w14:textId="77777777"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2893">
        <w:rPr>
          <w:rFonts w:ascii="Times New Roman" w:hAnsi="Times New Roman" w:cs="Times New Roman"/>
          <w:sz w:val="28"/>
          <w:szCs w:val="28"/>
        </w:rPr>
        <w:t>Carc</w:t>
      </w:r>
      <w:r w:rsidR="00B83797" w:rsidRPr="006B2893">
        <w:rPr>
          <w:rFonts w:ascii="Times New Roman" w:hAnsi="Times New Roman" w:cs="Times New Roman"/>
          <w:sz w:val="28"/>
          <w:szCs w:val="28"/>
        </w:rPr>
        <w:t>harhinus</w:t>
      </w:r>
      <w:proofErr w:type="spellEnd"/>
    </w:p>
    <w:p w14:paraId="01E4DB78" w14:textId="77777777"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lastRenderedPageBreak/>
        <w:t>T</w:t>
      </w:r>
      <w:r w:rsidR="00B83797" w:rsidRPr="008E2E02">
        <w:rPr>
          <w:rFonts w:ascii="Times New Roman" w:hAnsi="Times New Roman" w:cs="Times New Roman"/>
          <w:sz w:val="28"/>
          <w:szCs w:val="28"/>
        </w:rPr>
        <w:t>ableau clinique porche de la Ciguatéra</w:t>
      </w:r>
    </w:p>
    <w:p w14:paraId="43C42D5C" w14:textId="77777777"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Troubles cardiaque sévères (bradycardie, trouble du rythme cardiaque, collapsus)</w:t>
      </w:r>
    </w:p>
    <w:p w14:paraId="580D070D" w14:textId="77777777"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Troubles neurologiques sévères</w:t>
      </w:r>
    </w:p>
    <w:p w14:paraId="06D46C65" w14:textId="77777777"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Risques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de dépression respiratoire lus importants</w:t>
      </w:r>
    </w:p>
    <w:p w14:paraId="1E4F1D09" w14:textId="77777777"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Due à des toxines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appelées </w:t>
      </w:r>
      <w:proofErr w:type="spellStart"/>
      <w:r w:rsidR="00B83797" w:rsidRPr="008E2E02">
        <w:rPr>
          <w:rFonts w:ascii="Times New Roman" w:hAnsi="Times New Roman" w:cs="Times New Roman"/>
          <w:sz w:val="28"/>
          <w:szCs w:val="28"/>
        </w:rPr>
        <w:t>carchatoxines</w:t>
      </w:r>
      <w:proofErr w:type="spellEnd"/>
      <w:r w:rsidR="00B83797" w:rsidRPr="008E2E02">
        <w:rPr>
          <w:rFonts w:ascii="Times New Roman" w:hAnsi="Times New Roman" w:cs="Times New Roman"/>
          <w:sz w:val="28"/>
          <w:szCs w:val="28"/>
        </w:rPr>
        <w:t xml:space="preserve"> non produites par les requins eux-mêmes (probable accumulation le long de la chaine alimentaire)</w:t>
      </w:r>
    </w:p>
    <w:p w14:paraId="5C199A8A" w14:textId="77777777" w:rsidR="00B83797" w:rsidRPr="006B2893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La pêche d</w:t>
      </w:r>
      <w:r w:rsidR="00B83797" w:rsidRPr="008E2E02">
        <w:rPr>
          <w:rFonts w:ascii="Times New Roman" w:hAnsi="Times New Roman" w:cs="Times New Roman"/>
          <w:sz w:val="28"/>
          <w:szCs w:val="28"/>
        </w:rPr>
        <w:t>es requins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e</w:t>
      </w:r>
      <w:r w:rsidR="00A75786" w:rsidRPr="006B2893">
        <w:rPr>
          <w:rFonts w:ascii="Times New Roman" w:hAnsi="Times New Roman" w:cs="Times New Roman"/>
          <w:sz w:val="28"/>
          <w:szCs w:val="28"/>
        </w:rPr>
        <w:t>s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t en rapport avec le commerce des ailerons affectants plutôt les pays proches du canal du </w:t>
      </w:r>
      <w:r w:rsidR="005D1C28" w:rsidRPr="006B2893">
        <w:rPr>
          <w:rFonts w:ascii="Times New Roman" w:hAnsi="Times New Roman" w:cs="Times New Roman"/>
          <w:sz w:val="28"/>
          <w:szCs w:val="28"/>
        </w:rPr>
        <w:t>Mozambique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(</w:t>
      </w:r>
      <w:r w:rsidR="005D1C28" w:rsidRPr="006B2893">
        <w:rPr>
          <w:rFonts w:ascii="Times New Roman" w:hAnsi="Times New Roman" w:cs="Times New Roman"/>
          <w:sz w:val="28"/>
          <w:szCs w:val="28"/>
        </w:rPr>
        <w:t>Madagascar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et le </w:t>
      </w:r>
      <w:r w:rsidR="005D1C28" w:rsidRPr="006B2893">
        <w:rPr>
          <w:rFonts w:ascii="Times New Roman" w:hAnsi="Times New Roman" w:cs="Times New Roman"/>
          <w:sz w:val="28"/>
          <w:szCs w:val="28"/>
        </w:rPr>
        <w:t>Comores</w:t>
      </w:r>
      <w:r w:rsidR="00B83797" w:rsidRPr="006B2893">
        <w:rPr>
          <w:rFonts w:ascii="Times New Roman" w:hAnsi="Times New Roman" w:cs="Times New Roman"/>
          <w:sz w:val="28"/>
          <w:szCs w:val="28"/>
        </w:rPr>
        <w:t>)</w:t>
      </w:r>
    </w:p>
    <w:p w14:paraId="5D4A89C8" w14:textId="77777777"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N</w:t>
      </w:r>
      <w:r w:rsidR="005D1C28" w:rsidRPr="008E2E02">
        <w:rPr>
          <w:rFonts w:ascii="Times New Roman" w:hAnsi="Times New Roman" w:cs="Times New Roman"/>
          <w:sz w:val="28"/>
          <w:szCs w:val="28"/>
        </w:rPr>
        <w:t>ovembre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1993 : district de </w:t>
      </w:r>
      <w:proofErr w:type="spellStart"/>
      <w:r w:rsidR="005D1C28" w:rsidRPr="008E2E02">
        <w:rPr>
          <w:rFonts w:ascii="Times New Roman" w:hAnsi="Times New Roman" w:cs="Times New Roman"/>
          <w:sz w:val="28"/>
          <w:szCs w:val="28"/>
        </w:rPr>
        <w:t>Manakara</w:t>
      </w:r>
      <w:proofErr w:type="spellEnd"/>
      <w:r w:rsidR="00B83797" w:rsidRPr="008E2E02">
        <w:rPr>
          <w:rFonts w:ascii="Times New Roman" w:hAnsi="Times New Roman" w:cs="Times New Roman"/>
          <w:sz w:val="28"/>
          <w:szCs w:val="28"/>
        </w:rPr>
        <w:t xml:space="preserve"> on </w:t>
      </w:r>
      <w:r w:rsidR="005D1C28" w:rsidRPr="008E2E02">
        <w:rPr>
          <w:rFonts w:ascii="Times New Roman" w:hAnsi="Times New Roman" w:cs="Times New Roman"/>
          <w:sz w:val="28"/>
          <w:szCs w:val="28"/>
        </w:rPr>
        <w:t>a enregistré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60 décès,</w:t>
      </w:r>
      <w:r w:rsidR="005D1C28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soit </w:t>
      </w:r>
      <w:r w:rsidR="005D1C28" w:rsidRPr="008E2E02">
        <w:rPr>
          <w:rFonts w:ascii="Times New Roman" w:hAnsi="Times New Roman" w:cs="Times New Roman"/>
          <w:sz w:val="28"/>
          <w:szCs w:val="28"/>
        </w:rPr>
        <w:t>un taux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de </w:t>
      </w:r>
      <w:r w:rsidR="005D1C28" w:rsidRPr="008E2E02">
        <w:rPr>
          <w:rFonts w:ascii="Times New Roman" w:hAnsi="Times New Roman" w:cs="Times New Roman"/>
          <w:sz w:val="28"/>
          <w:szCs w:val="28"/>
        </w:rPr>
        <w:t>létalité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de 30 % deux nouvelle </w:t>
      </w:r>
      <w:r w:rsidR="005D1C28" w:rsidRPr="008E2E02">
        <w:rPr>
          <w:rFonts w:ascii="Times New Roman" w:hAnsi="Times New Roman" w:cs="Times New Roman"/>
          <w:sz w:val="28"/>
          <w:szCs w:val="28"/>
        </w:rPr>
        <w:t>toxines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83797" w:rsidRPr="008E2E02">
        <w:rPr>
          <w:rFonts w:ascii="Times New Roman" w:hAnsi="Times New Roman" w:cs="Times New Roman"/>
          <w:sz w:val="28"/>
          <w:szCs w:val="28"/>
        </w:rPr>
        <w:t>carchatoxines</w:t>
      </w:r>
      <w:proofErr w:type="spellEnd"/>
      <w:r w:rsidR="00B83797" w:rsidRPr="008E2E02">
        <w:rPr>
          <w:rFonts w:ascii="Times New Roman" w:hAnsi="Times New Roman" w:cs="Times New Roman"/>
          <w:sz w:val="28"/>
          <w:szCs w:val="28"/>
        </w:rPr>
        <w:t xml:space="preserve"> A et B</w:t>
      </w:r>
    </w:p>
    <w:p w14:paraId="0F949BD8" w14:textId="77777777" w:rsidR="00B83797" w:rsidRPr="008E2E02" w:rsidRDefault="00A75786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O</w:t>
      </w:r>
      <w:r w:rsidR="005D1C28" w:rsidRPr="008E2E02">
        <w:rPr>
          <w:rFonts w:ascii="Times New Roman" w:hAnsi="Times New Roman" w:cs="Times New Roman"/>
          <w:sz w:val="28"/>
          <w:szCs w:val="28"/>
        </w:rPr>
        <w:t>ctobre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1995 : </w:t>
      </w:r>
      <w:r w:rsidR="005D1C28" w:rsidRPr="008E2E02">
        <w:rPr>
          <w:rFonts w:ascii="Times New Roman" w:hAnsi="Times New Roman" w:cs="Times New Roman"/>
          <w:sz w:val="28"/>
          <w:szCs w:val="28"/>
        </w:rPr>
        <w:t>district de Fort</w:t>
      </w:r>
      <w:r w:rsidR="008E2E02">
        <w:rPr>
          <w:rFonts w:ascii="Times New Roman" w:hAnsi="Times New Roman" w:cs="Times New Roman"/>
          <w:sz w:val="28"/>
          <w:szCs w:val="28"/>
        </w:rPr>
        <w:t xml:space="preserve"> D</w:t>
      </w:r>
      <w:r w:rsidR="00B83797" w:rsidRPr="008E2E02">
        <w:rPr>
          <w:rFonts w:ascii="Times New Roman" w:hAnsi="Times New Roman" w:cs="Times New Roman"/>
          <w:sz w:val="28"/>
          <w:szCs w:val="28"/>
        </w:rPr>
        <w:t>auphin</w:t>
      </w:r>
    </w:p>
    <w:p w14:paraId="532B6D4F" w14:textId="77777777" w:rsidR="00B83797" w:rsidRPr="008E2E02" w:rsidRDefault="005D1C28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Nov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embre 1995 : </w:t>
      </w:r>
      <w:r w:rsidRPr="008E2E02">
        <w:rPr>
          <w:rFonts w:ascii="Times New Roman" w:hAnsi="Times New Roman" w:cs="Times New Roman"/>
          <w:sz w:val="28"/>
          <w:szCs w:val="28"/>
        </w:rPr>
        <w:t xml:space="preserve">district </w:t>
      </w:r>
      <w:proofErr w:type="spellStart"/>
      <w:r w:rsidRPr="008E2E02">
        <w:rPr>
          <w:rFonts w:ascii="Times New Roman" w:hAnsi="Times New Roman" w:cs="Times New Roman"/>
          <w:sz w:val="28"/>
          <w:szCs w:val="28"/>
        </w:rPr>
        <w:t>Vohipeno</w:t>
      </w:r>
      <w:proofErr w:type="spellEnd"/>
      <w:r w:rsidRPr="008E2E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0D403F" w14:textId="77777777" w:rsidR="00B83797" w:rsidRPr="008E2E02" w:rsidRDefault="005D1C28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… </w:t>
      </w:r>
    </w:p>
    <w:p w14:paraId="4B6694D7" w14:textId="77777777" w:rsidR="008E2E02" w:rsidRDefault="008E2E02" w:rsidP="00B83797">
      <w:pPr>
        <w:rPr>
          <w:rFonts w:ascii="Times New Roman" w:hAnsi="Times New Roman" w:cs="Times New Roman"/>
          <w:b/>
          <w:sz w:val="28"/>
          <w:szCs w:val="28"/>
        </w:rPr>
      </w:pPr>
    </w:p>
    <w:p w14:paraId="3968E1C9" w14:textId="77777777" w:rsidR="00B83797" w:rsidRPr="008E2E02" w:rsidRDefault="00B83797" w:rsidP="00B84BB3">
      <w:pPr>
        <w:pStyle w:val="Titre1"/>
      </w:pPr>
      <w:r w:rsidRPr="008E2E02">
        <w:t>CONSEQUENCES DE L’ICAM</w:t>
      </w:r>
    </w:p>
    <w:p w14:paraId="07AAA228" w14:textId="77777777" w:rsidR="00B83797" w:rsidRPr="008E2E02" w:rsidRDefault="00B83797" w:rsidP="00B83797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Impacts sanitaires</w:t>
      </w:r>
    </w:p>
    <w:p w14:paraId="381B8C9B" w14:textId="77777777" w:rsidR="00B83797" w:rsidRPr="008E2E02" w:rsidRDefault="00B83797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Maladies gastro-intestinales</w:t>
      </w:r>
    </w:p>
    <w:p w14:paraId="13EDF95E" w14:textId="77777777" w:rsidR="00B83797" w:rsidRPr="008E2E02" w:rsidRDefault="00B83797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Empoisonnement toxique</w:t>
      </w:r>
    </w:p>
    <w:p w14:paraId="2B844392" w14:textId="77777777" w:rsidR="00B83797" w:rsidRPr="008E2E02" w:rsidRDefault="005D1C28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sym w:font="Wingdings" w:char="F0E8"/>
      </w:r>
      <w:r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8E2E02">
        <w:rPr>
          <w:rFonts w:ascii="Times New Roman" w:hAnsi="Times New Roman" w:cs="Times New Roman"/>
          <w:sz w:val="28"/>
          <w:szCs w:val="28"/>
        </w:rPr>
        <w:t>L</w:t>
      </w:r>
      <w:r w:rsidR="0090493D" w:rsidRPr="008E2E02">
        <w:rPr>
          <w:rFonts w:ascii="Times New Roman" w:hAnsi="Times New Roman" w:cs="Times New Roman"/>
          <w:sz w:val="28"/>
          <w:szCs w:val="28"/>
        </w:rPr>
        <w:t>étalité</w:t>
      </w:r>
      <w:r w:rsidR="003275C8" w:rsidRPr="008E2E02">
        <w:rPr>
          <w:rFonts w:ascii="Times New Roman" w:hAnsi="Times New Roman" w:cs="Times New Roman"/>
          <w:sz w:val="28"/>
          <w:szCs w:val="28"/>
        </w:rPr>
        <w:t xml:space="preserve"> due aux manifestation</w:t>
      </w:r>
      <w:r w:rsidR="00C12DFC" w:rsidRPr="008E2E02">
        <w:rPr>
          <w:rFonts w:ascii="Times New Roman" w:hAnsi="Times New Roman" w:cs="Times New Roman"/>
          <w:sz w:val="28"/>
          <w:szCs w:val="28"/>
        </w:rPr>
        <w:t>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90493D" w:rsidRPr="008E2E02">
        <w:rPr>
          <w:rFonts w:ascii="Times New Roman" w:hAnsi="Times New Roman" w:cs="Times New Roman"/>
          <w:sz w:val="28"/>
          <w:szCs w:val="28"/>
        </w:rPr>
        <w:t>neurologiques</w:t>
      </w:r>
      <w:r w:rsidR="00B83797" w:rsidRPr="008E2E02">
        <w:rPr>
          <w:rFonts w:ascii="Times New Roman" w:hAnsi="Times New Roman" w:cs="Times New Roman"/>
          <w:sz w:val="28"/>
          <w:szCs w:val="28"/>
        </w:rPr>
        <w:t>, respiratoires et cardiaques</w:t>
      </w:r>
    </w:p>
    <w:p w14:paraId="0C210944" w14:textId="77777777" w:rsidR="00B83797" w:rsidRPr="008E2E02" w:rsidRDefault="00B83797" w:rsidP="00B83797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Impacts </w:t>
      </w:r>
      <w:r w:rsidR="003275C8" w:rsidRPr="008E2E02">
        <w:rPr>
          <w:rFonts w:ascii="Times New Roman" w:hAnsi="Times New Roman" w:cs="Times New Roman"/>
          <w:sz w:val="28"/>
          <w:szCs w:val="28"/>
        </w:rPr>
        <w:t>s</w:t>
      </w:r>
      <w:r w:rsidRPr="008E2E02">
        <w:rPr>
          <w:rFonts w:ascii="Times New Roman" w:hAnsi="Times New Roman" w:cs="Times New Roman"/>
          <w:sz w:val="28"/>
          <w:szCs w:val="28"/>
        </w:rPr>
        <w:t>ur</w:t>
      </w:r>
      <w:r w:rsidR="003275C8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l’économie</w:t>
      </w:r>
    </w:p>
    <w:p w14:paraId="6A6D2548" w14:textId="77777777" w:rsidR="00B83797" w:rsidRPr="008E2E02" w:rsidRDefault="003275C8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Cout de </w:t>
      </w:r>
      <w:r w:rsidR="00B83797" w:rsidRPr="008E2E02">
        <w:rPr>
          <w:rFonts w:ascii="Times New Roman" w:hAnsi="Times New Roman" w:cs="Times New Roman"/>
          <w:sz w:val="28"/>
          <w:szCs w:val="28"/>
        </w:rPr>
        <w:t>l</w:t>
      </w:r>
      <w:r w:rsidRPr="008E2E02">
        <w:rPr>
          <w:rFonts w:ascii="Times New Roman" w:hAnsi="Times New Roman" w:cs="Times New Roman"/>
          <w:sz w:val="28"/>
          <w:szCs w:val="28"/>
        </w:rPr>
        <w:t>a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prise en </w:t>
      </w:r>
      <w:r w:rsidRPr="008E2E02">
        <w:rPr>
          <w:rFonts w:ascii="Times New Roman" w:hAnsi="Times New Roman" w:cs="Times New Roman"/>
          <w:sz w:val="28"/>
          <w:szCs w:val="28"/>
        </w:rPr>
        <w:t>charge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de ces </w:t>
      </w:r>
      <w:r w:rsidRPr="008E2E02">
        <w:rPr>
          <w:rFonts w:ascii="Times New Roman" w:hAnsi="Times New Roman" w:cs="Times New Roman"/>
          <w:sz w:val="28"/>
          <w:szCs w:val="28"/>
        </w:rPr>
        <w:t>maladies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pertes de la</w:t>
      </w:r>
      <w:r w:rsidR="0090493D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productivité</w:t>
      </w:r>
    </w:p>
    <w:p w14:paraId="783C221B" w14:textId="77777777" w:rsidR="00B83797" w:rsidRPr="008E2E02" w:rsidRDefault="00B83797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Cout de la prévention</w:t>
      </w:r>
    </w:p>
    <w:p w14:paraId="35F555AD" w14:textId="77777777" w:rsidR="0090493D" w:rsidRPr="008E2E02" w:rsidRDefault="0090493D" w:rsidP="0090493D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Impacts sur laie sociale :</w:t>
      </w:r>
    </w:p>
    <w:p w14:paraId="1FE4AF08" w14:textId="77777777" w:rsidR="0090493D" w:rsidRPr="008E2E02" w:rsidRDefault="003275C8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Changement</w:t>
      </w:r>
      <w:r w:rsidR="0090493D" w:rsidRPr="008E2E02">
        <w:rPr>
          <w:rFonts w:ascii="Times New Roman" w:hAnsi="Times New Roman" w:cs="Times New Roman"/>
          <w:sz w:val="28"/>
          <w:szCs w:val="28"/>
        </w:rPr>
        <w:t xml:space="preserve"> dans les cultures tra</w:t>
      </w:r>
      <w:r w:rsidRPr="008E2E02">
        <w:rPr>
          <w:rFonts w:ascii="Times New Roman" w:hAnsi="Times New Roman" w:cs="Times New Roman"/>
          <w:sz w:val="28"/>
          <w:szCs w:val="28"/>
        </w:rPr>
        <w:t>di</w:t>
      </w:r>
      <w:r w:rsidR="0090493D" w:rsidRPr="008E2E02">
        <w:rPr>
          <w:rFonts w:ascii="Times New Roman" w:hAnsi="Times New Roman" w:cs="Times New Roman"/>
          <w:sz w:val="28"/>
          <w:szCs w:val="28"/>
        </w:rPr>
        <w:t>tionnelles</w:t>
      </w:r>
      <w:r w:rsidRPr="008E2E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1B8FF0" w14:textId="77777777" w:rsidR="0090493D" w:rsidRPr="006B2893" w:rsidRDefault="003275C8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</w:t>
      </w:r>
      <w:r w:rsidR="0090493D" w:rsidRPr="006B2893">
        <w:rPr>
          <w:rFonts w:ascii="Times New Roman" w:hAnsi="Times New Roman" w:cs="Times New Roman"/>
          <w:sz w:val="28"/>
          <w:szCs w:val="28"/>
        </w:rPr>
        <w:t xml:space="preserve"> dans le commerce </w:t>
      </w:r>
      <w:r w:rsidRPr="006B2893">
        <w:rPr>
          <w:rFonts w:ascii="Times New Roman" w:hAnsi="Times New Roman" w:cs="Times New Roman"/>
          <w:sz w:val="28"/>
          <w:szCs w:val="28"/>
        </w:rPr>
        <w:t>c</w:t>
      </w:r>
      <w:r w:rsidR="0090493D" w:rsidRPr="006B2893">
        <w:rPr>
          <w:rFonts w:ascii="Times New Roman" w:hAnsi="Times New Roman" w:cs="Times New Roman"/>
          <w:sz w:val="28"/>
          <w:szCs w:val="28"/>
        </w:rPr>
        <w:t xml:space="preserve">lé à la </w:t>
      </w:r>
      <w:r w:rsidRPr="006B2893">
        <w:rPr>
          <w:rFonts w:ascii="Times New Roman" w:hAnsi="Times New Roman" w:cs="Times New Roman"/>
          <w:sz w:val="28"/>
          <w:szCs w:val="28"/>
        </w:rPr>
        <w:t>ressource</w:t>
      </w:r>
      <w:r w:rsidR="0090493D" w:rsidRPr="006B2893">
        <w:rPr>
          <w:rFonts w:ascii="Times New Roman" w:hAnsi="Times New Roman" w:cs="Times New Roman"/>
          <w:sz w:val="28"/>
          <w:szCs w:val="28"/>
        </w:rPr>
        <w:t xml:space="preserve"> marine ou environnement marine</w:t>
      </w:r>
    </w:p>
    <w:p w14:paraId="736DAF58" w14:textId="77777777" w:rsidR="0090493D" w:rsidRPr="006B2893" w:rsidRDefault="0090493D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dans le</w:t>
      </w:r>
      <w:r w:rsidR="003275C8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mode de</w:t>
      </w:r>
      <w:r w:rsidR="003275C8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pèche</w:t>
      </w:r>
    </w:p>
    <w:p w14:paraId="51ECB5E8" w14:textId="77777777" w:rsidR="0090493D" w:rsidRPr="006B2893" w:rsidRDefault="0090493D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Les habitants d’une ile ou les populations littoraux d’un pays comme Madagascar qui dépendance beaucoup des r</w:t>
      </w:r>
      <w:r w:rsidR="008E2E02">
        <w:rPr>
          <w:rFonts w:ascii="Times New Roman" w:hAnsi="Times New Roman" w:cs="Times New Roman"/>
          <w:sz w:val="28"/>
          <w:szCs w:val="28"/>
        </w:rPr>
        <w:t xml:space="preserve">essources </w:t>
      </w:r>
      <w:r w:rsidRPr="006B2893">
        <w:rPr>
          <w:rFonts w:ascii="Times New Roman" w:hAnsi="Times New Roman" w:cs="Times New Roman"/>
          <w:sz w:val="28"/>
          <w:szCs w:val="28"/>
        </w:rPr>
        <w:t>marin</w:t>
      </w:r>
      <w:r w:rsidR="008E2E02">
        <w:rPr>
          <w:rFonts w:ascii="Times New Roman" w:hAnsi="Times New Roman" w:cs="Times New Roman"/>
          <w:sz w:val="28"/>
          <w:szCs w:val="28"/>
        </w:rPr>
        <w:t>e</w:t>
      </w:r>
      <w:r w:rsidRPr="006B2893">
        <w:rPr>
          <w:rFonts w:ascii="Times New Roman" w:hAnsi="Times New Roman" w:cs="Times New Roman"/>
          <w:sz w:val="28"/>
          <w:szCs w:val="28"/>
        </w:rPr>
        <w:t>s loc</w:t>
      </w:r>
      <w:r w:rsidR="008E2E02">
        <w:rPr>
          <w:rFonts w:ascii="Times New Roman" w:hAnsi="Times New Roman" w:cs="Times New Roman"/>
          <w:sz w:val="28"/>
          <w:szCs w:val="28"/>
        </w:rPr>
        <w:t>ales sont les plus vulnérables d</w:t>
      </w:r>
      <w:r w:rsidRPr="006B2893">
        <w:rPr>
          <w:rFonts w:ascii="Times New Roman" w:hAnsi="Times New Roman" w:cs="Times New Roman"/>
          <w:sz w:val="28"/>
          <w:szCs w:val="28"/>
        </w:rPr>
        <w:t>es effets sur la santé</w:t>
      </w:r>
    </w:p>
    <w:p w14:paraId="010B77B3" w14:textId="77777777" w:rsidR="0090493D" w:rsidRPr="006B2893" w:rsidRDefault="0090493D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Méfiance entre membres de société</w:t>
      </w:r>
    </w:p>
    <w:p w14:paraId="2FFBCF84" w14:textId="77777777" w:rsidR="008E2E02" w:rsidRDefault="008E2E02" w:rsidP="00C12DFC">
      <w:pPr>
        <w:rPr>
          <w:rFonts w:ascii="Times New Roman" w:hAnsi="Times New Roman" w:cs="Times New Roman"/>
          <w:b/>
          <w:sz w:val="28"/>
          <w:szCs w:val="28"/>
        </w:rPr>
      </w:pPr>
    </w:p>
    <w:p w14:paraId="6A54CB5A" w14:textId="77777777" w:rsidR="00C12DFC" w:rsidRPr="008E2E02" w:rsidRDefault="00C12DFC" w:rsidP="00B84BB3">
      <w:pPr>
        <w:pStyle w:val="Titre1"/>
      </w:pPr>
      <w:r w:rsidRPr="008E2E02">
        <w:t>PREVENTION</w:t>
      </w:r>
    </w:p>
    <w:p w14:paraId="520A1D37" w14:textId="77777777" w:rsidR="00C12DFC" w:rsidRPr="008E2E02" w:rsidRDefault="00C12DFC" w:rsidP="00C12D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Prise en charge ra</w:t>
      </w:r>
      <w:r w:rsidR="00A75786" w:rsidRPr="008E2E02">
        <w:rPr>
          <w:rFonts w:ascii="Times New Roman" w:hAnsi="Times New Roman" w:cs="Times New Roman"/>
          <w:sz w:val="28"/>
          <w:szCs w:val="28"/>
        </w:rPr>
        <w:t>p</w:t>
      </w:r>
      <w:r w:rsidRPr="008E2E02">
        <w:rPr>
          <w:rFonts w:ascii="Times New Roman" w:hAnsi="Times New Roman" w:cs="Times New Roman"/>
          <w:sz w:val="28"/>
          <w:szCs w:val="28"/>
        </w:rPr>
        <w:t>ide des cas (approche curative)</w:t>
      </w:r>
    </w:p>
    <w:p w14:paraId="690F9D25" w14:textId="77777777" w:rsidR="00C12DFC" w:rsidRPr="008E2E02" w:rsidRDefault="00C12DFC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lastRenderedPageBreak/>
        <w:t>Basé sur le mannitol à 20%, 500ml/h, dose maximal 1g/kg (effet classiquement spectaculaire, en fait amélioration portant sur les douleurs et les troubles digestifs)</w:t>
      </w:r>
    </w:p>
    <w:p w14:paraId="170C904D" w14:textId="77777777" w:rsidR="00C12DFC" w:rsidRPr="008E2E02" w:rsidRDefault="005D1C28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Traitement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symptomatique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p</w:t>
      </w:r>
      <w:r w:rsidR="00C12DFC" w:rsidRPr="008E2E02">
        <w:rPr>
          <w:rFonts w:ascii="Times New Roman" w:hAnsi="Times New Roman" w:cs="Times New Roman"/>
          <w:sz w:val="28"/>
          <w:szCs w:val="28"/>
        </w:rPr>
        <w:t>our les m</w:t>
      </w:r>
      <w:r w:rsidRPr="008E2E02">
        <w:rPr>
          <w:rFonts w:ascii="Times New Roman" w:hAnsi="Times New Roman" w:cs="Times New Roman"/>
          <w:sz w:val="28"/>
          <w:szCs w:val="28"/>
        </w:rPr>
        <w:t>a</w:t>
      </w:r>
      <w:r w:rsidR="00C12DFC" w:rsidRPr="008E2E02">
        <w:rPr>
          <w:rFonts w:ascii="Times New Roman" w:hAnsi="Times New Roman" w:cs="Times New Roman"/>
          <w:sz w:val="28"/>
          <w:szCs w:val="28"/>
        </w:rPr>
        <w:t>nifesta</w:t>
      </w:r>
      <w:r w:rsidRPr="008E2E02">
        <w:rPr>
          <w:rFonts w:ascii="Times New Roman" w:hAnsi="Times New Roman" w:cs="Times New Roman"/>
          <w:sz w:val="28"/>
          <w:szCs w:val="28"/>
        </w:rPr>
        <w:t>ti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ons </w:t>
      </w:r>
      <w:r w:rsidRPr="008E2E02">
        <w:rPr>
          <w:rFonts w:ascii="Times New Roman" w:hAnsi="Times New Roman" w:cs="Times New Roman"/>
          <w:sz w:val="28"/>
          <w:szCs w:val="28"/>
        </w:rPr>
        <w:t>neurologies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, </w:t>
      </w:r>
      <w:r w:rsidRPr="008E2E02">
        <w:rPr>
          <w:rFonts w:ascii="Times New Roman" w:hAnsi="Times New Roman" w:cs="Times New Roman"/>
          <w:sz w:val="28"/>
          <w:szCs w:val="28"/>
        </w:rPr>
        <w:t>cardiaques et respiratoires</w:t>
      </w:r>
    </w:p>
    <w:p w14:paraId="5808971D" w14:textId="77777777" w:rsidR="00C12DFC" w:rsidRPr="008E2E02" w:rsidRDefault="005D1C28" w:rsidP="00C12D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Prévention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chez les personnes ayant consommé l’animal en </w:t>
      </w:r>
      <w:r w:rsidRPr="008E2E02">
        <w:rPr>
          <w:rFonts w:ascii="Times New Roman" w:hAnsi="Times New Roman" w:cs="Times New Roman"/>
          <w:sz w:val="28"/>
          <w:szCs w:val="28"/>
        </w:rPr>
        <w:t>question</w:t>
      </w:r>
    </w:p>
    <w:p w14:paraId="5C9A15C4" w14:textId="77777777" w:rsidR="00C12DFC" w:rsidRPr="008E2E02" w:rsidRDefault="00C12DFC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Pas de </w:t>
      </w:r>
      <w:r w:rsidR="005D1C28" w:rsidRPr="008E2E02">
        <w:rPr>
          <w:rFonts w:ascii="Times New Roman" w:hAnsi="Times New Roman" w:cs="Times New Roman"/>
          <w:sz w:val="28"/>
          <w:szCs w:val="28"/>
        </w:rPr>
        <w:t>traitement</w:t>
      </w:r>
      <w:r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5D1C28" w:rsidRPr="008E2E02">
        <w:rPr>
          <w:rFonts w:ascii="Times New Roman" w:hAnsi="Times New Roman" w:cs="Times New Roman"/>
          <w:sz w:val="28"/>
          <w:szCs w:val="28"/>
        </w:rPr>
        <w:t>préventif</w:t>
      </w:r>
    </w:p>
    <w:p w14:paraId="1E41DF11" w14:textId="77777777" w:rsidR="00C12DFC" w:rsidRPr="008E2E02" w:rsidRDefault="005D1C28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Traitement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symptomatique</w:t>
      </w:r>
    </w:p>
    <w:p w14:paraId="60174100" w14:textId="77777777" w:rsidR="00C12DFC" w:rsidRPr="008E2E02" w:rsidRDefault="005D1C28" w:rsidP="00C12D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Prévention </w:t>
      </w:r>
      <w:r w:rsidR="00474F53" w:rsidRPr="008E2E02">
        <w:rPr>
          <w:rFonts w:ascii="Times New Roman" w:hAnsi="Times New Roman" w:cs="Times New Roman"/>
          <w:sz w:val="28"/>
          <w:szCs w:val="28"/>
        </w:rPr>
        <w:t>primaire :</w:t>
      </w:r>
    </w:p>
    <w:p w14:paraId="7725952F" w14:textId="77777777" w:rsidR="00474F53" w:rsidRPr="006B2893" w:rsidRDefault="00474F53" w:rsidP="00474F53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Education de la communauté sur les périodes de pêches</w:t>
      </w:r>
    </w:p>
    <w:p w14:paraId="77D91366" w14:textId="77777777"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Eviter de pécher certaines catégories d’animaux pendant les périodes chaudes entre le mois de novembre et mis de mars (respecter la période d’interdiction de pêche</w:t>
      </w:r>
    </w:p>
    <w:p w14:paraId="5DCA1C79" w14:textId="77777777"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Réaliser le test de consommabilité </w:t>
      </w:r>
    </w:p>
    <w:p w14:paraId="2DB347DE" w14:textId="77777777"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Si consommation, éviter de manger la tête, le foie et les viscères</w:t>
      </w:r>
    </w:p>
    <w:p w14:paraId="51D8D76E" w14:textId="77777777"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Les modes de cuisson n’influencent pas la toxicité</w:t>
      </w:r>
    </w:p>
    <w:p w14:paraId="06CD7141" w14:textId="77777777"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Plus la préparation est accompagnée de sauce plus </w:t>
      </w:r>
      <w:r w:rsidR="005D1C28" w:rsidRPr="006B2893">
        <w:rPr>
          <w:rFonts w:ascii="Times New Roman" w:hAnsi="Times New Roman" w:cs="Times New Roman"/>
          <w:sz w:val="28"/>
          <w:szCs w:val="28"/>
        </w:rPr>
        <w:t>les manifestations</w:t>
      </w:r>
      <w:r w:rsidRPr="006B2893">
        <w:rPr>
          <w:rFonts w:ascii="Times New Roman" w:hAnsi="Times New Roman" w:cs="Times New Roman"/>
          <w:sz w:val="28"/>
          <w:szCs w:val="28"/>
        </w:rPr>
        <w:t xml:space="preserve"> cliniques sont sévères</w:t>
      </w:r>
    </w:p>
    <w:p w14:paraId="127E795F" w14:textId="77777777"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Plus les personnes accompagnent la consommation d’animaux marins avec de l’alcool plus les manifestations sont sévères</w:t>
      </w:r>
    </w:p>
    <w:p w14:paraId="1902F22D" w14:textId="77777777" w:rsidR="008E2E02" w:rsidRDefault="008E2E02" w:rsidP="00E4022C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11178D3" w14:textId="3C60B906" w:rsidR="00E4022C" w:rsidRPr="006B2893" w:rsidRDefault="00E4022C" w:rsidP="00B84BB3">
      <w:pPr>
        <w:pStyle w:val="Titre2"/>
      </w:pPr>
      <w:r w:rsidRPr="006B2893">
        <w:t>Juste à titre de connaissance</w:t>
      </w:r>
      <w:r w:rsidR="00521168" w:rsidRPr="006B2893">
        <w:t>, le tableau suivant</w:t>
      </w:r>
      <w:r w:rsidRPr="006B2893">
        <w:t xml:space="preserve"> n’</w:t>
      </w:r>
      <w:r w:rsidR="00521168" w:rsidRPr="006B2893">
        <w:t xml:space="preserve">est pas une </w:t>
      </w:r>
      <w:r w:rsidRPr="006B2893">
        <w:t>question d’examen’</w:t>
      </w:r>
    </w:p>
    <w:p w14:paraId="3654ED47" w14:textId="77777777" w:rsidR="00E4022C" w:rsidRPr="006B2893" w:rsidRDefault="00E4022C" w:rsidP="00E4022C">
      <w:pPr>
        <w:rPr>
          <w:rFonts w:ascii="Times New Roman" w:hAnsi="Times New Roman" w:cs="Times New Roman"/>
          <w:b/>
          <w:sz w:val="28"/>
          <w:szCs w:val="28"/>
        </w:rPr>
      </w:pPr>
      <w:r w:rsidRPr="006B2893">
        <w:rPr>
          <w:rFonts w:ascii="Times New Roman" w:hAnsi="Times New Roman" w:cs="Times New Roman"/>
          <w:b/>
          <w:sz w:val="28"/>
          <w:szCs w:val="28"/>
        </w:rPr>
        <w:t>Voici quelques signes spécifiques :</w:t>
      </w:r>
    </w:p>
    <w:p w14:paraId="731F803A" w14:textId="77777777" w:rsidR="009C4471" w:rsidRPr="006B2893" w:rsidRDefault="009C4471" w:rsidP="00E4022C">
      <w:pPr>
        <w:rPr>
          <w:rFonts w:ascii="Times New Roman" w:hAnsi="Times New Roman" w:cs="Times New Roman"/>
          <w:b/>
          <w:sz w:val="28"/>
          <w:szCs w:val="28"/>
        </w:rPr>
      </w:pPr>
      <w:r w:rsidRPr="006B2893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A871D32" w14:textId="77777777" w:rsidR="009C4471" w:rsidRPr="006B2893" w:rsidRDefault="009C4471" w:rsidP="00E4022C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7"/>
        <w:gridCol w:w="2882"/>
        <w:gridCol w:w="3203"/>
      </w:tblGrid>
      <w:tr w:rsidR="006B2893" w:rsidRPr="006B2893" w14:paraId="33DAC741" w14:textId="77777777" w:rsidTr="00521168">
        <w:tc>
          <w:tcPr>
            <w:tcW w:w="3020" w:type="dxa"/>
            <w:shd w:val="clear" w:color="auto" w:fill="F7CAAC" w:themeFill="accent2" w:themeFillTint="66"/>
          </w:tcPr>
          <w:p w14:paraId="4C77BED6" w14:textId="77777777" w:rsidR="00E4022C" w:rsidRPr="006B2893" w:rsidRDefault="00E4022C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Toxines marines</w:t>
            </w:r>
          </w:p>
          <w:p w14:paraId="28E0F002" w14:textId="77777777" w:rsidR="00521168" w:rsidRPr="006B2893" w:rsidRDefault="00521168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21" w:type="dxa"/>
            <w:shd w:val="clear" w:color="auto" w:fill="F7CAAC" w:themeFill="accent2" w:themeFillTint="66"/>
          </w:tcPr>
          <w:p w14:paraId="58645584" w14:textId="77777777" w:rsidR="00E4022C" w:rsidRPr="006B2893" w:rsidRDefault="00E4022C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Principaux </w:t>
            </w:r>
            <w:r w:rsidR="00F0164E"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symptômes</w:t>
            </w:r>
          </w:p>
        </w:tc>
        <w:tc>
          <w:tcPr>
            <w:tcW w:w="3021" w:type="dxa"/>
            <w:shd w:val="clear" w:color="auto" w:fill="F7CAAC" w:themeFill="accent2" w:themeFillTint="66"/>
          </w:tcPr>
          <w:p w14:paraId="1C318C29" w14:textId="77777777" w:rsidR="00E4022C" w:rsidRPr="006B2893" w:rsidRDefault="00F0164E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Symptômes</w:t>
            </w:r>
            <w:r w:rsidR="00E4022C"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spécifiques</w:t>
            </w:r>
          </w:p>
        </w:tc>
      </w:tr>
      <w:tr w:rsidR="006B2893" w:rsidRPr="006B2893" w14:paraId="7216B689" w14:textId="77777777" w:rsidTr="00E4022C">
        <w:tc>
          <w:tcPr>
            <w:tcW w:w="3020" w:type="dxa"/>
          </w:tcPr>
          <w:p w14:paraId="6B1AD197" w14:textId="77777777" w:rsidR="00E4022C" w:rsidRPr="006B2893" w:rsidRDefault="00E4022C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CIGUATOXINE</w:t>
            </w:r>
          </w:p>
        </w:tc>
        <w:tc>
          <w:tcPr>
            <w:tcW w:w="3021" w:type="dxa"/>
          </w:tcPr>
          <w:p w14:paraId="7EE78AE8" w14:textId="77777777"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Ciguatéra </w:t>
            </w:r>
          </w:p>
          <w:p w14:paraId="13C8ECA1" w14:textId="77777777" w:rsidR="00F0164E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N, p, v, d, t</w:t>
            </w:r>
          </w:p>
        </w:tc>
        <w:tc>
          <w:tcPr>
            <w:tcW w:w="3021" w:type="dxa"/>
          </w:tcPr>
          <w:p w14:paraId="1E2AAA31" w14:textId="77777777"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•douleurs articulaires et faiblesse dans les membres inférieurs et supérieurs</w:t>
            </w:r>
          </w:p>
          <w:p w14:paraId="65CFDB23" w14:textId="77777777" w:rsidR="00F0164E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•démangeaison </w:t>
            </w:r>
            <w:proofErr w:type="spellStart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palmo-plantaire</w:t>
            </w:r>
            <w:proofErr w:type="spellEnd"/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 (La Gratte)</w:t>
            </w:r>
          </w:p>
        </w:tc>
      </w:tr>
      <w:tr w:rsidR="006B2893" w:rsidRPr="006B2893" w14:paraId="75353113" w14:textId="77777777" w:rsidTr="00E4022C">
        <w:tc>
          <w:tcPr>
            <w:tcW w:w="3020" w:type="dxa"/>
          </w:tcPr>
          <w:p w14:paraId="6C65AA64" w14:textId="77777777" w:rsidR="00E4022C" w:rsidRPr="006B2893" w:rsidRDefault="00E4022C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TETRODOTOXINE</w:t>
            </w:r>
          </w:p>
        </w:tc>
        <w:tc>
          <w:tcPr>
            <w:tcW w:w="3021" w:type="dxa"/>
          </w:tcPr>
          <w:p w14:paraId="1346ABA7" w14:textId="77777777"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P, r, v, n</w:t>
            </w:r>
          </w:p>
        </w:tc>
        <w:tc>
          <w:tcPr>
            <w:tcW w:w="3021" w:type="dxa"/>
          </w:tcPr>
          <w:p w14:paraId="1933D9BF" w14:textId="77777777"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Paralysie motrice de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doigts et des mem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es (ROT conservé)</w:t>
            </w:r>
          </w:p>
        </w:tc>
      </w:tr>
      <w:tr w:rsidR="006B2893" w:rsidRPr="006B2893" w14:paraId="7371A966" w14:textId="77777777" w:rsidTr="00E4022C">
        <w:tc>
          <w:tcPr>
            <w:tcW w:w="3020" w:type="dxa"/>
          </w:tcPr>
          <w:p w14:paraId="14A8AB0E" w14:textId="77777777" w:rsidR="00E4022C" w:rsidRPr="006B2893" w:rsidRDefault="00E4022C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CARCHATOXINE</w:t>
            </w:r>
          </w:p>
        </w:tc>
        <w:tc>
          <w:tcPr>
            <w:tcW w:w="3021" w:type="dxa"/>
          </w:tcPr>
          <w:p w14:paraId="25B6E306" w14:textId="77777777"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Cf. Ciguatéra</w:t>
            </w:r>
          </w:p>
        </w:tc>
        <w:tc>
          <w:tcPr>
            <w:tcW w:w="3021" w:type="dxa"/>
          </w:tcPr>
          <w:p w14:paraId="743013BA" w14:textId="77777777"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Atteinte cardio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-vasculaire et gravité des symptôm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es</w:t>
            </w:r>
          </w:p>
        </w:tc>
      </w:tr>
      <w:tr w:rsidR="006B2893" w:rsidRPr="006B2893" w14:paraId="3E3A31CB" w14:textId="77777777" w:rsidTr="00E4022C">
        <w:tc>
          <w:tcPr>
            <w:tcW w:w="3020" w:type="dxa"/>
          </w:tcPr>
          <w:p w14:paraId="6A7C9E5F" w14:textId="77777777"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CHELONITOXINE</w:t>
            </w:r>
          </w:p>
        </w:tc>
        <w:tc>
          <w:tcPr>
            <w:tcW w:w="3021" w:type="dxa"/>
          </w:tcPr>
          <w:p w14:paraId="49D48724" w14:textId="77777777"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Cf. Ciguatéra</w:t>
            </w:r>
          </w:p>
        </w:tc>
        <w:tc>
          <w:tcPr>
            <w:tcW w:w="3021" w:type="dxa"/>
          </w:tcPr>
          <w:p w14:paraId="795147BE" w14:textId="77777777" w:rsidR="00F0164E" w:rsidRPr="006B2893" w:rsidRDefault="00521168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Inflammation</w:t>
            </w:r>
            <w:r w:rsidR="00F0164E"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 des muqueuses STOMATITE/GLOSSITE</w:t>
            </w:r>
          </w:p>
        </w:tc>
      </w:tr>
      <w:tr w:rsidR="006B2893" w:rsidRPr="006B2893" w14:paraId="51304315" w14:textId="77777777" w:rsidTr="00E4022C">
        <w:tc>
          <w:tcPr>
            <w:tcW w:w="3020" w:type="dxa"/>
          </w:tcPr>
          <w:p w14:paraId="599516A1" w14:textId="77777777"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CLUPEOTOXINE (palytoxine)</w:t>
            </w:r>
          </w:p>
        </w:tc>
        <w:tc>
          <w:tcPr>
            <w:tcW w:w="3021" w:type="dxa"/>
          </w:tcPr>
          <w:p w14:paraId="47920F2E" w14:textId="77777777"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Cf. Ciguatéra</w:t>
            </w:r>
          </w:p>
        </w:tc>
        <w:tc>
          <w:tcPr>
            <w:tcW w:w="3021" w:type="dxa"/>
          </w:tcPr>
          <w:p w14:paraId="495D38BE" w14:textId="77777777" w:rsidR="00F0164E" w:rsidRPr="006B2893" w:rsidRDefault="00521168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•intense contraction musculaires et une céphalée sévère</w:t>
            </w:r>
          </w:p>
          <w:p w14:paraId="1856B37B" w14:textId="77777777" w:rsidR="00521168" w:rsidRPr="006B2893" w:rsidRDefault="00521168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•gout métallique dans la bouche</w:t>
            </w:r>
          </w:p>
        </w:tc>
      </w:tr>
    </w:tbl>
    <w:p w14:paraId="438A6ED2" w14:textId="77777777" w:rsidR="00E4022C" w:rsidRPr="006B2893" w:rsidRDefault="00E4022C" w:rsidP="00E4022C">
      <w:pPr>
        <w:rPr>
          <w:rFonts w:ascii="Times New Roman" w:hAnsi="Times New Roman" w:cs="Times New Roman"/>
          <w:sz w:val="28"/>
          <w:szCs w:val="28"/>
        </w:rPr>
      </w:pPr>
    </w:p>
    <w:p w14:paraId="30CA413C" w14:textId="77777777" w:rsidR="00521168" w:rsidRPr="006B2893" w:rsidRDefault="00521168" w:rsidP="00E4022C">
      <w:p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b/>
          <w:sz w:val="28"/>
          <w:szCs w:val="28"/>
        </w:rPr>
        <w:t xml:space="preserve">N </w:t>
      </w:r>
      <w:r w:rsidRPr="006B2893">
        <w:rPr>
          <w:rFonts w:ascii="Times New Roman" w:hAnsi="Times New Roman" w:cs="Times New Roman"/>
          <w:sz w:val="28"/>
          <w:szCs w:val="28"/>
        </w:rPr>
        <w:t>=neurologique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p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paresthésie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d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diarrhée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 xml:space="preserve">n </w:t>
      </w:r>
      <w:r w:rsidRPr="006B2893">
        <w:rPr>
          <w:rFonts w:ascii="Times New Roman" w:hAnsi="Times New Roman" w:cs="Times New Roman"/>
          <w:sz w:val="28"/>
          <w:szCs w:val="28"/>
        </w:rPr>
        <w:t>= nausée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v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vomissement</w:t>
      </w:r>
    </w:p>
    <w:p w14:paraId="5A35778F" w14:textId="77777777" w:rsidR="00521168" w:rsidRPr="006B2893" w:rsidRDefault="00521168" w:rsidP="00E402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2893">
        <w:rPr>
          <w:rFonts w:ascii="Times New Roman" w:hAnsi="Times New Roman" w:cs="Times New Roman"/>
          <w:b/>
          <w:sz w:val="28"/>
          <w:szCs w:val="28"/>
        </w:rPr>
        <w:t>b</w:t>
      </w:r>
      <w:proofErr w:type="gramEnd"/>
      <w:r w:rsidRPr="006B2893">
        <w:rPr>
          <w:rFonts w:ascii="Times New Roman" w:hAnsi="Times New Roman" w:cs="Times New Roman"/>
          <w:sz w:val="28"/>
          <w:szCs w:val="28"/>
        </w:rPr>
        <w:t>= bronchoconstriction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r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détresse respiratoire 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 xml:space="preserve">t </w:t>
      </w:r>
      <w:r w:rsidRPr="006B2893">
        <w:rPr>
          <w:rFonts w:ascii="Times New Roman" w:hAnsi="Times New Roman" w:cs="Times New Roman"/>
          <w:sz w:val="28"/>
          <w:szCs w:val="28"/>
        </w:rPr>
        <w:t>= trouble de la thermo sensibilité</w:t>
      </w:r>
    </w:p>
    <w:sectPr w:rsidR="00521168" w:rsidRPr="006B28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5F6"/>
    <w:multiLevelType w:val="hybridMultilevel"/>
    <w:tmpl w:val="AE184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27174"/>
    <w:multiLevelType w:val="hybridMultilevel"/>
    <w:tmpl w:val="5CF81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E702B"/>
    <w:multiLevelType w:val="hybridMultilevel"/>
    <w:tmpl w:val="F4A28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600104">
      <w:start w:val="1"/>
      <w:numFmt w:val="bullet"/>
      <w:lvlText w:val="─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458D1"/>
    <w:multiLevelType w:val="hybridMultilevel"/>
    <w:tmpl w:val="A928F696"/>
    <w:lvl w:ilvl="0" w:tplc="60089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B3B03"/>
    <w:multiLevelType w:val="hybridMultilevel"/>
    <w:tmpl w:val="F6A009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77609"/>
    <w:multiLevelType w:val="hybridMultilevel"/>
    <w:tmpl w:val="09B48C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F455B"/>
    <w:multiLevelType w:val="hybridMultilevel"/>
    <w:tmpl w:val="0BDC3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1185E"/>
    <w:multiLevelType w:val="hybridMultilevel"/>
    <w:tmpl w:val="042A2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E6221"/>
    <w:multiLevelType w:val="hybridMultilevel"/>
    <w:tmpl w:val="AC8C16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163A1"/>
    <w:multiLevelType w:val="hybridMultilevel"/>
    <w:tmpl w:val="E9727364"/>
    <w:lvl w:ilvl="0" w:tplc="25A23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221E7"/>
    <w:multiLevelType w:val="hybridMultilevel"/>
    <w:tmpl w:val="9A02C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479C"/>
    <w:multiLevelType w:val="hybridMultilevel"/>
    <w:tmpl w:val="EB5EF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3"/>
  </w:num>
  <w:num w:numId="6">
    <w:abstractNumId w:val="6"/>
  </w:num>
  <w:num w:numId="7">
    <w:abstractNumId w:val="1"/>
  </w:num>
  <w:num w:numId="8">
    <w:abstractNumId w:val="10"/>
  </w:num>
  <w:num w:numId="9">
    <w:abstractNumId w:val="0"/>
  </w:num>
  <w:num w:numId="10">
    <w:abstractNumId w:val="7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4E2"/>
    <w:rsid w:val="000C5E9A"/>
    <w:rsid w:val="000D78F0"/>
    <w:rsid w:val="0017431E"/>
    <w:rsid w:val="001B51A1"/>
    <w:rsid w:val="001D14E2"/>
    <w:rsid w:val="001F3FC6"/>
    <w:rsid w:val="00201986"/>
    <w:rsid w:val="00250C2F"/>
    <w:rsid w:val="002F7B21"/>
    <w:rsid w:val="00303B4D"/>
    <w:rsid w:val="00307729"/>
    <w:rsid w:val="003275C8"/>
    <w:rsid w:val="003729A4"/>
    <w:rsid w:val="004058FE"/>
    <w:rsid w:val="004220EA"/>
    <w:rsid w:val="00474F53"/>
    <w:rsid w:val="00495B28"/>
    <w:rsid w:val="004A1A8F"/>
    <w:rsid w:val="00521168"/>
    <w:rsid w:val="0058326B"/>
    <w:rsid w:val="005A1D96"/>
    <w:rsid w:val="005D1C28"/>
    <w:rsid w:val="006872D5"/>
    <w:rsid w:val="006B2893"/>
    <w:rsid w:val="006D2607"/>
    <w:rsid w:val="006D7176"/>
    <w:rsid w:val="007D39CA"/>
    <w:rsid w:val="00822F6F"/>
    <w:rsid w:val="00875B30"/>
    <w:rsid w:val="008B02C4"/>
    <w:rsid w:val="008E2E02"/>
    <w:rsid w:val="0090493D"/>
    <w:rsid w:val="00905302"/>
    <w:rsid w:val="0091286F"/>
    <w:rsid w:val="009A2FD4"/>
    <w:rsid w:val="009C4471"/>
    <w:rsid w:val="00A61BBB"/>
    <w:rsid w:val="00A75786"/>
    <w:rsid w:val="00A94CD8"/>
    <w:rsid w:val="00AB6BB7"/>
    <w:rsid w:val="00B83797"/>
    <w:rsid w:val="00B84BB3"/>
    <w:rsid w:val="00BE5A82"/>
    <w:rsid w:val="00C0142F"/>
    <w:rsid w:val="00C12DFC"/>
    <w:rsid w:val="00C162AE"/>
    <w:rsid w:val="00C33592"/>
    <w:rsid w:val="00C45CEB"/>
    <w:rsid w:val="00CC2555"/>
    <w:rsid w:val="00D05FF4"/>
    <w:rsid w:val="00D60A0B"/>
    <w:rsid w:val="00E11C56"/>
    <w:rsid w:val="00E22DA2"/>
    <w:rsid w:val="00E4022C"/>
    <w:rsid w:val="00EC3C5E"/>
    <w:rsid w:val="00F0164E"/>
    <w:rsid w:val="00F83AE9"/>
    <w:rsid w:val="00F95AA6"/>
    <w:rsid w:val="00F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09998"/>
  <w15:chartTrackingRefBased/>
  <w15:docId w15:val="{3E7410EB-AB82-4861-94B0-7C506573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4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4B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78F0"/>
    <w:pPr>
      <w:ind w:left="720"/>
      <w:contextualSpacing/>
    </w:pPr>
  </w:style>
  <w:style w:type="table" w:styleId="Grilledutableau">
    <w:name w:val="Table Grid"/>
    <w:basedOn w:val="TableauNormal"/>
    <w:uiPriority w:val="39"/>
    <w:rsid w:val="00C45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B84B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4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84B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84B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1869</Words>
  <Characters>10656</Characters>
  <Application>Microsoft Office Word</Application>
  <DocSecurity>0</DocSecurity>
  <Lines>88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ZICO</cp:lastModifiedBy>
  <cp:revision>3</cp:revision>
  <dcterms:created xsi:type="dcterms:W3CDTF">2025-08-29T23:57:00Z</dcterms:created>
  <dcterms:modified xsi:type="dcterms:W3CDTF">2026-07-18T08:15:00Z</dcterms:modified>
</cp:coreProperties>
</file>