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B82845" w:rsidP="00B61359">
      <w:pPr>
        <w:pStyle w:val="Titre"/>
      </w:pPr>
      <w:r>
        <w:t>les maladies parodontales (parodontopathies)</w:t>
      </w:r>
    </w:p>
    <w:p w:rsidR="00B61359" w:rsidRPr="006D64D0" w:rsidRDefault="006D64D0" w:rsidP="006D64D0">
      <w:pPr>
        <w:spacing w:before="0" w:after="0"/>
        <w:jc w:val="right"/>
      </w:pPr>
      <w:r>
        <w:t>Pr RAKOTOARISON Richard</w:t>
      </w:r>
      <w:r w:rsidR="00B61359">
        <w:t xml:space="preserve"> </w:t>
      </w:r>
    </w:p>
    <w:p w:rsidR="00C36FB5" w:rsidRDefault="00C36FB5" w:rsidP="00C36FB5">
      <w:pPr>
        <w:pStyle w:val="Titre1"/>
      </w:pPr>
      <w:r>
        <w:t>définition</w:t>
      </w:r>
      <w:r w:rsidR="00706A62">
        <w:t> :</w:t>
      </w:r>
    </w:p>
    <w:p w:rsidR="00C36FB5" w:rsidRPr="00C36FB5" w:rsidRDefault="00C36FB5" w:rsidP="00C36FB5">
      <w:pPr>
        <w:pStyle w:val="Titre2"/>
      </w:pPr>
      <w:r>
        <w:t>Parodonte :</w:t>
      </w:r>
    </w:p>
    <w:p w:rsidR="00706A62" w:rsidRPr="0043385C" w:rsidRDefault="00C36FB5" w:rsidP="00706A62">
      <w:pPr>
        <w:pStyle w:val="Paragraphedeliste"/>
        <w:numPr>
          <w:ilvl w:val="0"/>
          <w:numId w:val="1"/>
        </w:numPr>
        <w:rPr>
          <w:b/>
          <w:bCs/>
        </w:rPr>
      </w:pPr>
      <w:r w:rsidRPr="0043385C">
        <w:rPr>
          <w:b/>
          <w:bCs/>
        </w:rPr>
        <w:t xml:space="preserve">Tissu de soutient de la dent </w:t>
      </w:r>
    </w:p>
    <w:p w:rsidR="00C36FB5" w:rsidRDefault="00C36FB5" w:rsidP="00C36FB5">
      <w:pPr>
        <w:pStyle w:val="Paragraphedeliste"/>
        <w:numPr>
          <w:ilvl w:val="1"/>
          <w:numId w:val="1"/>
        </w:numPr>
      </w:pPr>
      <w:r w:rsidRPr="0043385C">
        <w:rPr>
          <w:b/>
          <w:bCs/>
          <w:i/>
          <w:iCs/>
        </w:rPr>
        <w:t>Superficiel :</w:t>
      </w:r>
      <w:r>
        <w:t xml:space="preserve"> gencive</w:t>
      </w:r>
    </w:p>
    <w:p w:rsidR="00C36FB5" w:rsidRPr="0043385C" w:rsidRDefault="00C36FB5" w:rsidP="00C36FB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3385C">
        <w:rPr>
          <w:b/>
          <w:bCs/>
          <w:i/>
          <w:iCs/>
        </w:rPr>
        <w:t>Profond :</w:t>
      </w:r>
    </w:p>
    <w:p w:rsidR="00C36FB5" w:rsidRDefault="00C36FB5" w:rsidP="00C36FB5">
      <w:pPr>
        <w:pStyle w:val="Paragraphedeliste"/>
        <w:numPr>
          <w:ilvl w:val="2"/>
          <w:numId w:val="1"/>
        </w:numPr>
      </w:pPr>
      <w:r>
        <w:t>Os alvéol</w:t>
      </w:r>
      <w:r w:rsidR="00ED5CCD">
        <w:t>aire</w:t>
      </w:r>
    </w:p>
    <w:p w:rsidR="00C36FB5" w:rsidRDefault="00C36FB5" w:rsidP="00C36FB5">
      <w:pPr>
        <w:pStyle w:val="Paragraphedeliste"/>
        <w:numPr>
          <w:ilvl w:val="2"/>
          <w:numId w:val="1"/>
        </w:numPr>
      </w:pPr>
      <w:r>
        <w:t xml:space="preserve">Ligament parodontal </w:t>
      </w:r>
    </w:p>
    <w:p w:rsidR="00C36FB5" w:rsidRDefault="00C36FB5" w:rsidP="00C36FB5">
      <w:pPr>
        <w:pStyle w:val="Paragraphedeliste"/>
        <w:numPr>
          <w:ilvl w:val="2"/>
          <w:numId w:val="1"/>
        </w:numPr>
      </w:pPr>
      <w:proofErr w:type="spellStart"/>
      <w:r>
        <w:t>C</w:t>
      </w:r>
      <w:r w:rsidR="00622F1E">
        <w:t>e</w:t>
      </w:r>
      <w:r>
        <w:t>ment</w:t>
      </w:r>
      <w:proofErr w:type="spellEnd"/>
      <w:r>
        <w:t xml:space="preserve"> </w:t>
      </w:r>
    </w:p>
    <w:p w:rsidR="00C96C47" w:rsidRDefault="009B16FD" w:rsidP="00C96C47">
      <w:pPr>
        <w:pStyle w:val="Titre2"/>
      </w:pPr>
      <w:proofErr w:type="spellStart"/>
      <w:r>
        <w:t>Parodontopathie</w:t>
      </w:r>
      <w:proofErr w:type="spellEnd"/>
      <w:r w:rsidR="00C24644">
        <w:t xml:space="preserve"> : </w:t>
      </w:r>
    </w:p>
    <w:p w:rsidR="009B16FD" w:rsidRDefault="00C96C47" w:rsidP="00C96C47">
      <w:pPr>
        <w:pStyle w:val="Paragraphedeliste"/>
        <w:numPr>
          <w:ilvl w:val="0"/>
          <w:numId w:val="1"/>
        </w:numPr>
      </w:pPr>
      <w:r w:rsidRPr="0043385C">
        <w:rPr>
          <w:b/>
          <w:bCs/>
          <w:highlight w:val="yellow"/>
        </w:rPr>
        <w:t>M</w:t>
      </w:r>
      <w:r w:rsidR="00C24644" w:rsidRPr="0043385C">
        <w:rPr>
          <w:b/>
          <w:bCs/>
          <w:highlight w:val="yellow"/>
        </w:rPr>
        <w:t>aladie inflammatoire d’origine bactérienne affectant le parodonte : gingivite + parodontite</w:t>
      </w:r>
      <w:r w:rsidR="00C24644">
        <w:t xml:space="preserve"> </w:t>
      </w:r>
      <w:r>
        <w:t>(atteinte du parodonte profond)</w:t>
      </w:r>
    </w:p>
    <w:p w:rsidR="00C96C47" w:rsidRDefault="00C96C47" w:rsidP="00A3117E">
      <w:pPr>
        <w:pStyle w:val="Paragraphedeliste"/>
        <w:numPr>
          <w:ilvl w:val="0"/>
          <w:numId w:val="1"/>
        </w:numPr>
      </w:pPr>
      <w:r w:rsidRPr="0043385C">
        <w:rPr>
          <w:b/>
          <w:bCs/>
        </w:rPr>
        <w:t xml:space="preserve">« Mécanisme » : </w:t>
      </w:r>
      <w:r>
        <w:t xml:space="preserve">Gingivite </w:t>
      </w:r>
      <w:r>
        <w:sym w:font="Wingdings" w:char="F0E0"/>
      </w:r>
      <w:r>
        <w:t xml:space="preserve"> </w:t>
      </w:r>
      <w:r w:rsidR="00A3117E">
        <w:t xml:space="preserve">parodontite </w:t>
      </w:r>
      <w:r w:rsidR="00A3117E">
        <w:sym w:font="Wingdings" w:char="F0E0"/>
      </w:r>
      <w:r w:rsidR="00A3117E">
        <w:t xml:space="preserve"> mobilité dentaire </w:t>
      </w:r>
      <w:r w:rsidR="00A3117E">
        <w:sym w:font="Wingdings" w:char="F0E0"/>
      </w:r>
      <w:r w:rsidR="00A3117E">
        <w:t xml:space="preserve"> chute dentaire</w:t>
      </w:r>
    </w:p>
    <w:p w:rsidR="00706A62" w:rsidRDefault="00BD0F59" w:rsidP="00BD0F59">
      <w:pPr>
        <w:pStyle w:val="Titre1"/>
      </w:pPr>
      <w:r>
        <w:t>étiologie</w:t>
      </w:r>
      <w:r w:rsidR="00A3117E">
        <w:t> :</w:t>
      </w:r>
    </w:p>
    <w:p w:rsidR="00F645F3" w:rsidRDefault="00F645F3" w:rsidP="00F645F3">
      <w:pPr>
        <w:pStyle w:val="Titre2"/>
      </w:pPr>
      <w:r>
        <w:t>Facteurs bactériens :</w:t>
      </w:r>
    </w:p>
    <w:p w:rsidR="00F645F3" w:rsidRDefault="00F645F3" w:rsidP="00F645F3">
      <w:pPr>
        <w:pStyle w:val="Paragraphedeliste"/>
        <w:numPr>
          <w:ilvl w:val="0"/>
          <w:numId w:val="1"/>
        </w:numPr>
      </w:pPr>
      <w:r w:rsidRPr="0043385C">
        <w:rPr>
          <w:b/>
          <w:bCs/>
        </w:rPr>
        <w:t>Bio film dentaire</w:t>
      </w:r>
      <w:r>
        <w:t xml:space="preserve"> (plaque dentaire ou plaque bactérienne)</w:t>
      </w:r>
    </w:p>
    <w:p w:rsidR="007E3636" w:rsidRDefault="007E3636" w:rsidP="007E3636">
      <w:pPr>
        <w:pStyle w:val="Paragraphedeliste"/>
        <w:numPr>
          <w:ilvl w:val="1"/>
          <w:numId w:val="1"/>
        </w:numPr>
      </w:pPr>
      <w:r w:rsidRPr="0043385C">
        <w:rPr>
          <w:b/>
          <w:bCs/>
          <w:i/>
          <w:iCs/>
        </w:rPr>
        <w:t>Enduit blanc jaunâtre</w:t>
      </w:r>
      <w:r>
        <w:t xml:space="preserve"> (MOU) </w:t>
      </w:r>
      <w:r w:rsidR="003F58A9">
        <w:t>(éliminé par le brossage dentaire)</w:t>
      </w:r>
    </w:p>
    <w:p w:rsidR="003F58A9" w:rsidRPr="0043385C" w:rsidRDefault="003F58A9" w:rsidP="007E363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3385C">
        <w:rPr>
          <w:b/>
          <w:bCs/>
          <w:i/>
          <w:iCs/>
        </w:rPr>
        <w:t>Constitution :</w:t>
      </w:r>
    </w:p>
    <w:p w:rsidR="003F58A9" w:rsidRDefault="003F58A9" w:rsidP="003F58A9">
      <w:pPr>
        <w:pStyle w:val="Paragraphedeliste"/>
        <w:numPr>
          <w:ilvl w:val="2"/>
          <w:numId w:val="1"/>
        </w:numPr>
      </w:pPr>
      <w:r>
        <w:t>Protéines salivaires</w:t>
      </w:r>
    </w:p>
    <w:p w:rsidR="003F58A9" w:rsidRDefault="003F58A9" w:rsidP="003F58A9">
      <w:pPr>
        <w:pStyle w:val="Paragraphedeliste"/>
        <w:numPr>
          <w:ilvl w:val="2"/>
          <w:numId w:val="1"/>
        </w:numPr>
      </w:pPr>
      <w:r>
        <w:t>Aliments (sucrés ou acides)</w:t>
      </w:r>
    </w:p>
    <w:p w:rsidR="003F58A9" w:rsidRDefault="003F58A9" w:rsidP="003F58A9">
      <w:pPr>
        <w:pStyle w:val="Paragraphedeliste"/>
        <w:numPr>
          <w:ilvl w:val="2"/>
          <w:numId w:val="1"/>
        </w:numPr>
      </w:pPr>
      <w:r>
        <w:t xml:space="preserve">Bactéries et toxines </w:t>
      </w:r>
    </w:p>
    <w:p w:rsidR="003F58A9" w:rsidRPr="0043385C" w:rsidRDefault="003F58A9" w:rsidP="003F58A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3385C">
        <w:rPr>
          <w:b/>
          <w:bCs/>
          <w:i/>
          <w:iCs/>
        </w:rPr>
        <w:t>Sites :</w:t>
      </w:r>
    </w:p>
    <w:p w:rsidR="003F58A9" w:rsidRDefault="00704B35" w:rsidP="003F58A9">
      <w:pPr>
        <w:pStyle w:val="Paragraphedeliste"/>
        <w:numPr>
          <w:ilvl w:val="2"/>
          <w:numId w:val="1"/>
        </w:numPr>
      </w:pPr>
      <w:r>
        <w:t xml:space="preserve">Surface des dents </w:t>
      </w:r>
    </w:p>
    <w:p w:rsidR="00704B35" w:rsidRDefault="00704B35" w:rsidP="003F58A9">
      <w:pPr>
        <w:pStyle w:val="Paragraphedeliste"/>
        <w:numPr>
          <w:ilvl w:val="2"/>
          <w:numId w:val="1"/>
        </w:numPr>
      </w:pPr>
      <w:r>
        <w:t xml:space="preserve">Espace </w:t>
      </w:r>
      <w:proofErr w:type="spellStart"/>
      <w:r>
        <w:t>gingivo</w:t>
      </w:r>
      <w:proofErr w:type="spellEnd"/>
      <w:r>
        <w:t>-dentaire</w:t>
      </w:r>
    </w:p>
    <w:p w:rsidR="00704B35" w:rsidRDefault="00704B35" w:rsidP="003F58A9">
      <w:pPr>
        <w:pStyle w:val="Paragraphedeliste"/>
        <w:numPr>
          <w:ilvl w:val="2"/>
          <w:numId w:val="1"/>
        </w:numPr>
      </w:pPr>
      <w:r>
        <w:t xml:space="preserve">Surface des différents matériaux </w:t>
      </w:r>
      <w:proofErr w:type="spellStart"/>
      <w:r>
        <w:t>endobuccaux</w:t>
      </w:r>
      <w:proofErr w:type="spellEnd"/>
      <w:r>
        <w:t xml:space="preserve"> </w:t>
      </w:r>
    </w:p>
    <w:p w:rsidR="00704B35" w:rsidRDefault="00704B35" w:rsidP="00704B35">
      <w:pPr>
        <w:pStyle w:val="Paragraphedeliste"/>
        <w:numPr>
          <w:ilvl w:val="0"/>
          <w:numId w:val="1"/>
        </w:numPr>
      </w:pPr>
      <w:r w:rsidRPr="0043385C">
        <w:rPr>
          <w:b/>
          <w:bCs/>
        </w:rPr>
        <w:t>Evolution :</w:t>
      </w:r>
      <w:r>
        <w:t xml:space="preserve"> calcification </w:t>
      </w:r>
      <w:r>
        <w:sym w:font="Wingdings" w:char="F0E0"/>
      </w:r>
      <w:r>
        <w:t xml:space="preserve"> tartre (DUR) (éliminer par détartrage)</w:t>
      </w:r>
    </w:p>
    <w:p w:rsidR="00060E03" w:rsidRDefault="00060E03" w:rsidP="00060E03">
      <w:pPr>
        <w:pStyle w:val="Titre2"/>
      </w:pPr>
      <w:r>
        <w:t>Facteurs locaux :</w:t>
      </w:r>
    </w:p>
    <w:p w:rsidR="00060E03" w:rsidRPr="0043385C" w:rsidRDefault="00060E03" w:rsidP="00060E03">
      <w:pPr>
        <w:pStyle w:val="Paragraphedeliste"/>
        <w:numPr>
          <w:ilvl w:val="0"/>
          <w:numId w:val="1"/>
        </w:numPr>
        <w:rPr>
          <w:b/>
          <w:bCs/>
        </w:rPr>
      </w:pPr>
      <w:r w:rsidRPr="0043385C">
        <w:rPr>
          <w:b/>
          <w:bCs/>
        </w:rPr>
        <w:t>Tout ce qui peut :</w:t>
      </w:r>
    </w:p>
    <w:p w:rsidR="00060E03" w:rsidRDefault="00060E03" w:rsidP="00060E03">
      <w:pPr>
        <w:pStyle w:val="Paragraphedeliste"/>
        <w:numPr>
          <w:ilvl w:val="1"/>
          <w:numId w:val="1"/>
        </w:numPr>
      </w:pPr>
      <w:r>
        <w:t>Retenir le bio film</w:t>
      </w:r>
    </w:p>
    <w:p w:rsidR="00060E03" w:rsidRDefault="00060E03" w:rsidP="00060E03">
      <w:pPr>
        <w:pStyle w:val="Paragraphedeliste"/>
        <w:numPr>
          <w:ilvl w:val="1"/>
          <w:numId w:val="1"/>
        </w:numPr>
      </w:pPr>
      <w:r>
        <w:t xml:space="preserve">Empêcher son élimination </w:t>
      </w:r>
    </w:p>
    <w:p w:rsidR="00060E03" w:rsidRDefault="00060E03" w:rsidP="00060E03">
      <w:pPr>
        <w:pStyle w:val="Paragraphedeliste"/>
        <w:numPr>
          <w:ilvl w:val="0"/>
          <w:numId w:val="3"/>
        </w:numPr>
      </w:pPr>
      <w:r w:rsidRPr="00447C9E">
        <w:rPr>
          <w:b/>
          <w:bCs/>
          <w:i/>
          <w:iCs/>
        </w:rPr>
        <w:t xml:space="preserve">Tartre </w:t>
      </w:r>
      <w:r>
        <w:t>(surface rugueuse)</w:t>
      </w:r>
    </w:p>
    <w:p w:rsidR="00060E03" w:rsidRPr="00447C9E" w:rsidRDefault="00060E03" w:rsidP="00060E03">
      <w:pPr>
        <w:pStyle w:val="Paragraphedeliste"/>
        <w:numPr>
          <w:ilvl w:val="0"/>
          <w:numId w:val="3"/>
        </w:numPr>
        <w:rPr>
          <w:b/>
          <w:bCs/>
          <w:i/>
          <w:iCs/>
        </w:rPr>
      </w:pPr>
      <w:r w:rsidRPr="00447C9E">
        <w:rPr>
          <w:b/>
          <w:bCs/>
          <w:i/>
          <w:iCs/>
        </w:rPr>
        <w:t xml:space="preserve">Malposition dentaire </w:t>
      </w:r>
    </w:p>
    <w:p w:rsidR="00060E03" w:rsidRPr="00447C9E" w:rsidRDefault="00060E03" w:rsidP="00060E03">
      <w:pPr>
        <w:pStyle w:val="Paragraphedeliste"/>
        <w:numPr>
          <w:ilvl w:val="0"/>
          <w:numId w:val="3"/>
        </w:numPr>
        <w:rPr>
          <w:b/>
          <w:bCs/>
          <w:i/>
          <w:iCs/>
        </w:rPr>
      </w:pPr>
      <w:r w:rsidRPr="00447C9E">
        <w:rPr>
          <w:b/>
          <w:bCs/>
          <w:i/>
          <w:iCs/>
        </w:rPr>
        <w:t xml:space="preserve">Obturation : </w:t>
      </w:r>
    </w:p>
    <w:p w:rsidR="00005E56" w:rsidRDefault="00005E56" w:rsidP="00447C9E">
      <w:pPr>
        <w:pStyle w:val="Paragraphedeliste"/>
        <w:numPr>
          <w:ilvl w:val="1"/>
          <w:numId w:val="4"/>
        </w:numPr>
      </w:pPr>
      <w:r>
        <w:t>Débordante (</w:t>
      </w:r>
      <w:proofErr w:type="spellStart"/>
      <w:r>
        <w:t>interdentaire</w:t>
      </w:r>
      <w:proofErr w:type="spellEnd"/>
      <w:r>
        <w:t>)</w:t>
      </w:r>
    </w:p>
    <w:p w:rsidR="00005E56" w:rsidRDefault="00005E56" w:rsidP="00447C9E">
      <w:pPr>
        <w:pStyle w:val="Paragraphedeliste"/>
        <w:numPr>
          <w:ilvl w:val="1"/>
          <w:numId w:val="4"/>
        </w:numPr>
      </w:pPr>
      <w:r>
        <w:t xml:space="preserve">Mal polie </w:t>
      </w:r>
    </w:p>
    <w:p w:rsidR="00005E56" w:rsidRPr="00447C9E" w:rsidRDefault="00005E56" w:rsidP="001B67DA">
      <w:pPr>
        <w:pStyle w:val="Paragraphedeliste"/>
        <w:numPr>
          <w:ilvl w:val="0"/>
          <w:numId w:val="3"/>
        </w:numPr>
        <w:rPr>
          <w:b/>
          <w:bCs/>
          <w:i/>
          <w:iCs/>
        </w:rPr>
      </w:pPr>
      <w:r w:rsidRPr="00447C9E">
        <w:rPr>
          <w:b/>
          <w:bCs/>
          <w:i/>
          <w:iCs/>
        </w:rPr>
        <w:t xml:space="preserve">Prothèse dentaire mal polie </w:t>
      </w:r>
    </w:p>
    <w:p w:rsidR="00BD0F59" w:rsidRDefault="00BD0F59" w:rsidP="00F645F3">
      <w:pPr>
        <w:pStyle w:val="Titre2"/>
      </w:pPr>
      <w:r>
        <w:t>Fact</w:t>
      </w:r>
      <w:r w:rsidR="0030372B">
        <w:t>eurs généraux :</w:t>
      </w:r>
    </w:p>
    <w:p w:rsidR="0030372B" w:rsidRPr="00447C9E" w:rsidRDefault="0030372B" w:rsidP="0030372B">
      <w:pPr>
        <w:pStyle w:val="Paragraphedeliste"/>
        <w:numPr>
          <w:ilvl w:val="0"/>
          <w:numId w:val="1"/>
        </w:numPr>
        <w:rPr>
          <w:b/>
          <w:bCs/>
        </w:rPr>
      </w:pPr>
      <w:r w:rsidRPr="00447C9E">
        <w:rPr>
          <w:b/>
          <w:bCs/>
        </w:rPr>
        <w:t>Âge – sexe</w:t>
      </w:r>
    </w:p>
    <w:p w:rsidR="0030372B" w:rsidRPr="00447C9E" w:rsidRDefault="0030372B" w:rsidP="0030372B">
      <w:pPr>
        <w:pStyle w:val="Paragraphedeliste"/>
        <w:numPr>
          <w:ilvl w:val="0"/>
          <w:numId w:val="1"/>
        </w:numPr>
        <w:rPr>
          <w:b/>
          <w:bCs/>
        </w:rPr>
      </w:pPr>
      <w:r w:rsidRPr="00447C9E">
        <w:rPr>
          <w:b/>
          <w:bCs/>
        </w:rPr>
        <w:lastRenderedPageBreak/>
        <w:t>Facteurs nutritionnels</w:t>
      </w:r>
    </w:p>
    <w:p w:rsidR="0030372B" w:rsidRPr="00447C9E" w:rsidRDefault="0030372B" w:rsidP="0030372B">
      <w:pPr>
        <w:pStyle w:val="Paragraphedeliste"/>
        <w:numPr>
          <w:ilvl w:val="0"/>
          <w:numId w:val="1"/>
        </w:numPr>
        <w:rPr>
          <w:b/>
          <w:bCs/>
        </w:rPr>
      </w:pPr>
      <w:r w:rsidRPr="00447C9E">
        <w:rPr>
          <w:b/>
          <w:bCs/>
        </w:rPr>
        <w:t>Facteurs médicamenteux</w:t>
      </w:r>
    </w:p>
    <w:p w:rsidR="0030372B" w:rsidRDefault="001B67DA" w:rsidP="0030372B">
      <w:pPr>
        <w:pStyle w:val="Paragraphedeliste"/>
        <w:numPr>
          <w:ilvl w:val="0"/>
          <w:numId w:val="1"/>
        </w:numPr>
      </w:pPr>
      <w:r w:rsidRPr="00447C9E">
        <w:rPr>
          <w:b/>
          <w:bCs/>
        </w:rPr>
        <w:t>Facteurs comportementaux</w:t>
      </w:r>
      <w:r>
        <w:t xml:space="preserve"> (tabac, alcool)</w:t>
      </w:r>
    </w:p>
    <w:p w:rsidR="001B67DA" w:rsidRDefault="001B67DA" w:rsidP="0030372B">
      <w:pPr>
        <w:pStyle w:val="Paragraphedeliste"/>
        <w:numPr>
          <w:ilvl w:val="0"/>
          <w:numId w:val="1"/>
        </w:numPr>
      </w:pPr>
      <w:r w:rsidRPr="00447C9E">
        <w:rPr>
          <w:b/>
          <w:bCs/>
        </w:rPr>
        <w:t>Facteurs endocriniens</w:t>
      </w:r>
      <w:r>
        <w:t xml:space="preserve"> (puberté, grossesse, contraceptifs)</w:t>
      </w:r>
    </w:p>
    <w:p w:rsidR="001B67DA" w:rsidRDefault="00602BBF" w:rsidP="0030372B">
      <w:pPr>
        <w:pStyle w:val="Paragraphedeliste"/>
        <w:numPr>
          <w:ilvl w:val="0"/>
          <w:numId w:val="1"/>
        </w:numPr>
      </w:pPr>
      <w:r w:rsidRPr="00447C9E">
        <w:rPr>
          <w:b/>
          <w:bCs/>
        </w:rPr>
        <w:t>D</w:t>
      </w:r>
      <w:r w:rsidR="001B67DA" w:rsidRPr="00447C9E">
        <w:rPr>
          <w:b/>
          <w:bCs/>
        </w:rPr>
        <w:t>éficience</w:t>
      </w:r>
      <w:r w:rsidRPr="00447C9E">
        <w:rPr>
          <w:b/>
          <w:bCs/>
        </w:rPr>
        <w:t xml:space="preserve"> immunitaires</w:t>
      </w:r>
      <w:r>
        <w:t xml:space="preserve"> (diabète, SIDA)</w:t>
      </w:r>
    </w:p>
    <w:p w:rsidR="0030372B" w:rsidRDefault="0030372B" w:rsidP="0030372B">
      <w:pPr>
        <w:pStyle w:val="Titre1"/>
      </w:pPr>
      <w:r>
        <w:t>Classification :</w:t>
      </w:r>
    </w:p>
    <w:p w:rsidR="0030372B" w:rsidRDefault="0030372B" w:rsidP="0030372B">
      <w:pPr>
        <w:pStyle w:val="Titre2"/>
      </w:pPr>
      <w:r>
        <w:t>Gingivites :</w:t>
      </w:r>
    </w:p>
    <w:p w:rsidR="0030372B" w:rsidRDefault="0030372B" w:rsidP="0030372B">
      <w:pPr>
        <w:pStyle w:val="Titre3"/>
      </w:pPr>
      <w:r>
        <w:t>Gingivite tartrique :</w:t>
      </w:r>
    </w:p>
    <w:p w:rsidR="0030372B" w:rsidRDefault="0030372B" w:rsidP="0030372B">
      <w:pPr>
        <w:pStyle w:val="Paragraphedeliste"/>
        <w:numPr>
          <w:ilvl w:val="0"/>
          <w:numId w:val="1"/>
        </w:numPr>
      </w:pPr>
      <w:r>
        <w:t xml:space="preserve">Inflammation gingivale </w:t>
      </w:r>
      <w:r>
        <w:sym w:font="Wingdings" w:char="F0DF"/>
      </w:r>
      <w:r>
        <w:t xml:space="preserve"> irritation locale </w:t>
      </w:r>
      <w:r>
        <w:sym w:font="Wingdings" w:char="F0DF"/>
      </w:r>
      <w:r>
        <w:t xml:space="preserve"> </w:t>
      </w:r>
      <w:r w:rsidR="00F769D6">
        <w:t>T</w:t>
      </w:r>
      <w:r>
        <w:t xml:space="preserve">artre </w:t>
      </w:r>
      <w:r w:rsidR="003410D2" w:rsidRPr="003410D2">
        <w:rPr>
          <w:rFonts w:ascii="Fairwater Script" w:hAnsi="Fairwater Script"/>
        </w:rPr>
        <w:t>(le tartre va être au contact de la gencive et va irriter la gencive)</w:t>
      </w:r>
    </w:p>
    <w:p w:rsidR="0030372B" w:rsidRDefault="0030372B" w:rsidP="0030372B">
      <w:pPr>
        <w:pStyle w:val="Paragraphedeliste"/>
        <w:numPr>
          <w:ilvl w:val="0"/>
          <w:numId w:val="1"/>
        </w:numPr>
      </w:pPr>
      <w:r w:rsidRPr="00447C9E">
        <w:rPr>
          <w:b/>
          <w:bCs/>
        </w:rPr>
        <w:t>Gencive :</w:t>
      </w:r>
      <w:r>
        <w:t xml:space="preserve"> rouge, enflammé, sensible, saignant au contact </w:t>
      </w:r>
    </w:p>
    <w:p w:rsidR="0030372B" w:rsidRPr="00447C9E" w:rsidRDefault="00F769D6" w:rsidP="0030372B">
      <w:pPr>
        <w:pStyle w:val="Paragraphedeliste"/>
        <w:numPr>
          <w:ilvl w:val="0"/>
          <w:numId w:val="1"/>
        </w:numPr>
        <w:rPr>
          <w:b/>
          <w:bCs/>
        </w:rPr>
      </w:pPr>
      <w:r w:rsidRPr="00447C9E">
        <w:rPr>
          <w:b/>
          <w:bCs/>
        </w:rPr>
        <w:t xml:space="preserve">Causes : </w:t>
      </w:r>
    </w:p>
    <w:p w:rsidR="00F769D6" w:rsidRDefault="00F769D6" w:rsidP="00F769D6">
      <w:pPr>
        <w:pStyle w:val="Paragraphedeliste"/>
        <w:numPr>
          <w:ilvl w:val="1"/>
          <w:numId w:val="1"/>
        </w:numPr>
      </w:pPr>
      <w:r>
        <w:t>Mauvaise hygiène bucco-dentaire (Biofilm)</w:t>
      </w:r>
    </w:p>
    <w:p w:rsidR="00F769D6" w:rsidRDefault="00F769D6" w:rsidP="00F769D6">
      <w:pPr>
        <w:pStyle w:val="Paragraphedeliste"/>
        <w:numPr>
          <w:ilvl w:val="1"/>
          <w:numId w:val="1"/>
        </w:numPr>
      </w:pPr>
      <w:r>
        <w:t xml:space="preserve">Irritation alcoolo-tabagique </w:t>
      </w:r>
    </w:p>
    <w:p w:rsidR="003410D2" w:rsidRDefault="003410D2" w:rsidP="003410D2">
      <w:pPr>
        <w:pStyle w:val="Titre3"/>
      </w:pPr>
      <w:r>
        <w:t>Gingivite liée à un facteur systémique :</w:t>
      </w:r>
    </w:p>
    <w:p w:rsidR="003410D2" w:rsidRDefault="003410D2" w:rsidP="003410D2">
      <w:pPr>
        <w:pStyle w:val="Paragraphedeliste"/>
        <w:numPr>
          <w:ilvl w:val="0"/>
          <w:numId w:val="1"/>
        </w:numPr>
      </w:pPr>
      <w:r>
        <w:t>Gingivite pubertaire</w:t>
      </w:r>
    </w:p>
    <w:p w:rsidR="003410D2" w:rsidRDefault="003410D2" w:rsidP="003410D2">
      <w:pPr>
        <w:pStyle w:val="Paragraphedeliste"/>
        <w:numPr>
          <w:ilvl w:val="0"/>
          <w:numId w:val="1"/>
        </w:numPr>
      </w:pPr>
      <w:r>
        <w:t>Gingivite menstruelle</w:t>
      </w:r>
    </w:p>
    <w:p w:rsidR="003410D2" w:rsidRDefault="003410D2" w:rsidP="005B7824">
      <w:pPr>
        <w:pStyle w:val="Paragraphedeliste"/>
        <w:numPr>
          <w:ilvl w:val="0"/>
          <w:numId w:val="1"/>
        </w:numPr>
      </w:pPr>
      <w:r>
        <w:t xml:space="preserve">Gingivite gravidique </w:t>
      </w:r>
    </w:p>
    <w:p w:rsidR="003410D2" w:rsidRDefault="003410D2" w:rsidP="005B7824">
      <w:pPr>
        <w:pStyle w:val="Paragraphedeliste"/>
        <w:numPr>
          <w:ilvl w:val="0"/>
          <w:numId w:val="1"/>
        </w:numPr>
      </w:pPr>
      <w:r>
        <w:t>Gingivite liée au diabète, à une leucémie, au SIDA</w:t>
      </w:r>
      <w:r w:rsidR="00B574C5">
        <w:t xml:space="preserve"> </w:t>
      </w:r>
    </w:p>
    <w:p w:rsidR="008872B9" w:rsidRDefault="008872B9" w:rsidP="002974DB">
      <w:pPr>
        <w:pStyle w:val="Titre3"/>
      </w:pPr>
      <w:r>
        <w:t>Gingivite liée à une prise de médicament :</w:t>
      </w:r>
    </w:p>
    <w:p w:rsidR="008872B9" w:rsidRDefault="008872B9" w:rsidP="008872B9">
      <w:pPr>
        <w:pStyle w:val="Paragraphedeliste"/>
        <w:numPr>
          <w:ilvl w:val="0"/>
          <w:numId w:val="1"/>
        </w:numPr>
      </w:pPr>
      <w:r>
        <w:t xml:space="preserve">Hypertrophie gingivale </w:t>
      </w:r>
    </w:p>
    <w:p w:rsidR="008872B9" w:rsidRDefault="008872B9" w:rsidP="008872B9">
      <w:pPr>
        <w:pStyle w:val="Paragraphedeliste"/>
        <w:numPr>
          <w:ilvl w:val="0"/>
          <w:numId w:val="1"/>
        </w:numPr>
      </w:pPr>
      <w:proofErr w:type="spellStart"/>
      <w:r>
        <w:t>Phénytoïne</w:t>
      </w:r>
      <w:proofErr w:type="spellEnd"/>
      <w:r>
        <w:t xml:space="preserve"> (anticonvulsivant)</w:t>
      </w:r>
    </w:p>
    <w:p w:rsidR="008872B9" w:rsidRDefault="008872B9" w:rsidP="008872B9">
      <w:pPr>
        <w:pStyle w:val="Paragraphedeliste"/>
        <w:numPr>
          <w:ilvl w:val="0"/>
          <w:numId w:val="1"/>
        </w:numPr>
      </w:pPr>
      <w:r>
        <w:t>Cyclosporine (</w:t>
      </w:r>
      <w:r w:rsidR="00FC0EC6">
        <w:t>immunosuppresseur</w:t>
      </w:r>
      <w:r>
        <w:t>)</w:t>
      </w:r>
    </w:p>
    <w:p w:rsidR="00FC0EC6" w:rsidRDefault="00FC0EC6" w:rsidP="008872B9">
      <w:pPr>
        <w:pStyle w:val="Paragraphedeliste"/>
        <w:numPr>
          <w:ilvl w:val="0"/>
          <w:numId w:val="1"/>
        </w:numPr>
      </w:pPr>
      <w:proofErr w:type="spellStart"/>
      <w:r>
        <w:t>Nifédipine</w:t>
      </w:r>
      <w:proofErr w:type="spellEnd"/>
      <w:r>
        <w:t xml:space="preserve"> (antihypertenseur)</w:t>
      </w:r>
      <w:r w:rsidR="002974DB">
        <w:t xml:space="preserve"> </w:t>
      </w:r>
    </w:p>
    <w:p w:rsidR="00EE611C" w:rsidRDefault="00EE611C" w:rsidP="00EE611C">
      <w:pPr>
        <w:pStyle w:val="Titre3"/>
      </w:pPr>
      <w:r>
        <w:t>Gingivite liée à une carence vitaminique :</w:t>
      </w:r>
    </w:p>
    <w:p w:rsidR="00EE611C" w:rsidRDefault="00EE611C" w:rsidP="00EE611C">
      <w:pPr>
        <w:pStyle w:val="Paragraphedeliste"/>
        <w:numPr>
          <w:ilvl w:val="0"/>
          <w:numId w:val="1"/>
        </w:numPr>
      </w:pPr>
      <w:r w:rsidRPr="00447C9E">
        <w:rPr>
          <w:b/>
          <w:bCs/>
        </w:rPr>
        <w:t>Acide ascorbique </w:t>
      </w:r>
      <w:r w:rsidR="00447C9E" w:rsidRPr="00447C9E">
        <w:rPr>
          <w:rFonts w:ascii="Fairwater Script" w:hAnsi="Fairwater Script"/>
        </w:rPr>
        <w:t>(Vitamine C)</w:t>
      </w:r>
      <w:r w:rsidRPr="00447C9E">
        <w:t>:</w:t>
      </w:r>
      <w:r>
        <w:t xml:space="preserve"> indispensable à la santé des gencives</w:t>
      </w:r>
    </w:p>
    <w:p w:rsidR="00EE611C" w:rsidRDefault="00EE611C" w:rsidP="00EE611C">
      <w:pPr>
        <w:pStyle w:val="Paragraphedeliste"/>
        <w:numPr>
          <w:ilvl w:val="1"/>
          <w:numId w:val="1"/>
        </w:numPr>
      </w:pPr>
      <w:r>
        <w:t>Maintient les tissus en bonne santé (collagène)</w:t>
      </w:r>
    </w:p>
    <w:p w:rsidR="00EE611C" w:rsidRDefault="00EE611C" w:rsidP="00EE611C">
      <w:pPr>
        <w:pStyle w:val="Paragraphedeliste"/>
        <w:numPr>
          <w:ilvl w:val="1"/>
          <w:numId w:val="1"/>
        </w:numPr>
      </w:pPr>
      <w:r>
        <w:t>Combat l’infection (immunostimulant)</w:t>
      </w:r>
    </w:p>
    <w:p w:rsidR="00EE611C" w:rsidRDefault="00EE611C" w:rsidP="00EE611C">
      <w:pPr>
        <w:pStyle w:val="Paragraphedeliste"/>
        <w:numPr>
          <w:ilvl w:val="1"/>
          <w:numId w:val="1"/>
        </w:numPr>
      </w:pPr>
      <w:r>
        <w:t xml:space="preserve">Améliore la cicatrisation </w:t>
      </w:r>
    </w:p>
    <w:p w:rsidR="00CE22F1" w:rsidRDefault="00FA780E" w:rsidP="00BC6EE1">
      <w:pPr>
        <w:pStyle w:val="Titre3"/>
      </w:pPr>
      <w:r>
        <w:t xml:space="preserve">Gingivite </w:t>
      </w:r>
      <w:proofErr w:type="spellStart"/>
      <w:r>
        <w:t>ulcéro</w:t>
      </w:r>
      <w:proofErr w:type="spellEnd"/>
      <w:r>
        <w:t>-nécrotique :</w:t>
      </w:r>
    </w:p>
    <w:p w:rsidR="00FA780E" w:rsidRDefault="00FA780E" w:rsidP="00FA780E">
      <w:pPr>
        <w:pStyle w:val="Paragraphedeliste"/>
        <w:numPr>
          <w:ilvl w:val="0"/>
          <w:numId w:val="1"/>
        </w:numPr>
      </w:pPr>
      <w:r>
        <w:t>Terrain immunodéprimé +++</w:t>
      </w:r>
    </w:p>
    <w:p w:rsidR="00FA780E" w:rsidRDefault="00FA780E" w:rsidP="00FA780E">
      <w:pPr>
        <w:pStyle w:val="Paragraphedeliste"/>
        <w:numPr>
          <w:ilvl w:val="0"/>
          <w:numId w:val="1"/>
        </w:numPr>
      </w:pPr>
      <w:r>
        <w:t xml:space="preserve">Gingivorragie </w:t>
      </w:r>
    </w:p>
    <w:p w:rsidR="00FA780E" w:rsidRDefault="00FA780E" w:rsidP="00FA780E">
      <w:pPr>
        <w:pStyle w:val="Paragraphedeliste"/>
        <w:numPr>
          <w:ilvl w:val="0"/>
          <w:numId w:val="1"/>
        </w:numPr>
      </w:pPr>
      <w:r>
        <w:t xml:space="preserve">Pétéchies </w:t>
      </w:r>
    </w:p>
    <w:p w:rsidR="00FA780E" w:rsidRDefault="00FA780E" w:rsidP="00FA780E">
      <w:pPr>
        <w:pStyle w:val="Paragraphedeliste"/>
        <w:numPr>
          <w:ilvl w:val="0"/>
          <w:numId w:val="1"/>
        </w:numPr>
      </w:pPr>
      <w:r>
        <w:t xml:space="preserve">Gencives ulcéreuses </w:t>
      </w:r>
    </w:p>
    <w:p w:rsidR="00FA780E" w:rsidRDefault="00FA780E" w:rsidP="00FA780E">
      <w:pPr>
        <w:pStyle w:val="Paragraphedeliste"/>
        <w:numPr>
          <w:ilvl w:val="0"/>
          <w:numId w:val="1"/>
        </w:numPr>
      </w:pPr>
      <w:r>
        <w:t xml:space="preserve">Hypertrophie gingivale </w:t>
      </w:r>
    </w:p>
    <w:p w:rsidR="004C024B" w:rsidRDefault="004C024B" w:rsidP="004C024B">
      <w:pPr>
        <w:pStyle w:val="Titre2"/>
      </w:pPr>
      <w:r>
        <w:t>Parodontite :</w:t>
      </w:r>
    </w:p>
    <w:p w:rsidR="004C024B" w:rsidRDefault="004C024B" w:rsidP="004C024B">
      <w:pPr>
        <w:pStyle w:val="Titre3"/>
      </w:pPr>
      <w:r>
        <w:t>Parodontite chronique :</w:t>
      </w:r>
    </w:p>
    <w:p w:rsidR="004C024B" w:rsidRDefault="00371C63" w:rsidP="004C024B">
      <w:pPr>
        <w:pStyle w:val="Paragraphedeliste"/>
        <w:numPr>
          <w:ilvl w:val="0"/>
          <w:numId w:val="1"/>
        </w:numPr>
      </w:pPr>
      <w:r>
        <w:lastRenderedPageBreak/>
        <w:t xml:space="preserve">Perte d’attache et </w:t>
      </w:r>
      <w:proofErr w:type="spellStart"/>
      <w:r>
        <w:t>alvéolyse</w:t>
      </w:r>
      <w:proofErr w:type="spellEnd"/>
      <w:r>
        <w:t xml:space="preserve"> </w:t>
      </w:r>
      <w:r w:rsidRPr="00371C63">
        <w:rPr>
          <w:b/>
          <w:bCs/>
        </w:rPr>
        <w:t>progressive</w:t>
      </w:r>
    </w:p>
    <w:p w:rsidR="00371C63" w:rsidRDefault="00371C63" w:rsidP="004C024B">
      <w:pPr>
        <w:pStyle w:val="Paragraphedeliste"/>
        <w:numPr>
          <w:ilvl w:val="0"/>
          <w:numId w:val="1"/>
        </w:numPr>
      </w:pPr>
      <w:r>
        <w:t>Mobilité dentaire</w:t>
      </w:r>
    </w:p>
    <w:p w:rsidR="00371C63" w:rsidRDefault="00371C63" w:rsidP="00371C63">
      <w:pPr>
        <w:pStyle w:val="Titre3"/>
      </w:pPr>
      <w:r>
        <w:t>Parodontite agressive :</w:t>
      </w:r>
    </w:p>
    <w:p w:rsidR="00371C63" w:rsidRDefault="00371C63" w:rsidP="00371C63">
      <w:pPr>
        <w:pStyle w:val="Paragraphedeliste"/>
        <w:numPr>
          <w:ilvl w:val="0"/>
          <w:numId w:val="1"/>
        </w:numPr>
      </w:pPr>
      <w:r>
        <w:t xml:space="preserve">Perte d’attache et </w:t>
      </w:r>
      <w:proofErr w:type="spellStart"/>
      <w:r>
        <w:t>alvéolyse</w:t>
      </w:r>
      <w:proofErr w:type="spellEnd"/>
      <w:r>
        <w:t xml:space="preserve"> </w:t>
      </w:r>
      <w:r w:rsidRPr="00371C63">
        <w:rPr>
          <w:b/>
          <w:bCs/>
        </w:rPr>
        <w:t>rapides</w:t>
      </w:r>
      <w:r>
        <w:t xml:space="preserve"> </w:t>
      </w:r>
    </w:p>
    <w:p w:rsidR="00371C63" w:rsidRPr="004C024B" w:rsidRDefault="00371C63" w:rsidP="00371C63">
      <w:pPr>
        <w:pStyle w:val="Paragraphedeliste"/>
        <w:numPr>
          <w:ilvl w:val="0"/>
          <w:numId w:val="1"/>
        </w:numPr>
      </w:pPr>
      <w:r>
        <w:t xml:space="preserve">Mobilité dentaire </w:t>
      </w:r>
    </w:p>
    <w:p w:rsidR="00955B8B" w:rsidRDefault="00791749" w:rsidP="00791749">
      <w:pPr>
        <w:pStyle w:val="Titre3"/>
      </w:pPr>
      <w:r>
        <w:t xml:space="preserve">Parodontite </w:t>
      </w:r>
      <w:proofErr w:type="spellStart"/>
      <w:r>
        <w:t>ulcéro</w:t>
      </w:r>
      <w:proofErr w:type="spellEnd"/>
      <w:r>
        <w:t>-nécrotique :</w:t>
      </w:r>
    </w:p>
    <w:p w:rsidR="00791749" w:rsidRDefault="00791749" w:rsidP="00791749">
      <w:pPr>
        <w:pStyle w:val="Paragraphedeliste"/>
        <w:numPr>
          <w:ilvl w:val="0"/>
          <w:numId w:val="1"/>
        </w:numPr>
      </w:pPr>
      <w:r>
        <w:t xml:space="preserve">Perte d’attache et ostéolyse </w:t>
      </w:r>
    </w:p>
    <w:p w:rsidR="00791749" w:rsidRDefault="00791749" w:rsidP="00791749">
      <w:pPr>
        <w:pStyle w:val="Paragraphedeliste"/>
        <w:numPr>
          <w:ilvl w:val="0"/>
          <w:numId w:val="1"/>
        </w:numPr>
      </w:pPr>
      <w:r>
        <w:t xml:space="preserve">Mobilité dentaire </w:t>
      </w:r>
    </w:p>
    <w:p w:rsidR="00791749" w:rsidRDefault="00791749" w:rsidP="00791749">
      <w:pPr>
        <w:pStyle w:val="Paragraphedeliste"/>
        <w:numPr>
          <w:ilvl w:val="0"/>
          <w:numId w:val="1"/>
        </w:numPr>
      </w:pPr>
      <w:r>
        <w:t xml:space="preserve">+ Signes de gingivite </w:t>
      </w:r>
      <w:proofErr w:type="spellStart"/>
      <w:r>
        <w:t>ulcéro</w:t>
      </w:r>
      <w:proofErr w:type="spellEnd"/>
      <w:r>
        <w:t>-nécrotique</w:t>
      </w:r>
      <w:r w:rsidR="00595B88">
        <w:t xml:space="preserve"> </w:t>
      </w:r>
    </w:p>
    <w:p w:rsidR="0030372B" w:rsidRDefault="00E52E13" w:rsidP="00E52E13">
      <w:pPr>
        <w:pStyle w:val="Titre3"/>
      </w:pPr>
      <w:r>
        <w:t>Parodontite liées à une maladie systémique :</w:t>
      </w:r>
    </w:p>
    <w:p w:rsidR="00E52E13" w:rsidRDefault="00E52E13" w:rsidP="00E52E13">
      <w:pPr>
        <w:pStyle w:val="Paragraphedeliste"/>
        <w:numPr>
          <w:ilvl w:val="0"/>
          <w:numId w:val="1"/>
        </w:numPr>
      </w:pPr>
      <w:r>
        <w:t>Diabète, leucémie, SIDA</w:t>
      </w:r>
    </w:p>
    <w:p w:rsidR="00E52E13" w:rsidRDefault="00E52E13" w:rsidP="00E52E13">
      <w:pPr>
        <w:pStyle w:val="Paragraphedeliste"/>
        <w:numPr>
          <w:ilvl w:val="0"/>
          <w:numId w:val="1"/>
        </w:numPr>
      </w:pPr>
      <w:r>
        <w:t>Syndrome de Down (trisomie 21)</w:t>
      </w:r>
    </w:p>
    <w:p w:rsidR="00E52E13" w:rsidRDefault="003E7E59" w:rsidP="003E7E59">
      <w:pPr>
        <w:pStyle w:val="Titre1"/>
      </w:pPr>
      <w:r>
        <w:t>Complications :</w:t>
      </w:r>
    </w:p>
    <w:p w:rsidR="003E7E59" w:rsidRDefault="003E7E59" w:rsidP="003E7E59">
      <w:pPr>
        <w:pStyle w:val="Paragraphedeliste"/>
        <w:numPr>
          <w:ilvl w:val="0"/>
          <w:numId w:val="1"/>
        </w:numPr>
      </w:pPr>
      <w:r w:rsidRPr="00447C9E">
        <w:rPr>
          <w:b/>
          <w:bCs/>
        </w:rPr>
        <w:t xml:space="preserve">Locales : </w:t>
      </w:r>
      <w:r>
        <w:t>chute dentaire spontanée</w:t>
      </w:r>
    </w:p>
    <w:p w:rsidR="003E7E59" w:rsidRPr="00447C9E" w:rsidRDefault="00511AE4" w:rsidP="003E7E59">
      <w:pPr>
        <w:pStyle w:val="Paragraphedeliste"/>
        <w:numPr>
          <w:ilvl w:val="0"/>
          <w:numId w:val="1"/>
        </w:numPr>
        <w:rPr>
          <w:b/>
          <w:bCs/>
        </w:rPr>
      </w:pPr>
      <w:r w:rsidRPr="00447C9E">
        <w:rPr>
          <w:b/>
          <w:bCs/>
        </w:rPr>
        <w:t>Locorégionales</w:t>
      </w:r>
      <w:r w:rsidR="003E7E59" w:rsidRPr="00447C9E">
        <w:rPr>
          <w:b/>
          <w:bCs/>
        </w:rPr>
        <w:t xml:space="preserve"> : </w:t>
      </w:r>
    </w:p>
    <w:p w:rsidR="003E7E59" w:rsidRDefault="003E7E59" w:rsidP="003E7E59">
      <w:pPr>
        <w:pStyle w:val="Paragraphedeliste"/>
        <w:numPr>
          <w:ilvl w:val="1"/>
          <w:numId w:val="1"/>
        </w:numPr>
      </w:pPr>
      <w:r>
        <w:t>Stomatite</w:t>
      </w:r>
    </w:p>
    <w:p w:rsidR="003E7E59" w:rsidRDefault="003E7E59" w:rsidP="003E7E59">
      <w:pPr>
        <w:pStyle w:val="Paragraphedeliste"/>
        <w:numPr>
          <w:ilvl w:val="1"/>
          <w:numId w:val="1"/>
        </w:numPr>
      </w:pPr>
      <w:r>
        <w:t>Cellulite</w:t>
      </w:r>
    </w:p>
    <w:p w:rsidR="003E7E59" w:rsidRDefault="003E7E59" w:rsidP="003E7E59">
      <w:pPr>
        <w:pStyle w:val="Paragraphedeliste"/>
        <w:numPr>
          <w:ilvl w:val="1"/>
          <w:numId w:val="1"/>
        </w:numPr>
      </w:pPr>
      <w:r>
        <w:t>Ostéite</w:t>
      </w:r>
    </w:p>
    <w:p w:rsidR="003E7E59" w:rsidRPr="00447C9E" w:rsidRDefault="003E7E59" w:rsidP="003E7E59">
      <w:pPr>
        <w:pStyle w:val="Paragraphedeliste"/>
        <w:numPr>
          <w:ilvl w:val="0"/>
          <w:numId w:val="1"/>
        </w:numPr>
        <w:rPr>
          <w:b/>
          <w:bCs/>
        </w:rPr>
      </w:pPr>
      <w:r w:rsidRPr="00447C9E">
        <w:rPr>
          <w:b/>
          <w:bCs/>
        </w:rPr>
        <w:t>Générales :</w:t>
      </w:r>
    </w:p>
    <w:p w:rsidR="003E7E59" w:rsidRDefault="003E7E59" w:rsidP="003E7E59">
      <w:pPr>
        <w:pStyle w:val="Paragraphedeliste"/>
        <w:numPr>
          <w:ilvl w:val="1"/>
          <w:numId w:val="1"/>
        </w:numPr>
      </w:pPr>
      <w:r w:rsidRPr="00447C9E">
        <w:rPr>
          <w:b/>
          <w:bCs/>
          <w:i/>
          <w:iCs/>
        </w:rPr>
        <w:t>Cardiaque :</w:t>
      </w:r>
      <w:r>
        <w:t xml:space="preserve"> endocardite</w:t>
      </w:r>
    </w:p>
    <w:p w:rsidR="003E7E59" w:rsidRDefault="003E7E59" w:rsidP="003E7E59">
      <w:pPr>
        <w:pStyle w:val="Paragraphedeliste"/>
        <w:numPr>
          <w:ilvl w:val="1"/>
          <w:numId w:val="1"/>
        </w:numPr>
      </w:pPr>
      <w:r w:rsidRPr="00447C9E">
        <w:rPr>
          <w:b/>
          <w:bCs/>
          <w:i/>
          <w:iCs/>
        </w:rPr>
        <w:t>Rénale :</w:t>
      </w:r>
      <w:r>
        <w:t xml:space="preserve"> glomérulonéphrite</w:t>
      </w:r>
    </w:p>
    <w:p w:rsidR="003E7E59" w:rsidRDefault="003E7E59" w:rsidP="003E7E59">
      <w:pPr>
        <w:pStyle w:val="Paragraphedeliste"/>
        <w:numPr>
          <w:ilvl w:val="1"/>
          <w:numId w:val="1"/>
        </w:numPr>
      </w:pPr>
      <w:r w:rsidRPr="00447C9E">
        <w:rPr>
          <w:b/>
          <w:bCs/>
          <w:i/>
          <w:iCs/>
        </w:rPr>
        <w:t>Articulaire :</w:t>
      </w:r>
      <w:r>
        <w:t xml:space="preserve"> RAA</w:t>
      </w:r>
    </w:p>
    <w:p w:rsidR="003410D2" w:rsidRPr="0030372B" w:rsidRDefault="003E7E59" w:rsidP="0030372B">
      <w:pPr>
        <w:pStyle w:val="Paragraphedeliste"/>
        <w:numPr>
          <w:ilvl w:val="1"/>
          <w:numId w:val="1"/>
        </w:numPr>
      </w:pPr>
      <w:r w:rsidRPr="00447C9E">
        <w:rPr>
          <w:b/>
          <w:bCs/>
          <w:i/>
          <w:iCs/>
        </w:rPr>
        <w:t>Systémique :</w:t>
      </w:r>
      <w:r>
        <w:t xml:space="preserve"> septicémie </w:t>
      </w:r>
    </w:p>
    <w:sectPr w:rsidR="003410D2" w:rsidRPr="0030372B" w:rsidSect="00BF5657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1632" w:rsidRDefault="00BA1632" w:rsidP="00B61359">
      <w:pPr>
        <w:spacing w:before="0" w:after="0" w:line="240" w:lineRule="auto"/>
      </w:pPr>
      <w:r>
        <w:separator/>
      </w:r>
    </w:p>
  </w:endnote>
  <w:endnote w:type="continuationSeparator" w:id="0">
    <w:p w:rsidR="00BA1632" w:rsidRDefault="00BA1632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1632" w:rsidRDefault="00BA1632" w:rsidP="00B61359">
      <w:pPr>
        <w:spacing w:before="0" w:after="0" w:line="240" w:lineRule="auto"/>
      </w:pPr>
      <w:r>
        <w:separator/>
      </w:r>
    </w:p>
  </w:footnote>
  <w:footnote w:type="continuationSeparator" w:id="0">
    <w:p w:rsidR="00BA1632" w:rsidRDefault="00BA1632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B574C5">
    <w:pPr>
      <w:pStyle w:val="En-tte"/>
    </w:pPr>
    <w:r>
      <w:t>16 Avril 2025</w:t>
    </w:r>
    <w:r w:rsidR="00B61359">
      <w:tab/>
    </w:r>
    <w:r w:rsidR="00BF5657">
      <w:tab/>
    </w:r>
    <w:r w:rsidR="00B61359"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91CEFEE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F1CA5"/>
    <w:multiLevelType w:val="hybridMultilevel"/>
    <w:tmpl w:val="1DAEF27C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367EF"/>
    <w:multiLevelType w:val="hybridMultilevel"/>
    <w:tmpl w:val="2D50B4AA"/>
    <w:lvl w:ilvl="0" w:tplc="FFFFFFFF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7777215">
    <w:abstractNumId w:val="0"/>
  </w:num>
  <w:num w:numId="2" w16cid:durableId="591401473">
    <w:abstractNumId w:val="1"/>
  </w:num>
  <w:num w:numId="3" w16cid:durableId="2124223279">
    <w:abstractNumId w:val="3"/>
  </w:num>
  <w:num w:numId="4" w16cid:durableId="370109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05E56"/>
    <w:rsid w:val="00060E03"/>
    <w:rsid w:val="00092D65"/>
    <w:rsid w:val="001B67DA"/>
    <w:rsid w:val="002227D3"/>
    <w:rsid w:val="002974DB"/>
    <w:rsid w:val="002A514F"/>
    <w:rsid w:val="0030372B"/>
    <w:rsid w:val="003410D2"/>
    <w:rsid w:val="0034287C"/>
    <w:rsid w:val="00371C63"/>
    <w:rsid w:val="003E7E59"/>
    <w:rsid w:val="003F58A9"/>
    <w:rsid w:val="0043385C"/>
    <w:rsid w:val="00447C9E"/>
    <w:rsid w:val="004C024B"/>
    <w:rsid w:val="00511AE4"/>
    <w:rsid w:val="005442D8"/>
    <w:rsid w:val="00595B88"/>
    <w:rsid w:val="005F5B1B"/>
    <w:rsid w:val="00602BBF"/>
    <w:rsid w:val="00620B83"/>
    <w:rsid w:val="00622F1E"/>
    <w:rsid w:val="006D64D0"/>
    <w:rsid w:val="00704B35"/>
    <w:rsid w:val="00706A62"/>
    <w:rsid w:val="00791749"/>
    <w:rsid w:val="007E3636"/>
    <w:rsid w:val="00817DA3"/>
    <w:rsid w:val="008872B9"/>
    <w:rsid w:val="00911179"/>
    <w:rsid w:val="00955B8B"/>
    <w:rsid w:val="009B16FD"/>
    <w:rsid w:val="009B33FD"/>
    <w:rsid w:val="009E48A4"/>
    <w:rsid w:val="009F0590"/>
    <w:rsid w:val="00A05AAD"/>
    <w:rsid w:val="00A15F22"/>
    <w:rsid w:val="00A3117E"/>
    <w:rsid w:val="00B574C5"/>
    <w:rsid w:val="00B61359"/>
    <w:rsid w:val="00B7070B"/>
    <w:rsid w:val="00B82845"/>
    <w:rsid w:val="00BA1632"/>
    <w:rsid w:val="00BC6EE1"/>
    <w:rsid w:val="00BD0F59"/>
    <w:rsid w:val="00BF5657"/>
    <w:rsid w:val="00C24644"/>
    <w:rsid w:val="00C36FB5"/>
    <w:rsid w:val="00C96C47"/>
    <w:rsid w:val="00CE22F1"/>
    <w:rsid w:val="00D07819"/>
    <w:rsid w:val="00E52E13"/>
    <w:rsid w:val="00E547BB"/>
    <w:rsid w:val="00ED5CCD"/>
    <w:rsid w:val="00EE611C"/>
    <w:rsid w:val="00F00794"/>
    <w:rsid w:val="00F645F3"/>
    <w:rsid w:val="00F769D6"/>
    <w:rsid w:val="00FA780E"/>
    <w:rsid w:val="00FC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9737D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55</TotalTime>
  <Pages>3</Pages>
  <Words>437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42</cp:revision>
  <dcterms:created xsi:type="dcterms:W3CDTF">2025-04-16T12:12:00Z</dcterms:created>
  <dcterms:modified xsi:type="dcterms:W3CDTF">2025-04-17T18:37:00Z</dcterms:modified>
</cp:coreProperties>
</file>