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ADD9" w14:textId="77777777" w:rsidR="00594132" w:rsidRPr="00D33D10" w:rsidRDefault="00594132" w:rsidP="00594132">
      <w:pPr>
        <w:numPr>
          <w:ilvl w:val="0"/>
          <w:numId w:val="0"/>
        </w:numPr>
        <w:rPr>
          <w:rFonts w:cs="Times New Roman"/>
        </w:rPr>
      </w:pPr>
      <w:proofErr w:type="gramStart"/>
      <w:r w:rsidRPr="00D33D10">
        <w:rPr>
          <w:rFonts w:cs="Times New Roman"/>
        </w:rPr>
        <w:t>jeudi</w:t>
      </w:r>
      <w:proofErr w:type="gramEnd"/>
      <w:r w:rsidRPr="00D33D10">
        <w:rPr>
          <w:rFonts w:cs="Times New Roman"/>
        </w:rPr>
        <w:t xml:space="preserve"> 17 avril 2025</w:t>
      </w:r>
    </w:p>
    <w:p w14:paraId="5CE21DF8" w14:textId="77777777" w:rsidR="00594132" w:rsidRPr="00D33D10" w:rsidRDefault="00594132" w:rsidP="00594132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</w:rPr>
        <w:t xml:space="preserve">Dr </w:t>
      </w:r>
      <w:proofErr w:type="spellStart"/>
      <w:r w:rsidRPr="00D33D10">
        <w:rPr>
          <w:rFonts w:cs="Times New Roman"/>
        </w:rPr>
        <w:t>Onivola</w:t>
      </w:r>
      <w:proofErr w:type="spellEnd"/>
    </w:p>
    <w:p w14:paraId="69A49F83" w14:textId="77777777" w:rsidR="00594132" w:rsidRPr="00D33D10" w:rsidRDefault="00594132" w:rsidP="00594132">
      <w:pPr>
        <w:pStyle w:val="Titre1"/>
        <w:rPr>
          <w:rFonts w:cs="Times New Roman"/>
        </w:rPr>
      </w:pPr>
      <w:bookmarkStart w:id="0" w:name="_Toc197050041"/>
      <w:bookmarkStart w:id="1" w:name="_Toc199845222"/>
      <w:r w:rsidRPr="00D33D10">
        <w:rPr>
          <w:rFonts w:cs="Times New Roman"/>
        </w:rPr>
        <w:t>eczema de contact allergique : signes et diagnostics</w:t>
      </w:r>
      <w:bookmarkEnd w:id="0"/>
      <w:bookmarkEnd w:id="1"/>
    </w:p>
    <w:p w14:paraId="6B885E6C" w14:textId="77777777" w:rsidR="00594132" w:rsidRPr="00D33D10" w:rsidRDefault="00C30E8F" w:rsidP="00594132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14:paraId="699B3C69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Poser le diagnostic positif d’une allergie cutanéomuqueuse aigu ou chronique de l’adulte et de l’enfant</w:t>
      </w:r>
    </w:p>
    <w:p w14:paraId="036966A2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Différencier un eczéma de contact allergique et un eczéma de contact irrita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if </w:t>
      </w:r>
    </w:p>
    <w:p w14:paraId="7D930A32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Enumérer </w:t>
      </w:r>
      <w:proofErr w:type="gramStart"/>
      <w:r w:rsidRPr="00D33D10">
        <w:rPr>
          <w:rFonts w:cs="Times New Roman"/>
        </w:rPr>
        <w:t>les principales étiologique</w:t>
      </w:r>
      <w:proofErr w:type="gramEnd"/>
      <w:r w:rsidRPr="00D33D10">
        <w:rPr>
          <w:rFonts w:cs="Times New Roman"/>
        </w:rPr>
        <w:t xml:space="preserve"> d’un eczéma de contact allergique </w:t>
      </w:r>
    </w:p>
    <w:p w14:paraId="0CFB2CF5" w14:textId="77777777" w:rsidR="00C30E8F" w:rsidRPr="00D33D10" w:rsidRDefault="00C30E8F" w:rsidP="00C30E8F">
      <w:pPr>
        <w:pStyle w:val="Titre2"/>
        <w:rPr>
          <w:rFonts w:cs="Times New Roman"/>
        </w:rPr>
      </w:pPr>
      <w:bookmarkStart w:id="2" w:name="_Toc197050042"/>
      <w:bookmarkStart w:id="3" w:name="_Toc199845223"/>
      <w:r w:rsidRPr="00D33D10">
        <w:rPr>
          <w:rFonts w:cs="Times New Roman"/>
        </w:rPr>
        <w:t>Généralités</w:t>
      </w:r>
      <w:bookmarkEnd w:id="2"/>
      <w:bookmarkEnd w:id="3"/>
    </w:p>
    <w:p w14:paraId="1AF8722C" w14:textId="77777777" w:rsidR="00C30E8F" w:rsidRPr="00D33D10" w:rsidRDefault="00C30E8F" w:rsidP="00C30E8F">
      <w:pPr>
        <w:pStyle w:val="Titre3"/>
        <w:rPr>
          <w:rFonts w:cs="Times New Roman"/>
        </w:rPr>
      </w:pPr>
      <w:bookmarkStart w:id="4" w:name="_Toc197050043"/>
      <w:bookmarkStart w:id="5" w:name="_Toc199845224"/>
      <w:r w:rsidRPr="00D33D10">
        <w:rPr>
          <w:rFonts w:cs="Times New Roman"/>
        </w:rPr>
        <w:t>Définition</w:t>
      </w:r>
      <w:bookmarkEnd w:id="4"/>
      <w:bookmarkEnd w:id="5"/>
      <w:r w:rsidRPr="00D33D10">
        <w:rPr>
          <w:rFonts w:cs="Times New Roman"/>
        </w:rPr>
        <w:t xml:space="preserve"> </w:t>
      </w:r>
    </w:p>
    <w:p w14:paraId="4840BA2E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Eczéma de contact = dermite de contact : allergique, irritative </w:t>
      </w:r>
    </w:p>
    <w:p w14:paraId="76335963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Eczéma de contact allergique </w:t>
      </w:r>
    </w:p>
    <w:p w14:paraId="2AF933A3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Phénomè</w:t>
      </w:r>
      <w:r w:rsidR="00BA5B71" w:rsidRPr="00D33D10">
        <w:rPr>
          <w:rFonts w:cs="Times New Roman"/>
        </w:rPr>
        <w:t>ne inflammatoire cutané due à une</w:t>
      </w:r>
      <w:r w:rsidRPr="00D33D10">
        <w:rPr>
          <w:rFonts w:cs="Times New Roman"/>
        </w:rPr>
        <w:t xml:space="preserve"> sensibilisation à des substances en contact avec </w:t>
      </w:r>
      <w:proofErr w:type="gramStart"/>
      <w:r w:rsidRPr="00D33D10">
        <w:rPr>
          <w:rFonts w:cs="Times New Roman"/>
        </w:rPr>
        <w:t>le revêtement cutanée</w:t>
      </w:r>
      <w:proofErr w:type="gramEnd"/>
    </w:p>
    <w:p w14:paraId="353EB3AE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Suivie d’une réaction immunitaire, lymphocytaire T, faisant intervenir l’hypersensibilité retardée</w:t>
      </w:r>
    </w:p>
    <w:p w14:paraId="417FEE48" w14:textId="77777777" w:rsidR="00C30E8F" w:rsidRPr="00D33D10" w:rsidRDefault="00C30E8F" w:rsidP="00C30E8F">
      <w:pPr>
        <w:pStyle w:val="Titre3"/>
        <w:rPr>
          <w:rFonts w:cs="Times New Roman"/>
        </w:rPr>
      </w:pPr>
      <w:bookmarkStart w:id="6" w:name="_Toc197050044"/>
      <w:bookmarkStart w:id="7" w:name="_Toc199845225"/>
      <w:r w:rsidRPr="00D33D10">
        <w:rPr>
          <w:rFonts w:cs="Times New Roman"/>
        </w:rPr>
        <w:t>Intérêt</w:t>
      </w:r>
      <w:bookmarkEnd w:id="6"/>
      <w:bookmarkEnd w:id="7"/>
    </w:p>
    <w:p w14:paraId="63E5125A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Motif e consultation chez le </w:t>
      </w:r>
      <w:r w:rsidR="00E41909" w:rsidRPr="00D33D10">
        <w:rPr>
          <w:rFonts w:cs="Times New Roman"/>
        </w:rPr>
        <w:t>dermatologue</w:t>
      </w:r>
      <w:r w:rsidRPr="00D33D10">
        <w:rPr>
          <w:rFonts w:cs="Times New Roman"/>
        </w:rPr>
        <w:t xml:space="preserve"> </w:t>
      </w:r>
    </w:p>
    <w:p w14:paraId="65FDEA7F" w14:textId="77777777" w:rsidR="00C30E8F" w:rsidRPr="00D33D10" w:rsidRDefault="00E41909" w:rsidP="00C30E8F">
      <w:pPr>
        <w:rPr>
          <w:rFonts w:cs="Times New Roman"/>
        </w:rPr>
      </w:pPr>
      <w:r w:rsidRPr="00D33D10">
        <w:rPr>
          <w:rFonts w:cs="Times New Roman"/>
        </w:rPr>
        <w:t>Nécessite</w:t>
      </w:r>
      <w:r w:rsidR="00C30E8F" w:rsidRPr="00D33D10">
        <w:rPr>
          <w:rFonts w:cs="Times New Roman"/>
        </w:rPr>
        <w:t xml:space="preserve"> un</w:t>
      </w:r>
      <w:r w:rsidRPr="00D33D10">
        <w:rPr>
          <w:rFonts w:cs="Times New Roman"/>
        </w:rPr>
        <w:t xml:space="preserve"> diagnostic</w:t>
      </w:r>
      <w:r w:rsidR="00C30E8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précoce</w:t>
      </w:r>
    </w:p>
    <w:p w14:paraId="591A083D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Récidives à chaque co</w:t>
      </w:r>
      <w:r w:rsidR="00E41909" w:rsidRPr="00D33D10">
        <w:rPr>
          <w:rFonts w:cs="Times New Roman"/>
        </w:rPr>
        <w:t>ntact avec l’allergène</w:t>
      </w:r>
      <w:r w:rsidRPr="00D33D10">
        <w:rPr>
          <w:rFonts w:cs="Times New Roman"/>
        </w:rPr>
        <w:t xml:space="preserve"> </w:t>
      </w:r>
    </w:p>
    <w:p w14:paraId="56BB00E6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>Pronostic vital</w:t>
      </w:r>
    </w:p>
    <w:p w14:paraId="5F1E513E" w14:textId="77777777" w:rsidR="00C30E8F" w:rsidRPr="00D33D10" w:rsidRDefault="00C30E8F" w:rsidP="00C30E8F">
      <w:pPr>
        <w:pStyle w:val="Titre3"/>
        <w:rPr>
          <w:rFonts w:cs="Times New Roman"/>
        </w:rPr>
      </w:pPr>
      <w:bookmarkStart w:id="8" w:name="_Toc197050045"/>
      <w:bookmarkStart w:id="9" w:name="_Toc199845226"/>
      <w:r w:rsidRPr="00D33D10">
        <w:rPr>
          <w:rFonts w:cs="Times New Roman"/>
        </w:rPr>
        <w:t>Physiopathologie</w:t>
      </w:r>
      <w:bookmarkEnd w:id="8"/>
      <w:bookmarkEnd w:id="9"/>
    </w:p>
    <w:p w14:paraId="291FA1A0" w14:textId="77777777" w:rsidR="00C30E8F" w:rsidRPr="00D33D10" w:rsidRDefault="00C30E8F" w:rsidP="00C30E8F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Phase de sensibilisation </w:t>
      </w:r>
    </w:p>
    <w:p w14:paraId="3D883265" w14:textId="77777777" w:rsidR="00C30E8F" w:rsidRPr="00D33D10" w:rsidRDefault="00C30E8F" w:rsidP="00C30E8F">
      <w:pPr>
        <w:rPr>
          <w:rFonts w:cs="Times New Roman"/>
        </w:rPr>
      </w:pPr>
      <w:r w:rsidRPr="00D33D10">
        <w:rPr>
          <w:rFonts w:cs="Times New Roman"/>
        </w:rPr>
        <w:t xml:space="preserve">10 – 15 jours, </w:t>
      </w:r>
      <w:r w:rsidR="008B39AA" w:rsidRPr="00D33D10">
        <w:rPr>
          <w:rFonts w:cs="Times New Roman"/>
        </w:rPr>
        <w:t>asymptomatique</w:t>
      </w:r>
    </w:p>
    <w:p w14:paraId="2D021A2B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Mise en contact : </w:t>
      </w:r>
      <w:r w:rsidR="008B39AA" w:rsidRPr="00D33D10">
        <w:rPr>
          <w:rFonts w:cs="Times New Roman"/>
        </w:rPr>
        <w:t>peau</w:t>
      </w:r>
      <w:r w:rsidRPr="00D33D10">
        <w:rPr>
          <w:rFonts w:cs="Times New Roman"/>
        </w:rPr>
        <w:t xml:space="preserve"> et agent exte</w:t>
      </w:r>
      <w:r w:rsidR="008B39AA" w:rsidRPr="00D33D10">
        <w:rPr>
          <w:rFonts w:cs="Times New Roman"/>
        </w:rPr>
        <w:t>r</w:t>
      </w:r>
      <w:r w:rsidRPr="00D33D10">
        <w:rPr>
          <w:rFonts w:cs="Times New Roman"/>
        </w:rPr>
        <w:t>ne (</w:t>
      </w:r>
      <w:proofErr w:type="gramStart"/>
      <w:r w:rsidR="008B39AA" w:rsidRPr="00D33D10">
        <w:rPr>
          <w:rFonts w:cs="Times New Roman"/>
        </w:rPr>
        <w:t>h</w:t>
      </w:r>
      <w:r w:rsidRPr="00D33D10">
        <w:rPr>
          <w:rFonts w:cs="Times New Roman"/>
        </w:rPr>
        <w:t>aptène  ou</w:t>
      </w:r>
      <w:proofErr w:type="gramEnd"/>
      <w:r w:rsidR="008B39AA" w:rsidRPr="00D33D10">
        <w:rPr>
          <w:rFonts w:cs="Times New Roman"/>
        </w:rPr>
        <w:t xml:space="preserve"> </w:t>
      </w:r>
      <w:r w:rsidR="00E41909" w:rsidRPr="00D33D10">
        <w:rPr>
          <w:rFonts w:cs="Times New Roman"/>
        </w:rPr>
        <w:t>antigène</w:t>
      </w:r>
      <w:r w:rsidRPr="00D33D10">
        <w:rPr>
          <w:rFonts w:cs="Times New Roman"/>
        </w:rPr>
        <w:t>)</w:t>
      </w:r>
    </w:p>
    <w:p w14:paraId="44B2B66B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Couple</w:t>
      </w:r>
      <w:r w:rsidR="008B39AA" w:rsidRPr="00D33D10">
        <w:rPr>
          <w:rFonts w:cs="Times New Roman"/>
        </w:rPr>
        <w:t xml:space="preserve"> </w:t>
      </w:r>
      <w:proofErr w:type="gramStart"/>
      <w:r w:rsidR="008B39AA" w:rsidRPr="00D33D10">
        <w:rPr>
          <w:rFonts w:cs="Times New Roman"/>
        </w:rPr>
        <w:t>haptène  +</w:t>
      </w:r>
      <w:proofErr w:type="gramEnd"/>
      <w:r w:rsidR="008B39AA" w:rsidRPr="00D33D10">
        <w:rPr>
          <w:rFonts w:cs="Times New Roman"/>
        </w:rPr>
        <w:t xml:space="preserve"> pepti</w:t>
      </w:r>
      <w:r w:rsidRPr="00D33D10">
        <w:rPr>
          <w:rFonts w:cs="Times New Roman"/>
        </w:rPr>
        <w:t>de = a</w:t>
      </w:r>
      <w:r w:rsidR="008B39AA" w:rsidRPr="00D33D10">
        <w:rPr>
          <w:rFonts w:cs="Times New Roman"/>
        </w:rPr>
        <w:t>ll</w:t>
      </w:r>
      <w:r w:rsidRPr="00D33D10">
        <w:rPr>
          <w:rFonts w:cs="Times New Roman"/>
        </w:rPr>
        <w:t xml:space="preserve">ergène </w:t>
      </w:r>
    </w:p>
    <w:p w14:paraId="170CF5B3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Capta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>ion</w:t>
      </w:r>
      <w:r w:rsidR="00E41909" w:rsidRPr="00D33D10">
        <w:rPr>
          <w:rFonts w:cs="Times New Roman"/>
        </w:rPr>
        <w:t xml:space="preserve"> par le</w:t>
      </w:r>
      <w:r w:rsidR="008B39AA" w:rsidRPr="00D33D10">
        <w:rPr>
          <w:rFonts w:cs="Times New Roman"/>
        </w:rPr>
        <w:t>s</w:t>
      </w:r>
      <w:r w:rsidR="00E41909" w:rsidRPr="00D33D10">
        <w:rPr>
          <w:rFonts w:cs="Times New Roman"/>
        </w:rPr>
        <w:t xml:space="preserve"> </w:t>
      </w:r>
      <w:r w:rsidR="008B39AA" w:rsidRPr="00D33D10">
        <w:rPr>
          <w:rFonts w:cs="Times New Roman"/>
        </w:rPr>
        <w:t>cellu</w:t>
      </w:r>
      <w:r w:rsidR="00E41909" w:rsidRPr="00D33D10">
        <w:rPr>
          <w:rFonts w:cs="Times New Roman"/>
        </w:rPr>
        <w:t>le</w:t>
      </w:r>
      <w:r w:rsidR="008B39AA" w:rsidRPr="00D33D10">
        <w:rPr>
          <w:rFonts w:cs="Times New Roman"/>
        </w:rPr>
        <w:t>s de Langerhans (cellul</w:t>
      </w:r>
      <w:r w:rsidRPr="00D33D10">
        <w:rPr>
          <w:rFonts w:cs="Times New Roman"/>
        </w:rPr>
        <w:t>es dendritiques de l’</w:t>
      </w:r>
      <w:r w:rsidR="008B39AA" w:rsidRPr="00D33D10">
        <w:rPr>
          <w:rFonts w:cs="Times New Roman"/>
        </w:rPr>
        <w:t>épiderme</w:t>
      </w:r>
      <w:r w:rsidRPr="00D33D10">
        <w:rPr>
          <w:rFonts w:cs="Times New Roman"/>
        </w:rPr>
        <w:t>)</w:t>
      </w:r>
    </w:p>
    <w:p w14:paraId="673A8ACC" w14:textId="77777777" w:rsidR="00C30E8F" w:rsidRPr="00D33D10" w:rsidRDefault="00E41909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</w:t>
      </w:r>
      <w:r w:rsidR="00C30E8F" w:rsidRPr="00D33D10">
        <w:rPr>
          <w:rFonts w:cs="Times New Roman"/>
        </w:rPr>
        <w:t>igratio</w:t>
      </w:r>
      <w:r w:rsidRPr="00D33D10">
        <w:rPr>
          <w:rFonts w:cs="Times New Roman"/>
        </w:rPr>
        <w:t>n</w:t>
      </w:r>
      <w:r w:rsidR="00C30E8F" w:rsidRPr="00D33D10">
        <w:rPr>
          <w:rFonts w:cs="Times New Roman"/>
        </w:rPr>
        <w:t xml:space="preserve"> vers derme puis </w:t>
      </w:r>
      <w:r w:rsidRPr="00D33D10">
        <w:rPr>
          <w:rFonts w:cs="Times New Roman"/>
        </w:rPr>
        <w:t>ganglion</w:t>
      </w:r>
      <w:r w:rsidR="00C30E8F" w:rsidRPr="00D33D10">
        <w:rPr>
          <w:rFonts w:cs="Times New Roman"/>
        </w:rPr>
        <w:t xml:space="preserve"> lymphatique </w:t>
      </w:r>
    </w:p>
    <w:p w14:paraId="4BEBABD8" w14:textId="77777777" w:rsidR="00C30E8F" w:rsidRPr="00D33D10" w:rsidRDefault="00E41909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Association</w:t>
      </w:r>
      <w:r w:rsidR="00C30E8F" w:rsidRPr="00D33D10">
        <w:rPr>
          <w:rFonts w:cs="Times New Roman"/>
        </w:rPr>
        <w:t xml:space="preserve"> complexe allergène + </w:t>
      </w:r>
      <w:r w:rsidR="008B39AA" w:rsidRPr="00D33D10">
        <w:rPr>
          <w:rFonts w:cs="Times New Roman"/>
        </w:rPr>
        <w:t>molécules</w:t>
      </w:r>
      <w:r w:rsidR="00C30E8F" w:rsidRPr="00D33D10">
        <w:rPr>
          <w:rFonts w:cs="Times New Roman"/>
        </w:rPr>
        <w:t xml:space="preserve"> de CMH :</w:t>
      </w:r>
    </w:p>
    <w:p w14:paraId="2B2C615A" w14:textId="77777777" w:rsidR="00C30E8F" w:rsidRPr="00D33D10" w:rsidRDefault="00C30E8F" w:rsidP="00C30E8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Complexe [allergène + HA classe 1] </w:t>
      </w:r>
      <w:r w:rsidR="008B39AA" w:rsidRPr="00D33D10">
        <w:rPr>
          <w:rFonts w:cs="Times New Roman"/>
        </w:rPr>
        <w:t>présenté</w:t>
      </w:r>
      <w:r w:rsidRPr="00D33D10">
        <w:rPr>
          <w:rFonts w:cs="Times New Roman"/>
        </w:rPr>
        <w:t xml:space="preserve"> aux LT CD8+</w:t>
      </w:r>
    </w:p>
    <w:p w14:paraId="609F720A" w14:textId="77777777" w:rsidR="00C30E8F" w:rsidRPr="00D33D10" w:rsidRDefault="00C30E8F" w:rsidP="00C30E8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Complexe (</w:t>
      </w:r>
      <w:r w:rsidR="00E41909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 + HLA 2) </w:t>
      </w:r>
      <w:r w:rsidR="00E41909" w:rsidRPr="00D33D10">
        <w:rPr>
          <w:rFonts w:cs="Times New Roman"/>
        </w:rPr>
        <w:t>présente</w:t>
      </w:r>
      <w:r w:rsidRPr="00D33D10">
        <w:rPr>
          <w:rFonts w:cs="Times New Roman"/>
        </w:rPr>
        <w:t xml:space="preserve"> aux LTCD4 +</w:t>
      </w:r>
    </w:p>
    <w:p w14:paraId="5FE6DA40" w14:textId="77777777" w:rsidR="00C30E8F" w:rsidRPr="00D33D10" w:rsidRDefault="00C30E8F" w:rsidP="00C30E8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différenciation</w:t>
      </w:r>
      <w:proofErr w:type="gramEnd"/>
      <w:r w:rsidR="00E41909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et </w:t>
      </w:r>
      <w:r w:rsidR="008B39AA" w:rsidRPr="00D33D10">
        <w:rPr>
          <w:rFonts w:cs="Times New Roman"/>
        </w:rPr>
        <w:t>prolifération</w:t>
      </w:r>
      <w:r w:rsidRPr="00D33D10">
        <w:rPr>
          <w:rFonts w:cs="Times New Roman"/>
        </w:rPr>
        <w:t xml:space="preserve"> : LT </w:t>
      </w:r>
      <w:r w:rsidR="00E41909" w:rsidRPr="00D33D10">
        <w:rPr>
          <w:rFonts w:cs="Times New Roman"/>
        </w:rPr>
        <w:t>effecteurs</w:t>
      </w:r>
      <w:r w:rsidRPr="00D33D10">
        <w:rPr>
          <w:rFonts w:cs="Times New Roman"/>
        </w:rPr>
        <w:t xml:space="preserve"> et LT mémoires </w:t>
      </w:r>
      <w:r w:rsidR="00E41909" w:rsidRPr="00D33D10">
        <w:rPr>
          <w:rFonts w:cs="Times New Roman"/>
        </w:rPr>
        <w:t>circulants</w:t>
      </w:r>
    </w:p>
    <w:p w14:paraId="364FA351" w14:textId="77777777" w:rsidR="008B39AA" w:rsidRPr="00D33D10" w:rsidRDefault="008B39AA" w:rsidP="008B39AA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Phase de déclenchement </w:t>
      </w:r>
    </w:p>
    <w:p w14:paraId="28391AA4" w14:textId="77777777" w:rsidR="008B39AA" w:rsidRPr="00D33D10" w:rsidRDefault="008B39AA" w:rsidP="008B39AA">
      <w:pPr>
        <w:rPr>
          <w:rFonts w:cs="Times New Roman"/>
        </w:rPr>
      </w:pPr>
      <w:proofErr w:type="gramStart"/>
      <w:r w:rsidRPr="00D33D10">
        <w:rPr>
          <w:rFonts w:cs="Times New Roman"/>
        </w:rPr>
        <w:t>24  48</w:t>
      </w:r>
      <w:proofErr w:type="gramEnd"/>
      <w:r w:rsidRPr="00D33D10">
        <w:rPr>
          <w:rFonts w:cs="Times New Roman"/>
        </w:rPr>
        <w:t xml:space="preserve"> </w:t>
      </w:r>
      <w:r w:rsidR="00E41909" w:rsidRPr="00D33D10">
        <w:rPr>
          <w:rFonts w:cs="Times New Roman"/>
        </w:rPr>
        <w:t>heures</w:t>
      </w:r>
      <w:r w:rsidRPr="00D33D10">
        <w:rPr>
          <w:rFonts w:cs="Times New Roman"/>
        </w:rPr>
        <w:t xml:space="preserve"> après contact avec </w:t>
      </w:r>
      <w:r w:rsidR="00E41909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même haptène, chez un sujet sensibilisé</w:t>
      </w:r>
    </w:p>
    <w:p w14:paraId="31BFD29B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Captation </w:t>
      </w:r>
      <w:r w:rsidR="00C81DF4" w:rsidRPr="00D33D10">
        <w:rPr>
          <w:rFonts w:cs="Times New Roman"/>
        </w:rPr>
        <w:t>par cellule</w:t>
      </w:r>
      <w:r w:rsidRPr="00D33D10">
        <w:rPr>
          <w:rFonts w:cs="Times New Roman"/>
        </w:rPr>
        <w:t xml:space="preserve"> de Langerhans et kératinocytes </w:t>
      </w:r>
    </w:p>
    <w:p w14:paraId="26FF53A9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Produc</w:t>
      </w:r>
      <w:r w:rsidR="00E41909" w:rsidRPr="00D33D10">
        <w:rPr>
          <w:rFonts w:cs="Times New Roman"/>
        </w:rPr>
        <w:t>t</w:t>
      </w:r>
      <w:r w:rsidRPr="00D33D10">
        <w:rPr>
          <w:rFonts w:cs="Times New Roman"/>
        </w:rPr>
        <w:t>ion chimiokines, cytokines : recrutement de LT CD8 « mémoire » et de LTCD4</w:t>
      </w:r>
    </w:p>
    <w:p w14:paraId="2C393B95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LTCD8 : cytokines type Tc1 (=IL2, </w:t>
      </w:r>
      <w:proofErr w:type="spellStart"/>
      <w:r w:rsidRPr="00D33D10">
        <w:rPr>
          <w:rFonts w:cs="Times New Roman"/>
        </w:rPr>
        <w:t>IFNg</w:t>
      </w:r>
      <w:proofErr w:type="spellEnd"/>
      <w:r w:rsidRPr="00D33D10">
        <w:rPr>
          <w:rFonts w:cs="Times New Roman"/>
        </w:rPr>
        <w:t xml:space="preserve">, lymphotoxine, TNF) : déclenchement des lésions par apoptoses des kératinocytes </w:t>
      </w:r>
    </w:p>
    <w:p w14:paraId="2AAF9E05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LTCD4</w:t>
      </w:r>
      <w:r w:rsidR="00E41909" w:rsidRPr="00D33D10">
        <w:rPr>
          <w:rFonts w:cs="Times New Roman"/>
        </w:rPr>
        <w:t xml:space="preserve"> : cytokines type Th1 (= IL2, </w:t>
      </w:r>
      <w:proofErr w:type="spellStart"/>
      <w:r w:rsidR="00E41909" w:rsidRPr="00D33D10">
        <w:rPr>
          <w:rFonts w:cs="Times New Roman"/>
        </w:rPr>
        <w:t>INFg</w:t>
      </w:r>
      <w:proofErr w:type="spellEnd"/>
      <w:r w:rsidR="00E41909" w:rsidRPr="00D33D10">
        <w:rPr>
          <w:rFonts w:cs="Times New Roman"/>
        </w:rPr>
        <w:t>, TNF</w:t>
      </w:r>
      <w:r w:rsidRPr="00D33D10">
        <w:rPr>
          <w:rFonts w:cs="Times New Roman"/>
        </w:rPr>
        <w:t>) : activation des</w:t>
      </w:r>
      <w:r w:rsidR="00E41909" w:rsidRPr="00D33D10">
        <w:rPr>
          <w:rFonts w:cs="Times New Roman"/>
        </w:rPr>
        <w:t xml:space="preserve"> mastocytes ? recrutement de PNN</w:t>
      </w:r>
      <w:r w:rsidRPr="00D33D10">
        <w:rPr>
          <w:rFonts w:cs="Times New Roman"/>
        </w:rPr>
        <w:t xml:space="preserve">, mais aussi type Th2 (= IL10) : régulation négative </w:t>
      </w:r>
    </w:p>
    <w:p w14:paraId="2E4DE5F5" w14:textId="77777777" w:rsidR="008B39AA" w:rsidRPr="00D33D10" w:rsidRDefault="008B39AA" w:rsidP="008B39AA">
      <w:pPr>
        <w:pStyle w:val="Titre2"/>
        <w:rPr>
          <w:rFonts w:cs="Times New Roman"/>
        </w:rPr>
      </w:pPr>
      <w:bookmarkStart w:id="10" w:name="_Toc197050046"/>
      <w:bookmarkStart w:id="11" w:name="_Toc199845227"/>
      <w:r w:rsidRPr="00D33D10">
        <w:rPr>
          <w:rFonts w:cs="Times New Roman"/>
        </w:rPr>
        <w:t>Les signes</w:t>
      </w:r>
      <w:bookmarkEnd w:id="10"/>
      <w:bookmarkEnd w:id="11"/>
      <w:r w:rsidRPr="00D33D10">
        <w:rPr>
          <w:rFonts w:cs="Times New Roman"/>
        </w:rPr>
        <w:t xml:space="preserve"> </w:t>
      </w:r>
    </w:p>
    <w:p w14:paraId="7D7BAE0F" w14:textId="77777777" w:rsidR="008B39AA" w:rsidRPr="00D33D10" w:rsidRDefault="008B39AA" w:rsidP="008B39AA">
      <w:pPr>
        <w:pStyle w:val="Titre3"/>
        <w:rPr>
          <w:rFonts w:cs="Times New Roman"/>
        </w:rPr>
      </w:pPr>
      <w:bookmarkStart w:id="12" w:name="_Toc197050047"/>
      <w:bookmarkStart w:id="13" w:name="_Toc199845228"/>
      <w:r w:rsidRPr="00D33D10">
        <w:rPr>
          <w:rFonts w:cs="Times New Roman"/>
        </w:rPr>
        <w:t>Signes cliniques</w:t>
      </w:r>
      <w:bookmarkEnd w:id="12"/>
      <w:bookmarkEnd w:id="13"/>
    </w:p>
    <w:p w14:paraId="0CD16F49" w14:textId="77777777" w:rsidR="008B39AA" w:rsidRPr="00D33D10" w:rsidRDefault="008B39AA" w:rsidP="008B39AA">
      <w:pPr>
        <w:pStyle w:val="Titre4"/>
        <w:rPr>
          <w:rFonts w:cs="Times New Roman"/>
        </w:rPr>
      </w:pPr>
      <w:r w:rsidRPr="00D33D10">
        <w:rPr>
          <w:rFonts w:cs="Times New Roman"/>
        </w:rPr>
        <w:t>Forme typique : eczéma de contact allergique aigue</w:t>
      </w:r>
    </w:p>
    <w:p w14:paraId="59A7047B" w14:textId="77777777" w:rsidR="008B39AA" w:rsidRPr="00D33D10" w:rsidRDefault="008B39AA" w:rsidP="008B39AA">
      <w:pPr>
        <w:pStyle w:val="Titre5"/>
        <w:rPr>
          <w:rFonts w:cs="Times New Roman"/>
        </w:rPr>
      </w:pPr>
      <w:r w:rsidRPr="00D33D10">
        <w:rPr>
          <w:rFonts w:cs="Times New Roman"/>
        </w:rPr>
        <w:t>Anamnèse</w:t>
      </w:r>
    </w:p>
    <w:p w14:paraId="7763CF07" w14:textId="77777777" w:rsidR="008B39AA" w:rsidRPr="00D33D10" w:rsidRDefault="008B39AA" w:rsidP="008B39AA">
      <w:pPr>
        <w:rPr>
          <w:rFonts w:cs="Times New Roman"/>
        </w:rPr>
      </w:pPr>
      <w:r w:rsidRPr="00D33D10">
        <w:rPr>
          <w:rFonts w:cs="Times New Roman"/>
        </w:rPr>
        <w:t xml:space="preserve">Topographie initiale </w:t>
      </w:r>
    </w:p>
    <w:p w14:paraId="4B0A3268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Initialement au niveau zone de contact avec l’allergène tendance à se diffuser à distance ou se disséminer </w:t>
      </w:r>
    </w:p>
    <w:p w14:paraId="613CAB27" w14:textId="77777777" w:rsidR="008B39AA" w:rsidRPr="00D33D10" w:rsidRDefault="008B39AA" w:rsidP="008B39A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Valeur d’orientation +++</w:t>
      </w:r>
    </w:p>
    <w:p w14:paraId="6F7EDC2B" w14:textId="77777777" w:rsidR="008B39AA" w:rsidRPr="00D33D10" w:rsidRDefault="008B39AA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Eczéma du lobe des oreilles, du poignet et de l’ombilic : sensibilisation au nickel</w:t>
      </w:r>
    </w:p>
    <w:p w14:paraId="70D15820" w14:textId="77777777" w:rsidR="008B39AA" w:rsidRPr="00D33D10" w:rsidRDefault="00E41909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Eczéma</w:t>
      </w:r>
      <w:r w:rsidR="008B39AA" w:rsidRPr="00D33D10">
        <w:rPr>
          <w:rFonts w:cs="Times New Roman"/>
        </w:rPr>
        <w:t xml:space="preserve"> des paupière</w:t>
      </w:r>
      <w:r w:rsidRPr="00D33D10">
        <w:rPr>
          <w:rFonts w:cs="Times New Roman"/>
        </w:rPr>
        <w:t>s</w:t>
      </w:r>
      <w:r w:rsidR="008B39AA" w:rsidRPr="00D33D10">
        <w:rPr>
          <w:rFonts w:cs="Times New Roman"/>
        </w:rPr>
        <w:t xml:space="preserve">, allergie aux cosmétiques, vernis à ongles </w:t>
      </w:r>
    </w:p>
    <w:p w14:paraId="2A2EC33B" w14:textId="77777777" w:rsidR="008B39AA" w:rsidRPr="00D33D10" w:rsidRDefault="008B39AA" w:rsidP="008B39A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Eczéma des pieds </w:t>
      </w:r>
      <w:r w:rsidR="00E41909" w:rsidRPr="00D33D10">
        <w:rPr>
          <w:rFonts w:cs="Times New Roman"/>
        </w:rPr>
        <w:t>oriente</w:t>
      </w:r>
      <w:r w:rsidRPr="00D33D10">
        <w:rPr>
          <w:rFonts w:cs="Times New Roman"/>
        </w:rPr>
        <w:t xml:space="preserve"> ve</w:t>
      </w:r>
      <w:r w:rsidR="00E41909" w:rsidRPr="00D33D10">
        <w:rPr>
          <w:rFonts w:cs="Times New Roman"/>
        </w:rPr>
        <w:t>rs allerg</w:t>
      </w:r>
      <w:r w:rsidRPr="00D33D10">
        <w:rPr>
          <w:rFonts w:cs="Times New Roman"/>
        </w:rPr>
        <w:t>i</w:t>
      </w:r>
      <w:r w:rsidR="00E41909" w:rsidRPr="00D33D10">
        <w:rPr>
          <w:rFonts w:cs="Times New Roman"/>
        </w:rPr>
        <w:t>e à un constituant</w:t>
      </w:r>
      <w:r w:rsidRPr="00D33D10">
        <w:rPr>
          <w:rFonts w:cs="Times New Roman"/>
        </w:rPr>
        <w:t xml:space="preserve"> </w:t>
      </w:r>
      <w:r w:rsidR="00E41909" w:rsidRPr="00D33D10">
        <w:rPr>
          <w:rFonts w:cs="Times New Roman"/>
        </w:rPr>
        <w:t>d</w:t>
      </w:r>
      <w:r w:rsidRPr="00D33D10">
        <w:rPr>
          <w:rFonts w:cs="Times New Roman"/>
        </w:rPr>
        <w:t>e chaussures</w:t>
      </w:r>
    </w:p>
    <w:p w14:paraId="5F046ECC" w14:textId="77777777" w:rsidR="00C81DF4" w:rsidRPr="00D33D10" w:rsidRDefault="00C81DF4" w:rsidP="00C81DF4">
      <w:p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Localisation </w:t>
      </w:r>
      <w:r w:rsidR="00E41909" w:rsidRPr="00D33D10">
        <w:rPr>
          <w:rFonts w:cs="Times New Roman"/>
        </w:rPr>
        <w:t>secondaires</w:t>
      </w:r>
      <w:proofErr w:type="gramEnd"/>
      <w:r w:rsidRPr="00D33D10">
        <w:rPr>
          <w:rFonts w:cs="Times New Roman"/>
        </w:rPr>
        <w:t xml:space="preserve"> </w:t>
      </w:r>
    </w:p>
    <w:p w14:paraId="481B6312" w14:textId="77777777" w:rsidR="00C81DF4" w:rsidRPr="00D33D10" w:rsidRDefault="00E41909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</w:t>
      </w:r>
      <w:r w:rsidR="00C81DF4" w:rsidRPr="00D33D10">
        <w:rPr>
          <w:rFonts w:cs="Times New Roman"/>
        </w:rPr>
        <w:t xml:space="preserve"> du visage ou</w:t>
      </w:r>
      <w:r w:rsidRPr="00D33D10">
        <w:rPr>
          <w:rFonts w:cs="Times New Roman"/>
        </w:rPr>
        <w:t xml:space="preserve"> </w:t>
      </w:r>
      <w:r w:rsidR="00C81DF4" w:rsidRPr="00D33D10">
        <w:rPr>
          <w:rFonts w:cs="Times New Roman"/>
        </w:rPr>
        <w:t xml:space="preserve">du </w:t>
      </w:r>
      <w:r w:rsidRPr="00D33D10">
        <w:rPr>
          <w:rFonts w:cs="Times New Roman"/>
        </w:rPr>
        <w:t>scrotum</w:t>
      </w:r>
      <w:r w:rsidR="00C81DF4" w:rsidRPr="00D33D10">
        <w:rPr>
          <w:rFonts w:cs="Times New Roman"/>
        </w:rPr>
        <w:t xml:space="preserve"> dans le cas eczéma professionnelle </w:t>
      </w:r>
      <w:r w:rsidRPr="00D33D10">
        <w:rPr>
          <w:rFonts w:cs="Times New Roman"/>
        </w:rPr>
        <w:t>initialement</w:t>
      </w:r>
      <w:r w:rsidR="00BA78D4" w:rsidRPr="00D33D10">
        <w:rPr>
          <w:rFonts w:cs="Times New Roman"/>
        </w:rPr>
        <w:t xml:space="preserve"> localisé</w:t>
      </w:r>
      <w:r w:rsidR="00C81DF4" w:rsidRPr="00D33D10">
        <w:rPr>
          <w:rFonts w:cs="Times New Roman"/>
        </w:rPr>
        <w:t xml:space="preserve"> </w:t>
      </w:r>
      <w:proofErr w:type="gramStart"/>
      <w:r w:rsidR="00C81DF4" w:rsidRPr="00D33D10">
        <w:rPr>
          <w:rFonts w:cs="Times New Roman"/>
        </w:rPr>
        <w:t>au mais</w:t>
      </w:r>
      <w:proofErr w:type="gramEnd"/>
    </w:p>
    <w:p w14:paraId="5DB49702" w14:textId="77777777"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 xml:space="preserve">Eczémas de </w:t>
      </w:r>
      <w:r w:rsidR="00BA78D4" w:rsidRPr="00D33D10">
        <w:rPr>
          <w:rFonts w:cs="Times New Roman"/>
        </w:rPr>
        <w:t>contact</w:t>
      </w:r>
      <w:r w:rsidRPr="00D33D10">
        <w:rPr>
          <w:rFonts w:cs="Times New Roman"/>
        </w:rPr>
        <w:t xml:space="preserve"> « par </w:t>
      </w:r>
      <w:proofErr w:type="gramStart"/>
      <w:r w:rsidRPr="00D33D10">
        <w:rPr>
          <w:rFonts w:cs="Times New Roman"/>
        </w:rPr>
        <w:t>procuration  »</w:t>
      </w:r>
      <w:proofErr w:type="gramEnd"/>
    </w:p>
    <w:p w14:paraId="74121006" w14:textId="77777777"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Allergie au </w:t>
      </w:r>
      <w:r w:rsidR="00E41909" w:rsidRPr="00D33D10">
        <w:rPr>
          <w:rFonts w:cs="Times New Roman"/>
        </w:rPr>
        <w:t>parfum</w:t>
      </w:r>
      <w:r w:rsidRPr="00D33D10">
        <w:rPr>
          <w:rFonts w:cs="Times New Roman"/>
        </w:rPr>
        <w:t xml:space="preserve"> ou autre cosmétique du conjoint, à un topique médicamenteux appliqué à un enfant …</w:t>
      </w:r>
    </w:p>
    <w:p w14:paraId="73FDB063" w14:textId="77777777"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 xml:space="preserve">Circonstance de déclenchement </w:t>
      </w:r>
    </w:p>
    <w:p w14:paraId="6664A9B1" w14:textId="77777777"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Préciser </w:t>
      </w:r>
    </w:p>
    <w:p w14:paraId="3ECEE283" w14:textId="77777777" w:rsidR="00C81DF4" w:rsidRPr="00D33D10" w:rsidRDefault="00C81DF4" w:rsidP="00C81DF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Activités ayant pu conduire à un contact avec un alle</w:t>
      </w:r>
      <w:r w:rsidR="00457209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gène </w:t>
      </w:r>
      <w:r w:rsidR="00457209" w:rsidRPr="00D33D10">
        <w:rPr>
          <w:rFonts w:cs="Times New Roman"/>
        </w:rPr>
        <w:t>particulier</w:t>
      </w:r>
      <w:r w:rsidRPr="00D33D10">
        <w:rPr>
          <w:rFonts w:cs="Times New Roman"/>
        </w:rPr>
        <w:t xml:space="preserve"> 24jh à quelque jour auparavant (jardinage, bricolage, menuiserie, </w:t>
      </w:r>
      <w:proofErr w:type="gramStart"/>
      <w:r w:rsidRPr="00D33D10">
        <w:rPr>
          <w:rFonts w:cs="Times New Roman"/>
        </w:rPr>
        <w:t>peinture….</w:t>
      </w:r>
      <w:proofErr w:type="gramEnd"/>
      <w:r w:rsidRPr="00D33D10">
        <w:rPr>
          <w:rFonts w:cs="Times New Roman"/>
        </w:rPr>
        <w:t>)</w:t>
      </w:r>
    </w:p>
    <w:p w14:paraId="21D4950E" w14:textId="77777777" w:rsidR="00C81DF4" w:rsidRPr="00D33D10" w:rsidRDefault="00C81DF4" w:rsidP="00C81DF4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Environnement professionnel, domestique, de loisir </w:t>
      </w:r>
    </w:p>
    <w:p w14:paraId="73670F47" w14:textId="77777777"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>Chronologie</w:t>
      </w:r>
    </w:p>
    <w:p w14:paraId="53C204C9" w14:textId="77777777" w:rsidR="00C81DF4" w:rsidRPr="00D33D10" w:rsidRDefault="00C81DF4" w:rsidP="00C81DF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Préciser </w:t>
      </w:r>
      <w:proofErr w:type="gramStart"/>
      <w:r w:rsidRPr="00D33D10">
        <w:rPr>
          <w:rFonts w:cs="Times New Roman"/>
        </w:rPr>
        <w:t>l’évolution  des</w:t>
      </w:r>
      <w:proofErr w:type="gramEnd"/>
      <w:r w:rsidRPr="00D33D10">
        <w:rPr>
          <w:rFonts w:cs="Times New Roman"/>
        </w:rPr>
        <w:t xml:space="preserve"> lésions au cours du temps, amélioration ou aggravation pendant week-end, vacance ou éventuel arrêt de travail</w:t>
      </w:r>
    </w:p>
    <w:p w14:paraId="553E85BC" w14:textId="77777777" w:rsidR="00C81DF4" w:rsidRPr="00D33D10" w:rsidRDefault="00C81DF4" w:rsidP="00C81DF4">
      <w:pPr>
        <w:rPr>
          <w:rFonts w:cs="Times New Roman"/>
        </w:rPr>
      </w:pPr>
      <w:r w:rsidRPr="00D33D10">
        <w:rPr>
          <w:rFonts w:cs="Times New Roman"/>
        </w:rPr>
        <w:t>Traitement locaux utilisée et produite d’hygiène, parfums et cosmétiques</w:t>
      </w:r>
    </w:p>
    <w:p w14:paraId="5A9D5AA8" w14:textId="77777777" w:rsidR="00457209" w:rsidRPr="00D33D10" w:rsidRDefault="00B86BBB" w:rsidP="00457209">
      <w:pPr>
        <w:pStyle w:val="Titre5"/>
        <w:rPr>
          <w:rFonts w:cs="Times New Roman"/>
        </w:rPr>
      </w:pPr>
      <w:r w:rsidRPr="00D33D10">
        <w:rPr>
          <w:rFonts w:cs="Times New Roman"/>
        </w:rPr>
        <w:t>Prurit</w:t>
      </w:r>
      <w:r w:rsidR="00457209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intense</w:t>
      </w:r>
    </w:p>
    <w:p w14:paraId="61ABC54E" w14:textId="77777777"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 xml:space="preserve">24 – </w:t>
      </w:r>
      <w:proofErr w:type="gramStart"/>
      <w:r w:rsidRPr="00D33D10">
        <w:rPr>
          <w:rFonts w:cs="Times New Roman"/>
        </w:rPr>
        <w:t xml:space="preserve">48  </w:t>
      </w:r>
      <w:r w:rsidR="00B86BBB" w:rsidRPr="00D33D10">
        <w:rPr>
          <w:rFonts w:cs="Times New Roman"/>
        </w:rPr>
        <w:t>heures</w:t>
      </w:r>
      <w:proofErr w:type="gramEnd"/>
      <w:r w:rsidRPr="00D33D10">
        <w:rPr>
          <w:rFonts w:cs="Times New Roman"/>
        </w:rPr>
        <w:t xml:space="preserve"> après contacte avec l’allergène pote</w:t>
      </w:r>
      <w:r w:rsidR="00B86BBB" w:rsidRPr="00D33D10">
        <w:rPr>
          <w:rFonts w:cs="Times New Roman"/>
        </w:rPr>
        <w:t>ntiel</w:t>
      </w:r>
      <w:r w:rsidRPr="00D33D10">
        <w:rPr>
          <w:rFonts w:cs="Times New Roman"/>
        </w:rPr>
        <w:t xml:space="preserve"> </w:t>
      </w:r>
    </w:p>
    <w:p w14:paraId="15BD3F38" w14:textId="77777777" w:rsidR="00457209" w:rsidRPr="00D33D10" w:rsidRDefault="00457209" w:rsidP="00457209">
      <w:pPr>
        <w:pStyle w:val="Titre5"/>
        <w:rPr>
          <w:rFonts w:cs="Times New Roman"/>
        </w:rPr>
      </w:pPr>
      <w:r w:rsidRPr="00D33D10">
        <w:rPr>
          <w:rFonts w:cs="Times New Roman"/>
        </w:rPr>
        <w:lastRenderedPageBreak/>
        <w:t xml:space="preserve">Signe </w:t>
      </w:r>
      <w:r w:rsidR="00B86BBB" w:rsidRPr="00D33D10">
        <w:rPr>
          <w:rFonts w:cs="Times New Roman"/>
        </w:rPr>
        <w:t>physique</w:t>
      </w:r>
    </w:p>
    <w:p w14:paraId="182F00D1" w14:textId="77777777"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>Lésion en placards à contours émiettés (</w:t>
      </w:r>
      <w:proofErr w:type="spellStart"/>
      <w:r w:rsidRPr="00D33D10">
        <w:rPr>
          <w:rFonts w:cs="Times New Roman"/>
        </w:rPr>
        <w:t>potipotika</w:t>
      </w:r>
      <w:proofErr w:type="spellEnd"/>
      <w:r w:rsidRPr="00D33D10">
        <w:rPr>
          <w:rFonts w:cs="Times New Roman"/>
        </w:rPr>
        <w:t>)</w:t>
      </w:r>
    </w:p>
    <w:p w14:paraId="5E3F119D" w14:textId="77777777"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>Topographie = zone de contact avec allergène</w:t>
      </w:r>
    </w:p>
    <w:p w14:paraId="34939D03" w14:textId="77777777" w:rsidR="00457209" w:rsidRPr="00D33D10" w:rsidRDefault="00457209" w:rsidP="00457209">
      <w:pPr>
        <w:rPr>
          <w:rFonts w:cs="Times New Roman"/>
        </w:rPr>
      </w:pPr>
      <w:r w:rsidRPr="00D33D10">
        <w:rPr>
          <w:rFonts w:cs="Times New Roman"/>
        </w:rPr>
        <w:t xml:space="preserve">4 </w:t>
      </w:r>
      <w:r w:rsidR="00B86BBB" w:rsidRPr="00D33D10">
        <w:rPr>
          <w:rFonts w:cs="Times New Roman"/>
        </w:rPr>
        <w:t>phases successives,</w:t>
      </w:r>
      <w:r w:rsidRPr="00D33D10">
        <w:rPr>
          <w:rFonts w:cs="Times New Roman"/>
        </w:rPr>
        <w:t xml:space="preserve"> souve</w:t>
      </w:r>
      <w:r w:rsidR="00B86BBB" w:rsidRPr="00D33D10">
        <w:rPr>
          <w:rFonts w:cs="Times New Roman"/>
        </w:rPr>
        <w:t>nt</w:t>
      </w:r>
      <w:r w:rsidRPr="00D33D10">
        <w:rPr>
          <w:rFonts w:cs="Times New Roman"/>
        </w:rPr>
        <w:t xml:space="preserve"> intriquées : </w:t>
      </w:r>
      <w:r w:rsidRPr="00D33D10">
        <w:rPr>
          <w:rFonts w:cs="Times New Roman"/>
        </w:rPr>
        <w:tab/>
      </w:r>
    </w:p>
    <w:p w14:paraId="1DFB41ED" w14:textId="77777777"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  <w:u w:val="single"/>
        </w:rPr>
        <w:t xml:space="preserve">Phase </w:t>
      </w:r>
      <w:r w:rsidR="00B86BBB" w:rsidRPr="00D33D10">
        <w:rPr>
          <w:rFonts w:cs="Times New Roman"/>
          <w:u w:val="single"/>
        </w:rPr>
        <w:t>érythémateux</w:t>
      </w:r>
      <w:proofErr w:type="gramEnd"/>
      <w:r w:rsidRPr="00D33D10">
        <w:rPr>
          <w:rFonts w:cs="Times New Roman"/>
        </w:rPr>
        <w:t xml:space="preserve"> : placard érythémateux </w:t>
      </w:r>
    </w:p>
    <w:p w14:paraId="4B1CDFAA" w14:textId="77777777"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>Ph</w:t>
      </w:r>
      <w:r w:rsidR="004A72A9" w:rsidRPr="00D33D10">
        <w:rPr>
          <w:rFonts w:cs="Times New Roman"/>
          <w:u w:val="single"/>
        </w:rPr>
        <w:t>a</w:t>
      </w:r>
      <w:r w:rsidRPr="00D33D10">
        <w:rPr>
          <w:rFonts w:cs="Times New Roman"/>
          <w:u w:val="single"/>
        </w:rPr>
        <w:t>se vésiculeuse</w:t>
      </w:r>
      <w:r w:rsidRPr="00D33D10">
        <w:rPr>
          <w:rFonts w:cs="Times New Roman"/>
        </w:rPr>
        <w:t xml:space="preserve"> : vésicule remplies de liquide claire, confluant parfois en bulles </w:t>
      </w:r>
    </w:p>
    <w:p w14:paraId="2DBD49EF" w14:textId="77777777"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 xml:space="preserve">Phase </w:t>
      </w:r>
      <w:r w:rsidR="004A72A9" w:rsidRPr="00D33D10">
        <w:rPr>
          <w:rFonts w:cs="Times New Roman"/>
          <w:u w:val="single"/>
        </w:rPr>
        <w:t>suintante</w:t>
      </w:r>
      <w:r w:rsidRPr="00D33D10">
        <w:rPr>
          <w:rFonts w:cs="Times New Roman"/>
        </w:rPr>
        <w:t xml:space="preserve"> : </w:t>
      </w:r>
      <w:r w:rsidR="004A72A9" w:rsidRPr="00D33D10">
        <w:rPr>
          <w:rFonts w:cs="Times New Roman"/>
        </w:rPr>
        <w:t>rupture</w:t>
      </w:r>
      <w:r w:rsidRPr="00D33D10">
        <w:rPr>
          <w:rFonts w:cs="Times New Roman"/>
        </w:rPr>
        <w:t xml:space="preserve"> des vésicules, spontanément ou apr</w:t>
      </w:r>
      <w:r w:rsidR="00B86BBB" w:rsidRPr="00D33D10">
        <w:rPr>
          <w:rFonts w:cs="Times New Roman"/>
        </w:rPr>
        <w:t>è</w:t>
      </w:r>
      <w:r w:rsidRPr="00D33D10">
        <w:rPr>
          <w:rFonts w:cs="Times New Roman"/>
        </w:rPr>
        <w:t>s grattage</w:t>
      </w:r>
    </w:p>
    <w:p w14:paraId="51CA331C" w14:textId="77777777" w:rsidR="00457209" w:rsidRPr="00D33D10" w:rsidRDefault="00457209" w:rsidP="00457209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u w:val="single"/>
        </w:rPr>
        <w:t xml:space="preserve">Phase </w:t>
      </w:r>
      <w:r w:rsidR="004A72A9" w:rsidRPr="00D33D10">
        <w:rPr>
          <w:rFonts w:cs="Times New Roman"/>
          <w:u w:val="single"/>
        </w:rPr>
        <w:t>desquamative</w:t>
      </w:r>
      <w:r w:rsidRPr="00D33D10">
        <w:rPr>
          <w:rFonts w:cs="Times New Roman"/>
        </w:rPr>
        <w:t xml:space="preserve">, </w:t>
      </w:r>
      <w:r w:rsidR="004A72A9" w:rsidRPr="00D33D10">
        <w:rPr>
          <w:rFonts w:cs="Times New Roman"/>
        </w:rPr>
        <w:t>suivie</w:t>
      </w:r>
      <w:r w:rsidRPr="00D33D10">
        <w:rPr>
          <w:rFonts w:cs="Times New Roman"/>
        </w:rPr>
        <w:t xml:space="preserve"> d’</w:t>
      </w:r>
      <w:r w:rsidR="004A72A9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guérison sans cicatrice </w:t>
      </w:r>
    </w:p>
    <w:p w14:paraId="5517987B" w14:textId="77777777" w:rsidR="00B86BBB" w:rsidRPr="00D33D10" w:rsidRDefault="00B86BBB" w:rsidP="00B86BBB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Formes topographique</w:t>
      </w:r>
      <w:proofErr w:type="gramEnd"/>
    </w:p>
    <w:p w14:paraId="05418253" w14:textId="77777777"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>Visage (paupière +++) et organes génitaux : aspect très œdémateux</w:t>
      </w:r>
    </w:p>
    <w:p w14:paraId="3D316340" w14:textId="77777777"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 xml:space="preserve">Mais et/ ou pieds : </w:t>
      </w:r>
      <w:proofErr w:type="gramStart"/>
      <w:r w:rsidRPr="00D33D10">
        <w:rPr>
          <w:rFonts w:cs="Times New Roman"/>
        </w:rPr>
        <w:t>vésicules prurigineuse</w:t>
      </w:r>
      <w:proofErr w:type="gramEnd"/>
      <w:r w:rsidRPr="00D33D10">
        <w:rPr>
          <w:rFonts w:cs="Times New Roman"/>
        </w:rPr>
        <w:t xml:space="preserve"> dure set enchâssées </w:t>
      </w:r>
    </w:p>
    <w:p w14:paraId="2AB95176" w14:textId="77777777" w:rsidR="00B86BBB" w:rsidRPr="00D33D10" w:rsidRDefault="00B86BBB" w:rsidP="00B86BBB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Frome symptomatique </w:t>
      </w:r>
    </w:p>
    <w:p w14:paraId="2276F316" w14:textId="77777777"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>Ecz</w:t>
      </w:r>
      <w:r w:rsidR="00E41909" w:rsidRPr="00D33D10">
        <w:rPr>
          <w:rFonts w:cs="Times New Roman"/>
        </w:rPr>
        <w:t xml:space="preserve">éma nummulaire : lésion </w:t>
      </w:r>
      <w:proofErr w:type="spellStart"/>
      <w:r w:rsidR="00E41909" w:rsidRPr="00D33D10">
        <w:rPr>
          <w:rFonts w:cs="Times New Roman"/>
        </w:rPr>
        <w:t>érythémato</w:t>
      </w:r>
      <w:proofErr w:type="spellEnd"/>
      <w:r w:rsidR="004E0CCE" w:rsidRPr="00D33D10">
        <w:rPr>
          <w:rFonts w:cs="Times New Roman"/>
        </w:rPr>
        <w:t>-vésiculeu</w:t>
      </w:r>
      <w:r w:rsidRPr="00D33D10">
        <w:rPr>
          <w:rFonts w:cs="Times New Roman"/>
        </w:rPr>
        <w:t xml:space="preserve">se en placards arrondie du </w:t>
      </w:r>
      <w:r w:rsidR="004E0CCE" w:rsidRPr="00D33D10">
        <w:rPr>
          <w:rFonts w:cs="Times New Roman"/>
        </w:rPr>
        <w:t>quelques</w:t>
      </w:r>
      <w:r w:rsidRPr="00D33D10">
        <w:rPr>
          <w:rFonts w:cs="Times New Roman"/>
        </w:rPr>
        <w:t xml:space="preserve"> cm </w:t>
      </w:r>
      <w:proofErr w:type="gramStart"/>
      <w:r w:rsidRPr="00D33D10">
        <w:rPr>
          <w:rFonts w:cs="Times New Roman"/>
        </w:rPr>
        <w:t>de  diamètres</w:t>
      </w:r>
      <w:proofErr w:type="gramEnd"/>
    </w:p>
    <w:p w14:paraId="485856F4" w14:textId="77777777" w:rsidR="00B86BBB" w:rsidRPr="00D33D10" w:rsidRDefault="00B86BBB" w:rsidP="00B86BBB">
      <w:pPr>
        <w:rPr>
          <w:rFonts w:cs="Times New Roman"/>
        </w:rPr>
      </w:pPr>
      <w:r w:rsidRPr="00D33D10">
        <w:rPr>
          <w:rFonts w:cs="Times New Roman"/>
        </w:rPr>
        <w:t xml:space="preserve">Dysidrose : </w:t>
      </w:r>
      <w:proofErr w:type="gramStart"/>
      <w:r w:rsidRPr="00D33D10">
        <w:rPr>
          <w:rFonts w:cs="Times New Roman"/>
        </w:rPr>
        <w:t>vésicules très prurigineuse</w:t>
      </w:r>
      <w:proofErr w:type="gramEnd"/>
      <w:r w:rsidRPr="00D33D10">
        <w:rPr>
          <w:rFonts w:cs="Times New Roman"/>
        </w:rPr>
        <w:t xml:space="preserve"> des faces latérales des doigts </w:t>
      </w:r>
      <w:r w:rsidR="007828C7" w:rsidRPr="00D33D10">
        <w:rPr>
          <w:rFonts w:cs="Times New Roman"/>
        </w:rPr>
        <w:t>(différencier avec la gale)</w:t>
      </w:r>
    </w:p>
    <w:p w14:paraId="000C9ED1" w14:textId="77777777" w:rsidR="00B86BBB" w:rsidRPr="00D33D10" w:rsidRDefault="004E0CCE" w:rsidP="00B86BBB">
      <w:pPr>
        <w:rPr>
          <w:rFonts w:cs="Times New Roman"/>
        </w:rPr>
      </w:pPr>
      <w:r w:rsidRPr="00D33D10">
        <w:rPr>
          <w:rFonts w:cs="Times New Roman"/>
        </w:rPr>
        <w:t xml:space="preserve">Eczéma </w:t>
      </w:r>
      <w:proofErr w:type="spellStart"/>
      <w:r w:rsidRPr="00D33D10">
        <w:rPr>
          <w:rFonts w:cs="Times New Roman"/>
        </w:rPr>
        <w:t>papulo-ve</w:t>
      </w:r>
      <w:r w:rsidR="00B86BBB" w:rsidRPr="00D33D10">
        <w:rPr>
          <w:rFonts w:cs="Times New Roman"/>
        </w:rPr>
        <w:t>s</w:t>
      </w:r>
      <w:r w:rsidRPr="00D33D10">
        <w:rPr>
          <w:rFonts w:cs="Times New Roman"/>
        </w:rPr>
        <w:t>ic</w:t>
      </w:r>
      <w:r w:rsidR="00B86BBB" w:rsidRPr="00D33D10">
        <w:rPr>
          <w:rFonts w:cs="Times New Roman"/>
        </w:rPr>
        <w:t>uleux</w:t>
      </w:r>
      <w:proofErr w:type="spellEnd"/>
      <w:r w:rsidR="00B86BBB" w:rsidRPr="00D33D10">
        <w:rPr>
          <w:rFonts w:cs="Times New Roman"/>
        </w:rPr>
        <w:t xml:space="preserve"> : </w:t>
      </w:r>
      <w:proofErr w:type="spellStart"/>
      <w:r w:rsidR="00B86BBB" w:rsidRPr="00D33D10">
        <w:rPr>
          <w:rFonts w:cs="Times New Roman"/>
        </w:rPr>
        <w:t>papulo-vesiculeux</w:t>
      </w:r>
      <w:proofErr w:type="spellEnd"/>
      <w:r w:rsidR="00B86BBB" w:rsidRPr="00D33D10">
        <w:rPr>
          <w:rFonts w:cs="Times New Roman"/>
        </w:rPr>
        <w:t xml:space="preserve"> isolées les unes </w:t>
      </w:r>
      <w:proofErr w:type="gramStart"/>
      <w:r w:rsidR="00B86BBB" w:rsidRPr="00D33D10">
        <w:rPr>
          <w:rFonts w:cs="Times New Roman"/>
        </w:rPr>
        <w:t>de autres</w:t>
      </w:r>
      <w:proofErr w:type="gramEnd"/>
      <w:r w:rsidR="00B86BBB" w:rsidRPr="00D33D10">
        <w:rPr>
          <w:rFonts w:cs="Times New Roman"/>
        </w:rPr>
        <w:t xml:space="preserve"> </w:t>
      </w:r>
    </w:p>
    <w:p w14:paraId="7F357909" w14:textId="77777777" w:rsidR="007828C7" w:rsidRPr="00D33D10" w:rsidRDefault="007828C7" w:rsidP="007828C7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Forme évolutives</w:t>
      </w:r>
      <w:proofErr w:type="gramEnd"/>
      <w:r w:rsidRPr="00D33D10">
        <w:rPr>
          <w:rFonts w:cs="Times New Roman"/>
        </w:rPr>
        <w:t xml:space="preserve"> </w:t>
      </w:r>
    </w:p>
    <w:p w14:paraId="4171488E" w14:textId="77777777"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 xml:space="preserve">Eczéma chronique </w:t>
      </w:r>
    </w:p>
    <w:p w14:paraId="31F941A2" w14:textId="77777777"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 xml:space="preserve">Lichénification : épaississement quadrillé de la peau avec hyperpigmentation </w:t>
      </w:r>
    </w:p>
    <w:p w14:paraId="4257B9B8" w14:textId="77777777" w:rsidR="007828C7" w:rsidRPr="00D33D10" w:rsidRDefault="007828C7" w:rsidP="007828C7">
      <w:pPr>
        <w:rPr>
          <w:rFonts w:cs="Times New Roman"/>
        </w:rPr>
      </w:pPr>
      <w:r w:rsidRPr="00D33D10">
        <w:rPr>
          <w:rFonts w:cs="Times New Roman"/>
        </w:rPr>
        <w:t xml:space="preserve">Lésion fissuraire et </w:t>
      </w:r>
      <w:proofErr w:type="spellStart"/>
      <w:r w:rsidRPr="00D33D10">
        <w:rPr>
          <w:rFonts w:cs="Times New Roman"/>
        </w:rPr>
        <w:t>hypikératosique</w:t>
      </w:r>
      <w:proofErr w:type="spellEnd"/>
      <w:r w:rsidRPr="00D33D10">
        <w:rPr>
          <w:rFonts w:cs="Times New Roman"/>
        </w:rPr>
        <w:t xml:space="preserve"> au paumes et plantes</w:t>
      </w:r>
    </w:p>
    <w:p w14:paraId="3A7CA7D4" w14:textId="77777777" w:rsidR="00BA78D4" w:rsidRPr="00D33D10" w:rsidRDefault="00BA78D4" w:rsidP="00BA78D4">
      <w:pPr>
        <w:pStyle w:val="Titre4"/>
        <w:rPr>
          <w:rFonts w:cs="Times New Roman"/>
        </w:rPr>
      </w:pPr>
      <w:r w:rsidRPr="00D33D10">
        <w:rPr>
          <w:rFonts w:cs="Times New Roman"/>
        </w:rPr>
        <w:t>Formes selon l’âge</w:t>
      </w:r>
    </w:p>
    <w:p w14:paraId="5B3F3DA4" w14:textId="77777777"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Eczéma de contact allergique chez l’enfant : à ne pas confondre avec la dermatit</w:t>
      </w:r>
      <w:r w:rsidR="004E0CCE" w:rsidRPr="00D33D10">
        <w:rPr>
          <w:rFonts w:cs="Times New Roman"/>
        </w:rPr>
        <w:t xml:space="preserve">e </w:t>
      </w:r>
      <w:proofErr w:type="spellStart"/>
      <w:r w:rsidR="004E0CCE"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>, peuvent coexister</w:t>
      </w:r>
    </w:p>
    <w:p w14:paraId="242C9D50" w14:textId="77777777" w:rsidR="00BA78D4" w:rsidRPr="00D33D10" w:rsidRDefault="00BA78D4" w:rsidP="00BA78D4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Les formes étiologique</w:t>
      </w:r>
      <w:proofErr w:type="gramEnd"/>
      <w:r w:rsidRPr="00D33D10">
        <w:rPr>
          <w:rFonts w:cs="Times New Roman"/>
        </w:rPr>
        <w:t xml:space="preserve"> </w:t>
      </w:r>
    </w:p>
    <w:p w14:paraId="5E9BCCA5" w14:textId="77777777"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Photosensibilité : induction d’un eczéma de contact qu’après irradiation par les rayons UV, prurit, pas de fièvre</w:t>
      </w:r>
    </w:p>
    <w:p w14:paraId="1A06B3D4" w14:textId="77777777"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Zones photo-exposées : visages, oreilles, dos de mains …</w:t>
      </w:r>
    </w:p>
    <w:p w14:paraId="0E2D9659" w14:textId="77777777" w:rsidR="00BA78D4" w:rsidRPr="00D33D10" w:rsidRDefault="00BA78D4" w:rsidP="00BA78D4">
      <w:pPr>
        <w:pStyle w:val="Titre3"/>
        <w:rPr>
          <w:rFonts w:cs="Times New Roman"/>
        </w:rPr>
      </w:pPr>
      <w:bookmarkStart w:id="14" w:name="_Toc197050048"/>
      <w:bookmarkStart w:id="15" w:name="_Toc199845229"/>
      <w:proofErr w:type="gramStart"/>
      <w:r w:rsidRPr="00D33D10">
        <w:rPr>
          <w:rFonts w:cs="Times New Roman"/>
        </w:rPr>
        <w:t>Signes paraclinique</w:t>
      </w:r>
      <w:bookmarkEnd w:id="14"/>
      <w:bookmarkEnd w:id="15"/>
      <w:proofErr w:type="gramEnd"/>
    </w:p>
    <w:p w14:paraId="05ED8F01" w14:textId="77777777" w:rsidR="00BA78D4" w:rsidRPr="00D33D10" w:rsidRDefault="00BA78D4" w:rsidP="00BA78D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Histologie </w:t>
      </w:r>
    </w:p>
    <w:p w14:paraId="0593D576" w14:textId="77777777"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>Seulement si doute sur l’eczéma</w:t>
      </w:r>
    </w:p>
    <w:p w14:paraId="1370B6E8" w14:textId="77777777" w:rsidR="00BA78D4" w:rsidRPr="00D33D10" w:rsidRDefault="00BA78D4" w:rsidP="00BA78D4">
      <w:pPr>
        <w:rPr>
          <w:rFonts w:cs="Times New Roman"/>
        </w:rPr>
      </w:pPr>
      <w:r w:rsidRPr="00D33D10">
        <w:rPr>
          <w:rFonts w:cs="Times New Roman"/>
        </w:rPr>
        <w:t xml:space="preserve">Epiderme : </w:t>
      </w:r>
      <w:proofErr w:type="spellStart"/>
      <w:r w:rsidRPr="00D33D10">
        <w:rPr>
          <w:rFonts w:cs="Times New Roman"/>
        </w:rPr>
        <w:t>spongiose</w:t>
      </w:r>
      <w:proofErr w:type="spellEnd"/>
      <w:r w:rsidRPr="00D33D10">
        <w:rPr>
          <w:rFonts w:cs="Times New Roman"/>
        </w:rPr>
        <w:t xml:space="preserve"> (œdème dissociant les kératinocytes, formation de </w:t>
      </w:r>
      <w:r w:rsidR="00FA0BF0" w:rsidRPr="00D33D10">
        <w:rPr>
          <w:rFonts w:cs="Times New Roman"/>
        </w:rPr>
        <w:t>vésicule</w:t>
      </w:r>
      <w:r w:rsidRPr="00D33D10">
        <w:rPr>
          <w:rFonts w:cs="Times New Roman"/>
        </w:rPr>
        <w:t xml:space="preserve"> intra-</w:t>
      </w:r>
      <w:r w:rsidR="00FA0BF0" w:rsidRPr="00D33D10">
        <w:rPr>
          <w:rFonts w:cs="Times New Roman"/>
        </w:rPr>
        <w:t>épidermique</w:t>
      </w:r>
      <w:r w:rsidRPr="00D33D10">
        <w:rPr>
          <w:rFonts w:cs="Times New Roman"/>
        </w:rPr>
        <w:t>)</w:t>
      </w:r>
    </w:p>
    <w:p w14:paraId="6625AE1B" w14:textId="77777777" w:rsidR="00BA78D4" w:rsidRPr="00D33D10" w:rsidRDefault="00FA0BF0" w:rsidP="00BA78D4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Exocytose (infiltrat de cellules mononuclées entre </w:t>
      </w:r>
      <w:proofErr w:type="gramStart"/>
      <w:r w:rsidRPr="00D33D10">
        <w:rPr>
          <w:rFonts w:cs="Times New Roman"/>
        </w:rPr>
        <w:t>les kératinocyte</w:t>
      </w:r>
      <w:proofErr w:type="gramEnd"/>
    </w:p>
    <w:p w14:paraId="4E953B1E" w14:textId="77777777" w:rsidR="00FA0BF0" w:rsidRPr="00D33D10" w:rsidRDefault="00FA0BF0" w:rsidP="00BA78D4">
      <w:pPr>
        <w:rPr>
          <w:rFonts w:cs="Times New Roman"/>
        </w:rPr>
      </w:pPr>
      <w:r w:rsidRPr="00D33D10">
        <w:rPr>
          <w:rFonts w:cs="Times New Roman"/>
        </w:rPr>
        <w:t xml:space="preserve">Derme : œdème et infiltrat </w:t>
      </w:r>
      <w:proofErr w:type="spellStart"/>
      <w:r w:rsidRPr="00D33D10">
        <w:rPr>
          <w:rFonts w:cs="Times New Roman"/>
        </w:rPr>
        <w:t>lympho</w:t>
      </w:r>
      <w:proofErr w:type="spellEnd"/>
      <w:r w:rsidRPr="00D33D10">
        <w:rPr>
          <w:rFonts w:cs="Times New Roman"/>
        </w:rPr>
        <w:t xml:space="preserve">-monocytaire à prédominance </w:t>
      </w:r>
      <w:proofErr w:type="spellStart"/>
      <w:r w:rsidRPr="00D33D10">
        <w:rPr>
          <w:rFonts w:cs="Times New Roman"/>
        </w:rPr>
        <w:t>péri-vasculaire</w:t>
      </w:r>
      <w:proofErr w:type="spellEnd"/>
      <w:r w:rsidRPr="00D33D10">
        <w:rPr>
          <w:rFonts w:cs="Times New Roman"/>
        </w:rPr>
        <w:t xml:space="preserve"> </w:t>
      </w:r>
    </w:p>
    <w:p w14:paraId="4E09CAA9" w14:textId="77777777" w:rsidR="00FA0BF0" w:rsidRPr="00D33D10" w:rsidRDefault="00FA0BF0" w:rsidP="00FA0BF0">
      <w:pPr>
        <w:pStyle w:val="Titre4"/>
        <w:rPr>
          <w:rFonts w:cs="Times New Roman"/>
        </w:rPr>
      </w:pPr>
      <w:r w:rsidRPr="00D33D10">
        <w:rPr>
          <w:rFonts w:cs="Times New Roman"/>
        </w:rPr>
        <w:t>Teste épicutanés ou patch-test</w:t>
      </w:r>
    </w:p>
    <w:p w14:paraId="68B08A49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Diagnostic de </w:t>
      </w:r>
      <w:r w:rsidR="004E0CCE" w:rsidRPr="00D33D10">
        <w:rPr>
          <w:rFonts w:cs="Times New Roman"/>
        </w:rPr>
        <w:t>certitude</w:t>
      </w:r>
      <w:r w:rsidRPr="00D33D10">
        <w:rPr>
          <w:rFonts w:cs="Times New Roman"/>
        </w:rPr>
        <w:t xml:space="preserve"> de l’allergène en cause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éviction </w:t>
      </w:r>
    </w:p>
    <w:p w14:paraId="57B60B01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A faire à distance de la poussé d’eczéma </w:t>
      </w:r>
    </w:p>
    <w:p w14:paraId="7DD10232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 xml:space="preserve">Orientés par l’interrogatoire et l’examen physique </w:t>
      </w:r>
    </w:p>
    <w:p w14:paraId="564E3A63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Batterie standard européenne (30 substances) ou internationale, produit apportée par les mal</w:t>
      </w:r>
      <w:r w:rsidR="004E0CCE" w:rsidRPr="00D33D10">
        <w:rPr>
          <w:rFonts w:cs="Times New Roman"/>
        </w:rPr>
        <w:t>ades, batterie spécialisée orien</w:t>
      </w:r>
      <w:r w:rsidRPr="00D33D10">
        <w:rPr>
          <w:rFonts w:cs="Times New Roman"/>
        </w:rPr>
        <w:t xml:space="preserve">tée (coiffure, cosmétique, photographie, </w:t>
      </w:r>
      <w:proofErr w:type="gramStart"/>
      <w:r w:rsidRPr="00D33D10">
        <w:rPr>
          <w:rFonts w:cs="Times New Roman"/>
        </w:rPr>
        <w:t>peintures, ….</w:t>
      </w:r>
      <w:proofErr w:type="gramEnd"/>
      <w:r w:rsidRPr="00D33D10">
        <w:rPr>
          <w:rFonts w:cs="Times New Roman"/>
        </w:rPr>
        <w:t>)</w:t>
      </w:r>
    </w:p>
    <w:p w14:paraId="1222DC7B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Principe</w:t>
      </w:r>
    </w:p>
    <w:p w14:paraId="5E711F77" w14:textId="77777777"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Différent </w:t>
      </w:r>
      <w:r w:rsidR="004E0CCE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, </w:t>
      </w:r>
      <w:r w:rsidR="004E0CCE" w:rsidRPr="00D33D10">
        <w:rPr>
          <w:rFonts w:cs="Times New Roman"/>
        </w:rPr>
        <w:t>généralement</w:t>
      </w:r>
      <w:r w:rsidRPr="00D33D10">
        <w:rPr>
          <w:rFonts w:cs="Times New Roman"/>
        </w:rPr>
        <w:t xml:space="preserve"> </w:t>
      </w:r>
      <w:r w:rsidR="004E0CCE" w:rsidRPr="00D33D10">
        <w:rPr>
          <w:rFonts w:cs="Times New Roman"/>
        </w:rPr>
        <w:t>dilué</w:t>
      </w:r>
      <w:r w:rsidRPr="00D33D10">
        <w:rPr>
          <w:rFonts w:cs="Times New Roman"/>
        </w:rPr>
        <w:t xml:space="preserve"> dans </w:t>
      </w:r>
      <w:proofErr w:type="gramStart"/>
      <w:r w:rsidRPr="00D33D10">
        <w:rPr>
          <w:rFonts w:cs="Times New Roman"/>
        </w:rPr>
        <w:t xml:space="preserve">le </w:t>
      </w:r>
      <w:r w:rsidR="004E0CCE" w:rsidRPr="00D33D10">
        <w:rPr>
          <w:rFonts w:cs="Times New Roman"/>
        </w:rPr>
        <w:t>vaseline</w:t>
      </w:r>
      <w:proofErr w:type="gramEnd"/>
      <w:r w:rsidRPr="00D33D10">
        <w:rPr>
          <w:rFonts w:cs="Times New Roman"/>
        </w:rPr>
        <w:t xml:space="preserve">, sont appliqué sous </w:t>
      </w:r>
      <w:proofErr w:type="spellStart"/>
      <w:r w:rsidRPr="00D33D10">
        <w:rPr>
          <w:rFonts w:cs="Times New Roman"/>
        </w:rPr>
        <w:t>occultion</w:t>
      </w:r>
      <w:proofErr w:type="spellEnd"/>
      <w:r w:rsidRPr="00D33D10">
        <w:rPr>
          <w:rFonts w:cs="Times New Roman"/>
        </w:rPr>
        <w:t xml:space="preserve"> sur le dos pendant 48 he</w:t>
      </w:r>
      <w:r w:rsidR="008C58A3" w:rsidRPr="00D33D10">
        <w:rPr>
          <w:rFonts w:cs="Times New Roman"/>
        </w:rPr>
        <w:t>u</w:t>
      </w:r>
      <w:r w:rsidRPr="00D33D10">
        <w:rPr>
          <w:rFonts w:cs="Times New Roman"/>
        </w:rPr>
        <w:t>r</w:t>
      </w:r>
      <w:r w:rsidR="008C58A3" w:rsidRPr="00D33D10">
        <w:rPr>
          <w:rFonts w:cs="Times New Roman"/>
        </w:rPr>
        <w:t>e</w:t>
      </w:r>
      <w:r w:rsidRPr="00D33D10">
        <w:rPr>
          <w:rFonts w:cs="Times New Roman"/>
        </w:rPr>
        <w:t>s</w:t>
      </w:r>
    </w:p>
    <w:p w14:paraId="34D10EB1" w14:textId="77777777"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1</w:t>
      </w:r>
      <w:r w:rsidRPr="00D33D10">
        <w:rPr>
          <w:rFonts w:cs="Times New Roman"/>
          <w:vertAlign w:val="superscript"/>
        </w:rPr>
        <w:t>ère</w:t>
      </w:r>
      <w:r w:rsidRPr="00D33D10">
        <w:rPr>
          <w:rFonts w:cs="Times New Roman"/>
        </w:rPr>
        <w:t xml:space="preserve"> lecture faite au bout de 48 </w:t>
      </w:r>
      <w:r w:rsidR="004E0CCE" w:rsidRPr="00D33D10">
        <w:rPr>
          <w:rFonts w:cs="Times New Roman"/>
        </w:rPr>
        <w:t>heures</w:t>
      </w:r>
      <w:r w:rsidR="006F752D" w:rsidRPr="00D33D10">
        <w:rPr>
          <w:rFonts w:cs="Times New Roman"/>
        </w:rPr>
        <w:t xml:space="preserve"> après</w:t>
      </w:r>
      <w:r w:rsidRPr="00D33D10">
        <w:rPr>
          <w:rFonts w:cs="Times New Roman"/>
        </w:rPr>
        <w:t xml:space="preserve">, attendre 15 min </w:t>
      </w:r>
      <w:r w:rsidR="008C58A3" w:rsidRPr="00D33D10">
        <w:rPr>
          <w:rFonts w:cs="Times New Roman"/>
        </w:rPr>
        <w:t>après avoir</w:t>
      </w:r>
      <w:r w:rsidRPr="00D33D10">
        <w:rPr>
          <w:rFonts w:cs="Times New Roman"/>
        </w:rPr>
        <w:t xml:space="preserve"> décollée les patch-tests</w:t>
      </w:r>
    </w:p>
    <w:p w14:paraId="532D7CCF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Lecture</w:t>
      </w:r>
    </w:p>
    <w:p w14:paraId="1319E93E" w14:textId="77777777"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+ :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Faiblement p</w:t>
      </w:r>
      <w:r w:rsidR="00BA5B71" w:rsidRPr="00D33D10">
        <w:rPr>
          <w:rFonts w:cs="Times New Roman"/>
        </w:rPr>
        <w:t>ositif : érythème, infiltration</w:t>
      </w:r>
    </w:p>
    <w:p w14:paraId="6415B368" w14:textId="77777777"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++ : </w:t>
      </w:r>
      <w:r w:rsidR="008C58A3" w:rsidRPr="00D33D10">
        <w:rPr>
          <w:rFonts w:cs="Times New Roman"/>
        </w:rPr>
        <w:t>fortement</w:t>
      </w:r>
      <w:r w:rsidRPr="00D33D10">
        <w:rPr>
          <w:rFonts w:cs="Times New Roman"/>
        </w:rPr>
        <w:t xml:space="preserve"> positif : </w:t>
      </w:r>
      <w:r w:rsidR="008C58A3" w:rsidRPr="00D33D10">
        <w:rPr>
          <w:rFonts w:cs="Times New Roman"/>
        </w:rPr>
        <w:t>érythème,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infiltration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vésicule</w:t>
      </w:r>
      <w:r w:rsidRPr="00D33D10">
        <w:rPr>
          <w:rFonts w:cs="Times New Roman"/>
        </w:rPr>
        <w:t xml:space="preserve"> </w:t>
      </w:r>
    </w:p>
    <w:p w14:paraId="2F908C5A" w14:textId="77777777" w:rsidR="00FA0BF0" w:rsidRPr="00D33D10" w:rsidRDefault="00FA0BF0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+++ : violement posit</w:t>
      </w:r>
      <w:r w:rsidR="008C58A3" w:rsidRPr="00D33D10">
        <w:rPr>
          <w:rFonts w:cs="Times New Roman"/>
        </w:rPr>
        <w:t>if</w:t>
      </w:r>
      <w:r w:rsidRPr="00D33D10">
        <w:rPr>
          <w:rFonts w:cs="Times New Roman"/>
        </w:rPr>
        <w:t>, vésicule co</w:t>
      </w:r>
      <w:r w:rsidR="008C58A3" w:rsidRPr="00D33D10">
        <w:rPr>
          <w:rFonts w:cs="Times New Roman"/>
        </w:rPr>
        <w:t>alescente aboutissant à une bul</w:t>
      </w:r>
      <w:r w:rsidRPr="00D33D10">
        <w:rPr>
          <w:rFonts w:cs="Times New Roman"/>
        </w:rPr>
        <w:t xml:space="preserve">le </w:t>
      </w:r>
    </w:p>
    <w:p w14:paraId="57651DEE" w14:textId="77777777" w:rsidR="00FA0BF0" w:rsidRPr="00D33D10" w:rsidRDefault="008C58A3" w:rsidP="00FA0BF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- : négatif : peau normale</w:t>
      </w:r>
      <w:r w:rsidR="00FA0BF0" w:rsidRPr="00D33D10">
        <w:rPr>
          <w:rFonts w:cs="Times New Roman"/>
        </w:rPr>
        <w:t>, réactio</w:t>
      </w:r>
      <w:r w:rsidRPr="00D33D10">
        <w:rPr>
          <w:rFonts w:cs="Times New Roman"/>
        </w:rPr>
        <w:t>n, d’irrita</w:t>
      </w:r>
      <w:r w:rsidR="00FA0BF0" w:rsidRPr="00D33D10">
        <w:rPr>
          <w:rFonts w:cs="Times New Roman"/>
        </w:rPr>
        <w:t>tion (</w:t>
      </w:r>
      <w:r w:rsidRPr="00D33D10">
        <w:rPr>
          <w:rFonts w:cs="Times New Roman"/>
        </w:rPr>
        <w:t>érythème</w:t>
      </w:r>
      <w:r w:rsidR="00FA0BF0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uniforme</w:t>
      </w:r>
      <w:r w:rsidR="00FA0BF0" w:rsidRPr="00D33D10">
        <w:rPr>
          <w:rFonts w:cs="Times New Roman"/>
        </w:rPr>
        <w:t xml:space="preserve"> non </w:t>
      </w:r>
      <w:r w:rsidRPr="00D33D10">
        <w:rPr>
          <w:rFonts w:cs="Times New Roman"/>
        </w:rPr>
        <w:t>infiltré</w:t>
      </w:r>
      <w:r w:rsidR="00FA0BF0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</w:t>
      </w:r>
      <w:r w:rsidR="00FA0BF0" w:rsidRPr="00D33D10">
        <w:rPr>
          <w:rFonts w:cs="Times New Roman"/>
        </w:rPr>
        <w:t>peau luisante)</w:t>
      </w:r>
    </w:p>
    <w:p w14:paraId="5D3A0701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Pertinence d’un test positif : poussée actuelle d’eczéma ? sensibilisation ancienne sans rap</w:t>
      </w:r>
      <w:r w:rsidR="008C58A3" w:rsidRPr="00D33D10">
        <w:rPr>
          <w:rFonts w:cs="Times New Roman"/>
        </w:rPr>
        <w:t>p</w:t>
      </w:r>
      <w:r w:rsidRPr="00D33D10">
        <w:rPr>
          <w:rFonts w:cs="Times New Roman"/>
        </w:rPr>
        <w:t xml:space="preserve">ort avec </w:t>
      </w:r>
      <w:r w:rsidR="008C58A3" w:rsidRPr="00D33D10">
        <w:rPr>
          <w:rFonts w:cs="Times New Roman"/>
        </w:rPr>
        <w:t>la lésion récente</w:t>
      </w:r>
      <w:r w:rsidRPr="00D33D10">
        <w:rPr>
          <w:rFonts w:cs="Times New Roman"/>
        </w:rPr>
        <w:t> ?</w:t>
      </w:r>
    </w:p>
    <w:p w14:paraId="162B9F83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Faux-positifs : réac</w:t>
      </w:r>
      <w:r w:rsidR="008C58A3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d’irritation, sensibilisation </w:t>
      </w:r>
      <w:r w:rsidR="008C58A3" w:rsidRPr="00D33D10">
        <w:rPr>
          <w:rFonts w:cs="Times New Roman"/>
        </w:rPr>
        <w:t>antérieur,</w:t>
      </w:r>
      <w:r w:rsidRPr="00D33D10">
        <w:rPr>
          <w:rFonts w:cs="Times New Roman"/>
        </w:rPr>
        <w:t xml:space="preserve"> pas en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relatio</w:t>
      </w:r>
      <w:r w:rsidR="008C58A3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avec </w:t>
      </w:r>
      <w:proofErr w:type="gramStart"/>
      <w:r w:rsidRPr="00D33D10">
        <w:rPr>
          <w:rFonts w:cs="Times New Roman"/>
        </w:rPr>
        <w:t>l’eczéma  actuel</w:t>
      </w:r>
      <w:proofErr w:type="gramEnd"/>
    </w:p>
    <w:p w14:paraId="22931884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Faux-négati</w:t>
      </w:r>
      <w:r w:rsidR="008C58A3" w:rsidRPr="00D33D10">
        <w:rPr>
          <w:rFonts w:cs="Times New Roman"/>
        </w:rPr>
        <w:t>f</w:t>
      </w:r>
      <w:r w:rsidRPr="00D33D10">
        <w:rPr>
          <w:rFonts w:cs="Times New Roman"/>
        </w:rPr>
        <w:t>s : faible réactivité cutanée, trop faible concentration de la substance, trop faible, concentration</w:t>
      </w:r>
      <w:r w:rsidR="006620F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de la </w:t>
      </w:r>
      <w:r w:rsidR="006620FB" w:rsidRPr="00D33D10">
        <w:rPr>
          <w:rFonts w:cs="Times New Roman"/>
        </w:rPr>
        <w:t>substance</w:t>
      </w:r>
      <w:r w:rsidRPr="00D33D10">
        <w:rPr>
          <w:rFonts w:cs="Times New Roman"/>
        </w:rPr>
        <w:t xml:space="preserve"> testée</w:t>
      </w:r>
    </w:p>
    <w:p w14:paraId="00205513" w14:textId="77777777" w:rsidR="00FA0BF0" w:rsidRPr="00D33D10" w:rsidRDefault="00FA0BF0" w:rsidP="00FA0BF0">
      <w:pPr>
        <w:rPr>
          <w:rFonts w:cs="Times New Roman"/>
        </w:rPr>
      </w:pPr>
      <w:r w:rsidRPr="00D33D10">
        <w:rPr>
          <w:rFonts w:cs="Times New Roman"/>
        </w:rPr>
        <w:t>S</w:t>
      </w:r>
      <w:r w:rsidR="006620FB" w:rsidRPr="00D33D10">
        <w:rPr>
          <w:rFonts w:cs="Times New Roman"/>
        </w:rPr>
        <w:t>ensibilisation</w:t>
      </w:r>
      <w:r w:rsidRPr="00D33D10">
        <w:rPr>
          <w:rFonts w:cs="Times New Roman"/>
        </w:rPr>
        <w:t xml:space="preserve"> de groupe</w:t>
      </w:r>
    </w:p>
    <w:p w14:paraId="736C7A90" w14:textId="77777777" w:rsidR="006620FB" w:rsidRPr="00D33D10" w:rsidRDefault="006620FB" w:rsidP="006620FB">
      <w:pPr>
        <w:pStyle w:val="Titre2"/>
        <w:rPr>
          <w:rFonts w:cs="Times New Roman"/>
        </w:rPr>
      </w:pPr>
      <w:bookmarkStart w:id="16" w:name="_Toc197050049"/>
      <w:bookmarkStart w:id="17" w:name="_Toc199845230"/>
      <w:proofErr w:type="gramStart"/>
      <w:r w:rsidRPr="00D33D10">
        <w:rPr>
          <w:rFonts w:cs="Times New Roman"/>
        </w:rPr>
        <w:t>Diagnostic positifs</w:t>
      </w:r>
      <w:bookmarkEnd w:id="16"/>
      <w:bookmarkEnd w:id="17"/>
      <w:proofErr w:type="gramEnd"/>
    </w:p>
    <w:p w14:paraId="23A6DD27" w14:textId="77777777" w:rsidR="006620FB" w:rsidRPr="00D33D10" w:rsidRDefault="008C58A3" w:rsidP="006620FB">
      <w:pPr>
        <w:pStyle w:val="Titre3"/>
        <w:rPr>
          <w:rFonts w:cs="Times New Roman"/>
        </w:rPr>
      </w:pPr>
      <w:bookmarkStart w:id="18" w:name="_Toc197050050"/>
      <w:bookmarkStart w:id="19" w:name="_Toc199845231"/>
      <w:r w:rsidRPr="00D33D10">
        <w:rPr>
          <w:rFonts w:cs="Times New Roman"/>
        </w:rPr>
        <w:t>Clinique</w:t>
      </w:r>
      <w:bookmarkEnd w:id="18"/>
      <w:bookmarkEnd w:id="19"/>
    </w:p>
    <w:p w14:paraId="537EE62D" w14:textId="77777777" w:rsidR="006620FB" w:rsidRPr="00D33D10" w:rsidRDefault="006620FB" w:rsidP="006620FB">
      <w:pPr>
        <w:rPr>
          <w:rFonts w:cs="Times New Roman"/>
        </w:rPr>
      </w:pPr>
      <w:r w:rsidRPr="00D33D10">
        <w:rPr>
          <w:rFonts w:cs="Times New Roman"/>
        </w:rPr>
        <w:t>SF : prurit suite au conta</w:t>
      </w:r>
      <w:r w:rsidR="008C58A3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t avec allergène </w:t>
      </w:r>
      <w:r w:rsidR="008C58A3" w:rsidRPr="00D33D10">
        <w:rPr>
          <w:rFonts w:cs="Times New Roman"/>
        </w:rPr>
        <w:t>potentiel</w:t>
      </w:r>
      <w:r w:rsidRPr="00D33D10">
        <w:rPr>
          <w:rFonts w:cs="Times New Roman"/>
        </w:rPr>
        <w:t xml:space="preserve"> </w:t>
      </w:r>
    </w:p>
    <w:p w14:paraId="4651315A" w14:textId="77777777" w:rsidR="006620FB" w:rsidRPr="00D33D10" w:rsidRDefault="006620FB" w:rsidP="006620FB">
      <w:pPr>
        <w:rPr>
          <w:rFonts w:cs="Times New Roman"/>
        </w:rPr>
      </w:pPr>
      <w:r w:rsidRPr="00D33D10">
        <w:rPr>
          <w:rFonts w:cs="Times New Roman"/>
        </w:rPr>
        <w:t xml:space="preserve">SP : </w:t>
      </w:r>
      <w:r w:rsidR="008C58A3" w:rsidRPr="00D33D10">
        <w:rPr>
          <w:rFonts w:cs="Times New Roman"/>
        </w:rPr>
        <w:t>succession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de  4</w:t>
      </w:r>
      <w:proofErr w:type="gramEnd"/>
      <w:r w:rsidRPr="00D33D10">
        <w:rPr>
          <w:rFonts w:cs="Times New Roman"/>
        </w:rPr>
        <w:t xml:space="preserve"> phase</w:t>
      </w:r>
      <w:r w:rsidR="008C58A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, souvent intriquées </w:t>
      </w:r>
    </w:p>
    <w:p w14:paraId="33DF1DD7" w14:textId="77777777"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Phase </w:t>
      </w:r>
      <w:r w:rsidR="008C58A3" w:rsidRPr="00D33D10">
        <w:rPr>
          <w:rFonts w:cs="Times New Roman"/>
        </w:rPr>
        <w:t>érythémateux</w:t>
      </w:r>
      <w:proofErr w:type="gramEnd"/>
      <w:r w:rsidRPr="00D33D10">
        <w:rPr>
          <w:rFonts w:cs="Times New Roman"/>
        </w:rPr>
        <w:t xml:space="preserve"> : </w:t>
      </w:r>
      <w:r w:rsidR="008C58A3" w:rsidRPr="00D33D10">
        <w:rPr>
          <w:rFonts w:cs="Times New Roman"/>
        </w:rPr>
        <w:t>placard</w:t>
      </w:r>
      <w:r w:rsidRPr="00D33D10">
        <w:rPr>
          <w:rFonts w:cs="Times New Roman"/>
        </w:rPr>
        <w:t xml:space="preserve"> éryt</w:t>
      </w:r>
      <w:r w:rsidR="008C58A3" w:rsidRPr="00D33D10">
        <w:rPr>
          <w:rFonts w:cs="Times New Roman"/>
        </w:rPr>
        <w:t>hèm</w:t>
      </w:r>
      <w:r w:rsidRPr="00D33D10">
        <w:rPr>
          <w:rFonts w:cs="Times New Roman"/>
        </w:rPr>
        <w:t>e</w:t>
      </w:r>
    </w:p>
    <w:p w14:paraId="11889A46" w14:textId="77777777"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Phase </w:t>
      </w:r>
      <w:r w:rsidR="002A72E4" w:rsidRPr="00D33D10">
        <w:rPr>
          <w:rFonts w:cs="Times New Roman"/>
        </w:rPr>
        <w:t>vésiculaire</w:t>
      </w:r>
      <w:r w:rsidRPr="00D33D10">
        <w:rPr>
          <w:rFonts w:cs="Times New Roman"/>
        </w:rPr>
        <w:t xml:space="preserve"> </w:t>
      </w:r>
    </w:p>
    <w:p w14:paraId="409328C0" w14:textId="77777777"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Phase </w:t>
      </w:r>
      <w:r w:rsidR="002A72E4" w:rsidRPr="00D33D10">
        <w:rPr>
          <w:rFonts w:cs="Times New Roman"/>
        </w:rPr>
        <w:t>suintante</w:t>
      </w:r>
      <w:r w:rsidRPr="00D33D10">
        <w:rPr>
          <w:rFonts w:cs="Times New Roman"/>
        </w:rPr>
        <w:t xml:space="preserve"> </w:t>
      </w:r>
    </w:p>
    <w:p w14:paraId="688F25DD" w14:textId="77777777" w:rsidR="006620FB" w:rsidRPr="00D33D10" w:rsidRDefault="006620FB" w:rsidP="006620F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Phase desq</w:t>
      </w:r>
      <w:r w:rsidR="002A72E4" w:rsidRPr="00D33D10">
        <w:rPr>
          <w:rFonts w:cs="Times New Roman"/>
        </w:rPr>
        <w:t>ua</w:t>
      </w:r>
      <w:r w:rsidRPr="00D33D10">
        <w:rPr>
          <w:rFonts w:cs="Times New Roman"/>
        </w:rPr>
        <w:t xml:space="preserve">mative </w:t>
      </w:r>
    </w:p>
    <w:p w14:paraId="56AC8080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Lésion en placard à contour émiettée dont la </w:t>
      </w:r>
      <w:proofErr w:type="spellStart"/>
      <w:r w:rsidRPr="00D33D10">
        <w:rPr>
          <w:rFonts w:cs="Times New Roman"/>
          <w:highlight w:val="yellow"/>
        </w:rPr>
        <w:t>tomprj</w:t>
      </w:r>
      <w:proofErr w:type="spellEnd"/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correspondant</w:t>
      </w:r>
      <w:r w:rsidRPr="00D33D10">
        <w:rPr>
          <w:rFonts w:cs="Times New Roman"/>
        </w:rPr>
        <w:t xml:space="preserve"> ……</w:t>
      </w:r>
    </w:p>
    <w:p w14:paraId="32CA99F3" w14:textId="77777777" w:rsidR="002A72E4" w:rsidRPr="00D33D10" w:rsidRDefault="008C58A3" w:rsidP="002A72E4">
      <w:pPr>
        <w:pStyle w:val="Titre2"/>
        <w:rPr>
          <w:rFonts w:cs="Times New Roman"/>
        </w:rPr>
      </w:pPr>
      <w:bookmarkStart w:id="20" w:name="_Toc197050051"/>
      <w:bookmarkStart w:id="21" w:name="_Toc199845232"/>
      <w:r w:rsidRPr="00D33D10">
        <w:rPr>
          <w:rFonts w:cs="Times New Roman"/>
        </w:rPr>
        <w:lastRenderedPageBreak/>
        <w:t>Diagnostic</w:t>
      </w:r>
      <w:r w:rsidR="002A72E4" w:rsidRPr="00D33D10">
        <w:rPr>
          <w:rFonts w:cs="Times New Roman"/>
        </w:rPr>
        <w:t xml:space="preserve"> différentiel</w:t>
      </w:r>
      <w:bookmarkEnd w:id="20"/>
      <w:bookmarkEnd w:id="21"/>
    </w:p>
    <w:p w14:paraId="2180C4E3" w14:textId="77777777" w:rsidR="002A72E4" w:rsidRPr="00D33D10" w:rsidRDefault="002A72E4" w:rsidP="002A72E4">
      <w:pPr>
        <w:pStyle w:val="Titre3"/>
        <w:rPr>
          <w:rFonts w:cs="Times New Roman"/>
        </w:rPr>
      </w:pPr>
      <w:bookmarkStart w:id="22" w:name="_Toc197050052"/>
      <w:bookmarkStart w:id="23" w:name="_Toc199845233"/>
      <w:r w:rsidRPr="00D33D10">
        <w:rPr>
          <w:rFonts w:cs="Times New Roman"/>
        </w:rPr>
        <w:t>Dermite d’irritation</w:t>
      </w:r>
      <w:bookmarkEnd w:id="22"/>
      <w:bookmarkEnd w:id="23"/>
      <w:r w:rsidRPr="00D33D10">
        <w:rPr>
          <w:rFonts w:cs="Times New Roman"/>
        </w:rPr>
        <w:t xml:space="preserve"> </w:t>
      </w:r>
    </w:p>
    <w:p w14:paraId="640E087D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Secondaire à d</w:t>
      </w:r>
      <w:r w:rsidR="008C58A3" w:rsidRPr="00D33D10">
        <w:rPr>
          <w:rFonts w:cs="Times New Roman"/>
        </w:rPr>
        <w:t>e</w:t>
      </w:r>
      <w:r w:rsidRPr="00D33D10">
        <w:rPr>
          <w:rFonts w:cs="Times New Roman"/>
        </w:rPr>
        <w:t>s agressions physique ou chimique directe,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au</w:t>
      </w:r>
      <w:r w:rsidR="008C58A3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nivea</w:t>
      </w:r>
      <w:r w:rsidR="008C58A3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des mains ++</w:t>
      </w:r>
    </w:p>
    <w:p w14:paraId="09687CF4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Pas de mécanisme immunologique</w:t>
      </w:r>
    </w:p>
    <w:p w14:paraId="088E5271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Favor</w:t>
      </w:r>
      <w:r w:rsidR="008C58A3" w:rsidRPr="00D33D10">
        <w:rPr>
          <w:rFonts w:cs="Times New Roman"/>
        </w:rPr>
        <w:t>i</w:t>
      </w:r>
      <w:r w:rsidRPr="00D33D10">
        <w:rPr>
          <w:rFonts w:cs="Times New Roman"/>
        </w:rPr>
        <w:t>se la pénétratio</w:t>
      </w:r>
      <w:r w:rsidR="008C58A3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des allergène</w:t>
      </w:r>
      <w:r w:rsidR="008C58A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survenue</w:t>
      </w:r>
      <w:r w:rsidRPr="00D33D10">
        <w:rPr>
          <w:rFonts w:cs="Times New Roman"/>
        </w:rPr>
        <w:t xml:space="preserve"> d’un eczéma de contact</w:t>
      </w:r>
    </w:p>
    <w:p w14:paraId="56FD7C8F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Eczéma de contact </w:t>
      </w:r>
      <w:r w:rsidR="008C58A3" w:rsidRPr="00D33D10">
        <w:rPr>
          <w:rFonts w:cs="Times New Roman"/>
        </w:rPr>
        <w:t>allergique</w:t>
      </w:r>
      <w:r w:rsidRPr="00D33D10">
        <w:rPr>
          <w:rFonts w:cs="Times New Roman"/>
        </w:rPr>
        <w:t xml:space="preserve"> et dermite d’irritation souvent intriquées </w:t>
      </w:r>
    </w:p>
    <w:p w14:paraId="55A06D0A" w14:textId="77777777" w:rsidR="002A72E4" w:rsidRPr="00D33D10" w:rsidRDefault="008C58A3" w:rsidP="002A72E4">
      <w:pPr>
        <w:rPr>
          <w:rFonts w:cs="Times New Roman"/>
        </w:rPr>
      </w:pPr>
      <w:r w:rsidRPr="00D33D10">
        <w:rPr>
          <w:rFonts w:cs="Times New Roman"/>
        </w:rPr>
        <w:t>Elément</w:t>
      </w:r>
      <w:r w:rsidR="002A72E4" w:rsidRPr="00D33D10">
        <w:rPr>
          <w:rFonts w:cs="Times New Roman"/>
        </w:rPr>
        <w:t xml:space="preserve"> de </w:t>
      </w:r>
      <w:r w:rsidRPr="00D33D10">
        <w:rPr>
          <w:rFonts w:cs="Times New Roman"/>
        </w:rPr>
        <w:t>diagnostic</w:t>
      </w:r>
      <w:r w:rsidR="002A72E4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différentiel</w:t>
      </w:r>
      <w:r w:rsidR="002A72E4" w:rsidRPr="00D33D10">
        <w:rPr>
          <w:rFonts w:cs="Times New Roman"/>
        </w:rPr>
        <w:t xml:space="preserve"> ente </w:t>
      </w:r>
      <w:r w:rsidRPr="00D33D10">
        <w:rPr>
          <w:rFonts w:cs="Times New Roman"/>
        </w:rPr>
        <w:t>eczéma</w:t>
      </w:r>
      <w:r w:rsidR="002A72E4" w:rsidRPr="00D33D10">
        <w:rPr>
          <w:rFonts w:cs="Times New Roman"/>
        </w:rPr>
        <w:t xml:space="preserve"> de conta</w:t>
      </w:r>
      <w:r w:rsidRPr="00D33D10">
        <w:rPr>
          <w:rFonts w:cs="Times New Roman"/>
        </w:rPr>
        <w:t>ct</w:t>
      </w:r>
      <w:r w:rsidR="006F752D" w:rsidRPr="00D33D10">
        <w:rPr>
          <w:rFonts w:cs="Times New Roman"/>
        </w:rPr>
        <w:t xml:space="preserve"> et dermatite </w:t>
      </w:r>
      <w:r w:rsidR="002A72E4" w:rsidRPr="00D33D10">
        <w:rPr>
          <w:rFonts w:cs="Times New Roman"/>
        </w:rPr>
        <w:t>d’irrita</w:t>
      </w:r>
      <w:r w:rsidRPr="00D33D10">
        <w:rPr>
          <w:rFonts w:cs="Times New Roman"/>
        </w:rPr>
        <w:t>t</w:t>
      </w:r>
      <w:r w:rsidR="002A72E4" w:rsidRPr="00D33D10">
        <w:rPr>
          <w:rFonts w:cs="Times New Roman"/>
        </w:rPr>
        <w:t xml:space="preserve">ion 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2166"/>
        <w:gridCol w:w="2110"/>
        <w:gridCol w:w="2119"/>
      </w:tblGrid>
      <w:tr w:rsidR="002A72E4" w:rsidRPr="00D33D10" w14:paraId="11EA7FF7" w14:textId="77777777" w:rsidTr="002A72E4">
        <w:tc>
          <w:tcPr>
            <w:tcW w:w="2226" w:type="dxa"/>
          </w:tcPr>
          <w:p w14:paraId="0683F27A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</w:p>
        </w:tc>
        <w:tc>
          <w:tcPr>
            <w:tcW w:w="2226" w:type="dxa"/>
          </w:tcPr>
          <w:p w14:paraId="0EF9DDA2" w14:textId="77777777" w:rsidR="002A72E4" w:rsidRPr="00D33D10" w:rsidRDefault="008C58A3" w:rsidP="002A72E4">
            <w:pPr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Eczéma</w:t>
            </w:r>
            <w:r w:rsidR="002A72E4" w:rsidRPr="00D33D10">
              <w:rPr>
                <w:rFonts w:cs="Times New Roman"/>
                <w:b/>
              </w:rPr>
              <w:t xml:space="preserve"> de contact </w:t>
            </w:r>
          </w:p>
        </w:tc>
        <w:tc>
          <w:tcPr>
            <w:tcW w:w="2227" w:type="dxa"/>
          </w:tcPr>
          <w:p w14:paraId="22B842E1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Dermite d’irrita</w:t>
            </w:r>
            <w:r w:rsidR="008C58A3" w:rsidRPr="00D33D10">
              <w:rPr>
                <w:rFonts w:cs="Times New Roman"/>
                <w:b/>
              </w:rPr>
              <w:t>t</w:t>
            </w:r>
            <w:r w:rsidRPr="00D33D10">
              <w:rPr>
                <w:rFonts w:cs="Times New Roman"/>
                <w:b/>
              </w:rPr>
              <w:t>ion</w:t>
            </w:r>
          </w:p>
        </w:tc>
      </w:tr>
      <w:tr w:rsidR="002A72E4" w:rsidRPr="00D33D10" w14:paraId="381C2813" w14:textId="77777777" w:rsidTr="002A72E4">
        <w:tc>
          <w:tcPr>
            <w:tcW w:w="2226" w:type="dxa"/>
          </w:tcPr>
          <w:p w14:paraId="6C3BF27B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Lésion </w:t>
            </w:r>
            <w:r w:rsidR="008C58A3" w:rsidRPr="00D33D10">
              <w:rPr>
                <w:rFonts w:cs="Times New Roman"/>
              </w:rPr>
              <w:t>cutanées</w:t>
            </w:r>
          </w:p>
        </w:tc>
        <w:tc>
          <w:tcPr>
            <w:tcW w:w="2226" w:type="dxa"/>
          </w:tcPr>
          <w:p w14:paraId="52D24B06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Bords émiettés</w:t>
            </w:r>
          </w:p>
        </w:tc>
        <w:tc>
          <w:tcPr>
            <w:tcW w:w="2227" w:type="dxa"/>
          </w:tcPr>
          <w:p w14:paraId="68950636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Bords nette</w:t>
            </w:r>
          </w:p>
        </w:tc>
      </w:tr>
      <w:tr w:rsidR="002A72E4" w:rsidRPr="00D33D10" w14:paraId="5B52CFBA" w14:textId="77777777" w:rsidTr="002A72E4">
        <w:tc>
          <w:tcPr>
            <w:tcW w:w="2226" w:type="dxa"/>
          </w:tcPr>
          <w:p w14:paraId="2B3A2E4E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Topographe</w:t>
            </w:r>
          </w:p>
        </w:tc>
        <w:tc>
          <w:tcPr>
            <w:tcW w:w="2226" w:type="dxa"/>
          </w:tcPr>
          <w:p w14:paraId="720F3229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Peur déborder la zone de cont</w:t>
            </w:r>
            <w:r w:rsidR="008C58A3" w:rsidRPr="00D33D10">
              <w:rPr>
                <w:rFonts w:cs="Times New Roman"/>
              </w:rPr>
              <w:t>a</w:t>
            </w:r>
            <w:r w:rsidRPr="00D33D10">
              <w:rPr>
                <w:rFonts w:cs="Times New Roman"/>
              </w:rPr>
              <w:t>ct</w:t>
            </w:r>
          </w:p>
        </w:tc>
        <w:tc>
          <w:tcPr>
            <w:tcW w:w="2227" w:type="dxa"/>
          </w:tcPr>
          <w:p w14:paraId="4C044834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Limitée à la </w:t>
            </w:r>
            <w:r w:rsidR="008C58A3" w:rsidRPr="00D33D10">
              <w:rPr>
                <w:rFonts w:cs="Times New Roman"/>
              </w:rPr>
              <w:t>zone</w:t>
            </w:r>
            <w:r w:rsidRPr="00D33D10">
              <w:rPr>
                <w:rFonts w:cs="Times New Roman"/>
              </w:rPr>
              <w:t xml:space="preserve"> de </w:t>
            </w:r>
            <w:r w:rsidR="008C58A3" w:rsidRPr="00D33D10">
              <w:rPr>
                <w:rFonts w:cs="Times New Roman"/>
              </w:rPr>
              <w:t>contact</w:t>
            </w:r>
            <w:r w:rsidRPr="00D33D10">
              <w:rPr>
                <w:rFonts w:cs="Times New Roman"/>
              </w:rPr>
              <w:t xml:space="preserve"> ave</w:t>
            </w:r>
            <w:r w:rsidR="00BA5B71" w:rsidRPr="00D33D10">
              <w:rPr>
                <w:rFonts w:cs="Times New Roman"/>
              </w:rPr>
              <w:t>c</w:t>
            </w:r>
            <w:r w:rsidRPr="00D33D10">
              <w:rPr>
                <w:rFonts w:cs="Times New Roman"/>
              </w:rPr>
              <w:t xml:space="preserve"> l’allergène</w:t>
            </w:r>
          </w:p>
        </w:tc>
      </w:tr>
      <w:tr w:rsidR="002A72E4" w:rsidRPr="00D33D10" w14:paraId="054E5721" w14:textId="77777777" w:rsidTr="002A72E4">
        <w:tc>
          <w:tcPr>
            <w:tcW w:w="2226" w:type="dxa"/>
          </w:tcPr>
          <w:p w14:paraId="12F7EE6F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Symptomatologie</w:t>
            </w:r>
          </w:p>
        </w:tc>
        <w:tc>
          <w:tcPr>
            <w:tcW w:w="2226" w:type="dxa"/>
          </w:tcPr>
          <w:p w14:paraId="4C82E653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Prurit</w:t>
            </w:r>
          </w:p>
        </w:tc>
        <w:tc>
          <w:tcPr>
            <w:tcW w:w="2227" w:type="dxa"/>
          </w:tcPr>
          <w:p w14:paraId="54CADB5D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Brûlure</w:t>
            </w:r>
          </w:p>
        </w:tc>
      </w:tr>
      <w:tr w:rsidR="002A72E4" w:rsidRPr="00D33D10" w14:paraId="5A6235F1" w14:textId="77777777" w:rsidTr="002A72E4">
        <w:tc>
          <w:tcPr>
            <w:tcW w:w="2226" w:type="dxa"/>
          </w:tcPr>
          <w:p w14:paraId="29714663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Epidémiologie</w:t>
            </w:r>
          </w:p>
        </w:tc>
        <w:tc>
          <w:tcPr>
            <w:tcW w:w="2226" w:type="dxa"/>
          </w:tcPr>
          <w:p w14:paraId="79A5FCAF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Atteinte quelque </w:t>
            </w:r>
            <w:r w:rsidR="008C58A3" w:rsidRPr="00D33D10">
              <w:rPr>
                <w:rFonts w:cs="Times New Roman"/>
              </w:rPr>
              <w:t>sujet en contact avec le produit</w:t>
            </w:r>
          </w:p>
        </w:tc>
        <w:tc>
          <w:tcPr>
            <w:tcW w:w="2227" w:type="dxa"/>
          </w:tcPr>
          <w:p w14:paraId="6FDBB2AB" w14:textId="77777777" w:rsidR="002A72E4" w:rsidRPr="00D33D10" w:rsidRDefault="002A72E4" w:rsidP="008C58A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</w:t>
            </w:r>
            <w:r w:rsidR="008C58A3" w:rsidRPr="00D33D10">
              <w:rPr>
                <w:rFonts w:cs="Times New Roman"/>
              </w:rPr>
              <w:t>t</w:t>
            </w:r>
            <w:r w:rsidRPr="00D33D10">
              <w:rPr>
                <w:rFonts w:cs="Times New Roman"/>
              </w:rPr>
              <w:t>tei</w:t>
            </w:r>
            <w:r w:rsidR="008C58A3" w:rsidRPr="00D33D10">
              <w:rPr>
                <w:rFonts w:cs="Times New Roman"/>
              </w:rPr>
              <w:t>n</w:t>
            </w:r>
            <w:r w:rsidRPr="00D33D10">
              <w:rPr>
                <w:rFonts w:cs="Times New Roman"/>
              </w:rPr>
              <w:t>te l</w:t>
            </w:r>
            <w:r w:rsidR="008C58A3" w:rsidRPr="00D33D10">
              <w:rPr>
                <w:rFonts w:cs="Times New Roman"/>
              </w:rPr>
              <w:t xml:space="preserve">a majorité </w:t>
            </w:r>
            <w:proofErr w:type="gramStart"/>
            <w:r w:rsidR="008C58A3" w:rsidRPr="00D33D10">
              <w:rPr>
                <w:rFonts w:cs="Times New Roman"/>
              </w:rPr>
              <w:t>des sujet</w:t>
            </w:r>
            <w:proofErr w:type="gramEnd"/>
            <w:r w:rsidR="008C58A3" w:rsidRPr="00D33D10">
              <w:rPr>
                <w:rFonts w:cs="Times New Roman"/>
              </w:rPr>
              <w:t xml:space="preserve"> en contact</w:t>
            </w:r>
            <w:r w:rsidRPr="00D33D10">
              <w:rPr>
                <w:rFonts w:cs="Times New Roman"/>
              </w:rPr>
              <w:t xml:space="preserve"> avec le produit</w:t>
            </w:r>
          </w:p>
        </w:tc>
      </w:tr>
      <w:tr w:rsidR="002A72E4" w:rsidRPr="00D33D10" w14:paraId="2AC1DD4C" w14:textId="77777777" w:rsidTr="002A72E4">
        <w:tc>
          <w:tcPr>
            <w:tcW w:w="2226" w:type="dxa"/>
          </w:tcPr>
          <w:p w14:paraId="04BC4714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Histologie</w:t>
            </w:r>
          </w:p>
        </w:tc>
        <w:tc>
          <w:tcPr>
            <w:tcW w:w="2226" w:type="dxa"/>
          </w:tcPr>
          <w:p w14:paraId="45FF8CA7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D33D10">
              <w:rPr>
                <w:rFonts w:cs="Times New Roman"/>
              </w:rPr>
              <w:t>Spongiose</w:t>
            </w:r>
            <w:proofErr w:type="spellEnd"/>
            <w:r w:rsidRPr="00D33D10">
              <w:rPr>
                <w:rFonts w:cs="Times New Roman"/>
              </w:rPr>
              <w:t>, exocytose</w:t>
            </w:r>
          </w:p>
        </w:tc>
        <w:tc>
          <w:tcPr>
            <w:tcW w:w="2227" w:type="dxa"/>
          </w:tcPr>
          <w:p w14:paraId="77C3B9F5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Nécrose </w:t>
            </w:r>
            <w:r w:rsidR="008C58A3" w:rsidRPr="00D33D10">
              <w:rPr>
                <w:rFonts w:cs="Times New Roman"/>
              </w:rPr>
              <w:t>épidémique</w:t>
            </w:r>
          </w:p>
        </w:tc>
      </w:tr>
      <w:tr w:rsidR="002A72E4" w:rsidRPr="00D33D10" w14:paraId="00C80E8B" w14:textId="77777777" w:rsidTr="002A72E4">
        <w:tc>
          <w:tcPr>
            <w:tcW w:w="2226" w:type="dxa"/>
          </w:tcPr>
          <w:p w14:paraId="6A5378A9" w14:textId="77777777" w:rsidR="002A72E4" w:rsidRPr="00D33D10" w:rsidRDefault="002A72E4" w:rsidP="002A72E4">
            <w:pPr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 w:rsidRPr="00D33D10">
              <w:rPr>
                <w:rFonts w:cs="Times New Roman"/>
              </w:rPr>
              <w:t>Tests épicutanés</w:t>
            </w:r>
          </w:p>
        </w:tc>
        <w:tc>
          <w:tcPr>
            <w:tcW w:w="2226" w:type="dxa"/>
          </w:tcPr>
          <w:p w14:paraId="1F48D33F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Positifs (lésion d’eczéma) </w:t>
            </w:r>
          </w:p>
        </w:tc>
        <w:tc>
          <w:tcPr>
            <w:tcW w:w="2227" w:type="dxa"/>
          </w:tcPr>
          <w:p w14:paraId="47DCE849" w14:textId="77777777" w:rsidR="002A72E4" w:rsidRPr="00D33D10" w:rsidRDefault="002A72E4" w:rsidP="002A72E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Négatifs ou lésion d’irritation </w:t>
            </w:r>
          </w:p>
        </w:tc>
      </w:tr>
    </w:tbl>
    <w:p w14:paraId="15E28BB1" w14:textId="77777777" w:rsidR="002A72E4" w:rsidRPr="00D33D10" w:rsidRDefault="002A72E4" w:rsidP="002A72E4">
      <w:pPr>
        <w:numPr>
          <w:ilvl w:val="0"/>
          <w:numId w:val="0"/>
        </w:numPr>
        <w:ind w:left="284" w:hanging="284"/>
        <w:rPr>
          <w:rFonts w:cs="Times New Roman"/>
        </w:rPr>
      </w:pPr>
    </w:p>
    <w:p w14:paraId="2F15CAB0" w14:textId="77777777" w:rsidR="002A72E4" w:rsidRPr="00D33D10" w:rsidRDefault="002A72E4" w:rsidP="002A72E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Dermatite </w:t>
      </w:r>
      <w:proofErr w:type="spellStart"/>
      <w:r w:rsidRPr="00D33D10">
        <w:rPr>
          <w:rFonts w:cs="Times New Roman"/>
        </w:rPr>
        <w:t>atopique</w:t>
      </w:r>
      <w:proofErr w:type="spellEnd"/>
    </w:p>
    <w:p w14:paraId="720D888E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Tableau clinique très différent ! </w:t>
      </w:r>
    </w:p>
    <w:p w14:paraId="0C3CA424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L’application d’un grand nombre de produit topique (sont les </w:t>
      </w:r>
      <w:proofErr w:type="spellStart"/>
      <w:r w:rsidRPr="00D33D10">
        <w:rPr>
          <w:rFonts w:cs="Times New Roman"/>
        </w:rPr>
        <w:t>demaotocoticoïde</w:t>
      </w:r>
      <w:proofErr w:type="spellEnd"/>
      <w:r w:rsidRPr="00D33D10">
        <w:rPr>
          <w:rFonts w:cs="Times New Roman"/>
        </w:rPr>
        <w:t xml:space="preserve">) </w:t>
      </w:r>
      <w:r w:rsidR="008C58A3" w:rsidRPr="00D33D10">
        <w:rPr>
          <w:rFonts w:cs="Times New Roman"/>
        </w:rPr>
        <w:t>favorise</w:t>
      </w:r>
      <w:r w:rsidRPr="00D33D10">
        <w:rPr>
          <w:rFonts w:cs="Times New Roman"/>
        </w:rPr>
        <w:t xml:space="preserve"> la </w:t>
      </w:r>
      <w:r w:rsidR="008C58A3" w:rsidRPr="00D33D10">
        <w:rPr>
          <w:rFonts w:cs="Times New Roman"/>
        </w:rPr>
        <w:t>survenue</w:t>
      </w:r>
      <w:r w:rsidRPr="00D33D10">
        <w:rPr>
          <w:rFonts w:cs="Times New Roman"/>
        </w:rPr>
        <w:t xml:space="preserve"> d’eczéma s de contact chez le DA</w:t>
      </w:r>
    </w:p>
    <w:p w14:paraId="0D71AE35" w14:textId="77777777" w:rsidR="002A72E4" w:rsidRPr="00D33D10" w:rsidRDefault="002A72E4" w:rsidP="002A72E4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Dysidrose (eczéma </w:t>
      </w:r>
      <w:proofErr w:type="spellStart"/>
      <w:r w:rsidRPr="00D33D10">
        <w:rPr>
          <w:rFonts w:cs="Times New Roman"/>
        </w:rPr>
        <w:t>dyshidroques</w:t>
      </w:r>
      <w:proofErr w:type="spellEnd"/>
      <w:r w:rsidRPr="00D33D10">
        <w:rPr>
          <w:rFonts w:cs="Times New Roman"/>
        </w:rPr>
        <w:t>)</w:t>
      </w:r>
    </w:p>
    <w:p w14:paraId="5D34D269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>Vésicules dures et enchâssés</w:t>
      </w:r>
    </w:p>
    <w:p w14:paraId="4E78F7F6" w14:textId="77777777" w:rsidR="002A72E4" w:rsidRPr="00D33D10" w:rsidRDefault="002A72E4" w:rsidP="002A72E4">
      <w:pPr>
        <w:rPr>
          <w:rFonts w:cs="Times New Roman"/>
        </w:rPr>
      </w:pPr>
      <w:proofErr w:type="gramStart"/>
      <w:r w:rsidRPr="00D33D10">
        <w:rPr>
          <w:rFonts w:cs="Times New Roman"/>
        </w:rPr>
        <w:t>Face latéral</w:t>
      </w:r>
      <w:proofErr w:type="gramEnd"/>
      <w:r w:rsidRPr="00D33D10">
        <w:rPr>
          <w:rFonts w:cs="Times New Roman"/>
        </w:rPr>
        <w:t xml:space="preserve"> des doigt</w:t>
      </w:r>
      <w:r w:rsidR="00624A02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, paumes, plantes </w:t>
      </w:r>
    </w:p>
    <w:p w14:paraId="11CD6ED6" w14:textId="77777777" w:rsidR="002A72E4" w:rsidRPr="00D33D10" w:rsidRDefault="002A72E4" w:rsidP="002A72E4">
      <w:pPr>
        <w:rPr>
          <w:rFonts w:cs="Times New Roman"/>
        </w:rPr>
      </w:pPr>
      <w:r w:rsidRPr="00D33D10">
        <w:rPr>
          <w:rFonts w:cs="Times New Roman"/>
        </w:rPr>
        <w:t xml:space="preserve">Eczéma de contact peut en être une cause ou un diagnostic différentiel aussi ! </w:t>
      </w:r>
    </w:p>
    <w:p w14:paraId="1121D2C0" w14:textId="77777777" w:rsidR="00574222" w:rsidRPr="00D33D10" w:rsidRDefault="00574222" w:rsidP="00574222">
      <w:pPr>
        <w:pStyle w:val="Titre4"/>
        <w:rPr>
          <w:rFonts w:cs="Times New Roman"/>
        </w:rPr>
      </w:pPr>
      <w:r w:rsidRPr="00D33D10">
        <w:rPr>
          <w:rFonts w:cs="Times New Roman"/>
        </w:rPr>
        <w:t>Œdème du visage</w:t>
      </w:r>
    </w:p>
    <w:p w14:paraId="599EBC68" w14:textId="77777777" w:rsidR="00574222" w:rsidRPr="00D33D10" w:rsidRDefault="008C58A3" w:rsidP="00574222">
      <w:pPr>
        <w:rPr>
          <w:rFonts w:cs="Times New Roman"/>
        </w:rPr>
      </w:pPr>
      <w:r w:rsidRPr="00D33D10">
        <w:rPr>
          <w:rFonts w:cs="Times New Roman"/>
        </w:rPr>
        <w:t>Erysipèle</w:t>
      </w:r>
      <w:r w:rsidR="00574222" w:rsidRPr="00D33D10">
        <w:rPr>
          <w:rFonts w:cs="Times New Roman"/>
        </w:rPr>
        <w:t xml:space="preserve"> : placard </w:t>
      </w:r>
      <w:r w:rsidRPr="00D33D10">
        <w:rPr>
          <w:rFonts w:cs="Times New Roman"/>
        </w:rPr>
        <w:t>inflammatoire</w:t>
      </w:r>
      <w:r w:rsidR="0057422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en </w:t>
      </w:r>
      <w:r w:rsidR="00574222" w:rsidRPr="00D33D10">
        <w:rPr>
          <w:rFonts w:cs="Times New Roman"/>
        </w:rPr>
        <w:t>limité peu</w:t>
      </w:r>
      <w:r w:rsidRPr="00D33D10">
        <w:rPr>
          <w:rFonts w:cs="Times New Roman"/>
        </w:rPr>
        <w:t>t-</w:t>
      </w:r>
      <w:r w:rsidR="00574222" w:rsidRPr="00D33D10">
        <w:rPr>
          <w:rFonts w:cs="Times New Roman"/>
        </w:rPr>
        <w:t>être recouvert de vésicules.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frisson</w:t>
      </w:r>
      <w:proofErr w:type="gramEnd"/>
      <w:r w:rsidRPr="00D33D10">
        <w:rPr>
          <w:rFonts w:cs="Times New Roman"/>
        </w:rPr>
        <w:t>, hyperleucoc</w:t>
      </w:r>
      <w:r w:rsidR="00574222" w:rsidRPr="00D33D10">
        <w:rPr>
          <w:rFonts w:cs="Times New Roman"/>
        </w:rPr>
        <w:t xml:space="preserve">ytose </w:t>
      </w:r>
    </w:p>
    <w:p w14:paraId="39AEC583" w14:textId="77777777"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>Œdème de Quincke : p</w:t>
      </w:r>
      <w:r w:rsidR="008C58A3" w:rsidRPr="00D33D10">
        <w:rPr>
          <w:rFonts w:cs="Times New Roman"/>
        </w:rPr>
        <w:t>â</w:t>
      </w:r>
      <w:r w:rsidRPr="00D33D10">
        <w:rPr>
          <w:rFonts w:cs="Times New Roman"/>
        </w:rPr>
        <w:t>le, indolore sans prurit ni fièvre souv</w:t>
      </w:r>
      <w:r w:rsidR="008C58A3" w:rsidRPr="00D33D10">
        <w:rPr>
          <w:rFonts w:cs="Times New Roman"/>
        </w:rPr>
        <w:t>ent</w:t>
      </w:r>
      <w:r w:rsidRPr="00D33D10">
        <w:rPr>
          <w:rFonts w:cs="Times New Roman"/>
        </w:rPr>
        <w:t xml:space="preserve"> accompagne d’</w:t>
      </w:r>
      <w:r w:rsidR="008C58A3" w:rsidRPr="00D33D10">
        <w:rPr>
          <w:rFonts w:cs="Times New Roman"/>
        </w:rPr>
        <w:t>urticaire</w:t>
      </w:r>
    </w:p>
    <w:p w14:paraId="00DC035E" w14:textId="77777777"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>Zona : douleu</w:t>
      </w:r>
      <w:r w:rsidR="008C58A3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s, vésicules hémorragiques ou croûteuses, topographe hémifaciale </w:t>
      </w:r>
    </w:p>
    <w:p w14:paraId="1379D949" w14:textId="77777777" w:rsidR="00574222" w:rsidRPr="00D33D10" w:rsidRDefault="00574222" w:rsidP="00574222">
      <w:pPr>
        <w:rPr>
          <w:rFonts w:cs="Times New Roman"/>
        </w:rPr>
      </w:pPr>
      <w:r w:rsidRPr="00D33D10">
        <w:rPr>
          <w:rFonts w:cs="Times New Roman"/>
        </w:rPr>
        <w:t xml:space="preserve">*** urgence vitale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atteinte de glotte***</w:t>
      </w:r>
    </w:p>
    <w:p w14:paraId="44917879" w14:textId="77777777" w:rsidR="00826185" w:rsidRPr="00D33D10" w:rsidRDefault="008C58A3" w:rsidP="00826185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>Photo toxicité</w:t>
      </w:r>
    </w:p>
    <w:p w14:paraId="1BC78CB8" w14:textId="77777777" w:rsidR="00826185" w:rsidRPr="00D33D10" w:rsidRDefault="008C58A3" w:rsidP="00826185">
      <w:pPr>
        <w:rPr>
          <w:rFonts w:cs="Times New Roman"/>
        </w:rPr>
      </w:pPr>
      <w:r w:rsidRPr="00D33D10">
        <w:rPr>
          <w:rFonts w:cs="Times New Roman"/>
        </w:rPr>
        <w:t>Brûlure excessive après exposition</w:t>
      </w:r>
      <w:r w:rsidR="00826185" w:rsidRPr="00D33D10">
        <w:rPr>
          <w:rFonts w:cs="Times New Roman"/>
        </w:rPr>
        <w:t xml:space="preserve"> solair</w:t>
      </w:r>
      <w:r w:rsidRPr="00D33D10">
        <w:rPr>
          <w:rFonts w:cs="Times New Roman"/>
        </w:rPr>
        <w:t>e</w:t>
      </w:r>
      <w:r w:rsidR="00826185" w:rsidRPr="00D33D10">
        <w:rPr>
          <w:rFonts w:cs="Times New Roman"/>
        </w:rPr>
        <w:t xml:space="preserve"> due </w:t>
      </w:r>
      <w:r w:rsidRPr="00D33D10">
        <w:rPr>
          <w:rFonts w:cs="Times New Roman"/>
        </w:rPr>
        <w:t xml:space="preserve">à la présence de métabolites </w:t>
      </w:r>
      <w:r w:rsidR="006F752D" w:rsidRPr="00D33D10">
        <w:rPr>
          <w:rFonts w:cs="Times New Roman"/>
        </w:rPr>
        <w:t>proactifs</w:t>
      </w:r>
      <w:r w:rsidR="00826185" w:rsidRPr="00D33D10">
        <w:rPr>
          <w:rFonts w:cs="Times New Roman"/>
        </w:rPr>
        <w:t xml:space="preserve"> dans la </w:t>
      </w:r>
      <w:r w:rsidRPr="00D33D10">
        <w:rPr>
          <w:rFonts w:cs="Times New Roman"/>
        </w:rPr>
        <w:t>peau</w:t>
      </w:r>
      <w:r w:rsidR="00826185" w:rsidRPr="00D33D10">
        <w:rPr>
          <w:rFonts w:cs="Times New Roman"/>
        </w:rPr>
        <w:t xml:space="preserve"> </w:t>
      </w:r>
    </w:p>
    <w:p w14:paraId="516E270A" w14:textId="77777777"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 xml:space="preserve">Obtenus après </w:t>
      </w:r>
      <w:proofErr w:type="gramStart"/>
      <w:r w:rsidRPr="00D33D10">
        <w:rPr>
          <w:rFonts w:cs="Times New Roman"/>
        </w:rPr>
        <w:t>la prises</w:t>
      </w:r>
      <w:proofErr w:type="gramEnd"/>
      <w:r w:rsidRPr="00D33D10">
        <w:rPr>
          <w:rFonts w:cs="Times New Roman"/>
        </w:rPr>
        <w:t xml:space="preserve"> de certains médicament (exemple : quinolones)</w:t>
      </w:r>
    </w:p>
    <w:p w14:paraId="09DC8D51" w14:textId="77777777" w:rsidR="00826185" w:rsidRPr="00D33D10" w:rsidRDefault="008C58A3" w:rsidP="00826185">
      <w:pPr>
        <w:pStyle w:val="Titre2"/>
        <w:rPr>
          <w:rFonts w:cs="Times New Roman"/>
        </w:rPr>
      </w:pPr>
      <w:bookmarkStart w:id="24" w:name="_Toc197050053"/>
      <w:bookmarkStart w:id="25" w:name="_Toc199845234"/>
      <w:proofErr w:type="gramStart"/>
      <w:r w:rsidRPr="00D33D10">
        <w:rPr>
          <w:rFonts w:cs="Times New Roman"/>
        </w:rPr>
        <w:t>Diagnostics</w:t>
      </w:r>
      <w:r w:rsidR="00826185" w:rsidRPr="00D33D10">
        <w:rPr>
          <w:rFonts w:cs="Times New Roman"/>
        </w:rPr>
        <w:t xml:space="preserve"> étiologique</w:t>
      </w:r>
      <w:bookmarkEnd w:id="24"/>
      <w:bookmarkEnd w:id="25"/>
      <w:proofErr w:type="gramEnd"/>
    </w:p>
    <w:p w14:paraId="6D26185E" w14:textId="77777777"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 xml:space="preserve">Tout </w:t>
      </w:r>
      <w:r w:rsidR="008C58A3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doit faire l’</w:t>
      </w:r>
      <w:r w:rsidR="008C58A3" w:rsidRPr="00D33D10">
        <w:rPr>
          <w:rFonts w:cs="Times New Roman"/>
        </w:rPr>
        <w:t>objet l</w:t>
      </w:r>
      <w:r w:rsidRPr="00D33D10">
        <w:rPr>
          <w:rFonts w:cs="Times New Roman"/>
        </w:rPr>
        <w:t>a recher</w:t>
      </w:r>
      <w:r w:rsidR="008C58A3" w:rsidRPr="00D33D10">
        <w:rPr>
          <w:rFonts w:cs="Times New Roman"/>
        </w:rPr>
        <w:t>che</w:t>
      </w:r>
      <w:r w:rsidRPr="00D33D10">
        <w:rPr>
          <w:rFonts w:cs="Times New Roman"/>
        </w:rPr>
        <w:t xml:space="preserve"> </w:t>
      </w:r>
      <w:r w:rsidR="008C58A3" w:rsidRPr="00D33D10">
        <w:rPr>
          <w:rFonts w:cs="Times New Roman"/>
        </w:rPr>
        <w:t>acharnée</w:t>
      </w:r>
      <w:r w:rsidRPr="00D33D10">
        <w:rPr>
          <w:rFonts w:cs="Times New Roman"/>
        </w:rPr>
        <w:t xml:space="preserve"> de l’</w:t>
      </w:r>
      <w:r w:rsidR="008C58A3" w:rsidRPr="00D33D10">
        <w:rPr>
          <w:rFonts w:cs="Times New Roman"/>
        </w:rPr>
        <w:t>allergène</w:t>
      </w:r>
      <w:r w:rsidRPr="00D33D10">
        <w:rPr>
          <w:rFonts w:cs="Times New Roman"/>
        </w:rPr>
        <w:t xml:space="preserve"> en </w:t>
      </w:r>
      <w:r w:rsidR="008C58A3" w:rsidRPr="00D33D10">
        <w:rPr>
          <w:rFonts w:cs="Times New Roman"/>
        </w:rPr>
        <w:t>cause,</w:t>
      </w:r>
      <w:r w:rsidRPr="00D33D10">
        <w:rPr>
          <w:rFonts w:cs="Times New Roman"/>
        </w:rPr>
        <w:t xml:space="preserve"> évic</w:t>
      </w:r>
      <w:r w:rsidR="008C58A3" w:rsidRPr="00D33D10">
        <w:rPr>
          <w:rFonts w:cs="Times New Roman"/>
        </w:rPr>
        <w:t>tion = absence de rechu</w:t>
      </w:r>
      <w:r w:rsidRPr="00D33D10">
        <w:rPr>
          <w:rFonts w:cs="Times New Roman"/>
        </w:rPr>
        <w:t xml:space="preserve">te </w:t>
      </w:r>
    </w:p>
    <w:p w14:paraId="6981B3F9" w14:textId="77777777"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Allergène les plus fran</w:t>
      </w:r>
      <w:r w:rsidR="006F752D" w:rsidRPr="00D33D10">
        <w:rPr>
          <w:rFonts w:cs="Times New Roman"/>
        </w:rPr>
        <w:t>c</w:t>
      </w:r>
      <w:r w:rsidRPr="00D33D10">
        <w:rPr>
          <w:rFonts w:cs="Times New Roman"/>
        </w:rPr>
        <w:t xml:space="preserve"> : </w:t>
      </w:r>
      <w:r w:rsidR="008C58A3" w:rsidRPr="00D33D10">
        <w:rPr>
          <w:rFonts w:cs="Times New Roman"/>
        </w:rPr>
        <w:t>métaux</w:t>
      </w:r>
      <w:r w:rsidRPr="00D33D10">
        <w:rPr>
          <w:rFonts w:cs="Times New Roman"/>
        </w:rPr>
        <w:t xml:space="preserve">, en </w:t>
      </w:r>
      <w:r w:rsidR="008C58A3" w:rsidRPr="00D33D10">
        <w:rPr>
          <w:rFonts w:cs="Times New Roman"/>
        </w:rPr>
        <w:t>particulier</w:t>
      </w:r>
      <w:r w:rsidRPr="00D33D10">
        <w:rPr>
          <w:rFonts w:cs="Times New Roman"/>
        </w:rPr>
        <w:t xml:space="preserve"> le nickel</w:t>
      </w:r>
    </w:p>
    <w:p w14:paraId="2FE251F7" w14:textId="77777777"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Démarche clinique + patch-test</w:t>
      </w:r>
    </w:p>
    <w:p w14:paraId="186F49E6" w14:textId="77777777" w:rsidR="00826185" w:rsidRPr="00D33D10" w:rsidRDefault="00826185" w:rsidP="00826185">
      <w:pPr>
        <w:rPr>
          <w:rFonts w:cs="Times New Roman"/>
        </w:rPr>
      </w:pPr>
      <w:r w:rsidRPr="00D33D10">
        <w:rPr>
          <w:rFonts w:cs="Times New Roman"/>
        </w:rPr>
        <w:t>Cause identifiées suivantes</w:t>
      </w:r>
    </w:p>
    <w:p w14:paraId="0072B5E1" w14:textId="77777777" w:rsidR="00826185" w:rsidRPr="00D33D10" w:rsidRDefault="00826185" w:rsidP="00826185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Allergène professionnels</w:t>
      </w:r>
      <w:proofErr w:type="gramEnd"/>
      <w:r w:rsidRPr="00D33D10">
        <w:rPr>
          <w:rFonts w:cs="Times New Roman"/>
        </w:rPr>
        <w:t xml:space="preserve"> </w:t>
      </w:r>
    </w:p>
    <w:p w14:paraId="4BB82A7E" w14:textId="77777777" w:rsidR="00826185" w:rsidRPr="00D33D10" w:rsidRDefault="00826185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Métiers du</w:t>
      </w:r>
      <w:r w:rsidR="009C2A9B"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batimen</w:t>
      </w:r>
      <w:r w:rsidR="009C2A9B" w:rsidRPr="00D33D10">
        <w:rPr>
          <w:rFonts w:cs="Times New Roman"/>
        </w:rPr>
        <w:t>t</w:t>
      </w:r>
      <w:proofErr w:type="spellEnd"/>
      <w:r w:rsidRPr="00D33D10">
        <w:rPr>
          <w:rFonts w:cs="Times New Roman"/>
        </w:rPr>
        <w:t xml:space="preserve"> : sels de </w:t>
      </w:r>
      <w:r w:rsidR="009C2A9B" w:rsidRPr="00D33D10">
        <w:rPr>
          <w:rFonts w:cs="Times New Roman"/>
        </w:rPr>
        <w:t>chrome</w:t>
      </w:r>
      <w:r w:rsidRPr="00D33D10">
        <w:rPr>
          <w:rFonts w:cs="Times New Roman"/>
        </w:rPr>
        <w:t xml:space="preserve"> (ciment), </w:t>
      </w:r>
      <w:r w:rsidR="009C2A9B" w:rsidRPr="00D33D10">
        <w:rPr>
          <w:rFonts w:cs="Times New Roman"/>
        </w:rPr>
        <w:t>cobalt</w:t>
      </w:r>
      <w:r w:rsidRPr="00D33D10">
        <w:rPr>
          <w:rFonts w:cs="Times New Roman"/>
        </w:rPr>
        <w:t xml:space="preserve"> (</w:t>
      </w:r>
      <w:r w:rsidR="009C2A9B" w:rsidRPr="00D33D10">
        <w:rPr>
          <w:rFonts w:cs="Times New Roman"/>
        </w:rPr>
        <w:t>peinture</w:t>
      </w:r>
      <w:r w:rsidRPr="00D33D10">
        <w:rPr>
          <w:rFonts w:cs="Times New Roman"/>
        </w:rPr>
        <w:t>, email), résines époxy (colle, vernis, peinture), formaldéhyde (colle, tex</w:t>
      </w:r>
      <w:r w:rsidR="00891787" w:rsidRPr="00D33D10">
        <w:rPr>
          <w:rFonts w:cs="Times New Roman"/>
        </w:rPr>
        <w:t>t</w:t>
      </w:r>
      <w:r w:rsidRPr="00D33D10">
        <w:rPr>
          <w:rFonts w:cs="Times New Roman"/>
        </w:rPr>
        <w:t>ile), térébenthine (</w:t>
      </w:r>
      <w:r w:rsidR="009C2A9B" w:rsidRPr="00D33D10">
        <w:rPr>
          <w:rFonts w:cs="Times New Roman"/>
        </w:rPr>
        <w:t>menuiserie</w:t>
      </w:r>
      <w:r w:rsidRPr="00D33D10">
        <w:rPr>
          <w:rFonts w:cs="Times New Roman"/>
        </w:rPr>
        <w:t xml:space="preserve">, peinture), </w:t>
      </w:r>
      <w:r w:rsidR="009C2A9B" w:rsidRPr="00D33D10">
        <w:rPr>
          <w:rFonts w:cs="Times New Roman"/>
        </w:rPr>
        <w:t>colophane</w:t>
      </w:r>
      <w:r w:rsidRPr="00D33D10">
        <w:rPr>
          <w:rFonts w:cs="Times New Roman"/>
        </w:rPr>
        <w:t xml:space="preserve"> (gants, </w:t>
      </w:r>
      <w:r w:rsidR="009C2A9B" w:rsidRPr="00D33D10">
        <w:rPr>
          <w:rFonts w:cs="Times New Roman"/>
        </w:rPr>
        <w:t>pneus</w:t>
      </w:r>
      <w:r w:rsidRPr="00D33D10">
        <w:rPr>
          <w:rFonts w:cs="Times New Roman"/>
        </w:rPr>
        <w:t>, …)</w:t>
      </w:r>
    </w:p>
    <w:p w14:paraId="7342EEA0" w14:textId="77777777" w:rsidR="00826185" w:rsidRPr="00D33D10" w:rsidRDefault="00826185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Coiffeurs : </w:t>
      </w:r>
      <w:proofErr w:type="spellStart"/>
      <w:r w:rsidR="009C2A9B" w:rsidRPr="00D33D10">
        <w:rPr>
          <w:rFonts w:cs="Times New Roman"/>
        </w:rPr>
        <w:t>paraphénylène</w:t>
      </w:r>
      <w:proofErr w:type="spellEnd"/>
      <w:r w:rsidR="009C2A9B" w:rsidRPr="00D33D10">
        <w:rPr>
          <w:rFonts w:cs="Times New Roman"/>
        </w:rPr>
        <w:t xml:space="preserve"> diamine et </w:t>
      </w:r>
      <w:proofErr w:type="spellStart"/>
      <w:proofErr w:type="gramStart"/>
      <w:r w:rsidR="009C2A9B" w:rsidRPr="00D33D10">
        <w:rPr>
          <w:rFonts w:cs="Times New Roman"/>
        </w:rPr>
        <w:t>paraoly</w:t>
      </w:r>
      <w:r w:rsidRPr="00D33D10">
        <w:rPr>
          <w:rFonts w:cs="Times New Roman"/>
        </w:rPr>
        <w:t>ène</w:t>
      </w:r>
      <w:proofErr w:type="spellEnd"/>
      <w:r w:rsidRPr="00D33D10">
        <w:rPr>
          <w:rFonts w:cs="Times New Roman"/>
        </w:rPr>
        <w:t xml:space="preserve">  diamine</w:t>
      </w:r>
      <w:proofErr w:type="gramEnd"/>
      <w:r w:rsidRPr="00D33D10">
        <w:rPr>
          <w:rFonts w:cs="Times New Roman"/>
        </w:rPr>
        <w:t xml:space="preserve"> (teintures), </w:t>
      </w:r>
      <w:proofErr w:type="spellStart"/>
      <w:r w:rsidRPr="00D33D10">
        <w:rPr>
          <w:rFonts w:cs="Times New Roman"/>
        </w:rPr>
        <w:t>thioglycolate</w:t>
      </w:r>
      <w:proofErr w:type="spellEnd"/>
      <w:r w:rsidRPr="00D33D10">
        <w:rPr>
          <w:rFonts w:cs="Times New Roman"/>
        </w:rPr>
        <w:t xml:space="preserve"> (permanentes), caoutchouc (gants), conservateurs (</w:t>
      </w:r>
      <w:proofErr w:type="spellStart"/>
      <w:r w:rsidRPr="00D33D10">
        <w:rPr>
          <w:rFonts w:cs="Times New Roman"/>
        </w:rPr>
        <w:t>shampoigns</w:t>
      </w:r>
      <w:proofErr w:type="spellEnd"/>
      <w:r w:rsidRPr="00D33D10">
        <w:rPr>
          <w:rFonts w:cs="Times New Roman"/>
        </w:rPr>
        <w:t>), nickel (instruments) …</w:t>
      </w:r>
    </w:p>
    <w:p w14:paraId="69C96709" w14:textId="77777777" w:rsidR="00772A86" w:rsidRPr="00D33D10" w:rsidRDefault="00772A86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Métiers de l’industrie : </w:t>
      </w:r>
      <w:r w:rsidR="009C2A9B" w:rsidRPr="00D33D10">
        <w:rPr>
          <w:rFonts w:cs="Times New Roman"/>
        </w:rPr>
        <w:t>huile</w:t>
      </w:r>
      <w:r w:rsidRPr="00D33D10">
        <w:rPr>
          <w:rFonts w:cs="Times New Roman"/>
        </w:rPr>
        <w:t xml:space="preserve"> de coupe, </w:t>
      </w:r>
      <w:r w:rsidR="009C2A9B" w:rsidRPr="00D33D10">
        <w:rPr>
          <w:rFonts w:cs="Times New Roman"/>
        </w:rPr>
        <w:t>détergent</w:t>
      </w:r>
      <w:r w:rsidRPr="00D33D10">
        <w:rPr>
          <w:rFonts w:cs="Times New Roman"/>
        </w:rPr>
        <w:t>,</w:t>
      </w:r>
      <w:r w:rsidR="009C2A9B" w:rsidRPr="00D33D10">
        <w:rPr>
          <w:rFonts w:cs="Times New Roman"/>
        </w:rPr>
        <w:t xml:space="preserve"> résine </w:t>
      </w:r>
      <w:proofErr w:type="spellStart"/>
      <w:r w:rsidR="009C2A9B" w:rsidRPr="00D33D10">
        <w:rPr>
          <w:rFonts w:cs="Times New Roman"/>
        </w:rPr>
        <w:t>acrulique</w:t>
      </w:r>
      <w:proofErr w:type="spellEnd"/>
      <w:r w:rsidR="009C2A9B" w:rsidRPr="00D33D10">
        <w:rPr>
          <w:rFonts w:cs="Times New Roman"/>
        </w:rPr>
        <w:t>, v</w:t>
      </w:r>
      <w:r w:rsidRPr="00D33D10">
        <w:rPr>
          <w:rFonts w:cs="Times New Roman"/>
        </w:rPr>
        <w:t>oie exotiqu</w:t>
      </w:r>
      <w:r w:rsidR="009C2A9B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</w:t>
      </w:r>
    </w:p>
    <w:p w14:paraId="6E82A84C" w14:textId="77777777" w:rsidR="00772A86" w:rsidRPr="00D33D10" w:rsidRDefault="00772A86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Profession</w:t>
      </w:r>
      <w:r w:rsidR="009C2A9B" w:rsidRPr="00D33D10">
        <w:rPr>
          <w:rFonts w:cs="Times New Roman"/>
        </w:rPr>
        <w:t xml:space="preserve">nel </w:t>
      </w:r>
      <w:r w:rsidRPr="00D33D10">
        <w:rPr>
          <w:rFonts w:cs="Times New Roman"/>
        </w:rPr>
        <w:t xml:space="preserve">de </w:t>
      </w:r>
      <w:r w:rsidR="009C2A9B" w:rsidRPr="00D33D10">
        <w:rPr>
          <w:rFonts w:cs="Times New Roman"/>
        </w:rPr>
        <w:t>santé,</w:t>
      </w:r>
      <w:r w:rsidRPr="00D33D10">
        <w:rPr>
          <w:rFonts w:cs="Times New Roman"/>
        </w:rPr>
        <w:t xml:space="preserve"> antiseptique (iodées, mercuriel, hexamidine), </w:t>
      </w:r>
      <w:r w:rsidR="009C2A9B" w:rsidRPr="00D33D10">
        <w:rPr>
          <w:rFonts w:cs="Times New Roman"/>
        </w:rPr>
        <w:t>pénicilline</w:t>
      </w:r>
      <w:r w:rsidR="00891787" w:rsidRPr="00D33D10">
        <w:rPr>
          <w:rFonts w:cs="Times New Roman"/>
        </w:rPr>
        <w:t>, aminosides</w:t>
      </w:r>
      <w:r w:rsidRPr="00D33D10">
        <w:rPr>
          <w:rFonts w:cs="Times New Roman"/>
        </w:rPr>
        <w:t xml:space="preserve">, anti-inflammatoire non </w:t>
      </w:r>
      <w:r w:rsidR="00891787" w:rsidRPr="00D33D10">
        <w:rPr>
          <w:rFonts w:cs="Times New Roman"/>
        </w:rPr>
        <w:t>stéroïdien</w:t>
      </w:r>
      <w:r w:rsidRPr="00D33D10">
        <w:rPr>
          <w:rFonts w:cs="Times New Roman"/>
        </w:rPr>
        <w:t xml:space="preserve">, phénothiazine, </w:t>
      </w:r>
      <w:r w:rsidR="00891787" w:rsidRPr="00D33D10">
        <w:rPr>
          <w:rFonts w:cs="Times New Roman"/>
        </w:rPr>
        <w:t>anesthésique</w:t>
      </w:r>
      <w:r w:rsidRPr="00D33D10">
        <w:rPr>
          <w:rFonts w:cs="Times New Roman"/>
        </w:rPr>
        <w:t xml:space="preserve"> locaux, caoutchouc </w:t>
      </w:r>
      <w:r w:rsidR="006F752D" w:rsidRPr="00D33D10">
        <w:rPr>
          <w:rFonts w:cs="Times New Roman"/>
        </w:rPr>
        <w:t>naturel</w:t>
      </w:r>
      <w:r w:rsidRPr="00D33D10">
        <w:rPr>
          <w:rFonts w:cs="Times New Roman"/>
        </w:rPr>
        <w:t xml:space="preserve"> (latex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à ou </w:t>
      </w:r>
      <w:r w:rsidR="00891787" w:rsidRPr="00D33D10">
        <w:rPr>
          <w:rFonts w:cs="Times New Roman"/>
        </w:rPr>
        <w:t>synthétique (</w:t>
      </w:r>
      <w:proofErr w:type="spellStart"/>
      <w:r w:rsidR="00891787" w:rsidRPr="00D33D10">
        <w:rPr>
          <w:rFonts w:cs="Times New Roman"/>
        </w:rPr>
        <w:t>thiurams</w:t>
      </w:r>
      <w:proofErr w:type="spellEnd"/>
      <w:r w:rsidR="00891787" w:rsidRPr="00D33D10">
        <w:rPr>
          <w:rFonts w:cs="Times New Roman"/>
        </w:rPr>
        <w:t>) (gants et ma</w:t>
      </w:r>
      <w:r w:rsidRPr="00D33D10">
        <w:rPr>
          <w:rFonts w:cs="Times New Roman"/>
        </w:rPr>
        <w:t>térie</w:t>
      </w:r>
      <w:r w:rsidR="00891787" w:rsidRPr="00D33D10">
        <w:rPr>
          <w:rFonts w:cs="Times New Roman"/>
        </w:rPr>
        <w:t>l</w:t>
      </w:r>
      <w:r w:rsidRPr="00D33D10">
        <w:rPr>
          <w:rFonts w:cs="Times New Roman"/>
        </w:rPr>
        <w:t xml:space="preserve"> divers), acryl</w:t>
      </w:r>
      <w:r w:rsidR="00986B55" w:rsidRPr="00D33D10">
        <w:rPr>
          <w:rFonts w:cs="Times New Roman"/>
        </w:rPr>
        <w:t>a</w:t>
      </w:r>
      <w:r w:rsidRPr="00D33D10">
        <w:rPr>
          <w:rFonts w:cs="Times New Roman"/>
        </w:rPr>
        <w:t>tes des résines co</w:t>
      </w:r>
      <w:r w:rsidR="00891787" w:rsidRPr="00D33D10">
        <w:rPr>
          <w:rFonts w:cs="Times New Roman"/>
        </w:rPr>
        <w:t>m</w:t>
      </w:r>
      <w:r w:rsidRPr="00D33D10">
        <w:rPr>
          <w:rFonts w:cs="Times New Roman"/>
        </w:rPr>
        <w:t>posites (prothésistes) …</w:t>
      </w:r>
      <w:r w:rsidR="00986B55" w:rsidRPr="00D33D10">
        <w:rPr>
          <w:rFonts w:cs="Times New Roman"/>
        </w:rPr>
        <w:t xml:space="preserve"> </w:t>
      </w:r>
      <w:r w:rsidR="00986B55" w:rsidRPr="00D33D10">
        <w:rPr>
          <w:rFonts w:cs="Times New Roman"/>
        </w:rPr>
        <w:sym w:font="Wingdings" w:char="F0E8"/>
      </w:r>
      <w:r w:rsidR="00986B55" w:rsidRPr="00D33D10">
        <w:rPr>
          <w:rFonts w:cs="Times New Roman"/>
        </w:rPr>
        <w:t xml:space="preserve"> </w:t>
      </w:r>
      <w:r w:rsidR="00891787" w:rsidRPr="00D33D10">
        <w:rPr>
          <w:rFonts w:cs="Times New Roman"/>
        </w:rPr>
        <w:t>utilisation</w:t>
      </w:r>
      <w:r w:rsidR="00986B55" w:rsidRPr="00D33D10">
        <w:rPr>
          <w:rFonts w:cs="Times New Roman"/>
        </w:rPr>
        <w:t xml:space="preserve"> de gant en </w:t>
      </w:r>
      <w:proofErr w:type="spellStart"/>
      <w:r w:rsidR="00986B55" w:rsidRPr="00D33D10">
        <w:rPr>
          <w:rFonts w:cs="Times New Roman"/>
        </w:rPr>
        <w:t>vynil</w:t>
      </w:r>
      <w:proofErr w:type="spellEnd"/>
    </w:p>
    <w:p w14:paraId="257F5842" w14:textId="77777777" w:rsidR="00986B55" w:rsidRPr="00D33D10" w:rsidRDefault="00891787" w:rsidP="0082618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Horticulteur</w:t>
      </w:r>
      <w:r w:rsidR="00986B55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jardinier</w:t>
      </w:r>
      <w:r w:rsidR="00986B55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agriculteur</w:t>
      </w:r>
      <w:r w:rsidR="00986B55" w:rsidRPr="00D33D10">
        <w:rPr>
          <w:rFonts w:cs="Times New Roman"/>
        </w:rPr>
        <w:t> :</w:t>
      </w:r>
      <w:r w:rsidRPr="00D33D10">
        <w:rPr>
          <w:rFonts w:cs="Times New Roman"/>
        </w:rPr>
        <w:t xml:space="preserve"> </w:t>
      </w:r>
      <w:r w:rsidR="00986B55" w:rsidRPr="00D33D10">
        <w:rPr>
          <w:rFonts w:cs="Times New Roman"/>
        </w:rPr>
        <w:t>lactones ses</w:t>
      </w:r>
      <w:r w:rsidRPr="00D33D10">
        <w:rPr>
          <w:rFonts w:cs="Times New Roman"/>
        </w:rPr>
        <w:t xml:space="preserve"> </w:t>
      </w:r>
      <w:proofErr w:type="spellStart"/>
      <w:r w:rsidR="00986B55" w:rsidRPr="00D33D10">
        <w:rPr>
          <w:rFonts w:cs="Times New Roman"/>
        </w:rPr>
        <w:t>quiterpénique</w:t>
      </w:r>
      <w:proofErr w:type="spellEnd"/>
      <w:r w:rsidR="00986B55" w:rsidRPr="00D33D10">
        <w:rPr>
          <w:rFonts w:cs="Times New Roman"/>
        </w:rPr>
        <w:t xml:space="preserve"> (ex : chrysanthèmes</w:t>
      </w:r>
      <w:r w:rsidRPr="00D33D10">
        <w:rPr>
          <w:rFonts w:cs="Times New Roman"/>
        </w:rPr>
        <w:t xml:space="preserve"> à</w:t>
      </w:r>
      <w:r w:rsidR="00986B55" w:rsidRPr="00D33D10">
        <w:rPr>
          <w:rFonts w:cs="Times New Roman"/>
        </w:rPr>
        <w:t xml:space="preserve"> primev</w:t>
      </w:r>
      <w:r w:rsidRPr="00D33D10">
        <w:rPr>
          <w:rFonts w:cs="Times New Roman"/>
        </w:rPr>
        <w:t>ère, pesticide</w:t>
      </w:r>
      <w:r w:rsidR="00986B55" w:rsidRPr="00D33D10">
        <w:rPr>
          <w:rFonts w:cs="Times New Roman"/>
        </w:rPr>
        <w:t>, gants, ….</w:t>
      </w:r>
    </w:p>
    <w:p w14:paraId="21699E24" w14:textId="77777777" w:rsidR="00986B55" w:rsidRPr="00D33D10" w:rsidRDefault="00891787" w:rsidP="00986B5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</w:t>
      </w:r>
      <w:r w:rsidR="00986B55" w:rsidRPr="00D33D10">
        <w:rPr>
          <w:rFonts w:cs="Times New Roman"/>
        </w:rPr>
        <w:t xml:space="preserve"> topique</w:t>
      </w:r>
    </w:p>
    <w:p w14:paraId="6BE48D76" w14:textId="77777777"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Début </w:t>
      </w:r>
      <w:r w:rsidR="00891787" w:rsidRPr="00D33D10">
        <w:rPr>
          <w:rFonts w:cs="Times New Roman"/>
        </w:rPr>
        <w:t>au</w:t>
      </w:r>
      <w:r w:rsidRPr="00D33D10">
        <w:rPr>
          <w:rFonts w:cs="Times New Roman"/>
        </w:rPr>
        <w:t xml:space="preserve"> niveau de la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zone d’applica</w:t>
      </w:r>
      <w:r w:rsidR="00891787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ion </w:t>
      </w:r>
    </w:p>
    <w:p w14:paraId="3A13E586" w14:textId="77777777" w:rsidR="00986B55" w:rsidRPr="00D33D10" w:rsidRDefault="00891787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Néomycine, antiseptique</w:t>
      </w:r>
      <w:r w:rsidR="00986B55" w:rsidRPr="00D33D10">
        <w:rPr>
          <w:rFonts w:cs="Times New Roman"/>
        </w:rPr>
        <w:t xml:space="preserve"> iodés et mercuriels, AINS, topique, antiprurigineux, baume du Pérou …</w:t>
      </w:r>
    </w:p>
    <w:p w14:paraId="285910AF" w14:textId="77777777"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Dermocorticoïdes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aggravation de l’eczéma </w:t>
      </w:r>
    </w:p>
    <w:p w14:paraId="7BE1DC97" w14:textId="77777777" w:rsidR="00986B55" w:rsidRPr="00D33D10" w:rsidRDefault="00986B55" w:rsidP="00986B5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Sparadrap (colophane)</w:t>
      </w:r>
    </w:p>
    <w:p w14:paraId="22D896F3" w14:textId="77777777" w:rsidR="00986B55" w:rsidRPr="00D33D10" w:rsidRDefault="00DE7BCF" w:rsidP="00DE7B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Cosmétiques</w:t>
      </w:r>
    </w:p>
    <w:p w14:paraId="6A23B91F" w14:textId="77777777" w:rsidR="00DE7BCF" w:rsidRPr="00D33D10" w:rsidRDefault="00DE7BCF" w:rsidP="00DE7B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Femmes +++, visage +++</w:t>
      </w:r>
    </w:p>
    <w:p w14:paraId="7781DA16" w14:textId="77777777" w:rsidR="00DE7BCF" w:rsidRPr="00D33D10" w:rsidRDefault="00891787" w:rsidP="00DE7B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Parfums</w:t>
      </w:r>
      <w:r w:rsidR="006F752D" w:rsidRPr="00D33D10">
        <w:rPr>
          <w:rFonts w:cs="Times New Roman"/>
        </w:rPr>
        <w:t>, conservateur, excipient,</w:t>
      </w:r>
      <w:r w:rsidR="00DE7BCF" w:rsidRPr="00D33D10">
        <w:rPr>
          <w:rFonts w:cs="Times New Roman"/>
        </w:rPr>
        <w:t xml:space="preserve"> formaldéhyde (verni à ongles), déodorants, shampoings, laque, …….</w:t>
      </w:r>
    </w:p>
    <w:p w14:paraId="4B98798C" w14:textId="77777777" w:rsidR="00DE7BCF" w:rsidRPr="00D33D10" w:rsidRDefault="00905FB5" w:rsidP="00905FB5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Produits vestimentaire</w:t>
      </w:r>
      <w:proofErr w:type="gramEnd"/>
    </w:p>
    <w:p w14:paraId="337BDDEE" w14:textId="77777777"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Colorants et apprêts textiles : tronc et plis +++</w:t>
      </w:r>
    </w:p>
    <w:p w14:paraId="31FDC6C8" w14:textId="77777777"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Cuir, colle de cha</w:t>
      </w:r>
      <w:r w:rsidR="009505A5" w:rsidRPr="00D33D10">
        <w:rPr>
          <w:rFonts w:cs="Times New Roman"/>
        </w:rPr>
        <w:t>u</w:t>
      </w:r>
      <w:r w:rsidRPr="00D33D10">
        <w:rPr>
          <w:rFonts w:cs="Times New Roman"/>
        </w:rPr>
        <w:t>ssures, caoutchouc : pieds</w:t>
      </w:r>
    </w:p>
    <w:p w14:paraId="6FBFBFE5" w14:textId="77777777" w:rsidR="00905FB5" w:rsidRPr="00D33D10" w:rsidRDefault="00905FB5" w:rsidP="00905FB5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Nickel :</w:t>
      </w:r>
      <w:r w:rsidR="009505A5" w:rsidRPr="00D33D10">
        <w:rPr>
          <w:rFonts w:cs="Times New Roman"/>
        </w:rPr>
        <w:t xml:space="preserve"> bijoux</w:t>
      </w:r>
      <w:r w:rsidRPr="00D33D10">
        <w:rPr>
          <w:rFonts w:cs="Times New Roman"/>
        </w:rPr>
        <w:t xml:space="preserve"> fantaisie et accessoire (montre, boucle de ceinture …)</w:t>
      </w:r>
    </w:p>
    <w:p w14:paraId="2A319AD8" w14:textId="77777777" w:rsidR="00575373" w:rsidRPr="00D33D10" w:rsidRDefault="00575373" w:rsidP="0057537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Photo</w:t>
      </w:r>
      <w:r w:rsidR="00891787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allergie</w:t>
      </w:r>
    </w:p>
    <w:p w14:paraId="4C0E249D" w14:textId="77777777"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Zones photo-exposes</w:t>
      </w:r>
    </w:p>
    <w:p w14:paraId="559F7433" w14:textId="77777777"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Antigène modifié par les UV et devient immunogène </w:t>
      </w:r>
    </w:p>
    <w:p w14:paraId="6139A836" w14:textId="77777777" w:rsidR="00575373" w:rsidRPr="00D33D10" w:rsidRDefault="00575373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Médicaments par vois systémique : </w:t>
      </w:r>
      <w:r w:rsidR="00891787" w:rsidRPr="00D33D10">
        <w:rPr>
          <w:rFonts w:cs="Times New Roman"/>
        </w:rPr>
        <w:t>sulfamides</w:t>
      </w:r>
      <w:r w:rsidRPr="00D33D10">
        <w:rPr>
          <w:rFonts w:cs="Times New Roman"/>
        </w:rPr>
        <w:t>, phénothiazines, fénofibrate</w:t>
      </w:r>
    </w:p>
    <w:p w14:paraId="7BF6F7BB" w14:textId="77777777" w:rsidR="00575373" w:rsidRPr="00D33D10" w:rsidRDefault="001379A9" w:rsidP="0057537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Médicament</w:t>
      </w:r>
      <w:r w:rsidR="00575373" w:rsidRPr="00D33D10">
        <w:rPr>
          <w:rFonts w:cs="Times New Roman"/>
        </w:rPr>
        <w:t xml:space="preserve"> pa</w:t>
      </w:r>
      <w:r w:rsidRPr="00D33D10">
        <w:rPr>
          <w:rFonts w:cs="Times New Roman"/>
        </w:rPr>
        <w:t>r</w:t>
      </w:r>
      <w:r w:rsidR="00575373" w:rsidRPr="00D33D10">
        <w:rPr>
          <w:rFonts w:cs="Times New Roman"/>
        </w:rPr>
        <w:t xml:space="preserve"> voie topique : kétoprofène</w:t>
      </w:r>
    </w:p>
    <w:p w14:paraId="4C8AB226" w14:textId="77777777" w:rsidR="00270FFD" w:rsidRPr="00D33D10" w:rsidRDefault="00891787" w:rsidP="00270FF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Dermatose</w:t>
      </w:r>
      <w:r w:rsidR="00270FFD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aéroportées</w:t>
      </w:r>
      <w:proofErr w:type="gramEnd"/>
    </w:p>
    <w:p w14:paraId="7FE14753" w14:textId="77777777" w:rsidR="00270FFD" w:rsidRPr="00D33D10" w:rsidRDefault="00270FFD" w:rsidP="00270FF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Zones du c</w:t>
      </w:r>
      <w:r w:rsidR="00891787" w:rsidRPr="00D33D10">
        <w:rPr>
          <w:rFonts w:cs="Times New Roman"/>
        </w:rPr>
        <w:t>orps exposées à l’aire : visage, cou</w:t>
      </w:r>
      <w:r w:rsidRPr="00D33D10">
        <w:rPr>
          <w:rFonts w:cs="Times New Roman"/>
        </w:rPr>
        <w:t xml:space="preserve">, décolleté, mains, poignet, avant-bras, jambes (chez la </w:t>
      </w:r>
      <w:r w:rsidR="00891787" w:rsidRPr="00D33D10">
        <w:rPr>
          <w:rFonts w:cs="Times New Roman"/>
        </w:rPr>
        <w:t>femme) et peuvent</w:t>
      </w:r>
      <w:r w:rsidRPr="00D33D10">
        <w:rPr>
          <w:rFonts w:cs="Times New Roman"/>
        </w:rPr>
        <w:t xml:space="preserve"> s’étendre </w:t>
      </w:r>
      <w:r w:rsidR="00891787" w:rsidRPr="00D33D10">
        <w:rPr>
          <w:rFonts w:cs="Times New Roman"/>
        </w:rPr>
        <w:t>à la</w:t>
      </w:r>
      <w:r w:rsidRPr="00D33D10">
        <w:rPr>
          <w:rFonts w:cs="Times New Roman"/>
        </w:rPr>
        <w:t xml:space="preserve"> </w:t>
      </w:r>
      <w:r w:rsidR="00891787" w:rsidRPr="00D33D10">
        <w:rPr>
          <w:rFonts w:cs="Times New Roman"/>
        </w:rPr>
        <w:t>région</w:t>
      </w:r>
      <w:r w:rsidRPr="00D33D10">
        <w:rPr>
          <w:rFonts w:cs="Times New Roman"/>
        </w:rPr>
        <w:t xml:space="preserve"> couverte</w:t>
      </w:r>
    </w:p>
    <w:p w14:paraId="007A2E19" w14:textId="77777777" w:rsidR="00270FFD" w:rsidRPr="00D33D10" w:rsidRDefault="00270FFD" w:rsidP="00270FFD">
      <w:pPr>
        <w:pStyle w:val="Titre2"/>
        <w:rPr>
          <w:rFonts w:cs="Times New Roman"/>
        </w:rPr>
      </w:pPr>
      <w:bookmarkStart w:id="26" w:name="_Toc197050054"/>
      <w:bookmarkStart w:id="27" w:name="_Toc199845235"/>
      <w:r w:rsidRPr="00D33D10">
        <w:rPr>
          <w:rFonts w:cs="Times New Roman"/>
        </w:rPr>
        <w:t xml:space="preserve">Evolution et </w:t>
      </w:r>
      <w:r w:rsidR="00891787" w:rsidRPr="00D33D10">
        <w:rPr>
          <w:rFonts w:cs="Times New Roman"/>
        </w:rPr>
        <w:t>complication</w:t>
      </w:r>
      <w:bookmarkEnd w:id="26"/>
      <w:bookmarkEnd w:id="27"/>
      <w:r w:rsidRPr="00D33D10">
        <w:rPr>
          <w:rFonts w:cs="Times New Roman"/>
        </w:rPr>
        <w:t xml:space="preserve"> </w:t>
      </w:r>
    </w:p>
    <w:p w14:paraId="6A471AC5" w14:textId="77777777" w:rsidR="00270FFD" w:rsidRPr="00D33D10" w:rsidRDefault="00270FFD" w:rsidP="00270FFD">
      <w:pPr>
        <w:pStyle w:val="Titre3"/>
        <w:rPr>
          <w:rFonts w:cs="Times New Roman"/>
        </w:rPr>
      </w:pPr>
      <w:bookmarkStart w:id="28" w:name="_Toc197050055"/>
      <w:bookmarkStart w:id="29" w:name="_Toc199845236"/>
      <w:r w:rsidRPr="00D33D10">
        <w:rPr>
          <w:rFonts w:cs="Times New Roman"/>
        </w:rPr>
        <w:t>Surinfection</w:t>
      </w:r>
      <w:bookmarkEnd w:id="28"/>
      <w:bookmarkEnd w:id="29"/>
    </w:p>
    <w:p w14:paraId="44DADF6B" w14:textId="77777777" w:rsidR="00270FFD" w:rsidRPr="00D33D10" w:rsidRDefault="00270FFD" w:rsidP="00270FFD">
      <w:pPr>
        <w:rPr>
          <w:rFonts w:cs="Times New Roman"/>
        </w:rPr>
      </w:pPr>
      <w:proofErr w:type="spellStart"/>
      <w:r w:rsidRPr="00D33D10">
        <w:rPr>
          <w:rFonts w:cs="Times New Roman"/>
        </w:rPr>
        <w:t>Impétiginsatio</w:t>
      </w:r>
      <w:r w:rsidR="00891787" w:rsidRPr="00D33D10">
        <w:rPr>
          <w:rFonts w:cs="Times New Roman"/>
        </w:rPr>
        <w:t>n</w:t>
      </w:r>
      <w:proofErr w:type="spellEnd"/>
      <w:r w:rsidRPr="00D33D10">
        <w:rPr>
          <w:rFonts w:cs="Times New Roman"/>
        </w:rPr>
        <w:t xml:space="preserve"> des lésions = croûtes jaunâtres, parfois </w:t>
      </w:r>
      <w:r w:rsidR="00891787" w:rsidRPr="00D33D10">
        <w:rPr>
          <w:rFonts w:cs="Times New Roman"/>
        </w:rPr>
        <w:t>adénopathie,</w:t>
      </w:r>
      <w:r w:rsidRPr="00D33D10">
        <w:rPr>
          <w:rFonts w:cs="Times New Roman"/>
        </w:rPr>
        <w:t xml:space="preserve"> fièvre</w:t>
      </w:r>
    </w:p>
    <w:p w14:paraId="1BB9E7BC" w14:textId="77777777" w:rsidR="00270FFD" w:rsidRPr="00D33D10" w:rsidRDefault="00891787" w:rsidP="00270FFD">
      <w:pPr>
        <w:pStyle w:val="Titre3"/>
        <w:rPr>
          <w:rFonts w:cs="Times New Roman"/>
        </w:rPr>
      </w:pPr>
      <w:bookmarkStart w:id="30" w:name="_Toc197050056"/>
      <w:bookmarkStart w:id="31" w:name="_Toc199845237"/>
      <w:r w:rsidRPr="00D33D10">
        <w:rPr>
          <w:rFonts w:cs="Times New Roman"/>
        </w:rPr>
        <w:t>Erythrodermie</w:t>
      </w:r>
      <w:bookmarkEnd w:id="30"/>
      <w:bookmarkEnd w:id="31"/>
    </w:p>
    <w:p w14:paraId="45FBE54C" w14:textId="77777777" w:rsidR="00270FFD" w:rsidRPr="00D33D10" w:rsidRDefault="00270FFD" w:rsidP="00270FFD">
      <w:pPr>
        <w:rPr>
          <w:rFonts w:cs="Times New Roman"/>
        </w:rPr>
      </w:pPr>
      <w:r w:rsidRPr="00D33D10">
        <w:rPr>
          <w:rFonts w:cs="Times New Roman"/>
        </w:rPr>
        <w:t>Généralisation des lésions sous forme d’érythème disséminé prurigineux squameuse ou vésiculeux</w:t>
      </w:r>
    </w:p>
    <w:p w14:paraId="6B9871D1" w14:textId="77777777" w:rsidR="00270FFD" w:rsidRPr="00D33D10" w:rsidRDefault="00270FFD" w:rsidP="00270FFD">
      <w:pPr>
        <w:pStyle w:val="Titre3"/>
        <w:rPr>
          <w:rFonts w:cs="Times New Roman"/>
        </w:rPr>
      </w:pPr>
      <w:bookmarkStart w:id="32" w:name="_Toc197050057"/>
      <w:bookmarkStart w:id="33" w:name="_Toc199845238"/>
      <w:r w:rsidRPr="00D33D10">
        <w:rPr>
          <w:rFonts w:cs="Times New Roman"/>
        </w:rPr>
        <w:t>Retentissement socio-professionnel</w:t>
      </w:r>
      <w:bookmarkEnd w:id="32"/>
      <w:bookmarkEnd w:id="33"/>
      <w:r w:rsidRPr="00D33D10">
        <w:rPr>
          <w:rFonts w:cs="Times New Roman"/>
        </w:rPr>
        <w:t xml:space="preserve"> </w:t>
      </w:r>
    </w:p>
    <w:p w14:paraId="52535DA1" w14:textId="77777777" w:rsidR="00270FFD" w:rsidRPr="00D33D10" w:rsidRDefault="00270FFD" w:rsidP="00270FFD">
      <w:pPr>
        <w:rPr>
          <w:rFonts w:cs="Times New Roman"/>
          <w:u w:val="single"/>
        </w:rPr>
      </w:pPr>
      <w:r w:rsidRPr="00D33D10">
        <w:rPr>
          <w:rFonts w:cs="Times New Roman"/>
        </w:rPr>
        <w:t xml:space="preserve">Handicap +++ induit par les eczémas de contact chorique (mains ++)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  <w:u w:val="single"/>
        </w:rPr>
        <w:t>reclassement professionnel</w:t>
      </w:r>
    </w:p>
    <w:p w14:paraId="633BC952" w14:textId="77777777" w:rsidR="00270FFD" w:rsidRPr="00D33D10" w:rsidRDefault="00112550" w:rsidP="00112550">
      <w:pPr>
        <w:pStyle w:val="Titre2"/>
        <w:rPr>
          <w:rFonts w:cs="Times New Roman"/>
        </w:rPr>
      </w:pPr>
      <w:bookmarkStart w:id="34" w:name="_Toc197050058"/>
      <w:bookmarkStart w:id="35" w:name="_Toc199845239"/>
      <w:r w:rsidRPr="00D33D10">
        <w:rPr>
          <w:rFonts w:cs="Times New Roman"/>
        </w:rPr>
        <w:t>Principes du trait</w:t>
      </w:r>
      <w:r w:rsidR="00BD75EE" w:rsidRPr="00D33D10">
        <w:rPr>
          <w:rFonts w:cs="Times New Roman"/>
        </w:rPr>
        <w:t>e</w:t>
      </w:r>
      <w:r w:rsidRPr="00D33D10">
        <w:rPr>
          <w:rFonts w:cs="Times New Roman"/>
        </w:rPr>
        <w:t>ment</w:t>
      </w:r>
      <w:bookmarkEnd w:id="34"/>
      <w:bookmarkEnd w:id="35"/>
    </w:p>
    <w:p w14:paraId="07A734D8" w14:textId="77777777"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Eviction de l’all</w:t>
      </w:r>
      <w:r w:rsidR="00BD75EE" w:rsidRPr="00D33D10">
        <w:rPr>
          <w:rFonts w:cs="Times New Roman"/>
        </w:rPr>
        <w:t>er</w:t>
      </w:r>
      <w:r w:rsidRPr="00D33D10">
        <w:rPr>
          <w:rFonts w:cs="Times New Roman"/>
        </w:rPr>
        <w:t>gène ++ : préventif et curativ</w:t>
      </w:r>
      <w:r w:rsidR="00BD75EE" w:rsidRPr="00D33D10">
        <w:rPr>
          <w:rFonts w:cs="Times New Roman"/>
        </w:rPr>
        <w:t>e</w:t>
      </w:r>
    </w:p>
    <w:p w14:paraId="34A30515" w14:textId="77777777"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Pas</w:t>
      </w:r>
      <w:r w:rsidR="00BD75EE" w:rsidRPr="00D33D10">
        <w:rPr>
          <w:rFonts w:cs="Times New Roman"/>
        </w:rPr>
        <w:t xml:space="preserve"> d</w:t>
      </w:r>
      <w:r w:rsidRPr="00D33D10">
        <w:rPr>
          <w:rFonts w:cs="Times New Roman"/>
        </w:rPr>
        <w:t>e possibilité de désensibilisation dans l’</w:t>
      </w:r>
      <w:r w:rsidR="00BD75EE" w:rsidRPr="00D33D10">
        <w:rPr>
          <w:rFonts w:cs="Times New Roman"/>
        </w:rPr>
        <w:t>eczéma</w:t>
      </w:r>
      <w:r w:rsidRPr="00D33D10">
        <w:rPr>
          <w:rFonts w:cs="Times New Roman"/>
        </w:rPr>
        <w:t xml:space="preserve"> de contact</w:t>
      </w:r>
    </w:p>
    <w:p w14:paraId="6D06BC76" w14:textId="77777777" w:rsidR="00112550" w:rsidRPr="00D33D10" w:rsidRDefault="00BD75EE" w:rsidP="00112550">
      <w:pPr>
        <w:rPr>
          <w:rFonts w:cs="Times New Roman"/>
        </w:rPr>
      </w:pPr>
      <w:r w:rsidRPr="00D33D10">
        <w:rPr>
          <w:rFonts w:cs="Times New Roman"/>
        </w:rPr>
        <w:t>Dermocorticoïdes</w:t>
      </w:r>
      <w:r w:rsidR="00112550" w:rsidRPr="00D33D10">
        <w:rPr>
          <w:rFonts w:cs="Times New Roman"/>
        </w:rPr>
        <w:t xml:space="preserve"> d’activité modérée à forte, 1 – </w:t>
      </w:r>
      <w:proofErr w:type="gramStart"/>
      <w:r w:rsidR="00112550" w:rsidRPr="00D33D10">
        <w:rPr>
          <w:rFonts w:cs="Times New Roman"/>
        </w:rPr>
        <w:t xml:space="preserve">2  </w:t>
      </w:r>
      <w:r w:rsidRPr="00D33D10">
        <w:rPr>
          <w:rFonts w:cs="Times New Roman"/>
        </w:rPr>
        <w:t>semaines</w:t>
      </w:r>
      <w:proofErr w:type="gramEnd"/>
      <w:r w:rsidR="00112550" w:rsidRPr="00D33D10">
        <w:rPr>
          <w:rFonts w:cs="Times New Roman"/>
        </w:rPr>
        <w:t xml:space="preserve"> </w:t>
      </w:r>
    </w:p>
    <w:p w14:paraId="3678DFCC" w14:textId="77777777"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 xml:space="preserve">Antibiothérapie génale : </w:t>
      </w:r>
      <w:r w:rsidR="00BD75EE" w:rsidRPr="00D33D10">
        <w:rPr>
          <w:rFonts w:cs="Times New Roman"/>
        </w:rPr>
        <w:t>certaines surinfections</w:t>
      </w:r>
      <w:r w:rsidRPr="00D33D10">
        <w:rPr>
          <w:rFonts w:cs="Times New Roman"/>
        </w:rPr>
        <w:t xml:space="preserve"> </w:t>
      </w:r>
    </w:p>
    <w:p w14:paraId="562E625C" w14:textId="77777777"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Remettre au</w:t>
      </w:r>
      <w:r w:rsidR="006F752D" w:rsidRPr="00D33D10">
        <w:rPr>
          <w:rFonts w:cs="Times New Roman"/>
        </w:rPr>
        <w:t xml:space="preserve"> patient la liste</w:t>
      </w:r>
      <w:r w:rsidRPr="00D33D10">
        <w:rPr>
          <w:rFonts w:cs="Times New Roman"/>
        </w:rPr>
        <w:t xml:space="preserve"> de produits à éviter </w:t>
      </w:r>
    </w:p>
    <w:p w14:paraId="4C8047AD" w14:textId="77777777" w:rsidR="00112550" w:rsidRPr="00D33D10" w:rsidRDefault="00112550" w:rsidP="00112550">
      <w:pPr>
        <w:rPr>
          <w:rFonts w:cs="Times New Roman"/>
        </w:rPr>
      </w:pPr>
      <w:r w:rsidRPr="00D33D10">
        <w:rPr>
          <w:rFonts w:cs="Times New Roman"/>
        </w:rPr>
        <w:t>P</w:t>
      </w:r>
      <w:r w:rsidR="00EF24CE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nser à la maladie professionnelle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médecine du travail </w:t>
      </w:r>
    </w:p>
    <w:p w14:paraId="5760FF67" w14:textId="77777777" w:rsidR="00865AD3" w:rsidRPr="00D33D10" w:rsidRDefault="00865AD3" w:rsidP="00542309">
      <w:pPr>
        <w:numPr>
          <w:ilvl w:val="0"/>
          <w:numId w:val="0"/>
        </w:numPr>
        <w:ind w:left="284" w:hanging="284"/>
        <w:rPr>
          <w:rFonts w:cs="Times New Roman"/>
        </w:rPr>
      </w:pPr>
    </w:p>
    <w:sectPr w:rsidR="00865AD3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3F8DD" w14:textId="77777777" w:rsidR="009B7EA5" w:rsidRDefault="009B7EA5" w:rsidP="00CF2E78">
      <w:pPr>
        <w:spacing w:line="240" w:lineRule="auto"/>
      </w:pPr>
      <w:r>
        <w:separator/>
      </w:r>
    </w:p>
  </w:endnote>
  <w:endnote w:type="continuationSeparator" w:id="0">
    <w:p w14:paraId="2874B3B5" w14:textId="77777777" w:rsidR="009B7EA5" w:rsidRDefault="009B7EA5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B41A4" w14:textId="51E079AF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AA318B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66B2059F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0165" w14:textId="77777777" w:rsidR="009B7EA5" w:rsidRDefault="009B7EA5" w:rsidP="00CF2E78">
      <w:pPr>
        <w:spacing w:line="240" w:lineRule="auto"/>
      </w:pPr>
      <w:r>
        <w:separator/>
      </w:r>
    </w:p>
  </w:footnote>
  <w:footnote w:type="continuationSeparator" w:id="0">
    <w:p w14:paraId="7546DE10" w14:textId="77777777" w:rsidR="009B7EA5" w:rsidRDefault="009B7EA5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69AB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B7EA5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318B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056F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7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2025-09-24T13:54:00Z</dcterms:modified>
</cp:coreProperties>
</file>