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E798" w14:textId="475B9262" w:rsidR="003278F9" w:rsidRPr="00F408E2" w:rsidRDefault="00FA4287" w:rsidP="00FA4287">
      <w:pPr>
        <w:pStyle w:val="Titre"/>
        <w:rPr>
          <w:rFonts w:cs="Times New Roman"/>
        </w:rPr>
      </w:pPr>
      <w:r w:rsidRPr="00F408E2">
        <w:rPr>
          <w:rFonts w:cs="Times New Roman"/>
        </w:rPr>
        <w:t>Sclérose latérale amyotrophique</w:t>
      </w:r>
    </w:p>
    <w:p w14:paraId="2481D212" w14:textId="1A1E3887" w:rsidR="00D51DFD" w:rsidRPr="00F408E2" w:rsidRDefault="00D51DFD" w:rsidP="00D51DFD">
      <w:pPr>
        <w:rPr>
          <w:rFonts w:cs="Times New Roman"/>
        </w:rPr>
      </w:pPr>
      <w:r w:rsidRPr="00F408E2">
        <w:rPr>
          <w:rFonts w:cs="Times New Roman"/>
        </w:rPr>
        <w:t xml:space="preserve">Dr RAVELOSAONA </w:t>
      </w:r>
      <w:proofErr w:type="spellStart"/>
      <w:r w:rsidRPr="00F408E2">
        <w:rPr>
          <w:rFonts w:cs="Times New Roman"/>
        </w:rPr>
        <w:t>Fanomezantsoa</w:t>
      </w:r>
      <w:proofErr w:type="spellEnd"/>
    </w:p>
    <w:p w14:paraId="75C76818" w14:textId="251BA417" w:rsidR="00D51DFD" w:rsidRPr="00F408E2" w:rsidRDefault="00462F66" w:rsidP="008B77DB">
      <w:pPr>
        <w:pStyle w:val="Titre1"/>
      </w:pPr>
      <w:r w:rsidRPr="00F408E2">
        <w:t>Objectifs</w:t>
      </w:r>
    </w:p>
    <w:p w14:paraId="2EC222AE" w14:textId="3BEAE4C1" w:rsidR="00462F66" w:rsidRPr="00F408E2" w:rsidRDefault="00462F66" w:rsidP="00462F66">
      <w:pPr>
        <w:rPr>
          <w:rFonts w:cs="Times New Roman"/>
        </w:rPr>
      </w:pPr>
      <w:r w:rsidRPr="00F408E2">
        <w:rPr>
          <w:rFonts w:cs="Times New Roman"/>
        </w:rPr>
        <w:t xml:space="preserve">Enumérer </w:t>
      </w:r>
      <w:r w:rsidR="00962515" w:rsidRPr="00F408E2">
        <w:rPr>
          <w:rFonts w:cs="Times New Roman"/>
        </w:rPr>
        <w:t>le singe clinique et paraclinique</w:t>
      </w:r>
      <w:r w:rsidRPr="00F408E2">
        <w:rPr>
          <w:rFonts w:cs="Times New Roman"/>
        </w:rPr>
        <w:t xml:space="preserve"> </w:t>
      </w:r>
    </w:p>
    <w:p w14:paraId="4811A3F9" w14:textId="3D96A03D" w:rsidR="00462F66" w:rsidRPr="00F408E2" w:rsidRDefault="00462F66" w:rsidP="00462F66">
      <w:pPr>
        <w:rPr>
          <w:rFonts w:cs="Times New Roman"/>
        </w:rPr>
      </w:pPr>
      <w:r w:rsidRPr="00F408E2">
        <w:rPr>
          <w:rFonts w:cs="Times New Roman"/>
        </w:rPr>
        <w:t xml:space="preserve">Poser </w:t>
      </w:r>
      <w:r w:rsidR="00962515" w:rsidRPr="00F408E2">
        <w:rPr>
          <w:rFonts w:cs="Times New Roman"/>
        </w:rPr>
        <w:t>le diagnostic positif</w:t>
      </w:r>
      <w:r w:rsidRPr="00F408E2">
        <w:rPr>
          <w:rFonts w:cs="Times New Roman"/>
        </w:rPr>
        <w:t xml:space="preserve"> et diagnostic de gravité</w:t>
      </w:r>
    </w:p>
    <w:p w14:paraId="391F29E1" w14:textId="6C9040E4" w:rsidR="001D6D0C" w:rsidRPr="00F408E2" w:rsidRDefault="001D6D0C" w:rsidP="008B77DB">
      <w:pPr>
        <w:pStyle w:val="Titre1"/>
      </w:pPr>
      <w:r w:rsidRPr="00F408E2">
        <w:t xml:space="preserve">Introduction </w:t>
      </w:r>
    </w:p>
    <w:p w14:paraId="744C2F28" w14:textId="5B1F1E70" w:rsidR="001D6D0C" w:rsidRPr="00F408E2" w:rsidRDefault="00962515" w:rsidP="008B77DB">
      <w:pPr>
        <w:pStyle w:val="Titre2"/>
      </w:pPr>
      <w:r w:rsidRPr="00F408E2">
        <w:t>Définition</w:t>
      </w:r>
      <w:r w:rsidR="001D6D0C" w:rsidRPr="00F408E2">
        <w:t xml:space="preserve"> </w:t>
      </w:r>
    </w:p>
    <w:p w14:paraId="6617394C" w14:textId="052A3107" w:rsidR="001D6D0C" w:rsidRPr="00F408E2" w:rsidRDefault="001D6D0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SLA : maladie de Charcot = mala</w:t>
      </w:r>
      <w:r w:rsidR="00E27C8C" w:rsidRPr="00F408E2">
        <w:rPr>
          <w:rFonts w:cs="Times New Roman"/>
        </w:rPr>
        <w:t>d</w:t>
      </w:r>
      <w:r w:rsidRPr="00F408E2">
        <w:rPr>
          <w:rFonts w:cs="Times New Roman"/>
        </w:rPr>
        <w:t xml:space="preserve">ie primitive neurone moteur </w:t>
      </w:r>
    </w:p>
    <w:p w14:paraId="622ECE93" w14:textId="458A866B" w:rsidR="001D6D0C" w:rsidRPr="00F408E2" w:rsidRDefault="001D6D0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Dégénérescence </w:t>
      </w:r>
      <w:r w:rsidR="00962515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mot</w:t>
      </w:r>
      <w:r w:rsidR="00141491" w:rsidRPr="00F408E2">
        <w:rPr>
          <w:rFonts w:cs="Times New Roman"/>
        </w:rPr>
        <w:t>o</w:t>
      </w:r>
      <w:r w:rsidRPr="00F408E2">
        <w:rPr>
          <w:rFonts w:cs="Times New Roman"/>
        </w:rPr>
        <w:t>neurone centraux et périphé</w:t>
      </w:r>
      <w:r w:rsidR="00141491" w:rsidRPr="00F408E2">
        <w:rPr>
          <w:rFonts w:cs="Times New Roman"/>
        </w:rPr>
        <w:t>r</w:t>
      </w:r>
      <w:r w:rsidRPr="00F408E2">
        <w:rPr>
          <w:rFonts w:cs="Times New Roman"/>
        </w:rPr>
        <w:t>ique</w:t>
      </w:r>
      <w:r w:rsidR="00C16C3E" w:rsidRPr="00F408E2">
        <w:rPr>
          <w:rFonts w:cs="Times New Roman"/>
        </w:rPr>
        <w:t>s</w:t>
      </w:r>
    </w:p>
    <w:p w14:paraId="390D1482" w14:textId="3EA78228" w:rsidR="001D6D0C" w:rsidRPr="00F408E2" w:rsidRDefault="001D6D0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Destruc</w:t>
      </w:r>
      <w:r w:rsidR="00141491" w:rsidRPr="00F408E2">
        <w:rPr>
          <w:rFonts w:cs="Times New Roman"/>
        </w:rPr>
        <w:t>t</w:t>
      </w:r>
      <w:r w:rsidRPr="00F408E2">
        <w:rPr>
          <w:rFonts w:cs="Times New Roman"/>
        </w:rPr>
        <w:t>ion</w:t>
      </w:r>
      <w:r w:rsidR="0014149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du faisce</w:t>
      </w:r>
      <w:r w:rsidR="00C16C3E" w:rsidRPr="00F408E2">
        <w:rPr>
          <w:rFonts w:cs="Times New Roman"/>
        </w:rPr>
        <w:t>au</w:t>
      </w:r>
      <w:r w:rsidRPr="00F408E2">
        <w:rPr>
          <w:rFonts w:cs="Times New Roman"/>
        </w:rPr>
        <w:t xml:space="preserve"> p</w:t>
      </w:r>
      <w:r w:rsidR="00C16C3E" w:rsidRPr="00F408E2">
        <w:rPr>
          <w:rFonts w:cs="Times New Roman"/>
        </w:rPr>
        <w:t>y</w:t>
      </w:r>
      <w:r w:rsidRPr="00F408E2">
        <w:rPr>
          <w:rFonts w:cs="Times New Roman"/>
        </w:rPr>
        <w:t>ramidale, faisceaux corne a</w:t>
      </w:r>
      <w:r w:rsidR="00C16C3E" w:rsidRPr="00F408E2">
        <w:rPr>
          <w:rFonts w:cs="Times New Roman"/>
        </w:rPr>
        <w:t>n</w:t>
      </w:r>
      <w:r w:rsidRPr="00F408E2">
        <w:rPr>
          <w:rFonts w:cs="Times New Roman"/>
        </w:rPr>
        <w:t>térieure moelle épinière, sclérose noyau moteur bulbe</w:t>
      </w:r>
    </w:p>
    <w:p w14:paraId="12598C92" w14:textId="796AD643" w:rsidR="00C16C3E" w:rsidRPr="00F408E2" w:rsidRDefault="00C16C3E" w:rsidP="008B77DB">
      <w:pPr>
        <w:pStyle w:val="Titre2"/>
      </w:pPr>
      <w:r w:rsidRPr="00F408E2">
        <w:t>Incidences</w:t>
      </w:r>
    </w:p>
    <w:p w14:paraId="3DB0DC9E" w14:textId="62243720" w:rsidR="00C16C3E" w:rsidRPr="00F408E2" w:rsidRDefault="00C16C3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Faible dans</w:t>
      </w:r>
      <w:r w:rsidR="00E27C8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le pa</w:t>
      </w:r>
      <w:r w:rsidR="00E27C8C" w:rsidRPr="00F408E2">
        <w:rPr>
          <w:rFonts w:cs="Times New Roman"/>
        </w:rPr>
        <w:t>ys</w:t>
      </w:r>
      <w:r w:rsidRPr="00F408E2">
        <w:rPr>
          <w:rFonts w:cs="Times New Roman"/>
        </w:rPr>
        <w:t xml:space="preserve"> asiatique, africa</w:t>
      </w:r>
      <w:r w:rsidR="00E27C8C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n et hispanique </w:t>
      </w:r>
    </w:p>
    <w:p w14:paraId="034E0A10" w14:textId="394EFF21" w:rsidR="00C16C3E" w:rsidRPr="00F408E2" w:rsidRDefault="00C16C3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Europe : </w:t>
      </w:r>
      <w:r w:rsidR="00447931" w:rsidRPr="00F408E2">
        <w:rPr>
          <w:rFonts w:cs="Times New Roman"/>
        </w:rPr>
        <w:t xml:space="preserve">4 – 6 / 100000 </w:t>
      </w:r>
      <w:r w:rsidR="00754A55" w:rsidRPr="00F408E2">
        <w:rPr>
          <w:rFonts w:cs="Times New Roman"/>
        </w:rPr>
        <w:t>habitants</w:t>
      </w:r>
    </w:p>
    <w:p w14:paraId="194FF04B" w14:textId="37EE73A2" w:rsidR="00447931" w:rsidRPr="00F408E2" w:rsidRDefault="00447931" w:rsidP="00447931">
      <w:pPr>
        <w:rPr>
          <w:rFonts w:cs="Times New Roman"/>
        </w:rPr>
      </w:pPr>
      <w:proofErr w:type="spellStart"/>
      <w:r w:rsidRPr="00F408E2">
        <w:rPr>
          <w:rFonts w:cs="Times New Roman"/>
        </w:rPr>
        <w:t>Sex</w:t>
      </w:r>
      <w:proofErr w:type="spellEnd"/>
      <w:r w:rsidR="00962515">
        <w:rPr>
          <w:rFonts w:cs="Times New Roman"/>
        </w:rPr>
        <w:t xml:space="preserve"> ratio</w:t>
      </w:r>
      <w:r w:rsidRPr="00F408E2">
        <w:rPr>
          <w:rFonts w:cs="Times New Roman"/>
        </w:rPr>
        <w:t xml:space="preserve"> : </w:t>
      </w:r>
      <w:r w:rsidR="00962515" w:rsidRPr="00F408E2">
        <w:rPr>
          <w:rFonts w:cs="Times New Roman"/>
        </w:rPr>
        <w:t>prédominance</w:t>
      </w:r>
      <w:r w:rsidRPr="00F408E2">
        <w:rPr>
          <w:rFonts w:cs="Times New Roman"/>
        </w:rPr>
        <w:t xml:space="preserve"> masculine</w:t>
      </w:r>
    </w:p>
    <w:p w14:paraId="70F6364E" w14:textId="55A6258C" w:rsidR="00447931" w:rsidRPr="00F408E2" w:rsidRDefault="00447931" w:rsidP="00447931">
      <w:pPr>
        <w:rPr>
          <w:rFonts w:cs="Times New Roman"/>
        </w:rPr>
      </w:pPr>
      <w:r w:rsidRPr="00F408E2">
        <w:rPr>
          <w:rFonts w:cs="Times New Roman"/>
        </w:rPr>
        <w:t>Age</w:t>
      </w:r>
      <w:r w:rsidR="00754A55" w:rsidRPr="00F408E2">
        <w:rPr>
          <w:rFonts w:cs="Times New Roman"/>
        </w:rPr>
        <w:t xml:space="preserve"> : </w:t>
      </w:r>
      <w:r w:rsidRPr="00F408E2">
        <w:rPr>
          <w:rFonts w:cs="Times New Roman"/>
        </w:rPr>
        <w:t>50 -</w:t>
      </w:r>
      <w:r w:rsidR="00754A5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70 ans beaucoup avant 40 ans</w:t>
      </w:r>
    </w:p>
    <w:p w14:paraId="53E08B81" w14:textId="3E8BBC1F" w:rsidR="00B379CE" w:rsidRPr="00F408E2" w:rsidRDefault="00B379CE" w:rsidP="008B77DB">
      <w:pPr>
        <w:pStyle w:val="Titre2"/>
      </w:pPr>
      <w:r w:rsidRPr="00F408E2">
        <w:t xml:space="preserve">Forme </w:t>
      </w:r>
    </w:p>
    <w:p w14:paraId="115886AD" w14:textId="7FD7AA45" w:rsidR="00B379CE" w:rsidRPr="00F408E2" w:rsidRDefault="008B77D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Sporadique =</w:t>
      </w:r>
      <w:r w:rsidR="00B379CE" w:rsidRPr="00F408E2">
        <w:rPr>
          <w:rFonts w:cs="Times New Roman"/>
        </w:rPr>
        <w:t xml:space="preserve"> 90</w:t>
      </w:r>
      <w:r w:rsidR="00754A55" w:rsidRPr="00F408E2">
        <w:rPr>
          <w:rFonts w:cs="Times New Roman"/>
        </w:rPr>
        <w:t xml:space="preserve"> -</w:t>
      </w:r>
      <w:r w:rsidR="00B379CE" w:rsidRPr="00F408E2">
        <w:rPr>
          <w:rFonts w:cs="Times New Roman"/>
        </w:rPr>
        <w:t xml:space="preserve"> 95</w:t>
      </w:r>
      <w:r w:rsidR="00754A55" w:rsidRPr="00F408E2">
        <w:rPr>
          <w:rFonts w:cs="Times New Roman"/>
        </w:rPr>
        <w:t>%</w:t>
      </w:r>
    </w:p>
    <w:p w14:paraId="0D72BECB" w14:textId="52D2522C" w:rsidR="00B379CE" w:rsidRPr="00F408E2" w:rsidRDefault="00B379C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Familiale = 5 – 10 %</w:t>
      </w:r>
    </w:p>
    <w:p w14:paraId="4E6A0DF0" w14:textId="7762CCE3" w:rsidR="00B379CE" w:rsidRPr="00F408E2" w:rsidRDefault="00B379CE" w:rsidP="008B77DB">
      <w:pPr>
        <w:pStyle w:val="Titre2"/>
      </w:pPr>
      <w:r w:rsidRPr="00F408E2">
        <w:t>Evolution naturel</w:t>
      </w:r>
      <w:r w:rsidR="00E5028F" w:rsidRPr="00F408E2">
        <w:t>le</w:t>
      </w:r>
    </w:p>
    <w:p w14:paraId="5BD37F75" w14:textId="3A656220" w:rsidR="00B379CE" w:rsidRPr="00F408E2" w:rsidRDefault="00B379C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Dégra</w:t>
      </w:r>
      <w:r w:rsidR="00AD3B6B" w:rsidRPr="00F408E2">
        <w:rPr>
          <w:rFonts w:cs="Times New Roman"/>
        </w:rPr>
        <w:t>dation</w:t>
      </w:r>
      <w:r w:rsidRPr="00F408E2">
        <w:rPr>
          <w:rFonts w:cs="Times New Roman"/>
        </w:rPr>
        <w:t xml:space="preserve"> inexorable = 50% patien</w:t>
      </w:r>
      <w:r w:rsidR="00E5028F" w:rsidRPr="00F408E2">
        <w:rPr>
          <w:rFonts w:cs="Times New Roman"/>
        </w:rPr>
        <w:t>t</w:t>
      </w:r>
      <w:r w:rsidR="00AD3B6B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décède</w:t>
      </w:r>
      <w:r w:rsidR="00AD3B6B" w:rsidRPr="00F408E2">
        <w:rPr>
          <w:rFonts w:cs="Times New Roman"/>
        </w:rPr>
        <w:t>nt</w:t>
      </w:r>
      <w:r w:rsidRPr="00F408E2">
        <w:rPr>
          <w:rFonts w:cs="Times New Roman"/>
        </w:rPr>
        <w:t xml:space="preserve"> 3 a</w:t>
      </w:r>
      <w:r w:rsidR="00AD3B6B" w:rsidRPr="00F408E2">
        <w:rPr>
          <w:rFonts w:cs="Times New Roman"/>
        </w:rPr>
        <w:t>ns après</w:t>
      </w:r>
      <w:r w:rsidRPr="00F408E2">
        <w:rPr>
          <w:rFonts w:cs="Times New Roman"/>
        </w:rPr>
        <w:t xml:space="preserve"> d</w:t>
      </w:r>
      <w:r w:rsidR="00AD3B6B" w:rsidRPr="00F408E2">
        <w:rPr>
          <w:rFonts w:cs="Times New Roman"/>
        </w:rPr>
        <w:t>é</w:t>
      </w:r>
      <w:r w:rsidRPr="00F408E2">
        <w:rPr>
          <w:rFonts w:cs="Times New Roman"/>
        </w:rPr>
        <w:t xml:space="preserve">but </w:t>
      </w:r>
      <w:r w:rsidR="008B77DB" w:rsidRPr="00F408E2">
        <w:rPr>
          <w:rFonts w:cs="Times New Roman"/>
        </w:rPr>
        <w:t>de la maladie</w:t>
      </w:r>
      <w:r w:rsidRPr="00F408E2">
        <w:rPr>
          <w:rFonts w:cs="Times New Roman"/>
        </w:rPr>
        <w:t xml:space="preserve"> </w:t>
      </w:r>
    </w:p>
    <w:p w14:paraId="087AC92D" w14:textId="0B6C9F2C" w:rsidR="00B379CE" w:rsidRPr="00F408E2" w:rsidRDefault="00B379C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Extr</w:t>
      </w:r>
      <w:r w:rsidR="00E5028F" w:rsidRPr="00F408E2">
        <w:rPr>
          <w:rFonts w:cs="Times New Roman"/>
        </w:rPr>
        <w:t>ême</w:t>
      </w:r>
      <w:r w:rsidRPr="00F408E2">
        <w:rPr>
          <w:rFonts w:cs="Times New Roman"/>
        </w:rPr>
        <w:t xml:space="preserve"> = </w:t>
      </w:r>
      <w:r w:rsidR="00AD3B6B" w:rsidRPr="00F408E2">
        <w:rPr>
          <w:rFonts w:cs="Times New Roman"/>
        </w:rPr>
        <w:t>6 mois – 15 ans</w:t>
      </w:r>
    </w:p>
    <w:p w14:paraId="2065EF6C" w14:textId="1500F749" w:rsidR="00AD3B6B" w:rsidRPr="00F408E2" w:rsidRDefault="00117A15" w:rsidP="008B77DB">
      <w:pPr>
        <w:pStyle w:val="Titre2"/>
      </w:pPr>
      <w:r w:rsidRPr="00F408E2">
        <w:t>Facte</w:t>
      </w:r>
      <w:r w:rsidR="00BC2D7A" w:rsidRPr="00F408E2">
        <w:t>ur</w:t>
      </w:r>
      <w:r w:rsidRPr="00F408E2">
        <w:t xml:space="preserve"> de risque </w:t>
      </w:r>
    </w:p>
    <w:tbl>
      <w:tblPr>
        <w:tblStyle w:val="Grilledutableau"/>
        <w:tblW w:w="6684" w:type="dxa"/>
        <w:tblLook w:val="04A0" w:firstRow="1" w:lastRow="0" w:firstColumn="1" w:lastColumn="0" w:noHBand="0" w:noVBand="1"/>
      </w:tblPr>
      <w:tblGrid>
        <w:gridCol w:w="3342"/>
        <w:gridCol w:w="3342"/>
      </w:tblGrid>
      <w:tr w:rsidR="00117A15" w:rsidRPr="00F408E2" w14:paraId="353EA650" w14:textId="77777777" w:rsidTr="00117A15">
        <w:trPr>
          <w:trHeight w:val="294"/>
        </w:trPr>
        <w:tc>
          <w:tcPr>
            <w:tcW w:w="3342" w:type="dxa"/>
          </w:tcPr>
          <w:p w14:paraId="485683B1" w14:textId="3C9D21CF" w:rsidR="00117A15" w:rsidRPr="00F408E2" w:rsidRDefault="00117A15" w:rsidP="00BC2D7A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SLA </w:t>
            </w:r>
            <w:r w:rsidR="00962515" w:rsidRPr="00F408E2">
              <w:rPr>
                <w:rFonts w:cs="Times New Roman"/>
                <w:b/>
                <w:bCs/>
              </w:rPr>
              <w:t>sporadique</w:t>
            </w:r>
          </w:p>
        </w:tc>
        <w:tc>
          <w:tcPr>
            <w:tcW w:w="3342" w:type="dxa"/>
          </w:tcPr>
          <w:p w14:paraId="3A06F9C3" w14:textId="3506D914" w:rsidR="00117A15" w:rsidRPr="00F408E2" w:rsidRDefault="00117A15" w:rsidP="00BC2D7A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SLA familiale</w:t>
            </w:r>
          </w:p>
        </w:tc>
      </w:tr>
      <w:tr w:rsidR="00117A15" w:rsidRPr="00F408E2" w14:paraId="68D8B02A" w14:textId="77777777" w:rsidTr="00117A15">
        <w:trPr>
          <w:trHeight w:val="294"/>
        </w:trPr>
        <w:tc>
          <w:tcPr>
            <w:tcW w:w="3342" w:type="dxa"/>
          </w:tcPr>
          <w:p w14:paraId="3F7F2667" w14:textId="141FC1B8" w:rsidR="00117A15" w:rsidRPr="00F408E2" w:rsidRDefault="00117A15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Expos</w:t>
            </w:r>
            <w:r w:rsidR="00BC2D7A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tion aux pestici</w:t>
            </w:r>
            <w:r w:rsidR="00BC2D7A" w:rsidRPr="00F408E2">
              <w:rPr>
                <w:rFonts w:cs="Times New Roman"/>
              </w:rPr>
              <w:t>d</w:t>
            </w:r>
            <w:r w:rsidRPr="00F408E2">
              <w:rPr>
                <w:rFonts w:cs="Times New Roman"/>
              </w:rPr>
              <w:t>es (agriculte</w:t>
            </w:r>
            <w:r w:rsidR="00504865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>r +++)</w:t>
            </w:r>
          </w:p>
        </w:tc>
        <w:tc>
          <w:tcPr>
            <w:tcW w:w="3342" w:type="dxa"/>
          </w:tcPr>
          <w:p w14:paraId="0384E66A" w14:textId="171DBE71" w:rsidR="00117A15" w:rsidRPr="00F408E2" w:rsidRDefault="00962515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Transmission</w:t>
            </w:r>
            <w:r w:rsidR="00117A15" w:rsidRPr="00F408E2">
              <w:rPr>
                <w:rFonts w:cs="Times New Roman"/>
              </w:rPr>
              <w:t xml:space="preserve"> aut</w:t>
            </w:r>
            <w:r w:rsidR="00646442" w:rsidRPr="00F408E2">
              <w:rPr>
                <w:rFonts w:cs="Times New Roman"/>
              </w:rPr>
              <w:t>o</w:t>
            </w:r>
            <w:r w:rsidR="00117A15" w:rsidRPr="00F408E2">
              <w:rPr>
                <w:rFonts w:cs="Times New Roman"/>
              </w:rPr>
              <w:t>somique dép</w:t>
            </w:r>
            <w:r w:rsidR="00646442" w:rsidRPr="00F408E2">
              <w:rPr>
                <w:rFonts w:cs="Times New Roman"/>
              </w:rPr>
              <w:t>en</w:t>
            </w:r>
            <w:r w:rsidR="00117A15" w:rsidRPr="00F408E2">
              <w:rPr>
                <w:rFonts w:cs="Times New Roman"/>
              </w:rPr>
              <w:t>d</w:t>
            </w:r>
            <w:r w:rsidR="00646442" w:rsidRPr="00F408E2">
              <w:rPr>
                <w:rFonts w:cs="Times New Roman"/>
              </w:rPr>
              <w:t>a</w:t>
            </w:r>
            <w:r w:rsidR="00117A15" w:rsidRPr="00F408E2">
              <w:rPr>
                <w:rFonts w:cs="Times New Roman"/>
              </w:rPr>
              <w:t>ntes +++ (muta</w:t>
            </w:r>
            <w:r w:rsidR="00646442" w:rsidRPr="00F408E2">
              <w:rPr>
                <w:rFonts w:cs="Times New Roman"/>
              </w:rPr>
              <w:t>t</w:t>
            </w:r>
            <w:r w:rsidR="00117A15" w:rsidRPr="00F408E2">
              <w:rPr>
                <w:rFonts w:cs="Times New Roman"/>
              </w:rPr>
              <w:t xml:space="preserve">ion sur gène </w:t>
            </w:r>
            <w:r w:rsidR="00117A15" w:rsidRPr="00F408E2">
              <w:rPr>
                <w:rFonts w:cs="Times New Roman"/>
              </w:rPr>
              <w:lastRenderedPageBreak/>
              <w:t>SOD 1 d’une dismutase sur Chromos</w:t>
            </w:r>
            <w:r>
              <w:rPr>
                <w:rFonts w:cs="Times New Roman"/>
              </w:rPr>
              <w:t>ome</w:t>
            </w:r>
            <w:r w:rsidR="00117A15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21)</w:t>
            </w:r>
          </w:p>
          <w:p w14:paraId="0BF10102" w14:textId="4411C033" w:rsidR="00117A15" w:rsidRPr="00F408E2" w:rsidRDefault="00117A15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Autos</w:t>
            </w:r>
            <w:r w:rsidR="00646442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mique récessive : rare</w:t>
            </w:r>
          </w:p>
        </w:tc>
      </w:tr>
      <w:tr w:rsidR="00117A15" w:rsidRPr="00F408E2" w14:paraId="1B7AFFD2" w14:textId="77777777" w:rsidTr="00117A15">
        <w:trPr>
          <w:trHeight w:val="294"/>
        </w:trPr>
        <w:tc>
          <w:tcPr>
            <w:tcW w:w="3342" w:type="dxa"/>
          </w:tcPr>
          <w:p w14:paraId="39B63190" w14:textId="4A768DE8" w:rsidR="00117A15" w:rsidRPr="00F408E2" w:rsidRDefault="00DE3660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Sport</w:t>
            </w:r>
            <w:r w:rsidR="00646442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 hau</w:t>
            </w:r>
            <w:r w:rsidR="00646442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 xml:space="preserve"> ni</w:t>
            </w:r>
            <w:r w:rsidR="00646442" w:rsidRPr="00F408E2">
              <w:rPr>
                <w:rFonts w:cs="Times New Roman"/>
              </w:rPr>
              <w:t>v</w:t>
            </w:r>
            <w:r w:rsidRPr="00F408E2">
              <w:rPr>
                <w:rFonts w:cs="Times New Roman"/>
              </w:rPr>
              <w:t>ea</w:t>
            </w:r>
            <w:r w:rsidR="00646442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 xml:space="preserve"> ou</w:t>
            </w:r>
            <w:r w:rsidR="00A82DC0" w:rsidRPr="00F408E2">
              <w:rPr>
                <w:rFonts w:cs="Times New Roman"/>
              </w:rPr>
              <w:t xml:space="preserve"> traumatisme</w:t>
            </w:r>
            <w:r w:rsidRPr="00F408E2">
              <w:rPr>
                <w:rFonts w:cs="Times New Roman"/>
              </w:rPr>
              <w:t xml:space="preserve"> ph</w:t>
            </w:r>
            <w:r w:rsidR="00A82DC0" w:rsidRPr="00F408E2">
              <w:rPr>
                <w:rFonts w:cs="Times New Roman"/>
              </w:rPr>
              <w:t>y</w:t>
            </w:r>
            <w:r w:rsidRPr="00F408E2">
              <w:rPr>
                <w:rFonts w:cs="Times New Roman"/>
              </w:rPr>
              <w:t xml:space="preserve">sique </w:t>
            </w:r>
          </w:p>
          <w:p w14:paraId="5BEB33AB" w14:textId="31D5FE1E" w:rsidR="00DE3660" w:rsidRPr="00F408E2" w:rsidRDefault="00DE3660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Taba</w:t>
            </w:r>
            <w:r w:rsidR="00504865" w:rsidRPr="00F408E2">
              <w:rPr>
                <w:rFonts w:cs="Times New Roman"/>
              </w:rPr>
              <w:t>c</w:t>
            </w:r>
          </w:p>
        </w:tc>
        <w:tc>
          <w:tcPr>
            <w:tcW w:w="3342" w:type="dxa"/>
          </w:tcPr>
          <w:p w14:paraId="6929FCFD" w14:textId="77777777" w:rsidR="00117A15" w:rsidRPr="00F408E2" w:rsidRDefault="00117A15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DE3660" w:rsidRPr="00F408E2" w14:paraId="6FF581B4" w14:textId="77777777" w:rsidTr="00117A15">
        <w:trPr>
          <w:trHeight w:val="294"/>
        </w:trPr>
        <w:tc>
          <w:tcPr>
            <w:tcW w:w="3342" w:type="dxa"/>
          </w:tcPr>
          <w:p w14:paraId="59BE821E" w14:textId="412ED1E0" w:rsidR="00DE3660" w:rsidRPr="00F408E2" w:rsidRDefault="00DE3660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</w:t>
            </w:r>
            <w:r w:rsidR="00504865" w:rsidRPr="00F408E2">
              <w:rPr>
                <w:rFonts w:cs="Times New Roman"/>
              </w:rPr>
              <w:t>lim</w:t>
            </w:r>
            <w:r w:rsidRPr="00F408E2">
              <w:rPr>
                <w:rFonts w:cs="Times New Roman"/>
              </w:rPr>
              <w:t xml:space="preserve">ent </w:t>
            </w:r>
            <w:r w:rsidR="00255DA3" w:rsidRPr="00F408E2">
              <w:rPr>
                <w:rFonts w:cs="Times New Roman"/>
              </w:rPr>
              <w:t>gras (acide gras)</w:t>
            </w:r>
            <w:r w:rsidR="00037647" w:rsidRPr="00F408E2">
              <w:rPr>
                <w:rFonts w:cs="Times New Roman"/>
              </w:rPr>
              <w:t xml:space="preserve">, semblable au glutamate </w:t>
            </w:r>
          </w:p>
          <w:p w14:paraId="245C67B2" w14:textId="65CF9540" w:rsidR="00A82DC0" w:rsidRPr="00F408E2" w:rsidRDefault="00A82DC0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</w:t>
            </w:r>
            <w:r w:rsidR="00037647" w:rsidRPr="00F408E2">
              <w:rPr>
                <w:rFonts w:cs="Times New Roman"/>
              </w:rPr>
              <w:t>ntérovirus</w:t>
            </w:r>
          </w:p>
        </w:tc>
        <w:tc>
          <w:tcPr>
            <w:tcW w:w="3342" w:type="dxa"/>
          </w:tcPr>
          <w:p w14:paraId="0802D6C2" w14:textId="77777777" w:rsidR="00DE3660" w:rsidRPr="00F408E2" w:rsidRDefault="00DE3660" w:rsidP="00117A1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3699EF81" w14:textId="663A9170" w:rsidR="00117A15" w:rsidRPr="00F408E2" w:rsidRDefault="00DE3660" w:rsidP="008B77DB">
      <w:pPr>
        <w:pStyle w:val="Titre2"/>
      </w:pPr>
      <w:r w:rsidRPr="00F408E2">
        <w:t xml:space="preserve">Physiopathologie </w:t>
      </w:r>
    </w:p>
    <w:p w14:paraId="5E8BB83C" w14:textId="06D04B87" w:rsidR="00DE3660" w:rsidRPr="00F408E2" w:rsidRDefault="00DE366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4 mécanismes</w:t>
      </w:r>
      <w:r w:rsidR="00A82DC0" w:rsidRPr="00F408E2">
        <w:rPr>
          <w:rFonts w:cs="Times New Roman"/>
        </w:rP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84572" w:rsidRPr="00F408E2" w14:paraId="16541C3C" w14:textId="77777777" w:rsidTr="00384572">
        <w:tc>
          <w:tcPr>
            <w:tcW w:w="2226" w:type="dxa"/>
          </w:tcPr>
          <w:p w14:paraId="5689C102" w14:textId="7FEE2BF1" w:rsidR="00384572" w:rsidRPr="00F408E2" w:rsidRDefault="00384572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Hypothèse</w:t>
            </w:r>
          </w:p>
        </w:tc>
        <w:tc>
          <w:tcPr>
            <w:tcW w:w="2226" w:type="dxa"/>
          </w:tcPr>
          <w:p w14:paraId="7DBE5F5C" w14:textId="6CDF0230" w:rsidR="00384572" w:rsidRPr="00F408E2" w:rsidRDefault="00384572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Mécanisme</w:t>
            </w:r>
          </w:p>
        </w:tc>
        <w:tc>
          <w:tcPr>
            <w:tcW w:w="2227" w:type="dxa"/>
          </w:tcPr>
          <w:p w14:paraId="0B5D535F" w14:textId="4263EE90" w:rsidR="00384572" w:rsidRPr="00F408E2" w:rsidRDefault="00384572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</w:t>
            </w:r>
          </w:p>
        </w:tc>
      </w:tr>
      <w:tr w:rsidR="00384572" w:rsidRPr="00F408E2" w14:paraId="1655C215" w14:textId="77777777" w:rsidTr="00384572">
        <w:tc>
          <w:tcPr>
            <w:tcW w:w="2226" w:type="dxa"/>
          </w:tcPr>
          <w:p w14:paraId="33CBF088" w14:textId="3414B977" w:rsidR="00384572" w:rsidRPr="00F408E2" w:rsidRDefault="006355D3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F408E2">
              <w:rPr>
                <w:rFonts w:cs="Times New Roman"/>
                <w:b/>
                <w:bCs/>
              </w:rPr>
              <w:t>E</w:t>
            </w:r>
            <w:r w:rsidR="00384572" w:rsidRPr="00F408E2">
              <w:rPr>
                <w:rFonts w:cs="Times New Roman"/>
                <w:b/>
                <w:bCs/>
              </w:rPr>
              <w:t>x</w:t>
            </w:r>
            <w:r w:rsidR="00962515">
              <w:rPr>
                <w:rFonts w:cs="Times New Roman"/>
                <w:b/>
                <w:bCs/>
              </w:rPr>
              <w:t>ocytotox</w:t>
            </w:r>
            <w:r w:rsidRPr="00F408E2">
              <w:rPr>
                <w:rFonts w:cs="Times New Roman"/>
                <w:b/>
                <w:bCs/>
              </w:rPr>
              <w:t>icité</w:t>
            </w:r>
            <w:proofErr w:type="spellEnd"/>
          </w:p>
        </w:tc>
        <w:tc>
          <w:tcPr>
            <w:tcW w:w="2226" w:type="dxa"/>
          </w:tcPr>
          <w:p w14:paraId="31D756DE" w14:textId="37F2A263" w:rsidR="00384572" w:rsidRPr="00F408E2" w:rsidRDefault="006355D3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Gluta</w:t>
            </w:r>
            <w:r w:rsidR="00EE04FB" w:rsidRPr="00F408E2">
              <w:rPr>
                <w:rFonts w:cs="Times New Roman"/>
              </w:rPr>
              <w:t xml:space="preserve">mate </w:t>
            </w:r>
            <w:r w:rsidRPr="00F408E2">
              <w:rPr>
                <w:rFonts w:cs="Times New Roman"/>
              </w:rPr>
              <w:t>en pré et post synaptique (</w:t>
            </w:r>
            <w:r w:rsidR="00EE04FB" w:rsidRPr="00F408E2">
              <w:rPr>
                <w:rFonts w:cs="Times New Roman"/>
              </w:rPr>
              <w:t xml:space="preserve">dépolarisation </w:t>
            </w:r>
            <w:proofErr w:type="gramStart"/>
            <w:r w:rsidRPr="00F408E2">
              <w:rPr>
                <w:rFonts w:cs="Times New Roman"/>
              </w:rPr>
              <w:t>membranai</w:t>
            </w:r>
            <w:r w:rsidR="005328CD" w:rsidRPr="00F408E2">
              <w:rPr>
                <w:rFonts w:cs="Times New Roman"/>
              </w:rPr>
              <w:t>r</w:t>
            </w:r>
            <w:r w:rsidRPr="00F408E2">
              <w:rPr>
                <w:rFonts w:cs="Times New Roman"/>
              </w:rPr>
              <w:t>e  permanente</w:t>
            </w:r>
            <w:proofErr w:type="gramEnd"/>
            <w:r w:rsidRPr="00F408E2">
              <w:rPr>
                <w:rFonts w:cs="Times New Roman"/>
              </w:rPr>
              <w:t>, e</w:t>
            </w:r>
            <w:r w:rsidR="005328CD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>tré</w:t>
            </w:r>
            <w:r w:rsidR="005328CD" w:rsidRPr="00F408E2">
              <w:rPr>
                <w:rFonts w:cs="Times New Roman"/>
              </w:rPr>
              <w:t>e</w:t>
            </w:r>
            <w:r w:rsidRPr="00F408E2">
              <w:rPr>
                <w:rFonts w:cs="Times New Roman"/>
              </w:rPr>
              <w:t xml:space="preserve"> Ca++)</w:t>
            </w:r>
            <w:r w:rsidR="005328CD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dysfo</w:t>
            </w:r>
            <w:r w:rsidR="00B077BF" w:rsidRPr="00F408E2">
              <w:rPr>
                <w:rFonts w:cs="Times New Roman"/>
              </w:rPr>
              <w:t>nction</w:t>
            </w:r>
            <w:r w:rsidRPr="00F408E2">
              <w:rPr>
                <w:rFonts w:cs="Times New Roman"/>
              </w:rPr>
              <w:t xml:space="preserve"> mitochondr</w:t>
            </w:r>
            <w:r w:rsidR="00B077BF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 xml:space="preserve">ale </w:t>
            </w:r>
          </w:p>
        </w:tc>
        <w:tc>
          <w:tcPr>
            <w:tcW w:w="2227" w:type="dxa"/>
          </w:tcPr>
          <w:p w14:paraId="2D2C44BD" w14:textId="536E7FB7" w:rsidR="00384572" w:rsidRPr="00F408E2" w:rsidRDefault="006355D3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Apoptose </w:t>
            </w:r>
          </w:p>
        </w:tc>
      </w:tr>
      <w:tr w:rsidR="00384572" w:rsidRPr="00F408E2" w14:paraId="36B16742" w14:textId="77777777" w:rsidTr="00384572">
        <w:tc>
          <w:tcPr>
            <w:tcW w:w="2226" w:type="dxa"/>
          </w:tcPr>
          <w:p w14:paraId="730354AD" w14:textId="22E5CBAC" w:rsidR="00384572" w:rsidRPr="00F408E2" w:rsidRDefault="006355D3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proofErr w:type="spellStart"/>
            <w:r w:rsidRPr="00F408E2">
              <w:rPr>
                <w:rFonts w:cs="Times New Roman"/>
                <w:b/>
                <w:bCs/>
              </w:rPr>
              <w:t>Stre</w:t>
            </w:r>
            <w:proofErr w:type="spellEnd"/>
            <w:r w:rsidRPr="00F408E2">
              <w:rPr>
                <w:rFonts w:cs="Times New Roman"/>
                <w:b/>
                <w:bCs/>
              </w:rPr>
              <w:t xml:space="preserve"> oxydatif</w:t>
            </w:r>
          </w:p>
        </w:tc>
        <w:tc>
          <w:tcPr>
            <w:tcW w:w="2226" w:type="dxa"/>
          </w:tcPr>
          <w:p w14:paraId="31F761E6" w14:textId="06DB96EA" w:rsidR="00384572" w:rsidRPr="00F408E2" w:rsidRDefault="006355D3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</w:t>
            </w:r>
            <w:r w:rsidR="0004633F" w:rsidRPr="00F408E2">
              <w:rPr>
                <w:rFonts w:cs="Times New Roman"/>
              </w:rPr>
              <w:t>a</w:t>
            </w:r>
            <w:r w:rsidRPr="00F408E2">
              <w:rPr>
                <w:rFonts w:cs="Times New Roman"/>
              </w:rPr>
              <w:t>dicau</w:t>
            </w:r>
            <w:r w:rsidR="00B077BF" w:rsidRPr="00F408E2">
              <w:rPr>
                <w:rFonts w:cs="Times New Roman"/>
              </w:rPr>
              <w:t>x</w:t>
            </w:r>
            <w:r w:rsidRPr="00F408E2">
              <w:rPr>
                <w:rFonts w:cs="Times New Roman"/>
              </w:rPr>
              <w:t xml:space="preserve"> libres </w:t>
            </w:r>
          </w:p>
          <w:p w14:paraId="0632FA37" w14:textId="3ABCBF95" w:rsidR="006355D3" w:rsidRPr="00F408E2" w:rsidRDefault="006355D3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</w:t>
            </w:r>
            <w:r w:rsidR="00B077BF" w:rsidRPr="00F408E2">
              <w:rPr>
                <w:rFonts w:cs="Times New Roman"/>
              </w:rPr>
              <w:t>icit</w:t>
            </w:r>
            <w:r w:rsidRPr="00F408E2">
              <w:rPr>
                <w:rFonts w:cs="Times New Roman"/>
              </w:rPr>
              <w:t xml:space="preserve"> SOD1 </w:t>
            </w:r>
          </w:p>
          <w:p w14:paraId="61D461C3" w14:textId="28A873A1" w:rsidR="006355D3" w:rsidRPr="00F408E2" w:rsidRDefault="006355D3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7" w:type="dxa"/>
          </w:tcPr>
          <w:p w14:paraId="2BB76BDA" w14:textId="62A55CB4" w:rsidR="00384572" w:rsidRPr="00F408E2" w:rsidRDefault="0004633F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D</w:t>
            </w:r>
            <w:r w:rsidR="00AA1CDC" w:rsidRPr="00F408E2">
              <w:rPr>
                <w:rFonts w:cs="Times New Roman"/>
              </w:rPr>
              <w:t>égénérescence</w:t>
            </w:r>
            <w:r w:rsidRPr="00F408E2">
              <w:rPr>
                <w:rFonts w:cs="Times New Roman"/>
              </w:rPr>
              <w:t xml:space="preserve"> </w:t>
            </w:r>
            <w:r w:rsidR="00AA1CDC" w:rsidRPr="00F408E2">
              <w:rPr>
                <w:rFonts w:cs="Times New Roman"/>
              </w:rPr>
              <w:t xml:space="preserve"> neuronale</w:t>
            </w:r>
            <w:proofErr w:type="gramEnd"/>
          </w:p>
        </w:tc>
      </w:tr>
      <w:tr w:rsidR="00AA1CDC" w:rsidRPr="00F408E2" w14:paraId="1D80691B" w14:textId="77777777" w:rsidTr="00384572">
        <w:tc>
          <w:tcPr>
            <w:tcW w:w="2226" w:type="dxa"/>
          </w:tcPr>
          <w:p w14:paraId="27621153" w14:textId="3B1D774E" w:rsidR="00AA1CDC" w:rsidRPr="00F408E2" w:rsidRDefault="00AA1CDC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Anomalie </w:t>
            </w:r>
            <w:r w:rsidR="00962515" w:rsidRPr="00F408E2">
              <w:rPr>
                <w:rFonts w:cs="Times New Roman"/>
                <w:b/>
                <w:bCs/>
              </w:rPr>
              <w:t>cytosquelette</w:t>
            </w:r>
          </w:p>
        </w:tc>
        <w:tc>
          <w:tcPr>
            <w:tcW w:w="2226" w:type="dxa"/>
          </w:tcPr>
          <w:p w14:paraId="783F6083" w14:textId="1CDB2DD1" w:rsidR="00AA1CDC" w:rsidRPr="00F408E2" w:rsidRDefault="00AD7EDA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Surexpression </w:t>
            </w:r>
            <w:r w:rsidR="00AA1CDC" w:rsidRPr="00F408E2">
              <w:rPr>
                <w:rFonts w:cs="Times New Roman"/>
              </w:rPr>
              <w:t xml:space="preserve">gène : NF – H </w:t>
            </w:r>
          </w:p>
        </w:tc>
        <w:tc>
          <w:tcPr>
            <w:tcW w:w="2227" w:type="dxa"/>
          </w:tcPr>
          <w:p w14:paraId="326666BF" w14:textId="73CAD25C" w:rsidR="00AA1CDC" w:rsidRPr="00F408E2" w:rsidRDefault="0004633F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Anomalie de transport axonal</w:t>
            </w:r>
          </w:p>
        </w:tc>
      </w:tr>
      <w:tr w:rsidR="00FD38F8" w:rsidRPr="00F408E2" w14:paraId="5589DE2A" w14:textId="77777777" w:rsidTr="00384572">
        <w:tc>
          <w:tcPr>
            <w:tcW w:w="2226" w:type="dxa"/>
          </w:tcPr>
          <w:p w14:paraId="29466126" w14:textId="0CD2F160" w:rsidR="00FD38F8" w:rsidRPr="00F408E2" w:rsidRDefault="00FD38F8" w:rsidP="00A82DC0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Auto </w:t>
            </w:r>
            <w:r w:rsidR="00962515" w:rsidRPr="00F408E2">
              <w:rPr>
                <w:rFonts w:cs="Times New Roman"/>
                <w:b/>
                <w:bCs/>
              </w:rPr>
              <w:t>immunité</w:t>
            </w:r>
          </w:p>
        </w:tc>
        <w:tc>
          <w:tcPr>
            <w:tcW w:w="2226" w:type="dxa"/>
          </w:tcPr>
          <w:p w14:paraId="4521E933" w14:textId="77B87363" w:rsidR="00FD38F8" w:rsidRPr="00F408E2" w:rsidRDefault="00FD38F8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HLA</w:t>
            </w:r>
            <w:r w:rsidR="00AD7EDA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-</w:t>
            </w:r>
            <w:r w:rsidR="00AD7EDA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A3, HLA -A2 </w:t>
            </w:r>
          </w:p>
          <w:p w14:paraId="0C09B910" w14:textId="57A75092" w:rsidR="00FD38F8" w:rsidRPr="00F408E2" w:rsidRDefault="00032928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proofErr w:type="gramStart"/>
            <w:r w:rsidRPr="00F408E2">
              <w:rPr>
                <w:rFonts w:cs="Times New Roman"/>
              </w:rPr>
              <w:t>ac</w:t>
            </w:r>
            <w:proofErr w:type="spellEnd"/>
            <w:proofErr w:type="gramEnd"/>
            <w:r w:rsidR="00FD38F8" w:rsidRPr="00F408E2">
              <w:rPr>
                <w:rFonts w:cs="Times New Roman"/>
              </w:rPr>
              <w:t xml:space="preserve"> an</w:t>
            </w:r>
            <w:r w:rsidR="00AD7EDA" w:rsidRPr="00F408E2">
              <w:rPr>
                <w:rFonts w:cs="Times New Roman"/>
              </w:rPr>
              <w:t>ti</w:t>
            </w:r>
            <w:r w:rsidR="00FD38F8" w:rsidRPr="00F408E2">
              <w:rPr>
                <w:rFonts w:cs="Times New Roman"/>
              </w:rPr>
              <w:t xml:space="preserve"> ca</w:t>
            </w:r>
            <w:r w:rsidR="00AD7EDA" w:rsidRPr="00F408E2">
              <w:rPr>
                <w:rFonts w:cs="Times New Roman"/>
              </w:rPr>
              <w:t>naux</w:t>
            </w:r>
            <w:r w:rsidR="00FD38F8" w:rsidRPr="00F408E2">
              <w:rPr>
                <w:rFonts w:cs="Times New Roman"/>
              </w:rPr>
              <w:t xml:space="preserve"> calcique, </w:t>
            </w:r>
            <w:proofErr w:type="spellStart"/>
            <w:r w:rsidR="00FD38F8" w:rsidRPr="00F408E2">
              <w:rPr>
                <w:rFonts w:cs="Times New Roman"/>
              </w:rPr>
              <w:t>ac</w:t>
            </w:r>
            <w:proofErr w:type="spellEnd"/>
            <w:r w:rsidR="00CF0CDF" w:rsidRPr="00F408E2">
              <w:rPr>
                <w:rFonts w:cs="Times New Roman"/>
              </w:rPr>
              <w:t xml:space="preserve"> </w:t>
            </w:r>
            <w:r w:rsidR="00FD38F8" w:rsidRPr="00F408E2">
              <w:rPr>
                <w:rFonts w:cs="Times New Roman"/>
              </w:rPr>
              <w:t>anti n</w:t>
            </w:r>
            <w:r w:rsidR="008C3A10" w:rsidRPr="00F408E2">
              <w:rPr>
                <w:rFonts w:cs="Times New Roman"/>
              </w:rPr>
              <w:t>eurofilame</w:t>
            </w:r>
            <w:r w:rsidR="00CF0CDF" w:rsidRPr="00F408E2">
              <w:rPr>
                <w:rFonts w:cs="Times New Roman"/>
              </w:rPr>
              <w:t>nt</w:t>
            </w:r>
          </w:p>
        </w:tc>
        <w:tc>
          <w:tcPr>
            <w:tcW w:w="2227" w:type="dxa"/>
          </w:tcPr>
          <w:p w14:paraId="6C0D4E83" w14:textId="74D75D9F" w:rsidR="00FD38F8" w:rsidRPr="00F408E2" w:rsidRDefault="008C3A10" w:rsidP="0038457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Altération</w:t>
            </w:r>
            <w:r w:rsidR="00CF0CD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de fonc</w:t>
            </w:r>
            <w:r w:rsidR="00CF0CDF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ion</w:t>
            </w:r>
            <w:r w:rsidR="00CF0CD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neur</w:t>
            </w:r>
            <w:r w:rsidR="00032928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nale</w:t>
            </w:r>
          </w:p>
        </w:tc>
      </w:tr>
    </w:tbl>
    <w:p w14:paraId="166C7A4B" w14:textId="12EE6D7A" w:rsidR="00384572" w:rsidRPr="00F408E2" w:rsidRDefault="007A00BC" w:rsidP="008B77DB">
      <w:pPr>
        <w:pStyle w:val="Titre2"/>
      </w:pPr>
      <w:r w:rsidRPr="00F408E2">
        <w:t xml:space="preserve"> Intérêt</w:t>
      </w:r>
      <w:r w:rsidR="00C74A8A" w:rsidRPr="00F408E2">
        <w:t>s</w:t>
      </w:r>
    </w:p>
    <w:p w14:paraId="2939C1E7" w14:textId="1FC9F67C" w:rsidR="007A00BC" w:rsidRPr="00F408E2" w:rsidRDefault="0017220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</w:t>
      </w:r>
      <w:r w:rsidR="007A00BC" w:rsidRPr="00F408E2">
        <w:rPr>
          <w:rFonts w:cs="Times New Roman"/>
        </w:rPr>
        <w:t xml:space="preserve"> médic</w:t>
      </w:r>
      <w:r w:rsidR="00C74A8A" w:rsidRPr="00F408E2">
        <w:rPr>
          <w:rFonts w:cs="Times New Roman"/>
        </w:rPr>
        <w:t xml:space="preserve">ale : </w:t>
      </w:r>
      <w:r w:rsidRPr="00F408E2">
        <w:rPr>
          <w:rFonts w:cs="Times New Roman"/>
        </w:rPr>
        <w:t>diagnostic</w:t>
      </w:r>
      <w:r w:rsidR="007A00BC" w:rsidRPr="00F408E2">
        <w:rPr>
          <w:rFonts w:cs="Times New Roman"/>
        </w:rPr>
        <w:t xml:space="preserve"> précoce</w:t>
      </w:r>
      <w:r w:rsidR="00C44C95" w:rsidRPr="00F408E2">
        <w:rPr>
          <w:rFonts w:cs="Times New Roman"/>
        </w:rPr>
        <w:t>,</w:t>
      </w:r>
      <w:r w:rsidR="007A00BC" w:rsidRPr="00F408E2">
        <w:rPr>
          <w:rFonts w:cs="Times New Roman"/>
        </w:rPr>
        <w:t xml:space="preserve"> traitement précoce car évolu</w:t>
      </w:r>
      <w:r w:rsidR="00472043" w:rsidRPr="00F408E2">
        <w:rPr>
          <w:rFonts w:cs="Times New Roman"/>
        </w:rPr>
        <w:t>ti</w:t>
      </w:r>
      <w:r w:rsidR="00C44C95" w:rsidRPr="00F408E2">
        <w:rPr>
          <w:rFonts w:cs="Times New Roman"/>
        </w:rPr>
        <w:t>o</w:t>
      </w:r>
      <w:r w:rsidR="00472043" w:rsidRPr="00F408E2">
        <w:rPr>
          <w:rFonts w:cs="Times New Roman"/>
        </w:rPr>
        <w:t>n</w:t>
      </w:r>
      <w:r w:rsidR="007A00BC" w:rsidRPr="00F408E2">
        <w:rPr>
          <w:rFonts w:cs="Times New Roman"/>
        </w:rPr>
        <w:t xml:space="preserve"> inexorable </w:t>
      </w:r>
    </w:p>
    <w:p w14:paraId="02720CCB" w14:textId="54B5CC54" w:rsidR="007A00BC" w:rsidRPr="00F408E2" w:rsidRDefault="007A00B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Grave : forme bulbaire</w:t>
      </w:r>
    </w:p>
    <w:p w14:paraId="683D1B7C" w14:textId="11B97C94" w:rsidR="007A00BC" w:rsidRPr="00224B36" w:rsidRDefault="007A00BC" w:rsidP="004237A4">
      <w:pPr>
        <w:pStyle w:val="Titre1"/>
        <w:numPr>
          <w:ilvl w:val="0"/>
          <w:numId w:val="34"/>
        </w:numPr>
        <w:rPr>
          <w:rFonts w:cs="Times New Roman"/>
        </w:rPr>
      </w:pPr>
      <w:bookmarkStart w:id="0" w:name="_Toc196656683"/>
      <w:bookmarkStart w:id="1" w:name="_Toc196662490"/>
      <w:r w:rsidRPr="00224B36">
        <w:rPr>
          <w:rFonts w:cs="Times New Roman"/>
        </w:rPr>
        <w:lastRenderedPageBreak/>
        <w:t>Signes</w:t>
      </w:r>
      <w:bookmarkEnd w:id="0"/>
      <w:bookmarkEnd w:id="1"/>
      <w:r w:rsidRPr="00224B36">
        <w:rPr>
          <w:rFonts w:cs="Times New Roman"/>
        </w:rPr>
        <w:t xml:space="preserve"> </w:t>
      </w:r>
    </w:p>
    <w:p w14:paraId="6E9CAFEE" w14:textId="3D4EFB35" w:rsidR="007A00BC" w:rsidRPr="00F408E2" w:rsidRDefault="007A00BC" w:rsidP="007A00BC">
      <w:pPr>
        <w:pStyle w:val="Titre2"/>
        <w:rPr>
          <w:rFonts w:cs="Times New Roman"/>
        </w:rPr>
      </w:pPr>
      <w:bookmarkStart w:id="2" w:name="_Toc196656684"/>
      <w:bookmarkStart w:id="3" w:name="_Toc196662491"/>
      <w:r w:rsidRPr="00F408E2">
        <w:rPr>
          <w:rFonts w:cs="Times New Roman"/>
        </w:rPr>
        <w:t>TDD</w:t>
      </w:r>
      <w:r w:rsidR="0020491F" w:rsidRPr="00F408E2">
        <w:rPr>
          <w:rFonts w:cs="Times New Roman"/>
        </w:rPr>
        <w:t xml:space="preserve"> SLA début brac</w:t>
      </w:r>
      <w:r w:rsidR="00C44C95" w:rsidRPr="00F408E2">
        <w:rPr>
          <w:rFonts w:cs="Times New Roman"/>
        </w:rPr>
        <w:t>h</w:t>
      </w:r>
      <w:r w:rsidR="0020491F" w:rsidRPr="00F408E2">
        <w:rPr>
          <w:rFonts w:cs="Times New Roman"/>
        </w:rPr>
        <w:t>ial ou f</w:t>
      </w:r>
      <w:r w:rsidR="00C44C95" w:rsidRPr="00F408E2">
        <w:rPr>
          <w:rFonts w:cs="Times New Roman"/>
        </w:rPr>
        <w:t>or</w:t>
      </w:r>
      <w:r w:rsidR="0020491F" w:rsidRPr="00F408E2">
        <w:rPr>
          <w:rFonts w:cs="Times New Roman"/>
        </w:rPr>
        <w:t>me commune</w:t>
      </w:r>
      <w:bookmarkEnd w:id="2"/>
      <w:bookmarkEnd w:id="3"/>
      <w:r w:rsidR="0020491F" w:rsidRPr="00F408E2">
        <w:rPr>
          <w:rFonts w:cs="Times New Roman"/>
        </w:rPr>
        <w:t xml:space="preserve"> </w:t>
      </w:r>
    </w:p>
    <w:p w14:paraId="7CA1A594" w14:textId="541DD49A" w:rsidR="0020491F" w:rsidRPr="00F408E2" w:rsidRDefault="0020491F" w:rsidP="0020491F">
      <w:pPr>
        <w:pStyle w:val="Titre3"/>
        <w:rPr>
          <w:rFonts w:cs="Times New Roman"/>
        </w:rPr>
      </w:pPr>
      <w:bookmarkStart w:id="4" w:name="_Toc196656685"/>
      <w:bookmarkStart w:id="5" w:name="_Toc196662492"/>
      <w:r w:rsidRPr="00F408E2">
        <w:rPr>
          <w:rFonts w:cs="Times New Roman"/>
        </w:rPr>
        <w:t>Clinique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7BDA6155" w14:textId="0ED31F76" w:rsidR="007A00BC" w:rsidRPr="00F408E2" w:rsidRDefault="0020491F" w:rsidP="008B77DB">
      <w:pPr>
        <w:pStyle w:val="Titre4"/>
      </w:pPr>
      <w:r w:rsidRPr="00F408E2">
        <w:t>Interrogatoire</w:t>
      </w:r>
      <w:r w:rsidR="00C44C95" w:rsidRPr="00F408E2">
        <w:t> :</w:t>
      </w:r>
    </w:p>
    <w:p w14:paraId="6096A64A" w14:textId="6929CA49" w:rsidR="0020491F" w:rsidRPr="00F408E2" w:rsidRDefault="0017220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Terrain</w:t>
      </w:r>
      <w:r w:rsidR="0020491F" w:rsidRPr="00F408E2">
        <w:rPr>
          <w:rFonts w:cs="Times New Roman"/>
        </w:rPr>
        <w:t xml:space="preserve"> : </w:t>
      </w:r>
      <w:r w:rsidR="00213E74" w:rsidRPr="00F408E2">
        <w:rPr>
          <w:rFonts w:cs="Times New Roman"/>
        </w:rPr>
        <w:t>h</w:t>
      </w:r>
      <w:r w:rsidR="0020491F" w:rsidRPr="00F408E2">
        <w:rPr>
          <w:rFonts w:cs="Times New Roman"/>
        </w:rPr>
        <w:t>om</w:t>
      </w:r>
      <w:r w:rsidR="00213E74" w:rsidRPr="00F408E2">
        <w:rPr>
          <w:rFonts w:cs="Times New Roman"/>
        </w:rPr>
        <w:t>m</w:t>
      </w:r>
      <w:r w:rsidR="0020491F" w:rsidRPr="00F408E2">
        <w:rPr>
          <w:rFonts w:cs="Times New Roman"/>
        </w:rPr>
        <w:t>e ou femme jeune 40 – 50 a</w:t>
      </w:r>
      <w:r w:rsidR="00213E74" w:rsidRPr="00F408E2">
        <w:rPr>
          <w:rFonts w:cs="Times New Roman"/>
        </w:rPr>
        <w:t>ns</w:t>
      </w:r>
      <w:r w:rsidR="0020491F" w:rsidRPr="00F408E2">
        <w:rPr>
          <w:rFonts w:cs="Times New Roman"/>
        </w:rPr>
        <w:t xml:space="preserve"> </w:t>
      </w:r>
    </w:p>
    <w:p w14:paraId="35DCACE9" w14:textId="5DBEB2A8" w:rsidR="0020491F" w:rsidRPr="00F408E2" w:rsidRDefault="0017220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Maladresse</w:t>
      </w:r>
      <w:r w:rsidR="0020491F" w:rsidRPr="00F408E2">
        <w:rPr>
          <w:rFonts w:cs="Times New Roman"/>
        </w:rPr>
        <w:t xml:space="preserve"> des geste</w:t>
      </w:r>
      <w:r w:rsidR="00C0339B" w:rsidRPr="00F408E2">
        <w:rPr>
          <w:rFonts w:cs="Times New Roman"/>
        </w:rPr>
        <w:t>s</w:t>
      </w:r>
      <w:r w:rsidR="0020491F" w:rsidRPr="00F408E2">
        <w:rPr>
          <w:rFonts w:cs="Times New Roman"/>
        </w:rPr>
        <w:t xml:space="preserve"> main</w:t>
      </w:r>
      <w:r w:rsidR="00C0339B" w:rsidRPr="00F408E2">
        <w:rPr>
          <w:rFonts w:cs="Times New Roman"/>
        </w:rPr>
        <w:t>s,</w:t>
      </w:r>
      <w:r w:rsidR="0020491F" w:rsidRPr="00F408E2">
        <w:rPr>
          <w:rFonts w:cs="Times New Roman"/>
        </w:rPr>
        <w:t xml:space="preserve"> raide</w:t>
      </w:r>
      <w:r w:rsidR="00213E74" w:rsidRPr="00F408E2">
        <w:rPr>
          <w:rFonts w:cs="Times New Roman"/>
        </w:rPr>
        <w:t>u</w:t>
      </w:r>
      <w:r w:rsidR="0020491F" w:rsidRPr="00F408E2">
        <w:rPr>
          <w:rFonts w:cs="Times New Roman"/>
        </w:rPr>
        <w:t xml:space="preserve">r main, fait tomber objet </w:t>
      </w:r>
      <w:r w:rsidRPr="00F408E2">
        <w:rPr>
          <w:rFonts w:cs="Times New Roman"/>
        </w:rPr>
        <w:t>involontairement</w:t>
      </w:r>
      <w:r w:rsidR="0020491F" w:rsidRPr="00F408E2">
        <w:rPr>
          <w:rFonts w:cs="Times New Roman"/>
        </w:rPr>
        <w:t xml:space="preserve">, </w:t>
      </w:r>
      <w:r w:rsidR="008B77DB" w:rsidRPr="00F408E2">
        <w:rPr>
          <w:rFonts w:cs="Times New Roman"/>
        </w:rPr>
        <w:t>crampe volontiers déclenchée</w:t>
      </w:r>
      <w:r w:rsidR="0020491F" w:rsidRPr="00F408E2">
        <w:rPr>
          <w:rFonts w:cs="Times New Roman"/>
        </w:rPr>
        <w:t xml:space="preserve"> par le froi</w:t>
      </w:r>
      <w:r w:rsidR="00213E74" w:rsidRPr="00F408E2">
        <w:rPr>
          <w:rFonts w:cs="Times New Roman"/>
        </w:rPr>
        <w:t>d</w:t>
      </w:r>
      <w:r w:rsidR="0020491F" w:rsidRPr="00F408E2">
        <w:rPr>
          <w:rFonts w:cs="Times New Roman"/>
        </w:rPr>
        <w:t xml:space="preserve">, atrophie </w:t>
      </w:r>
    </w:p>
    <w:p w14:paraId="1BECD9C9" w14:textId="419BDE40" w:rsidR="0020491F" w:rsidRPr="00F408E2" w:rsidRDefault="0020491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Progression ascendante : </w:t>
      </w:r>
      <w:r w:rsidR="00172208" w:rsidRPr="00F408E2">
        <w:rPr>
          <w:rFonts w:cs="Times New Roman"/>
        </w:rPr>
        <w:t>avant-bras</w:t>
      </w:r>
      <w:r w:rsidRPr="00F408E2">
        <w:rPr>
          <w:rFonts w:cs="Times New Roman"/>
        </w:rPr>
        <w:t xml:space="preserve">, bras, </w:t>
      </w:r>
      <w:r w:rsidR="007950CD" w:rsidRPr="00F408E2">
        <w:rPr>
          <w:rFonts w:cs="Times New Roman"/>
        </w:rPr>
        <w:t>c</w:t>
      </w:r>
      <w:r w:rsidRPr="00F408E2">
        <w:rPr>
          <w:rFonts w:cs="Times New Roman"/>
        </w:rPr>
        <w:t>ou</w:t>
      </w:r>
      <w:r w:rsidR="007950CD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atteint</w:t>
      </w:r>
      <w:r w:rsidR="00CF6A67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symét</w:t>
      </w:r>
      <w:r w:rsidR="007950CD" w:rsidRPr="00F408E2">
        <w:rPr>
          <w:rFonts w:cs="Times New Roman"/>
        </w:rPr>
        <w:t>r</w:t>
      </w:r>
      <w:r w:rsidRPr="00F408E2">
        <w:rPr>
          <w:rFonts w:cs="Times New Roman"/>
        </w:rPr>
        <w:t>ique</w:t>
      </w:r>
    </w:p>
    <w:p w14:paraId="737CA23A" w14:textId="1E49BAD9" w:rsidR="00213E74" w:rsidRPr="00F408E2" w:rsidRDefault="00213E74" w:rsidP="008B77DB">
      <w:pPr>
        <w:pStyle w:val="Titre4"/>
      </w:pPr>
      <w:r w:rsidRPr="00F408E2">
        <w:t>Examen physique</w:t>
      </w:r>
      <w:r w:rsidR="00C44C95" w:rsidRPr="00F408E2">
        <w:t> :</w:t>
      </w:r>
    </w:p>
    <w:p w14:paraId="0C9C4F34" w14:textId="7195DFA7" w:rsidR="00213E74" w:rsidRPr="00F408E2" w:rsidRDefault="00213E7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Déficit musculai</w:t>
      </w:r>
      <w:r w:rsidR="00CF6A67" w:rsidRPr="00F408E2">
        <w:rPr>
          <w:rFonts w:cs="Times New Roman"/>
        </w:rPr>
        <w:t>r</w:t>
      </w:r>
      <w:r w:rsidRPr="00F408E2">
        <w:rPr>
          <w:rFonts w:cs="Times New Roman"/>
        </w:rPr>
        <w:t>e distal memb</w:t>
      </w:r>
      <w:r w:rsidR="008B018B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e </w:t>
      </w:r>
      <w:r w:rsidR="00172208" w:rsidRPr="00F408E2">
        <w:rPr>
          <w:rFonts w:cs="Times New Roman"/>
        </w:rPr>
        <w:t>supérieur</w:t>
      </w:r>
      <w:r w:rsidRPr="00F408E2">
        <w:rPr>
          <w:rFonts w:cs="Times New Roman"/>
        </w:rPr>
        <w:t>, rareme</w:t>
      </w:r>
      <w:r w:rsidR="006C28A5" w:rsidRPr="00F408E2">
        <w:rPr>
          <w:rFonts w:cs="Times New Roman"/>
        </w:rPr>
        <w:t>nt</w:t>
      </w:r>
      <w:r w:rsidRPr="00F408E2">
        <w:rPr>
          <w:rFonts w:cs="Times New Roman"/>
        </w:rPr>
        <w:t xml:space="preserve"> proxima</w:t>
      </w:r>
      <w:r w:rsidR="006C28A5" w:rsidRPr="00F408E2">
        <w:rPr>
          <w:rFonts w:cs="Times New Roman"/>
        </w:rPr>
        <w:t>le</w:t>
      </w:r>
      <w:r w:rsidRPr="00F408E2">
        <w:rPr>
          <w:rFonts w:cs="Times New Roman"/>
        </w:rPr>
        <w:t xml:space="preserve">, à </w:t>
      </w:r>
      <w:r w:rsidR="00172208" w:rsidRPr="00F408E2">
        <w:rPr>
          <w:rFonts w:cs="Times New Roman"/>
        </w:rPr>
        <w:t>progression</w:t>
      </w:r>
      <w:r w:rsidRPr="00F408E2">
        <w:rPr>
          <w:rFonts w:cs="Times New Roman"/>
        </w:rPr>
        <w:t xml:space="preserve"> ascendant </w:t>
      </w:r>
    </w:p>
    <w:p w14:paraId="72B93D89" w14:textId="11115D31" w:rsidR="00213E74" w:rsidRPr="00F408E2" w:rsidRDefault="00213E7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Atrophie muscle intrinsèque main</w:t>
      </w:r>
      <w:r w:rsidR="008B018B" w:rsidRPr="00F408E2">
        <w:rPr>
          <w:rFonts w:cs="Times New Roman"/>
        </w:rPr>
        <w:t> :</w:t>
      </w:r>
    </w:p>
    <w:p w14:paraId="585439BB" w14:textId="5AC0387E" w:rsidR="00213E74" w:rsidRDefault="008B77DB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Courte abduction</w:t>
      </w:r>
      <w:r w:rsidR="00213E74" w:rsidRPr="00F408E2">
        <w:rPr>
          <w:rFonts w:cs="Times New Roman"/>
        </w:rPr>
        <w:t xml:space="preserve"> du pouce, interosseux, muscle </w:t>
      </w:r>
      <w:r w:rsidR="00172208" w:rsidRPr="00F408E2">
        <w:rPr>
          <w:rFonts w:cs="Times New Roman"/>
        </w:rPr>
        <w:t>métacarpien</w:t>
      </w:r>
      <w:r w:rsidR="00213E74" w:rsidRPr="00F408E2">
        <w:rPr>
          <w:rFonts w:cs="Times New Roman"/>
        </w:rPr>
        <w:t>, tous les muscle</w:t>
      </w:r>
      <w:r w:rsidR="006C28A5" w:rsidRPr="00F408E2">
        <w:rPr>
          <w:rFonts w:cs="Times New Roman"/>
        </w:rPr>
        <w:t>s</w:t>
      </w:r>
      <w:r w:rsidR="00213E74" w:rsidRPr="00F408E2">
        <w:rPr>
          <w:rFonts w:cs="Times New Roman"/>
        </w:rPr>
        <w:t xml:space="preserve"> de la main (main de singe)</w:t>
      </w:r>
    </w:p>
    <w:p w14:paraId="252AABA5" w14:textId="77777777" w:rsidR="008B77DB" w:rsidRPr="00F408E2" w:rsidRDefault="008B77DB" w:rsidP="008B77DB">
      <w:pPr>
        <w:numPr>
          <w:ilvl w:val="0"/>
          <w:numId w:val="0"/>
        </w:numPr>
        <w:ind w:left="1134"/>
        <w:rPr>
          <w:rFonts w:cs="Times New Roman"/>
        </w:rPr>
      </w:pPr>
    </w:p>
    <w:p w14:paraId="14DFB2E9" w14:textId="4B446E78" w:rsidR="008B018B" w:rsidRPr="00F408E2" w:rsidRDefault="008B018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Atrophie muscle avant-bras : fléchisseurs des do</w:t>
      </w:r>
      <w:r w:rsidR="005E28DE" w:rsidRPr="00F408E2">
        <w:rPr>
          <w:rFonts w:cs="Times New Roman"/>
        </w:rPr>
        <w:t>i</w:t>
      </w:r>
      <w:r w:rsidR="00172208">
        <w:rPr>
          <w:rFonts w:cs="Times New Roman"/>
        </w:rPr>
        <w:t>gts pui</w:t>
      </w:r>
      <w:r w:rsidRPr="00F408E2">
        <w:rPr>
          <w:rFonts w:cs="Times New Roman"/>
        </w:rPr>
        <w:t xml:space="preserve">s </w:t>
      </w:r>
      <w:r w:rsidR="00172208" w:rsidRPr="00F408E2">
        <w:rPr>
          <w:rFonts w:cs="Times New Roman"/>
        </w:rPr>
        <w:t>extenseurs</w:t>
      </w:r>
      <w:r w:rsidRPr="00F408E2">
        <w:rPr>
          <w:rFonts w:cs="Times New Roman"/>
        </w:rPr>
        <w:t>, biceps pus triceps, muscle de la ceinture scapul</w:t>
      </w:r>
      <w:r w:rsidR="00E2167C" w:rsidRPr="00F408E2">
        <w:rPr>
          <w:rFonts w:cs="Times New Roman"/>
        </w:rPr>
        <w:t>aire</w:t>
      </w:r>
      <w:r w:rsidRPr="00F408E2">
        <w:rPr>
          <w:rFonts w:cs="Times New Roman"/>
        </w:rPr>
        <w:t xml:space="preserve"> </w:t>
      </w:r>
    </w:p>
    <w:p w14:paraId="620027F3" w14:textId="3A43A2F6" w:rsidR="008B018B" w:rsidRPr="00F408E2" w:rsidRDefault="008B018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Fascicula</w:t>
      </w:r>
      <w:r w:rsidR="00E2167C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(</w:t>
      </w:r>
      <w:r w:rsidR="00172208" w:rsidRPr="00F408E2">
        <w:rPr>
          <w:rFonts w:cs="Times New Roman"/>
        </w:rPr>
        <w:t>muscle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membre,</w:t>
      </w:r>
      <w:r w:rsidRPr="00F408E2">
        <w:rPr>
          <w:rFonts w:cs="Times New Roman"/>
        </w:rPr>
        <w:t xml:space="preserve"> lang</w:t>
      </w:r>
      <w:r w:rsidR="00E2167C" w:rsidRPr="00F408E2">
        <w:rPr>
          <w:rFonts w:cs="Times New Roman"/>
        </w:rPr>
        <w:t>ue)</w:t>
      </w:r>
      <w:r w:rsidR="00E2167C" w:rsidRPr="00F408E2">
        <w:rPr>
          <w:rStyle w:val="Appelnotedebasdep"/>
          <w:rFonts w:cs="Times New Roman"/>
        </w:rPr>
        <w:footnoteReference w:id="1"/>
      </w:r>
    </w:p>
    <w:p w14:paraId="5D26D9C2" w14:textId="5324B1A1" w:rsidR="005F3BAB" w:rsidRPr="00F408E2" w:rsidRDefault="005F3BA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 pyramid</w:t>
      </w:r>
      <w:r w:rsidR="00172208">
        <w:rPr>
          <w:rFonts w:cs="Times New Roman"/>
        </w:rPr>
        <w:t xml:space="preserve">ale membre : </w:t>
      </w:r>
      <w:proofErr w:type="spellStart"/>
      <w:r w:rsidR="00172208">
        <w:rPr>
          <w:rFonts w:cs="Times New Roman"/>
        </w:rPr>
        <w:t>hyperréflectivité</w:t>
      </w:r>
      <w:proofErr w:type="spellEnd"/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tendineuse,</w:t>
      </w:r>
      <w:r w:rsidR="00172208">
        <w:rPr>
          <w:rFonts w:cs="Times New Roman"/>
        </w:rPr>
        <w:t xml:space="preserve"> vifs, </w:t>
      </w:r>
      <w:proofErr w:type="spellStart"/>
      <w:r w:rsidR="00172208">
        <w:rPr>
          <w:rFonts w:cs="Times New Roman"/>
        </w:rPr>
        <w:t>poly</w:t>
      </w:r>
      <w:r w:rsidRPr="00F408E2">
        <w:rPr>
          <w:rFonts w:cs="Times New Roman"/>
        </w:rPr>
        <w:t>c</w:t>
      </w:r>
      <w:r w:rsidR="00172208">
        <w:rPr>
          <w:rFonts w:cs="Times New Roman"/>
        </w:rPr>
        <w:t>i</w:t>
      </w:r>
      <w:r w:rsidRPr="00F408E2">
        <w:rPr>
          <w:rFonts w:cs="Times New Roman"/>
        </w:rPr>
        <w:t>nétique</w:t>
      </w:r>
      <w:proofErr w:type="spellEnd"/>
      <w:r w:rsidRPr="00F408E2">
        <w:rPr>
          <w:rFonts w:cs="Times New Roman"/>
        </w:rPr>
        <w:t xml:space="preserve"> et diffusée, </w:t>
      </w:r>
      <w:r w:rsidR="007B3B02" w:rsidRPr="00F408E2">
        <w:rPr>
          <w:rFonts w:cs="Times New Roman"/>
        </w:rPr>
        <w:t>clonie</w:t>
      </w:r>
      <w:r w:rsidRPr="00F408E2">
        <w:rPr>
          <w:rFonts w:cs="Times New Roman"/>
        </w:rPr>
        <w:t xml:space="preserve"> de la </w:t>
      </w:r>
      <w:r w:rsidR="007B3B02" w:rsidRPr="00F408E2">
        <w:rPr>
          <w:rFonts w:cs="Times New Roman"/>
        </w:rPr>
        <w:t>rotule</w:t>
      </w:r>
      <w:r w:rsidRPr="00F408E2">
        <w:rPr>
          <w:rFonts w:cs="Times New Roman"/>
        </w:rPr>
        <w:t>,</w:t>
      </w:r>
      <w:r w:rsidR="007B3B02" w:rsidRPr="00F408E2">
        <w:rPr>
          <w:rFonts w:cs="Times New Roman"/>
        </w:rPr>
        <w:t xml:space="preserve"> t</w:t>
      </w:r>
      <w:r w:rsidRPr="00F408E2">
        <w:rPr>
          <w:rFonts w:cs="Times New Roman"/>
        </w:rPr>
        <w:t xml:space="preserve">répidation du </w:t>
      </w:r>
      <w:r w:rsidR="00172208" w:rsidRPr="00F408E2">
        <w:rPr>
          <w:rFonts w:cs="Times New Roman"/>
        </w:rPr>
        <w:t>pied,</w:t>
      </w:r>
      <w:r w:rsidRPr="00F408E2">
        <w:rPr>
          <w:rFonts w:cs="Times New Roman"/>
        </w:rPr>
        <w:t xml:space="preserve"> Babinski </w:t>
      </w:r>
      <w:r w:rsidR="006C5400" w:rsidRPr="00F408E2">
        <w:rPr>
          <w:rFonts w:cs="Times New Roman"/>
        </w:rPr>
        <w:t>inconstant</w:t>
      </w:r>
      <w:r w:rsidRPr="00F408E2">
        <w:rPr>
          <w:rFonts w:cs="Times New Roman"/>
        </w:rPr>
        <w:t xml:space="preserve"> </w:t>
      </w:r>
    </w:p>
    <w:p w14:paraId="6E467241" w14:textId="2EA8A605" w:rsidR="005F3BAB" w:rsidRPr="00F408E2" w:rsidRDefault="005F3BA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Possible hypo ou aréfl</w:t>
      </w:r>
      <w:r w:rsidR="008B1FEB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xie </w:t>
      </w:r>
    </w:p>
    <w:p w14:paraId="7339A69C" w14:textId="6CBA4AE1" w:rsidR="005F3BAB" w:rsidRPr="00F408E2" w:rsidRDefault="005F3BA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</w:t>
      </w:r>
      <w:r w:rsidR="008B1FEB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s de </w:t>
      </w:r>
      <w:r w:rsidR="00172208" w:rsidRPr="00F408E2">
        <w:rPr>
          <w:rFonts w:cs="Times New Roman"/>
        </w:rPr>
        <w:t>trouble</w:t>
      </w:r>
      <w:r w:rsidRPr="00F408E2">
        <w:rPr>
          <w:rFonts w:cs="Times New Roman"/>
        </w:rPr>
        <w:t xml:space="preserve"> sensib</w:t>
      </w:r>
      <w:r w:rsidR="008B1FEB" w:rsidRPr="00F408E2">
        <w:rPr>
          <w:rFonts w:cs="Times New Roman"/>
        </w:rPr>
        <w:t>i</w:t>
      </w:r>
      <w:r w:rsidRPr="00F408E2">
        <w:rPr>
          <w:rFonts w:cs="Times New Roman"/>
        </w:rPr>
        <w:t>lité</w:t>
      </w:r>
    </w:p>
    <w:p w14:paraId="6E1BFF5F" w14:textId="3E284038" w:rsidR="008B1FEB" w:rsidRPr="00F408E2" w:rsidRDefault="00F847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Gêne </w:t>
      </w:r>
      <w:r w:rsidR="00172208">
        <w:rPr>
          <w:rFonts w:cs="Times New Roman"/>
        </w:rPr>
        <w:t>parole</w:t>
      </w:r>
      <w:r w:rsidR="00172208" w:rsidRPr="00F408E2">
        <w:rPr>
          <w:rFonts w:cs="Times New Roman"/>
        </w:rPr>
        <w:t xml:space="preserve"> ou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trouble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déglutition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toujours</w:t>
      </w:r>
      <w:r w:rsidRPr="00F408E2">
        <w:rPr>
          <w:rFonts w:cs="Times New Roman"/>
        </w:rPr>
        <w:t xml:space="preserve"> à progression </w:t>
      </w:r>
      <w:r w:rsidR="00172208">
        <w:rPr>
          <w:rFonts w:cs="Times New Roman"/>
        </w:rPr>
        <w:t>voix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devient</w:t>
      </w:r>
      <w:r w:rsidR="00172208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mal articulée, nasonnée, </w:t>
      </w:r>
      <w:r w:rsidRPr="00F408E2">
        <w:rPr>
          <w:rFonts w:cs="Times New Roman"/>
        </w:rPr>
        <w:sym w:font="Wingdings" w:char="F0E8"/>
      </w:r>
      <w:r w:rsidR="00172208">
        <w:rPr>
          <w:rFonts w:cs="Times New Roman"/>
        </w:rPr>
        <w:t xml:space="preserve"> incompréhensible</w:t>
      </w:r>
      <w:r w:rsidRPr="00F408E2">
        <w:rPr>
          <w:rFonts w:cs="Times New Roman"/>
        </w:rPr>
        <w:t xml:space="preserve">, </w:t>
      </w:r>
      <w:r w:rsidR="00172208" w:rsidRPr="00F408E2">
        <w:rPr>
          <w:rFonts w:cs="Times New Roman"/>
        </w:rPr>
        <w:t>réduire</w:t>
      </w:r>
      <w:r w:rsidRPr="00F408E2">
        <w:rPr>
          <w:rFonts w:cs="Times New Roman"/>
        </w:rPr>
        <w:t xml:space="preserve"> à </w:t>
      </w:r>
      <w:r w:rsidR="00172208" w:rsidRPr="00F408E2">
        <w:rPr>
          <w:rFonts w:cs="Times New Roman"/>
        </w:rPr>
        <w:t>quelque</w:t>
      </w:r>
      <w:r w:rsidRPr="00F408E2">
        <w:rPr>
          <w:rFonts w:cs="Times New Roman"/>
        </w:rPr>
        <w:t xml:space="preserve"> son</w:t>
      </w:r>
    </w:p>
    <w:p w14:paraId="4FCA9DD4" w14:textId="3C3984F6" w:rsidR="00F84720" w:rsidRPr="00F408E2" w:rsidRDefault="00F847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Pas de </w:t>
      </w:r>
      <w:r w:rsidR="00172208" w:rsidRPr="00F408E2">
        <w:rPr>
          <w:rFonts w:cs="Times New Roman"/>
        </w:rPr>
        <w:t>trouble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sphinctérien</w:t>
      </w:r>
      <w:r w:rsidRPr="00F408E2">
        <w:rPr>
          <w:rFonts w:cs="Times New Roman"/>
        </w:rPr>
        <w:t xml:space="preserve"> </w:t>
      </w:r>
    </w:p>
    <w:p w14:paraId="05645E20" w14:textId="3594A03A" w:rsidR="00F84720" w:rsidRPr="00F408E2" w:rsidRDefault="00F847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Troubles de la marche </w:t>
      </w:r>
    </w:p>
    <w:p w14:paraId="4F8D071C" w14:textId="44E66F74" w:rsidR="00F84720" w:rsidRPr="00F408E2" w:rsidRDefault="00F8472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Pertes des poids </w:t>
      </w:r>
      <w:r w:rsidR="00172208" w:rsidRPr="00F408E2">
        <w:rPr>
          <w:rFonts w:cs="Times New Roman"/>
        </w:rPr>
        <w:t>progressif</w:t>
      </w:r>
    </w:p>
    <w:p w14:paraId="717CE2E7" w14:textId="244F92F0" w:rsidR="005D2EB5" w:rsidRPr="00F408E2" w:rsidRDefault="008B77DB" w:rsidP="008B77DB">
      <w:pPr>
        <w:pStyle w:val="Titre3"/>
      </w:pPr>
      <w:r w:rsidRPr="00F408E2">
        <w:t>Examens paracliniques</w:t>
      </w:r>
      <w:r w:rsidR="00C44C95" w:rsidRPr="00F408E2">
        <w:t> :</w:t>
      </w:r>
    </w:p>
    <w:p w14:paraId="1E677DD3" w14:textId="26D1F72A" w:rsidR="005D2EB5" w:rsidRPr="00F408E2" w:rsidRDefault="005D2EB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ENMG signes d’atteint</w:t>
      </w:r>
      <w:r w:rsidR="000D4E1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neur</w:t>
      </w:r>
      <w:r w:rsidR="000D4E1E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ne moteur périphérique diffus </w:t>
      </w:r>
    </w:p>
    <w:p w14:paraId="71CA0F1A" w14:textId="4DCD29AE" w:rsidR="005D2EB5" w:rsidRPr="00F408E2" w:rsidRDefault="0017220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Examen</w:t>
      </w:r>
      <w:r w:rsidR="005D2EB5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détection</w:t>
      </w:r>
      <w:r w:rsidR="005D2EB5" w:rsidRPr="00F408E2">
        <w:rPr>
          <w:rFonts w:cs="Times New Roman"/>
        </w:rPr>
        <w:t xml:space="preserve"> à </w:t>
      </w:r>
      <w:r w:rsidR="00AB21F9" w:rsidRPr="00F408E2">
        <w:rPr>
          <w:rFonts w:cs="Times New Roman"/>
        </w:rPr>
        <w:t>l’aiguille électrode</w:t>
      </w:r>
      <w:r w:rsidR="005D2EB5" w:rsidRPr="00F408E2">
        <w:rPr>
          <w:rFonts w:cs="Times New Roman"/>
        </w:rPr>
        <w:t> : sig</w:t>
      </w:r>
      <w:r w:rsidR="00B77B07" w:rsidRPr="00F408E2">
        <w:rPr>
          <w:rFonts w:cs="Times New Roman"/>
        </w:rPr>
        <w:t>n</w:t>
      </w:r>
      <w:r w:rsidR="005D2EB5" w:rsidRPr="00F408E2">
        <w:rPr>
          <w:rFonts w:cs="Times New Roman"/>
        </w:rPr>
        <w:t>e de dénervatio</w:t>
      </w:r>
      <w:r w:rsidR="00B77B07" w:rsidRPr="00F408E2">
        <w:rPr>
          <w:rFonts w:cs="Times New Roman"/>
        </w:rPr>
        <w:t>n</w:t>
      </w:r>
      <w:r w:rsidR="005D2EB5" w:rsidRPr="00F408E2">
        <w:rPr>
          <w:rFonts w:cs="Times New Roman"/>
        </w:rPr>
        <w:t xml:space="preserve"> surtou</w:t>
      </w:r>
      <w:r w:rsidR="00B77B07" w:rsidRPr="00F408E2">
        <w:rPr>
          <w:rFonts w:cs="Times New Roman"/>
        </w:rPr>
        <w:t>t</w:t>
      </w:r>
      <w:r w:rsidR="005D2EB5" w:rsidRPr="00F408E2">
        <w:rPr>
          <w:rFonts w:cs="Times New Roman"/>
        </w:rPr>
        <w:t xml:space="preserve"> fasciculations +++ </w:t>
      </w:r>
      <w:r w:rsidR="00CB16F4" w:rsidRPr="00F408E2">
        <w:rPr>
          <w:rFonts w:cs="Times New Roman"/>
        </w:rPr>
        <w:t xml:space="preserve">territoire </w:t>
      </w:r>
    </w:p>
    <w:p w14:paraId="3947F6DF" w14:textId="08A418FC" w:rsidR="00CB16F4" w:rsidRPr="00F408E2" w:rsidRDefault="00CB16F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 xml:space="preserve">Territoire : muscle </w:t>
      </w:r>
      <w:r w:rsidR="00172208" w:rsidRPr="00F408E2">
        <w:rPr>
          <w:rFonts w:cs="Times New Roman"/>
        </w:rPr>
        <w:t>bulbaire,</w:t>
      </w:r>
      <w:r w:rsidRPr="00F408E2">
        <w:rPr>
          <w:rFonts w:cs="Times New Roman"/>
        </w:rPr>
        <w:t xml:space="preserve"> spina</w:t>
      </w:r>
      <w:r w:rsidR="00B77B07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 (</w:t>
      </w:r>
      <w:proofErr w:type="spellStart"/>
      <w:r w:rsidRPr="00F408E2">
        <w:rPr>
          <w:rFonts w:cs="Times New Roman"/>
        </w:rPr>
        <w:t>Msup</w:t>
      </w:r>
      <w:proofErr w:type="spellEnd"/>
      <w:r w:rsidRPr="00F408E2">
        <w:rPr>
          <w:rFonts w:cs="Times New Roman"/>
        </w:rPr>
        <w:t xml:space="preserve"> et </w:t>
      </w:r>
      <w:proofErr w:type="spellStart"/>
      <w:r w:rsidRPr="00F408E2">
        <w:rPr>
          <w:rFonts w:cs="Times New Roman"/>
        </w:rPr>
        <w:t>Minf</w:t>
      </w:r>
      <w:proofErr w:type="spellEnd"/>
      <w:r w:rsidRPr="00F408E2">
        <w:rPr>
          <w:rFonts w:cs="Times New Roman"/>
        </w:rPr>
        <w:t>)</w:t>
      </w:r>
    </w:p>
    <w:p w14:paraId="0F5FD4C4" w14:textId="140D768E" w:rsidR="000D4E1E" w:rsidRPr="00F408E2" w:rsidRDefault="000D4E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Examen de stimulodétec</w:t>
      </w:r>
      <w:r w:rsidR="00D260D1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 : </w:t>
      </w:r>
      <w:r w:rsidR="00172208" w:rsidRPr="00F408E2">
        <w:rPr>
          <w:rFonts w:cs="Times New Roman"/>
        </w:rPr>
        <w:t>diminution de</w:t>
      </w:r>
      <w:r w:rsidR="00A81745" w:rsidRPr="00F408E2">
        <w:rPr>
          <w:rFonts w:cs="Times New Roman"/>
        </w:rPr>
        <w:t xml:space="preserve"> conduction </w:t>
      </w:r>
      <w:r w:rsidR="00172208" w:rsidRPr="00F408E2">
        <w:rPr>
          <w:rFonts w:cs="Times New Roman"/>
        </w:rPr>
        <w:t>nerveuse</w:t>
      </w:r>
      <w:r w:rsidR="00172208">
        <w:rPr>
          <w:rFonts w:cs="Times New Roman"/>
        </w:rPr>
        <w:t xml:space="preserve"> moteur</w:t>
      </w:r>
      <w:r w:rsidR="00A81745" w:rsidRPr="00F408E2">
        <w:rPr>
          <w:rFonts w:cs="Times New Roman"/>
        </w:rPr>
        <w:t xml:space="preserve"> (</w:t>
      </w:r>
      <w:r w:rsidR="00AB21F9" w:rsidRPr="00F408E2">
        <w:rPr>
          <w:rFonts w:cs="Times New Roman"/>
        </w:rPr>
        <w:t xml:space="preserve">amplitude </w:t>
      </w:r>
      <w:r w:rsidR="00AB21F9">
        <w:rPr>
          <w:rFonts w:cs="Times New Roman"/>
        </w:rPr>
        <w:t>diminuée</w:t>
      </w:r>
      <w:r w:rsidR="00172208">
        <w:rPr>
          <w:rFonts w:cs="Times New Roman"/>
        </w:rPr>
        <w:t xml:space="preserve"> motrice +/- ralentissement</w:t>
      </w:r>
      <w:r w:rsidR="00A81745" w:rsidRPr="00F408E2">
        <w:rPr>
          <w:rFonts w:cs="Times New Roman"/>
        </w:rPr>
        <w:t xml:space="preserve"> VCM)</w:t>
      </w:r>
    </w:p>
    <w:p w14:paraId="360EFCC0" w14:textId="1540633B" w:rsidR="00A81745" w:rsidRPr="00F408E2" w:rsidRDefault="0017220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Conduction</w:t>
      </w:r>
      <w:r w:rsidR="00A81745" w:rsidRPr="00F408E2">
        <w:rPr>
          <w:rFonts w:cs="Times New Roman"/>
        </w:rPr>
        <w:t xml:space="preserve"> ner</w:t>
      </w:r>
      <w:r w:rsidR="00766007" w:rsidRPr="00F408E2">
        <w:rPr>
          <w:rFonts w:cs="Times New Roman"/>
        </w:rPr>
        <w:t>v</w:t>
      </w:r>
      <w:r w:rsidR="00A81745" w:rsidRPr="00F408E2">
        <w:rPr>
          <w:rFonts w:cs="Times New Roman"/>
        </w:rPr>
        <w:t xml:space="preserve">euse </w:t>
      </w:r>
      <w:r w:rsidR="00AB21F9" w:rsidRPr="00F408E2">
        <w:rPr>
          <w:rFonts w:cs="Times New Roman"/>
        </w:rPr>
        <w:t>sensitive normale</w:t>
      </w:r>
      <w:r w:rsidR="00A81745" w:rsidRPr="00F408E2">
        <w:rPr>
          <w:rFonts w:cs="Times New Roman"/>
        </w:rPr>
        <w:t xml:space="preserve"> </w:t>
      </w:r>
    </w:p>
    <w:p w14:paraId="413EE98B" w14:textId="048A2E90" w:rsidR="00A81745" w:rsidRPr="00F408E2" w:rsidRDefault="00A8174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IRM cérébrale et médullaire </w:t>
      </w:r>
    </w:p>
    <w:p w14:paraId="12AA96D6" w14:textId="4AEB7B3A" w:rsidR="00A81745" w:rsidRPr="00F408E2" w:rsidRDefault="00A8174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Test génétique si </w:t>
      </w:r>
      <w:r w:rsidR="00172208" w:rsidRPr="00F408E2">
        <w:rPr>
          <w:rFonts w:cs="Times New Roman"/>
        </w:rPr>
        <w:t>antécédents</w:t>
      </w:r>
      <w:r w:rsidRPr="00F408E2">
        <w:rPr>
          <w:rFonts w:cs="Times New Roman"/>
        </w:rPr>
        <w:t xml:space="preserve"> famil</w:t>
      </w:r>
      <w:r w:rsidR="00766007" w:rsidRPr="00F408E2">
        <w:rPr>
          <w:rFonts w:cs="Times New Roman"/>
        </w:rPr>
        <w:t>iaux</w:t>
      </w:r>
    </w:p>
    <w:p w14:paraId="68D51049" w14:textId="590523AD" w:rsidR="00D260D1" w:rsidRPr="00F408E2" w:rsidRDefault="00D260D1" w:rsidP="00AB21F9">
      <w:pPr>
        <w:pStyle w:val="Titre3"/>
      </w:pPr>
      <w:r w:rsidRPr="00F408E2">
        <w:t>Evolution</w:t>
      </w:r>
      <w:r w:rsidR="00C44C95" w:rsidRPr="00F408E2">
        <w:t> :</w:t>
      </w:r>
    </w:p>
    <w:p w14:paraId="3C0222FE" w14:textId="17744F59" w:rsidR="00D260D1" w:rsidRPr="00F408E2" w:rsidRDefault="00D260D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Aggrav</w:t>
      </w:r>
      <w:r w:rsidR="00172208">
        <w:rPr>
          <w:rFonts w:cs="Times New Roman"/>
        </w:rPr>
        <w:t>at</w:t>
      </w:r>
      <w:r w:rsidRPr="00F408E2">
        <w:rPr>
          <w:rFonts w:cs="Times New Roman"/>
        </w:rPr>
        <w:t xml:space="preserve">ion </w:t>
      </w:r>
      <w:r w:rsidR="00172208" w:rsidRPr="00F408E2">
        <w:rPr>
          <w:rFonts w:cs="Times New Roman"/>
        </w:rPr>
        <w:t>progressive</w:t>
      </w:r>
      <w:r w:rsidRPr="00F408E2">
        <w:rPr>
          <w:rFonts w:cs="Times New Roman"/>
        </w:rPr>
        <w:t> : 2 – 3 a</w:t>
      </w:r>
      <w:r w:rsidR="00C0339B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s </w:t>
      </w:r>
    </w:p>
    <w:p w14:paraId="28F317E4" w14:textId="38B62477" w:rsidR="00D260D1" w:rsidRPr="00F408E2" w:rsidRDefault="00D260D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Décès par atteinte bulbaire : table</w:t>
      </w:r>
      <w:r w:rsidR="00B94420" w:rsidRPr="00F408E2">
        <w:rPr>
          <w:rFonts w:cs="Times New Roman"/>
        </w:rPr>
        <w:t>au</w:t>
      </w:r>
      <w:r w:rsidRPr="00F408E2">
        <w:rPr>
          <w:rFonts w:cs="Times New Roman"/>
        </w:rPr>
        <w:t xml:space="preserve"> insuffisance respiratoire</w:t>
      </w:r>
    </w:p>
    <w:p w14:paraId="14C9ED5F" w14:textId="684E3EF9" w:rsidR="006B13B9" w:rsidRPr="00F408E2" w:rsidRDefault="00AB21F9" w:rsidP="00B94420">
      <w:pPr>
        <w:pStyle w:val="Titre2"/>
        <w:rPr>
          <w:rFonts w:cs="Times New Roman"/>
        </w:rPr>
      </w:pPr>
      <w:bookmarkStart w:id="6" w:name="_Toc196656686"/>
      <w:bookmarkStart w:id="7" w:name="_Toc196662493"/>
      <w:r w:rsidRPr="00F408E2">
        <w:rPr>
          <w:rFonts w:cs="Times New Roman"/>
        </w:rPr>
        <w:t>Formes cliniques</w:t>
      </w:r>
      <w:r w:rsidR="00B94420" w:rsidRPr="00F408E2">
        <w:rPr>
          <w:rFonts w:cs="Times New Roman"/>
        </w:rPr>
        <w:t> :</w:t>
      </w:r>
      <w:bookmarkEnd w:id="6"/>
      <w:bookmarkEnd w:id="7"/>
      <w:r w:rsidR="00B94420" w:rsidRPr="00F408E2">
        <w:rPr>
          <w:rFonts w:cs="Times New Roman"/>
        </w:rPr>
        <w:t xml:space="preserve"> </w:t>
      </w:r>
    </w:p>
    <w:p w14:paraId="5F5DB45B" w14:textId="36A05DD3" w:rsidR="00B94420" w:rsidRPr="00F408E2" w:rsidRDefault="006B13B9" w:rsidP="006B13B9">
      <w:pPr>
        <w:pStyle w:val="Titre3"/>
        <w:rPr>
          <w:rFonts w:cs="Times New Roman"/>
        </w:rPr>
      </w:pPr>
      <w:bookmarkStart w:id="8" w:name="_Toc196656687"/>
      <w:bookmarkStart w:id="9" w:name="_Toc196662494"/>
      <w:r w:rsidRPr="00F408E2">
        <w:rPr>
          <w:rFonts w:cs="Times New Roman"/>
        </w:rPr>
        <w:t>F</w:t>
      </w:r>
      <w:r w:rsidR="00B94420" w:rsidRPr="00F408E2">
        <w:rPr>
          <w:rFonts w:cs="Times New Roman"/>
        </w:rPr>
        <w:t>orme</w:t>
      </w:r>
      <w:r w:rsidRPr="00F408E2">
        <w:rPr>
          <w:rFonts w:cs="Times New Roman"/>
        </w:rPr>
        <w:t xml:space="preserve"> </w:t>
      </w:r>
      <w:proofErr w:type="spellStart"/>
      <w:r w:rsidR="00172208" w:rsidRPr="00F408E2">
        <w:rPr>
          <w:rFonts w:cs="Times New Roman"/>
        </w:rPr>
        <w:t>pseudopolynévrite</w:t>
      </w:r>
      <w:proofErr w:type="spellEnd"/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souvent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unilatérale</w:t>
      </w:r>
      <w:r w:rsidRPr="00F408E2">
        <w:rPr>
          <w:rFonts w:cs="Times New Roman"/>
        </w:rPr>
        <w:t xml:space="preserve">, </w:t>
      </w:r>
      <w:r w:rsidR="00172208" w:rsidRPr="00F408E2">
        <w:rPr>
          <w:rFonts w:cs="Times New Roman"/>
        </w:rPr>
        <w:t>engourdissements</w:t>
      </w:r>
      <w:r w:rsidRPr="00F408E2">
        <w:rPr>
          <w:rFonts w:cs="Times New Roman"/>
        </w:rPr>
        <w:t xml:space="preserve"> et </w:t>
      </w:r>
      <w:r w:rsidR="00172208" w:rsidRPr="00F408E2">
        <w:rPr>
          <w:rFonts w:cs="Times New Roman"/>
        </w:rPr>
        <w:t>fourmillements</w:t>
      </w:r>
      <w:r w:rsidRPr="00F408E2">
        <w:rPr>
          <w:rFonts w:cs="Times New Roman"/>
        </w:rPr>
        <w:t xml:space="preserve"> </w:t>
      </w:r>
      <w:r w:rsidR="00AB21F9" w:rsidRPr="00F408E2">
        <w:rPr>
          <w:rFonts w:cs="Times New Roman"/>
        </w:rPr>
        <w:t>extrémités distales</w:t>
      </w:r>
      <w:r w:rsidRPr="00F408E2">
        <w:rPr>
          <w:rFonts w:cs="Times New Roman"/>
        </w:rPr>
        <w:t xml:space="preserve"> m</w:t>
      </w:r>
      <w:r w:rsidR="00DF054B" w:rsidRPr="00F408E2">
        <w:rPr>
          <w:rFonts w:cs="Times New Roman"/>
        </w:rPr>
        <w:t>e</w:t>
      </w:r>
      <w:r w:rsidRPr="00F408E2">
        <w:rPr>
          <w:rFonts w:cs="Times New Roman"/>
        </w:rPr>
        <w:t>mbre inférieu</w:t>
      </w:r>
      <w:r w:rsidR="00DF054B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n puis </w:t>
      </w:r>
      <w:proofErr w:type="gramStart"/>
      <w:r w:rsidR="00172208" w:rsidRPr="00F408E2">
        <w:rPr>
          <w:rFonts w:cs="Times New Roman"/>
        </w:rPr>
        <w:t>déficit</w:t>
      </w:r>
      <w:r w:rsidRPr="00F408E2">
        <w:rPr>
          <w:rFonts w:cs="Times New Roman"/>
        </w:rPr>
        <w:t xml:space="preserve"> </w:t>
      </w:r>
      <w:r w:rsidR="00172208" w:rsidRPr="00F408E2">
        <w:rPr>
          <w:rFonts w:cs="Times New Roman"/>
        </w:rPr>
        <w:t>releveurs</w:t>
      </w:r>
      <w:proofErr w:type="gramEnd"/>
      <w:r w:rsidRPr="00F408E2">
        <w:rPr>
          <w:rFonts w:cs="Times New Roman"/>
        </w:rPr>
        <w:t xml:space="preserve"> du pied et </w:t>
      </w:r>
      <w:r w:rsidR="00172208" w:rsidRPr="00F408E2">
        <w:rPr>
          <w:rFonts w:cs="Times New Roman"/>
        </w:rPr>
        <w:t>orteils</w:t>
      </w:r>
      <w:r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steppage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774AB92C" w14:textId="6DD6A32B" w:rsidR="006B13B9" w:rsidRPr="00F408E2" w:rsidRDefault="00172208" w:rsidP="006B13B9">
      <w:pPr>
        <w:rPr>
          <w:rFonts w:cs="Times New Roman"/>
        </w:rPr>
      </w:pPr>
      <w:r w:rsidRPr="00F408E2">
        <w:rPr>
          <w:rFonts w:cs="Times New Roman"/>
        </w:rPr>
        <w:t>Atrophie</w:t>
      </w:r>
      <w:r w:rsidR="006B13B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muscle</w:t>
      </w:r>
      <w:r w:rsidR="007B3BA9">
        <w:rPr>
          <w:rFonts w:cs="Times New Roman"/>
        </w:rPr>
        <w:t xml:space="preserve"> et </w:t>
      </w:r>
      <w:r w:rsidR="002F1731">
        <w:rPr>
          <w:rFonts w:cs="Times New Roman"/>
        </w:rPr>
        <w:t>faciale</w:t>
      </w:r>
      <w:r w:rsidR="007B3BA9">
        <w:rPr>
          <w:rFonts w:cs="Times New Roman"/>
        </w:rPr>
        <w:t xml:space="preserve"> des</w:t>
      </w:r>
      <w:r w:rsidR="006B13B9" w:rsidRPr="00F408E2">
        <w:rPr>
          <w:rFonts w:cs="Times New Roman"/>
        </w:rPr>
        <w:t xml:space="preserve"> muscle</w:t>
      </w:r>
      <w:r w:rsidR="007B3BA9">
        <w:rPr>
          <w:rFonts w:cs="Times New Roman"/>
        </w:rPr>
        <w:t>s</w:t>
      </w:r>
      <w:r w:rsidR="006B13B9" w:rsidRPr="00F408E2">
        <w:rPr>
          <w:rFonts w:cs="Times New Roman"/>
        </w:rPr>
        <w:t xml:space="preserve"> </w:t>
      </w:r>
      <w:r w:rsidR="002F1731">
        <w:rPr>
          <w:rFonts w:cs="Times New Roman"/>
        </w:rPr>
        <w:t>atteint</w:t>
      </w:r>
      <w:r w:rsidR="002F1731" w:rsidRPr="00F408E2">
        <w:rPr>
          <w:rFonts w:cs="Times New Roman"/>
        </w:rPr>
        <w:t>s</w:t>
      </w:r>
    </w:p>
    <w:p w14:paraId="4D950D7A" w14:textId="3CF7747B" w:rsidR="006B13B9" w:rsidRPr="00F408E2" w:rsidRDefault="006B13B9" w:rsidP="006B13B9">
      <w:pPr>
        <w:rPr>
          <w:rFonts w:cs="Times New Roman"/>
        </w:rPr>
      </w:pPr>
      <w:r w:rsidRPr="00F408E2">
        <w:rPr>
          <w:rFonts w:cs="Times New Roman"/>
        </w:rPr>
        <w:t xml:space="preserve">Apes sd </w:t>
      </w:r>
      <w:r w:rsidR="002F1731" w:rsidRPr="00F408E2">
        <w:rPr>
          <w:rFonts w:cs="Times New Roman"/>
        </w:rPr>
        <w:t>pyramidale,</w:t>
      </w:r>
      <w:r w:rsidRPr="00F408E2">
        <w:rPr>
          <w:rFonts w:cs="Times New Roman"/>
        </w:rPr>
        <w:t xml:space="preserve"> troubles sensitifs</w:t>
      </w:r>
    </w:p>
    <w:p w14:paraId="2DB26DF6" w14:textId="0ED8B5D1" w:rsidR="00B94420" w:rsidRPr="00F408E2" w:rsidRDefault="00DF054B" w:rsidP="00DF054B">
      <w:pPr>
        <w:pStyle w:val="Titre3"/>
        <w:rPr>
          <w:rFonts w:cs="Times New Roman"/>
        </w:rPr>
      </w:pPr>
      <w:bookmarkStart w:id="10" w:name="_Toc196656688"/>
      <w:bookmarkStart w:id="11" w:name="_Toc196662495"/>
      <w:r w:rsidRPr="00F408E2">
        <w:rPr>
          <w:rFonts w:cs="Times New Roman"/>
        </w:rPr>
        <w:t>Forme bulbaire : singe d’atteinte bulbaire d’</w:t>
      </w:r>
      <w:r w:rsidR="002F1731" w:rsidRPr="00F408E2">
        <w:rPr>
          <w:rFonts w:cs="Times New Roman"/>
        </w:rPr>
        <w:t>emblée</w:t>
      </w:r>
      <w:r w:rsidRPr="00F408E2">
        <w:rPr>
          <w:rFonts w:cs="Times New Roman"/>
        </w:rPr>
        <w:t xml:space="preserve"> (30%)</w:t>
      </w:r>
      <w:bookmarkEnd w:id="10"/>
      <w:bookmarkEnd w:id="11"/>
    </w:p>
    <w:p w14:paraId="5A5142E5" w14:textId="17345D3C" w:rsidR="00DF054B" w:rsidRPr="00F408E2" w:rsidRDefault="002F1731" w:rsidP="00DF054B">
      <w:pPr>
        <w:rPr>
          <w:rFonts w:cs="Times New Roman"/>
        </w:rPr>
      </w:pPr>
      <w:r w:rsidRPr="00F408E2">
        <w:rPr>
          <w:rFonts w:cs="Times New Roman"/>
        </w:rPr>
        <w:t>Trouble</w:t>
      </w:r>
      <w:r w:rsidR="00DF054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déglutinons</w:t>
      </w:r>
      <w:r w:rsidR="00DF054B" w:rsidRPr="00F408E2">
        <w:rPr>
          <w:rFonts w:cs="Times New Roman"/>
        </w:rPr>
        <w:t xml:space="preserve"> </w:t>
      </w:r>
    </w:p>
    <w:p w14:paraId="6DF8DBB8" w14:textId="6ACEE0CA" w:rsidR="00DF054B" w:rsidRPr="00F408E2" w:rsidRDefault="00DF054B" w:rsidP="00DF054B">
      <w:pPr>
        <w:rPr>
          <w:rFonts w:cs="Times New Roman"/>
        </w:rPr>
      </w:pPr>
      <w:r w:rsidRPr="00F408E2">
        <w:rPr>
          <w:rFonts w:cs="Times New Roman"/>
        </w:rPr>
        <w:t>Détresse respiratoire aigue</w:t>
      </w:r>
    </w:p>
    <w:p w14:paraId="1D8B4161" w14:textId="74BB7E06" w:rsidR="00DF054B" w:rsidRPr="00F408E2" w:rsidRDefault="00BF3B01" w:rsidP="00DF054B">
      <w:pPr>
        <w:rPr>
          <w:rFonts w:cs="Times New Roman"/>
        </w:rPr>
      </w:pPr>
      <w:r w:rsidRPr="00F408E2">
        <w:rPr>
          <w:rFonts w:cs="Times New Roman"/>
        </w:rPr>
        <w:t>T</w:t>
      </w:r>
      <w:r w:rsidR="00DF054B" w:rsidRPr="00F408E2">
        <w:rPr>
          <w:rFonts w:cs="Times New Roman"/>
        </w:rPr>
        <w:t>rach</w:t>
      </w:r>
      <w:r w:rsidRPr="00F408E2">
        <w:rPr>
          <w:rFonts w:cs="Times New Roman"/>
        </w:rPr>
        <w:t>é</w:t>
      </w:r>
      <w:r w:rsidR="00DF054B" w:rsidRPr="00F408E2">
        <w:rPr>
          <w:rFonts w:cs="Times New Roman"/>
        </w:rPr>
        <w:t>ot</w:t>
      </w:r>
      <w:r w:rsidRPr="00F408E2">
        <w:rPr>
          <w:rFonts w:cs="Times New Roman"/>
        </w:rPr>
        <w:t xml:space="preserve">omie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décès</w:t>
      </w:r>
    </w:p>
    <w:p w14:paraId="114C2299" w14:textId="6CEBA708" w:rsidR="00BF3B01" w:rsidRPr="00F408E2" w:rsidRDefault="00BF3B01" w:rsidP="00BF3B01">
      <w:pPr>
        <w:pStyle w:val="Titre3"/>
        <w:rPr>
          <w:rFonts w:cs="Times New Roman"/>
        </w:rPr>
      </w:pPr>
      <w:bookmarkStart w:id="12" w:name="_Toc196656689"/>
      <w:bookmarkStart w:id="13" w:name="_Toc196662496"/>
      <w:r w:rsidRPr="00F408E2">
        <w:rPr>
          <w:rFonts w:cs="Times New Roman"/>
        </w:rPr>
        <w:t xml:space="preserve">Forme </w:t>
      </w:r>
      <w:proofErr w:type="spellStart"/>
      <w:r w:rsidRPr="00F408E2">
        <w:rPr>
          <w:rFonts w:cs="Times New Roman"/>
        </w:rPr>
        <w:t>monom</w:t>
      </w:r>
      <w:r w:rsidR="00FB0610" w:rsidRPr="00F408E2">
        <w:rPr>
          <w:rFonts w:cs="Times New Roman"/>
        </w:rPr>
        <w:t>yé</w:t>
      </w:r>
      <w:r w:rsidRPr="00F408E2">
        <w:rPr>
          <w:rFonts w:cs="Times New Roman"/>
        </w:rPr>
        <w:t>lin</w:t>
      </w:r>
      <w:r w:rsidR="00FB0610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  <w:proofErr w:type="spellEnd"/>
      <w:r w:rsidRPr="00F408E2">
        <w:rPr>
          <w:rFonts w:cs="Times New Roman"/>
        </w:rPr>
        <w:t xml:space="preserve"> ou </w:t>
      </w:r>
      <w:r w:rsidR="00430DD5" w:rsidRPr="00F408E2">
        <w:rPr>
          <w:rFonts w:cs="Times New Roman"/>
        </w:rPr>
        <w:t>sclérose</w:t>
      </w:r>
      <w:r w:rsidRPr="00F408E2">
        <w:rPr>
          <w:rFonts w:cs="Times New Roman"/>
        </w:rPr>
        <w:t xml:space="preserve"> latérale </w:t>
      </w:r>
      <w:r w:rsidR="00430DD5" w:rsidRPr="00F408E2">
        <w:rPr>
          <w:rFonts w:cs="Times New Roman"/>
        </w:rPr>
        <w:t>amyotrophique</w:t>
      </w:r>
      <w:r w:rsidR="0063333D" w:rsidRPr="00F408E2">
        <w:rPr>
          <w:rFonts w:cs="Times New Roman"/>
        </w:rPr>
        <w:t xml:space="preserve"> béni</w:t>
      </w:r>
      <w:r w:rsidR="00430DD5" w:rsidRPr="00F408E2">
        <w:rPr>
          <w:rFonts w:cs="Times New Roman"/>
        </w:rPr>
        <w:t>gn</w:t>
      </w:r>
      <w:r w:rsidR="0063333D" w:rsidRPr="00F408E2">
        <w:rPr>
          <w:rFonts w:cs="Times New Roman"/>
        </w:rPr>
        <w:t>e</w:t>
      </w:r>
      <w:bookmarkEnd w:id="12"/>
      <w:bookmarkEnd w:id="13"/>
      <w:r w:rsidR="0063333D" w:rsidRPr="00F408E2">
        <w:rPr>
          <w:rFonts w:cs="Times New Roman"/>
        </w:rPr>
        <w:t xml:space="preserve"> </w:t>
      </w:r>
    </w:p>
    <w:p w14:paraId="63568217" w14:textId="29F46595" w:rsidR="0063333D" w:rsidRPr="00F408E2" w:rsidRDefault="008831DA" w:rsidP="0063333D">
      <w:pPr>
        <w:pStyle w:val="Titre3"/>
        <w:rPr>
          <w:rFonts w:cs="Times New Roman"/>
        </w:rPr>
      </w:pPr>
      <w:bookmarkStart w:id="14" w:name="_Toc196656690"/>
      <w:bookmarkStart w:id="15" w:name="_Toc196662497"/>
      <w:r w:rsidRPr="00F408E2">
        <w:rPr>
          <w:rFonts w:cs="Times New Roman"/>
        </w:rPr>
        <w:t>Forme juvénile</w:t>
      </w:r>
      <w:r w:rsidR="0063333D" w:rsidRPr="00F408E2">
        <w:rPr>
          <w:rFonts w:cs="Times New Roman"/>
        </w:rPr>
        <w:t xml:space="preserve"> de </w:t>
      </w:r>
      <w:r w:rsidR="00BD3770" w:rsidRPr="00F408E2">
        <w:rPr>
          <w:rFonts w:cs="Times New Roman"/>
        </w:rPr>
        <w:t>sclérose</w:t>
      </w:r>
      <w:r w:rsidR="0063333D" w:rsidRPr="00F408E2">
        <w:rPr>
          <w:rFonts w:cs="Times New Roman"/>
        </w:rPr>
        <w:t xml:space="preserve"> </w:t>
      </w:r>
      <w:r w:rsidR="00BD3770" w:rsidRPr="00F408E2">
        <w:rPr>
          <w:rFonts w:cs="Times New Roman"/>
        </w:rPr>
        <w:t>latérale amyotrophique</w:t>
      </w:r>
      <w:r w:rsidR="0063333D" w:rsidRPr="00F408E2">
        <w:rPr>
          <w:rFonts w:cs="Times New Roman"/>
        </w:rPr>
        <w:t> : surv</w:t>
      </w:r>
      <w:r w:rsidR="00BD3770" w:rsidRPr="00F408E2">
        <w:rPr>
          <w:rFonts w:cs="Times New Roman"/>
        </w:rPr>
        <w:t>e</w:t>
      </w:r>
      <w:r w:rsidR="0063333D" w:rsidRPr="00F408E2">
        <w:rPr>
          <w:rFonts w:cs="Times New Roman"/>
        </w:rPr>
        <w:t>nue &lt; 25 ans</w:t>
      </w:r>
      <w:bookmarkEnd w:id="14"/>
      <w:bookmarkEnd w:id="15"/>
    </w:p>
    <w:p w14:paraId="57C684A8" w14:textId="7097204C" w:rsidR="0063333D" w:rsidRPr="00F408E2" w:rsidRDefault="0017448E" w:rsidP="0017448E">
      <w:pPr>
        <w:pStyle w:val="Titre1"/>
        <w:rPr>
          <w:rFonts w:cs="Times New Roman"/>
        </w:rPr>
      </w:pPr>
      <w:bookmarkStart w:id="16" w:name="_Toc196656691"/>
      <w:bookmarkStart w:id="17" w:name="_Toc196662498"/>
      <w:r w:rsidRPr="00F408E2">
        <w:rPr>
          <w:rFonts w:cs="Times New Roman"/>
        </w:rPr>
        <w:t>Diagnostics</w:t>
      </w:r>
      <w:bookmarkEnd w:id="16"/>
      <w:bookmarkEnd w:id="17"/>
      <w:r w:rsidRPr="00F408E2">
        <w:rPr>
          <w:rFonts w:cs="Times New Roman"/>
        </w:rPr>
        <w:t xml:space="preserve"> </w:t>
      </w:r>
    </w:p>
    <w:p w14:paraId="6836546F" w14:textId="3A59C0D0" w:rsidR="0017448E" w:rsidRPr="00F408E2" w:rsidRDefault="00AB21F9" w:rsidP="0017448E">
      <w:pPr>
        <w:pStyle w:val="Titre2"/>
        <w:rPr>
          <w:rFonts w:cs="Times New Roman"/>
        </w:rPr>
      </w:pPr>
      <w:bookmarkStart w:id="18" w:name="_Toc196656692"/>
      <w:bookmarkStart w:id="19" w:name="_Toc196662499"/>
      <w:r w:rsidRPr="00F408E2">
        <w:rPr>
          <w:rFonts w:cs="Times New Roman"/>
        </w:rPr>
        <w:t>Diagnostics positifs</w:t>
      </w:r>
      <w:r w:rsidR="0017448E" w:rsidRPr="00F408E2">
        <w:rPr>
          <w:rFonts w:cs="Times New Roman"/>
        </w:rPr>
        <w:t xml:space="preserve"> : </w:t>
      </w:r>
      <w:r w:rsidR="0017448E" w:rsidRPr="00F408E2">
        <w:rPr>
          <w:rFonts w:cs="Times New Roman"/>
        </w:rPr>
        <w:sym w:font="Wingdings" w:char="F0E8"/>
      </w:r>
      <w:r w:rsidR="0017448E" w:rsidRPr="00F408E2">
        <w:rPr>
          <w:rFonts w:cs="Times New Roman"/>
        </w:rPr>
        <w:t xml:space="preserve"> clinique</w:t>
      </w:r>
      <w:bookmarkEnd w:id="18"/>
      <w:bookmarkEnd w:id="19"/>
    </w:p>
    <w:p w14:paraId="3AC197CB" w14:textId="2E1C098B" w:rsidR="0017448E" w:rsidRPr="00F408E2" w:rsidRDefault="002F1731" w:rsidP="0017448E">
      <w:pPr>
        <w:rPr>
          <w:rFonts w:cs="Times New Roman"/>
        </w:rPr>
      </w:pPr>
      <w:r w:rsidRPr="00F408E2">
        <w:rPr>
          <w:rFonts w:cs="Times New Roman"/>
        </w:rPr>
        <w:t>Connaissance</w:t>
      </w:r>
      <w:r w:rsidR="0017448E" w:rsidRPr="00F408E2">
        <w:rPr>
          <w:rFonts w:cs="Times New Roman"/>
        </w:rPr>
        <w:t xml:space="preserve"> </w:t>
      </w:r>
      <w:r w:rsidR="00CD7746" w:rsidRPr="00F408E2">
        <w:rPr>
          <w:rFonts w:cs="Times New Roman"/>
        </w:rPr>
        <w:t>antécédents</w:t>
      </w:r>
      <w:r w:rsidR="0017448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personnels,</w:t>
      </w:r>
      <w:r w:rsidR="0017448E" w:rsidRPr="00F408E2">
        <w:rPr>
          <w:rFonts w:cs="Times New Roman"/>
        </w:rPr>
        <w:t xml:space="preserve"> familiau</w:t>
      </w:r>
      <w:r w:rsidR="00CD7746" w:rsidRPr="00F408E2">
        <w:rPr>
          <w:rFonts w:cs="Times New Roman"/>
        </w:rPr>
        <w:t>x</w:t>
      </w:r>
    </w:p>
    <w:p w14:paraId="5F6E2C9C" w14:textId="2786E62D" w:rsidR="0017448E" w:rsidRPr="00F408E2" w:rsidRDefault="0017448E" w:rsidP="0017448E">
      <w:pPr>
        <w:rPr>
          <w:rFonts w:cs="Times New Roman"/>
        </w:rPr>
      </w:pPr>
      <w:r w:rsidRPr="00F408E2">
        <w:rPr>
          <w:rFonts w:cs="Times New Roman"/>
        </w:rPr>
        <w:t xml:space="preserve">Tétrade </w:t>
      </w:r>
      <w:r w:rsidR="002F1731" w:rsidRPr="00F408E2">
        <w:rPr>
          <w:rFonts w:cs="Times New Roman"/>
        </w:rPr>
        <w:t>positive</w:t>
      </w:r>
      <w:r w:rsidRPr="00F408E2">
        <w:rPr>
          <w:rFonts w:cs="Times New Roman"/>
        </w:rPr>
        <w:t xml:space="preserve"> : </w:t>
      </w:r>
      <w:r w:rsidR="002F1731" w:rsidRPr="00F408E2">
        <w:rPr>
          <w:rFonts w:cs="Times New Roman"/>
        </w:rPr>
        <w:t>atrophie</w:t>
      </w:r>
      <w:r w:rsidRPr="00F408E2">
        <w:rPr>
          <w:rFonts w:cs="Times New Roman"/>
        </w:rPr>
        <w:t xml:space="preserve"> musculaire </w:t>
      </w:r>
      <w:r w:rsidR="002F1731" w:rsidRPr="00F408E2">
        <w:rPr>
          <w:rFonts w:cs="Times New Roman"/>
        </w:rPr>
        <w:t>progressive,</w:t>
      </w:r>
      <w:r w:rsidRPr="00F408E2">
        <w:rPr>
          <w:rFonts w:cs="Times New Roman"/>
        </w:rPr>
        <w:t xml:space="preserve"> sd </w:t>
      </w:r>
      <w:r w:rsidR="002F1731" w:rsidRPr="00F408E2">
        <w:rPr>
          <w:rFonts w:cs="Times New Roman"/>
        </w:rPr>
        <w:t>pyramidal</w:t>
      </w:r>
      <w:r w:rsidRPr="00F408E2">
        <w:rPr>
          <w:rFonts w:cs="Times New Roman"/>
        </w:rPr>
        <w:t xml:space="preserve">, </w:t>
      </w:r>
      <w:r w:rsidR="002F1731" w:rsidRPr="00F408E2">
        <w:rPr>
          <w:rFonts w:cs="Times New Roman"/>
        </w:rPr>
        <w:t>fasciculation</w:t>
      </w:r>
      <w:r w:rsidRPr="00F408E2">
        <w:rPr>
          <w:rFonts w:cs="Times New Roman"/>
        </w:rPr>
        <w:t xml:space="preserve"> </w:t>
      </w:r>
    </w:p>
    <w:p w14:paraId="5FB4123A" w14:textId="3C12968C" w:rsidR="0017448E" w:rsidRPr="00F408E2" w:rsidRDefault="0017448E" w:rsidP="0017448E">
      <w:pPr>
        <w:rPr>
          <w:rFonts w:cs="Times New Roman"/>
        </w:rPr>
      </w:pPr>
      <w:r w:rsidRPr="00F408E2">
        <w:rPr>
          <w:rFonts w:cs="Times New Roman"/>
        </w:rPr>
        <w:t xml:space="preserve">Tétrade négative : </w:t>
      </w:r>
      <w:r w:rsidR="00CD7746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bsence de troubles </w:t>
      </w:r>
      <w:r w:rsidR="002F1731" w:rsidRPr="00F408E2">
        <w:rPr>
          <w:rFonts w:cs="Times New Roman"/>
        </w:rPr>
        <w:t>sensitifs</w:t>
      </w:r>
      <w:r w:rsidRPr="00F408E2">
        <w:rPr>
          <w:rFonts w:cs="Times New Roman"/>
        </w:rPr>
        <w:t>, de t</w:t>
      </w:r>
      <w:r w:rsidR="002F1731">
        <w:rPr>
          <w:rFonts w:cs="Times New Roman"/>
        </w:rPr>
        <w:t>r</w:t>
      </w:r>
      <w:r w:rsidRPr="00F408E2">
        <w:rPr>
          <w:rFonts w:cs="Times New Roman"/>
        </w:rPr>
        <w:t>ou</w:t>
      </w:r>
      <w:r w:rsidR="002F1731">
        <w:rPr>
          <w:rFonts w:cs="Times New Roman"/>
        </w:rPr>
        <w:t>b</w:t>
      </w:r>
      <w:r w:rsidRPr="00F408E2">
        <w:rPr>
          <w:rFonts w:cs="Times New Roman"/>
        </w:rPr>
        <w:t>le oculomoteur, tro</w:t>
      </w:r>
      <w:r w:rsidR="002F1731">
        <w:rPr>
          <w:rFonts w:cs="Times New Roman"/>
        </w:rPr>
        <w:t>uble</w:t>
      </w:r>
      <w:r w:rsidRPr="00F408E2">
        <w:rPr>
          <w:rFonts w:cs="Times New Roman"/>
        </w:rPr>
        <w:t xml:space="preserve"> sphinctérien </w:t>
      </w:r>
    </w:p>
    <w:p w14:paraId="0C0BB83D" w14:textId="3CB356A0" w:rsidR="0017448E" w:rsidRPr="00F408E2" w:rsidRDefault="0017448E" w:rsidP="0017448E">
      <w:p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D47423" w:rsidRPr="00F408E2">
        <w:rPr>
          <w:rFonts w:cs="Times New Roman"/>
        </w:rPr>
        <w:t xml:space="preserve"> </w:t>
      </w:r>
      <w:r w:rsidR="00AB21F9" w:rsidRPr="00F408E2">
        <w:rPr>
          <w:rFonts w:cs="Times New Roman"/>
        </w:rPr>
        <w:t>Paraclinique</w:t>
      </w:r>
      <w:r w:rsidR="00CD7746" w:rsidRPr="00F408E2">
        <w:rPr>
          <w:rFonts w:cs="Times New Roman"/>
        </w:rPr>
        <w:t> : ENMG</w:t>
      </w:r>
    </w:p>
    <w:p w14:paraId="51C3B90A" w14:textId="303B847E" w:rsidR="00D2023F" w:rsidRPr="00E615C8" w:rsidRDefault="00D2023F" w:rsidP="0017448E">
      <w:pPr>
        <w:rPr>
          <w:rFonts w:cs="Times New Roman"/>
          <w:lang w:val="en-US"/>
        </w:rPr>
      </w:pPr>
      <w:r w:rsidRPr="00E615C8">
        <w:rPr>
          <w:rFonts w:cs="Times New Roman"/>
          <w:lang w:val="en-US"/>
        </w:rPr>
        <w:lastRenderedPageBreak/>
        <w:t>THE AMYOTROPHIC LATE</w:t>
      </w:r>
      <w:r w:rsidR="001D260F" w:rsidRPr="00E615C8">
        <w:rPr>
          <w:rFonts w:cs="Times New Roman"/>
          <w:lang w:val="en-US"/>
        </w:rPr>
        <w:t>RAL</w:t>
      </w:r>
      <w:r w:rsidRPr="00E615C8">
        <w:rPr>
          <w:rFonts w:cs="Times New Roman"/>
          <w:lang w:val="en-US"/>
        </w:rPr>
        <w:t xml:space="preserve"> SCLOROSIS FUNCTINAL RATING SCALE (ALSFRS-R)</w:t>
      </w:r>
      <w:r w:rsidR="00AB21F9">
        <w:rPr>
          <w:rFonts w:cs="Times New Roman"/>
          <w:lang w:val="en-US"/>
        </w:rPr>
        <w:t>:</w:t>
      </w:r>
    </w:p>
    <w:p w14:paraId="1D34E8F9" w14:textId="654F5B6C" w:rsidR="00D2023F" w:rsidRPr="00F408E2" w:rsidRDefault="00D2023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12 </w:t>
      </w:r>
      <w:r w:rsidR="002F1731" w:rsidRPr="00F408E2">
        <w:rPr>
          <w:rFonts w:cs="Times New Roman"/>
        </w:rPr>
        <w:t>items</w:t>
      </w:r>
      <w:r w:rsidRPr="00F408E2">
        <w:rPr>
          <w:rFonts w:cs="Times New Roman"/>
        </w:rPr>
        <w:t> :</w:t>
      </w:r>
      <w:r w:rsidR="002F1731">
        <w:rPr>
          <w:rFonts w:cs="Times New Roman"/>
        </w:rPr>
        <w:t xml:space="preserve"> parole</w:t>
      </w:r>
      <w:r w:rsidRPr="00F408E2">
        <w:rPr>
          <w:rFonts w:cs="Times New Roman"/>
        </w:rPr>
        <w:t>,</w:t>
      </w:r>
      <w:r w:rsidR="002F1731">
        <w:rPr>
          <w:rFonts w:cs="Times New Roman"/>
        </w:rPr>
        <w:t xml:space="preserve"> </w:t>
      </w:r>
      <w:r w:rsidRPr="00F408E2">
        <w:rPr>
          <w:rFonts w:cs="Times New Roman"/>
        </w:rPr>
        <w:t>salivation, déglu</w:t>
      </w:r>
      <w:r w:rsidR="002F1731">
        <w:rPr>
          <w:rFonts w:cs="Times New Roman"/>
        </w:rPr>
        <w:t>tition, écriture, hyg</w:t>
      </w:r>
      <w:r w:rsidR="002F1731" w:rsidRPr="00F408E2">
        <w:rPr>
          <w:rFonts w:cs="Times New Roman"/>
        </w:rPr>
        <w:t>i</w:t>
      </w:r>
      <w:r w:rsidR="002F1731">
        <w:rPr>
          <w:rFonts w:cs="Times New Roman"/>
        </w:rPr>
        <w:t>è</w:t>
      </w:r>
      <w:r w:rsidR="002F1731" w:rsidRPr="00F408E2">
        <w:rPr>
          <w:rFonts w:cs="Times New Roman"/>
        </w:rPr>
        <w:t>ne,</w:t>
      </w:r>
      <w:r w:rsidR="002F1731">
        <w:rPr>
          <w:rFonts w:cs="Times New Roman"/>
        </w:rPr>
        <w:t xml:space="preserve"> préparation des aliments, </w:t>
      </w:r>
      <w:proofErr w:type="spellStart"/>
      <w:r w:rsidR="002F1731">
        <w:rPr>
          <w:rFonts w:cs="Times New Roman"/>
        </w:rPr>
        <w:t>enc</w:t>
      </w:r>
      <w:proofErr w:type="spellEnd"/>
      <w:r w:rsidRPr="00F408E2">
        <w:rPr>
          <w:rFonts w:cs="Times New Roman"/>
        </w:rPr>
        <w:t xml:space="preserve"> de </w:t>
      </w:r>
      <w:proofErr w:type="spellStart"/>
      <w:r w:rsidRPr="00F408E2">
        <w:rPr>
          <w:rFonts w:cs="Times New Roman"/>
        </w:rPr>
        <w:t>gartonomin</w:t>
      </w:r>
      <w:proofErr w:type="spellEnd"/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mobilisation</w:t>
      </w:r>
      <w:r w:rsidR="002F1731">
        <w:rPr>
          <w:rFonts w:cs="Times New Roman"/>
        </w:rPr>
        <w:t xml:space="preserve"> au lit,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marche</w:t>
      </w:r>
      <w:r w:rsidR="002F1731">
        <w:rPr>
          <w:rFonts w:cs="Times New Roman"/>
        </w:rPr>
        <w:t xml:space="preserve"> montre d’esc</w:t>
      </w:r>
      <w:r w:rsidR="002F1731" w:rsidRPr="00F408E2">
        <w:rPr>
          <w:rFonts w:cs="Times New Roman"/>
        </w:rPr>
        <w:t>alier,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dyspnée,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orthopnée</w:t>
      </w:r>
      <w:r w:rsidRPr="00F408E2">
        <w:rPr>
          <w:rFonts w:cs="Times New Roman"/>
        </w:rPr>
        <w:t>, insuffisance respiratoire</w:t>
      </w:r>
      <w:r w:rsidR="00AB21F9">
        <w:rPr>
          <w:rFonts w:cs="Times New Roman"/>
        </w:rPr>
        <w:t> ;</w:t>
      </w:r>
    </w:p>
    <w:p w14:paraId="0FE33E08" w14:textId="3D760E86" w:rsidR="00D2023F" w:rsidRPr="00F408E2" w:rsidRDefault="0028269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12 </w:t>
      </w:r>
      <w:r w:rsidR="002F1731" w:rsidRPr="00F408E2">
        <w:rPr>
          <w:rFonts w:cs="Times New Roman"/>
        </w:rPr>
        <w:t>it</w:t>
      </w:r>
      <w:r w:rsidR="002F1731">
        <w:rPr>
          <w:rFonts w:cs="Times New Roman"/>
        </w:rPr>
        <w:t>ems, cotat</w:t>
      </w:r>
      <w:r w:rsidRPr="00F408E2">
        <w:rPr>
          <w:rFonts w:cs="Times New Roman"/>
        </w:rPr>
        <w:t>io</w:t>
      </w:r>
      <w:r w:rsidR="002F1731">
        <w:rPr>
          <w:rFonts w:cs="Times New Roman"/>
        </w:rPr>
        <w:t>n</w:t>
      </w:r>
      <w:r w:rsidRPr="00F408E2">
        <w:rPr>
          <w:rFonts w:cs="Times New Roman"/>
        </w:rPr>
        <w:t xml:space="preserve"> 0 – 4 (normal à </w:t>
      </w:r>
      <w:r w:rsidR="002F1731" w:rsidRPr="00F408E2">
        <w:rPr>
          <w:rFonts w:cs="Times New Roman"/>
        </w:rPr>
        <w:t>absence</w:t>
      </w:r>
      <w:r w:rsidRPr="00F408E2">
        <w:rPr>
          <w:rFonts w:cs="Times New Roman"/>
        </w:rPr>
        <w:t>)</w:t>
      </w:r>
      <w:r w:rsidR="00AB21F9">
        <w:rPr>
          <w:rFonts w:cs="Times New Roman"/>
        </w:rPr>
        <w:t> ;</w:t>
      </w:r>
    </w:p>
    <w:p w14:paraId="253328C1" w14:textId="3AC6F983" w:rsidR="00282696" w:rsidRPr="00F408E2" w:rsidRDefault="002F173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Plus</w:t>
      </w:r>
      <w:r w:rsidR="00282696" w:rsidRPr="00F408E2">
        <w:rPr>
          <w:rFonts w:cs="Times New Roman"/>
        </w:rPr>
        <w:t xml:space="preserve"> score </w:t>
      </w:r>
      <w:r w:rsidRPr="00F408E2">
        <w:rPr>
          <w:rFonts w:cs="Times New Roman"/>
        </w:rPr>
        <w:t>élevé,</w:t>
      </w:r>
      <w:r w:rsidR="00282696" w:rsidRPr="00F408E2">
        <w:rPr>
          <w:rFonts w:cs="Times New Roman"/>
        </w:rPr>
        <w:t xml:space="preserve"> moins handicap chez le patient</w:t>
      </w:r>
    </w:p>
    <w:p w14:paraId="61484AC2" w14:textId="3001E160" w:rsidR="00282696" w:rsidRPr="00F408E2" w:rsidRDefault="002F1731" w:rsidP="00282696">
      <w:pPr>
        <w:pStyle w:val="Titre2"/>
        <w:rPr>
          <w:rFonts w:cs="Times New Roman"/>
        </w:rPr>
      </w:pPr>
      <w:bookmarkStart w:id="20" w:name="_Toc196656693"/>
      <w:bookmarkStart w:id="21" w:name="_Toc196662500"/>
      <w:r w:rsidRPr="00F408E2">
        <w:rPr>
          <w:rFonts w:cs="Times New Roman"/>
        </w:rPr>
        <w:t>Diagnostics</w:t>
      </w:r>
      <w:r w:rsidR="00282696" w:rsidRPr="00F408E2">
        <w:rPr>
          <w:rFonts w:cs="Times New Roman"/>
        </w:rPr>
        <w:t xml:space="preserve"> de gravité : atteinte bulbaire</w:t>
      </w:r>
      <w:bookmarkEnd w:id="20"/>
      <w:bookmarkEnd w:id="21"/>
    </w:p>
    <w:p w14:paraId="6FF5B7F5" w14:textId="630C1531" w:rsidR="00282696" w:rsidRPr="00F408E2" w:rsidRDefault="00282696" w:rsidP="00282696">
      <w:pPr>
        <w:rPr>
          <w:rFonts w:cs="Times New Roman"/>
        </w:rPr>
      </w:pPr>
      <w:r w:rsidRPr="00F408E2">
        <w:rPr>
          <w:rFonts w:cs="Times New Roman"/>
        </w:rPr>
        <w:t xml:space="preserve">Perte </w:t>
      </w:r>
      <w:r w:rsidR="002F1731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motoneurone</w:t>
      </w:r>
      <w:r w:rsidRPr="00F408E2">
        <w:rPr>
          <w:rFonts w:cs="Times New Roman"/>
        </w:rPr>
        <w:t xml:space="preserve"> tronc cérébral </w:t>
      </w:r>
    </w:p>
    <w:p w14:paraId="7D44EC9A" w14:textId="655FDDB2" w:rsidR="00282696" w:rsidRPr="00F408E2" w:rsidRDefault="00282696" w:rsidP="00282696">
      <w:pPr>
        <w:rPr>
          <w:rFonts w:cs="Times New Roman"/>
        </w:rPr>
      </w:pPr>
      <w:r w:rsidRPr="00F408E2">
        <w:rPr>
          <w:rFonts w:cs="Times New Roman"/>
        </w:rPr>
        <w:t>T</w:t>
      </w:r>
      <w:r w:rsidR="0016390C" w:rsidRPr="00F408E2">
        <w:rPr>
          <w:rFonts w:cs="Times New Roman"/>
        </w:rPr>
        <w:t>ro</w:t>
      </w:r>
      <w:r w:rsidRPr="00F408E2">
        <w:rPr>
          <w:rFonts w:cs="Times New Roman"/>
        </w:rPr>
        <w:t>ubles élocution,</w:t>
      </w:r>
      <w:r w:rsidR="001D260F"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déglutition,</w:t>
      </w:r>
      <w:r w:rsidRPr="00F408E2">
        <w:rPr>
          <w:rFonts w:cs="Times New Roman"/>
        </w:rPr>
        <w:t xml:space="preserve"> phonation, respiratoire (gr</w:t>
      </w:r>
      <w:r w:rsidR="001D260F" w:rsidRPr="00F408E2">
        <w:rPr>
          <w:rFonts w:cs="Times New Roman"/>
        </w:rPr>
        <w:t>ave)</w:t>
      </w:r>
    </w:p>
    <w:p w14:paraId="19C39F4F" w14:textId="7AD013A8" w:rsidR="00282696" w:rsidRPr="00F408E2" w:rsidRDefault="00282696" w:rsidP="00282696">
      <w:pPr>
        <w:rPr>
          <w:rFonts w:cs="Times New Roman"/>
        </w:rPr>
      </w:pPr>
      <w:r w:rsidRPr="00F408E2">
        <w:rPr>
          <w:rFonts w:cs="Times New Roman"/>
        </w:rPr>
        <w:t>Atrophie progressive langue</w:t>
      </w:r>
      <w:r w:rsidR="00B41C1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+ fascicula</w:t>
      </w:r>
      <w:r w:rsidR="00B41C14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ion </w:t>
      </w:r>
    </w:p>
    <w:p w14:paraId="367A8B32" w14:textId="316B455B" w:rsidR="00282696" w:rsidRPr="00F408E2" w:rsidRDefault="00282696" w:rsidP="00282696">
      <w:pPr>
        <w:rPr>
          <w:rFonts w:cs="Times New Roman"/>
        </w:rPr>
      </w:pPr>
      <w:r w:rsidRPr="00F408E2">
        <w:rPr>
          <w:rFonts w:cs="Times New Roman"/>
        </w:rPr>
        <w:t>Labilité émoti</w:t>
      </w:r>
      <w:r w:rsidR="00B41C14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nnelle + </w:t>
      </w:r>
      <w:r w:rsidR="002F1731" w:rsidRPr="00F408E2">
        <w:rPr>
          <w:rFonts w:cs="Times New Roman"/>
        </w:rPr>
        <w:t>difficulté</w:t>
      </w:r>
      <w:r w:rsidR="00B41C14" w:rsidRPr="00F408E2">
        <w:rPr>
          <w:rFonts w:cs="Times New Roman"/>
        </w:rPr>
        <w:t xml:space="preserve"> à contenir ses émotions</w:t>
      </w:r>
    </w:p>
    <w:p w14:paraId="4253CBCA" w14:textId="5C7E25D7" w:rsidR="00282696" w:rsidRPr="00F408E2" w:rsidRDefault="00AB21F9" w:rsidP="005F1F75">
      <w:pPr>
        <w:pStyle w:val="Titre2"/>
        <w:rPr>
          <w:rFonts w:cs="Times New Roman"/>
        </w:rPr>
      </w:pPr>
      <w:r w:rsidRPr="00F408E2">
        <w:rPr>
          <w:rFonts w:cs="Times New Roman"/>
        </w:rPr>
        <w:t>Diagnostics différentiels</w:t>
      </w:r>
    </w:p>
    <w:p w14:paraId="3B0F276C" w14:textId="5B410F28" w:rsidR="005F1F75" w:rsidRPr="00F408E2" w:rsidRDefault="002F1731" w:rsidP="005F1F75">
      <w:pPr>
        <w:pStyle w:val="Titre3"/>
        <w:rPr>
          <w:rFonts w:cs="Times New Roman"/>
        </w:rPr>
      </w:pPr>
      <w:bookmarkStart w:id="22" w:name="_Toc196656695"/>
      <w:bookmarkStart w:id="23" w:name="_Toc196662502"/>
      <w:r w:rsidRPr="00F408E2">
        <w:rPr>
          <w:rFonts w:cs="Times New Roman"/>
        </w:rPr>
        <w:t>Myélopathie</w:t>
      </w:r>
      <w:r w:rsidR="005F1F75" w:rsidRPr="00F408E2">
        <w:rPr>
          <w:rFonts w:cs="Times New Roman"/>
        </w:rPr>
        <w:t xml:space="preserve"> cervico-</w:t>
      </w:r>
      <w:proofErr w:type="spellStart"/>
      <w:r w:rsidR="005F1F75" w:rsidRPr="00F408E2">
        <w:rPr>
          <w:rFonts w:cs="Times New Roman"/>
        </w:rPr>
        <w:t>artho</w:t>
      </w:r>
      <w:r w:rsidR="00416BEB" w:rsidRPr="00F408E2">
        <w:rPr>
          <w:rFonts w:cs="Times New Roman"/>
        </w:rPr>
        <w:t>sique</w:t>
      </w:r>
      <w:bookmarkEnd w:id="22"/>
      <w:bookmarkEnd w:id="23"/>
      <w:proofErr w:type="spellEnd"/>
      <w:r w:rsidR="00416BEB" w:rsidRPr="00F408E2">
        <w:rPr>
          <w:rFonts w:cs="Times New Roman"/>
        </w:rPr>
        <w:t xml:space="preserve"> </w:t>
      </w:r>
    </w:p>
    <w:p w14:paraId="5156ABBE" w14:textId="34762CE0" w:rsidR="00416BEB" w:rsidRPr="00F408E2" w:rsidRDefault="00416BEB" w:rsidP="00416BEB">
      <w:pPr>
        <w:rPr>
          <w:rFonts w:cs="Times New Roman"/>
        </w:rPr>
      </w:pPr>
      <w:r w:rsidRPr="00F408E2">
        <w:rPr>
          <w:rFonts w:cs="Times New Roman"/>
        </w:rPr>
        <w:t xml:space="preserve">Diminution </w:t>
      </w:r>
      <w:r w:rsidR="002F1731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moelle </w:t>
      </w:r>
      <w:r w:rsidR="002F1731" w:rsidRPr="00F408E2">
        <w:rPr>
          <w:rFonts w:cs="Times New Roman"/>
        </w:rPr>
        <w:t>cervicale</w:t>
      </w:r>
      <w:r w:rsidRPr="00F408E2">
        <w:rPr>
          <w:rFonts w:cs="Times New Roman"/>
        </w:rPr>
        <w:t xml:space="preserve"> et </w:t>
      </w:r>
      <w:r w:rsidR="002F1731" w:rsidRPr="00F408E2">
        <w:rPr>
          <w:rFonts w:cs="Times New Roman"/>
        </w:rPr>
        <w:t>racine</w:t>
      </w:r>
      <w:r w:rsidRPr="00F408E2">
        <w:rPr>
          <w:rFonts w:cs="Times New Roman"/>
        </w:rPr>
        <w:t xml:space="preserve"> des </w:t>
      </w:r>
      <w:r w:rsidR="00AB21F9" w:rsidRPr="00F408E2">
        <w:rPr>
          <w:rFonts w:cs="Times New Roman"/>
        </w:rPr>
        <w:t>nerfs destination</w:t>
      </w:r>
      <w:r w:rsidRPr="00F408E2">
        <w:rPr>
          <w:rFonts w:cs="Times New Roman"/>
        </w:rPr>
        <w:t xml:space="preserve"> des M</w:t>
      </w:r>
      <w:r w:rsidR="002F1731">
        <w:rPr>
          <w:rFonts w:cs="Times New Roman"/>
        </w:rPr>
        <w:t xml:space="preserve">. </w:t>
      </w:r>
      <w:r w:rsidRPr="00F408E2">
        <w:rPr>
          <w:rFonts w:cs="Times New Roman"/>
        </w:rPr>
        <w:t>sup (</w:t>
      </w:r>
      <w:r w:rsidR="002F1731" w:rsidRPr="00F408E2">
        <w:rPr>
          <w:rFonts w:cs="Times New Roman"/>
        </w:rPr>
        <w:t>arthrose</w:t>
      </w:r>
      <w:r w:rsidR="002F1731">
        <w:rPr>
          <w:rFonts w:cs="Times New Roman"/>
        </w:rPr>
        <w:t xml:space="preserve"> rachis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cervical</w:t>
      </w:r>
      <w:r w:rsidR="002F1731">
        <w:rPr>
          <w:rFonts w:cs="Times New Roman"/>
        </w:rPr>
        <w:t>)</w:t>
      </w:r>
    </w:p>
    <w:p w14:paraId="2151D5B8" w14:textId="1DA4A3A8" w:rsidR="00416BEB" w:rsidRPr="00F408E2" w:rsidRDefault="002F1731" w:rsidP="00416BEB">
      <w:pPr>
        <w:rPr>
          <w:rFonts w:cs="Times New Roman"/>
        </w:rPr>
      </w:pPr>
      <w:r w:rsidRPr="00F408E2">
        <w:rPr>
          <w:rFonts w:cs="Times New Roman"/>
        </w:rPr>
        <w:t>Cervicalgie</w:t>
      </w:r>
      <w:r w:rsidR="00B82570" w:rsidRPr="00F408E2">
        <w:rPr>
          <w:rFonts w:cs="Times New Roman"/>
        </w:rPr>
        <w:t>,</w:t>
      </w:r>
      <w:r w:rsidR="00416BEB" w:rsidRPr="00F408E2">
        <w:rPr>
          <w:rFonts w:cs="Times New Roman"/>
        </w:rPr>
        <w:t xml:space="preserve"> troubles équil</w:t>
      </w:r>
      <w:r w:rsidR="00B82570" w:rsidRPr="00F408E2">
        <w:rPr>
          <w:rFonts w:cs="Times New Roman"/>
        </w:rPr>
        <w:t>i</w:t>
      </w:r>
      <w:r w:rsidR="00416BEB" w:rsidRPr="00F408E2">
        <w:rPr>
          <w:rFonts w:cs="Times New Roman"/>
        </w:rPr>
        <w:t xml:space="preserve">bre, troubles </w:t>
      </w:r>
      <w:r w:rsidR="0027064E" w:rsidRPr="00F408E2">
        <w:rPr>
          <w:rFonts w:cs="Times New Roman"/>
        </w:rPr>
        <w:t>sensibilité</w:t>
      </w:r>
      <w:r w:rsidR="00416BEB" w:rsidRPr="00F408E2">
        <w:rPr>
          <w:rFonts w:cs="Times New Roman"/>
        </w:rPr>
        <w:t xml:space="preserve"> névralg</w:t>
      </w:r>
      <w:r w:rsidR="0027064E" w:rsidRPr="00F408E2">
        <w:rPr>
          <w:rFonts w:cs="Times New Roman"/>
        </w:rPr>
        <w:t>i</w:t>
      </w:r>
      <w:r w:rsidR="00416BEB" w:rsidRPr="00F408E2">
        <w:rPr>
          <w:rFonts w:cs="Times New Roman"/>
        </w:rPr>
        <w:t>e cervic</w:t>
      </w:r>
      <w:r w:rsidR="00BB6D65" w:rsidRPr="00F408E2">
        <w:rPr>
          <w:rFonts w:cs="Times New Roman"/>
        </w:rPr>
        <w:t>o</w:t>
      </w:r>
      <w:r w:rsidR="00416BEB" w:rsidRPr="00F408E2">
        <w:rPr>
          <w:rFonts w:cs="Times New Roman"/>
        </w:rPr>
        <w:t>-brachiale, paresthésies</w:t>
      </w:r>
    </w:p>
    <w:p w14:paraId="1F1B1513" w14:textId="5B9311DB" w:rsidR="00B82570" w:rsidRPr="00F408E2" w:rsidRDefault="00AB21F9" w:rsidP="00B82570">
      <w:pPr>
        <w:pStyle w:val="Titre3"/>
        <w:rPr>
          <w:rFonts w:cs="Times New Roman"/>
        </w:rPr>
      </w:pPr>
      <w:r w:rsidRPr="00F408E2">
        <w:rPr>
          <w:rFonts w:cs="Times New Roman"/>
        </w:rPr>
        <w:t>Tumeurs médullaires</w:t>
      </w:r>
    </w:p>
    <w:p w14:paraId="5326E340" w14:textId="056956B5" w:rsidR="00B82570" w:rsidRPr="00F408E2" w:rsidRDefault="00B82570" w:rsidP="00B82570">
      <w:pPr>
        <w:rPr>
          <w:rFonts w:cs="Times New Roman"/>
        </w:rPr>
      </w:pPr>
      <w:r w:rsidRPr="00F408E2">
        <w:rPr>
          <w:rFonts w:cs="Times New Roman"/>
        </w:rPr>
        <w:t>Provoq</w:t>
      </w:r>
      <w:r w:rsidR="0027064E" w:rsidRPr="00F408E2">
        <w:rPr>
          <w:rFonts w:cs="Times New Roman"/>
        </w:rPr>
        <w:t>u</w:t>
      </w:r>
      <w:r w:rsidRPr="00F408E2">
        <w:rPr>
          <w:rFonts w:cs="Times New Roman"/>
        </w:rPr>
        <w:t>en</w:t>
      </w:r>
      <w:r w:rsidR="0027064E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 une co</w:t>
      </w:r>
      <w:r w:rsidR="00BB6D65" w:rsidRPr="00F408E2">
        <w:rPr>
          <w:rFonts w:cs="Times New Roman"/>
        </w:rPr>
        <w:t>m</w:t>
      </w:r>
      <w:r w:rsidRPr="00F408E2">
        <w:rPr>
          <w:rFonts w:cs="Times New Roman"/>
        </w:rPr>
        <w:t>pressio</w:t>
      </w:r>
      <w:r w:rsidR="00BB6D65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27064E" w:rsidRPr="00F408E2">
        <w:rPr>
          <w:rFonts w:cs="Times New Roman"/>
        </w:rPr>
        <w:t>médullaire</w:t>
      </w:r>
      <w:r w:rsidRPr="00F408E2">
        <w:rPr>
          <w:rFonts w:cs="Times New Roman"/>
        </w:rPr>
        <w:t xml:space="preserve"> lent</w:t>
      </w:r>
      <w:r w:rsidR="00D63BB5" w:rsidRPr="00F408E2">
        <w:rPr>
          <w:rFonts w:cs="Times New Roman"/>
        </w:rPr>
        <w:t>e</w:t>
      </w:r>
    </w:p>
    <w:p w14:paraId="2BBF4A85" w14:textId="089AD26F" w:rsidR="00B82570" w:rsidRPr="00F408E2" w:rsidRDefault="002F1731" w:rsidP="00B82570">
      <w:pPr>
        <w:pStyle w:val="Titre3"/>
        <w:rPr>
          <w:rFonts w:cs="Times New Roman"/>
        </w:rPr>
      </w:pPr>
      <w:bookmarkStart w:id="24" w:name="_Toc196656697"/>
      <w:bookmarkStart w:id="25" w:name="_Toc196662504"/>
      <w:r w:rsidRPr="00F408E2">
        <w:rPr>
          <w:rFonts w:cs="Times New Roman"/>
        </w:rPr>
        <w:t>Brucellose</w:t>
      </w:r>
      <w:bookmarkEnd w:id="24"/>
      <w:bookmarkEnd w:id="25"/>
    </w:p>
    <w:p w14:paraId="63133017" w14:textId="2DAE67F5" w:rsidR="00B82570" w:rsidRPr="00F408E2" w:rsidRDefault="00B82570" w:rsidP="00B82570">
      <w:pPr>
        <w:pStyle w:val="Titre3"/>
        <w:rPr>
          <w:rFonts w:cs="Times New Roman"/>
        </w:rPr>
      </w:pPr>
      <w:bookmarkStart w:id="26" w:name="_Toc196656698"/>
      <w:bookmarkStart w:id="27" w:name="_Toc196662505"/>
      <w:r w:rsidRPr="00F408E2">
        <w:rPr>
          <w:rFonts w:cs="Times New Roman"/>
        </w:rPr>
        <w:t>HIV</w:t>
      </w:r>
      <w:bookmarkEnd w:id="26"/>
      <w:bookmarkEnd w:id="27"/>
    </w:p>
    <w:p w14:paraId="503AC2A2" w14:textId="406123C9" w:rsidR="00B82570" w:rsidRPr="00F408E2" w:rsidRDefault="00B82570" w:rsidP="00B82570">
      <w:pPr>
        <w:pStyle w:val="Titre3"/>
        <w:rPr>
          <w:rFonts w:cs="Times New Roman"/>
        </w:rPr>
      </w:pPr>
      <w:bookmarkStart w:id="28" w:name="_Toc196656699"/>
      <w:bookmarkStart w:id="29" w:name="_Toc196662506"/>
      <w:r w:rsidRPr="00F408E2">
        <w:rPr>
          <w:rFonts w:cs="Times New Roman"/>
        </w:rPr>
        <w:t>Maladie de Lyme</w:t>
      </w:r>
      <w:bookmarkEnd w:id="28"/>
      <w:bookmarkEnd w:id="29"/>
    </w:p>
    <w:p w14:paraId="30CBB017" w14:textId="5ECB1843" w:rsidR="00D63BB5" w:rsidRPr="00F408E2" w:rsidRDefault="00D63BB5" w:rsidP="00AB21F9">
      <w:pPr>
        <w:pStyle w:val="Titre1"/>
      </w:pPr>
      <w:r w:rsidRPr="00F408E2">
        <w:t>Conclusion</w:t>
      </w:r>
    </w:p>
    <w:p w14:paraId="29A2D2C7" w14:textId="3051DF6D" w:rsidR="00D63BB5" w:rsidRPr="00F408E2" w:rsidRDefault="00D63BB5" w:rsidP="00D63BB5">
      <w:pPr>
        <w:rPr>
          <w:rFonts w:cs="Times New Roman"/>
        </w:rPr>
      </w:pPr>
      <w:r w:rsidRPr="00F408E2">
        <w:rPr>
          <w:rFonts w:cs="Times New Roman"/>
        </w:rPr>
        <w:t>Maladie</w:t>
      </w:r>
      <w:r w:rsidR="002F1731">
        <w:rPr>
          <w:rFonts w:cs="Times New Roman"/>
        </w:rPr>
        <w:t xml:space="preserve"> des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motoneurone</w:t>
      </w:r>
      <w:r w:rsidR="002F1731">
        <w:rPr>
          <w:rFonts w:cs="Times New Roman"/>
        </w:rPr>
        <w:t>s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centraux</w:t>
      </w:r>
      <w:r w:rsidRPr="00F408E2">
        <w:rPr>
          <w:rFonts w:cs="Times New Roman"/>
        </w:rPr>
        <w:t xml:space="preserve"> et </w:t>
      </w:r>
      <w:r w:rsidR="002F1731" w:rsidRPr="00F408E2">
        <w:rPr>
          <w:rFonts w:cs="Times New Roman"/>
        </w:rPr>
        <w:t>périphérique</w:t>
      </w:r>
      <w:r w:rsidR="002F1731">
        <w:rPr>
          <w:rFonts w:cs="Times New Roman"/>
        </w:rPr>
        <w:t xml:space="preserve"> d’origi</w:t>
      </w:r>
      <w:r w:rsidRPr="00F408E2">
        <w:rPr>
          <w:rFonts w:cs="Times New Roman"/>
        </w:rPr>
        <w:t xml:space="preserve">ne dégénérative </w:t>
      </w:r>
    </w:p>
    <w:p w14:paraId="1DEA9040" w14:textId="752C9EB6" w:rsidR="00D63BB5" w:rsidRPr="00F408E2" w:rsidRDefault="00D63BB5" w:rsidP="00D63BB5">
      <w:pPr>
        <w:rPr>
          <w:rFonts w:cs="Times New Roman"/>
        </w:rPr>
      </w:pPr>
      <w:r w:rsidRPr="00F408E2">
        <w:rPr>
          <w:rFonts w:cs="Times New Roman"/>
        </w:rPr>
        <w:t xml:space="preserve">Score </w:t>
      </w:r>
      <w:r w:rsidR="002F1731" w:rsidRPr="00F408E2">
        <w:rPr>
          <w:rFonts w:cs="Times New Roman"/>
        </w:rPr>
        <w:t>diagnostique</w:t>
      </w:r>
      <w:r w:rsidRPr="00F408E2">
        <w:rPr>
          <w:rFonts w:cs="Times New Roman"/>
        </w:rPr>
        <w:t xml:space="preserve"> ALSFRS-R </w:t>
      </w:r>
    </w:p>
    <w:p w14:paraId="152CB334" w14:textId="1ACF12E0" w:rsidR="00D63BB5" w:rsidRPr="00F408E2" w:rsidRDefault="00D63BB5" w:rsidP="00D63BB5">
      <w:pPr>
        <w:rPr>
          <w:rFonts w:cs="Times New Roman"/>
        </w:rPr>
      </w:pPr>
      <w:r w:rsidRPr="00F408E2">
        <w:rPr>
          <w:rFonts w:cs="Times New Roman"/>
        </w:rPr>
        <w:t>ENM</w:t>
      </w:r>
      <w:r w:rsidR="00841C3D" w:rsidRPr="00F408E2">
        <w:rPr>
          <w:rFonts w:cs="Times New Roman"/>
        </w:rPr>
        <w:t>G</w:t>
      </w:r>
      <w:r w:rsidRPr="00F408E2">
        <w:rPr>
          <w:rFonts w:cs="Times New Roman"/>
        </w:rPr>
        <w:t xml:space="preserve"> : </w:t>
      </w:r>
      <w:r w:rsidR="00281CF3" w:rsidRPr="00F408E2">
        <w:rPr>
          <w:rFonts w:cs="Times New Roman"/>
        </w:rPr>
        <w:t xml:space="preserve">indispensable </w:t>
      </w:r>
      <w:r w:rsidRPr="00F408E2">
        <w:rPr>
          <w:rFonts w:cs="Times New Roman"/>
        </w:rPr>
        <w:t>dan</w:t>
      </w:r>
      <w:r w:rsidR="00281CF3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établissement</w:t>
      </w:r>
      <w:r w:rsidR="00841C3D"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diagnostique</w:t>
      </w:r>
      <w:r w:rsidR="00841C3D" w:rsidRPr="00F408E2">
        <w:rPr>
          <w:rFonts w:cs="Times New Roman"/>
        </w:rPr>
        <w:t xml:space="preserve"> </w:t>
      </w:r>
    </w:p>
    <w:p w14:paraId="33F72EC9" w14:textId="42124279" w:rsidR="00281CF3" w:rsidRPr="00F408E2" w:rsidRDefault="00841C3D" w:rsidP="00D63BB5">
      <w:pPr>
        <w:rPr>
          <w:rFonts w:cs="Times New Roman"/>
        </w:rPr>
      </w:pPr>
      <w:r w:rsidRPr="00F408E2">
        <w:rPr>
          <w:rFonts w:cs="Times New Roman"/>
        </w:rPr>
        <w:t xml:space="preserve">Forme </w:t>
      </w:r>
      <w:r w:rsidR="002F1731" w:rsidRPr="00F408E2">
        <w:rPr>
          <w:rFonts w:cs="Times New Roman"/>
        </w:rPr>
        <w:t>bulbaire</w:t>
      </w:r>
      <w:r w:rsidRPr="00F408E2">
        <w:rPr>
          <w:rFonts w:cs="Times New Roman"/>
        </w:rPr>
        <w:t> : grave et PEC rapide</w:t>
      </w:r>
    </w:p>
    <w:p w14:paraId="570B893F" w14:textId="5F322521" w:rsidR="003F6799" w:rsidRPr="003F6799" w:rsidRDefault="003F6799" w:rsidP="008B77DB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04158" w14:textId="77777777" w:rsidR="003D46F1" w:rsidRDefault="003D46F1" w:rsidP="00FE6A79">
      <w:pPr>
        <w:spacing w:line="240" w:lineRule="auto"/>
      </w:pPr>
      <w:r>
        <w:separator/>
      </w:r>
    </w:p>
  </w:endnote>
  <w:endnote w:type="continuationSeparator" w:id="0">
    <w:p w14:paraId="2E26DDBE" w14:textId="77777777" w:rsidR="003D46F1" w:rsidRDefault="003D46F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077CD6FE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AB21F9">
              <w:rPr>
                <w:b/>
                <w:bCs/>
                <w:noProof/>
                <w:sz w:val="16"/>
                <w:szCs w:val="24"/>
              </w:rPr>
              <w:t>5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A0633" w14:textId="77777777" w:rsidR="003D46F1" w:rsidRDefault="003D46F1" w:rsidP="00FE6A79">
      <w:pPr>
        <w:spacing w:line="240" w:lineRule="auto"/>
      </w:pPr>
      <w:r>
        <w:separator/>
      </w:r>
    </w:p>
  </w:footnote>
  <w:footnote w:type="continuationSeparator" w:id="0">
    <w:p w14:paraId="023D7EC8" w14:textId="77777777" w:rsidR="003D46F1" w:rsidRDefault="003D46F1" w:rsidP="00FE6A79">
      <w:pPr>
        <w:spacing w:line="240" w:lineRule="auto"/>
      </w:pPr>
      <w:r>
        <w:continuationSeparator/>
      </w:r>
    </w:p>
  </w:footnote>
  <w:footnote w:id="1">
    <w:p w14:paraId="5673247D" w14:textId="0EEE6D79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gramStart"/>
      <w:r>
        <w:t>tremblement</w:t>
      </w:r>
      <w:proofErr w:type="gramEnd"/>
      <w:r>
        <w:t xml:space="preserve"> fin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46F1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7DB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21F9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3065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2025-10-03T05:25:00Z</dcterms:modified>
</cp:coreProperties>
</file>