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BAE966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1744360E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2EDA6A0A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0C22C8E5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2D81A2B4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614B9EFE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26E687F9" w14:textId="77777777" w:rsidR="00984110" w:rsidRDefault="00984110" w:rsidP="00984110">
      <w:pPr>
        <w:numPr>
          <w:ilvl w:val="0"/>
          <w:numId w:val="0"/>
        </w:numPr>
      </w:pPr>
    </w:p>
    <w:p w14:paraId="0B8EBE6A" w14:textId="77777777" w:rsidR="00984110" w:rsidRDefault="00984110" w:rsidP="00984110">
      <w:pPr>
        <w:numPr>
          <w:ilvl w:val="0"/>
          <w:numId w:val="0"/>
        </w:numPr>
      </w:pPr>
    </w:p>
    <w:p w14:paraId="74FB2F39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634FA0C1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00D7007B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1E2F7587" w14:textId="77777777" w:rsidR="00613484" w:rsidRDefault="00613484" w:rsidP="00613484">
      <w:pPr>
        <w:numPr>
          <w:ilvl w:val="0"/>
          <w:numId w:val="0"/>
        </w:numPr>
      </w:pPr>
    </w:p>
    <w:p w14:paraId="0A2EE999" w14:textId="77777777" w:rsidR="00613484" w:rsidRDefault="00613484" w:rsidP="00613484">
      <w:pPr>
        <w:numPr>
          <w:ilvl w:val="0"/>
          <w:numId w:val="0"/>
        </w:numPr>
      </w:pPr>
    </w:p>
    <w:p w14:paraId="1DBC73F1" w14:textId="77777777" w:rsidR="00613484" w:rsidRDefault="00613484" w:rsidP="00984110">
      <w:pPr>
        <w:numPr>
          <w:ilvl w:val="0"/>
          <w:numId w:val="0"/>
        </w:numPr>
        <w:ind w:left="567" w:hanging="283"/>
      </w:pPr>
    </w:p>
    <w:p w14:paraId="61B8AB5B" w14:textId="77777777" w:rsidR="00613484" w:rsidRDefault="00613484" w:rsidP="00984110">
      <w:pPr>
        <w:numPr>
          <w:ilvl w:val="0"/>
          <w:numId w:val="0"/>
        </w:numPr>
        <w:ind w:left="567" w:hanging="283"/>
      </w:pPr>
    </w:p>
    <w:p w14:paraId="0AECD3D1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65B3F076" w14:textId="77777777" w:rsidR="00984110" w:rsidRDefault="00984110" w:rsidP="00984110">
      <w:pPr>
        <w:numPr>
          <w:ilvl w:val="0"/>
          <w:numId w:val="0"/>
        </w:numPr>
        <w:ind w:left="567" w:hanging="283"/>
        <w:jc w:val="center"/>
        <w:rPr>
          <w:color w:val="C0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A86B5EB" w14:textId="55FC62B4" w:rsidR="00984110" w:rsidRPr="00613484" w:rsidRDefault="00984110" w:rsidP="00984110">
      <w:pPr>
        <w:numPr>
          <w:ilvl w:val="0"/>
          <w:numId w:val="0"/>
        </w:numPr>
        <w:ind w:left="567" w:hanging="283"/>
        <w:jc w:val="center"/>
        <w:rPr>
          <w:sz w:val="22"/>
        </w:rPr>
      </w:pPr>
      <w:r w:rsidRPr="00613484">
        <w:rPr>
          <w:color w:val="C00000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PHTISIOLOGIE</w:t>
      </w:r>
    </w:p>
    <w:p w14:paraId="5CFDCCAA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0FA17CDD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413FDB5D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49CF57A6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3262657B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03DBE1ED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26F51B59" w14:textId="77777777" w:rsidR="00984110" w:rsidRDefault="00984110" w:rsidP="00984110">
      <w:pPr>
        <w:numPr>
          <w:ilvl w:val="0"/>
          <w:numId w:val="0"/>
        </w:numPr>
      </w:pPr>
    </w:p>
    <w:p w14:paraId="2426EDDD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04800A89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3F20D5AE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69B2389E" w14:textId="77777777" w:rsidR="00984110" w:rsidRDefault="00984110" w:rsidP="00984110">
      <w:pPr>
        <w:numPr>
          <w:ilvl w:val="0"/>
          <w:numId w:val="0"/>
        </w:numPr>
        <w:ind w:left="567" w:hanging="283"/>
      </w:pPr>
    </w:p>
    <w:p w14:paraId="0492B4DA" w14:textId="77777777" w:rsidR="00613484" w:rsidRDefault="00613484" w:rsidP="00984110">
      <w:pPr>
        <w:numPr>
          <w:ilvl w:val="0"/>
          <w:numId w:val="0"/>
        </w:numPr>
        <w:ind w:left="567" w:hanging="283"/>
        <w:jc w:val="right"/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B30CD2A" w14:textId="77777777" w:rsidR="00613484" w:rsidRDefault="00613484" w:rsidP="00984110">
      <w:pPr>
        <w:numPr>
          <w:ilvl w:val="0"/>
          <w:numId w:val="0"/>
        </w:numPr>
        <w:ind w:left="567" w:hanging="283"/>
        <w:jc w:val="right"/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7AC4A9E" w14:textId="77777777" w:rsidR="00613484" w:rsidRDefault="00613484" w:rsidP="00613484">
      <w:pPr>
        <w:numPr>
          <w:ilvl w:val="0"/>
          <w:numId w:val="0"/>
        </w:numPr>
        <w:ind w:right="720"/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77B74558" w14:textId="77777777" w:rsidR="00613484" w:rsidRDefault="00613484" w:rsidP="00984110">
      <w:pPr>
        <w:numPr>
          <w:ilvl w:val="0"/>
          <w:numId w:val="0"/>
        </w:numPr>
        <w:ind w:left="567" w:hanging="283"/>
        <w:jc w:val="right"/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CEC38C7" w14:textId="77777777" w:rsidR="00613484" w:rsidRDefault="00613484" w:rsidP="00984110">
      <w:pPr>
        <w:numPr>
          <w:ilvl w:val="0"/>
          <w:numId w:val="0"/>
        </w:numPr>
        <w:ind w:left="567" w:hanging="283"/>
        <w:jc w:val="right"/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31CD8ED" w14:textId="44BAD1D1" w:rsidR="00984110" w:rsidRPr="00984110" w:rsidRDefault="00984110" w:rsidP="00984110">
      <w:pPr>
        <w:numPr>
          <w:ilvl w:val="0"/>
          <w:numId w:val="0"/>
        </w:numPr>
        <w:ind w:left="567" w:hanging="283"/>
        <w:jc w:val="right"/>
        <w:rPr>
          <w:sz w:val="36"/>
        </w:rPr>
      </w:pPr>
      <w:r w:rsidRPr="00984110"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ZICO</w:t>
      </w:r>
    </w:p>
    <w:p w14:paraId="407C215A" w14:textId="04FC6A70" w:rsidR="00984110" w:rsidRDefault="00984110" w:rsidP="00984110">
      <w:pPr>
        <w:numPr>
          <w:ilvl w:val="0"/>
          <w:numId w:val="0"/>
        </w:numPr>
        <w:ind w:left="567" w:hanging="283"/>
      </w:pPr>
    </w:p>
    <w:p w14:paraId="56047B56" w14:textId="34B0C867" w:rsidR="00984110" w:rsidRDefault="00984110" w:rsidP="00984110">
      <w:pPr>
        <w:numPr>
          <w:ilvl w:val="0"/>
          <w:numId w:val="0"/>
        </w:numPr>
        <w:spacing w:after="200"/>
      </w:pPr>
      <w:r>
        <w:br w:type="page"/>
      </w:r>
    </w:p>
    <w:p w14:paraId="64C1FA1D" w14:textId="77777777" w:rsidR="00331EBA" w:rsidRDefault="00331EBA">
      <w:pPr>
        <w:pStyle w:val="TM1"/>
        <w:tabs>
          <w:tab w:val="right" w:leader="dot" w:pos="9063"/>
        </w:tabs>
        <w:rPr>
          <w:b w:val="0"/>
          <w:bCs w:val="0"/>
          <w:caps w:val="0"/>
        </w:rPr>
        <w:sectPr w:rsidR="00331EBA" w:rsidSect="009A26F5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8391" w:h="11907" w:code="11"/>
          <w:pgMar w:top="567" w:right="851" w:bottom="567" w:left="851" w:header="283" w:footer="454" w:gutter="0"/>
          <w:cols w:space="708"/>
          <w:docGrid w:linePitch="326"/>
        </w:sectPr>
      </w:pPr>
    </w:p>
    <w:p w14:paraId="3BAB4632" w14:textId="4CE8C37A" w:rsidR="00984110" w:rsidRDefault="00984110">
      <w:pPr>
        <w:numPr>
          <w:ilvl w:val="0"/>
          <w:numId w:val="0"/>
        </w:numPr>
        <w:spacing w:after="200"/>
        <w:sectPr w:rsidR="00984110" w:rsidSect="009A26F5">
          <w:type w:val="continuous"/>
          <w:pgSz w:w="8391" w:h="11907" w:code="11"/>
          <w:pgMar w:top="567" w:right="851" w:bottom="567" w:left="851" w:header="283" w:footer="454" w:gutter="0"/>
          <w:cols w:num="2" w:space="708"/>
          <w:docGrid w:linePitch="326"/>
        </w:sectPr>
      </w:pPr>
    </w:p>
    <w:p w14:paraId="25D2787A" w14:textId="2F98C892" w:rsidR="003C0045" w:rsidRDefault="00984110">
      <w:pPr>
        <w:pStyle w:val="Titre"/>
      </w:pPr>
      <w:bookmarkStart w:id="0" w:name="_Toc197188790"/>
      <w:r>
        <w:lastRenderedPageBreak/>
        <w:t>Tuberculose extra pulmonaire</w:t>
      </w:r>
      <w:bookmarkEnd w:id="0"/>
    </w:p>
    <w:p w14:paraId="1664A867" w14:textId="77777777" w:rsidR="003C0045" w:rsidRDefault="00984110" w:rsidP="00293D43">
      <w:pPr>
        <w:pStyle w:val="Sous-titre"/>
        <w:numPr>
          <w:ilvl w:val="0"/>
          <w:numId w:val="0"/>
        </w:numPr>
      </w:pPr>
      <w:r>
        <w:t>Objectifs</w:t>
      </w:r>
    </w:p>
    <w:p w14:paraId="2E9D4738" w14:textId="77777777" w:rsidR="003C0045" w:rsidRDefault="00984110">
      <w:r>
        <w:t xml:space="preserve">Maitriser les méthodes </w:t>
      </w:r>
    </w:p>
    <w:p w14:paraId="62C1F3FA" w14:textId="77777777" w:rsidR="003C0045" w:rsidRDefault="00984110">
      <w:r>
        <w:t>…..</w:t>
      </w:r>
    </w:p>
    <w:p w14:paraId="45B9A658" w14:textId="77777777" w:rsidR="003C0045" w:rsidRDefault="00984110" w:rsidP="00293D43">
      <w:pPr>
        <w:pStyle w:val="Sous-titre"/>
        <w:numPr>
          <w:ilvl w:val="0"/>
          <w:numId w:val="0"/>
        </w:numPr>
      </w:pPr>
      <w:r>
        <w:t xml:space="preserve">Introduction </w:t>
      </w:r>
    </w:p>
    <w:p w14:paraId="7E2F66B7" w14:textId="77777777" w:rsidR="003C0045" w:rsidRDefault="00984110">
      <w:r>
        <w:t xml:space="preserve">Maladie </w:t>
      </w:r>
      <w:proofErr w:type="spellStart"/>
      <w:r>
        <w:t>infectieurse</w:t>
      </w:r>
      <w:proofErr w:type="spellEnd"/>
      <w:r>
        <w:t xml:space="preserve"> causé par </w:t>
      </w:r>
      <w:proofErr w:type="spellStart"/>
      <w:r>
        <w:t>Mycobactérium</w:t>
      </w:r>
      <w:proofErr w:type="spellEnd"/>
      <w:r>
        <w:t xml:space="preserve"> </w:t>
      </w:r>
      <w:proofErr w:type="spellStart"/>
      <w:r>
        <w:t>tuberculosis</w:t>
      </w:r>
      <w:proofErr w:type="spellEnd"/>
    </w:p>
    <w:p w14:paraId="7B847822" w14:textId="77777777" w:rsidR="003C0045" w:rsidRDefault="00984110">
      <w:r>
        <w:t>Atteinte souvent pulmonaire, parfois d’autres organes</w:t>
      </w:r>
    </w:p>
    <w:p w14:paraId="2401A1B8" w14:textId="77777777" w:rsidR="003C0045" w:rsidRDefault="00984110">
      <w:r>
        <w:t>Tuberculose pulmonaire</w:t>
      </w:r>
    </w:p>
    <w:p w14:paraId="6DA5E2F0" w14:textId="77777777" w:rsidR="003C0045" w:rsidRDefault="00984110">
      <w:pPr>
        <w:numPr>
          <w:ilvl w:val="1"/>
          <w:numId w:val="9"/>
        </w:numPr>
      </w:pPr>
      <w:r>
        <w:t xml:space="preserve">70 – 80 % des cas </w:t>
      </w:r>
    </w:p>
    <w:p w14:paraId="0FFFFBE3" w14:textId="77777777" w:rsidR="003C0045" w:rsidRDefault="00984110">
      <w:pPr>
        <w:numPr>
          <w:ilvl w:val="1"/>
          <w:numId w:val="9"/>
        </w:numPr>
      </w:pPr>
      <w:r>
        <w:t>Source de contamination</w:t>
      </w:r>
    </w:p>
    <w:p w14:paraId="6A6F001D" w14:textId="77777777" w:rsidR="003C0045" w:rsidRDefault="00984110">
      <w:pPr>
        <w:numPr>
          <w:ilvl w:val="1"/>
          <w:numId w:val="9"/>
        </w:numPr>
      </w:pPr>
      <w:r>
        <w:t xml:space="preserve">Nécessité de diagnostic précoce </w:t>
      </w:r>
    </w:p>
    <w:p w14:paraId="3F6451C5" w14:textId="77777777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pour rompre la chaine de transmission</w:t>
      </w:r>
    </w:p>
    <w:p w14:paraId="06A1C85D" w14:textId="77777777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pour éviter les complications</w:t>
      </w:r>
    </w:p>
    <w:p w14:paraId="07904A71" w14:textId="77777777" w:rsidR="003C0045" w:rsidRDefault="00984110">
      <w:r>
        <w:t xml:space="preserve">Atteinte d’autres organes </w:t>
      </w:r>
      <w:r>
        <w:sym w:font="Wingdings" w:char="F0E8"/>
      </w:r>
      <w:r>
        <w:t xml:space="preserve"> tuberculose extra pulmonaire</w:t>
      </w:r>
    </w:p>
    <w:p w14:paraId="45847C6F" w14:textId="77777777" w:rsidR="003C0045" w:rsidRDefault="00984110">
      <w:pPr>
        <w:numPr>
          <w:ilvl w:val="1"/>
          <w:numId w:val="9"/>
        </w:numPr>
      </w:pPr>
      <w:r>
        <w:t xml:space="preserve">20 – 30% des cas </w:t>
      </w:r>
    </w:p>
    <w:p w14:paraId="06A68EB0" w14:textId="77777777" w:rsidR="003C0045" w:rsidRDefault="00984110">
      <w:pPr>
        <w:numPr>
          <w:ilvl w:val="1"/>
          <w:numId w:val="9"/>
        </w:numPr>
      </w:pPr>
      <w:r>
        <w:t>Souvent après dissémination hématogènes ou lymphatique</w:t>
      </w:r>
    </w:p>
    <w:p w14:paraId="3EBC99AE" w14:textId="77777777" w:rsidR="003C0045" w:rsidRDefault="00984110">
      <w:pPr>
        <w:numPr>
          <w:ilvl w:val="1"/>
          <w:numId w:val="9"/>
        </w:numPr>
      </w:pPr>
      <w:r>
        <w:t xml:space="preserve">Prise en charge diagnostic et thérapeutique particulière en raison de la </w:t>
      </w:r>
      <w:proofErr w:type="spellStart"/>
      <w:r>
        <w:t>varieté</w:t>
      </w:r>
      <w:proofErr w:type="spellEnd"/>
      <w:r>
        <w:t xml:space="preserve"> des manifestations cliniques </w:t>
      </w:r>
    </w:p>
    <w:p w14:paraId="64607456" w14:textId="77777777" w:rsidR="003C0045" w:rsidRDefault="00984110" w:rsidP="00293D43">
      <w:pPr>
        <w:pStyle w:val="Sous-titre"/>
        <w:numPr>
          <w:ilvl w:val="0"/>
          <w:numId w:val="0"/>
        </w:numPr>
      </w:pPr>
      <w:r>
        <w:t>Intérêts</w:t>
      </w:r>
    </w:p>
    <w:p w14:paraId="635BF60F" w14:textId="77777777" w:rsidR="003C0045" w:rsidRDefault="00984110">
      <w:r>
        <w:t>Forme endémique en Afrique, Asie du Sud-Est</w:t>
      </w:r>
    </w:p>
    <w:p w14:paraId="59FB9017" w14:textId="40BF4943" w:rsidR="003C0045" w:rsidRDefault="00984110">
      <w:r>
        <w:t>Urgences diagnostics pour les formes grave</w:t>
      </w:r>
      <w:r w:rsidR="00344397">
        <w:t>s</w:t>
      </w:r>
      <w:r>
        <w:t xml:space="preserve"> : </w:t>
      </w:r>
    </w:p>
    <w:p w14:paraId="22D398C0" w14:textId="77777777" w:rsidR="003C0045" w:rsidRDefault="00984110">
      <w:pPr>
        <w:numPr>
          <w:ilvl w:val="1"/>
          <w:numId w:val="9"/>
        </w:numPr>
      </w:pPr>
      <w:r>
        <w:t>Méningée</w:t>
      </w:r>
    </w:p>
    <w:p w14:paraId="2A97C1C9" w14:textId="5D18897A" w:rsidR="003C0045" w:rsidRDefault="00984110">
      <w:pPr>
        <w:numPr>
          <w:ilvl w:val="1"/>
          <w:numId w:val="9"/>
        </w:numPr>
      </w:pPr>
      <w:r>
        <w:t>Péricardique (</w:t>
      </w:r>
      <w:r w:rsidR="00344397">
        <w:t>tamponnade</w:t>
      </w:r>
      <w:r>
        <w:t>)</w:t>
      </w:r>
    </w:p>
    <w:p w14:paraId="1AF2132A" w14:textId="77777777" w:rsidR="003C0045" w:rsidRDefault="00984110">
      <w:pPr>
        <w:numPr>
          <w:ilvl w:val="1"/>
          <w:numId w:val="9"/>
        </w:numPr>
      </w:pPr>
      <w:r>
        <w:t>Miliaire</w:t>
      </w:r>
    </w:p>
    <w:p w14:paraId="53D5EF40" w14:textId="77777777" w:rsidR="003C0045" w:rsidRDefault="00984110">
      <w:pPr>
        <w:numPr>
          <w:ilvl w:val="1"/>
          <w:numId w:val="9"/>
        </w:numPr>
      </w:pPr>
      <w:r>
        <w:t>Forme disséminée</w:t>
      </w:r>
    </w:p>
    <w:p w14:paraId="51483E8B" w14:textId="6D64C4F3" w:rsidR="003C0045" w:rsidRDefault="00984110">
      <w:pPr>
        <w:pStyle w:val="Titre1"/>
      </w:pPr>
      <w:bookmarkStart w:id="1" w:name="_Toc195059064"/>
      <w:bookmarkStart w:id="2" w:name="_Toc197188791"/>
      <w:r>
        <w:t xml:space="preserve">Méthode diagnostic de confirmation (sur </w:t>
      </w:r>
      <w:r w:rsidR="0026499C">
        <w:t>prélèvement</w:t>
      </w:r>
      <w:r>
        <w:t>)</w:t>
      </w:r>
      <w:bookmarkEnd w:id="1"/>
      <w:bookmarkEnd w:id="2"/>
    </w:p>
    <w:p w14:paraId="5B944199" w14:textId="39CF7A33" w:rsidR="003C0045" w:rsidRDefault="00984110">
      <w:pPr>
        <w:pStyle w:val="Titre2"/>
      </w:pPr>
      <w:bookmarkStart w:id="3" w:name="_Toc195059065"/>
      <w:bookmarkStart w:id="4" w:name="_Toc197188792"/>
      <w:r>
        <w:t>Direct : test mi</w:t>
      </w:r>
      <w:r w:rsidR="00344397">
        <w:t>cro</w:t>
      </w:r>
      <w:r>
        <w:t>biologique</w:t>
      </w:r>
      <w:bookmarkEnd w:id="3"/>
      <w:bookmarkEnd w:id="4"/>
    </w:p>
    <w:p w14:paraId="61A56206" w14:textId="678FBA09" w:rsidR="003C0045" w:rsidRDefault="00984110">
      <w:r>
        <w:t>Microscopie des fro</w:t>
      </w:r>
      <w:r w:rsidR="00344397">
        <w:t>t</w:t>
      </w:r>
      <w:r>
        <w:t>tis (BAAR) ou culture sur milieu spécifique (</w:t>
      </w:r>
      <w:proofErr w:type="spellStart"/>
      <w:r>
        <w:t>Lowenstein</w:t>
      </w:r>
      <w:proofErr w:type="spellEnd"/>
      <w:r>
        <w:t xml:space="preserve"> – Tenseur)</w:t>
      </w:r>
    </w:p>
    <w:p w14:paraId="20AE590C" w14:textId="77777777" w:rsidR="003C0045" w:rsidRDefault="00984110">
      <w:r>
        <w:t xml:space="preserve">Test moléculaire (PCR, </w:t>
      </w:r>
      <w:proofErr w:type="spellStart"/>
      <w:r>
        <w:t>GenXpert</w:t>
      </w:r>
      <w:proofErr w:type="spellEnd"/>
      <w:r>
        <w:t>, MTB/RIF)</w:t>
      </w:r>
    </w:p>
    <w:p w14:paraId="5B9AE52B" w14:textId="77777777" w:rsidR="003C0045" w:rsidRDefault="00984110">
      <w:pPr>
        <w:pStyle w:val="Titre2"/>
      </w:pPr>
      <w:bookmarkStart w:id="5" w:name="_Toc195059066"/>
      <w:bookmarkStart w:id="6" w:name="_Toc197188793"/>
      <w:r>
        <w:t xml:space="preserve">Indirect : tests </w:t>
      </w:r>
      <w:proofErr w:type="spellStart"/>
      <w:r>
        <w:t>anatomopahtologique</w:t>
      </w:r>
      <w:bookmarkEnd w:id="5"/>
      <w:bookmarkEnd w:id="6"/>
      <w:proofErr w:type="spellEnd"/>
    </w:p>
    <w:p w14:paraId="60568B38" w14:textId="77777777" w:rsidR="003C0045" w:rsidRDefault="00984110">
      <w:r>
        <w:t xml:space="preserve">Granulome </w:t>
      </w:r>
      <w:proofErr w:type="spellStart"/>
      <w:r>
        <w:t>épithéloïde</w:t>
      </w:r>
      <w:proofErr w:type="spellEnd"/>
      <w:r>
        <w:t xml:space="preserve"> gigantocellulaire centre de nécrose caséeuse.</w:t>
      </w:r>
    </w:p>
    <w:p w14:paraId="7327D30F" w14:textId="77777777" w:rsidR="003C0045" w:rsidRDefault="00984110">
      <w:pPr>
        <w:pStyle w:val="Titre1"/>
      </w:pPr>
      <w:bookmarkStart w:id="7" w:name="_Toc195059067"/>
      <w:bookmarkStart w:id="8" w:name="_Toc197188794"/>
      <w:r>
        <w:lastRenderedPageBreak/>
        <w:t>Diagnostic positif</w:t>
      </w:r>
      <w:bookmarkEnd w:id="7"/>
      <w:bookmarkEnd w:id="8"/>
      <w:r>
        <w:t xml:space="preserve"> </w:t>
      </w:r>
    </w:p>
    <w:p w14:paraId="59D8DFFB" w14:textId="77777777" w:rsidR="003C0045" w:rsidRDefault="00984110">
      <w:r>
        <w:t>Fréquence par organe atteint</w:t>
      </w:r>
    </w:p>
    <w:p w14:paraId="701591D9" w14:textId="77777777" w:rsidR="003C0045" w:rsidRDefault="00984110">
      <w:pPr>
        <w:numPr>
          <w:ilvl w:val="1"/>
          <w:numId w:val="9"/>
        </w:numPr>
      </w:pPr>
      <w:proofErr w:type="spellStart"/>
      <w:r>
        <w:t>Granglionnaire</w:t>
      </w:r>
      <w:proofErr w:type="spellEnd"/>
      <w:r>
        <w:t> : 40 - 50% des cas</w:t>
      </w:r>
    </w:p>
    <w:p w14:paraId="068920BB" w14:textId="77777777" w:rsidR="003C0045" w:rsidRDefault="00984110">
      <w:pPr>
        <w:numPr>
          <w:ilvl w:val="1"/>
          <w:numId w:val="9"/>
        </w:numPr>
      </w:pPr>
      <w:r>
        <w:t>…..</w:t>
      </w:r>
    </w:p>
    <w:p w14:paraId="55B952D1" w14:textId="77777777" w:rsidR="003C0045" w:rsidRDefault="00984110">
      <w:pPr>
        <w:numPr>
          <w:ilvl w:val="1"/>
          <w:numId w:val="9"/>
        </w:numPr>
      </w:pPr>
      <w:r>
        <w:t xml:space="preserve">Os (mal de </w:t>
      </w:r>
      <w:proofErr w:type="spellStart"/>
      <w:r>
        <w:rPr>
          <w:highlight w:val="yellow"/>
        </w:rPr>
        <w:t>PoH</w:t>
      </w:r>
      <w:proofErr w:type="spellEnd"/>
      <w:r>
        <w:t>)</w:t>
      </w:r>
    </w:p>
    <w:p w14:paraId="41AAEE33" w14:textId="77777777" w:rsidR="003C0045" w:rsidRDefault="00984110">
      <w:pPr>
        <w:numPr>
          <w:ilvl w:val="1"/>
          <w:numId w:val="9"/>
        </w:numPr>
      </w:pPr>
      <w:r>
        <w:t>Péritonite</w:t>
      </w:r>
    </w:p>
    <w:p w14:paraId="5580DEF0" w14:textId="77777777" w:rsidR="003C0045" w:rsidRDefault="00984110">
      <w:pPr>
        <w:numPr>
          <w:ilvl w:val="1"/>
          <w:numId w:val="9"/>
        </w:numPr>
      </w:pPr>
      <w:r>
        <w:t>Système nerveux centrale : méningée, cerveau</w:t>
      </w:r>
    </w:p>
    <w:p w14:paraId="4BF570CF" w14:textId="188C4071" w:rsidR="003C0045" w:rsidRDefault="0074020B">
      <w:pPr>
        <w:numPr>
          <w:ilvl w:val="1"/>
          <w:numId w:val="9"/>
        </w:numPr>
      </w:pPr>
      <w:r>
        <w:t>Appareil</w:t>
      </w:r>
      <w:r w:rsidR="00984110">
        <w:t xml:space="preserve"> génito-urinaire</w:t>
      </w:r>
    </w:p>
    <w:p w14:paraId="21F583F3" w14:textId="77777777" w:rsidR="003C0045" w:rsidRDefault="00984110">
      <w:pPr>
        <w:numPr>
          <w:ilvl w:val="1"/>
          <w:numId w:val="9"/>
        </w:numPr>
      </w:pPr>
      <w:r>
        <w:t>Autres séreuses : péricarde, vaginal.</w:t>
      </w:r>
    </w:p>
    <w:p w14:paraId="62D3D771" w14:textId="77777777" w:rsidR="003C0045" w:rsidRDefault="00984110">
      <w:pPr>
        <w:pStyle w:val="Titre2"/>
      </w:pPr>
      <w:bookmarkStart w:id="9" w:name="_Toc195059068"/>
      <w:bookmarkStart w:id="10" w:name="_Toc197188795"/>
      <w:r>
        <w:t>Tuberculoses ganglionnaires</w:t>
      </w:r>
      <w:bookmarkEnd w:id="9"/>
      <w:bookmarkEnd w:id="10"/>
    </w:p>
    <w:p w14:paraId="73FD05E8" w14:textId="77777777" w:rsidR="003C0045" w:rsidRDefault="00984110">
      <w:r>
        <w:t>Adénopathies : indolores, évolutives, +/- fistulisation avec des pus</w:t>
      </w:r>
    </w:p>
    <w:p w14:paraId="4CD878C9" w14:textId="77777777" w:rsidR="003C0045" w:rsidRDefault="00984110">
      <w:r>
        <w:t xml:space="preserve">Localisation </w:t>
      </w:r>
    </w:p>
    <w:p w14:paraId="279E9941" w14:textId="77777777" w:rsidR="003C0045" w:rsidRDefault="00984110">
      <w:pPr>
        <w:numPr>
          <w:ilvl w:val="1"/>
          <w:numId w:val="9"/>
        </w:numPr>
      </w:pPr>
      <w:r>
        <w:t>ORL : cervicale, (57%), sus claviculaire (26%), sous mandibulaire (13%)</w:t>
      </w:r>
    </w:p>
    <w:p w14:paraId="0A6A0B1D" w14:textId="77777777" w:rsidR="003C0045" w:rsidRDefault="00984110">
      <w:pPr>
        <w:numPr>
          <w:ilvl w:val="1"/>
          <w:numId w:val="9"/>
        </w:numPr>
      </w:pPr>
      <w:r>
        <w:t>Inguinale</w:t>
      </w:r>
    </w:p>
    <w:p w14:paraId="2139095D" w14:textId="77777777" w:rsidR="003C0045" w:rsidRDefault="00984110">
      <w:pPr>
        <w:numPr>
          <w:ilvl w:val="1"/>
          <w:numId w:val="9"/>
        </w:numPr>
      </w:pPr>
      <w:proofErr w:type="spellStart"/>
      <w:r>
        <w:t>Epitrochléenne</w:t>
      </w:r>
      <w:proofErr w:type="spellEnd"/>
    </w:p>
    <w:p w14:paraId="2429069C" w14:textId="77777777" w:rsidR="003C0045" w:rsidRDefault="00984110">
      <w:pPr>
        <w:numPr>
          <w:ilvl w:val="1"/>
          <w:numId w:val="9"/>
        </w:numPr>
      </w:pPr>
      <w:r>
        <w:t>Articulaire</w:t>
      </w:r>
    </w:p>
    <w:p w14:paraId="54EF4FA2" w14:textId="77777777" w:rsidR="003C0045" w:rsidRDefault="00984110">
      <w:pPr>
        <w:numPr>
          <w:ilvl w:val="1"/>
          <w:numId w:val="9"/>
        </w:numPr>
      </w:pPr>
      <w:r>
        <w:t>…..</w:t>
      </w:r>
    </w:p>
    <w:p w14:paraId="7BCEE632" w14:textId="77777777" w:rsidR="003C0045" w:rsidRDefault="00984110">
      <w:r>
        <w:t>Outils diagnostics</w:t>
      </w:r>
    </w:p>
    <w:p w14:paraId="4B61FF07" w14:textId="77777777" w:rsidR="003C0045" w:rsidRDefault="00984110">
      <w:pPr>
        <w:numPr>
          <w:ilvl w:val="1"/>
          <w:numId w:val="9"/>
        </w:numPr>
      </w:pPr>
      <w:r>
        <w:t xml:space="preserve">Ponction </w:t>
      </w:r>
      <w:r>
        <w:sym w:font="Wingdings" w:char="F0E8"/>
      </w:r>
      <w:r>
        <w:t xml:space="preserve"> BAAR, </w:t>
      </w:r>
      <w:proofErr w:type="spellStart"/>
      <w:r>
        <w:t>cytopaholotgique</w:t>
      </w:r>
      <w:proofErr w:type="spellEnd"/>
      <w:r>
        <w:t xml:space="preserve">, PCR, 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</w:p>
    <w:p w14:paraId="09819AEB" w14:textId="77777777" w:rsidR="003C0045" w:rsidRDefault="00984110">
      <w:pPr>
        <w:numPr>
          <w:ilvl w:val="1"/>
          <w:numId w:val="9"/>
        </w:numPr>
      </w:pPr>
      <w:r>
        <w:t xml:space="preserve">Biopsie exérèse </w:t>
      </w:r>
      <w:r>
        <w:sym w:font="Wingdings" w:char="F0E8"/>
      </w:r>
      <w:r>
        <w:t xml:space="preserve"> </w:t>
      </w:r>
      <w:proofErr w:type="spellStart"/>
      <w:r>
        <w:t>anapath</w:t>
      </w:r>
      <w:proofErr w:type="spellEnd"/>
    </w:p>
    <w:p w14:paraId="4C20E803" w14:textId="77777777" w:rsidR="003C0045" w:rsidRDefault="00984110">
      <w:pPr>
        <w:pStyle w:val="Titre2"/>
      </w:pPr>
      <w:bookmarkStart w:id="11" w:name="_Toc195059069"/>
      <w:bookmarkStart w:id="12" w:name="_Toc197188796"/>
      <w:r>
        <w:t>Tuberculose pleurale</w:t>
      </w:r>
      <w:bookmarkEnd w:id="11"/>
      <w:bookmarkEnd w:id="12"/>
      <w:r>
        <w:t xml:space="preserve"> </w:t>
      </w:r>
    </w:p>
    <w:p w14:paraId="25718F3C" w14:textId="77777777" w:rsidR="003C0045" w:rsidRDefault="00984110">
      <w:r>
        <w:t>Pleurésie à liquide citrin ou purulent</w:t>
      </w:r>
    </w:p>
    <w:p w14:paraId="1090C9F7" w14:textId="77777777" w:rsidR="003C0045" w:rsidRDefault="00984110">
      <w:r>
        <w:t xml:space="preserve">Outils diagnostics </w:t>
      </w:r>
    </w:p>
    <w:p w14:paraId="1DA0C20E" w14:textId="2F811188" w:rsidR="003C0045" w:rsidRDefault="00984110">
      <w:pPr>
        <w:numPr>
          <w:ilvl w:val="1"/>
          <w:numId w:val="9"/>
        </w:numPr>
      </w:pPr>
      <w:r>
        <w:t>Ponction exploratrices</w:t>
      </w:r>
      <w:r>
        <w:sym w:font="Wingdings" w:char="F0E8"/>
      </w:r>
      <w:r>
        <w:t xml:space="preserve"> </w:t>
      </w:r>
      <w:proofErr w:type="spellStart"/>
      <w:r>
        <w:t>cytochimique</w:t>
      </w:r>
      <w:proofErr w:type="spellEnd"/>
      <w:r>
        <w:t xml:space="preserve"> et </w:t>
      </w:r>
      <w:r w:rsidR="0074020B">
        <w:t>cytobactériologique</w:t>
      </w:r>
      <w:r>
        <w:t xml:space="preserve"> (liquide exsudatif lymphocytaire) </w:t>
      </w:r>
      <w:r>
        <w:sym w:font="Wingdings" w:char="F0E8"/>
      </w:r>
      <w:r>
        <w:t xml:space="preserve"> PCR (</w:t>
      </w:r>
      <w:proofErr w:type="spellStart"/>
      <w:r>
        <w:t>GenXpert</w:t>
      </w:r>
      <w:proofErr w:type="spellEnd"/>
      <w:r>
        <w:t>)</w:t>
      </w:r>
    </w:p>
    <w:p w14:paraId="3B4144D7" w14:textId="77777777" w:rsidR="003C0045" w:rsidRDefault="00984110">
      <w:pPr>
        <w:numPr>
          <w:ilvl w:val="1"/>
          <w:numId w:val="9"/>
        </w:numPr>
      </w:pPr>
      <w:r>
        <w:t xml:space="preserve">Biopsies pleural BAAR (si pus) </w:t>
      </w:r>
      <w:r>
        <w:sym w:font="Wingdings" w:char="F0E8"/>
      </w:r>
      <w:r>
        <w:t xml:space="preserve"> anatomopathologie</w:t>
      </w:r>
    </w:p>
    <w:p w14:paraId="51FAB6F5" w14:textId="77777777" w:rsidR="003C0045" w:rsidRDefault="00984110">
      <w:pPr>
        <w:pStyle w:val="Titre2"/>
      </w:pPr>
      <w:bookmarkStart w:id="13" w:name="_Toc195059070"/>
      <w:bookmarkStart w:id="14" w:name="_Toc197188797"/>
      <w:r>
        <w:t>Atteinte autres séreuses</w:t>
      </w:r>
      <w:bookmarkEnd w:id="13"/>
      <w:bookmarkEnd w:id="14"/>
      <w:r>
        <w:t xml:space="preserve"> </w:t>
      </w:r>
    </w:p>
    <w:p w14:paraId="1A49C074" w14:textId="77777777" w:rsidR="003C0045" w:rsidRDefault="00984110">
      <w:r>
        <w:t>Ascite ou épanchement péricardique</w:t>
      </w:r>
    </w:p>
    <w:p w14:paraId="1A68E7C0" w14:textId="250A39E7" w:rsidR="003C0045" w:rsidRDefault="00984110">
      <w:r>
        <w:t xml:space="preserve">Outils </w:t>
      </w:r>
      <w:r w:rsidR="00613484">
        <w:t>diagnostiques</w:t>
      </w:r>
      <w:r>
        <w:t xml:space="preserve"> </w:t>
      </w:r>
    </w:p>
    <w:p w14:paraId="458F80C6" w14:textId="0185E821" w:rsidR="003C0045" w:rsidRDefault="00984110">
      <w:pPr>
        <w:numPr>
          <w:ilvl w:val="1"/>
          <w:numId w:val="9"/>
        </w:numPr>
      </w:pPr>
      <w:proofErr w:type="spellStart"/>
      <w:r>
        <w:t>Echocardi</w:t>
      </w:r>
      <w:r w:rsidR="00613484">
        <w:t>a</w:t>
      </w:r>
      <w:r>
        <w:t>que</w:t>
      </w:r>
      <w:proofErr w:type="spellEnd"/>
      <w:r>
        <w:t xml:space="preserve"> </w:t>
      </w:r>
      <w:r>
        <w:sym w:font="Wingdings" w:char="F0E8"/>
      </w:r>
      <w:r>
        <w:t xml:space="preserve"> </w:t>
      </w:r>
      <w:r w:rsidR="00613484">
        <w:t>epanchement</w:t>
      </w:r>
      <w:r>
        <w:t xml:space="preserve"> / péricardique </w:t>
      </w:r>
    </w:p>
    <w:p w14:paraId="2D4C0578" w14:textId="77777777" w:rsidR="003C0045" w:rsidRDefault="00984110">
      <w:pPr>
        <w:numPr>
          <w:ilvl w:val="1"/>
          <w:numId w:val="9"/>
        </w:numPr>
      </w:pPr>
      <w:r>
        <w:t>Abdominale : ascite +/- adénopathie mésentérique</w:t>
      </w:r>
    </w:p>
    <w:p w14:paraId="587AA8C1" w14:textId="77777777" w:rsidR="003C0045" w:rsidRDefault="00984110">
      <w:pPr>
        <w:numPr>
          <w:ilvl w:val="1"/>
          <w:numId w:val="9"/>
        </w:numPr>
      </w:pPr>
      <w:r>
        <w:t>Ponction exploratrice : idem plèvre</w:t>
      </w:r>
    </w:p>
    <w:p w14:paraId="74A8DDFC" w14:textId="77777777" w:rsidR="003C0045" w:rsidRDefault="00984110">
      <w:pPr>
        <w:numPr>
          <w:ilvl w:val="1"/>
          <w:numId w:val="9"/>
        </w:numPr>
      </w:pPr>
      <w:r>
        <w:t xml:space="preserve">Biopsie pour </w:t>
      </w:r>
      <w:proofErr w:type="spellStart"/>
      <w:r>
        <w:t>anapath</w:t>
      </w:r>
      <w:proofErr w:type="spellEnd"/>
      <w:r>
        <w:t xml:space="preserve"> </w:t>
      </w:r>
      <w:r>
        <w:sym w:font="Wingdings" w:char="F0E8"/>
      </w:r>
      <w:r>
        <w:t xml:space="preserve"> péritoine par laparoscopie (idem plèvre)             </w:t>
      </w:r>
    </w:p>
    <w:p w14:paraId="0D58FFA4" w14:textId="77777777" w:rsidR="003C0045" w:rsidRDefault="00984110">
      <w:pPr>
        <w:numPr>
          <w:ilvl w:val="2"/>
          <w:numId w:val="9"/>
        </w:numPr>
      </w:pPr>
      <w:r>
        <w:t>Péricarde : inflammation non spécifique</w:t>
      </w:r>
    </w:p>
    <w:p w14:paraId="2A53EA0E" w14:textId="77777777" w:rsidR="003C0045" w:rsidRDefault="00984110">
      <w:pPr>
        <w:pStyle w:val="Titre2"/>
      </w:pPr>
      <w:bookmarkStart w:id="15" w:name="_Toc195059071"/>
      <w:bookmarkStart w:id="16" w:name="_Toc197188798"/>
      <w:r>
        <w:lastRenderedPageBreak/>
        <w:t>Tuberculose osseuse</w:t>
      </w:r>
      <w:bookmarkEnd w:id="15"/>
      <w:bookmarkEnd w:id="16"/>
    </w:p>
    <w:p w14:paraId="7046ECC1" w14:textId="2A65F121" w:rsidR="003C0045" w:rsidRDefault="00984110">
      <w:r>
        <w:t xml:space="preserve">Clinique : douleurs vertébrales progressive, raideur, compression </w:t>
      </w:r>
      <w:r w:rsidR="00613484">
        <w:t>médullaire</w:t>
      </w:r>
      <w:r>
        <w:t xml:space="preserve"> (si abcès </w:t>
      </w:r>
      <w:proofErr w:type="spellStart"/>
      <w:r>
        <w:t>paravertébrale</w:t>
      </w:r>
      <w:proofErr w:type="spellEnd"/>
      <w:r>
        <w:t xml:space="preserve">), </w:t>
      </w:r>
    </w:p>
    <w:p w14:paraId="6BF5A7DD" w14:textId="77777777" w:rsidR="003C0045" w:rsidRDefault="00984110">
      <w:r>
        <w:t>Imagerie</w:t>
      </w:r>
    </w:p>
    <w:p w14:paraId="4A35BDF3" w14:textId="77777777" w:rsidR="003C0045" w:rsidRDefault="00984110">
      <w:pPr>
        <w:numPr>
          <w:ilvl w:val="1"/>
          <w:numId w:val="9"/>
        </w:numPr>
      </w:pPr>
      <w:r>
        <w:t xml:space="preserve">Radiographie du rachis : lésion de la partie antérieure du vertèbre et disque </w:t>
      </w:r>
      <w:r>
        <w:sym w:font="Wingdings" w:char="F0E8"/>
      </w:r>
      <w:r>
        <w:t xml:space="preserve"> gibbosité</w:t>
      </w:r>
    </w:p>
    <w:p w14:paraId="0AC4E614" w14:textId="21DABFDD" w:rsidR="003C0045" w:rsidRDefault="00984110">
      <w:pPr>
        <w:numPr>
          <w:ilvl w:val="1"/>
          <w:numId w:val="9"/>
        </w:numPr>
      </w:pPr>
      <w:r>
        <w:t xml:space="preserve">Scanner : même lésions +/- abcès </w:t>
      </w:r>
      <w:r w:rsidR="00613484">
        <w:t>para vertébral</w:t>
      </w:r>
      <w:r>
        <w:t xml:space="preserve"> et ……… parfois signes de compression médullaire</w:t>
      </w:r>
    </w:p>
    <w:p w14:paraId="3EBB35BA" w14:textId="058A4C13" w:rsidR="003C0045" w:rsidRDefault="00984110">
      <w:pPr>
        <w:numPr>
          <w:ilvl w:val="1"/>
          <w:numId w:val="9"/>
        </w:numPr>
      </w:pPr>
      <w:r>
        <w:t>IRM : même lésio</w:t>
      </w:r>
      <w:r w:rsidR="0074020B">
        <w:t>n</w:t>
      </w:r>
      <w:r>
        <w:t xml:space="preserve">s +/- fistules </w:t>
      </w:r>
      <w:r w:rsidR="00613484">
        <w:t>au voisinage</w:t>
      </w:r>
    </w:p>
    <w:p w14:paraId="2F08FDB5" w14:textId="0E248744" w:rsidR="003C0045" w:rsidRDefault="00984110">
      <w:r>
        <w:t xml:space="preserve">Outils </w:t>
      </w:r>
      <w:r w:rsidR="00613484">
        <w:t>diagnostiques</w:t>
      </w:r>
    </w:p>
    <w:p w14:paraId="06F9DA21" w14:textId="77777777" w:rsidR="003C0045" w:rsidRDefault="00984110">
      <w:pPr>
        <w:numPr>
          <w:ilvl w:val="1"/>
          <w:numId w:val="9"/>
        </w:numPr>
      </w:pPr>
      <w:r>
        <w:t xml:space="preserve">Ponction abcès </w:t>
      </w:r>
    </w:p>
    <w:p w14:paraId="3A31E181" w14:textId="77777777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cytopathologie (lymphocytaire)</w:t>
      </w:r>
    </w:p>
    <w:p w14:paraId="26A4F093" w14:textId="77777777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PCR (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  <w:r>
        <w:t>) ou BAAR (parfois positif)</w:t>
      </w:r>
    </w:p>
    <w:p w14:paraId="20AE01A9" w14:textId="77777777" w:rsidR="003C0045" w:rsidRDefault="00984110">
      <w:pPr>
        <w:numPr>
          <w:ilvl w:val="1"/>
          <w:numId w:val="9"/>
        </w:numPr>
      </w:pPr>
      <w:r>
        <w:t xml:space="preserve">Biopsie osseuse </w:t>
      </w:r>
      <w:r>
        <w:sym w:font="Wingdings" w:char="F0E8"/>
      </w:r>
      <w:r>
        <w:t xml:space="preserve"> </w:t>
      </w:r>
      <w:proofErr w:type="spellStart"/>
      <w:r>
        <w:t>anapath</w:t>
      </w:r>
      <w:proofErr w:type="spellEnd"/>
    </w:p>
    <w:p w14:paraId="4E826418" w14:textId="77777777" w:rsidR="003C0045" w:rsidRDefault="00984110">
      <w:pPr>
        <w:numPr>
          <w:ilvl w:val="1"/>
          <w:numId w:val="9"/>
        </w:numPr>
      </w:pPr>
      <w:r>
        <w:t xml:space="preserve">Parfois augmentés </w:t>
      </w:r>
      <w:proofErr w:type="spellStart"/>
      <w:r>
        <w:t>épidémio</w:t>
      </w:r>
      <w:proofErr w:type="spellEnd"/>
      <w:r>
        <w:t>-clinique + imagerie</w:t>
      </w:r>
    </w:p>
    <w:p w14:paraId="7B46D34B" w14:textId="77777777" w:rsidR="003C0045" w:rsidRDefault="00984110">
      <w:pPr>
        <w:pStyle w:val="Titre2"/>
      </w:pPr>
      <w:bookmarkStart w:id="17" w:name="_Toc195059072"/>
      <w:bookmarkStart w:id="18" w:name="_Toc197188799"/>
      <w:r>
        <w:t>Tuberculose du SNC</w:t>
      </w:r>
      <w:bookmarkEnd w:id="17"/>
      <w:bookmarkEnd w:id="18"/>
    </w:p>
    <w:p w14:paraId="6724D7A2" w14:textId="77777777" w:rsidR="003C0045" w:rsidRDefault="00984110">
      <w:pPr>
        <w:pStyle w:val="Titre3"/>
      </w:pPr>
      <w:bookmarkStart w:id="19" w:name="_Toc195059073"/>
      <w:bookmarkStart w:id="20" w:name="_Toc197188800"/>
      <w:r>
        <w:t>Méningite tuberculeuse</w:t>
      </w:r>
      <w:bookmarkEnd w:id="19"/>
      <w:bookmarkEnd w:id="20"/>
    </w:p>
    <w:p w14:paraId="0B715791" w14:textId="11070E3A" w:rsidR="003C0045" w:rsidRDefault="00984110">
      <w:r>
        <w:t xml:space="preserve">Clinique : fièvre, céphalée, </w:t>
      </w:r>
      <w:r w:rsidR="00613484">
        <w:t>vomissements</w:t>
      </w:r>
      <w:r>
        <w:t xml:space="preserve"> en</w:t>
      </w:r>
      <w:r w:rsidR="00613484">
        <w:t xml:space="preserve"> </w:t>
      </w:r>
      <w:r>
        <w:t>jet, raideur méningée, trouble neur</w:t>
      </w:r>
      <w:r w:rsidR="00613484">
        <w:t>o</w:t>
      </w:r>
      <w:r>
        <w:t>logique (altération de la conscience, paralysie)</w:t>
      </w:r>
    </w:p>
    <w:p w14:paraId="163916DE" w14:textId="77777777" w:rsidR="003C0045" w:rsidRDefault="00984110">
      <w:r>
        <w:t xml:space="preserve">Outils diagnostiques </w:t>
      </w:r>
    </w:p>
    <w:p w14:paraId="272EF72D" w14:textId="77777777" w:rsidR="003C0045" w:rsidRDefault="00984110">
      <w:pPr>
        <w:numPr>
          <w:ilvl w:val="1"/>
          <w:numId w:val="9"/>
        </w:numPr>
      </w:pPr>
      <w:r>
        <w:t>Ponction LCR </w:t>
      </w:r>
      <w:r>
        <w:sym w:font="Wingdings" w:char="F0E8"/>
      </w:r>
      <w:r>
        <w:t xml:space="preserve"> cytochimie (GB augmenté surtout lymphocytes, protéine augmentée, et glucose diminué)</w:t>
      </w:r>
    </w:p>
    <w:p w14:paraId="4FCD397C" w14:textId="77777777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PRC (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  <w:r>
        <w:t>) ou BAAR : rarement positif</w:t>
      </w:r>
    </w:p>
    <w:p w14:paraId="0F233679" w14:textId="77777777" w:rsidR="003C0045" w:rsidRDefault="00984110">
      <w:pPr>
        <w:pStyle w:val="Titre3"/>
      </w:pPr>
      <w:bookmarkStart w:id="21" w:name="_Toc195059074"/>
      <w:bookmarkStart w:id="22" w:name="_Toc197188801"/>
      <w:r>
        <w:t>Tuberculose intracérébrale</w:t>
      </w:r>
      <w:bookmarkEnd w:id="21"/>
      <w:bookmarkEnd w:id="22"/>
    </w:p>
    <w:p w14:paraId="54ED6D10" w14:textId="6DEB0F25" w:rsidR="003C0045" w:rsidRDefault="00984110">
      <w:r>
        <w:t xml:space="preserve">Clinique même que TB </w:t>
      </w:r>
      <w:r w:rsidR="00613484">
        <w:t>méningée,</w:t>
      </w:r>
      <w:r>
        <w:t xml:space="preserve"> mais </w:t>
      </w:r>
      <w:r w:rsidR="00613484">
        <w:t>sans</w:t>
      </w:r>
      <w:r>
        <w:t xml:space="preserve"> raideur méningé</w:t>
      </w:r>
    </w:p>
    <w:p w14:paraId="337DE5FD" w14:textId="77777777" w:rsidR="003C0045" w:rsidRDefault="00984110">
      <w:r>
        <w:t>Outils diagnostiques</w:t>
      </w:r>
    </w:p>
    <w:p w14:paraId="7FECF951" w14:textId="77777777" w:rsidR="003C0045" w:rsidRDefault="00984110">
      <w:pPr>
        <w:numPr>
          <w:ilvl w:val="1"/>
          <w:numId w:val="9"/>
        </w:numPr>
      </w:pPr>
      <w:r>
        <w:t xml:space="preserve">Imagerie : scanner ou IRM </w:t>
      </w:r>
      <w:r>
        <w:sym w:font="Wingdings" w:char="F0E8"/>
      </w:r>
      <w:r>
        <w:t xml:space="preserve"> image parfois caractéristique</w:t>
      </w:r>
    </w:p>
    <w:p w14:paraId="41259389" w14:textId="77777777" w:rsidR="003C0045" w:rsidRDefault="00984110">
      <w:pPr>
        <w:numPr>
          <w:ilvl w:val="1"/>
          <w:numId w:val="9"/>
        </w:numPr>
      </w:pPr>
      <w:r>
        <w:t xml:space="preserve">Biopsie stéréotaxique </w:t>
      </w:r>
      <w:r>
        <w:sym w:font="Wingdings" w:char="F0E8"/>
      </w:r>
      <w:r>
        <w:t xml:space="preserve"> </w:t>
      </w:r>
      <w:proofErr w:type="spellStart"/>
      <w:r>
        <w:t>anapath</w:t>
      </w:r>
      <w:proofErr w:type="spellEnd"/>
      <w:r>
        <w:t>, PCR (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  <w:r>
        <w:t>)</w:t>
      </w:r>
    </w:p>
    <w:p w14:paraId="5999B307" w14:textId="39DDF4FF" w:rsidR="003C0045" w:rsidRDefault="00984110">
      <w:pPr>
        <w:pStyle w:val="Titre2"/>
      </w:pPr>
      <w:bookmarkStart w:id="23" w:name="_Toc195059075"/>
      <w:bookmarkStart w:id="24" w:name="_Toc197188802"/>
      <w:r>
        <w:t xml:space="preserve">Tuberculose </w:t>
      </w:r>
      <w:bookmarkEnd w:id="23"/>
      <w:r w:rsidR="00613484">
        <w:t>génito-urinaire</w:t>
      </w:r>
      <w:bookmarkEnd w:id="24"/>
    </w:p>
    <w:p w14:paraId="7875FF96" w14:textId="77777777" w:rsidR="003C0045" w:rsidRDefault="00984110">
      <w:r>
        <w:t xml:space="preserve">Clinique : </w:t>
      </w:r>
    </w:p>
    <w:p w14:paraId="61DB1AD8" w14:textId="77777777" w:rsidR="003C0045" w:rsidRDefault="00984110">
      <w:pPr>
        <w:numPr>
          <w:ilvl w:val="1"/>
          <w:numId w:val="9"/>
        </w:numPr>
      </w:pPr>
      <w:r>
        <w:t>Dysurie, hématurie, douleur lombaire</w:t>
      </w:r>
    </w:p>
    <w:p w14:paraId="2DA1CC54" w14:textId="69ADFB67" w:rsidR="003C0045" w:rsidRDefault="00984110">
      <w:pPr>
        <w:numPr>
          <w:ilvl w:val="1"/>
          <w:numId w:val="9"/>
        </w:numPr>
      </w:pPr>
      <w:r>
        <w:t xml:space="preserve">Chez la femme : stérilité </w:t>
      </w:r>
      <w:r w:rsidR="00613484">
        <w:t>tubulaire</w:t>
      </w:r>
      <w:r>
        <w:t xml:space="preserve"> (salpingite bilatérale)</w:t>
      </w:r>
    </w:p>
    <w:p w14:paraId="33286FA9" w14:textId="77777777" w:rsidR="003C0045" w:rsidRDefault="00984110">
      <w:pPr>
        <w:numPr>
          <w:ilvl w:val="1"/>
          <w:numId w:val="9"/>
        </w:numPr>
      </w:pPr>
      <w:r>
        <w:t>Chez l’homme : orchite ou épididymite chronique ou appareils urinaire</w:t>
      </w:r>
    </w:p>
    <w:p w14:paraId="31506243" w14:textId="77777777" w:rsidR="003C0045" w:rsidRDefault="00984110">
      <w:r>
        <w:t>Outils diagnostics</w:t>
      </w:r>
    </w:p>
    <w:p w14:paraId="73D68332" w14:textId="2191DC15" w:rsidR="003C0045" w:rsidRDefault="00984110">
      <w:pPr>
        <w:numPr>
          <w:ilvl w:val="1"/>
          <w:numId w:val="9"/>
        </w:numPr>
      </w:pPr>
      <w:r>
        <w:t xml:space="preserve">Hystérosalpingographie + biopsies </w:t>
      </w:r>
      <w:proofErr w:type="spellStart"/>
      <w:r w:rsidR="00613484">
        <w:t>endométriales</w:t>
      </w:r>
      <w:proofErr w:type="spellEnd"/>
      <w:r>
        <w:t xml:space="preserve"> </w:t>
      </w:r>
    </w:p>
    <w:p w14:paraId="077413B9" w14:textId="77777777" w:rsidR="003C0045" w:rsidRDefault="00984110">
      <w:pPr>
        <w:numPr>
          <w:ilvl w:val="1"/>
          <w:numId w:val="9"/>
        </w:numPr>
      </w:pPr>
      <w:r>
        <w:lastRenderedPageBreak/>
        <w:sym w:font="Wingdings" w:char="F0E8"/>
      </w:r>
      <w:r>
        <w:t xml:space="preserve"> examen </w:t>
      </w:r>
      <w:proofErr w:type="spellStart"/>
      <w:r>
        <w:t>anapath</w:t>
      </w:r>
      <w:proofErr w:type="spellEnd"/>
    </w:p>
    <w:p w14:paraId="0B254BBE" w14:textId="77777777" w:rsidR="003C0045" w:rsidRDefault="00984110">
      <w:pPr>
        <w:numPr>
          <w:ilvl w:val="1"/>
          <w:numId w:val="9"/>
        </w:numPr>
      </w:pPr>
      <w:r>
        <w:t xml:space="preserve">ECBU </w:t>
      </w:r>
      <w:r>
        <w:sym w:font="Wingdings" w:char="F0E8"/>
      </w:r>
      <w:r>
        <w:t xml:space="preserve"> </w:t>
      </w:r>
      <w:proofErr w:type="spellStart"/>
      <w:r>
        <w:t>leucocyturie</w:t>
      </w:r>
      <w:proofErr w:type="spellEnd"/>
      <w:r>
        <w:t xml:space="preserve"> sans germes</w:t>
      </w:r>
    </w:p>
    <w:p w14:paraId="30D77FF5" w14:textId="73B4CB3F" w:rsidR="003C0045" w:rsidRDefault="00984110">
      <w:pPr>
        <w:numPr>
          <w:ilvl w:val="1"/>
          <w:numId w:val="9"/>
        </w:numPr>
      </w:pPr>
      <w:r>
        <w:t>BAAR +/ culture, PCR (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  <w:r>
        <w:t>) parfois positifs</w:t>
      </w:r>
    </w:p>
    <w:p w14:paraId="56549BDD" w14:textId="77777777" w:rsidR="003C0045" w:rsidRDefault="00984110">
      <w:pPr>
        <w:pStyle w:val="Titre2"/>
      </w:pPr>
      <w:bookmarkStart w:id="25" w:name="_Toc195059076"/>
      <w:bookmarkStart w:id="26" w:name="_Toc197188803"/>
      <w:r>
        <w:t>Tuberculose intestinale</w:t>
      </w:r>
      <w:bookmarkEnd w:id="25"/>
      <w:bookmarkEnd w:id="26"/>
    </w:p>
    <w:p w14:paraId="06EC6087" w14:textId="79E623DF" w:rsidR="003C0045" w:rsidRDefault="00984110">
      <w:r>
        <w:t xml:space="preserve">Clinique : souvent confondue avec maladie intestinale chronique inflammatoire (MICI, maladie de </w:t>
      </w:r>
      <w:proofErr w:type="spellStart"/>
      <w:r>
        <w:t>Crohn</w:t>
      </w:r>
      <w:proofErr w:type="spellEnd"/>
      <w:r>
        <w:t>, RCA), atteinte iléo</w:t>
      </w:r>
      <w:r w:rsidR="00613484">
        <w:t>-</w:t>
      </w:r>
      <w:r>
        <w:t>caecal</w:t>
      </w:r>
    </w:p>
    <w:p w14:paraId="353FDC75" w14:textId="77777777" w:rsidR="003C0045" w:rsidRDefault="00984110">
      <w:r>
        <w:t>Outils diagnostics</w:t>
      </w:r>
    </w:p>
    <w:p w14:paraId="6DF93DEE" w14:textId="77777777" w:rsidR="003C0045" w:rsidRDefault="00984110">
      <w:pPr>
        <w:numPr>
          <w:ilvl w:val="1"/>
          <w:numId w:val="9"/>
        </w:numPr>
      </w:pPr>
      <w:r>
        <w:t xml:space="preserve">Echo ou TDM abdominale </w:t>
      </w:r>
      <w:r>
        <w:sym w:font="Wingdings" w:char="F0E8"/>
      </w:r>
      <w:r>
        <w:t xml:space="preserve"> épaississement pariétale</w:t>
      </w:r>
    </w:p>
    <w:p w14:paraId="0DC9D3F7" w14:textId="77777777" w:rsidR="003C0045" w:rsidRDefault="00984110">
      <w:pPr>
        <w:numPr>
          <w:ilvl w:val="2"/>
          <w:numId w:val="9"/>
        </w:numPr>
      </w:pPr>
      <w:r>
        <w:t xml:space="preserve">+/- ASP mésentérique </w:t>
      </w:r>
    </w:p>
    <w:p w14:paraId="12D571FE" w14:textId="77777777" w:rsidR="003C0045" w:rsidRDefault="00984110">
      <w:pPr>
        <w:numPr>
          <w:ilvl w:val="1"/>
          <w:numId w:val="9"/>
        </w:numPr>
      </w:pPr>
      <w:r>
        <w:t xml:space="preserve">Coloscopie </w:t>
      </w:r>
      <w:r>
        <w:sym w:font="Wingdings" w:char="F0E8"/>
      </w:r>
      <w:r>
        <w:t xml:space="preserve"> ulcère, nodule, déformation valves, polypes</w:t>
      </w:r>
    </w:p>
    <w:p w14:paraId="2182C6C9" w14:textId="2D7D1EDD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biopsies </w:t>
      </w:r>
      <w:r>
        <w:sym w:font="Wingdings" w:char="F0E8"/>
      </w:r>
      <w:r>
        <w:t xml:space="preserve"> </w:t>
      </w:r>
      <w:proofErr w:type="spellStart"/>
      <w:r>
        <w:t>anapath</w:t>
      </w:r>
      <w:proofErr w:type="spellEnd"/>
      <w:r>
        <w:t> : granulome +/</w:t>
      </w:r>
      <w:r w:rsidR="00C81DAA">
        <w:t>-</w:t>
      </w:r>
      <w:r>
        <w:t xml:space="preserve"> nécrose caséeuse</w:t>
      </w:r>
    </w:p>
    <w:p w14:paraId="3110D8A0" w14:textId="77777777" w:rsidR="003C0045" w:rsidRDefault="00984110">
      <w:pPr>
        <w:pStyle w:val="Titre2"/>
      </w:pPr>
      <w:bookmarkStart w:id="27" w:name="_Toc195059077"/>
      <w:bookmarkStart w:id="28" w:name="_Toc197188804"/>
      <w:r>
        <w:t>Tuberculose disséminée</w:t>
      </w:r>
      <w:bookmarkEnd w:id="27"/>
      <w:bookmarkEnd w:id="28"/>
    </w:p>
    <w:p w14:paraId="6E53302A" w14:textId="77777777" w:rsidR="003C0045" w:rsidRDefault="00984110">
      <w:r>
        <w:t>Atteinte simultanée de plusieurs organes et systèmes</w:t>
      </w:r>
    </w:p>
    <w:p w14:paraId="086BA463" w14:textId="77777777" w:rsidR="003C0045" w:rsidRDefault="00984110">
      <w:r>
        <w:t>Présence des facteurs de risque :</w:t>
      </w:r>
    </w:p>
    <w:p w14:paraId="248E1773" w14:textId="77777777" w:rsidR="003C0045" w:rsidRDefault="00984110">
      <w:pPr>
        <w:numPr>
          <w:ilvl w:val="1"/>
          <w:numId w:val="9"/>
        </w:numPr>
      </w:pPr>
      <w:r>
        <w:t xml:space="preserve">Immunodépression : VIH-SIDA, diabétique, néoplasie, grossesse, immunosuppresseur </w:t>
      </w:r>
    </w:p>
    <w:p w14:paraId="7A265411" w14:textId="77777777" w:rsidR="003C0045" w:rsidRDefault="00984110">
      <w:pPr>
        <w:numPr>
          <w:ilvl w:val="1"/>
          <w:numId w:val="9"/>
        </w:numPr>
      </w:pPr>
      <w:r>
        <w:t>Retard de diagnostic, précarité et malnutrition, tares</w:t>
      </w:r>
    </w:p>
    <w:p w14:paraId="2B740058" w14:textId="77777777" w:rsidR="003C0045" w:rsidRDefault="00984110">
      <w:pPr>
        <w:pStyle w:val="Titre1"/>
      </w:pPr>
      <w:bookmarkStart w:id="29" w:name="_Toc195059078"/>
      <w:bookmarkStart w:id="30" w:name="_Toc197188805"/>
      <w:r>
        <w:t>Diagnostics de gravité</w:t>
      </w:r>
      <w:bookmarkEnd w:id="29"/>
      <w:bookmarkEnd w:id="30"/>
    </w:p>
    <w:p w14:paraId="1C3E06AA" w14:textId="77777777" w:rsidR="003C0045" w:rsidRDefault="00984110">
      <w:pPr>
        <w:pStyle w:val="Titre2"/>
      </w:pPr>
      <w:bookmarkStart w:id="31" w:name="_Toc195059079"/>
      <w:bookmarkStart w:id="32" w:name="_Toc197188806"/>
      <w:r>
        <w:t>Tuberculose méningée</w:t>
      </w:r>
      <w:bookmarkEnd w:id="31"/>
      <w:bookmarkEnd w:id="32"/>
    </w:p>
    <w:p w14:paraId="1292614E" w14:textId="77777777" w:rsidR="003C0045" w:rsidRDefault="00984110">
      <w:r>
        <w:t>Mortalité élevée sans traitement précoce</w:t>
      </w:r>
    </w:p>
    <w:p w14:paraId="14ABB3FF" w14:textId="77777777" w:rsidR="003C0045" w:rsidRDefault="00984110">
      <w:r>
        <w:t>Séquelles neurologiques fréquentes (hydrocéphalie, parésie)</w:t>
      </w:r>
    </w:p>
    <w:p w14:paraId="1A24FC21" w14:textId="77777777" w:rsidR="003C0045" w:rsidRDefault="00984110">
      <w:pPr>
        <w:pStyle w:val="Titre2"/>
      </w:pPr>
      <w:bookmarkStart w:id="33" w:name="_Toc195059080"/>
      <w:bookmarkStart w:id="34" w:name="_Toc197188807"/>
      <w:r>
        <w:t>Tuberculose péricardique</w:t>
      </w:r>
      <w:bookmarkEnd w:id="33"/>
      <w:bookmarkEnd w:id="34"/>
    </w:p>
    <w:p w14:paraId="17E94433" w14:textId="77777777" w:rsidR="003C0045" w:rsidRDefault="00984110">
      <w:r>
        <w:t xml:space="preserve">Risque de tamponnade </w:t>
      </w:r>
    </w:p>
    <w:p w14:paraId="6AEA1392" w14:textId="77777777" w:rsidR="003C0045" w:rsidRDefault="00984110">
      <w:pPr>
        <w:pStyle w:val="Titre2"/>
      </w:pPr>
      <w:bookmarkStart w:id="35" w:name="_Toc195059081"/>
      <w:bookmarkStart w:id="36" w:name="_Toc197188808"/>
      <w:r>
        <w:t>Tuberculose disséminé (miliaire)</w:t>
      </w:r>
      <w:bookmarkEnd w:id="35"/>
      <w:bookmarkEnd w:id="36"/>
    </w:p>
    <w:p w14:paraId="30FDA6F9" w14:textId="77777777" w:rsidR="003C0045" w:rsidRDefault="00984110">
      <w:r>
        <w:t xml:space="preserve">Signe non spécifique : fièvre, </w:t>
      </w:r>
      <w:proofErr w:type="spellStart"/>
      <w:r>
        <w:t>pancytopénie</w:t>
      </w:r>
      <w:proofErr w:type="spellEnd"/>
      <w:r>
        <w:t xml:space="preserve">, atteinte </w:t>
      </w:r>
      <w:proofErr w:type="spellStart"/>
      <w:r>
        <w:t>muliviscérale</w:t>
      </w:r>
      <w:proofErr w:type="spellEnd"/>
    </w:p>
    <w:p w14:paraId="0DFB7DB2" w14:textId="77777777" w:rsidR="003C0045" w:rsidRDefault="00984110">
      <w:pPr>
        <w:pStyle w:val="Titre1"/>
      </w:pPr>
      <w:bookmarkStart w:id="37" w:name="_Toc195059082"/>
      <w:bookmarkStart w:id="38" w:name="_Toc197188809"/>
      <w:r>
        <w:t>Diagnostic différentiel</w:t>
      </w:r>
      <w:bookmarkEnd w:id="37"/>
      <w:bookmarkEnd w:id="38"/>
    </w:p>
    <w:p w14:paraId="0411C3F9" w14:textId="77777777" w:rsidR="003C0045" w:rsidRDefault="00984110">
      <w:pPr>
        <w:pStyle w:val="Titre2"/>
      </w:pPr>
      <w:bookmarkStart w:id="39" w:name="_Toc195059083"/>
      <w:bookmarkStart w:id="40" w:name="_Toc197188810"/>
      <w:r>
        <w:t>Ganglionnaire</w:t>
      </w:r>
      <w:bookmarkEnd w:id="39"/>
      <w:bookmarkEnd w:id="40"/>
    </w:p>
    <w:p w14:paraId="3897E4AD" w14:textId="77777777" w:rsidR="003C0045" w:rsidRDefault="00984110">
      <w:r>
        <w:t>Lymphome, sarcoïdose, adénopathie réactionnelle, (infection virale bactérienne)</w:t>
      </w:r>
    </w:p>
    <w:p w14:paraId="362C83AF" w14:textId="77777777" w:rsidR="003C0045" w:rsidRDefault="00984110">
      <w:pPr>
        <w:pStyle w:val="Titre2"/>
      </w:pPr>
      <w:bookmarkStart w:id="41" w:name="_Toc195059084"/>
      <w:bookmarkStart w:id="42" w:name="_Toc197188811"/>
      <w:r>
        <w:lastRenderedPageBreak/>
        <w:t>Pleurale</w:t>
      </w:r>
      <w:bookmarkEnd w:id="41"/>
      <w:bookmarkEnd w:id="42"/>
    </w:p>
    <w:p w14:paraId="64C4AB4F" w14:textId="77777777" w:rsidR="003C0045" w:rsidRDefault="00984110">
      <w:r>
        <w:t xml:space="preserve">Métastase d’un cancer </w:t>
      </w:r>
      <w:proofErr w:type="spellStart"/>
      <w:r>
        <w:t>bronchopulmonaire</w:t>
      </w:r>
      <w:proofErr w:type="spellEnd"/>
      <w:r>
        <w:t>, pleurésie infectieuse d’autre origine</w:t>
      </w:r>
    </w:p>
    <w:p w14:paraId="67ECF4A0" w14:textId="77777777" w:rsidR="003C0045" w:rsidRDefault="00984110">
      <w:pPr>
        <w:pStyle w:val="Titre2"/>
      </w:pPr>
      <w:bookmarkStart w:id="43" w:name="_Toc195059085"/>
      <w:bookmarkStart w:id="44" w:name="_Toc197188812"/>
      <w:r>
        <w:t>Osseuse</w:t>
      </w:r>
      <w:bookmarkEnd w:id="43"/>
      <w:bookmarkEnd w:id="44"/>
    </w:p>
    <w:p w14:paraId="087192CB" w14:textId="77777777" w:rsidR="003C0045" w:rsidRDefault="00984110">
      <w:r>
        <w:t>Métastase osseuse, infection bactériennes (</w:t>
      </w:r>
      <w:proofErr w:type="spellStart"/>
      <w:r>
        <w:t>spondylodiscite</w:t>
      </w:r>
      <w:proofErr w:type="spellEnd"/>
      <w:r>
        <w:t xml:space="preserve"> à pyogène)</w:t>
      </w:r>
    </w:p>
    <w:p w14:paraId="0819221B" w14:textId="77777777" w:rsidR="003C0045" w:rsidRDefault="00984110">
      <w:pPr>
        <w:pStyle w:val="Titre2"/>
      </w:pPr>
      <w:bookmarkStart w:id="45" w:name="_Toc195059086"/>
      <w:bookmarkStart w:id="46" w:name="_Toc197188813"/>
      <w:r>
        <w:t>Méningite</w:t>
      </w:r>
      <w:bookmarkEnd w:id="45"/>
      <w:bookmarkEnd w:id="46"/>
    </w:p>
    <w:p w14:paraId="473E2DAA" w14:textId="77777777" w:rsidR="003C0045" w:rsidRDefault="00984110">
      <w:r>
        <w:t>Méningite bactérienne, …</w:t>
      </w:r>
    </w:p>
    <w:p w14:paraId="376AB404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1388CE74" w14:textId="77777777" w:rsidR="003C0045" w:rsidRDefault="00984110">
      <w:pPr>
        <w:pStyle w:val="Titre"/>
      </w:pPr>
      <w:bookmarkStart w:id="47" w:name="_Toc197188814"/>
      <w:r>
        <w:lastRenderedPageBreak/>
        <w:t>Généralité sur la tuberculose</w:t>
      </w:r>
      <w:bookmarkEnd w:id="47"/>
    </w:p>
    <w:p w14:paraId="0264F92F" w14:textId="76804814" w:rsidR="003C0045" w:rsidRDefault="00984110" w:rsidP="00293D43">
      <w:pPr>
        <w:pStyle w:val="Titre1"/>
        <w:numPr>
          <w:ilvl w:val="0"/>
          <w:numId w:val="19"/>
        </w:numPr>
      </w:pPr>
      <w:bookmarkStart w:id="48" w:name="_Toc195059087"/>
      <w:bookmarkStart w:id="49" w:name="_Toc197188815"/>
      <w:r>
        <w:t>Généralité</w:t>
      </w:r>
      <w:bookmarkEnd w:id="48"/>
      <w:bookmarkEnd w:id="49"/>
    </w:p>
    <w:p w14:paraId="76B826A9" w14:textId="77777777" w:rsidR="003C0045" w:rsidRDefault="00984110">
      <w:pPr>
        <w:pStyle w:val="Titre2"/>
      </w:pPr>
      <w:bookmarkStart w:id="50" w:name="_Toc195059088"/>
      <w:bookmarkStart w:id="51" w:name="_Toc197188816"/>
      <w:r>
        <w:t>Définition</w:t>
      </w:r>
      <w:bookmarkEnd w:id="50"/>
      <w:bookmarkEnd w:id="51"/>
    </w:p>
    <w:p w14:paraId="11B01025" w14:textId="77777777" w:rsidR="003C0045" w:rsidRDefault="00984110">
      <w:r>
        <w:t xml:space="preserve">Maladie infectieuse à transmission interhumaine liée à </w:t>
      </w:r>
      <w:proofErr w:type="spellStart"/>
      <w:r>
        <w:t>Mycobactérium</w:t>
      </w:r>
      <w:proofErr w:type="spellEnd"/>
      <w:r>
        <w:t xml:space="preserve"> </w:t>
      </w:r>
      <w:proofErr w:type="spellStart"/>
      <w:r>
        <w:t>tuberculosis</w:t>
      </w:r>
      <w:proofErr w:type="spellEnd"/>
      <w:r>
        <w:t xml:space="preserve"> (principalement due à M.T. </w:t>
      </w:r>
      <w:proofErr w:type="spellStart"/>
      <w:r>
        <w:t>hominis</w:t>
      </w:r>
      <w:proofErr w:type="spellEnd"/>
      <w:r>
        <w:t xml:space="preserve">, rarement M. bovins ou M. </w:t>
      </w:r>
      <w:proofErr w:type="spellStart"/>
      <w:r>
        <w:t>africanum</w:t>
      </w:r>
      <w:proofErr w:type="spellEnd"/>
      <w:r>
        <w:t>)</w:t>
      </w:r>
    </w:p>
    <w:p w14:paraId="2A681151" w14:textId="77777777" w:rsidR="003C0045" w:rsidRDefault="00984110">
      <w:pPr>
        <w:pStyle w:val="Titre2"/>
      </w:pPr>
      <w:bookmarkStart w:id="52" w:name="_Toc195059089"/>
      <w:bookmarkStart w:id="53" w:name="_Toc197188817"/>
      <w:r>
        <w:t>Intérêts</w:t>
      </w:r>
      <w:bookmarkEnd w:id="52"/>
      <w:bookmarkEnd w:id="53"/>
      <w:r>
        <w:t xml:space="preserve"> </w:t>
      </w:r>
    </w:p>
    <w:p w14:paraId="756D1AE7" w14:textId="77777777" w:rsidR="003C0045" w:rsidRDefault="00984110">
      <w:r>
        <w:t>Problème de santé publique majeur</w:t>
      </w:r>
    </w:p>
    <w:p w14:paraId="75ADFEE2" w14:textId="77777777" w:rsidR="003C0045" w:rsidRDefault="00984110">
      <w:r>
        <w:t xml:space="preserve">On estime à 8.3 millions le nombre de nouveau cas par an </w:t>
      </w:r>
    </w:p>
    <w:p w14:paraId="2F1824C1" w14:textId="1A64DDD5" w:rsidR="003C0045" w:rsidRDefault="00984110">
      <w:r>
        <w:t xml:space="preserve">Plus de 1.4 million le nombre de décès </w:t>
      </w:r>
      <w:r w:rsidR="00613484">
        <w:t>dû</w:t>
      </w:r>
      <w:r>
        <w:t xml:space="preserve"> à cette maladie</w:t>
      </w:r>
    </w:p>
    <w:p w14:paraId="4C46D54E" w14:textId="77777777" w:rsidR="003C0045" w:rsidRDefault="00984110">
      <w:r>
        <w:t xml:space="preserve">En 2019, 37000 cas de tuberculose ont été pris en charge à Madagascar, 74% de TPB + </w:t>
      </w:r>
    </w:p>
    <w:p w14:paraId="5471FF54" w14:textId="77777777" w:rsidR="003C0045" w:rsidRDefault="00984110">
      <w:r>
        <w:t>L’incidence est de 233 cas pour 100000 habitants (OMS) en 2022</w:t>
      </w:r>
    </w:p>
    <w:p w14:paraId="345D2C3B" w14:textId="77777777" w:rsidR="003C0045" w:rsidRDefault="00984110">
      <w:r>
        <w:t>En 2016,  3.64% de décès chez les malades TPBT mis en traitement</w:t>
      </w:r>
    </w:p>
    <w:p w14:paraId="7576B0CB" w14:textId="77777777" w:rsidR="003C0045" w:rsidRDefault="00984110">
      <w:pPr>
        <w:pStyle w:val="Titre2"/>
      </w:pPr>
      <w:bookmarkStart w:id="54" w:name="_Toc195059090"/>
      <w:bookmarkStart w:id="55" w:name="_Toc197188818"/>
      <w:r>
        <w:t>Bactériologies</w:t>
      </w:r>
      <w:bookmarkEnd w:id="54"/>
      <w:bookmarkEnd w:id="55"/>
      <w:r>
        <w:t xml:space="preserve"> </w:t>
      </w:r>
    </w:p>
    <w:p w14:paraId="65694205" w14:textId="77777777" w:rsidR="003C0045" w:rsidRDefault="00984110">
      <w:pPr>
        <w:pStyle w:val="Titre3"/>
      </w:pPr>
      <w:bookmarkStart w:id="56" w:name="_Toc195059091"/>
      <w:bookmarkStart w:id="57" w:name="_Toc197188819"/>
      <w:r>
        <w:t>Agents responsables = mycobactéries</w:t>
      </w:r>
      <w:bookmarkEnd w:id="56"/>
      <w:bookmarkEnd w:id="57"/>
    </w:p>
    <w:p w14:paraId="1216B7C6" w14:textId="2ED81B39" w:rsidR="003C0045" w:rsidRDefault="00984110">
      <w:r>
        <w:t>MT (</w:t>
      </w:r>
      <w:r w:rsidR="00613484">
        <w:t>le plus fréquent</w:t>
      </w:r>
      <w:r>
        <w:t>)</w:t>
      </w:r>
    </w:p>
    <w:p w14:paraId="0C94E75F" w14:textId="77777777" w:rsidR="003C0045" w:rsidRDefault="00984110">
      <w:r>
        <w:t xml:space="preserve">M bovin </w:t>
      </w:r>
    </w:p>
    <w:p w14:paraId="477CE314" w14:textId="77777777" w:rsidR="003C0045" w:rsidRDefault="00984110">
      <w:r>
        <w:t xml:space="preserve">M </w:t>
      </w:r>
      <w:proofErr w:type="spellStart"/>
      <w:r>
        <w:t>africanum</w:t>
      </w:r>
      <w:proofErr w:type="spellEnd"/>
    </w:p>
    <w:p w14:paraId="1D205F9E" w14:textId="77777777" w:rsidR="003C0045" w:rsidRDefault="00984110">
      <w:pPr>
        <w:pStyle w:val="Titre3"/>
      </w:pPr>
      <w:bookmarkStart w:id="58" w:name="_Toc195059092"/>
      <w:bookmarkStart w:id="59" w:name="_Toc197188820"/>
      <w:r>
        <w:t>Morphologie MT</w:t>
      </w:r>
      <w:bookmarkEnd w:id="58"/>
      <w:bookmarkEnd w:id="59"/>
    </w:p>
    <w:p w14:paraId="7E00F2B5" w14:textId="77777777" w:rsidR="003C0045" w:rsidRDefault="00984110">
      <w:r>
        <w:t>Bacilles fins, légèrement incurvés</w:t>
      </w:r>
    </w:p>
    <w:p w14:paraId="056C0072" w14:textId="77777777" w:rsidR="003C0045" w:rsidRDefault="00984110">
      <w:r>
        <w:t>De 2 – 5 µm, sur 0.3 – 0.5 µm</w:t>
      </w:r>
    </w:p>
    <w:p w14:paraId="1B59BE1A" w14:textId="77777777" w:rsidR="003C0045" w:rsidRDefault="00984110">
      <w:r>
        <w:t>Aérobies strict d’où sa localisation</w:t>
      </w:r>
    </w:p>
    <w:p w14:paraId="5CDEB71F" w14:textId="77777777" w:rsidR="003C0045" w:rsidRDefault="00984110">
      <w:r>
        <w:t>Non encapsulés</w:t>
      </w:r>
    </w:p>
    <w:p w14:paraId="67240BA2" w14:textId="339914C0" w:rsidR="003C0045" w:rsidRDefault="00984110">
      <w:pPr>
        <w:pStyle w:val="Titre3"/>
      </w:pPr>
      <w:bookmarkStart w:id="60" w:name="_Toc195059093"/>
      <w:bookmarkStart w:id="61" w:name="_Toc197188821"/>
      <w:r>
        <w:t>Propriété physi</w:t>
      </w:r>
      <w:r w:rsidR="00613484">
        <w:t>c</w:t>
      </w:r>
      <w:r>
        <w:t>o-chimique</w:t>
      </w:r>
      <w:bookmarkEnd w:id="60"/>
      <w:bookmarkEnd w:id="61"/>
    </w:p>
    <w:p w14:paraId="6CDF2ADA" w14:textId="77777777" w:rsidR="003C0045" w:rsidRDefault="00984110">
      <w:r>
        <w:t xml:space="preserve">Coloration par </w:t>
      </w:r>
      <w:proofErr w:type="spellStart"/>
      <w:r>
        <w:t>methode</w:t>
      </w:r>
      <w:proofErr w:type="spellEnd"/>
      <w:r>
        <w:t xml:space="preserve"> de </w:t>
      </w:r>
      <w:proofErr w:type="spellStart"/>
      <w:r>
        <w:t>Ziehl</w:t>
      </w:r>
      <w:proofErr w:type="spellEnd"/>
      <w:r>
        <w:t xml:space="preserve"> et </w:t>
      </w:r>
      <w:proofErr w:type="spellStart"/>
      <w:r>
        <w:t>Neilsen</w:t>
      </w:r>
      <w:proofErr w:type="spellEnd"/>
    </w:p>
    <w:p w14:paraId="487BE7B4" w14:textId="77777777" w:rsidR="003C0045" w:rsidRDefault="00984110">
      <w:r>
        <w:t>Restent coloré malgré l’action de l’acide ou l’alcool</w:t>
      </w:r>
    </w:p>
    <w:p w14:paraId="5474BDA1" w14:textId="77777777" w:rsidR="003C0045" w:rsidRDefault="00984110">
      <w:r>
        <w:t xml:space="preserve">Nomination bacille </w:t>
      </w:r>
      <w:proofErr w:type="spellStart"/>
      <w:r>
        <w:t>acido-alocoolo-résitant</w:t>
      </w:r>
      <w:proofErr w:type="spellEnd"/>
      <w:r>
        <w:t xml:space="preserve"> ou BAAR</w:t>
      </w:r>
    </w:p>
    <w:p w14:paraId="1D9BB024" w14:textId="77777777" w:rsidR="003C0045" w:rsidRDefault="00984110">
      <w:r>
        <w:t xml:space="preserve">Très résistants à la </w:t>
      </w:r>
      <w:proofErr w:type="spellStart"/>
      <w:r>
        <w:t>déssication</w:t>
      </w:r>
      <w:proofErr w:type="spellEnd"/>
    </w:p>
    <w:p w14:paraId="78C12912" w14:textId="77777777" w:rsidR="003C0045" w:rsidRDefault="00984110">
      <w:r>
        <w:t>Résistent aux antiseptiques hydrosolubles</w:t>
      </w:r>
    </w:p>
    <w:p w14:paraId="25518922" w14:textId="77777777" w:rsidR="003C0045" w:rsidRDefault="00984110">
      <w:r>
        <w:t xml:space="preserve">Sensibles aux produits </w:t>
      </w:r>
      <w:proofErr w:type="spellStart"/>
      <w:r>
        <w:t>liposolibles</w:t>
      </w:r>
      <w:proofErr w:type="spellEnd"/>
      <w:r>
        <w:t>, comme alcool et éther</w:t>
      </w:r>
    </w:p>
    <w:p w14:paraId="44069EEA" w14:textId="494FD9FF" w:rsidR="003C0045" w:rsidRDefault="00984110">
      <w:r>
        <w:t xml:space="preserve">Résistent </w:t>
      </w:r>
      <w:r w:rsidR="00613484">
        <w:t>aux enzymes</w:t>
      </w:r>
      <w:r>
        <w:t xml:space="preserve"> des phagocytes</w:t>
      </w:r>
    </w:p>
    <w:p w14:paraId="4D0B4E60" w14:textId="77777777" w:rsidR="003C0045" w:rsidRDefault="00984110">
      <w:pPr>
        <w:pStyle w:val="Titre3"/>
      </w:pPr>
      <w:bookmarkStart w:id="62" w:name="_Toc195059094"/>
      <w:bookmarkStart w:id="63" w:name="_Toc197188822"/>
      <w:r>
        <w:lastRenderedPageBreak/>
        <w:t>Multiplication bacillaire</w:t>
      </w:r>
      <w:bookmarkEnd w:id="62"/>
      <w:bookmarkEnd w:id="63"/>
    </w:p>
    <w:p w14:paraId="45CA8AC6" w14:textId="77777777" w:rsidR="003C0045" w:rsidRDefault="00984110">
      <w:r>
        <w:t>Bacilles à croissance lente (2 – 6 semaines)</w:t>
      </w:r>
    </w:p>
    <w:p w14:paraId="063A95DD" w14:textId="77777777" w:rsidR="003C0045" w:rsidRDefault="00984110">
      <w:r>
        <w:t>Exigeant des milieux spéciaux</w:t>
      </w:r>
    </w:p>
    <w:p w14:paraId="10940126" w14:textId="77777777" w:rsidR="003C0045" w:rsidRDefault="00984110">
      <w:r>
        <w:t xml:space="preserve">Milieu de </w:t>
      </w:r>
      <w:proofErr w:type="spellStart"/>
      <w:r>
        <w:t>Lowenstein</w:t>
      </w:r>
      <w:proofErr w:type="spellEnd"/>
      <w:r>
        <w:t xml:space="preserve"> (Jensen, …..)</w:t>
      </w:r>
    </w:p>
    <w:p w14:paraId="18FCDBAF" w14:textId="77777777" w:rsidR="003C0045" w:rsidRDefault="00984110">
      <w:r>
        <w:t xml:space="preserve">Les colonies apparaissent après 2 – 4 semaines </w:t>
      </w:r>
    </w:p>
    <w:p w14:paraId="378489FD" w14:textId="7D061310" w:rsidR="003C0045" w:rsidRDefault="00984110">
      <w:r>
        <w:t xml:space="preserve">Blanc – </w:t>
      </w:r>
      <w:r w:rsidR="00613484">
        <w:t>ivoire</w:t>
      </w:r>
      <w:r>
        <w:t xml:space="preserve">, aspect en chou-fleur </w:t>
      </w:r>
    </w:p>
    <w:p w14:paraId="72AE7856" w14:textId="77777777" w:rsidR="003C0045" w:rsidRDefault="00984110">
      <w:pPr>
        <w:pStyle w:val="Titre2"/>
      </w:pPr>
      <w:bookmarkStart w:id="64" w:name="_Toc195059095"/>
      <w:bookmarkStart w:id="65" w:name="_Toc197188823"/>
      <w:r>
        <w:t>Mode de transmission</w:t>
      </w:r>
      <w:bookmarkEnd w:id="64"/>
      <w:bookmarkEnd w:id="65"/>
      <w:r>
        <w:t xml:space="preserve"> </w:t>
      </w:r>
    </w:p>
    <w:p w14:paraId="2A4B7BBF" w14:textId="77777777" w:rsidR="003C0045" w:rsidRDefault="00984110">
      <w:pPr>
        <w:pStyle w:val="Titre3"/>
      </w:pPr>
      <w:bookmarkStart w:id="66" w:name="_Toc195059096"/>
      <w:bookmarkStart w:id="67" w:name="_Toc197188824"/>
      <w:r>
        <w:t>Transmission</w:t>
      </w:r>
      <w:bookmarkEnd w:id="66"/>
      <w:bookmarkEnd w:id="67"/>
      <w:r>
        <w:t xml:space="preserve"> </w:t>
      </w:r>
    </w:p>
    <w:p w14:paraId="2CD715A5" w14:textId="77777777" w:rsidR="003C0045" w:rsidRDefault="00984110">
      <w:r>
        <w:t>Voie aérienne directe à partie du malade vers sujet réceptif</w:t>
      </w:r>
    </w:p>
    <w:p w14:paraId="52662AD0" w14:textId="77777777" w:rsidR="003C0045" w:rsidRDefault="00984110">
      <w:r>
        <w:t>Moins contagieuse : TPM(-) avec culture (+)</w:t>
      </w:r>
    </w:p>
    <w:p w14:paraId="34855F88" w14:textId="77777777" w:rsidR="003C0045" w:rsidRDefault="00984110">
      <w:r>
        <w:t xml:space="preserve">Non contagieuse : TE </w:t>
      </w:r>
    </w:p>
    <w:p w14:paraId="7BAEA272" w14:textId="77777777" w:rsidR="003C0045" w:rsidRDefault="00984110">
      <w:r>
        <w:t>Transmission digestive par lait ou M bovin</w:t>
      </w:r>
    </w:p>
    <w:p w14:paraId="759AD889" w14:textId="77777777" w:rsidR="003C0045" w:rsidRDefault="00984110">
      <w:pPr>
        <w:pStyle w:val="Titre3"/>
      </w:pPr>
      <w:bookmarkStart w:id="68" w:name="_Toc195059097"/>
      <w:bookmarkStart w:id="69" w:name="_Toc197188825"/>
      <w:r>
        <w:t>Source</w:t>
      </w:r>
      <w:bookmarkEnd w:id="68"/>
      <w:bookmarkEnd w:id="69"/>
    </w:p>
    <w:p w14:paraId="5071F9FA" w14:textId="77777777" w:rsidR="003C0045" w:rsidRDefault="00984110">
      <w:r>
        <w:t xml:space="preserve">TBP (+) </w:t>
      </w:r>
      <w:r>
        <w:sym w:font="Wingdings" w:char="F0E7"/>
      </w:r>
      <w:r>
        <w:t xml:space="preserve"> </w:t>
      </w:r>
      <w:proofErr w:type="spellStart"/>
      <w:r>
        <w:t>bacilifère</w:t>
      </w:r>
      <w:proofErr w:type="spellEnd"/>
      <w:r>
        <w:t xml:space="preserve"> </w:t>
      </w:r>
      <w:r>
        <w:sym w:font="Wingdings" w:char="F0E8"/>
      </w:r>
      <w:r>
        <w:t xml:space="preserve"> non traité</w:t>
      </w:r>
    </w:p>
    <w:p w14:paraId="3F8FCF8D" w14:textId="77777777" w:rsidR="003C0045" w:rsidRDefault="00984110">
      <w:r>
        <w:t>Tousseur chroniques</w:t>
      </w:r>
    </w:p>
    <w:p w14:paraId="0B1A2500" w14:textId="77777777" w:rsidR="003C0045" w:rsidRDefault="00984110">
      <w:proofErr w:type="spellStart"/>
      <w:r>
        <w:t>Augementation</w:t>
      </w:r>
      <w:proofErr w:type="spellEnd"/>
      <w:r>
        <w:t xml:space="preserve"> malade non traité infecté 12 personnes par an</w:t>
      </w:r>
    </w:p>
    <w:p w14:paraId="050A1D23" w14:textId="77777777" w:rsidR="003C0045" w:rsidRDefault="00984110">
      <w:pPr>
        <w:pStyle w:val="Titre3"/>
      </w:pPr>
      <w:bookmarkStart w:id="70" w:name="_Toc195059098"/>
      <w:bookmarkStart w:id="71" w:name="_Toc197188826"/>
      <w:r>
        <w:t>Facteur de transmission</w:t>
      </w:r>
      <w:bookmarkEnd w:id="70"/>
      <w:bookmarkEnd w:id="71"/>
      <w:r>
        <w:t xml:space="preserve"> </w:t>
      </w:r>
    </w:p>
    <w:p w14:paraId="700C7AAA" w14:textId="77777777" w:rsidR="003C0045" w:rsidRDefault="00984110">
      <w:r>
        <w:t>Promiscuité</w:t>
      </w:r>
    </w:p>
    <w:p w14:paraId="29CAB961" w14:textId="77777777" w:rsidR="003C0045" w:rsidRDefault="00984110">
      <w:r>
        <w:t>Manque d’aération habitat</w:t>
      </w:r>
    </w:p>
    <w:p w14:paraId="61368E2F" w14:textId="77777777" w:rsidR="003C0045" w:rsidRDefault="00984110">
      <w:r>
        <w:t>Manque d’exposition à la lumière de l’habitat</w:t>
      </w:r>
    </w:p>
    <w:p w14:paraId="04F99A03" w14:textId="77777777" w:rsidR="003C0045" w:rsidRDefault="00984110">
      <w:pPr>
        <w:pStyle w:val="Titre3"/>
      </w:pPr>
      <w:bookmarkStart w:id="72" w:name="_Toc195059099"/>
      <w:bookmarkStart w:id="73" w:name="_Toc197188827"/>
      <w:r>
        <w:t>Contamination par :</w:t>
      </w:r>
      <w:bookmarkEnd w:id="72"/>
      <w:bookmarkEnd w:id="73"/>
      <w:r>
        <w:t xml:space="preserve"> </w:t>
      </w:r>
    </w:p>
    <w:p w14:paraId="76961F02" w14:textId="77777777" w:rsidR="003C0045" w:rsidRDefault="00984110">
      <w:r>
        <w:t>Toux</w:t>
      </w:r>
    </w:p>
    <w:p w14:paraId="78307939" w14:textId="77777777" w:rsidR="003C0045" w:rsidRDefault="00984110">
      <w:r>
        <w:t xml:space="preserve">Eternuement </w:t>
      </w:r>
    </w:p>
    <w:p w14:paraId="76A77651" w14:textId="77777777" w:rsidR="003C0045" w:rsidRDefault="00984110">
      <w:r>
        <w:t>Parole</w:t>
      </w:r>
    </w:p>
    <w:p w14:paraId="1172EFF3" w14:textId="77777777" w:rsidR="003C0045" w:rsidRDefault="00984110">
      <w:pPr>
        <w:pStyle w:val="Titre3"/>
      </w:pPr>
      <w:bookmarkStart w:id="74" w:name="_Toc195059100"/>
      <w:bookmarkStart w:id="75" w:name="_Toc197188828"/>
      <w:r>
        <w:t>Nombre de bacille</w:t>
      </w:r>
      <w:bookmarkEnd w:id="74"/>
      <w:bookmarkEnd w:id="75"/>
    </w:p>
    <w:p w14:paraId="016BEDC3" w14:textId="77777777" w:rsidR="003C0045" w:rsidRDefault="00984110">
      <w:r>
        <w:t xml:space="preserve">Tb excavée </w:t>
      </w:r>
      <w:r>
        <w:sym w:font="Wingdings" w:char="F0E8"/>
      </w:r>
      <w:r>
        <w:t xml:space="preserve"> 10</w:t>
      </w:r>
      <w:r>
        <w:rPr>
          <w:vertAlign w:val="superscript"/>
        </w:rPr>
        <w:t>4</w:t>
      </w:r>
      <w:r>
        <w:t xml:space="preserve"> bacilles / ml de sécrétion </w:t>
      </w:r>
    </w:p>
    <w:p w14:paraId="248CF2F6" w14:textId="77777777" w:rsidR="003C0045" w:rsidRDefault="00984110">
      <w:r>
        <w:t>Caverne : 10^7 – 10</w:t>
      </w:r>
      <w:r>
        <w:rPr>
          <w:vertAlign w:val="superscript"/>
        </w:rPr>
        <w:t>10</w:t>
      </w:r>
      <w:r>
        <w:t xml:space="preserve"> bacilles </w:t>
      </w:r>
    </w:p>
    <w:p w14:paraId="4E5185C8" w14:textId="77777777" w:rsidR="003C0045" w:rsidRDefault="00984110">
      <w:r>
        <w:t>Lésion caséeuse : 10</w:t>
      </w:r>
      <w:r>
        <w:rPr>
          <w:vertAlign w:val="superscript"/>
        </w:rPr>
        <w:t>2</w:t>
      </w:r>
      <w:r>
        <w:t xml:space="preserve"> – 10</w:t>
      </w:r>
      <w:r>
        <w:rPr>
          <w:vertAlign w:val="superscript"/>
        </w:rPr>
        <w:t>3</w:t>
      </w:r>
      <w:r>
        <w:t xml:space="preserve"> bacilles</w:t>
      </w:r>
    </w:p>
    <w:p w14:paraId="28863AC3" w14:textId="77777777" w:rsidR="003C0045" w:rsidRDefault="00984110">
      <w:r>
        <w:t xml:space="preserve">1 quinté de toux disperse 3500 particules </w:t>
      </w:r>
    </w:p>
    <w:p w14:paraId="408918B1" w14:textId="77777777" w:rsidR="003C0045" w:rsidRDefault="00984110">
      <w:r>
        <w:t>1 éternuement ……</w:t>
      </w:r>
    </w:p>
    <w:p w14:paraId="66850D93" w14:textId="77777777" w:rsidR="003C0045" w:rsidRDefault="00984110">
      <w:r>
        <w:t>1 particule infectante : 1 – 3 bacilles</w:t>
      </w:r>
    </w:p>
    <w:p w14:paraId="1966A0FD" w14:textId="77777777" w:rsidR="003C0045" w:rsidRDefault="00984110">
      <w:pPr>
        <w:pStyle w:val="Titre3"/>
      </w:pPr>
      <w:bookmarkStart w:id="76" w:name="_Toc195059101"/>
      <w:bookmarkStart w:id="77" w:name="_Toc197188829"/>
      <w:r>
        <w:t>Petites particules</w:t>
      </w:r>
      <w:bookmarkEnd w:id="76"/>
      <w:bookmarkEnd w:id="77"/>
    </w:p>
    <w:p w14:paraId="113AC28F" w14:textId="77777777" w:rsidR="003C0045" w:rsidRDefault="00984110">
      <w:r>
        <w:t xml:space="preserve">Arrivent jusqu’aux alvéoles </w:t>
      </w:r>
    </w:p>
    <w:p w14:paraId="1646A7B7" w14:textId="77777777" w:rsidR="003C0045" w:rsidRDefault="00984110">
      <w:r>
        <w:t>Responsable infection</w:t>
      </w:r>
    </w:p>
    <w:p w14:paraId="2F9CE110" w14:textId="77777777" w:rsidR="003C0045" w:rsidRDefault="00984110">
      <w:r>
        <w:lastRenderedPageBreak/>
        <w:t>Multiplication BK dans les macrophages alvéolaires</w:t>
      </w:r>
    </w:p>
    <w:p w14:paraId="3072E487" w14:textId="77777777" w:rsidR="003C0045" w:rsidRDefault="00984110">
      <w:pPr>
        <w:pStyle w:val="Titre3"/>
      </w:pPr>
      <w:bookmarkStart w:id="78" w:name="_Toc195059102"/>
      <w:bookmarkStart w:id="79" w:name="_Toc197188830"/>
      <w:r>
        <w:t>Grosses particules</w:t>
      </w:r>
      <w:bookmarkEnd w:id="78"/>
      <w:bookmarkEnd w:id="79"/>
    </w:p>
    <w:p w14:paraId="42B5CDFC" w14:textId="77777777" w:rsidR="003C0045" w:rsidRDefault="00984110">
      <w:r>
        <w:t xml:space="preserve">S’impactent au niveau du </w:t>
      </w:r>
      <w:proofErr w:type="spellStart"/>
      <w:r>
        <w:t>nasopharynx</w:t>
      </w:r>
      <w:proofErr w:type="spellEnd"/>
    </w:p>
    <w:p w14:paraId="53AC0633" w14:textId="77777777" w:rsidR="003C0045" w:rsidRDefault="00984110">
      <w:r>
        <w:t xml:space="preserve">Arrêts dans arbres </w:t>
      </w:r>
      <w:proofErr w:type="spellStart"/>
      <w:r>
        <w:t>trachéo</w:t>
      </w:r>
      <w:proofErr w:type="spellEnd"/>
      <w:r>
        <w:t xml:space="preserve">-bronchique </w:t>
      </w:r>
    </w:p>
    <w:p w14:paraId="0976C193" w14:textId="77777777" w:rsidR="003C0045" w:rsidRDefault="00984110">
      <w:r>
        <w:t xml:space="preserve">Eliminer via le tapis </w:t>
      </w:r>
      <w:proofErr w:type="spellStart"/>
      <w:r>
        <w:t>mucociliaire</w:t>
      </w:r>
      <w:proofErr w:type="spellEnd"/>
      <w:r>
        <w:t xml:space="preserve"> </w:t>
      </w:r>
    </w:p>
    <w:p w14:paraId="2BECDF39" w14:textId="77777777" w:rsidR="003C0045" w:rsidRDefault="00984110">
      <w:pPr>
        <w:pStyle w:val="Titre2"/>
      </w:pPr>
      <w:bookmarkStart w:id="80" w:name="_Toc195059103"/>
      <w:bookmarkStart w:id="81" w:name="_Toc197188831"/>
      <w:r>
        <w:t>Histoires naturelles</w:t>
      </w:r>
      <w:bookmarkEnd w:id="80"/>
      <w:bookmarkEnd w:id="81"/>
    </w:p>
    <w:p w14:paraId="393C57BD" w14:textId="77777777" w:rsidR="003C0045" w:rsidRDefault="00984110">
      <w:r>
        <w:t xml:space="preserve">Se fait en trois étapes : </w:t>
      </w:r>
    </w:p>
    <w:p w14:paraId="5AFEB2D1" w14:textId="77777777" w:rsidR="003C0045" w:rsidRDefault="00984110">
      <w:pPr>
        <w:numPr>
          <w:ilvl w:val="1"/>
          <w:numId w:val="9"/>
        </w:numPr>
      </w:pPr>
      <w:r>
        <w:t>Etape 1 : contamination du sujet</w:t>
      </w:r>
    </w:p>
    <w:p w14:paraId="781EEEDD" w14:textId="0C3EFCA6" w:rsidR="003C0045" w:rsidRDefault="00984110">
      <w:pPr>
        <w:numPr>
          <w:ilvl w:val="2"/>
          <w:numId w:val="9"/>
        </w:numPr>
      </w:pPr>
      <w:r>
        <w:t>Transmission aérienne à parti</w:t>
      </w:r>
      <w:r w:rsidR="00613484">
        <w:t>r</w:t>
      </w:r>
      <w:r>
        <w:t xml:space="preserve"> d’une personne </w:t>
      </w:r>
      <w:proofErr w:type="spellStart"/>
      <w:r>
        <w:t>bacillifère</w:t>
      </w:r>
      <w:proofErr w:type="spellEnd"/>
      <w:r>
        <w:t xml:space="preserve"> (toux, éternuement, parole)</w:t>
      </w:r>
    </w:p>
    <w:p w14:paraId="55BE868D" w14:textId="77777777" w:rsidR="003C0045" w:rsidRDefault="00984110">
      <w:pPr>
        <w:numPr>
          <w:ilvl w:val="2"/>
          <w:numId w:val="9"/>
        </w:numPr>
      </w:pPr>
      <w:r>
        <w:t xml:space="preserve">Inhalation de gouttelettes salivaire contenant du BK (gouttelettes </w:t>
      </w:r>
      <w:proofErr w:type="spellStart"/>
      <w:r>
        <w:t>Flügge</w:t>
      </w:r>
      <w:proofErr w:type="spellEnd"/>
      <w:r>
        <w:t>)</w:t>
      </w:r>
    </w:p>
    <w:p w14:paraId="093CA937" w14:textId="2D3A0C4C" w:rsidR="003C0045" w:rsidRDefault="00984110">
      <w:pPr>
        <w:numPr>
          <w:ilvl w:val="2"/>
          <w:numId w:val="9"/>
        </w:numPr>
      </w:pPr>
      <w:r>
        <w:t xml:space="preserve">Les gouttelettes, et donc quelque </w:t>
      </w:r>
      <w:r w:rsidR="00613484">
        <w:t>bacille</w:t>
      </w:r>
      <w:r>
        <w:t>, atteignant les territoires alvéolaire, c’est le « </w:t>
      </w:r>
      <w:r>
        <w:rPr>
          <w:b/>
        </w:rPr>
        <w:t xml:space="preserve">foyer primaire » </w:t>
      </w:r>
    </w:p>
    <w:p w14:paraId="77345C39" w14:textId="58679C21" w:rsidR="003C0045" w:rsidRDefault="00984110">
      <w:pPr>
        <w:numPr>
          <w:ilvl w:val="1"/>
          <w:numId w:val="9"/>
        </w:numPr>
      </w:pPr>
      <w:r>
        <w:t xml:space="preserve">Etape 2 : développement d’une primo-infection </w:t>
      </w:r>
      <w:r w:rsidR="00613484">
        <w:t>tuberculeuse</w:t>
      </w:r>
      <w:r>
        <w:t xml:space="preserve"> (PIT) :</w:t>
      </w:r>
    </w:p>
    <w:p w14:paraId="2EC2EE38" w14:textId="5FB55869" w:rsidR="003C0045" w:rsidRDefault="00984110">
      <w:pPr>
        <w:numPr>
          <w:ilvl w:val="2"/>
          <w:numId w:val="9"/>
        </w:numPr>
      </w:pPr>
      <w:r>
        <w:t xml:space="preserve">Du niveau du « foyer primaire » : les bacilles sont phagocytés par des </w:t>
      </w:r>
      <w:r w:rsidR="00613484">
        <w:t>macrophages</w:t>
      </w:r>
      <w:r>
        <w:t xml:space="preserve"> alvéolaires, et se multiplient dans les macrophages</w:t>
      </w:r>
    </w:p>
    <w:p w14:paraId="0739A966" w14:textId="77777777" w:rsidR="003C0045" w:rsidRDefault="00984110">
      <w:pPr>
        <w:numPr>
          <w:ilvl w:val="2"/>
          <w:numId w:val="9"/>
        </w:numPr>
      </w:pPr>
      <w:r>
        <w:t>Gagnent le ganglion hilaire satellite du foyer primaire</w:t>
      </w:r>
    </w:p>
    <w:p w14:paraId="4A24535E" w14:textId="6559E832" w:rsidR="003C0045" w:rsidRDefault="00984110">
      <w:pPr>
        <w:numPr>
          <w:ilvl w:val="2"/>
          <w:numId w:val="9"/>
        </w:numPr>
      </w:pPr>
      <w:r>
        <w:t xml:space="preserve">L’association du foyer </w:t>
      </w:r>
      <w:r w:rsidR="00613484">
        <w:t>primaire</w:t>
      </w:r>
      <w:r>
        <w:t xml:space="preserve"> et du l’adénopathie satellite est appelée « </w:t>
      </w:r>
      <w:r>
        <w:rPr>
          <w:b/>
        </w:rPr>
        <w:t xml:space="preserve">complexe primaire » </w:t>
      </w:r>
    </w:p>
    <w:p w14:paraId="6E9F2885" w14:textId="77777777" w:rsidR="003C0045" w:rsidRDefault="00984110">
      <w:pPr>
        <w:numPr>
          <w:ilvl w:val="2"/>
          <w:numId w:val="9"/>
        </w:numPr>
      </w:pPr>
      <w:r>
        <w:t xml:space="preserve">Dans les semaines suivantes la PIT, une </w:t>
      </w:r>
      <w:proofErr w:type="spellStart"/>
      <w:r>
        <w:t>réponsé</w:t>
      </w:r>
      <w:proofErr w:type="spellEnd"/>
      <w:r>
        <w:t xml:space="preserve"> immune à médiation cellulaire se développe</w:t>
      </w:r>
    </w:p>
    <w:p w14:paraId="6AE25B51" w14:textId="77777777" w:rsidR="003C0045" w:rsidRDefault="00984110">
      <w:pPr>
        <w:numPr>
          <w:ilvl w:val="2"/>
          <w:numId w:val="9"/>
        </w:numPr>
      </w:pPr>
      <w:r>
        <w:t xml:space="preserve">Puis, afflux de </w:t>
      </w:r>
      <w:proofErr w:type="spellStart"/>
      <w:r>
        <w:t>cellus</w:t>
      </w:r>
      <w:proofErr w:type="spellEnd"/>
      <w:r>
        <w:t xml:space="preserve"> </w:t>
      </w:r>
      <w:proofErr w:type="spellStart"/>
      <w:r>
        <w:t>monocytaires</w:t>
      </w:r>
      <w:proofErr w:type="spellEnd"/>
      <w:r>
        <w:t xml:space="preserve"> d’allure </w:t>
      </w:r>
      <w:proofErr w:type="spellStart"/>
      <w:r>
        <w:t>épithéloïde</w:t>
      </w:r>
      <w:proofErr w:type="spellEnd"/>
      <w:r>
        <w:t xml:space="preserve">, avec au centre une nécrose dite « </w:t>
      </w:r>
      <w:r>
        <w:rPr>
          <w:b/>
        </w:rPr>
        <w:t>caséeuse »</w:t>
      </w:r>
    </w:p>
    <w:p w14:paraId="08D62CF0" w14:textId="54BCF3EA" w:rsidR="003C0045" w:rsidRDefault="00984110">
      <w:pPr>
        <w:numPr>
          <w:ilvl w:val="2"/>
          <w:numId w:val="9"/>
        </w:numPr>
      </w:pPr>
      <w:r>
        <w:rPr>
          <w:color w:val="ED7D31" w:themeColor="accent2"/>
        </w:rPr>
        <w:t xml:space="preserve">Formation </w:t>
      </w:r>
      <w:r w:rsidR="00613484">
        <w:rPr>
          <w:color w:val="ED7D31" w:themeColor="accent2"/>
        </w:rPr>
        <w:t>des granulomes</w:t>
      </w:r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ginganto</w:t>
      </w:r>
      <w:proofErr w:type="spellEnd"/>
      <w:r>
        <w:rPr>
          <w:color w:val="ED7D31" w:themeColor="accent2"/>
        </w:rPr>
        <w:t>-cellulaire avec nécrose caséeuse</w:t>
      </w:r>
    </w:p>
    <w:p w14:paraId="1B86A611" w14:textId="77777777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>Si la réplication bacillaire est inhalé, les lésions peuvent se calcifier</w:t>
      </w:r>
    </w:p>
    <w:p w14:paraId="179D9A78" w14:textId="3EDE2E8C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>Elles contiennent alors un faible nomb</w:t>
      </w:r>
      <w:r w:rsidR="00613484">
        <w:rPr>
          <w:color w:val="000000" w:themeColor="text1"/>
        </w:rPr>
        <w:t>r</w:t>
      </w:r>
      <w:r>
        <w:rPr>
          <w:color w:val="000000" w:themeColor="text1"/>
        </w:rPr>
        <w:t>e (&lt;10</w:t>
      </w:r>
      <w:r>
        <w:rPr>
          <w:color w:val="000000" w:themeColor="text1"/>
          <w:vertAlign w:val="superscript"/>
        </w:rPr>
        <w:t>5</w:t>
      </w:r>
      <w:r>
        <w:rPr>
          <w:color w:val="000000" w:themeColor="text1"/>
        </w:rPr>
        <w:t xml:space="preserve">) de bacilles dits quiescent, en position </w:t>
      </w:r>
      <w:r w:rsidR="00613484">
        <w:rPr>
          <w:color w:val="000000" w:themeColor="text1"/>
        </w:rPr>
        <w:t>intracellulaire</w:t>
      </w:r>
      <w:r>
        <w:rPr>
          <w:color w:val="000000" w:themeColor="text1"/>
        </w:rPr>
        <w:t xml:space="preserve"> ou au sein du caséum solide</w:t>
      </w:r>
    </w:p>
    <w:p w14:paraId="143B9B3A" w14:textId="77777777" w:rsidR="003C0045" w:rsidRDefault="00984110">
      <w:pPr>
        <w:numPr>
          <w:ilvl w:val="1"/>
          <w:numId w:val="9"/>
        </w:numPr>
      </w:pPr>
      <w:r>
        <w:rPr>
          <w:color w:val="000000" w:themeColor="text1"/>
        </w:rPr>
        <w:t xml:space="preserve">Etape 3 : le développement de la tuberculose maladie </w:t>
      </w:r>
    </w:p>
    <w:p w14:paraId="4DBECB4C" w14:textId="77777777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>A n’importe quel moment, pendant l’ITL ou après ITL</w:t>
      </w:r>
    </w:p>
    <w:p w14:paraId="2B8A0A89" w14:textId="77777777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 xml:space="preserve">Lors d’une baisse de l’immunité, multiplication des bacilles quiescents </w:t>
      </w:r>
      <w:r>
        <w:rPr>
          <w:color w:val="000000" w:themeColor="text1"/>
        </w:rPr>
        <w:sym w:font="Wingdings" w:char="F0E8"/>
      </w:r>
      <w:r>
        <w:rPr>
          <w:color w:val="000000" w:themeColor="text1"/>
        </w:rPr>
        <w:t xml:space="preserve"> développement d’une tuberculose maladie (contagieuse)</w:t>
      </w:r>
    </w:p>
    <w:p w14:paraId="69C30122" w14:textId="77777777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>Le développement de MT est favorisé par :</w:t>
      </w:r>
    </w:p>
    <w:p w14:paraId="790F6D9C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La précarité</w:t>
      </w:r>
    </w:p>
    <w:p w14:paraId="5FECE7F7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La malnutrition l’alcoolisme, tabagisme</w:t>
      </w:r>
    </w:p>
    <w:p w14:paraId="1E8BD6F5" w14:textId="2F946642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lastRenderedPageBreak/>
        <w:t xml:space="preserve">L’immunodépression (infection VIH, tumeurs solide et hémopathies, traitement </w:t>
      </w:r>
      <w:r w:rsidR="00613484">
        <w:rPr>
          <w:color w:val="000000" w:themeColor="text1"/>
        </w:rPr>
        <w:t>immunosuppresseur</w:t>
      </w:r>
      <w:r>
        <w:rPr>
          <w:color w:val="000000" w:themeColor="text1"/>
        </w:rPr>
        <w:t xml:space="preserve"> (TNF)</w:t>
      </w:r>
    </w:p>
    <w:p w14:paraId="75C241E1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Le diabète, l’insuffisance rénale</w:t>
      </w:r>
    </w:p>
    <w:p w14:paraId="38663C84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La toxicomanie</w:t>
      </w:r>
    </w:p>
    <w:p w14:paraId="452C5D75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Les âges extrêmes</w:t>
      </w:r>
    </w:p>
    <w:p w14:paraId="520A329C" w14:textId="77777777" w:rsidR="003C0045" w:rsidRDefault="00984110">
      <w:pPr>
        <w:pStyle w:val="Titre2"/>
      </w:pPr>
      <w:bookmarkStart w:id="82" w:name="_Toc195059104"/>
      <w:bookmarkStart w:id="83" w:name="_Toc197188832"/>
      <w:r>
        <w:t>Les facteurs de risques de la tuberculose</w:t>
      </w:r>
      <w:bookmarkEnd w:id="82"/>
      <w:bookmarkEnd w:id="83"/>
      <w:r>
        <w:t xml:space="preserve"> </w:t>
      </w:r>
    </w:p>
    <w:p w14:paraId="6C447418" w14:textId="77777777" w:rsidR="003C0045" w:rsidRDefault="00984110">
      <w:pPr>
        <w:pStyle w:val="Titre3"/>
      </w:pPr>
      <w:bookmarkStart w:id="84" w:name="_Toc195059105"/>
      <w:bookmarkStart w:id="85" w:name="_Toc197188833"/>
      <w:r>
        <w:t>Facteur de risques individuels</w:t>
      </w:r>
      <w:bookmarkEnd w:id="84"/>
      <w:bookmarkEnd w:id="85"/>
    </w:p>
    <w:p w14:paraId="1926AC5D" w14:textId="77777777" w:rsidR="003C0045" w:rsidRDefault="00984110">
      <w:r>
        <w:t>Pays d’origine à forte incidence (Afrique, Asie)</w:t>
      </w:r>
    </w:p>
    <w:p w14:paraId="7BAF37FC" w14:textId="77777777" w:rsidR="003C0045" w:rsidRDefault="00984110">
      <w:r>
        <w:t>Age élevé (&gt; 50 ans)</w:t>
      </w:r>
    </w:p>
    <w:p w14:paraId="0C03B456" w14:textId="0818819D" w:rsidR="003C0045" w:rsidRDefault="00A61D2D">
      <w:r>
        <w:t>Malnutrition</w:t>
      </w:r>
      <w:r w:rsidR="00984110">
        <w:t xml:space="preserve"> </w:t>
      </w:r>
    </w:p>
    <w:p w14:paraId="052A0F67" w14:textId="77777777" w:rsidR="003C0045" w:rsidRDefault="00984110">
      <w:r>
        <w:t>Ethylisme chronique</w:t>
      </w:r>
    </w:p>
    <w:p w14:paraId="399D92D3" w14:textId="77777777" w:rsidR="003C0045" w:rsidRDefault="00984110">
      <w:r>
        <w:t>Absence de vaccination au BCG</w:t>
      </w:r>
    </w:p>
    <w:p w14:paraId="6D16692A" w14:textId="317E1589" w:rsidR="003C0045" w:rsidRDefault="00984110">
      <w:pPr>
        <w:pStyle w:val="Titre3"/>
      </w:pPr>
      <w:bookmarkStart w:id="86" w:name="_Toc195059106"/>
      <w:bookmarkStart w:id="87" w:name="_Toc197188834"/>
      <w:r>
        <w:t xml:space="preserve">Pathologie </w:t>
      </w:r>
      <w:bookmarkEnd w:id="86"/>
      <w:r w:rsidR="00A61D2D">
        <w:t>sous-jacente</w:t>
      </w:r>
      <w:bookmarkEnd w:id="87"/>
      <w:r>
        <w:t xml:space="preserve"> </w:t>
      </w:r>
    </w:p>
    <w:p w14:paraId="0FCD5929" w14:textId="77777777" w:rsidR="003C0045" w:rsidRDefault="00984110">
      <w:r>
        <w:t>Pathologies respiratoires chronique (silicose +++)</w:t>
      </w:r>
    </w:p>
    <w:p w14:paraId="53E238C2" w14:textId="77777777" w:rsidR="003C0045" w:rsidRDefault="00984110">
      <w:r>
        <w:t>Infection VIH</w:t>
      </w:r>
    </w:p>
    <w:p w14:paraId="28A85387" w14:textId="77777777" w:rsidR="003C0045" w:rsidRDefault="00984110">
      <w:r>
        <w:t xml:space="preserve">Autre immunodépression (diabète mal équilibré, éthylisme, cancer et sd </w:t>
      </w:r>
      <w:proofErr w:type="spellStart"/>
      <w:r>
        <w:t>lymphoprolifératif</w:t>
      </w:r>
      <w:proofErr w:type="spellEnd"/>
      <w:r>
        <w:t>, insuffisance rénale chronique, transplantés)</w:t>
      </w:r>
    </w:p>
    <w:p w14:paraId="5C992ED8" w14:textId="77777777" w:rsidR="003C0045" w:rsidRDefault="00984110">
      <w:pPr>
        <w:pStyle w:val="Titre3"/>
      </w:pPr>
      <w:bookmarkStart w:id="88" w:name="_Toc195059107"/>
      <w:bookmarkStart w:id="89" w:name="_Toc197188835"/>
      <w:r>
        <w:t>Traitements</w:t>
      </w:r>
      <w:bookmarkEnd w:id="88"/>
      <w:bookmarkEnd w:id="89"/>
      <w:r>
        <w:t xml:space="preserve"> </w:t>
      </w:r>
    </w:p>
    <w:p w14:paraId="7BA6F546" w14:textId="2BA607AF" w:rsidR="003C0045" w:rsidRDefault="00984110">
      <w:r>
        <w:t xml:space="preserve">Traitement </w:t>
      </w:r>
      <w:r w:rsidR="00A61D2D">
        <w:t>immunosuppresseur</w:t>
      </w:r>
      <w:r>
        <w:t>, chimiothérapie, corticothérapie</w:t>
      </w:r>
    </w:p>
    <w:p w14:paraId="4F1C7258" w14:textId="77777777" w:rsidR="003C0045" w:rsidRDefault="00984110">
      <w:r>
        <w:t>Anti-TNF alpha (polyarthrite)</w:t>
      </w:r>
    </w:p>
    <w:p w14:paraId="115B73D0" w14:textId="77777777" w:rsidR="003C0045" w:rsidRDefault="00984110">
      <w:pPr>
        <w:pStyle w:val="Titre3"/>
      </w:pPr>
      <w:bookmarkStart w:id="90" w:name="_Toc195059108"/>
      <w:bookmarkStart w:id="91" w:name="_Toc197188836"/>
      <w:r>
        <w:t>Facteurs de risques sociaux</w:t>
      </w:r>
      <w:bookmarkEnd w:id="90"/>
      <w:bookmarkEnd w:id="91"/>
      <w:r>
        <w:t xml:space="preserve"> </w:t>
      </w:r>
    </w:p>
    <w:p w14:paraId="7C769DDE" w14:textId="77777777" w:rsidR="003C0045" w:rsidRDefault="00984110">
      <w:r>
        <w:t>Mauvaise conduite socio-économique, habitat précaire</w:t>
      </w:r>
    </w:p>
    <w:p w14:paraId="6D934D66" w14:textId="77777777" w:rsidR="003C0045" w:rsidRDefault="00984110">
      <w:r>
        <w:t>Promiscuité</w:t>
      </w:r>
    </w:p>
    <w:p w14:paraId="470D36B8" w14:textId="77777777" w:rsidR="003C0045" w:rsidRDefault="00984110">
      <w:r>
        <w:t>Contacts avec des sujets tuberculeux</w:t>
      </w:r>
    </w:p>
    <w:p w14:paraId="60F903A3" w14:textId="77777777" w:rsidR="003C0045" w:rsidRDefault="00984110">
      <w:pPr>
        <w:pStyle w:val="Titre1"/>
      </w:pPr>
      <w:bookmarkStart w:id="92" w:name="_Toc195059109"/>
      <w:bookmarkStart w:id="93" w:name="_Toc197188837"/>
      <w:r>
        <w:t>Primo-infection tuberculeux (PIT)</w:t>
      </w:r>
      <w:bookmarkEnd w:id="92"/>
      <w:bookmarkEnd w:id="93"/>
    </w:p>
    <w:p w14:paraId="4C0D7967" w14:textId="77777777" w:rsidR="003C0045" w:rsidRDefault="00984110">
      <w:pPr>
        <w:pStyle w:val="Titre2"/>
      </w:pPr>
      <w:bookmarkStart w:id="94" w:name="_Toc195059110"/>
      <w:bookmarkStart w:id="95" w:name="_Toc197188838"/>
      <w:r>
        <w:t>Définition</w:t>
      </w:r>
      <w:bookmarkEnd w:id="94"/>
      <w:bookmarkEnd w:id="95"/>
      <w:r>
        <w:t xml:space="preserve"> </w:t>
      </w:r>
    </w:p>
    <w:p w14:paraId="3BF7418E" w14:textId="77777777" w:rsidR="003C0045" w:rsidRDefault="00984110">
      <w:r>
        <w:t>Ensemble de manifestation anatomiques, clinique et biologiques dues au premier contact du bacille avec un organisme indemne de BK</w:t>
      </w:r>
    </w:p>
    <w:p w14:paraId="179AB5F6" w14:textId="77777777" w:rsidR="003C0045" w:rsidRDefault="00984110">
      <w:r>
        <w:t>PIT latente (90% des cas)</w:t>
      </w:r>
    </w:p>
    <w:p w14:paraId="25435BE3" w14:textId="77777777" w:rsidR="003C0045" w:rsidRDefault="00984110">
      <w:pPr>
        <w:numPr>
          <w:ilvl w:val="1"/>
          <w:numId w:val="9"/>
        </w:numPr>
      </w:pPr>
      <w:r>
        <w:t>Sans localisation ni expression clinque patente</w:t>
      </w:r>
    </w:p>
    <w:p w14:paraId="2428CBD0" w14:textId="77777777" w:rsidR="003C0045" w:rsidRDefault="00984110">
      <w:pPr>
        <w:numPr>
          <w:ilvl w:val="1"/>
          <w:numId w:val="9"/>
        </w:numPr>
      </w:pPr>
      <w:r>
        <w:t>Simple virage test tuberculinique (IDR)</w:t>
      </w:r>
    </w:p>
    <w:p w14:paraId="4C1FB4D1" w14:textId="77777777" w:rsidR="003C0045" w:rsidRDefault="00984110">
      <w:r>
        <w:t>PIT patente (10% des cas)</w:t>
      </w:r>
    </w:p>
    <w:p w14:paraId="77688FFD" w14:textId="77777777" w:rsidR="003C0045" w:rsidRDefault="00984110">
      <w:pPr>
        <w:numPr>
          <w:ilvl w:val="1"/>
          <w:numId w:val="9"/>
        </w:numPr>
      </w:pPr>
      <w:r>
        <w:t>PIT + signes radiologiques +/- ………</w:t>
      </w:r>
    </w:p>
    <w:p w14:paraId="0168C37E" w14:textId="77777777" w:rsidR="003C0045" w:rsidRDefault="00984110">
      <w:pPr>
        <w:pStyle w:val="Titre2"/>
      </w:pPr>
      <w:bookmarkStart w:id="96" w:name="_Toc195059111"/>
      <w:bookmarkStart w:id="97" w:name="_Toc197188839"/>
      <w:r>
        <w:lastRenderedPageBreak/>
        <w:t>PIT latente</w:t>
      </w:r>
      <w:bookmarkEnd w:id="96"/>
      <w:bookmarkEnd w:id="97"/>
      <w:r>
        <w:t xml:space="preserve"> </w:t>
      </w:r>
    </w:p>
    <w:p w14:paraId="2B205F83" w14:textId="56FD564C" w:rsidR="003C0045" w:rsidRDefault="00984110">
      <w:r>
        <w:t xml:space="preserve">Absence signe clinique </w:t>
      </w:r>
      <w:r w:rsidR="00A61D2D">
        <w:t>radiologique</w:t>
      </w:r>
      <w:r>
        <w:t xml:space="preserve"> et bactériologique </w:t>
      </w:r>
    </w:p>
    <w:p w14:paraId="13FCFAE9" w14:textId="77777777" w:rsidR="003C0045" w:rsidRDefault="00984110">
      <w:r>
        <w:t xml:space="preserve">Seule anomalie </w:t>
      </w:r>
    </w:p>
    <w:p w14:paraId="6B328536" w14:textId="77777777" w:rsidR="003C0045" w:rsidRDefault="00984110">
      <w:pPr>
        <w:pStyle w:val="Titre3"/>
      </w:pPr>
      <w:bookmarkStart w:id="98" w:name="_Toc195059112"/>
      <w:bookmarkStart w:id="99" w:name="_Toc197188840"/>
      <w:r>
        <w:t>Virage récent IDR tuberculinique antérieurement négatives</w:t>
      </w:r>
      <w:bookmarkEnd w:id="98"/>
      <w:bookmarkEnd w:id="99"/>
    </w:p>
    <w:p w14:paraId="0C2D5288" w14:textId="77777777" w:rsidR="003C0045" w:rsidRDefault="00984110">
      <w:r>
        <w:t>Première IDR négative</w:t>
      </w:r>
    </w:p>
    <w:p w14:paraId="41C3E879" w14:textId="77777777" w:rsidR="003C0045" w:rsidRDefault="00984110">
      <w:pPr>
        <w:numPr>
          <w:ilvl w:val="1"/>
          <w:numId w:val="9"/>
        </w:numPr>
      </w:pPr>
      <w:r>
        <w:t>Suivie de 1 – 3 mois plus tard d’une deuxième IDR &gt;= 10 mm</w:t>
      </w:r>
    </w:p>
    <w:p w14:paraId="13BA4539" w14:textId="77777777" w:rsidR="003C0045" w:rsidRDefault="00984110">
      <w:r>
        <w:t xml:space="preserve">Première IDR douteuse : </w:t>
      </w:r>
    </w:p>
    <w:p w14:paraId="6BFE5852" w14:textId="77777777" w:rsidR="003C0045" w:rsidRDefault="00984110">
      <w:pPr>
        <w:numPr>
          <w:ilvl w:val="1"/>
          <w:numId w:val="9"/>
        </w:numPr>
      </w:pPr>
      <w:r>
        <w:t>Suivie d’une 2</w:t>
      </w:r>
      <w:r>
        <w:rPr>
          <w:vertAlign w:val="superscript"/>
        </w:rPr>
        <w:t>ème</w:t>
      </w:r>
      <w:r>
        <w:t xml:space="preserve"> IDR (+) avec diamètre de &gt;= 10 mm entre ……</w:t>
      </w:r>
    </w:p>
    <w:p w14:paraId="178F3FF9" w14:textId="77777777" w:rsidR="003C0045" w:rsidRDefault="00984110">
      <w:pPr>
        <w:numPr>
          <w:ilvl w:val="1"/>
          <w:numId w:val="9"/>
        </w:numPr>
      </w:pPr>
      <w:r>
        <w:t>Test de référence : IDR tuberculine 10 unités (0.1ml)</w:t>
      </w:r>
    </w:p>
    <w:p w14:paraId="6D95E26F" w14:textId="77777777" w:rsidR="003C0045" w:rsidRDefault="00984110">
      <w:pPr>
        <w:numPr>
          <w:ilvl w:val="1"/>
          <w:numId w:val="9"/>
        </w:numPr>
      </w:pPr>
      <w:r>
        <w:t>………</w:t>
      </w:r>
    </w:p>
    <w:p w14:paraId="2A1CB842" w14:textId="77777777" w:rsidR="003C0045" w:rsidRDefault="00984110">
      <w:pPr>
        <w:numPr>
          <w:ilvl w:val="1"/>
          <w:numId w:val="9"/>
        </w:numPr>
      </w:pPr>
      <w:r>
        <w:t xml:space="preserve">Lecture à 72 heures </w:t>
      </w:r>
    </w:p>
    <w:p w14:paraId="2AD58017" w14:textId="77777777" w:rsidR="003C0045" w:rsidRDefault="00984110">
      <w:pPr>
        <w:numPr>
          <w:ilvl w:val="1"/>
          <w:numId w:val="9"/>
        </w:numPr>
      </w:pPr>
      <w:r>
        <w:t>Réaction positive : érythème et induration</w:t>
      </w:r>
    </w:p>
    <w:p w14:paraId="5B9FAA1A" w14:textId="77777777" w:rsidR="003C0045" w:rsidRDefault="00984110">
      <w:pPr>
        <w:numPr>
          <w:ilvl w:val="2"/>
          <w:numId w:val="9"/>
        </w:numPr>
      </w:pPr>
      <w:r>
        <w:t>Positive &gt;= 10mm</w:t>
      </w:r>
    </w:p>
    <w:p w14:paraId="174D86AF" w14:textId="77777777" w:rsidR="003C0045" w:rsidRDefault="00984110">
      <w:pPr>
        <w:numPr>
          <w:ilvl w:val="2"/>
          <w:numId w:val="9"/>
        </w:numPr>
      </w:pPr>
      <w:r>
        <w:t>Négative &lt; 5 mm</w:t>
      </w:r>
    </w:p>
    <w:p w14:paraId="143495E2" w14:textId="77777777" w:rsidR="003C0045" w:rsidRDefault="00984110">
      <w:pPr>
        <w:numPr>
          <w:ilvl w:val="2"/>
          <w:numId w:val="9"/>
        </w:numPr>
      </w:pPr>
      <w:r>
        <w:t>Non significative : 5 – 9 mm</w:t>
      </w:r>
    </w:p>
    <w:p w14:paraId="4066BC51" w14:textId="77777777" w:rsidR="003C0045" w:rsidRDefault="00984110">
      <w:pPr>
        <w:numPr>
          <w:ilvl w:val="2"/>
          <w:numId w:val="9"/>
        </w:numPr>
      </w:pPr>
      <w:r>
        <w:t>Immunodéprimé : positive à 5 mm</w:t>
      </w:r>
    </w:p>
    <w:p w14:paraId="405358A0" w14:textId="77777777" w:rsidR="003C0045" w:rsidRDefault="00984110">
      <w:pPr>
        <w:pStyle w:val="Titre3"/>
        <w:rPr>
          <w:lang w:val="en-US"/>
        </w:rPr>
      </w:pPr>
      <w:bookmarkStart w:id="100" w:name="_Toc195059113"/>
      <w:bookmarkStart w:id="101" w:name="_Toc197188841"/>
      <w:r>
        <w:rPr>
          <w:lang w:val="en-US"/>
        </w:rPr>
        <w:t>Test IGRA (interferon gamma release assay)</w:t>
      </w:r>
      <w:bookmarkEnd w:id="100"/>
      <w:bookmarkEnd w:id="101"/>
    </w:p>
    <w:p w14:paraId="587BCCDD" w14:textId="77777777" w:rsidR="003C0045" w:rsidRDefault="00984110">
      <w:r>
        <w:t xml:space="preserve">Testé et réalisé sur le sang </w:t>
      </w:r>
    </w:p>
    <w:p w14:paraId="206F12DA" w14:textId="4FE498D2" w:rsidR="003C0045" w:rsidRDefault="00984110">
      <w:r>
        <w:t>Mise en évidence de la libération in vitro d’interféron gamma par les cellules T ap</w:t>
      </w:r>
      <w:r w:rsidR="00A61D2D">
        <w:t>r</w:t>
      </w:r>
      <w:r>
        <w:t xml:space="preserve">ès stimulation par des antigènes spécifiques de MT </w:t>
      </w:r>
    </w:p>
    <w:p w14:paraId="6033037E" w14:textId="77777777" w:rsidR="003C0045" w:rsidRDefault="00984110">
      <w:pPr>
        <w:pStyle w:val="Titre2"/>
      </w:pPr>
      <w:bookmarkStart w:id="102" w:name="_Toc195059114"/>
      <w:bookmarkStart w:id="103" w:name="_Toc197188842"/>
      <w:r>
        <w:t>PIT patente</w:t>
      </w:r>
      <w:bookmarkEnd w:id="102"/>
      <w:bookmarkEnd w:id="103"/>
    </w:p>
    <w:p w14:paraId="2019F1DC" w14:textId="74FC864E" w:rsidR="003C0045" w:rsidRDefault="00984110">
      <w:r>
        <w:t xml:space="preserve">Touche </w:t>
      </w:r>
      <w:r w:rsidR="00A61D2D">
        <w:t>surtout</w:t>
      </w:r>
      <w:r>
        <w:t xml:space="preserve"> enfant </w:t>
      </w:r>
    </w:p>
    <w:p w14:paraId="1E604CC8" w14:textId="77777777" w:rsidR="003C0045" w:rsidRDefault="00984110">
      <w:r>
        <w:t>Contamination d’origine familiale</w:t>
      </w:r>
    </w:p>
    <w:p w14:paraId="6F6E4F8C" w14:textId="77777777" w:rsidR="003C0045" w:rsidRDefault="00984110">
      <w:pPr>
        <w:pStyle w:val="Titre3"/>
      </w:pPr>
      <w:bookmarkStart w:id="104" w:name="_Toc195059115"/>
      <w:bookmarkStart w:id="105" w:name="_Toc197188843"/>
      <w:r>
        <w:t>Signes cliniques</w:t>
      </w:r>
      <w:bookmarkEnd w:id="104"/>
      <w:bookmarkEnd w:id="105"/>
    </w:p>
    <w:p w14:paraId="75EEA538" w14:textId="77777777" w:rsidR="003C0045" w:rsidRDefault="00984110">
      <w:pPr>
        <w:pStyle w:val="Titre4"/>
      </w:pPr>
      <w:r>
        <w:t xml:space="preserve">Signes généraux </w:t>
      </w:r>
    </w:p>
    <w:p w14:paraId="5F453CD1" w14:textId="77777777" w:rsidR="003C0045" w:rsidRDefault="00984110">
      <w:r>
        <w:t>Fièvre peu élevé ou élevée à 39 – 40 °C</w:t>
      </w:r>
    </w:p>
    <w:p w14:paraId="7E3B1848" w14:textId="77777777" w:rsidR="003C0045" w:rsidRDefault="00984110">
      <w:r>
        <w:t>Perte de poids</w:t>
      </w:r>
    </w:p>
    <w:p w14:paraId="3C1F73C0" w14:textId="77777777" w:rsidR="003C0045" w:rsidRDefault="00984110">
      <w:r>
        <w:t xml:space="preserve">Asthénie </w:t>
      </w:r>
    </w:p>
    <w:p w14:paraId="1DA84E51" w14:textId="77777777" w:rsidR="003C0045" w:rsidRDefault="00984110">
      <w:r>
        <w:t>Sueur nocturne</w:t>
      </w:r>
    </w:p>
    <w:p w14:paraId="5CD12A6D" w14:textId="77777777" w:rsidR="003C0045" w:rsidRDefault="00984110">
      <w:pPr>
        <w:pStyle w:val="Titre4"/>
      </w:pPr>
      <w:r>
        <w:t>Signes physiques</w:t>
      </w:r>
    </w:p>
    <w:p w14:paraId="5F558FDB" w14:textId="5DB2253B" w:rsidR="003C0045" w:rsidRDefault="00984110">
      <w:r>
        <w:t xml:space="preserve">Signes </w:t>
      </w:r>
      <w:r w:rsidR="00A61D2D">
        <w:t>cutanéomuqueuse</w:t>
      </w:r>
      <w:r>
        <w:t xml:space="preserve"> </w:t>
      </w:r>
    </w:p>
    <w:p w14:paraId="707CB2DA" w14:textId="77777777" w:rsidR="003C0045" w:rsidRDefault="00984110">
      <w:pPr>
        <w:numPr>
          <w:ilvl w:val="1"/>
          <w:numId w:val="9"/>
        </w:numPr>
      </w:pPr>
      <w:r>
        <w:t>Inconstants et très évocateur</w:t>
      </w:r>
    </w:p>
    <w:p w14:paraId="7AE63D6B" w14:textId="77777777" w:rsidR="003C0045" w:rsidRDefault="00984110">
      <w:pPr>
        <w:rPr>
          <w:b/>
        </w:rPr>
      </w:pPr>
      <w:r>
        <w:rPr>
          <w:b/>
        </w:rPr>
        <w:t>Erythème noueux</w:t>
      </w:r>
    </w:p>
    <w:p w14:paraId="6DCF252F" w14:textId="0A734049" w:rsidR="003C0045" w:rsidRDefault="00984110">
      <w:pPr>
        <w:numPr>
          <w:ilvl w:val="1"/>
          <w:numId w:val="9"/>
        </w:numPr>
      </w:pPr>
      <w:r>
        <w:lastRenderedPageBreak/>
        <w:t xml:space="preserve">Type : nodule douloureux </w:t>
      </w:r>
      <w:r w:rsidR="00A61D2D">
        <w:t>enchâssé</w:t>
      </w:r>
      <w:r>
        <w:t xml:space="preserve"> dans la peau (suit stade </w:t>
      </w:r>
      <w:proofErr w:type="spellStart"/>
      <w:r>
        <w:t>biligénique</w:t>
      </w:r>
      <w:proofErr w:type="spellEnd"/>
      <w:r>
        <w:t xml:space="preserve"> locale (rouge, </w:t>
      </w:r>
      <w:r w:rsidR="00A61D2D">
        <w:t>violet</w:t>
      </w:r>
      <w:r>
        <w:t xml:space="preserve">, </w:t>
      </w:r>
      <w:r w:rsidR="00A61D2D">
        <w:t>jaunâtre</w:t>
      </w:r>
      <w:r>
        <w:t>, et disparait)</w:t>
      </w:r>
    </w:p>
    <w:p w14:paraId="3ED26AE5" w14:textId="77777777" w:rsidR="003C0045" w:rsidRDefault="00984110">
      <w:pPr>
        <w:numPr>
          <w:ilvl w:val="1"/>
          <w:numId w:val="9"/>
        </w:numPr>
      </w:pPr>
      <w:r>
        <w:t xml:space="preserve">Siège : </w:t>
      </w:r>
    </w:p>
    <w:p w14:paraId="295B9F8C" w14:textId="77777777" w:rsidR="003C0045" w:rsidRDefault="00984110">
      <w:pPr>
        <w:numPr>
          <w:ilvl w:val="2"/>
          <w:numId w:val="9"/>
        </w:numPr>
      </w:pPr>
      <w:r>
        <w:t>Face postérieur de l’avant-bras</w:t>
      </w:r>
    </w:p>
    <w:p w14:paraId="3B0474DB" w14:textId="77777777" w:rsidR="003C0045" w:rsidRDefault="00984110">
      <w:pPr>
        <w:numPr>
          <w:ilvl w:val="2"/>
          <w:numId w:val="9"/>
        </w:numPr>
      </w:pPr>
      <w:r>
        <w:t xml:space="preserve">Face antérieur de la jambe </w:t>
      </w:r>
    </w:p>
    <w:p w14:paraId="3503DBD6" w14:textId="77777777" w:rsidR="003C0045" w:rsidRDefault="00984110">
      <w:pPr>
        <w:numPr>
          <w:ilvl w:val="2"/>
          <w:numId w:val="9"/>
        </w:numPr>
      </w:pPr>
      <w:r>
        <w:t>Front</w:t>
      </w:r>
    </w:p>
    <w:p w14:paraId="70157841" w14:textId="77777777" w:rsidR="003C0045" w:rsidRDefault="00984110">
      <w:pPr>
        <w:numPr>
          <w:ilvl w:val="1"/>
          <w:numId w:val="9"/>
        </w:numPr>
      </w:pPr>
      <w:r>
        <w:t xml:space="preserve">Chronologie </w:t>
      </w:r>
    </w:p>
    <w:p w14:paraId="02B35BD0" w14:textId="77777777" w:rsidR="003C0045" w:rsidRDefault="00984110">
      <w:pPr>
        <w:numPr>
          <w:ilvl w:val="2"/>
          <w:numId w:val="9"/>
        </w:numPr>
      </w:pPr>
      <w:r>
        <w:t>En 2 – 3 poussées</w:t>
      </w:r>
    </w:p>
    <w:p w14:paraId="35D5FA54" w14:textId="77777777" w:rsidR="003C0045" w:rsidRDefault="00984110">
      <w:pPr>
        <w:numPr>
          <w:ilvl w:val="2"/>
          <w:numId w:val="9"/>
        </w:numPr>
      </w:pPr>
      <w:r>
        <w:t>Au début rouge</w:t>
      </w:r>
    </w:p>
    <w:p w14:paraId="6CF13218" w14:textId="67812D48" w:rsidR="003C0045" w:rsidRDefault="00984110">
      <w:pPr>
        <w:numPr>
          <w:ilvl w:val="2"/>
          <w:numId w:val="9"/>
        </w:numPr>
      </w:pPr>
      <w:r>
        <w:t xml:space="preserve">Puis </w:t>
      </w:r>
      <w:r w:rsidR="00A61D2D">
        <w:t>violacés</w:t>
      </w:r>
      <w:r>
        <w:t xml:space="preserve"> </w:t>
      </w:r>
      <w:r w:rsidR="00A61D2D">
        <w:t>ecchymotique</w:t>
      </w:r>
    </w:p>
    <w:p w14:paraId="7C1BC1CB" w14:textId="2B194EE1" w:rsidR="003C0045" w:rsidRDefault="00984110">
      <w:pPr>
        <w:rPr>
          <w:b/>
        </w:rPr>
      </w:pPr>
      <w:r>
        <w:rPr>
          <w:b/>
        </w:rPr>
        <w:t>Kérato-</w:t>
      </w:r>
      <w:r w:rsidR="00A61D2D">
        <w:rPr>
          <w:b/>
        </w:rPr>
        <w:t>conjonctivite</w:t>
      </w:r>
      <w:r>
        <w:rPr>
          <w:b/>
        </w:rPr>
        <w:t xml:space="preserve"> </w:t>
      </w:r>
      <w:proofErr w:type="spellStart"/>
      <w:r>
        <w:rPr>
          <w:b/>
        </w:rPr>
        <w:t>phlycténulaire</w:t>
      </w:r>
      <w:proofErr w:type="spellEnd"/>
    </w:p>
    <w:p w14:paraId="4FE68B58" w14:textId="77777777" w:rsidR="003C0045" w:rsidRDefault="00984110">
      <w:pPr>
        <w:numPr>
          <w:ilvl w:val="1"/>
          <w:numId w:val="9"/>
        </w:numPr>
      </w:pPr>
      <w:r>
        <w:t xml:space="preserve">Douleur oculaire </w:t>
      </w:r>
    </w:p>
    <w:p w14:paraId="5A7C9FE2" w14:textId="77777777" w:rsidR="003C0045" w:rsidRDefault="00984110">
      <w:pPr>
        <w:numPr>
          <w:ilvl w:val="1"/>
          <w:numId w:val="9"/>
        </w:numPr>
      </w:pPr>
      <w:r>
        <w:t xml:space="preserve">Irritation </w:t>
      </w:r>
    </w:p>
    <w:p w14:paraId="7A0E9709" w14:textId="77777777" w:rsidR="003C0045" w:rsidRDefault="00984110">
      <w:pPr>
        <w:numPr>
          <w:ilvl w:val="1"/>
          <w:numId w:val="9"/>
        </w:numPr>
      </w:pPr>
      <w:r>
        <w:t>Larmoiement</w:t>
      </w:r>
    </w:p>
    <w:p w14:paraId="1CC530BA" w14:textId="77777777" w:rsidR="003C0045" w:rsidRDefault="00984110">
      <w:pPr>
        <w:numPr>
          <w:ilvl w:val="1"/>
          <w:numId w:val="9"/>
        </w:numPr>
      </w:pPr>
      <w:r>
        <w:t>Photophobie</w:t>
      </w:r>
    </w:p>
    <w:p w14:paraId="53EB1E2B" w14:textId="19058D19" w:rsidR="003C0045" w:rsidRDefault="00984110">
      <w:pPr>
        <w:numPr>
          <w:ilvl w:val="1"/>
          <w:numId w:val="9"/>
        </w:numPr>
      </w:pPr>
      <w:r>
        <w:t xml:space="preserve">Tâches grises ou jaunes dans région ou </w:t>
      </w:r>
      <w:r w:rsidR="00A61D2D">
        <w:t>cornée</w:t>
      </w:r>
      <w:r>
        <w:t xml:space="preserve"> rejoint le blanc de l’œil</w:t>
      </w:r>
    </w:p>
    <w:p w14:paraId="7DF14636" w14:textId="39F7BC74" w:rsidR="003C0045" w:rsidRDefault="00984110">
      <w:pPr>
        <w:numPr>
          <w:ilvl w:val="1"/>
          <w:numId w:val="9"/>
        </w:numPr>
      </w:pPr>
      <w:r>
        <w:t xml:space="preserve">Petite vaisseaux sanguin partent du bord de la </w:t>
      </w:r>
      <w:r w:rsidR="00A61D2D">
        <w:t>conjonctivite</w:t>
      </w:r>
      <w:r>
        <w:t xml:space="preserve"> pour </w:t>
      </w:r>
      <w:r w:rsidR="00A61D2D">
        <w:t>rejoindre</w:t>
      </w:r>
      <w:r>
        <w:t xml:space="preserve"> tâches </w:t>
      </w:r>
    </w:p>
    <w:p w14:paraId="2C1F89B8" w14:textId="77777777" w:rsidR="003C0045" w:rsidRDefault="00984110">
      <w:pPr>
        <w:numPr>
          <w:ilvl w:val="1"/>
          <w:numId w:val="9"/>
        </w:numPr>
      </w:pPr>
      <w:r>
        <w:sym w:font="Wingdings" w:char="F0E8"/>
      </w:r>
      <w:r>
        <w:t xml:space="preserve"> lacis vasculaire conjonctival </w:t>
      </w:r>
    </w:p>
    <w:p w14:paraId="50F3144F" w14:textId="77777777" w:rsidR="003C0045" w:rsidRDefault="00984110">
      <w:pPr>
        <w:pStyle w:val="Titre3"/>
      </w:pPr>
      <w:bookmarkStart w:id="106" w:name="_Toc195059116"/>
      <w:bookmarkStart w:id="107" w:name="_Toc197188844"/>
      <w:r>
        <w:t>Signes radiologiques</w:t>
      </w:r>
      <w:bookmarkEnd w:id="106"/>
      <w:bookmarkEnd w:id="107"/>
    </w:p>
    <w:p w14:paraId="185F0AF2" w14:textId="77777777" w:rsidR="003C0045" w:rsidRDefault="00984110">
      <w:r>
        <w:t>Complexe primaire typique</w:t>
      </w:r>
    </w:p>
    <w:p w14:paraId="11339D24" w14:textId="77777777" w:rsidR="003C0045" w:rsidRDefault="00984110">
      <w:pPr>
        <w:numPr>
          <w:ilvl w:val="1"/>
          <w:numId w:val="9"/>
        </w:numPr>
      </w:pPr>
      <w:r>
        <w:t xml:space="preserve">Chancre d’inoculation </w:t>
      </w:r>
    </w:p>
    <w:p w14:paraId="04201C8A" w14:textId="20948A78" w:rsidR="003C0045" w:rsidRDefault="00984110">
      <w:pPr>
        <w:numPr>
          <w:ilvl w:val="2"/>
          <w:numId w:val="9"/>
        </w:numPr>
      </w:pPr>
      <w:r>
        <w:t xml:space="preserve">Petite opacité </w:t>
      </w:r>
      <w:r w:rsidR="00A61D2D">
        <w:t>nodulaire</w:t>
      </w:r>
    </w:p>
    <w:p w14:paraId="5EF37EEC" w14:textId="77777777" w:rsidR="003C0045" w:rsidRDefault="00984110">
      <w:pPr>
        <w:numPr>
          <w:ilvl w:val="2"/>
          <w:numId w:val="9"/>
        </w:numPr>
      </w:pPr>
      <w:r>
        <w:t xml:space="preserve">Diamètre 3 – 10 mm </w:t>
      </w:r>
    </w:p>
    <w:p w14:paraId="3E5904B1" w14:textId="77777777" w:rsidR="003C0045" w:rsidRDefault="00984110">
      <w:pPr>
        <w:numPr>
          <w:ilvl w:val="2"/>
          <w:numId w:val="9"/>
        </w:numPr>
      </w:pPr>
      <w:r>
        <w:t>Siège : lobe supérieur, segment de Fowler</w:t>
      </w:r>
    </w:p>
    <w:p w14:paraId="7815D5C9" w14:textId="77777777" w:rsidR="003C0045" w:rsidRDefault="00984110">
      <w:pPr>
        <w:numPr>
          <w:ilvl w:val="2"/>
          <w:numId w:val="9"/>
        </w:numPr>
      </w:pPr>
      <w:r>
        <w:t>Noyée dans opacité moins dense à bords flou</w:t>
      </w:r>
    </w:p>
    <w:p w14:paraId="78B777E7" w14:textId="5678D66A" w:rsidR="003C0045" w:rsidRDefault="00984110">
      <w:pPr>
        <w:numPr>
          <w:ilvl w:val="1"/>
          <w:numId w:val="9"/>
        </w:numPr>
      </w:pPr>
      <w:r>
        <w:t xml:space="preserve">Adénopathies </w:t>
      </w:r>
      <w:r w:rsidR="00A61D2D">
        <w:t>médiastinales</w:t>
      </w:r>
      <w:r>
        <w:t xml:space="preserve"> satellites</w:t>
      </w:r>
    </w:p>
    <w:p w14:paraId="317FCABC" w14:textId="01866983" w:rsidR="003C0045" w:rsidRDefault="00A61D2D">
      <w:pPr>
        <w:numPr>
          <w:ilvl w:val="2"/>
          <w:numId w:val="9"/>
        </w:numPr>
      </w:pPr>
      <w:r>
        <w:t>Opacité</w:t>
      </w:r>
      <w:r w:rsidR="00984110">
        <w:t xml:space="preserve"> arrondie ou ovalaire</w:t>
      </w:r>
    </w:p>
    <w:p w14:paraId="0E9164D8" w14:textId="05CA8340" w:rsidR="003C0045" w:rsidRDefault="00A61D2D">
      <w:pPr>
        <w:numPr>
          <w:ilvl w:val="2"/>
          <w:numId w:val="9"/>
        </w:numPr>
      </w:pPr>
      <w:r>
        <w:t>Siège</w:t>
      </w:r>
      <w:r w:rsidR="00984110">
        <w:t> :</w:t>
      </w:r>
      <w:r w:rsidR="00984110">
        <w:tab/>
      </w:r>
    </w:p>
    <w:p w14:paraId="7AD65E13" w14:textId="77777777" w:rsidR="003C0045" w:rsidRDefault="00984110">
      <w:pPr>
        <w:numPr>
          <w:ilvl w:val="3"/>
          <w:numId w:val="9"/>
        </w:numPr>
      </w:pPr>
      <w:r>
        <w:t>Latéro-trachéale</w:t>
      </w:r>
    </w:p>
    <w:p w14:paraId="0CE3F42B" w14:textId="77777777" w:rsidR="003C0045" w:rsidRDefault="00984110">
      <w:pPr>
        <w:numPr>
          <w:ilvl w:val="3"/>
          <w:numId w:val="9"/>
        </w:numPr>
      </w:pPr>
      <w:r>
        <w:t>Hilaires, médiastin moyen</w:t>
      </w:r>
    </w:p>
    <w:p w14:paraId="201AD370" w14:textId="77777777" w:rsidR="003C0045" w:rsidRDefault="00984110">
      <w:pPr>
        <w:numPr>
          <w:ilvl w:val="2"/>
          <w:numId w:val="9"/>
        </w:numPr>
      </w:pPr>
      <w:r>
        <w:t xml:space="preserve">Tailles : +/- volumineuses </w:t>
      </w:r>
    </w:p>
    <w:p w14:paraId="402E43E8" w14:textId="0F4423AB" w:rsidR="003C0045" w:rsidRDefault="00984110">
      <w:pPr>
        <w:numPr>
          <w:ilvl w:val="2"/>
          <w:numId w:val="9"/>
        </w:numPr>
      </w:pPr>
      <w:r>
        <w:t xml:space="preserve">Calcifications </w:t>
      </w:r>
      <w:r w:rsidR="00A61D2D">
        <w:t>fréquents</w:t>
      </w:r>
    </w:p>
    <w:p w14:paraId="49EFFB6A" w14:textId="77777777" w:rsidR="003C0045" w:rsidRDefault="00984110">
      <w:r>
        <w:t>Adénopathies médiastinales isolées :</w:t>
      </w:r>
    </w:p>
    <w:p w14:paraId="168CED13" w14:textId="77777777" w:rsidR="003C0045" w:rsidRDefault="00984110">
      <w:pPr>
        <w:numPr>
          <w:ilvl w:val="1"/>
          <w:numId w:val="9"/>
        </w:numPr>
      </w:pPr>
      <w:r>
        <w:t>Troubles de la ventilation</w:t>
      </w:r>
    </w:p>
    <w:p w14:paraId="376FA408" w14:textId="77777777" w:rsidR="003C0045" w:rsidRDefault="00984110">
      <w:pPr>
        <w:numPr>
          <w:ilvl w:val="2"/>
          <w:numId w:val="9"/>
        </w:numPr>
      </w:pPr>
      <w:r>
        <w:t xml:space="preserve">Compression bronchique par adénopathie </w:t>
      </w:r>
    </w:p>
    <w:p w14:paraId="50F48E3D" w14:textId="77777777" w:rsidR="003C0045" w:rsidRDefault="00984110">
      <w:pPr>
        <w:numPr>
          <w:ilvl w:val="2"/>
          <w:numId w:val="9"/>
        </w:numPr>
      </w:pPr>
      <w:r>
        <w:t>Opacité systématique à bord rectilignes</w:t>
      </w:r>
    </w:p>
    <w:p w14:paraId="51019100" w14:textId="77777777" w:rsidR="003C0045" w:rsidRDefault="00984110">
      <w:pPr>
        <w:numPr>
          <w:ilvl w:val="1"/>
          <w:numId w:val="9"/>
        </w:numPr>
      </w:pPr>
      <w:r>
        <w:t>Foyer d’alvéolite avec risques d’excavations</w:t>
      </w:r>
    </w:p>
    <w:p w14:paraId="44249AD8" w14:textId="77777777" w:rsidR="003C0045" w:rsidRDefault="00984110">
      <w:pPr>
        <w:numPr>
          <w:ilvl w:val="1"/>
          <w:numId w:val="9"/>
        </w:numPr>
      </w:pPr>
      <w:r>
        <w:lastRenderedPageBreak/>
        <w:t>Epanchement pleural</w:t>
      </w:r>
    </w:p>
    <w:p w14:paraId="4B55353F" w14:textId="77777777" w:rsidR="003C0045" w:rsidRDefault="00984110">
      <w:r>
        <w:t>IDR à la tuberculose</w:t>
      </w:r>
    </w:p>
    <w:p w14:paraId="1EE8977E" w14:textId="77777777" w:rsidR="003C0045" w:rsidRDefault="00984110">
      <w:pPr>
        <w:numPr>
          <w:ilvl w:val="1"/>
          <w:numId w:val="9"/>
        </w:numPr>
      </w:pPr>
      <w:r>
        <w:t xml:space="preserve">Virage récent </w:t>
      </w:r>
    </w:p>
    <w:p w14:paraId="5C087BF0" w14:textId="1216E5F8" w:rsidR="003C0045" w:rsidRDefault="00A61D2D">
      <w:r>
        <w:t>Rechercher</w:t>
      </w:r>
      <w:r w:rsidR="00984110">
        <w:t xml:space="preserve"> de BK</w:t>
      </w:r>
    </w:p>
    <w:p w14:paraId="4C8784BF" w14:textId="5AF3135F" w:rsidR="003C0045" w:rsidRDefault="00984110">
      <w:pPr>
        <w:numPr>
          <w:ilvl w:val="1"/>
          <w:numId w:val="9"/>
        </w:numPr>
      </w:pPr>
      <w:r>
        <w:t xml:space="preserve">Dans </w:t>
      </w:r>
      <w:r w:rsidR="00A61D2D">
        <w:t>expectoration</w:t>
      </w:r>
      <w:r>
        <w:t>, tubage gastrique</w:t>
      </w:r>
    </w:p>
    <w:p w14:paraId="05FC7612" w14:textId="77777777" w:rsidR="003C0045" w:rsidRDefault="00984110">
      <w:pPr>
        <w:pStyle w:val="Titre1"/>
      </w:pPr>
      <w:bookmarkStart w:id="108" w:name="_Toc195059117"/>
      <w:bookmarkStart w:id="109" w:name="_Toc197188845"/>
      <w:r>
        <w:t>Evolution</w:t>
      </w:r>
      <w:bookmarkEnd w:id="108"/>
      <w:bookmarkEnd w:id="109"/>
      <w:r>
        <w:t xml:space="preserve"> </w:t>
      </w:r>
    </w:p>
    <w:p w14:paraId="414A4C7B" w14:textId="77777777" w:rsidR="003C0045" w:rsidRDefault="00984110">
      <w:r>
        <w:t>Favorable même sans traitement</w:t>
      </w:r>
    </w:p>
    <w:p w14:paraId="5A64F083" w14:textId="77777777" w:rsidR="003C0045" w:rsidRDefault="00984110">
      <w:r>
        <w:t>Disparition lésion sans séquelles</w:t>
      </w:r>
    </w:p>
    <w:p w14:paraId="6D6BA5A8" w14:textId="77777777" w:rsidR="003C0045" w:rsidRDefault="00984110">
      <w:r>
        <w:t>Calcification lésions</w:t>
      </w:r>
    </w:p>
    <w:p w14:paraId="55BF1697" w14:textId="77777777" w:rsidR="003C0045" w:rsidRDefault="00984110">
      <w:r>
        <w:t>Complication possibles</w:t>
      </w:r>
    </w:p>
    <w:p w14:paraId="1ED282BD" w14:textId="77777777" w:rsidR="003C0045" w:rsidRDefault="00984110">
      <w:pPr>
        <w:pStyle w:val="Titre1"/>
      </w:pPr>
      <w:bookmarkStart w:id="110" w:name="_Toc195059118"/>
      <w:bookmarkStart w:id="111" w:name="_Toc197188846"/>
      <w:r>
        <w:t>Complications</w:t>
      </w:r>
      <w:bookmarkEnd w:id="110"/>
      <w:bookmarkEnd w:id="111"/>
    </w:p>
    <w:p w14:paraId="0CEE4502" w14:textId="77777777" w:rsidR="003C0045" w:rsidRDefault="00984110">
      <w:r>
        <w:t xml:space="preserve">Fistulisation adénopathie dans bronches </w:t>
      </w:r>
    </w:p>
    <w:p w14:paraId="2BDA27FB" w14:textId="0A78C1C8" w:rsidR="003C0045" w:rsidRDefault="00984110">
      <w:pPr>
        <w:numPr>
          <w:ilvl w:val="1"/>
          <w:numId w:val="9"/>
        </w:numPr>
      </w:pPr>
      <w:r>
        <w:t xml:space="preserve">Augmentation de volume et </w:t>
      </w:r>
      <w:r w:rsidR="00A61D2D">
        <w:t>ramollissement</w:t>
      </w:r>
      <w:r>
        <w:t xml:space="preserve"> adénopathie </w:t>
      </w:r>
    </w:p>
    <w:p w14:paraId="6B3CA23F" w14:textId="77777777" w:rsidR="003C0045" w:rsidRDefault="00984110">
      <w:pPr>
        <w:numPr>
          <w:ilvl w:val="1"/>
          <w:numId w:val="9"/>
        </w:numPr>
      </w:pPr>
      <w:r>
        <w:t>Fistulisation adénopathie dans les bronches</w:t>
      </w:r>
    </w:p>
    <w:p w14:paraId="10293178" w14:textId="77777777" w:rsidR="003C0045" w:rsidRDefault="00984110">
      <w:pPr>
        <w:numPr>
          <w:ilvl w:val="1"/>
          <w:numId w:val="9"/>
        </w:numPr>
      </w:pPr>
      <w:r>
        <w:t>Entre le 4</w:t>
      </w:r>
      <w:r>
        <w:rPr>
          <w:vertAlign w:val="superscript"/>
        </w:rPr>
        <w:t>ème</w:t>
      </w:r>
      <w:r>
        <w:t xml:space="preserve"> et 7</w:t>
      </w:r>
      <w:r>
        <w:rPr>
          <w:vertAlign w:val="superscript"/>
        </w:rPr>
        <w:t>ème</w:t>
      </w:r>
      <w:r>
        <w:t xml:space="preserve"> mois d’évolution </w:t>
      </w:r>
    </w:p>
    <w:p w14:paraId="175B6F56" w14:textId="2CD59E15" w:rsidR="003C0045" w:rsidRDefault="00984110">
      <w:r>
        <w:t>Caverne tuber</w:t>
      </w:r>
      <w:r w:rsidR="00A61D2D">
        <w:t>cu</w:t>
      </w:r>
      <w:r>
        <w:t xml:space="preserve">leuse primaire </w:t>
      </w:r>
    </w:p>
    <w:p w14:paraId="29CAE633" w14:textId="77777777" w:rsidR="003C0045" w:rsidRDefault="00984110">
      <w:pPr>
        <w:numPr>
          <w:ilvl w:val="1"/>
          <w:numId w:val="9"/>
        </w:numPr>
      </w:pPr>
      <w:r>
        <w:t>Complication rare</w:t>
      </w:r>
    </w:p>
    <w:p w14:paraId="67EDEF97" w14:textId="19F10C3C" w:rsidR="003C0045" w:rsidRDefault="00A61D2D">
      <w:pPr>
        <w:numPr>
          <w:ilvl w:val="1"/>
          <w:numId w:val="9"/>
        </w:numPr>
      </w:pPr>
      <w:r>
        <w:t>Caverne</w:t>
      </w:r>
      <w:r w:rsidR="00984110">
        <w:t xml:space="preserve"> au niveau …</w:t>
      </w:r>
    </w:p>
    <w:p w14:paraId="2E0D757C" w14:textId="77777777" w:rsidR="003C0045" w:rsidRDefault="00984110">
      <w:r>
        <w:t xml:space="preserve">Séquelles </w:t>
      </w:r>
    </w:p>
    <w:p w14:paraId="5560D2AA" w14:textId="426FCB47" w:rsidR="003C0045" w:rsidRDefault="00984110">
      <w:pPr>
        <w:numPr>
          <w:ilvl w:val="1"/>
          <w:numId w:val="9"/>
        </w:numPr>
      </w:pPr>
      <w:r>
        <w:t xml:space="preserve">Compression bronche lobaire ou </w:t>
      </w:r>
      <w:r w:rsidR="00A61D2D">
        <w:t>segmentaire</w:t>
      </w:r>
    </w:p>
    <w:p w14:paraId="7E7E9B92" w14:textId="77777777" w:rsidR="003C0045" w:rsidRDefault="00984110">
      <w:pPr>
        <w:numPr>
          <w:ilvl w:val="2"/>
          <w:numId w:val="9"/>
        </w:numPr>
      </w:pPr>
      <w:r>
        <w:t>Troubles de ventilation : atélectasie</w:t>
      </w:r>
    </w:p>
    <w:p w14:paraId="5A232BBF" w14:textId="75C1210B" w:rsidR="003C0045" w:rsidRDefault="00A61D2D">
      <w:pPr>
        <w:numPr>
          <w:ilvl w:val="2"/>
          <w:numId w:val="9"/>
        </w:numPr>
      </w:pPr>
      <w:r>
        <w:t>Bronchotomie</w:t>
      </w:r>
    </w:p>
    <w:p w14:paraId="12521408" w14:textId="1767FE73" w:rsidR="003C0045" w:rsidRDefault="00A61D2D">
      <w:pPr>
        <w:numPr>
          <w:ilvl w:val="1"/>
          <w:numId w:val="9"/>
        </w:numPr>
      </w:pPr>
      <w:r>
        <w:t>Bronchectasie</w:t>
      </w:r>
      <w:r w:rsidR="00984110">
        <w:t xml:space="preserve"> sur zone pulmonaire mal ventilée </w:t>
      </w:r>
    </w:p>
    <w:p w14:paraId="71D741FB" w14:textId="77777777" w:rsidR="003C0045" w:rsidRDefault="00984110">
      <w:pPr>
        <w:numPr>
          <w:ilvl w:val="2"/>
          <w:numId w:val="9"/>
        </w:numPr>
      </w:pPr>
      <w:r>
        <w:t xml:space="preserve">Surinfection bronchique </w:t>
      </w:r>
    </w:p>
    <w:p w14:paraId="6A0B3A89" w14:textId="77777777" w:rsidR="003C0045" w:rsidRDefault="00984110">
      <w:pPr>
        <w:numPr>
          <w:ilvl w:val="2"/>
          <w:numId w:val="9"/>
        </w:numPr>
      </w:pPr>
      <w:r>
        <w:t>Hémoptysies récidives</w:t>
      </w:r>
    </w:p>
    <w:p w14:paraId="4BD17974" w14:textId="77777777" w:rsidR="003C0045" w:rsidRDefault="00984110">
      <w:r>
        <w:t>Maladie du hile</w:t>
      </w:r>
    </w:p>
    <w:p w14:paraId="3E2D2F42" w14:textId="77777777" w:rsidR="003C0045" w:rsidRDefault="00984110">
      <w:pPr>
        <w:numPr>
          <w:ilvl w:val="1"/>
          <w:numId w:val="9"/>
        </w:numPr>
      </w:pPr>
      <w:r>
        <w:t xml:space="preserve">« sd du lobe moyen » ou « sd de </w:t>
      </w:r>
      <w:proofErr w:type="spellStart"/>
      <w:r>
        <w:t>Brock</w:t>
      </w:r>
      <w:proofErr w:type="spellEnd"/>
      <w:r>
        <w:t> »</w:t>
      </w:r>
    </w:p>
    <w:p w14:paraId="667AC1D4" w14:textId="77777777" w:rsidR="003C0045" w:rsidRDefault="00984110">
      <w:pPr>
        <w:numPr>
          <w:ilvl w:val="1"/>
          <w:numId w:val="9"/>
        </w:numPr>
      </w:pPr>
      <w:r>
        <w:t xml:space="preserve">Atélectasie </w:t>
      </w:r>
    </w:p>
    <w:p w14:paraId="0E6ACD77" w14:textId="0F43B44C" w:rsidR="003C0045" w:rsidRDefault="00A61D2D">
      <w:pPr>
        <w:numPr>
          <w:ilvl w:val="1"/>
          <w:numId w:val="9"/>
        </w:numPr>
      </w:pPr>
      <w:r>
        <w:t>Bronchectasie</w:t>
      </w:r>
    </w:p>
    <w:p w14:paraId="325913D7" w14:textId="77777777" w:rsidR="003C0045" w:rsidRDefault="00984110">
      <w:pPr>
        <w:numPr>
          <w:ilvl w:val="1"/>
          <w:numId w:val="9"/>
        </w:numPr>
      </w:pPr>
      <w:r>
        <w:t xml:space="preserve">Calcification hilaire </w:t>
      </w:r>
    </w:p>
    <w:p w14:paraId="1E5AEF22" w14:textId="77777777" w:rsidR="003C0045" w:rsidRDefault="00984110">
      <w:pPr>
        <w:numPr>
          <w:ilvl w:val="1"/>
          <w:numId w:val="9"/>
        </w:numPr>
      </w:pPr>
      <w:r>
        <w:t>Hémoptysie récidivantes</w:t>
      </w:r>
    </w:p>
    <w:p w14:paraId="21949E88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5D927D34" w14:textId="77777777" w:rsidR="003C0045" w:rsidRDefault="00984110">
      <w:pPr>
        <w:pStyle w:val="Titre"/>
      </w:pPr>
      <w:bookmarkStart w:id="112" w:name="_Toc197188847"/>
      <w:r>
        <w:lastRenderedPageBreak/>
        <w:t>Tuberculose pulmonaire continue</w:t>
      </w:r>
      <w:bookmarkEnd w:id="112"/>
    </w:p>
    <w:p w14:paraId="57DA1DC3" w14:textId="77777777" w:rsidR="003C0045" w:rsidRDefault="00984110">
      <w:pPr>
        <w:pStyle w:val="Sous-titre"/>
      </w:pPr>
      <w:r>
        <w:t>Objectifs</w:t>
      </w:r>
    </w:p>
    <w:p w14:paraId="65B4B4ED" w14:textId="77777777" w:rsidR="003C0045" w:rsidRDefault="00984110">
      <w:r>
        <w:t xml:space="preserve">Poser le diagnostic d’une tuberculose pulmonaire </w:t>
      </w:r>
    </w:p>
    <w:p w14:paraId="608DE84C" w14:textId="4FFBDB53" w:rsidR="003C0045" w:rsidRDefault="00984110">
      <w:r>
        <w:t xml:space="preserve">Eliminer </w:t>
      </w:r>
      <w:r w:rsidR="00A61D2D">
        <w:t>les diagnostics différentiels</w:t>
      </w:r>
    </w:p>
    <w:p w14:paraId="3F15A3A5" w14:textId="6060A419" w:rsidR="003C0045" w:rsidRDefault="00984110" w:rsidP="00293D43">
      <w:pPr>
        <w:pStyle w:val="Titre1"/>
        <w:numPr>
          <w:ilvl w:val="0"/>
          <w:numId w:val="20"/>
        </w:numPr>
      </w:pPr>
      <w:bookmarkStart w:id="113" w:name="_Toc195059119"/>
      <w:bookmarkStart w:id="114" w:name="_Toc197188848"/>
      <w:r>
        <w:t>Signes</w:t>
      </w:r>
      <w:bookmarkEnd w:id="113"/>
      <w:bookmarkEnd w:id="114"/>
    </w:p>
    <w:p w14:paraId="3C33CA55" w14:textId="77777777" w:rsidR="003C0045" w:rsidRDefault="00984110">
      <w:pPr>
        <w:pStyle w:val="Titre2"/>
      </w:pPr>
      <w:bookmarkStart w:id="115" w:name="_Toc195059120"/>
      <w:bookmarkStart w:id="116" w:name="_Toc197188849"/>
      <w:r>
        <w:t>Type de description : tuberculose pulmonaire continue (forme la plus classique)</w:t>
      </w:r>
      <w:bookmarkEnd w:id="115"/>
      <w:bookmarkEnd w:id="116"/>
    </w:p>
    <w:p w14:paraId="29E5ED1B" w14:textId="77777777" w:rsidR="003C0045" w:rsidRDefault="00984110">
      <w:pPr>
        <w:pStyle w:val="Titre3"/>
      </w:pPr>
      <w:bookmarkStart w:id="117" w:name="_Toc195059121"/>
      <w:bookmarkStart w:id="118" w:name="_Toc197188850"/>
      <w:r>
        <w:t>Circonstance de découverte</w:t>
      </w:r>
      <w:bookmarkEnd w:id="117"/>
      <w:bookmarkEnd w:id="118"/>
    </w:p>
    <w:p w14:paraId="74C5F08F" w14:textId="7CDAAE5F" w:rsidR="003C0045" w:rsidRDefault="00984110">
      <w:r>
        <w:t xml:space="preserve">Systématique : examen d’un entourage d’un patient tuberculeux, chez les sujets à risques, cliché </w:t>
      </w:r>
      <w:r w:rsidR="00EF2066">
        <w:t>thoracique</w:t>
      </w:r>
      <w:r>
        <w:t xml:space="preserve">  systématique</w:t>
      </w:r>
    </w:p>
    <w:p w14:paraId="68AA904A" w14:textId="77777777" w:rsidR="003C0045" w:rsidRDefault="00984110">
      <w:r>
        <w:t>Devant des signes généraux (non spécifiques)</w:t>
      </w:r>
    </w:p>
    <w:p w14:paraId="726E47C3" w14:textId="77777777" w:rsidR="003C0045" w:rsidRDefault="00984110">
      <w:pPr>
        <w:numPr>
          <w:ilvl w:val="1"/>
          <w:numId w:val="9"/>
        </w:numPr>
      </w:pPr>
      <w:r>
        <w:t>Altération de l’état général : asthénie, anorexie, amaigrissement</w:t>
      </w:r>
    </w:p>
    <w:p w14:paraId="0BC3FEBA" w14:textId="77777777" w:rsidR="003C0045" w:rsidRDefault="00984110">
      <w:pPr>
        <w:numPr>
          <w:ilvl w:val="1"/>
          <w:numId w:val="9"/>
        </w:numPr>
      </w:pPr>
      <w:r>
        <w:t>Fièvre à prédominance nocturne</w:t>
      </w:r>
    </w:p>
    <w:p w14:paraId="790FD4D9" w14:textId="77777777" w:rsidR="003C0045" w:rsidRDefault="00984110">
      <w:pPr>
        <w:numPr>
          <w:ilvl w:val="1"/>
          <w:numId w:val="9"/>
        </w:numPr>
      </w:pPr>
      <w:r>
        <w:t>Sueurs nocturnes</w:t>
      </w:r>
    </w:p>
    <w:p w14:paraId="6F657A45" w14:textId="05198E61" w:rsidR="003C0045" w:rsidRDefault="00984110">
      <w:r>
        <w:t xml:space="preserve">Devant des signes </w:t>
      </w:r>
      <w:r w:rsidR="00EF2066">
        <w:t>respiratoires</w:t>
      </w:r>
      <w:r>
        <w:t xml:space="preserve"> (non spécifiques)</w:t>
      </w:r>
    </w:p>
    <w:p w14:paraId="2310A96C" w14:textId="2296B150" w:rsidR="003C0045" w:rsidRDefault="00984110">
      <w:pPr>
        <w:numPr>
          <w:ilvl w:val="1"/>
          <w:numId w:val="9"/>
        </w:numPr>
      </w:pPr>
      <w:r>
        <w:t xml:space="preserve">Toux </w:t>
      </w:r>
      <w:r w:rsidR="00EF2066">
        <w:t>persistante</w:t>
      </w:r>
      <w:r>
        <w:t xml:space="preserve"> </w:t>
      </w:r>
      <w:r w:rsidR="00EF2066">
        <w:t>plus</w:t>
      </w:r>
      <w:r>
        <w:t xml:space="preserve"> de 3 semaines </w:t>
      </w:r>
    </w:p>
    <w:p w14:paraId="51404D8E" w14:textId="1A22702A" w:rsidR="003C0045" w:rsidRDefault="00EF2066">
      <w:pPr>
        <w:numPr>
          <w:ilvl w:val="1"/>
          <w:numId w:val="9"/>
        </w:numPr>
      </w:pPr>
      <w:r>
        <w:t>Hémoptysie</w:t>
      </w:r>
    </w:p>
    <w:p w14:paraId="2AEC18B4" w14:textId="77777777" w:rsidR="003C0045" w:rsidRDefault="00984110">
      <w:pPr>
        <w:numPr>
          <w:ilvl w:val="1"/>
          <w:numId w:val="9"/>
        </w:numPr>
      </w:pPr>
      <w:r>
        <w:t>Douleur thoracique, dyspnée</w:t>
      </w:r>
    </w:p>
    <w:p w14:paraId="3E7C7C3F" w14:textId="49724DFB" w:rsidR="003C0045" w:rsidRDefault="00984110">
      <w:pPr>
        <w:numPr>
          <w:ilvl w:val="1"/>
          <w:numId w:val="9"/>
        </w:numPr>
      </w:pPr>
      <w:r>
        <w:t xml:space="preserve">Tableau pseudo-pneumonique </w:t>
      </w:r>
      <w:r w:rsidR="00EF2066">
        <w:t>persistante</w:t>
      </w:r>
    </w:p>
    <w:p w14:paraId="48B741F8" w14:textId="77777777" w:rsidR="003C0045" w:rsidRDefault="00984110">
      <w:pPr>
        <w:pStyle w:val="Titre3"/>
      </w:pPr>
      <w:bookmarkStart w:id="119" w:name="_Toc195059122"/>
      <w:bookmarkStart w:id="120" w:name="_Toc197188851"/>
      <w:r>
        <w:t>Signes cliniques</w:t>
      </w:r>
      <w:bookmarkEnd w:id="119"/>
      <w:bookmarkEnd w:id="120"/>
    </w:p>
    <w:p w14:paraId="396AB311" w14:textId="77777777" w:rsidR="003C0045" w:rsidRDefault="00984110">
      <w:r>
        <w:t>Normal au début</w:t>
      </w:r>
    </w:p>
    <w:p w14:paraId="4D646333" w14:textId="77777777" w:rsidR="003C0045" w:rsidRDefault="00984110">
      <w:r>
        <w:t xml:space="preserve">Stade avancé : râles crépitants, sd de condensation, souffle cavitaire </w:t>
      </w:r>
    </w:p>
    <w:p w14:paraId="1F3E7512" w14:textId="77777777" w:rsidR="003C0045" w:rsidRDefault="00984110">
      <w:r>
        <w:t>Recherche d’autres localisations</w:t>
      </w:r>
    </w:p>
    <w:p w14:paraId="3A1DE957" w14:textId="77777777" w:rsidR="003C0045" w:rsidRDefault="00984110">
      <w:pPr>
        <w:pStyle w:val="Titre3"/>
      </w:pPr>
      <w:bookmarkStart w:id="121" w:name="_Toc195059123"/>
      <w:bookmarkStart w:id="122" w:name="_Toc197188852"/>
      <w:r>
        <w:t>Examens paraclinique</w:t>
      </w:r>
      <w:bookmarkEnd w:id="121"/>
      <w:bookmarkEnd w:id="122"/>
    </w:p>
    <w:p w14:paraId="288D721E" w14:textId="77777777" w:rsidR="003C0045" w:rsidRDefault="00984110">
      <w:r>
        <w:t>Radiographie thoracique :</w:t>
      </w:r>
    </w:p>
    <w:p w14:paraId="555FB5A0" w14:textId="7553A91A" w:rsidR="003C0045" w:rsidRDefault="00984110">
      <w:pPr>
        <w:numPr>
          <w:ilvl w:val="1"/>
          <w:numId w:val="9"/>
        </w:numPr>
      </w:pPr>
      <w:r>
        <w:t xml:space="preserve">4 lésions </w:t>
      </w:r>
      <w:r w:rsidR="00EF2066">
        <w:t>évocatrices</w:t>
      </w:r>
      <w:r>
        <w:t> :</w:t>
      </w:r>
    </w:p>
    <w:p w14:paraId="53C794F7" w14:textId="77777777" w:rsidR="003C0045" w:rsidRDefault="00984110">
      <w:pPr>
        <w:numPr>
          <w:ilvl w:val="2"/>
          <w:numId w:val="9"/>
        </w:numPr>
      </w:pPr>
      <w:r>
        <w:t>Images d’infiltrations</w:t>
      </w:r>
    </w:p>
    <w:p w14:paraId="2AAA9967" w14:textId="77777777" w:rsidR="003C0045" w:rsidRDefault="00984110">
      <w:pPr>
        <w:numPr>
          <w:ilvl w:val="3"/>
          <w:numId w:val="9"/>
        </w:numPr>
      </w:pPr>
      <w:r>
        <w:t>Opacité minime</w:t>
      </w:r>
    </w:p>
    <w:p w14:paraId="6DCBDDCE" w14:textId="77777777" w:rsidR="003C0045" w:rsidRDefault="00984110">
      <w:pPr>
        <w:numPr>
          <w:ilvl w:val="3"/>
          <w:numId w:val="9"/>
        </w:numPr>
      </w:pPr>
      <w:r>
        <w:t>Hétérogènes</w:t>
      </w:r>
    </w:p>
    <w:p w14:paraId="41091C6D" w14:textId="77777777" w:rsidR="003C0045" w:rsidRDefault="00984110">
      <w:pPr>
        <w:numPr>
          <w:ilvl w:val="3"/>
          <w:numId w:val="9"/>
        </w:numPr>
      </w:pPr>
      <w:r>
        <w:t>Peu denses</w:t>
      </w:r>
    </w:p>
    <w:p w14:paraId="15944D5A" w14:textId="77777777" w:rsidR="003C0045" w:rsidRDefault="00984110">
      <w:pPr>
        <w:numPr>
          <w:ilvl w:val="3"/>
          <w:numId w:val="9"/>
        </w:numPr>
      </w:pPr>
      <w:r>
        <w:t>Plus ou moins étendus</w:t>
      </w:r>
    </w:p>
    <w:p w14:paraId="756841AB" w14:textId="77777777" w:rsidR="003C0045" w:rsidRDefault="00984110">
      <w:pPr>
        <w:numPr>
          <w:ilvl w:val="2"/>
          <w:numId w:val="9"/>
        </w:numPr>
      </w:pPr>
      <w:r>
        <w:t>Image de caverne</w:t>
      </w:r>
    </w:p>
    <w:p w14:paraId="3BAC445E" w14:textId="77777777" w:rsidR="003C0045" w:rsidRDefault="00984110">
      <w:pPr>
        <w:numPr>
          <w:ilvl w:val="3"/>
          <w:numId w:val="9"/>
        </w:numPr>
      </w:pPr>
      <w:r>
        <w:t>Excavation (cavité)</w:t>
      </w:r>
    </w:p>
    <w:p w14:paraId="5AC79EBE" w14:textId="77777777" w:rsidR="003C0045" w:rsidRDefault="00984110">
      <w:pPr>
        <w:numPr>
          <w:ilvl w:val="3"/>
          <w:numId w:val="9"/>
        </w:numPr>
      </w:pPr>
      <w:r>
        <w:t>Paroi épaisse</w:t>
      </w:r>
    </w:p>
    <w:p w14:paraId="3721BBA3" w14:textId="77777777" w:rsidR="003C0045" w:rsidRDefault="00984110">
      <w:pPr>
        <w:numPr>
          <w:ilvl w:val="3"/>
          <w:numId w:val="9"/>
        </w:numPr>
      </w:pPr>
      <w:r>
        <w:lastRenderedPageBreak/>
        <w:t>Bronche de drainage</w:t>
      </w:r>
    </w:p>
    <w:p w14:paraId="2428232D" w14:textId="77777777" w:rsidR="003C0045" w:rsidRDefault="00984110">
      <w:pPr>
        <w:numPr>
          <w:ilvl w:val="2"/>
          <w:numId w:val="9"/>
        </w:numPr>
      </w:pPr>
      <w:r>
        <w:t>Image nodulaire</w:t>
      </w:r>
    </w:p>
    <w:p w14:paraId="32DA2959" w14:textId="77777777" w:rsidR="003C0045" w:rsidRDefault="00984110">
      <w:pPr>
        <w:numPr>
          <w:ilvl w:val="2"/>
          <w:numId w:val="9"/>
        </w:numPr>
      </w:pPr>
      <w:r>
        <w:t xml:space="preserve">Image alvéolaire ou image de </w:t>
      </w:r>
      <w:proofErr w:type="spellStart"/>
      <w:r>
        <w:t>lobite</w:t>
      </w:r>
      <w:proofErr w:type="spellEnd"/>
    </w:p>
    <w:p w14:paraId="7671176A" w14:textId="77777777" w:rsidR="003C0045" w:rsidRDefault="00984110">
      <w:pPr>
        <w:numPr>
          <w:ilvl w:val="3"/>
          <w:numId w:val="9"/>
        </w:numPr>
      </w:pPr>
      <w:r>
        <w:t>Opacité alvéolaire</w:t>
      </w:r>
    </w:p>
    <w:p w14:paraId="6B9C46C6" w14:textId="77777777" w:rsidR="003C0045" w:rsidRDefault="00984110">
      <w:pPr>
        <w:numPr>
          <w:ilvl w:val="3"/>
          <w:numId w:val="9"/>
        </w:numPr>
      </w:pPr>
      <w:r>
        <w:t>Mas limité</w:t>
      </w:r>
    </w:p>
    <w:p w14:paraId="65541123" w14:textId="77777777" w:rsidR="003C0045" w:rsidRDefault="00984110">
      <w:pPr>
        <w:numPr>
          <w:ilvl w:val="3"/>
          <w:numId w:val="9"/>
        </w:numPr>
      </w:pPr>
      <w:proofErr w:type="spellStart"/>
      <w:r>
        <w:t>Bronchogramme</w:t>
      </w:r>
      <w:proofErr w:type="spellEnd"/>
      <w:r>
        <w:t xml:space="preserve"> aérique</w:t>
      </w:r>
    </w:p>
    <w:p w14:paraId="65226B9E" w14:textId="5B4D086E" w:rsidR="003C0045" w:rsidRDefault="00984110">
      <w:pPr>
        <w:numPr>
          <w:ilvl w:val="3"/>
          <w:numId w:val="9"/>
        </w:numPr>
      </w:pPr>
      <w:r>
        <w:t xml:space="preserve">Pneumonie </w:t>
      </w:r>
      <w:r w:rsidR="00EF2066">
        <w:t>tuberculeuse</w:t>
      </w:r>
    </w:p>
    <w:p w14:paraId="7487688F" w14:textId="107C8412" w:rsidR="003C0045" w:rsidRDefault="00984110">
      <w:pPr>
        <w:numPr>
          <w:ilvl w:val="1"/>
          <w:numId w:val="9"/>
        </w:numPr>
      </w:pPr>
      <w:r>
        <w:t xml:space="preserve">Siège des lésions = lobe supérieur ou </w:t>
      </w:r>
      <w:r w:rsidR="00EF2066">
        <w:t>segment</w:t>
      </w:r>
      <w:r>
        <w:t xml:space="preserve"> supérieur lobe </w:t>
      </w:r>
      <w:r w:rsidR="00EF2066">
        <w:t>inférieur</w:t>
      </w:r>
    </w:p>
    <w:p w14:paraId="09C31FD4" w14:textId="289BE80E" w:rsidR="003C0045" w:rsidRDefault="00984110">
      <w:pPr>
        <w:numPr>
          <w:ilvl w:val="1"/>
          <w:numId w:val="9"/>
        </w:numPr>
      </w:pPr>
      <w:r>
        <w:t xml:space="preserve">Ces 3 types de lésion peuvent être </w:t>
      </w:r>
      <w:r w:rsidR="00EF2066">
        <w:t>associés</w:t>
      </w:r>
    </w:p>
    <w:p w14:paraId="1DA8AE75" w14:textId="5AA94569" w:rsidR="003C0045" w:rsidRDefault="00EF2066">
      <w:r>
        <w:t>Les évolutions</w:t>
      </w:r>
    </w:p>
    <w:p w14:paraId="6B3978F2" w14:textId="15B049BB" w:rsidR="003C0045" w:rsidRDefault="00984110">
      <w:pPr>
        <w:numPr>
          <w:ilvl w:val="1"/>
          <w:numId w:val="9"/>
        </w:numPr>
      </w:pPr>
      <w:r>
        <w:t xml:space="preserve">Aggravation </w:t>
      </w:r>
      <w:r w:rsidR="00EF2066">
        <w:t>radiographique</w:t>
      </w:r>
      <w:r>
        <w:t xml:space="preserve"> à 2 semaines d’intervalle</w:t>
      </w:r>
    </w:p>
    <w:p w14:paraId="16E1CFD5" w14:textId="77777777" w:rsidR="003C0045" w:rsidRDefault="00984110">
      <w:pPr>
        <w:numPr>
          <w:ilvl w:val="1"/>
          <w:numId w:val="9"/>
        </w:numPr>
      </w:pPr>
      <w:r>
        <w:t>Destruction parenchymateuse</w:t>
      </w:r>
    </w:p>
    <w:p w14:paraId="6FEED1DA" w14:textId="77777777" w:rsidR="003C0045" w:rsidRDefault="00984110">
      <w:pPr>
        <w:numPr>
          <w:ilvl w:val="1"/>
          <w:numId w:val="9"/>
        </w:numPr>
      </w:pPr>
      <w:r>
        <w:t xml:space="preserve">Fibrose </w:t>
      </w:r>
    </w:p>
    <w:p w14:paraId="37F5903B" w14:textId="77777777" w:rsidR="003C0045" w:rsidRDefault="00984110">
      <w:pPr>
        <w:numPr>
          <w:ilvl w:val="1"/>
          <w:numId w:val="9"/>
        </w:numPr>
      </w:pPr>
      <w:r>
        <w:t>Séquelle rétractile</w:t>
      </w:r>
    </w:p>
    <w:p w14:paraId="62AB00D2" w14:textId="77777777" w:rsidR="003C0045" w:rsidRDefault="00984110">
      <w:r>
        <w:t>Examen bactériologique (crachat BAAR)</w:t>
      </w:r>
    </w:p>
    <w:p w14:paraId="554B6CE0" w14:textId="77777777" w:rsidR="003C0045" w:rsidRDefault="00984110">
      <w:pPr>
        <w:numPr>
          <w:ilvl w:val="1"/>
          <w:numId w:val="9"/>
        </w:numPr>
      </w:pPr>
      <w:r>
        <w:t>Prélèvement</w:t>
      </w:r>
    </w:p>
    <w:p w14:paraId="499CBF7E" w14:textId="458D1E33" w:rsidR="003C0045" w:rsidRDefault="00EF2066">
      <w:pPr>
        <w:numPr>
          <w:ilvl w:val="2"/>
          <w:numId w:val="9"/>
        </w:numPr>
      </w:pPr>
      <w:r>
        <w:t>Recueil</w:t>
      </w:r>
      <w:r w:rsidR="00984110">
        <w:t xml:space="preserve"> des expectoration</w:t>
      </w:r>
      <w:r>
        <w:t>s</w:t>
      </w:r>
      <w:r w:rsidR="00984110">
        <w:t xml:space="preserve"> </w:t>
      </w:r>
      <w:r>
        <w:t>matinale)</w:t>
      </w:r>
      <w:r w:rsidR="00984110">
        <w:t xml:space="preserve"> 5 heure et 7 heure du matin</w:t>
      </w:r>
    </w:p>
    <w:p w14:paraId="1D6B10C1" w14:textId="298977F1" w:rsidR="003C0045" w:rsidRDefault="00984110">
      <w:pPr>
        <w:numPr>
          <w:ilvl w:val="2"/>
          <w:numId w:val="9"/>
        </w:numPr>
      </w:pPr>
      <w:r>
        <w:t xml:space="preserve">Tubage </w:t>
      </w:r>
      <w:r w:rsidR="00EF2066">
        <w:t>gastrique,</w:t>
      </w:r>
      <w:r>
        <w:t xml:space="preserve"> à jeun, avant le lever ni absence  d’expectoration</w:t>
      </w:r>
    </w:p>
    <w:p w14:paraId="2F6E76A2" w14:textId="762D4E82" w:rsidR="003C0045" w:rsidRDefault="00984110">
      <w:pPr>
        <w:numPr>
          <w:ilvl w:val="2"/>
          <w:numId w:val="9"/>
        </w:numPr>
      </w:pPr>
      <w:r>
        <w:t xml:space="preserve">Par fibroscopie  bronchique, lavage </w:t>
      </w:r>
      <w:r w:rsidR="00EF2066">
        <w:t>broncho alvéolaire</w:t>
      </w:r>
      <w:r>
        <w:t xml:space="preserve"> ou LBA)</w:t>
      </w:r>
    </w:p>
    <w:p w14:paraId="3BC9F95F" w14:textId="77777777" w:rsidR="003C0045" w:rsidRDefault="00984110">
      <w:pPr>
        <w:numPr>
          <w:ilvl w:val="1"/>
          <w:numId w:val="9"/>
        </w:numPr>
      </w:pPr>
      <w:r>
        <w:t>Examen direct</w:t>
      </w:r>
    </w:p>
    <w:p w14:paraId="4E708727" w14:textId="77777777" w:rsidR="003C0045" w:rsidRDefault="00984110">
      <w:pPr>
        <w:numPr>
          <w:ilvl w:val="2"/>
          <w:numId w:val="9"/>
        </w:numPr>
      </w:pPr>
      <w:r>
        <w:t xml:space="preserve">Coloration de </w:t>
      </w:r>
      <w:proofErr w:type="spellStart"/>
      <w:r>
        <w:t>Ziehl-Neilsen</w:t>
      </w:r>
      <w:proofErr w:type="spellEnd"/>
      <w:r>
        <w:t>, mise en évidence de BAAR</w:t>
      </w:r>
    </w:p>
    <w:p w14:paraId="4DFDD49C" w14:textId="77777777" w:rsidR="003C0045" w:rsidRDefault="00984110">
      <w:pPr>
        <w:numPr>
          <w:ilvl w:val="2"/>
          <w:numId w:val="9"/>
        </w:numPr>
      </w:pPr>
      <w:r>
        <w:t>Fluorescence à l’</w:t>
      </w:r>
      <w:proofErr w:type="spellStart"/>
      <w:r>
        <w:t>auramine</w:t>
      </w:r>
      <w:proofErr w:type="spellEnd"/>
    </w:p>
    <w:p w14:paraId="1DD23EAA" w14:textId="3399BA0F" w:rsidR="003C0045" w:rsidRDefault="00984110">
      <w:pPr>
        <w:numPr>
          <w:ilvl w:val="2"/>
          <w:numId w:val="9"/>
        </w:numPr>
      </w:pPr>
      <w:r>
        <w:t>NB : la positivité  de l’</w:t>
      </w:r>
      <w:r w:rsidR="00EF2066">
        <w:t>expectoration</w:t>
      </w:r>
      <w:r>
        <w:t xml:space="preserve"> témoigne de la contagiosité </w:t>
      </w:r>
    </w:p>
    <w:p w14:paraId="25BAB901" w14:textId="77777777" w:rsidR="003C0045" w:rsidRDefault="00984110">
      <w:pPr>
        <w:numPr>
          <w:ilvl w:val="2"/>
          <w:numId w:val="9"/>
        </w:numPr>
      </w:pPr>
      <w:r>
        <w:t>Permet de quantifier le nombre de mycobactérie  par champ de microscope</w:t>
      </w:r>
    </w:p>
    <w:p w14:paraId="07582C84" w14:textId="77777777" w:rsidR="003C0045" w:rsidRDefault="00984110">
      <w:r>
        <w:t>Tableau : notation des résultats de l’examen direct des crachats (objectif +/- 100) (à rechercher)</w:t>
      </w:r>
    </w:p>
    <w:p w14:paraId="5CB06C90" w14:textId="77777777" w:rsidR="003C0045" w:rsidRDefault="00984110">
      <w:pPr>
        <w:numPr>
          <w:ilvl w:val="1"/>
          <w:numId w:val="9"/>
        </w:numPr>
      </w:pPr>
      <w:r>
        <w:t xml:space="preserve">1- </w:t>
      </w:r>
      <w:proofErr w:type="spellStart"/>
      <w:r>
        <w:t>Xpert</w:t>
      </w:r>
      <w:proofErr w:type="spellEnd"/>
      <w:r>
        <w:t xml:space="preserve"> MTB/RIF(</w:t>
      </w:r>
      <w:proofErr w:type="spellStart"/>
      <w:r>
        <w:t>GenXpert</w:t>
      </w:r>
      <w:proofErr w:type="spellEnd"/>
      <w:r>
        <w:t>), permet d’établir à la fois</w:t>
      </w:r>
    </w:p>
    <w:p w14:paraId="7741BB62" w14:textId="56857674" w:rsidR="003C0045" w:rsidRDefault="00EF2066">
      <w:pPr>
        <w:numPr>
          <w:ilvl w:val="2"/>
          <w:numId w:val="9"/>
        </w:numPr>
      </w:pPr>
      <w:r>
        <w:t>La</w:t>
      </w:r>
      <w:r w:rsidR="00984110">
        <w:t xml:space="preserve"> présence de MT</w:t>
      </w:r>
    </w:p>
    <w:p w14:paraId="2FBE8E19" w14:textId="32CF1CD6" w:rsidR="003C0045" w:rsidRDefault="00984110">
      <w:pPr>
        <w:numPr>
          <w:ilvl w:val="2"/>
          <w:numId w:val="9"/>
        </w:numPr>
      </w:pPr>
      <w:r>
        <w:t xml:space="preserve">La présence de </w:t>
      </w:r>
      <w:r w:rsidR="00EF2066">
        <w:t>résistance</w:t>
      </w:r>
      <w:r>
        <w:t xml:space="preserve"> à la Rifampicine </w:t>
      </w:r>
    </w:p>
    <w:p w14:paraId="3C5E1359" w14:textId="77777777" w:rsidR="003C0045" w:rsidRDefault="00984110">
      <w:pPr>
        <w:numPr>
          <w:ilvl w:val="2"/>
          <w:numId w:val="9"/>
        </w:numPr>
      </w:pPr>
      <w:r>
        <w:t xml:space="preserve">Culture </w:t>
      </w:r>
    </w:p>
    <w:p w14:paraId="00191501" w14:textId="751C29BB" w:rsidR="003C0045" w:rsidRDefault="00984110">
      <w:pPr>
        <w:numPr>
          <w:ilvl w:val="3"/>
          <w:numId w:val="9"/>
        </w:numPr>
      </w:pPr>
      <w:r>
        <w:t xml:space="preserve">Milieu de </w:t>
      </w:r>
      <w:proofErr w:type="spellStart"/>
      <w:r>
        <w:t>Lowenstein</w:t>
      </w:r>
      <w:proofErr w:type="spellEnd"/>
      <w:r>
        <w:t xml:space="preserve">-Jensen : délai de 3 – 6 </w:t>
      </w:r>
      <w:r w:rsidR="00EF2066">
        <w:t>semaines</w:t>
      </w:r>
      <w:r>
        <w:t xml:space="preserve"> </w:t>
      </w:r>
    </w:p>
    <w:p w14:paraId="5D476868" w14:textId="77777777" w:rsidR="003C0045" w:rsidRDefault="00984110">
      <w:pPr>
        <w:numPr>
          <w:ilvl w:val="3"/>
          <w:numId w:val="9"/>
        </w:numPr>
      </w:pPr>
      <w:r>
        <w:t>Détection rapide (bactérie), délai de 10 – 15 jours</w:t>
      </w:r>
    </w:p>
    <w:p w14:paraId="177D3B98" w14:textId="60281E89" w:rsidR="003C0045" w:rsidRDefault="00984110">
      <w:pPr>
        <w:numPr>
          <w:ilvl w:val="1"/>
          <w:numId w:val="9"/>
        </w:numPr>
      </w:pPr>
      <w:r>
        <w:t xml:space="preserve">2- permet de détection type de Mycobactérie par </w:t>
      </w:r>
      <w:r w:rsidR="00EF2066">
        <w:t>un</w:t>
      </w:r>
      <w:r>
        <w:t xml:space="preserve"> typage </w:t>
      </w:r>
    </w:p>
    <w:p w14:paraId="3A640738" w14:textId="77777777" w:rsidR="003C0045" w:rsidRDefault="00984110">
      <w:pPr>
        <w:numPr>
          <w:ilvl w:val="2"/>
          <w:numId w:val="9"/>
        </w:numPr>
      </w:pPr>
      <w:r>
        <w:t xml:space="preserve">Antibiogramme </w:t>
      </w:r>
    </w:p>
    <w:p w14:paraId="2A75B062" w14:textId="77777777" w:rsidR="003C0045" w:rsidRDefault="00984110">
      <w:pPr>
        <w:numPr>
          <w:ilvl w:val="3"/>
          <w:numId w:val="9"/>
        </w:numPr>
      </w:pPr>
      <w:r>
        <w:t xml:space="preserve">Indispensable pour rechercher une résistance </w:t>
      </w:r>
    </w:p>
    <w:p w14:paraId="7FFC6C8D" w14:textId="77777777" w:rsidR="003C0045" w:rsidRDefault="00984110">
      <w:pPr>
        <w:numPr>
          <w:ilvl w:val="3"/>
          <w:numId w:val="9"/>
        </w:numPr>
      </w:pPr>
      <w:r>
        <w:t>Risque de résistance +++ si rechute ou traitement mal conduit</w:t>
      </w:r>
    </w:p>
    <w:p w14:paraId="11DD4BF8" w14:textId="77777777" w:rsidR="003C0045" w:rsidRDefault="00984110">
      <w:r>
        <w:t>Autres examens</w:t>
      </w:r>
    </w:p>
    <w:p w14:paraId="71B82E66" w14:textId="3D24C32F" w:rsidR="003C0045" w:rsidRDefault="00984110">
      <w:pPr>
        <w:numPr>
          <w:ilvl w:val="1"/>
          <w:numId w:val="9"/>
        </w:numPr>
      </w:pPr>
      <w:r>
        <w:lastRenderedPageBreak/>
        <w:t xml:space="preserve">Sd inflammatoire : </w:t>
      </w:r>
      <w:r w:rsidR="00EF2066">
        <w:t>augmentation</w:t>
      </w:r>
      <w:r>
        <w:t xml:space="preserve"> de VS ou CRP souvent sans hyperleucocytose voire une </w:t>
      </w:r>
      <w:r w:rsidR="00EF2066">
        <w:t>Leuconeutropnénie</w:t>
      </w:r>
    </w:p>
    <w:p w14:paraId="41D8FFEE" w14:textId="77777777" w:rsidR="003C0045" w:rsidRDefault="00984110">
      <w:pPr>
        <w:numPr>
          <w:ilvl w:val="1"/>
          <w:numId w:val="9"/>
        </w:numPr>
      </w:pPr>
      <w:r>
        <w:t xml:space="preserve">IDR, interféron gamma pas d’intérêt pour la tuberculose </w:t>
      </w:r>
    </w:p>
    <w:p w14:paraId="3CDF377C" w14:textId="7F2D7FFD" w:rsidR="003C0045" w:rsidRDefault="00984110">
      <w:pPr>
        <w:numPr>
          <w:ilvl w:val="1"/>
          <w:numId w:val="9"/>
        </w:numPr>
      </w:pPr>
      <w:r>
        <w:t xml:space="preserve">Appréciation du terrain, VIH, glycémie, protidémie, </w:t>
      </w:r>
      <w:r w:rsidR="00EF2066">
        <w:t>ionogramme</w:t>
      </w:r>
      <w:r>
        <w:t>, transaminase, acide urique, créatininémie</w:t>
      </w:r>
    </w:p>
    <w:p w14:paraId="5A606AB5" w14:textId="77777777" w:rsidR="003C0045" w:rsidRDefault="00984110">
      <w:pPr>
        <w:pStyle w:val="Titre2"/>
      </w:pPr>
      <w:bookmarkStart w:id="123" w:name="_Toc195059124"/>
      <w:bookmarkStart w:id="124" w:name="_Toc197188853"/>
      <w:r>
        <w:t>Formes cliniques</w:t>
      </w:r>
      <w:bookmarkEnd w:id="123"/>
      <w:bookmarkEnd w:id="124"/>
    </w:p>
    <w:p w14:paraId="3FEA99B7" w14:textId="77777777" w:rsidR="003C0045" w:rsidRDefault="00984110">
      <w:pPr>
        <w:pStyle w:val="Titre3"/>
      </w:pPr>
      <w:bookmarkStart w:id="125" w:name="_Toc195059125"/>
      <w:bookmarkStart w:id="126" w:name="_Toc197188854"/>
      <w:r>
        <w:t>Broncho-pneumonie tuberculeuse</w:t>
      </w:r>
      <w:bookmarkEnd w:id="125"/>
      <w:bookmarkEnd w:id="126"/>
    </w:p>
    <w:p w14:paraId="2617D3E7" w14:textId="0727446D" w:rsidR="003C0045" w:rsidRDefault="00984110">
      <w:r>
        <w:t xml:space="preserve">Appelée « phtisie </w:t>
      </w:r>
      <w:proofErr w:type="spellStart"/>
      <w:r w:rsidR="00EF2066">
        <w:t>galopente</w:t>
      </w:r>
      <w:proofErr w:type="spellEnd"/>
      <w:r>
        <w:t> »</w:t>
      </w:r>
    </w:p>
    <w:p w14:paraId="7B291743" w14:textId="192E6845" w:rsidR="003C0045" w:rsidRDefault="00984110">
      <w:r>
        <w:t xml:space="preserve">Tableau de pneumonie aiguë (fièvre </w:t>
      </w:r>
      <w:r w:rsidR="00EF2066">
        <w:t>toux,</w:t>
      </w:r>
      <w:r>
        <w:t xml:space="preserve"> expectoration, dyspnée, aussi que d’une altération rapide de l’état général</w:t>
      </w:r>
    </w:p>
    <w:p w14:paraId="726E5714" w14:textId="77777777" w:rsidR="003C0045" w:rsidRDefault="00984110">
      <w:r>
        <w:t xml:space="preserve">Radiographie du thorax : </w:t>
      </w:r>
    </w:p>
    <w:p w14:paraId="0E0F9022" w14:textId="211D9CAD" w:rsidR="003C0045" w:rsidRDefault="00984110">
      <w:pPr>
        <w:numPr>
          <w:ilvl w:val="1"/>
          <w:numId w:val="9"/>
        </w:numPr>
      </w:pPr>
      <w:r>
        <w:t xml:space="preserve">Foyers de condensation parenchymateux pouvant présenter une tonalité hétérogène évoquant </w:t>
      </w:r>
      <w:r w:rsidR="00756416">
        <w:t>la</w:t>
      </w:r>
      <w:r>
        <w:t xml:space="preserve"> présence d’ulcération (cavitation)</w:t>
      </w:r>
    </w:p>
    <w:p w14:paraId="06191131" w14:textId="77777777" w:rsidR="003C0045" w:rsidRDefault="00984110">
      <w:pPr>
        <w:pStyle w:val="Titre3"/>
      </w:pPr>
      <w:bookmarkStart w:id="127" w:name="_Toc195059126"/>
      <w:bookmarkStart w:id="128" w:name="_Toc197188855"/>
      <w:r>
        <w:t xml:space="preserve">Forme selon résultat crachat BAAR/ </w:t>
      </w:r>
      <w:proofErr w:type="spellStart"/>
      <w:r>
        <w:t>GenXpert</w:t>
      </w:r>
      <w:bookmarkEnd w:id="127"/>
      <w:bookmarkEnd w:id="128"/>
      <w:proofErr w:type="spellEnd"/>
    </w:p>
    <w:p w14:paraId="0AB5380E" w14:textId="09293FFE" w:rsidR="003C0045" w:rsidRDefault="00984110">
      <w:r>
        <w:t xml:space="preserve">Tuberculose </w:t>
      </w:r>
      <w:proofErr w:type="spellStart"/>
      <w:r>
        <w:t>bacté</w:t>
      </w:r>
      <w:r w:rsidR="00756416">
        <w:t>r</w:t>
      </w:r>
      <w:r>
        <w:t>iologiquement</w:t>
      </w:r>
      <w:proofErr w:type="spellEnd"/>
      <w:r>
        <w:t xml:space="preserve"> confirmés :</w:t>
      </w:r>
    </w:p>
    <w:p w14:paraId="65342DDA" w14:textId="77AC00E4" w:rsidR="003C0045" w:rsidRDefault="00984110">
      <w:pPr>
        <w:numPr>
          <w:ilvl w:val="1"/>
          <w:numId w:val="9"/>
        </w:numPr>
      </w:pPr>
      <w:r>
        <w:t>Ou TPB(+), positivité de l’</w:t>
      </w:r>
      <w:r w:rsidR="00756416">
        <w:t>expectoration</w:t>
      </w:r>
      <w:r>
        <w:t xml:space="preserve"> à la microscopie sur deux </w:t>
      </w:r>
      <w:r w:rsidR="00756416">
        <w:t>échantillons</w:t>
      </w:r>
      <w:r>
        <w:t xml:space="preserve"> différents</w:t>
      </w:r>
    </w:p>
    <w:p w14:paraId="1DCFE9F3" w14:textId="77777777" w:rsidR="003C0045" w:rsidRDefault="00984110">
      <w:r>
        <w:t>Tuberculose cliniquement confirmé ou TPB (-) :</w:t>
      </w:r>
    </w:p>
    <w:p w14:paraId="4C4EDC61" w14:textId="2868140E" w:rsidR="003C0045" w:rsidRDefault="00984110">
      <w:pPr>
        <w:numPr>
          <w:ilvl w:val="1"/>
          <w:numId w:val="9"/>
        </w:numPr>
      </w:pPr>
      <w:r>
        <w:t xml:space="preserve">Sujet qui ne remplit pas les critères de confirmation </w:t>
      </w:r>
      <w:r w:rsidR="00756416">
        <w:t>bactériologique</w:t>
      </w:r>
      <w:r>
        <w:t xml:space="preserve">, mais chez qui la forme évolutive a été diagnostiquée par un clinicien ou autre médecin lequel a décidé de mettre en place un traitement </w:t>
      </w:r>
      <w:r w:rsidR="00756416">
        <w:t>antituberculeux</w:t>
      </w:r>
      <w:r>
        <w:t xml:space="preserve"> complet </w:t>
      </w:r>
    </w:p>
    <w:p w14:paraId="08694B8F" w14:textId="77777777" w:rsidR="003C0045" w:rsidRDefault="00984110">
      <w:pPr>
        <w:pStyle w:val="Titre3"/>
      </w:pPr>
      <w:bookmarkStart w:id="129" w:name="_Toc195059127"/>
      <w:bookmarkStart w:id="130" w:name="_Toc197188856"/>
      <w:r>
        <w:t>Forme selon les catégories de malade</w:t>
      </w:r>
      <w:bookmarkEnd w:id="129"/>
      <w:bookmarkEnd w:id="130"/>
    </w:p>
    <w:p w14:paraId="4A846A04" w14:textId="77777777" w:rsidR="003C0045" w:rsidRDefault="00984110">
      <w:r>
        <w:t xml:space="preserve">Tuberculose pulmonaire nouveau cas </w:t>
      </w:r>
    </w:p>
    <w:p w14:paraId="54E3F6B7" w14:textId="3DABF6D6" w:rsidR="003C0045" w:rsidRDefault="00984110">
      <w:pPr>
        <w:numPr>
          <w:ilvl w:val="1"/>
          <w:numId w:val="9"/>
        </w:numPr>
      </w:pPr>
      <w:r>
        <w:t xml:space="preserve">Patient présentant </w:t>
      </w:r>
      <w:r w:rsidR="00756416">
        <w:t>une</w:t>
      </w:r>
      <w:r>
        <w:t xml:space="preserve"> </w:t>
      </w:r>
      <w:r w:rsidR="00756416">
        <w:t>tuberculose</w:t>
      </w:r>
      <w:r>
        <w:t xml:space="preserve"> pulmonaire qui n’a jamais été </w:t>
      </w:r>
      <w:r w:rsidR="00756416">
        <w:t>t</w:t>
      </w:r>
      <w:r>
        <w:t>raité ou qui a reçu un traitement mais moins de 30 jours</w:t>
      </w:r>
    </w:p>
    <w:p w14:paraId="487CAD76" w14:textId="0B51014F" w:rsidR="003C0045" w:rsidRDefault="00756416">
      <w:r>
        <w:t>Rechute</w:t>
      </w:r>
      <w:r w:rsidR="00984110">
        <w:tab/>
      </w:r>
    </w:p>
    <w:p w14:paraId="72175FAE" w14:textId="77777777" w:rsidR="003C0045" w:rsidRDefault="00984110">
      <w:pPr>
        <w:numPr>
          <w:ilvl w:val="1"/>
          <w:numId w:val="9"/>
        </w:numPr>
      </w:pPr>
      <w:r>
        <w:t>Patient dont l’examen du crachat est de nouveau positif après qu’ils aient été traités et déclarés guéris à l’issu de traitement précédent</w:t>
      </w:r>
    </w:p>
    <w:p w14:paraId="05BE91EC" w14:textId="77777777" w:rsidR="003C0045" w:rsidRDefault="00984110">
      <w:r>
        <w:t xml:space="preserve">Echec </w:t>
      </w:r>
    </w:p>
    <w:p w14:paraId="7AF0BA03" w14:textId="77777777" w:rsidR="003C0045" w:rsidRDefault="00984110">
      <w:pPr>
        <w:numPr>
          <w:ilvl w:val="1"/>
          <w:numId w:val="9"/>
        </w:numPr>
      </w:pPr>
      <w:r>
        <w:t>Patient en traitement dont les frottis son positifs au 5</w:t>
      </w:r>
      <w:r>
        <w:rPr>
          <w:vertAlign w:val="superscript"/>
        </w:rPr>
        <w:t>ème</w:t>
      </w:r>
      <w:r>
        <w:t xml:space="preserve"> mois ou à n’importe quel moment entre la fin du 5</w:t>
      </w:r>
      <w:r>
        <w:rPr>
          <w:vertAlign w:val="superscript"/>
        </w:rPr>
        <w:t>ème</w:t>
      </w:r>
      <w:r>
        <w:t xml:space="preserve"> et la date de la fin du traitement</w:t>
      </w:r>
    </w:p>
    <w:p w14:paraId="001CF689" w14:textId="77777777" w:rsidR="003C0045" w:rsidRDefault="00984110">
      <w:r>
        <w:t xml:space="preserve">Reprise évolutive </w:t>
      </w:r>
    </w:p>
    <w:p w14:paraId="722A9964" w14:textId="77777777" w:rsidR="003C0045" w:rsidRDefault="00984110">
      <w:pPr>
        <w:numPr>
          <w:ilvl w:val="1"/>
          <w:numId w:val="9"/>
        </w:numPr>
      </w:pPr>
      <w:r>
        <w:t>Patient qui ont interrompu leur traitement pendant plus de 2 mois consécutifs et qui ne présentent nouveau avec un frottis positif</w:t>
      </w:r>
    </w:p>
    <w:p w14:paraId="674B974D" w14:textId="77777777" w:rsidR="003C0045" w:rsidRDefault="00984110">
      <w:pPr>
        <w:pStyle w:val="Titre1"/>
      </w:pPr>
      <w:bookmarkStart w:id="131" w:name="_Toc195059128"/>
      <w:bookmarkStart w:id="132" w:name="_Toc197188857"/>
      <w:r>
        <w:lastRenderedPageBreak/>
        <w:t>Diagnostics</w:t>
      </w:r>
      <w:bookmarkEnd w:id="131"/>
      <w:bookmarkEnd w:id="132"/>
    </w:p>
    <w:p w14:paraId="59F84481" w14:textId="411EF98E" w:rsidR="003C0045" w:rsidRDefault="00756416">
      <w:pPr>
        <w:pStyle w:val="Titre2"/>
      </w:pPr>
      <w:bookmarkStart w:id="133" w:name="_Toc195059129"/>
      <w:bookmarkStart w:id="134" w:name="_Toc197188858"/>
      <w:r>
        <w:t>Diagnostic</w:t>
      </w:r>
      <w:r w:rsidR="00984110">
        <w:t xml:space="preserve"> positif</w:t>
      </w:r>
      <w:bookmarkEnd w:id="133"/>
      <w:bookmarkEnd w:id="134"/>
    </w:p>
    <w:p w14:paraId="2468F968" w14:textId="6416D0FF" w:rsidR="003C0045" w:rsidRDefault="00984110">
      <w:r>
        <w:t xml:space="preserve">Evoqué devant </w:t>
      </w:r>
      <w:r w:rsidR="00756416">
        <w:t>les signes cliniques et radiologiques</w:t>
      </w:r>
    </w:p>
    <w:p w14:paraId="6A34DDE0" w14:textId="5569D609" w:rsidR="003C0045" w:rsidRDefault="00984110">
      <w:r>
        <w:t xml:space="preserve">Confirmé par la positivité de la </w:t>
      </w:r>
      <w:r w:rsidR="00756416">
        <w:t>rechercher</w:t>
      </w:r>
      <w:r>
        <w:t xml:space="preserve"> de BAAR dans le crachat ou par le test de </w:t>
      </w:r>
      <w:proofErr w:type="spellStart"/>
      <w:r>
        <w:t>GenXpert</w:t>
      </w:r>
      <w:proofErr w:type="spellEnd"/>
    </w:p>
    <w:p w14:paraId="0930C514" w14:textId="77777777" w:rsidR="003C0045" w:rsidRDefault="00984110">
      <w:pPr>
        <w:pStyle w:val="Titre2"/>
      </w:pPr>
      <w:bookmarkStart w:id="135" w:name="_Toc195059130"/>
      <w:bookmarkStart w:id="136" w:name="_Toc197188859"/>
      <w:r>
        <w:t>Diagnostic différentiel</w:t>
      </w:r>
      <w:bookmarkEnd w:id="135"/>
      <w:bookmarkEnd w:id="136"/>
    </w:p>
    <w:p w14:paraId="2F05368E" w14:textId="77777777" w:rsidR="003C0045" w:rsidRDefault="00984110">
      <w:pPr>
        <w:pStyle w:val="Titre3"/>
      </w:pPr>
      <w:bookmarkStart w:id="137" w:name="_Toc195059131"/>
      <w:bookmarkStart w:id="138" w:name="_Toc197188860"/>
      <w:r>
        <w:t>Cancer broncho-pulmonaire</w:t>
      </w:r>
      <w:bookmarkEnd w:id="137"/>
      <w:bookmarkEnd w:id="138"/>
    </w:p>
    <w:p w14:paraId="760AB874" w14:textId="31ACF5A7" w:rsidR="003C0045" w:rsidRDefault="00984110">
      <w:r>
        <w:t xml:space="preserve">Examen anatomopathologique, prélèvement biopsique (fibroscopie </w:t>
      </w:r>
      <w:r w:rsidR="00756416">
        <w:t>bronchique</w:t>
      </w:r>
      <w:r>
        <w:t xml:space="preserve">, EBUS, </w:t>
      </w:r>
      <w:proofErr w:type="spellStart"/>
      <w:r>
        <w:t>médiastinoscopie</w:t>
      </w:r>
      <w:proofErr w:type="spellEnd"/>
      <w:r>
        <w:t>, biopsie de métastase)</w:t>
      </w:r>
    </w:p>
    <w:p w14:paraId="1453364D" w14:textId="77777777" w:rsidR="003C0045" w:rsidRDefault="00984110">
      <w:pPr>
        <w:pStyle w:val="Titre3"/>
      </w:pPr>
      <w:bookmarkStart w:id="139" w:name="_Toc195059132"/>
      <w:bookmarkStart w:id="140" w:name="_Toc197188861"/>
      <w:r>
        <w:t>Infection bactérienne ou fongique</w:t>
      </w:r>
      <w:bookmarkEnd w:id="139"/>
      <w:bookmarkEnd w:id="140"/>
    </w:p>
    <w:p w14:paraId="5756DAB3" w14:textId="77777777" w:rsidR="003C0045" w:rsidRDefault="00984110">
      <w:r>
        <w:t xml:space="preserve">Examen bactériologique (BAAR, ECBC) et </w:t>
      </w:r>
      <w:proofErr w:type="spellStart"/>
      <w:r>
        <w:t>anapath</w:t>
      </w:r>
      <w:proofErr w:type="spellEnd"/>
      <w:r>
        <w:t xml:space="preserve"> permet d’éliminer le diagnostic </w:t>
      </w:r>
    </w:p>
    <w:p w14:paraId="3A10DDBE" w14:textId="77777777" w:rsidR="003C0045" w:rsidRDefault="00984110">
      <w:pPr>
        <w:pStyle w:val="Titre3"/>
      </w:pPr>
      <w:bookmarkStart w:id="141" w:name="_Toc195059133"/>
      <w:bookmarkStart w:id="142" w:name="_Toc197188862"/>
      <w:r>
        <w:t>Diagnostic étiologique</w:t>
      </w:r>
      <w:bookmarkEnd w:id="141"/>
      <w:bookmarkEnd w:id="142"/>
      <w:r>
        <w:t xml:space="preserve"> </w:t>
      </w:r>
    </w:p>
    <w:p w14:paraId="34179E43" w14:textId="77777777" w:rsidR="003C0045" w:rsidRDefault="00984110">
      <w:r>
        <w:t xml:space="preserve">Agent responsable </w:t>
      </w:r>
    </w:p>
    <w:p w14:paraId="091F3AD2" w14:textId="77777777" w:rsidR="003C0045" w:rsidRDefault="00984110">
      <w:pPr>
        <w:pStyle w:val="Titre1"/>
      </w:pPr>
      <w:bookmarkStart w:id="143" w:name="_Toc195059134"/>
      <w:bookmarkStart w:id="144" w:name="_Toc197188863"/>
      <w:r>
        <w:t>Evolution et complication</w:t>
      </w:r>
      <w:bookmarkEnd w:id="143"/>
      <w:bookmarkEnd w:id="144"/>
    </w:p>
    <w:p w14:paraId="0E2052E6" w14:textId="50996CD0" w:rsidR="003C0045" w:rsidRDefault="00984110">
      <w:r>
        <w:t xml:space="preserve">Si traitement précoce </w:t>
      </w:r>
      <w:r w:rsidR="00BC08E8">
        <w:t>adapté</w:t>
      </w:r>
      <w:r>
        <w:t xml:space="preserve"> et prolongé, guérison sans </w:t>
      </w:r>
      <w:r w:rsidR="00BC08E8">
        <w:t>séquelles</w:t>
      </w:r>
    </w:p>
    <w:p w14:paraId="0918F569" w14:textId="266B42AD" w:rsidR="003C0045" w:rsidRDefault="00984110">
      <w:r>
        <w:t xml:space="preserve">Amélioration clinique avec </w:t>
      </w:r>
      <w:r w:rsidR="00BC08E8">
        <w:t>apyrexie</w:t>
      </w:r>
      <w:r>
        <w:t xml:space="preserve">, en 2 semaines </w:t>
      </w:r>
    </w:p>
    <w:p w14:paraId="1D8B64EF" w14:textId="3C5C7F04" w:rsidR="003C0045" w:rsidRDefault="00984110">
      <w:r>
        <w:t xml:space="preserve">Amélioration </w:t>
      </w:r>
      <w:r w:rsidR="00BC08E8">
        <w:t>radiologique</w:t>
      </w:r>
      <w:r>
        <w:t xml:space="preserve"> plus lente</w:t>
      </w:r>
    </w:p>
    <w:p w14:paraId="07ABE99D" w14:textId="77777777" w:rsidR="003C0045" w:rsidRDefault="00984110">
      <w:pPr>
        <w:pStyle w:val="Titre2"/>
      </w:pPr>
      <w:bookmarkStart w:id="145" w:name="_Toc195059135"/>
      <w:bookmarkStart w:id="146" w:name="_Toc197188864"/>
      <w:r>
        <w:t>Complication précoce</w:t>
      </w:r>
      <w:bookmarkEnd w:id="145"/>
      <w:bookmarkEnd w:id="146"/>
      <w:r>
        <w:t xml:space="preserve"> </w:t>
      </w:r>
    </w:p>
    <w:p w14:paraId="692DD5C5" w14:textId="5C1F3C0C" w:rsidR="003C0045" w:rsidRDefault="00BC08E8">
      <w:r>
        <w:t>Hémoptysie</w:t>
      </w:r>
      <w:r w:rsidR="00984110">
        <w:t xml:space="preserve"> </w:t>
      </w:r>
    </w:p>
    <w:p w14:paraId="1E6EC714" w14:textId="77777777" w:rsidR="003C0045" w:rsidRDefault="00984110">
      <w:r>
        <w:t>Pleurésie ou pneumothorax</w:t>
      </w:r>
    </w:p>
    <w:p w14:paraId="1AD7FBF2" w14:textId="77777777" w:rsidR="003C0045" w:rsidRDefault="00984110">
      <w:proofErr w:type="spellStart"/>
      <w:r>
        <w:t>Pyothorax</w:t>
      </w:r>
      <w:proofErr w:type="spellEnd"/>
    </w:p>
    <w:p w14:paraId="6AE936CC" w14:textId="4FF5C0C1" w:rsidR="003C0045" w:rsidRDefault="00BC08E8">
      <w:pPr>
        <w:pStyle w:val="Titre2"/>
      </w:pPr>
      <w:bookmarkStart w:id="147" w:name="_Toc195059136"/>
      <w:bookmarkStart w:id="148" w:name="_Toc197188865"/>
      <w:r>
        <w:t>Diffusion</w:t>
      </w:r>
      <w:r w:rsidR="00984110">
        <w:t xml:space="preserve"> de la maladie</w:t>
      </w:r>
      <w:bookmarkEnd w:id="147"/>
      <w:bookmarkEnd w:id="148"/>
    </w:p>
    <w:p w14:paraId="0FE81FAE" w14:textId="3B489E8E" w:rsidR="003C0045" w:rsidRDefault="00BC08E8">
      <w:r>
        <w:t>Dissémination</w:t>
      </w:r>
      <w:r w:rsidR="00984110">
        <w:t xml:space="preserve"> hématogène avec forme extra-pulmonaire</w:t>
      </w:r>
    </w:p>
    <w:p w14:paraId="57141B85" w14:textId="36DDE2F1" w:rsidR="003C0045" w:rsidRDefault="00BC08E8">
      <w:r>
        <w:t>Dissémination</w:t>
      </w:r>
      <w:r w:rsidR="00984110">
        <w:t xml:space="preserve"> </w:t>
      </w:r>
      <w:r>
        <w:t>bronchique</w:t>
      </w:r>
      <w:r w:rsidR="00984110">
        <w:t xml:space="preserve"> avec atteinte bilatérale sévère </w:t>
      </w:r>
    </w:p>
    <w:p w14:paraId="397097D5" w14:textId="77777777" w:rsidR="003C0045" w:rsidRDefault="00984110">
      <w:r>
        <w:t xml:space="preserve">Complication survenant sur des séquelles tuberculeuses </w:t>
      </w:r>
    </w:p>
    <w:p w14:paraId="2F7D8A0A" w14:textId="77777777" w:rsidR="003C0045" w:rsidRDefault="00984110">
      <w:pPr>
        <w:numPr>
          <w:ilvl w:val="1"/>
          <w:numId w:val="9"/>
        </w:numPr>
      </w:pPr>
      <w:r>
        <w:t xml:space="preserve">Hémoptysie </w:t>
      </w:r>
    </w:p>
    <w:p w14:paraId="7E257C4B" w14:textId="41BA0559" w:rsidR="003C0045" w:rsidRDefault="00984110">
      <w:pPr>
        <w:numPr>
          <w:ilvl w:val="1"/>
          <w:numId w:val="9"/>
        </w:numPr>
      </w:pPr>
      <w:r>
        <w:t xml:space="preserve">Greffe </w:t>
      </w:r>
      <w:proofErr w:type="spellStart"/>
      <w:r>
        <w:t>aspergillaire</w:t>
      </w:r>
      <w:proofErr w:type="spellEnd"/>
      <w:r>
        <w:t xml:space="preserve"> d’une </w:t>
      </w:r>
      <w:r w:rsidR="00BC08E8">
        <w:t>caverne</w:t>
      </w:r>
      <w:r>
        <w:t xml:space="preserve">, sérologie </w:t>
      </w:r>
      <w:proofErr w:type="spellStart"/>
      <w:r>
        <w:t>aspergillaire</w:t>
      </w:r>
      <w:proofErr w:type="spellEnd"/>
      <w:r>
        <w:t xml:space="preserve"> positive</w:t>
      </w:r>
    </w:p>
    <w:p w14:paraId="7F1E4134" w14:textId="77777777" w:rsidR="003C0045" w:rsidRDefault="00984110">
      <w:pPr>
        <w:numPr>
          <w:ilvl w:val="1"/>
          <w:numId w:val="9"/>
        </w:numPr>
      </w:pPr>
      <w:r>
        <w:t xml:space="preserve">Dilatation de bronche localisée </w:t>
      </w:r>
    </w:p>
    <w:p w14:paraId="46B860C0" w14:textId="77777777" w:rsidR="003C0045" w:rsidRDefault="00984110">
      <w:pPr>
        <w:numPr>
          <w:ilvl w:val="1"/>
          <w:numId w:val="9"/>
        </w:numPr>
      </w:pPr>
      <w:r>
        <w:t xml:space="preserve">Cancer broncho-pulmonaire sur cicatrice tuberculeuse </w:t>
      </w:r>
    </w:p>
    <w:p w14:paraId="2A647F24" w14:textId="77777777" w:rsidR="003C0045" w:rsidRDefault="00984110">
      <w:pPr>
        <w:numPr>
          <w:ilvl w:val="1"/>
          <w:numId w:val="9"/>
        </w:numPr>
      </w:pPr>
      <w:r>
        <w:t>Insuffisance respiratoire  restrictive</w:t>
      </w:r>
    </w:p>
    <w:p w14:paraId="6C6E564D" w14:textId="77777777" w:rsidR="003C0045" w:rsidRDefault="00984110">
      <w:r>
        <w:lastRenderedPageBreak/>
        <w:t xml:space="preserve">Récidive </w:t>
      </w:r>
    </w:p>
    <w:p w14:paraId="5FF1BA16" w14:textId="77777777" w:rsidR="003C0045" w:rsidRDefault="00984110">
      <w:pPr>
        <w:numPr>
          <w:ilvl w:val="1"/>
          <w:numId w:val="9"/>
        </w:numPr>
      </w:pPr>
      <w:r>
        <w:t xml:space="preserve">Peuvent se faire suite à : </w:t>
      </w:r>
      <w:r>
        <w:tab/>
      </w:r>
    </w:p>
    <w:p w14:paraId="577CD068" w14:textId="77777777" w:rsidR="003C0045" w:rsidRDefault="00984110">
      <w:pPr>
        <w:numPr>
          <w:ilvl w:val="1"/>
          <w:numId w:val="9"/>
        </w:numPr>
      </w:pPr>
      <w:r>
        <w:t xml:space="preserve">Un traitement incorrect </w:t>
      </w:r>
    </w:p>
    <w:p w14:paraId="6A540DA1" w14:textId="7D453679" w:rsidR="003C0045" w:rsidRDefault="00984110">
      <w:pPr>
        <w:numPr>
          <w:ilvl w:val="1"/>
          <w:numId w:val="9"/>
        </w:numPr>
      </w:pPr>
      <w:r>
        <w:t>Une réinfection exogène (</w:t>
      </w:r>
      <w:r w:rsidR="00BC08E8">
        <w:t>persistance</w:t>
      </w:r>
      <w:r>
        <w:t xml:space="preserve"> de facte</w:t>
      </w:r>
      <w:r w:rsidR="00BC08E8">
        <w:t>u</w:t>
      </w:r>
      <w:r>
        <w:t>r de risque)</w:t>
      </w:r>
    </w:p>
    <w:p w14:paraId="359BD040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3590FD45" w14:textId="77777777" w:rsidR="003C0045" w:rsidRDefault="00984110">
      <w:pPr>
        <w:pStyle w:val="Titre"/>
      </w:pPr>
      <w:bookmarkStart w:id="149" w:name="_Toc197188866"/>
      <w:r>
        <w:lastRenderedPageBreak/>
        <w:t>Tuberculose grave</w:t>
      </w:r>
      <w:bookmarkEnd w:id="149"/>
      <w:r>
        <w:t xml:space="preserve"> </w:t>
      </w:r>
    </w:p>
    <w:p w14:paraId="165107A0" w14:textId="77777777" w:rsidR="003C0045" w:rsidRDefault="00984110">
      <w:pPr>
        <w:pStyle w:val="Sous-titre"/>
      </w:pPr>
      <w:r>
        <w:t>Objectifs</w:t>
      </w:r>
    </w:p>
    <w:p w14:paraId="3D9E4A82" w14:textId="7411ECC4" w:rsidR="003C0045" w:rsidRDefault="00984110">
      <w:r>
        <w:t xml:space="preserve">Poser </w:t>
      </w:r>
      <w:r w:rsidR="00BC08E8">
        <w:t>les diagnostics</w:t>
      </w:r>
      <w:r>
        <w:t xml:space="preserve"> d’une tuberculose grave</w:t>
      </w:r>
    </w:p>
    <w:p w14:paraId="7C9D3EB4" w14:textId="4D16FD5C" w:rsidR="003C0045" w:rsidRDefault="00984110">
      <w:r>
        <w:t xml:space="preserve">Eliminer les </w:t>
      </w:r>
      <w:r w:rsidR="00BC08E8">
        <w:t>diagnostics</w:t>
      </w:r>
      <w:r>
        <w:t xml:space="preserve"> différentiel</w:t>
      </w:r>
      <w:r w:rsidR="00BC08E8">
        <w:t>s</w:t>
      </w:r>
    </w:p>
    <w:p w14:paraId="377B8BA8" w14:textId="02D780D0" w:rsidR="003C0045" w:rsidRDefault="00984110" w:rsidP="00293D43">
      <w:pPr>
        <w:pStyle w:val="Titre1"/>
        <w:numPr>
          <w:ilvl w:val="0"/>
          <w:numId w:val="21"/>
        </w:numPr>
      </w:pPr>
      <w:bookmarkStart w:id="150" w:name="_Toc195059137"/>
      <w:bookmarkStart w:id="151" w:name="_Toc197188867"/>
      <w:r>
        <w:t>Miliaire tuberculeuse</w:t>
      </w:r>
      <w:bookmarkEnd w:id="150"/>
      <w:bookmarkEnd w:id="151"/>
    </w:p>
    <w:p w14:paraId="19A98712" w14:textId="77777777" w:rsidR="003C0045" w:rsidRDefault="00984110">
      <w:pPr>
        <w:pStyle w:val="Titre2"/>
      </w:pPr>
      <w:bookmarkStart w:id="152" w:name="_Toc195059138"/>
      <w:bookmarkStart w:id="153" w:name="_Toc197188868"/>
      <w:r>
        <w:t>Définition</w:t>
      </w:r>
      <w:bookmarkEnd w:id="152"/>
      <w:bookmarkEnd w:id="153"/>
      <w:r>
        <w:t xml:space="preserve"> </w:t>
      </w:r>
    </w:p>
    <w:p w14:paraId="17AF8B9E" w14:textId="43E1C6E4" w:rsidR="003C0045" w:rsidRDefault="00984110">
      <w:r>
        <w:t xml:space="preserve">Exclusivement </w:t>
      </w:r>
      <w:r w:rsidR="00BC08E8">
        <w:t>radiologique</w:t>
      </w:r>
    </w:p>
    <w:p w14:paraId="448BEA37" w14:textId="6AF43D5D" w:rsidR="003C0045" w:rsidRDefault="00984110">
      <w:r>
        <w:t>Présence au niveau des plages pulmonaires d’</w:t>
      </w:r>
      <w:r w:rsidR="00BC08E8">
        <w:t>opacité</w:t>
      </w:r>
      <w:r>
        <w:t xml:space="preserve"> </w:t>
      </w:r>
      <w:r w:rsidR="00BC08E8">
        <w:t>micronodulaire</w:t>
      </w:r>
      <w:r>
        <w:t xml:space="preserve"> de taille millimétrique (1.5 – 3 mm de diamètre) diffuse, d’</w:t>
      </w:r>
      <w:r w:rsidR="00BC08E8">
        <w:t>origine</w:t>
      </w:r>
      <w:r>
        <w:t xml:space="preserve"> tuberculeuse </w:t>
      </w:r>
    </w:p>
    <w:p w14:paraId="46A51433" w14:textId="77777777" w:rsidR="003C0045" w:rsidRDefault="00984110">
      <w:pPr>
        <w:pStyle w:val="Titre2"/>
      </w:pPr>
      <w:bookmarkStart w:id="154" w:name="_Toc195059139"/>
      <w:bookmarkStart w:id="155" w:name="_Toc197188869"/>
      <w:r>
        <w:t>Physiopathologie</w:t>
      </w:r>
      <w:bookmarkEnd w:id="154"/>
      <w:bookmarkEnd w:id="155"/>
    </w:p>
    <w:p w14:paraId="4604C8A9" w14:textId="7B14700B" w:rsidR="003C0045" w:rsidRDefault="00984110">
      <w:r>
        <w:t xml:space="preserve">Dissémination </w:t>
      </w:r>
      <w:r w:rsidR="00BC08E8">
        <w:t>hématogène</w:t>
      </w:r>
    </w:p>
    <w:p w14:paraId="4092D6F5" w14:textId="46EC5519" w:rsidR="003C0045" w:rsidRDefault="00984110">
      <w:r>
        <w:t xml:space="preserve">Atteinte de nombreux organes (poumon, foie, seins, méninges, péricarde, moelle osseuse) avec formation de </w:t>
      </w:r>
      <w:r w:rsidR="00BC08E8">
        <w:t>multiples granulomes</w:t>
      </w:r>
      <w:r>
        <w:t xml:space="preserve"> de taille d’une grande mil dans ces différents organes </w:t>
      </w:r>
    </w:p>
    <w:p w14:paraId="5C4D4D7E" w14:textId="77777777" w:rsidR="003C0045" w:rsidRDefault="00984110">
      <w:pPr>
        <w:pStyle w:val="Titre2"/>
      </w:pPr>
      <w:bookmarkStart w:id="156" w:name="_Toc195059140"/>
      <w:bookmarkStart w:id="157" w:name="_Toc197188870"/>
      <w:r>
        <w:t>Signes</w:t>
      </w:r>
      <w:bookmarkEnd w:id="156"/>
      <w:bookmarkEnd w:id="157"/>
      <w:r>
        <w:t xml:space="preserve"> </w:t>
      </w:r>
    </w:p>
    <w:p w14:paraId="1CA2C879" w14:textId="77777777" w:rsidR="003C0045" w:rsidRDefault="00984110">
      <w:pPr>
        <w:pStyle w:val="Titre3"/>
      </w:pPr>
      <w:bookmarkStart w:id="158" w:name="_Toc195059141"/>
      <w:bookmarkStart w:id="159" w:name="_Toc197188871"/>
      <w:r>
        <w:t>Circonstance de découverte</w:t>
      </w:r>
      <w:bookmarkEnd w:id="158"/>
      <w:bookmarkEnd w:id="159"/>
      <w:r>
        <w:t xml:space="preserve"> </w:t>
      </w:r>
    </w:p>
    <w:p w14:paraId="2BF17A70" w14:textId="77777777" w:rsidR="003C0045" w:rsidRDefault="00984110">
      <w:r>
        <w:t>Examen radiologique systématique</w:t>
      </w:r>
    </w:p>
    <w:p w14:paraId="69F2E22B" w14:textId="77777777" w:rsidR="003C0045" w:rsidRDefault="00984110">
      <w:r>
        <w:t xml:space="preserve">A la suite d’une symptomatologie respiratoire </w:t>
      </w:r>
    </w:p>
    <w:p w14:paraId="25DB7067" w14:textId="63CCCB09" w:rsidR="003C0045" w:rsidRDefault="00984110">
      <w:r>
        <w:t>Au cours de l’</w:t>
      </w:r>
      <w:r w:rsidR="00BC08E8">
        <w:t>évolution</w:t>
      </w:r>
      <w:r>
        <w:t xml:space="preserve"> d’une maladie générale</w:t>
      </w:r>
    </w:p>
    <w:p w14:paraId="6E73DEA8" w14:textId="77777777" w:rsidR="003C0045" w:rsidRDefault="00984110">
      <w:pPr>
        <w:pStyle w:val="Titre3"/>
      </w:pPr>
      <w:bookmarkStart w:id="160" w:name="_Toc195059142"/>
      <w:bookmarkStart w:id="161" w:name="_Toc197188872"/>
      <w:r>
        <w:t>Signes généraux</w:t>
      </w:r>
      <w:bookmarkEnd w:id="160"/>
      <w:bookmarkEnd w:id="161"/>
      <w:r>
        <w:t xml:space="preserve"> </w:t>
      </w:r>
    </w:p>
    <w:p w14:paraId="6E31B88E" w14:textId="77777777" w:rsidR="003C0045" w:rsidRDefault="00984110">
      <w:r>
        <w:t>Fièvre 39 – 40°C</w:t>
      </w:r>
    </w:p>
    <w:p w14:paraId="04822496" w14:textId="77777777" w:rsidR="003C0045" w:rsidRDefault="00984110">
      <w:r>
        <w:t xml:space="preserve">Altération de l’état générale </w:t>
      </w:r>
    </w:p>
    <w:p w14:paraId="0FC251DB" w14:textId="77777777" w:rsidR="003C0045" w:rsidRDefault="00984110">
      <w:r>
        <w:t>Sueurs nocturnes</w:t>
      </w:r>
    </w:p>
    <w:p w14:paraId="2CCAFD5A" w14:textId="77777777" w:rsidR="003C0045" w:rsidRDefault="00984110">
      <w:pPr>
        <w:pStyle w:val="Titre3"/>
      </w:pPr>
      <w:bookmarkStart w:id="162" w:name="_Toc195059143"/>
      <w:bookmarkStart w:id="163" w:name="_Toc197188873"/>
      <w:r>
        <w:t>Anamnèse</w:t>
      </w:r>
      <w:bookmarkEnd w:id="162"/>
      <w:bookmarkEnd w:id="163"/>
    </w:p>
    <w:p w14:paraId="0266216B" w14:textId="77777777" w:rsidR="003C0045" w:rsidRDefault="00984110">
      <w:r>
        <w:t>Contage tuberculeux</w:t>
      </w:r>
    </w:p>
    <w:p w14:paraId="231CB06F" w14:textId="77777777" w:rsidR="003C0045" w:rsidRDefault="00984110">
      <w:r>
        <w:t xml:space="preserve">Vaccination par le BCG </w:t>
      </w:r>
    </w:p>
    <w:p w14:paraId="1EA94C66" w14:textId="77777777" w:rsidR="003C0045" w:rsidRDefault="00984110">
      <w:r>
        <w:t>Transplantation géographique</w:t>
      </w:r>
    </w:p>
    <w:p w14:paraId="5FE4A6C4" w14:textId="77777777" w:rsidR="003C0045" w:rsidRDefault="00984110">
      <w:r>
        <w:t>Immunodépression +++</w:t>
      </w:r>
    </w:p>
    <w:p w14:paraId="61DE9281" w14:textId="77777777" w:rsidR="003C0045" w:rsidRDefault="00984110">
      <w:pPr>
        <w:pStyle w:val="Titre3"/>
      </w:pPr>
      <w:bookmarkStart w:id="164" w:name="_Toc195059144"/>
      <w:bookmarkStart w:id="165" w:name="_Toc197188874"/>
      <w:r>
        <w:t>Signes fonctionnels respiratoires</w:t>
      </w:r>
      <w:bookmarkEnd w:id="164"/>
      <w:bookmarkEnd w:id="165"/>
    </w:p>
    <w:p w14:paraId="32A74EE2" w14:textId="77777777" w:rsidR="003C0045" w:rsidRDefault="00984110">
      <w:r>
        <w:t xml:space="preserve">Dyspnée d’intensité variable </w:t>
      </w:r>
    </w:p>
    <w:p w14:paraId="5789FCC8" w14:textId="77777777" w:rsidR="003C0045" w:rsidRDefault="00984110">
      <w:r>
        <w:t>Toux sèche</w:t>
      </w:r>
    </w:p>
    <w:p w14:paraId="63B365D6" w14:textId="77777777" w:rsidR="003C0045" w:rsidRDefault="00984110">
      <w:r>
        <w:lastRenderedPageBreak/>
        <w:t>Parfois signe d’insuffisance respiratoire aiguë</w:t>
      </w:r>
    </w:p>
    <w:p w14:paraId="7456B322" w14:textId="77777777" w:rsidR="003C0045" w:rsidRDefault="00984110">
      <w:pPr>
        <w:pStyle w:val="Titre3"/>
      </w:pPr>
      <w:bookmarkStart w:id="166" w:name="_Toc195059145"/>
      <w:bookmarkStart w:id="167" w:name="_Toc197188875"/>
      <w:r>
        <w:t>Signes physiques</w:t>
      </w:r>
      <w:bookmarkEnd w:id="166"/>
      <w:bookmarkEnd w:id="167"/>
    </w:p>
    <w:p w14:paraId="3D230AE0" w14:textId="45290AF3" w:rsidR="003C0045" w:rsidRDefault="00984110">
      <w:r>
        <w:t xml:space="preserve">Auscultation normale </w:t>
      </w:r>
      <w:r w:rsidR="00BC08E8">
        <w:t>contrastant</w:t>
      </w:r>
      <w:r>
        <w:t xml:space="preserve"> avec la richesse des </w:t>
      </w:r>
      <w:r w:rsidR="00BC08E8">
        <w:t>symptômes</w:t>
      </w:r>
    </w:p>
    <w:p w14:paraId="04650008" w14:textId="77777777" w:rsidR="003C0045" w:rsidRDefault="00984110">
      <w:r>
        <w:t>Hépatosplénomégalie</w:t>
      </w:r>
    </w:p>
    <w:p w14:paraId="31BEDF6A" w14:textId="77777777" w:rsidR="003C0045" w:rsidRDefault="00984110">
      <w:r>
        <w:t>Atteinte d’autres organes</w:t>
      </w:r>
    </w:p>
    <w:p w14:paraId="028DBB4E" w14:textId="77777777" w:rsidR="003C0045" w:rsidRDefault="00984110">
      <w:pPr>
        <w:pStyle w:val="Titre2"/>
      </w:pPr>
      <w:bookmarkStart w:id="168" w:name="_Toc195059146"/>
      <w:bookmarkStart w:id="169" w:name="_Toc197188876"/>
      <w:r>
        <w:t>Signes paracliniques</w:t>
      </w:r>
      <w:bookmarkEnd w:id="168"/>
      <w:bookmarkEnd w:id="169"/>
    </w:p>
    <w:p w14:paraId="125751FE" w14:textId="0F5705B5" w:rsidR="003C0045" w:rsidRDefault="00984110">
      <w:pPr>
        <w:pStyle w:val="Titre3"/>
      </w:pPr>
      <w:bookmarkStart w:id="170" w:name="_Toc195059147"/>
      <w:bookmarkStart w:id="171" w:name="_Toc197188877"/>
      <w:r>
        <w:t xml:space="preserve">Radiographie du thorax et TDM </w:t>
      </w:r>
      <w:bookmarkEnd w:id="170"/>
      <w:r w:rsidR="00BC08E8">
        <w:t>thoracique</w:t>
      </w:r>
      <w:bookmarkEnd w:id="171"/>
    </w:p>
    <w:p w14:paraId="3AF128A9" w14:textId="3E66BB90" w:rsidR="003C0045" w:rsidRDefault="00984110">
      <w:r>
        <w:t xml:space="preserve">Micronodules de 1 – 3 mm de diamètre, disséminés bilatérale, à bord flou, </w:t>
      </w:r>
      <w:r w:rsidR="00BC08E8">
        <w:t>Centro lobulaire</w:t>
      </w:r>
    </w:p>
    <w:p w14:paraId="50B1AC64" w14:textId="6B929604" w:rsidR="003C0045" w:rsidRDefault="00984110">
      <w:r>
        <w:t xml:space="preserve">Parfois des </w:t>
      </w:r>
      <w:r w:rsidR="00BC08E8">
        <w:t>nodules</w:t>
      </w:r>
      <w:r>
        <w:t xml:space="preserve"> &gt; 3mm (miliaire à gros grains)</w:t>
      </w:r>
    </w:p>
    <w:p w14:paraId="4B2F5FBB" w14:textId="3CB63338" w:rsidR="003C0045" w:rsidRDefault="00984110">
      <w:r>
        <w:t xml:space="preserve">Rechercher des lésions </w:t>
      </w:r>
      <w:r w:rsidR="00BC08E8">
        <w:t>associées</w:t>
      </w:r>
      <w:r>
        <w:t xml:space="preserve"> à </w:t>
      </w:r>
      <w:r w:rsidR="00BC08E8">
        <w:t>médiastinale</w:t>
      </w:r>
      <w:r>
        <w:t>, osseuse, pleurale</w:t>
      </w:r>
    </w:p>
    <w:p w14:paraId="737855E2" w14:textId="77777777" w:rsidR="003C0045" w:rsidRDefault="00984110">
      <w:pPr>
        <w:pStyle w:val="Titre3"/>
      </w:pPr>
      <w:bookmarkStart w:id="172" w:name="_Toc195059148"/>
      <w:bookmarkStart w:id="173" w:name="_Toc197188878"/>
      <w:r>
        <w:t>Biologies</w:t>
      </w:r>
      <w:bookmarkStart w:id="174" w:name="_GoBack"/>
      <w:bookmarkEnd w:id="172"/>
      <w:bookmarkEnd w:id="173"/>
      <w:bookmarkEnd w:id="174"/>
    </w:p>
    <w:p w14:paraId="6A83ADD8" w14:textId="77777777" w:rsidR="003C0045" w:rsidRDefault="00984110">
      <w:r>
        <w:t xml:space="preserve">Sd inflammatoire, CRP augmenté, anémie inflammatoire </w:t>
      </w:r>
    </w:p>
    <w:p w14:paraId="58B12324" w14:textId="77777777" w:rsidR="003C0045" w:rsidRDefault="00984110">
      <w:r>
        <w:t xml:space="preserve">Absence d’hyperleucocytose, lymphopénie parfois </w:t>
      </w:r>
      <w:proofErr w:type="spellStart"/>
      <w:r>
        <w:t>pancytopénie</w:t>
      </w:r>
      <w:proofErr w:type="spellEnd"/>
      <w:r>
        <w:t xml:space="preserve"> (évocatrice d’atteinte médullaire)</w:t>
      </w:r>
    </w:p>
    <w:p w14:paraId="1E9DF698" w14:textId="77777777" w:rsidR="003C0045" w:rsidRDefault="00984110">
      <w:r>
        <w:t xml:space="preserve">Cholestase hépatique quasi constante </w:t>
      </w:r>
    </w:p>
    <w:p w14:paraId="2D09E8E1" w14:textId="77777777" w:rsidR="003C0045" w:rsidRDefault="00984110">
      <w:r>
        <w:t xml:space="preserve">Sérologie VIH proposée systématiquement </w:t>
      </w:r>
    </w:p>
    <w:p w14:paraId="7037DA66" w14:textId="5319603D" w:rsidR="003C0045" w:rsidRDefault="00984110">
      <w:r>
        <w:t xml:space="preserve">Bactériologie : rechercher de BK dans le crachat souvent </w:t>
      </w:r>
      <w:r w:rsidR="00BC08E8">
        <w:t>négatif</w:t>
      </w:r>
      <w:r>
        <w:t xml:space="preserve"> </w:t>
      </w:r>
    </w:p>
    <w:p w14:paraId="29C27304" w14:textId="528D0086" w:rsidR="003C0045" w:rsidRDefault="00984110">
      <w:r>
        <w:t xml:space="preserve">IDR à la tuberculine : pas d’atteinte </w:t>
      </w:r>
      <w:r w:rsidR="00BC08E8">
        <w:t>diagnostique</w:t>
      </w:r>
      <w:r>
        <w:t xml:space="preserve"> dans ce contexte</w:t>
      </w:r>
    </w:p>
    <w:p w14:paraId="23C332F4" w14:textId="77777777" w:rsidR="003C0045" w:rsidRDefault="00984110">
      <w:r>
        <w:t xml:space="preserve">Négative le plus souvent </w:t>
      </w:r>
    </w:p>
    <w:p w14:paraId="12866D98" w14:textId="77777777" w:rsidR="003C0045" w:rsidRDefault="00984110">
      <w:pPr>
        <w:pStyle w:val="Titre3"/>
      </w:pPr>
      <w:bookmarkStart w:id="175" w:name="_Toc195059149"/>
      <w:bookmarkStart w:id="176" w:name="_Toc197188879"/>
      <w:r>
        <w:t xml:space="preserve">Examen </w:t>
      </w:r>
      <w:proofErr w:type="spellStart"/>
      <w:r>
        <w:t>anapath</w:t>
      </w:r>
      <w:bookmarkEnd w:id="175"/>
      <w:bookmarkEnd w:id="176"/>
      <w:proofErr w:type="spellEnd"/>
      <w:r>
        <w:t xml:space="preserve"> </w:t>
      </w:r>
    </w:p>
    <w:p w14:paraId="4A27277A" w14:textId="77777777" w:rsidR="003C0045" w:rsidRDefault="00984110">
      <w:r>
        <w:t>Permet de confirmer le diagnostic en cas de doute sur d’autres causes</w:t>
      </w:r>
    </w:p>
    <w:p w14:paraId="4E17A725" w14:textId="77777777" w:rsidR="00392A82" w:rsidRDefault="00392A82" w:rsidP="00392A82">
      <w:pPr>
        <w:numPr>
          <w:ilvl w:val="0"/>
          <w:numId w:val="0"/>
        </w:numPr>
        <w:ind w:left="567" w:hanging="283"/>
      </w:pPr>
    </w:p>
    <w:p w14:paraId="7C741A18" w14:textId="77777777" w:rsidR="00392A82" w:rsidRDefault="00392A82" w:rsidP="00392A82">
      <w:pPr>
        <w:numPr>
          <w:ilvl w:val="0"/>
          <w:numId w:val="0"/>
        </w:numPr>
        <w:ind w:left="567" w:hanging="283"/>
      </w:pPr>
    </w:p>
    <w:p w14:paraId="0D19FAE4" w14:textId="77777777" w:rsidR="00392A82" w:rsidRDefault="00392A82" w:rsidP="00392A82">
      <w:pPr>
        <w:numPr>
          <w:ilvl w:val="0"/>
          <w:numId w:val="0"/>
        </w:numPr>
        <w:ind w:left="567" w:hanging="283"/>
      </w:pPr>
    </w:p>
    <w:p w14:paraId="38BAAD28" w14:textId="77777777" w:rsidR="00392A82" w:rsidRDefault="00392A82" w:rsidP="00392A82">
      <w:pPr>
        <w:numPr>
          <w:ilvl w:val="0"/>
          <w:numId w:val="0"/>
        </w:numPr>
        <w:ind w:left="567" w:hanging="283"/>
      </w:pPr>
    </w:p>
    <w:p w14:paraId="6C91B770" w14:textId="77B869A6" w:rsidR="00392A82" w:rsidRPr="00392A82" w:rsidRDefault="00392A82" w:rsidP="00392A82">
      <w:pPr>
        <w:numPr>
          <w:ilvl w:val="0"/>
          <w:numId w:val="0"/>
        </w:numPr>
        <w:ind w:left="567" w:hanging="283"/>
        <w:rPr>
          <w:b/>
          <w:sz w:val="32"/>
        </w:rPr>
      </w:pPr>
      <w:r w:rsidRPr="00392A82">
        <w:rPr>
          <w:b/>
          <w:sz w:val="32"/>
        </w:rPr>
        <w:t xml:space="preserve">Manque tuberculose </w:t>
      </w:r>
      <w:proofErr w:type="spellStart"/>
      <w:r w:rsidRPr="00392A82">
        <w:rPr>
          <w:b/>
          <w:sz w:val="32"/>
        </w:rPr>
        <w:t>méninigée</w:t>
      </w:r>
      <w:proofErr w:type="spellEnd"/>
    </w:p>
    <w:p w14:paraId="5B224331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4C78A0C4" w14:textId="41BEA5E5" w:rsidR="003C0045" w:rsidRDefault="00BC08E8">
      <w:pPr>
        <w:pStyle w:val="Titre"/>
      </w:pPr>
      <w:bookmarkStart w:id="177" w:name="_Toc197188880"/>
      <w:r>
        <w:lastRenderedPageBreak/>
        <w:t>Coïnfection</w:t>
      </w:r>
      <w:r w:rsidR="00984110">
        <w:t xml:space="preserve"> </w:t>
      </w:r>
      <w:proofErr w:type="spellStart"/>
      <w:r w:rsidR="00984110">
        <w:t>tuberclose</w:t>
      </w:r>
      <w:proofErr w:type="spellEnd"/>
      <w:r w:rsidR="00984110">
        <w:t xml:space="preserve"> / VIH</w:t>
      </w:r>
      <w:bookmarkEnd w:id="177"/>
    </w:p>
    <w:p w14:paraId="4ABC639B" w14:textId="77777777" w:rsidR="003C0045" w:rsidRDefault="00984110">
      <w:r>
        <w:t xml:space="preserve">Pr </w:t>
      </w:r>
      <w:proofErr w:type="spellStart"/>
      <w:r>
        <w:t>Rondro</w:t>
      </w:r>
      <w:proofErr w:type="spellEnd"/>
    </w:p>
    <w:p w14:paraId="38461A6F" w14:textId="7219DC6E" w:rsidR="003C0045" w:rsidRDefault="00984110" w:rsidP="00293D43">
      <w:pPr>
        <w:pStyle w:val="Titre1"/>
        <w:numPr>
          <w:ilvl w:val="0"/>
          <w:numId w:val="22"/>
        </w:numPr>
      </w:pPr>
      <w:bookmarkStart w:id="178" w:name="_Toc195059150"/>
      <w:bookmarkStart w:id="179" w:name="_Toc197188881"/>
      <w:r>
        <w:t>Tuberculose et VIH</w:t>
      </w:r>
      <w:bookmarkEnd w:id="178"/>
      <w:bookmarkEnd w:id="179"/>
    </w:p>
    <w:p w14:paraId="7470E817" w14:textId="77777777" w:rsidR="003C0045" w:rsidRDefault="00984110">
      <w:r>
        <w:t>Infection par VIH : facteur de risque le plus important d’apparition de la tuberculose</w:t>
      </w:r>
    </w:p>
    <w:p w14:paraId="2A84BD68" w14:textId="77777777" w:rsidR="003C0045" w:rsidRDefault="00984110">
      <w:pPr>
        <w:pStyle w:val="Titre2"/>
      </w:pPr>
      <w:bookmarkStart w:id="180" w:name="_Toc195059151"/>
      <w:bookmarkStart w:id="181" w:name="_Toc197188882"/>
      <w:r>
        <w:t>Circonstance de découverte : variable</w:t>
      </w:r>
      <w:bookmarkEnd w:id="180"/>
      <w:bookmarkEnd w:id="181"/>
    </w:p>
    <w:p w14:paraId="41630CC8" w14:textId="77777777" w:rsidR="003C0045" w:rsidRDefault="00984110">
      <w:pPr>
        <w:pStyle w:val="Titre3"/>
      </w:pPr>
      <w:bookmarkStart w:id="182" w:name="_Toc195059152"/>
      <w:bookmarkStart w:id="183" w:name="_Toc197188883"/>
      <w:r>
        <w:t>Tuberculose sur une personne dont infection VIH connue</w:t>
      </w:r>
      <w:bookmarkEnd w:id="182"/>
      <w:bookmarkEnd w:id="183"/>
    </w:p>
    <w:p w14:paraId="0FEE31DF" w14:textId="77777777" w:rsidR="003C0045" w:rsidRDefault="00984110">
      <w:r>
        <w:t>Par un test biologique</w:t>
      </w:r>
    </w:p>
    <w:p w14:paraId="3FFBE9FD" w14:textId="33828525" w:rsidR="003C0045" w:rsidRDefault="00984110">
      <w:r>
        <w:t xml:space="preserve">Plusieurs </w:t>
      </w:r>
      <w:r w:rsidR="00BC08E8">
        <w:t>manifestations cliniques</w:t>
      </w:r>
      <w:r>
        <w:t xml:space="preserve"> évoquant </w:t>
      </w:r>
      <w:r w:rsidR="00BC08E8">
        <w:t>fortement</w:t>
      </w:r>
      <w:r>
        <w:t xml:space="preserve"> le SIDA</w:t>
      </w:r>
    </w:p>
    <w:p w14:paraId="3E4C6EAB" w14:textId="2088103D" w:rsidR="003C0045" w:rsidRDefault="00BC08E8">
      <w:pPr>
        <w:numPr>
          <w:ilvl w:val="1"/>
          <w:numId w:val="9"/>
        </w:numPr>
      </w:pPr>
      <w:r>
        <w:t>Cachexie</w:t>
      </w:r>
      <w:r w:rsidR="00984110">
        <w:t xml:space="preserve"> ou perte de poids &gt; 10%</w:t>
      </w:r>
    </w:p>
    <w:p w14:paraId="153E7535" w14:textId="77777777" w:rsidR="003C0045" w:rsidRDefault="00984110">
      <w:pPr>
        <w:numPr>
          <w:ilvl w:val="1"/>
          <w:numId w:val="9"/>
        </w:numPr>
      </w:pPr>
      <w:r>
        <w:t>Diarrhée chronique avec ou sans fièvre prolongée depuis plus de un mois</w:t>
      </w:r>
    </w:p>
    <w:p w14:paraId="182338FD" w14:textId="77777777" w:rsidR="003C0045" w:rsidRDefault="00984110">
      <w:pPr>
        <w:numPr>
          <w:ilvl w:val="1"/>
          <w:numId w:val="9"/>
        </w:numPr>
      </w:pPr>
      <w:r>
        <w:t>Dermatose prurigineuse généralisée</w:t>
      </w:r>
    </w:p>
    <w:p w14:paraId="1A4E075F" w14:textId="77777777" w:rsidR="003C0045" w:rsidRDefault="00984110">
      <w:pPr>
        <w:numPr>
          <w:ilvl w:val="1"/>
          <w:numId w:val="9"/>
        </w:numPr>
      </w:pPr>
      <w:r>
        <w:sym w:font="Wingdings" w:char="F0E8"/>
      </w:r>
      <w:r>
        <w:t xml:space="preserve"> douleur à la déglutition</w:t>
      </w:r>
    </w:p>
    <w:p w14:paraId="3E7D8999" w14:textId="77777777" w:rsidR="003C0045" w:rsidRDefault="00984110">
      <w:pPr>
        <w:numPr>
          <w:ilvl w:val="1"/>
          <w:numId w:val="9"/>
        </w:numPr>
      </w:pPr>
      <w:r>
        <w:t>Herpès simplex chronique évolutive ou généralisée</w:t>
      </w:r>
    </w:p>
    <w:p w14:paraId="7114945C" w14:textId="77777777" w:rsidR="003C0045" w:rsidRDefault="00984110">
      <w:pPr>
        <w:numPr>
          <w:ilvl w:val="1"/>
          <w:numId w:val="9"/>
        </w:numPr>
      </w:pPr>
      <w:r>
        <w:t>Antécédent de zona</w:t>
      </w:r>
    </w:p>
    <w:p w14:paraId="3D8C8F33" w14:textId="601D252F" w:rsidR="003C0045" w:rsidRDefault="00984110">
      <w:pPr>
        <w:numPr>
          <w:ilvl w:val="1"/>
          <w:numId w:val="9"/>
        </w:numPr>
      </w:pPr>
      <w:r>
        <w:t xml:space="preserve">Adénopathie périphérique, généralisées, </w:t>
      </w:r>
      <w:r w:rsidR="00BC08E8">
        <w:t>symétrique</w:t>
      </w:r>
      <w:r>
        <w:t xml:space="preserve">, </w:t>
      </w:r>
      <w:r w:rsidR="00BC08E8">
        <w:t>persistantes</w:t>
      </w:r>
      <w:r>
        <w:t xml:space="preserve"> depuis plus de 3 mois </w:t>
      </w:r>
    </w:p>
    <w:p w14:paraId="545E6215" w14:textId="4095443A" w:rsidR="003C0045" w:rsidRDefault="00984110">
      <w:pPr>
        <w:numPr>
          <w:ilvl w:val="1"/>
          <w:numId w:val="9"/>
        </w:numPr>
      </w:pPr>
      <w:r>
        <w:t xml:space="preserve">Trouble neurologique sévère sans rapport connu avec une autre affection que le SIDA. </w:t>
      </w:r>
      <w:r w:rsidR="00C660D1">
        <w:t>Manifestation</w:t>
      </w:r>
      <w:r>
        <w:t xml:space="preserve"> </w:t>
      </w:r>
      <w:r w:rsidR="00C660D1">
        <w:t>caractéristique</w:t>
      </w:r>
      <w:r>
        <w:t xml:space="preserve"> du SIDA</w:t>
      </w:r>
    </w:p>
    <w:p w14:paraId="43E58F34" w14:textId="77777777" w:rsidR="003C0045" w:rsidRDefault="00984110">
      <w:pPr>
        <w:numPr>
          <w:ilvl w:val="2"/>
          <w:numId w:val="9"/>
        </w:numPr>
      </w:pPr>
      <w:r>
        <w:t xml:space="preserve">Sarcome de KAPOSI, méningite </w:t>
      </w:r>
      <w:proofErr w:type="spellStart"/>
      <w:r>
        <w:t>cryptococcique</w:t>
      </w:r>
      <w:proofErr w:type="spellEnd"/>
    </w:p>
    <w:p w14:paraId="58B393FB" w14:textId="02987FF3" w:rsidR="003C0045" w:rsidRDefault="00984110">
      <w:pPr>
        <w:numPr>
          <w:ilvl w:val="1"/>
          <w:numId w:val="9"/>
        </w:numPr>
      </w:pPr>
      <w:r>
        <w:t>Toux persistante plus de 1 mois et pneumonies récidiva</w:t>
      </w:r>
      <w:r w:rsidR="00C660D1">
        <w:t>n</w:t>
      </w:r>
      <w:r>
        <w:t xml:space="preserve">tes fréquents a cours de l’infection au VIH </w:t>
      </w:r>
      <w:r>
        <w:sym w:font="Wingdings" w:char="F0E8"/>
      </w:r>
      <w:r>
        <w:t xml:space="preserve"> …….</w:t>
      </w:r>
    </w:p>
    <w:p w14:paraId="7C40F912" w14:textId="3B8E4BE7" w:rsidR="003C0045" w:rsidRDefault="00984110">
      <w:r>
        <w:t xml:space="preserve">Cependant, devant une toux persistante chez un malade présentant un des signes évocateur de SIDA ou chez </w:t>
      </w:r>
      <w:r w:rsidR="00C660D1">
        <w:t>une personne</w:t>
      </w:r>
      <w:r>
        <w:t xml:space="preserve"> </w:t>
      </w:r>
      <w:r w:rsidR="00C660D1">
        <w:t>séropositive</w:t>
      </w:r>
      <w:r>
        <w:t xml:space="preserve"> au VIH </w:t>
      </w:r>
      <w:r>
        <w:sym w:font="Wingdings" w:char="F0E8"/>
      </w:r>
      <w:r>
        <w:t xml:space="preserve"> recherche de la tuberculose systématique</w:t>
      </w:r>
    </w:p>
    <w:p w14:paraId="63A00F2A" w14:textId="77777777" w:rsidR="003C0045" w:rsidRDefault="00984110">
      <w:pPr>
        <w:pStyle w:val="Titre3"/>
      </w:pPr>
      <w:bookmarkStart w:id="184" w:name="_Toc195059153"/>
      <w:bookmarkStart w:id="185" w:name="_Toc197188884"/>
      <w:r>
        <w:t>Tuberculose : premier signe de l’infection VIH</w:t>
      </w:r>
      <w:bookmarkEnd w:id="184"/>
      <w:bookmarkEnd w:id="185"/>
    </w:p>
    <w:p w14:paraId="0E72A031" w14:textId="4B8EC922" w:rsidR="003C0045" w:rsidRDefault="00984110">
      <w:r>
        <w:t xml:space="preserve">Penser systématiquement à l’infection VIH dans pays à forte prévalence de VIH, et conseiller </w:t>
      </w:r>
      <w:r w:rsidR="00C660D1">
        <w:t>un</w:t>
      </w:r>
      <w:r>
        <w:t xml:space="preserve"> test sérologique VIH de dépistage aux malades, en particulier</w:t>
      </w:r>
    </w:p>
    <w:p w14:paraId="5E783AC9" w14:textId="77777777" w:rsidR="003C0045" w:rsidRDefault="00984110">
      <w:r>
        <w:t>Chez les personnes exposées au risque (toxicomanies, personnes traitées par transfusion sanguine non contrôlée ou pour les maladies sexuellement transmissible)</w:t>
      </w:r>
    </w:p>
    <w:p w14:paraId="457419B2" w14:textId="4DCF7270" w:rsidR="003C0045" w:rsidRDefault="00984110">
      <w:r>
        <w:t xml:space="preserve">Chez un malade sous traitement </w:t>
      </w:r>
      <w:r w:rsidR="00C660D1">
        <w:t>antituberculeux</w:t>
      </w:r>
      <w:r>
        <w:t xml:space="preserve"> qui maigrit ou développe des singes évocateurs du SIDA</w:t>
      </w:r>
    </w:p>
    <w:p w14:paraId="120A91FE" w14:textId="77777777" w:rsidR="003C0045" w:rsidRDefault="00984110">
      <w:pPr>
        <w:pStyle w:val="Titre2"/>
      </w:pPr>
      <w:bookmarkStart w:id="186" w:name="_Toc195059154"/>
      <w:bookmarkStart w:id="187" w:name="_Toc197188885"/>
      <w:r>
        <w:lastRenderedPageBreak/>
        <w:t>Aspect clinique</w:t>
      </w:r>
      <w:bookmarkEnd w:id="186"/>
      <w:bookmarkEnd w:id="187"/>
    </w:p>
    <w:p w14:paraId="3A8F65F6" w14:textId="2B5F81A9" w:rsidR="003C0045" w:rsidRDefault="00984110">
      <w:r>
        <w:t xml:space="preserve">Fortement liée au stade de la </w:t>
      </w:r>
      <w:r w:rsidR="00C660D1">
        <w:t>déficience</w:t>
      </w:r>
      <w:r>
        <w:t xml:space="preserve"> immunitaire du sujet infectée par le VIH </w:t>
      </w:r>
    </w:p>
    <w:p w14:paraId="2A475A0C" w14:textId="426D9FCE" w:rsidR="003C0045" w:rsidRDefault="00984110">
      <w:r>
        <w:t xml:space="preserve">Au fur et à </w:t>
      </w:r>
      <w:r w:rsidR="00C660D1">
        <w:t>mesure</w:t>
      </w:r>
      <w:r>
        <w:t xml:space="preserve"> que le taux de LTCD4 baisse avec le temps, les aspect</w:t>
      </w:r>
      <w:r w:rsidR="00C660D1">
        <w:t>s</w:t>
      </w:r>
      <w:r>
        <w:t xml:space="preserve"> clinique</w:t>
      </w:r>
      <w:r w:rsidR="00C660D1">
        <w:t>s</w:t>
      </w:r>
      <w:r>
        <w:t xml:space="preserve"> de la tuberculose changent des formes les plus typique au formes les plus atypiques et disséminées </w:t>
      </w:r>
    </w:p>
    <w:p w14:paraId="0E56435F" w14:textId="77777777" w:rsidR="003C0045" w:rsidRDefault="00984110">
      <w:pPr>
        <w:pStyle w:val="Titre3"/>
      </w:pPr>
      <w:bookmarkStart w:id="188" w:name="_Toc195059155"/>
      <w:bookmarkStart w:id="189" w:name="_Toc197188886"/>
      <w:r>
        <w:t>Tuberculose pulmonaire</w:t>
      </w:r>
      <w:bookmarkEnd w:id="188"/>
      <w:bookmarkEnd w:id="189"/>
      <w:r>
        <w:t xml:space="preserve"> </w:t>
      </w:r>
    </w:p>
    <w:p w14:paraId="1E635227" w14:textId="77777777" w:rsidR="003C0045" w:rsidRDefault="00984110">
      <w:r>
        <w:t>Stade précoce de la déficience immunitaire (taux LTCD4 &gt; 200/mm3)</w:t>
      </w:r>
    </w:p>
    <w:p w14:paraId="63537650" w14:textId="77777777" w:rsidR="003C0045" w:rsidRDefault="00984110">
      <w:r>
        <w:t>Signe : sujets séronégatifs, en particulier, images radio et la proportion des malades ayant des frottis positifs</w:t>
      </w:r>
    </w:p>
    <w:p w14:paraId="13EEB43B" w14:textId="77777777" w:rsidR="003C0045" w:rsidRDefault="00984110">
      <w:r>
        <w:t>Stade plus tardif de la déficience immunitaire (LTCD4 &lt; 200/mm3)</w:t>
      </w:r>
    </w:p>
    <w:p w14:paraId="4784F4C1" w14:textId="16674B04" w:rsidR="003C0045" w:rsidRDefault="00984110">
      <w:r>
        <w:t xml:space="preserve">Autres symptômes apparaissent et la tuberculose pulmonaire prend des aspects atypiques : images interstitielle DA ou miliaire sans </w:t>
      </w:r>
      <w:r w:rsidR="001B1B31">
        <w:t>caverne</w:t>
      </w:r>
      <w:r>
        <w:t>, associée à des adénopathies médiastinales et/ou à une pleurésie, frottis souvent négatif, …….</w:t>
      </w:r>
    </w:p>
    <w:p w14:paraId="52AE683A" w14:textId="5010C3A9" w:rsidR="003C0045" w:rsidRDefault="00984110">
      <w:r>
        <w:t xml:space="preserve">Pneumopathie </w:t>
      </w:r>
      <w:r w:rsidR="001B1B31">
        <w:t>récidivantes</w:t>
      </w:r>
      <w:r>
        <w:t xml:space="preserve"> fréquentes chez les séropositif au VIH, à soulager que </w:t>
      </w:r>
      <w:r w:rsidR="001B1B31">
        <w:t>les</w:t>
      </w:r>
      <w:r>
        <w:t xml:space="preserve"> malades séropositifs avec des symptômes respiratoires et des images anormales sur le radiographie du thorax ne doivent pas être toujours considérées comme atteinte de la tuberculose</w:t>
      </w:r>
    </w:p>
    <w:p w14:paraId="07E16A4A" w14:textId="5C15CB3A" w:rsidR="003C0045" w:rsidRDefault="00984110">
      <w:r>
        <w:t xml:space="preserve">Le diagnostic de la tuberculose pulmonaire à poser des critères aussi </w:t>
      </w:r>
      <w:r w:rsidR="001B1B31">
        <w:t>rigoureuse</w:t>
      </w:r>
      <w:r>
        <w:t xml:space="preserve"> que ceux adaptée pour le sujet séronégatif</w:t>
      </w:r>
    </w:p>
    <w:p w14:paraId="6DB75DF7" w14:textId="77777777" w:rsidR="003C0045" w:rsidRDefault="00984110">
      <w:pPr>
        <w:pStyle w:val="Titre3"/>
      </w:pPr>
      <w:bookmarkStart w:id="190" w:name="_Toc195059156"/>
      <w:bookmarkStart w:id="191" w:name="_Toc197188887"/>
      <w:r>
        <w:t>Tuberculose extra pulmonaire</w:t>
      </w:r>
      <w:bookmarkEnd w:id="190"/>
      <w:bookmarkEnd w:id="191"/>
    </w:p>
    <w:p w14:paraId="2E9CB8B4" w14:textId="7FF8649A" w:rsidR="003C0045" w:rsidRDefault="00984110">
      <w:r>
        <w:t xml:space="preserve">Fréquente chez sujet séropositifs, à </w:t>
      </w:r>
      <w:r w:rsidR="001B1B31">
        <w:t>un</w:t>
      </w:r>
      <w:r>
        <w:t xml:space="preserve"> stade avancé déficience immunitaire +++</w:t>
      </w:r>
    </w:p>
    <w:p w14:paraId="4D66A17D" w14:textId="77777777" w:rsidR="003C0045" w:rsidRDefault="00984110">
      <w:pPr>
        <w:numPr>
          <w:ilvl w:val="1"/>
          <w:numId w:val="9"/>
        </w:numPr>
      </w:pPr>
      <w:r>
        <w:t>Tuberculose des ganglions périphérique doivent être reconnues, à ne pas confondre avec adénopathie persistantes généralisé du SIDA</w:t>
      </w:r>
    </w:p>
    <w:p w14:paraId="754E18EA" w14:textId="7F944104" w:rsidR="003C0045" w:rsidRDefault="00984110">
      <w:pPr>
        <w:numPr>
          <w:ilvl w:val="1"/>
          <w:numId w:val="9"/>
        </w:numPr>
      </w:pPr>
      <w:r>
        <w:t xml:space="preserve">Tuberculose </w:t>
      </w:r>
      <w:r w:rsidR="001B1B31">
        <w:t>de la séreuse</w:t>
      </w:r>
      <w:r>
        <w:t xml:space="preserve"> (pleurésie, </w:t>
      </w:r>
      <w:r w:rsidR="001B1B31">
        <w:t>ascite</w:t>
      </w:r>
      <w:r>
        <w:t>, péricardite)</w:t>
      </w:r>
    </w:p>
    <w:p w14:paraId="501EC769" w14:textId="6FE242C9" w:rsidR="003C0045" w:rsidRDefault="00984110">
      <w:pPr>
        <w:numPr>
          <w:ilvl w:val="1"/>
          <w:numId w:val="9"/>
        </w:numPr>
      </w:pPr>
      <w:r>
        <w:t xml:space="preserve">Tout exsudant doit être traiter comme un épanchement </w:t>
      </w:r>
      <w:r w:rsidR="001B1B31">
        <w:t>tuberculeux</w:t>
      </w:r>
      <w:r>
        <w:t xml:space="preserve"> lorsqu’il survient chez un séropositif </w:t>
      </w:r>
    </w:p>
    <w:p w14:paraId="47D4F178" w14:textId="77777777" w:rsidR="003C0045" w:rsidRDefault="00984110">
      <w:pPr>
        <w:numPr>
          <w:ilvl w:val="1"/>
          <w:numId w:val="9"/>
        </w:numPr>
      </w:pPr>
      <w:r>
        <w:t xml:space="preserve">Méningite tuberculeuse </w:t>
      </w:r>
    </w:p>
    <w:p w14:paraId="4F4058C4" w14:textId="44D58CE3" w:rsidR="003C0045" w:rsidRDefault="001B1B31">
      <w:pPr>
        <w:numPr>
          <w:ilvl w:val="2"/>
          <w:numId w:val="9"/>
        </w:numPr>
      </w:pPr>
      <w:r>
        <w:t>Méningite</w:t>
      </w:r>
      <w:r w:rsidR="00984110">
        <w:t xml:space="preserve">  liquide claire survient chez un malade séropositif, méningite </w:t>
      </w:r>
      <w:r>
        <w:t>tuberculeuse</w:t>
      </w:r>
      <w:r w:rsidR="00984110">
        <w:t xml:space="preserve"> à évoquer immédiatement après avoir éliminée la méningite </w:t>
      </w:r>
      <w:proofErr w:type="spellStart"/>
      <w:r w:rsidR="00984110">
        <w:t>cryptococcique</w:t>
      </w:r>
      <w:proofErr w:type="spellEnd"/>
    </w:p>
    <w:p w14:paraId="729A3EAD" w14:textId="77777777" w:rsidR="003C0045" w:rsidRDefault="00984110">
      <w:pPr>
        <w:pStyle w:val="Titre2"/>
      </w:pPr>
      <w:bookmarkStart w:id="192" w:name="_Toc195059157"/>
      <w:bookmarkStart w:id="193" w:name="_Toc197188888"/>
      <w:r>
        <w:t>Aspect évolutif</w:t>
      </w:r>
      <w:bookmarkEnd w:id="192"/>
      <w:bookmarkEnd w:id="193"/>
    </w:p>
    <w:p w14:paraId="22636D22" w14:textId="2ECFD755" w:rsidR="003C0045" w:rsidRDefault="00984110">
      <w:r>
        <w:t xml:space="preserve">Evolution sujet séropositif sous antituberculeux = séronégatif mais les effets indésirables sont plus fréquentes chez les </w:t>
      </w:r>
      <w:r w:rsidR="001B1B31">
        <w:t>séropositifs</w:t>
      </w:r>
      <w:r>
        <w:t>.</w:t>
      </w:r>
    </w:p>
    <w:p w14:paraId="5B5E759C" w14:textId="378EDFFD" w:rsidR="003C0045" w:rsidRDefault="00984110">
      <w:r>
        <w:lastRenderedPageBreak/>
        <w:t xml:space="preserve">Toux de létalité plus élevée chez </w:t>
      </w:r>
      <w:proofErr w:type="gramStart"/>
      <w:r w:rsidR="001B1B31">
        <w:t>les séropositifs dû</w:t>
      </w:r>
      <w:proofErr w:type="gramEnd"/>
      <w:r>
        <w:t xml:space="preserve"> à des </w:t>
      </w:r>
      <w:r w:rsidR="001B1B31">
        <w:t>complications</w:t>
      </w:r>
      <w:r>
        <w:t xml:space="preserve"> du SIDA</w:t>
      </w:r>
    </w:p>
    <w:p w14:paraId="51D2CDB8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1F2AE2D6" w14:textId="77777777" w:rsidR="003C0045" w:rsidRDefault="00984110">
      <w:pPr>
        <w:pStyle w:val="Titre"/>
      </w:pPr>
      <w:bookmarkStart w:id="194" w:name="_Toc197188889"/>
      <w:r>
        <w:lastRenderedPageBreak/>
        <w:t>Traitement de la tuberculose (tuberculose sensible)</w:t>
      </w:r>
      <w:bookmarkEnd w:id="194"/>
    </w:p>
    <w:p w14:paraId="4B4D0129" w14:textId="77777777" w:rsidR="003C0045" w:rsidRDefault="00984110">
      <w:r>
        <w:t xml:space="preserve">Pr </w:t>
      </w:r>
      <w:proofErr w:type="spellStart"/>
      <w:r>
        <w:t>Rondro</w:t>
      </w:r>
      <w:proofErr w:type="spellEnd"/>
    </w:p>
    <w:p w14:paraId="64325E6E" w14:textId="77777777" w:rsidR="003C0045" w:rsidRDefault="00984110" w:rsidP="00293D43">
      <w:pPr>
        <w:pStyle w:val="Sous-titre"/>
        <w:numPr>
          <w:ilvl w:val="0"/>
          <w:numId w:val="0"/>
        </w:numPr>
      </w:pPr>
      <w:r>
        <w:t>Objectifs</w:t>
      </w:r>
    </w:p>
    <w:p w14:paraId="7B5D884F" w14:textId="78C72C3C" w:rsidR="003C0045" w:rsidRDefault="001B1B31">
      <w:r>
        <w:t>Citer le</w:t>
      </w:r>
      <w:r w:rsidR="00984110">
        <w:t xml:space="preserve">s buts </w:t>
      </w:r>
      <w:r>
        <w:t>des traitements</w:t>
      </w:r>
      <w:r w:rsidR="00984110">
        <w:t xml:space="preserve"> </w:t>
      </w:r>
      <w:r>
        <w:t>antituberculeux</w:t>
      </w:r>
    </w:p>
    <w:p w14:paraId="4E43438C" w14:textId="4FAA436F" w:rsidR="003C0045" w:rsidRDefault="00984110">
      <w:r>
        <w:t>Citer</w:t>
      </w:r>
      <w:r w:rsidR="001B1B31">
        <w:t xml:space="preserve"> les conditions requises pour la réussite</w:t>
      </w:r>
      <w:r>
        <w:t xml:space="preserve"> du traitement </w:t>
      </w:r>
    </w:p>
    <w:p w14:paraId="05832DA7" w14:textId="77777777" w:rsidR="003C0045" w:rsidRDefault="00984110">
      <w:r>
        <w:t>Définir les catégories des patients</w:t>
      </w:r>
    </w:p>
    <w:p w14:paraId="147B0057" w14:textId="77777777" w:rsidR="003C0045" w:rsidRDefault="00984110">
      <w:r>
        <w:t>Citer les régimes thérapeutiques</w:t>
      </w:r>
    </w:p>
    <w:p w14:paraId="4DC8C493" w14:textId="1519E41E" w:rsidR="003C0045" w:rsidRDefault="00984110">
      <w:r>
        <w:t xml:space="preserve">Préconiser par le programme national la lutte contre la </w:t>
      </w:r>
      <w:r w:rsidR="001B1B31">
        <w:t>tuberculose</w:t>
      </w:r>
      <w:r>
        <w:t xml:space="preserve"> avec le rythme de surveillance thérapeutique</w:t>
      </w:r>
    </w:p>
    <w:p w14:paraId="2A2A135F" w14:textId="77777777" w:rsidR="003C0045" w:rsidRDefault="00984110" w:rsidP="00293D43">
      <w:pPr>
        <w:pStyle w:val="Sous-titre"/>
        <w:numPr>
          <w:ilvl w:val="0"/>
          <w:numId w:val="0"/>
        </w:numPr>
      </w:pPr>
      <w:r>
        <w:t xml:space="preserve">Introduction </w:t>
      </w:r>
    </w:p>
    <w:p w14:paraId="2B35E06E" w14:textId="202AF04A" w:rsidR="003C0045" w:rsidRDefault="00984110">
      <w:r>
        <w:t xml:space="preserve">Vue le contexte à Madagascar, programme national de lutte contre </w:t>
      </w:r>
      <w:r w:rsidR="00293D43">
        <w:t>la tuberculose</w:t>
      </w:r>
      <w:r>
        <w:t xml:space="preserve"> (PNLT) </w:t>
      </w:r>
      <w:r>
        <w:sym w:font="Wingdings" w:char="F0E8"/>
      </w:r>
      <w:r>
        <w:t xml:space="preserve"> régime thérapeutique standardisé </w:t>
      </w:r>
    </w:p>
    <w:p w14:paraId="4CEFA949" w14:textId="19FD6D59" w:rsidR="003C0045" w:rsidRDefault="00984110">
      <w:r>
        <w:t xml:space="preserve">Bilan pré-thérapeutique non effectue de façon systématique mais </w:t>
      </w:r>
      <w:r w:rsidR="001B1B31">
        <w:t>selon</w:t>
      </w:r>
      <w:r>
        <w:t xml:space="preserve"> le </w:t>
      </w:r>
      <w:r w:rsidR="001B1B31">
        <w:t>contexte</w:t>
      </w:r>
      <w:r>
        <w:t xml:space="preserve"> car le coût plus cher</w:t>
      </w:r>
    </w:p>
    <w:p w14:paraId="213E40BE" w14:textId="77777777" w:rsidR="003C0045" w:rsidRDefault="00984110">
      <w:r>
        <w:t>Traitement tuberculose gratuit à Madagascar</w:t>
      </w:r>
    </w:p>
    <w:p w14:paraId="6C469016" w14:textId="77777777" w:rsidR="003C0045" w:rsidRDefault="00984110" w:rsidP="00293D43">
      <w:pPr>
        <w:pStyle w:val="Sous-titre"/>
        <w:numPr>
          <w:ilvl w:val="0"/>
          <w:numId w:val="0"/>
        </w:numPr>
      </w:pPr>
      <w:r>
        <w:t xml:space="preserve">Buts du traitement </w:t>
      </w:r>
    </w:p>
    <w:p w14:paraId="6A129EBD" w14:textId="39D4E1AF" w:rsidR="003C0045" w:rsidRDefault="00984110">
      <w:r>
        <w:t xml:space="preserve">Guérir </w:t>
      </w:r>
      <w:r w:rsidR="00293D43">
        <w:t>les malades pour</w:t>
      </w:r>
      <w:r>
        <w:t xml:space="preserve"> rompre la chaine </w:t>
      </w:r>
      <w:r w:rsidR="00293D43">
        <w:t>de</w:t>
      </w:r>
      <w:r>
        <w:t xml:space="preserve"> </w:t>
      </w:r>
      <w:r w:rsidR="00293D43">
        <w:t>transmission</w:t>
      </w:r>
      <w:r>
        <w:t xml:space="preserve"> </w:t>
      </w:r>
    </w:p>
    <w:p w14:paraId="6760B783" w14:textId="2522D41B" w:rsidR="003C0045" w:rsidRDefault="00984110">
      <w:pPr>
        <w:pStyle w:val="Titre1"/>
      </w:pPr>
      <w:bookmarkStart w:id="195" w:name="_Toc195059158"/>
      <w:bookmarkStart w:id="196" w:name="_Toc197188890"/>
      <w:r>
        <w:t xml:space="preserve">Traitement curatifs </w:t>
      </w:r>
      <w:bookmarkEnd w:id="195"/>
      <w:r w:rsidR="001B1B31">
        <w:t>sensible</w:t>
      </w:r>
      <w:bookmarkEnd w:id="196"/>
    </w:p>
    <w:p w14:paraId="046D0A4A" w14:textId="29A50012" w:rsidR="003C0045" w:rsidRDefault="00984110">
      <w:r>
        <w:t xml:space="preserve">Le seul traitement </w:t>
      </w:r>
      <w:r w:rsidR="001B1B31">
        <w:t>efficace</w:t>
      </w:r>
      <w:r>
        <w:t xml:space="preserve"> = </w:t>
      </w:r>
      <w:proofErr w:type="spellStart"/>
      <w:r w:rsidR="001B1B31">
        <w:t>polychimiothérapie</w:t>
      </w:r>
      <w:proofErr w:type="spellEnd"/>
      <w:r>
        <w:t xml:space="preserve"> adéquates</w:t>
      </w:r>
    </w:p>
    <w:p w14:paraId="6630695C" w14:textId="77777777" w:rsidR="003C0045" w:rsidRDefault="00984110">
      <w:pPr>
        <w:pStyle w:val="Titre2"/>
      </w:pPr>
      <w:bookmarkStart w:id="197" w:name="_Toc195059159"/>
      <w:bookmarkStart w:id="198" w:name="_Toc197188891"/>
      <w:r>
        <w:t>Conditions requises pour la réussite du traitement</w:t>
      </w:r>
      <w:bookmarkEnd w:id="197"/>
      <w:bookmarkEnd w:id="198"/>
    </w:p>
    <w:p w14:paraId="6A46DC44" w14:textId="16C8A7D1" w:rsidR="003C0045" w:rsidRDefault="00984110">
      <w:r>
        <w:t xml:space="preserve">Association </w:t>
      </w:r>
      <w:r w:rsidR="00313DBE">
        <w:t>convenable</w:t>
      </w:r>
      <w:r>
        <w:t xml:space="preserve"> des médicament</w:t>
      </w:r>
      <w:r w:rsidR="00313DBE">
        <w:t>s</w:t>
      </w:r>
      <w:r>
        <w:t xml:space="preserve"> selon le régime </w:t>
      </w:r>
      <w:r w:rsidR="00313DBE">
        <w:t>thérapeutique</w:t>
      </w:r>
      <w:r>
        <w:t xml:space="preserve"> préconisé par PNLT </w:t>
      </w:r>
    </w:p>
    <w:p w14:paraId="3B7D017B" w14:textId="77777777" w:rsidR="003C0045" w:rsidRDefault="00984110">
      <w:r>
        <w:t>Posologie correcte en fonction du poids du malade</w:t>
      </w:r>
    </w:p>
    <w:p w14:paraId="45AEB149" w14:textId="77777777" w:rsidR="003C0045" w:rsidRDefault="00984110">
      <w:r>
        <w:t xml:space="preserve">Prise régulière et quotidienne à jeun par le malade </w:t>
      </w:r>
    </w:p>
    <w:p w14:paraId="59D4230C" w14:textId="77777777" w:rsidR="003C0045" w:rsidRDefault="00984110">
      <w:r>
        <w:t xml:space="preserve">Durée du traitement suffisante </w:t>
      </w:r>
    </w:p>
    <w:p w14:paraId="3A5161EB" w14:textId="77777777" w:rsidR="003C0045" w:rsidRDefault="00984110">
      <w:pPr>
        <w:pStyle w:val="Titre2"/>
      </w:pPr>
      <w:bookmarkStart w:id="199" w:name="_Toc195059160"/>
      <w:bookmarkStart w:id="200" w:name="_Toc197188892"/>
      <w:r>
        <w:t>Médicament utilisée et posologie :</w:t>
      </w:r>
      <w:bookmarkEnd w:id="199"/>
      <w:bookmarkEnd w:id="200"/>
      <w:r>
        <w:t xml:space="preserve"> </w:t>
      </w:r>
    </w:p>
    <w:p w14:paraId="5F26570D" w14:textId="77777777" w:rsidR="003C0045" w:rsidRDefault="00984110">
      <w:r>
        <w:t>Médicament de première ligne utilisée par le PNLT</w:t>
      </w:r>
    </w:p>
    <w:p w14:paraId="5CE67007" w14:textId="77777777" w:rsidR="003C0045" w:rsidRDefault="00984110">
      <w:pPr>
        <w:numPr>
          <w:ilvl w:val="1"/>
          <w:numId w:val="9"/>
        </w:numPr>
      </w:pPr>
      <w:r>
        <w:t>Isoniazide H : 5 mg/kg/j</w:t>
      </w:r>
    </w:p>
    <w:p w14:paraId="0F64A260" w14:textId="77777777" w:rsidR="003C0045" w:rsidRDefault="00984110">
      <w:pPr>
        <w:numPr>
          <w:ilvl w:val="1"/>
          <w:numId w:val="9"/>
        </w:numPr>
      </w:pPr>
      <w:r>
        <w:t>Rifampicine R : 10 mg/kg/j</w:t>
      </w:r>
    </w:p>
    <w:p w14:paraId="22B5EA95" w14:textId="23074D15" w:rsidR="003C0045" w:rsidRDefault="00313DBE">
      <w:pPr>
        <w:numPr>
          <w:ilvl w:val="1"/>
          <w:numId w:val="9"/>
        </w:numPr>
      </w:pPr>
      <w:proofErr w:type="spellStart"/>
      <w:r>
        <w:t>Ethambutol</w:t>
      </w:r>
      <w:proofErr w:type="spellEnd"/>
      <w:r w:rsidR="00984110">
        <w:t xml:space="preserve"> E : 15 mg/kg/j et 2 mg/kg/j  chez l’enfant</w:t>
      </w:r>
    </w:p>
    <w:p w14:paraId="37F52853" w14:textId="6A24EB5A" w:rsidR="003C0045" w:rsidRDefault="00984110">
      <w:pPr>
        <w:numPr>
          <w:ilvl w:val="1"/>
          <w:numId w:val="9"/>
        </w:numPr>
      </w:pPr>
      <w:proofErr w:type="spellStart"/>
      <w:r>
        <w:t>Pyrazinam</w:t>
      </w:r>
      <w:r w:rsidR="00313DBE">
        <w:t>i</w:t>
      </w:r>
      <w:r>
        <w:t>de</w:t>
      </w:r>
      <w:proofErr w:type="spellEnd"/>
      <w:r>
        <w:t xml:space="preserve"> 2 :25 mg/kg/j</w:t>
      </w:r>
    </w:p>
    <w:p w14:paraId="5318DBF5" w14:textId="77777777" w:rsidR="003C0045" w:rsidRDefault="00984110">
      <w:pPr>
        <w:numPr>
          <w:ilvl w:val="1"/>
          <w:numId w:val="9"/>
        </w:numPr>
      </w:pPr>
      <w:r>
        <w:t>Streptomycine S n’est plus utilisée actuellement</w:t>
      </w:r>
    </w:p>
    <w:p w14:paraId="7BBB1DBE" w14:textId="77777777" w:rsidR="003C0045" w:rsidRDefault="00984110">
      <w:pPr>
        <w:pStyle w:val="Titre2"/>
      </w:pPr>
      <w:bookmarkStart w:id="201" w:name="_Toc195059161"/>
      <w:bookmarkStart w:id="202" w:name="_Toc197188893"/>
      <w:r>
        <w:lastRenderedPageBreak/>
        <w:t>Régime thérapeutique préconisé par le PNLT à Madagascar</w:t>
      </w:r>
      <w:bookmarkEnd w:id="201"/>
      <w:bookmarkEnd w:id="202"/>
    </w:p>
    <w:p w14:paraId="5470F6C3" w14:textId="4FB1D83A" w:rsidR="003C0045" w:rsidRDefault="00313DBE">
      <w:pPr>
        <w:pStyle w:val="Titre3"/>
      </w:pPr>
      <w:bookmarkStart w:id="203" w:name="_Toc195059162"/>
      <w:bookmarkStart w:id="204" w:name="_Toc197188894"/>
      <w:r>
        <w:t>Régime</w:t>
      </w:r>
      <w:r w:rsidR="00984110">
        <w:t xml:space="preserve"> pour nouveau cas</w:t>
      </w:r>
      <w:bookmarkEnd w:id="203"/>
      <w:bookmarkEnd w:id="204"/>
    </w:p>
    <w:p w14:paraId="0CB77088" w14:textId="319A2013" w:rsidR="003C0045" w:rsidRDefault="00984110">
      <w:r>
        <w:t xml:space="preserve">Nouveau cas : malades atteint de la tuberculose qui n’a jamais été traité d’une </w:t>
      </w:r>
      <w:r w:rsidR="00313DBE">
        <w:t>tuberculose ou qui n</w:t>
      </w:r>
      <w:r>
        <w:t>’a reçu moins d’un mois d’</w:t>
      </w:r>
      <w:r w:rsidR="00313DBE">
        <w:t>antituberculeux</w:t>
      </w:r>
    </w:p>
    <w:p w14:paraId="7464D523" w14:textId="00CD43FC" w:rsidR="003C0045" w:rsidRDefault="00984110">
      <w:r>
        <w:t>Adulte et enfant &gt;= 20kg : 2EHR 2 / 4RH quelle que soit la forme et q</w:t>
      </w:r>
      <w:r w:rsidR="00313DBE">
        <w:t>u</w:t>
      </w:r>
      <w:r>
        <w:t>el que soit l’âge</w:t>
      </w:r>
    </w:p>
    <w:p w14:paraId="5B51A7B5" w14:textId="22B34D99" w:rsidR="003C0045" w:rsidRDefault="00984110">
      <w:r>
        <w:t xml:space="preserve">Enfant &lt; 20 kg : 2RH 2 / 4RH, si forme aiguës et </w:t>
      </w:r>
      <w:r w:rsidR="00313DBE">
        <w:t xml:space="preserve">grave. </w:t>
      </w:r>
      <w:r>
        <w:t>mal de POTT : 2ERH 2 / 10RH</w:t>
      </w:r>
    </w:p>
    <w:p w14:paraId="669BBEAA" w14:textId="52F15E56" w:rsidR="003C0045" w:rsidRDefault="00984110">
      <w:r>
        <w:t xml:space="preserve">Traitement directement </w:t>
      </w:r>
      <w:r w:rsidR="00313DBE">
        <w:t>observée</w:t>
      </w:r>
      <w:r>
        <w:t xml:space="preserve"> (TDD) pendant les 2 premier mois = phase intensive (1 mois = 28 jours)</w:t>
      </w:r>
    </w:p>
    <w:p w14:paraId="7FEE7FE2" w14:textId="39748D65" w:rsidR="003C0045" w:rsidRDefault="00313DBE">
      <w:r>
        <w:t>Traitement</w:t>
      </w:r>
      <w:r w:rsidR="00984110">
        <w:t xml:space="preserve"> ambulatoire : 4 derniers mois = phase de continuation ou de consolidation</w:t>
      </w:r>
    </w:p>
    <w:p w14:paraId="7BACF22A" w14:textId="78AB446D" w:rsidR="003C0045" w:rsidRDefault="00984110">
      <w:r>
        <w:t xml:space="preserve">Contrôles : </w:t>
      </w:r>
      <w:r w:rsidR="00313DBE">
        <w:t>deuxième,</w:t>
      </w:r>
      <w:r>
        <w:t xml:space="preserve"> cinquième et sixième mois</w:t>
      </w:r>
    </w:p>
    <w:p w14:paraId="34D33935" w14:textId="3B0F6FF1" w:rsidR="003C0045" w:rsidRDefault="00984110">
      <w:r>
        <w:t xml:space="preserve">Crachat pour les TBP + ; clinique et / ou imagerie </w:t>
      </w:r>
      <w:r w:rsidR="00313DBE">
        <w:t>pour</w:t>
      </w:r>
      <w:r>
        <w:t xml:space="preserve"> TEP et TPB –</w:t>
      </w:r>
    </w:p>
    <w:p w14:paraId="26467B26" w14:textId="77777777" w:rsidR="003C0045" w:rsidRDefault="00984110">
      <w:pPr>
        <w:pStyle w:val="Titre3"/>
      </w:pPr>
      <w:bookmarkStart w:id="205" w:name="_Toc195059163"/>
      <w:bookmarkStart w:id="206" w:name="_Toc197188895"/>
      <w:r>
        <w:t>Régime pour les cas de retraitement</w:t>
      </w:r>
      <w:bookmarkEnd w:id="205"/>
      <w:bookmarkEnd w:id="206"/>
      <w:r>
        <w:t xml:space="preserve"> </w:t>
      </w:r>
    </w:p>
    <w:p w14:paraId="78EF32EC" w14:textId="77777777" w:rsidR="003C0045" w:rsidRDefault="00984110">
      <w:r>
        <w:t>TBP + (+++), exceptionnel pour le TEP et les TPB –</w:t>
      </w:r>
    </w:p>
    <w:p w14:paraId="0B818AF0" w14:textId="77777777" w:rsidR="003C0045" w:rsidRDefault="00984110">
      <w:r>
        <w:t xml:space="preserve">Cas à traiter : rechutes, reprise, échecs 2EHR2 14RH, envoi crachat pour </w:t>
      </w:r>
      <w:proofErr w:type="spellStart"/>
      <w:proofErr w:type="gramStart"/>
      <w:r>
        <w:t>GenXepert</w:t>
      </w:r>
      <w:proofErr w:type="spellEnd"/>
      <w:r>
        <w:t xml:space="preserve"> ,</w:t>
      </w:r>
      <w:proofErr w:type="gramEnd"/>
      <w:r>
        <w:t xml:space="preserve"> culture et antibiogramme </w:t>
      </w:r>
    </w:p>
    <w:p w14:paraId="03BBCEC4" w14:textId="2CA65624" w:rsidR="003C0045" w:rsidRDefault="00984110">
      <w:r>
        <w:t xml:space="preserve">Si </w:t>
      </w:r>
      <w:proofErr w:type="spellStart"/>
      <w:r>
        <w:t>GenXpert</w:t>
      </w:r>
      <w:proofErr w:type="spellEnd"/>
      <w:r>
        <w:t xml:space="preserve"> revient sensible à la rifampicine, continuer le traitement sans changement. Mais si </w:t>
      </w:r>
      <w:proofErr w:type="spellStart"/>
      <w:r>
        <w:t>GenXpert</w:t>
      </w:r>
      <w:proofErr w:type="spellEnd"/>
      <w:r>
        <w:t xml:space="preserve"> </w:t>
      </w:r>
      <w:r w:rsidR="00313DBE">
        <w:t>revient</w:t>
      </w:r>
      <w:r>
        <w:t xml:space="preserve"> ave résistance à la rifampicine : passer au traitement court de  9 mois  de la </w:t>
      </w:r>
      <w:r w:rsidR="00313DBE">
        <w:t>tuberculose</w:t>
      </w:r>
      <w:r>
        <w:t xml:space="preserve"> </w:t>
      </w:r>
      <w:r w:rsidR="00313DBE">
        <w:t>multi résistante</w:t>
      </w:r>
      <w:r>
        <w:t xml:space="preserve"> TB-MR</w:t>
      </w:r>
    </w:p>
    <w:p w14:paraId="56F7E3CF" w14:textId="2A8F66E4" w:rsidR="003C0045" w:rsidRDefault="00313DBE">
      <w:r>
        <w:t>Rechute</w:t>
      </w:r>
      <w:r w:rsidR="00984110">
        <w:t xml:space="preserve"> : malade déjà traité pour </w:t>
      </w:r>
      <w:r>
        <w:t>une</w:t>
      </w:r>
      <w:r w:rsidR="00984110">
        <w:t xml:space="preserve"> TPB+, déjà déclaré guérie, qui revient après quelques mois ou années</w:t>
      </w:r>
      <w:r>
        <w:t xml:space="preserve"> plus tard avec une </w:t>
      </w:r>
      <w:proofErr w:type="spellStart"/>
      <w:r>
        <w:t>bacilloscopie</w:t>
      </w:r>
      <w:proofErr w:type="spellEnd"/>
      <w:r w:rsidR="00984110">
        <w:t xml:space="preserve"> positive</w:t>
      </w:r>
    </w:p>
    <w:p w14:paraId="7EEB5549" w14:textId="2912BA5F" w:rsidR="003C0045" w:rsidRDefault="00984110">
      <w:r>
        <w:t>Reprise : malade traité pour une TPB+, ayant reçu un mois de plus d’</w:t>
      </w:r>
      <w:r w:rsidR="00313DBE">
        <w:t>antituberculeux</w:t>
      </w:r>
      <w:r>
        <w:t xml:space="preserve">, à </w:t>
      </w:r>
      <w:r w:rsidR="00313DBE">
        <w:t>abandonner</w:t>
      </w:r>
      <w:r>
        <w:t xml:space="preserve">  son traitement au moins deux mois et qui revient après quelques mois ou années plus tar</w:t>
      </w:r>
      <w:r w:rsidR="00DB6B2C">
        <w:t>d</w:t>
      </w:r>
      <w:r>
        <w:t xml:space="preserve"> avec </w:t>
      </w:r>
      <w:proofErr w:type="spellStart"/>
      <w:r>
        <w:t>bacilloscopie</w:t>
      </w:r>
      <w:proofErr w:type="spellEnd"/>
      <w:r>
        <w:t xml:space="preserve"> </w:t>
      </w:r>
      <w:r w:rsidR="00313DBE">
        <w:t>positive</w:t>
      </w:r>
    </w:p>
    <w:p w14:paraId="2533D09A" w14:textId="6534E246" w:rsidR="003C0045" w:rsidRDefault="00984110">
      <w:r>
        <w:t xml:space="preserve">Eche : malade traité pour </w:t>
      </w:r>
      <w:r w:rsidR="00DB6B2C">
        <w:t>une</w:t>
      </w:r>
      <w:r>
        <w:t xml:space="preserve"> TBP+ qui a bien suivi régulièrement son traitement et </w:t>
      </w:r>
      <w:r w:rsidR="00DB6B2C">
        <w:t>présente</w:t>
      </w:r>
      <w:r>
        <w:t xml:space="preserve"> entre le 5</w:t>
      </w:r>
      <w:r>
        <w:rPr>
          <w:vertAlign w:val="superscript"/>
        </w:rPr>
        <w:t>ème</w:t>
      </w:r>
      <w:r>
        <w:t xml:space="preserve"> et la fin du </w:t>
      </w:r>
      <w:r w:rsidR="00DB6B2C">
        <w:t>traitement</w:t>
      </w:r>
      <w:r>
        <w:t xml:space="preserve"> </w:t>
      </w:r>
      <w:r w:rsidR="00DB6B2C">
        <w:t>une</w:t>
      </w:r>
      <w:r>
        <w:t xml:space="preserve"> </w:t>
      </w:r>
      <w:proofErr w:type="spellStart"/>
      <w:r>
        <w:t>bacilloscopie</w:t>
      </w:r>
      <w:proofErr w:type="spellEnd"/>
      <w:r>
        <w:t xml:space="preserve"> positive</w:t>
      </w:r>
    </w:p>
    <w:p w14:paraId="4FD659D1" w14:textId="77777777" w:rsidR="003C0045" w:rsidRDefault="00984110">
      <w:pPr>
        <w:pStyle w:val="Titre1"/>
      </w:pPr>
      <w:bookmarkStart w:id="207" w:name="_Toc195059164"/>
      <w:bookmarkStart w:id="208" w:name="_Toc197188896"/>
      <w:r>
        <w:t>Traitement préventif</w:t>
      </w:r>
      <w:bookmarkEnd w:id="207"/>
      <w:bookmarkEnd w:id="208"/>
      <w:r>
        <w:t xml:space="preserve"> </w:t>
      </w:r>
    </w:p>
    <w:p w14:paraId="6D4097C4" w14:textId="0AD51EFB" w:rsidR="003C0045" w:rsidRDefault="00984110">
      <w:r>
        <w:t xml:space="preserve">Diagnostiquer, traiter et guérir les cas de TPB+ afin de </w:t>
      </w:r>
      <w:r w:rsidR="00DB6B2C">
        <w:t>rompre</w:t>
      </w:r>
      <w:r>
        <w:t xml:space="preserve"> la  chaine de transmission </w:t>
      </w:r>
    </w:p>
    <w:p w14:paraId="620B292C" w14:textId="1EE8C06C" w:rsidR="003C0045" w:rsidRDefault="00DB6B2C">
      <w:proofErr w:type="spellStart"/>
      <w:r>
        <w:t>Chimioprophylaxie</w:t>
      </w:r>
      <w:proofErr w:type="spellEnd"/>
      <w:r w:rsidR="00984110">
        <w:t xml:space="preserve"> à l’isoniazide 10mg/kg/j pendant 6 mois chez l’enfa</w:t>
      </w:r>
      <w:r>
        <w:t>n</w:t>
      </w:r>
      <w:r w:rsidR="00984110">
        <w:t xml:space="preserve">t moins de 15 ans en contact avec un malade atteint de T¨PB+ et non malades </w:t>
      </w:r>
    </w:p>
    <w:p w14:paraId="61375745" w14:textId="5834432B" w:rsidR="003C0045" w:rsidRDefault="00DB6B2C">
      <w:r>
        <w:lastRenderedPageBreak/>
        <w:t>Vaccination</w:t>
      </w:r>
      <w:r w:rsidR="00984110">
        <w:t xml:space="preserve"> par le BCG chez tous les enfants e mois de 6 ans pour éviter la survenue des formes aigues et graves de a tuberculose</w:t>
      </w:r>
    </w:p>
    <w:p w14:paraId="231BED8D" w14:textId="77777777" w:rsidR="003C0045" w:rsidRDefault="00984110">
      <w:pPr>
        <w:pStyle w:val="Titre1"/>
      </w:pPr>
      <w:bookmarkStart w:id="209" w:name="_Toc195059165"/>
      <w:bookmarkStart w:id="210" w:name="_Toc197188897"/>
      <w:r>
        <w:t>Education</w:t>
      </w:r>
      <w:bookmarkEnd w:id="209"/>
      <w:bookmarkEnd w:id="210"/>
    </w:p>
    <w:p w14:paraId="0174FAE4" w14:textId="48B14C42" w:rsidR="003C0045" w:rsidRDefault="00984110">
      <w:r>
        <w:t xml:space="preserve">Malade et de sa famille +++ avant le début du traitement  et à chaque contrôle : nécessité de </w:t>
      </w:r>
      <w:r w:rsidR="00DB6B2C">
        <w:t>mener</w:t>
      </w:r>
      <w:r>
        <w:t xml:space="preserve"> à terme le traitement +++ </w:t>
      </w:r>
      <w:r>
        <w:sym w:font="Wingdings" w:char="F0E8"/>
      </w:r>
      <w:r>
        <w:t xml:space="preserve"> couper chaine de transmission et éviter l’émergence des …… résistantes</w:t>
      </w:r>
    </w:p>
    <w:p w14:paraId="7FC9A6EF" w14:textId="77777777" w:rsidR="003C0045" w:rsidRDefault="00984110">
      <w:pPr>
        <w:pStyle w:val="Titre1"/>
      </w:pPr>
      <w:bookmarkStart w:id="211" w:name="_Toc195059166"/>
      <w:bookmarkStart w:id="212" w:name="_Toc197188898"/>
      <w:r>
        <w:t>Cas particulier</w:t>
      </w:r>
      <w:bookmarkEnd w:id="211"/>
      <w:bookmarkEnd w:id="212"/>
      <w:r>
        <w:t xml:space="preserve"> </w:t>
      </w:r>
    </w:p>
    <w:p w14:paraId="7616222C" w14:textId="18C98377" w:rsidR="003C0045" w:rsidRDefault="00984110">
      <w:r>
        <w:t xml:space="preserve">Transférés : malades dépistés et ont débuté leur </w:t>
      </w:r>
      <w:r w:rsidR="00DB6B2C">
        <w:t>traitement</w:t>
      </w:r>
      <w:r>
        <w:t xml:space="preserve"> dans </w:t>
      </w:r>
      <w:r w:rsidR="00DB6B2C">
        <w:t>le</w:t>
      </w:r>
      <w:r>
        <w:t xml:space="preserve"> CTD (centre de diagnostic et de traitement), doivent  continuer le traitement initié dans un autre CTD. </w:t>
      </w:r>
      <w:r w:rsidR="00DB6B2C">
        <w:t>Enregistrer</w:t>
      </w:r>
      <w:r>
        <w:t xml:space="preserve"> avec un </w:t>
      </w:r>
      <w:r w:rsidR="00DB6B2C">
        <w:t>nouveau</w:t>
      </w:r>
      <w:r>
        <w:t xml:space="preserve"> numéro dans l’</w:t>
      </w:r>
      <w:r w:rsidR="00DB6B2C">
        <w:t>observation</w:t>
      </w:r>
      <w:r>
        <w:t>, préciser l’origine et  sous le nom des malade</w:t>
      </w:r>
      <w:r w:rsidR="00DB6B2C">
        <w:t>s</w:t>
      </w:r>
      <w:r>
        <w:t xml:space="preserve"> mettre ancien numéro. Enre</w:t>
      </w:r>
      <w:r w:rsidR="00DB6B2C">
        <w:t>gi</w:t>
      </w:r>
      <w:r>
        <w:t>strées da la colonne « transfert »</w:t>
      </w:r>
    </w:p>
    <w:p w14:paraId="4A29E73F" w14:textId="483469C6" w:rsidR="003C0045" w:rsidRDefault="00984110">
      <w:r>
        <w:t>Référés : malade dépistée dans un aut</w:t>
      </w:r>
      <w:r w:rsidR="00DB6B2C">
        <w:t>re centr</w:t>
      </w:r>
      <w:r>
        <w:t xml:space="preserve">e, préfèrent être mieux </w:t>
      </w:r>
      <w:r w:rsidR="00DB6B2C">
        <w:t>traité</w:t>
      </w:r>
      <w:r>
        <w:t xml:space="preserve"> dans un autre centre qui le mettent sous traitement et les enregistreront selon la catégorie </w:t>
      </w:r>
      <w:r w:rsidR="00DB6B2C">
        <w:t>appropriée</w:t>
      </w:r>
      <w:r>
        <w:t xml:space="preserve">. Non enregistré dans le centre qui les a </w:t>
      </w:r>
      <w:r w:rsidR="00DB6B2C">
        <w:t>dépistés</w:t>
      </w:r>
    </w:p>
    <w:p w14:paraId="44994011" w14:textId="77777777" w:rsidR="003C0045" w:rsidRDefault="00984110">
      <w:pPr>
        <w:pStyle w:val="Titre1"/>
      </w:pPr>
      <w:bookmarkStart w:id="213" w:name="_Toc195059167"/>
      <w:bookmarkStart w:id="214" w:name="_Toc197188899"/>
      <w:r>
        <w:t>Mode d’action des antituberculeux de première ligne</w:t>
      </w:r>
      <w:bookmarkEnd w:id="213"/>
      <w:bookmarkEnd w:id="214"/>
    </w:p>
    <w:p w14:paraId="463BA065" w14:textId="77777777" w:rsidR="003C0045" w:rsidRDefault="00984110">
      <w:r>
        <w:t>Population bacillaire</w:t>
      </w:r>
    </w:p>
    <w:p w14:paraId="788522D2" w14:textId="7BFF51A2" w:rsidR="003C0045" w:rsidRDefault="00984110">
      <w:pPr>
        <w:numPr>
          <w:ilvl w:val="1"/>
          <w:numId w:val="9"/>
        </w:numPr>
      </w:pPr>
      <w:r>
        <w:t xml:space="preserve">Bacilles </w:t>
      </w:r>
      <w:r w:rsidR="0058606B">
        <w:t>métaboliquement</w:t>
      </w:r>
      <w:r>
        <w:t xml:space="preserve"> actifs et en </w:t>
      </w:r>
      <w:r w:rsidR="0058606B">
        <w:t>multiplication</w:t>
      </w:r>
      <w:r>
        <w:t xml:space="preserve"> continue et rapide</w:t>
      </w:r>
    </w:p>
    <w:p w14:paraId="2695D437" w14:textId="37F75A92" w:rsidR="003C0045" w:rsidRDefault="0058606B">
      <w:pPr>
        <w:numPr>
          <w:ilvl w:val="1"/>
          <w:numId w:val="9"/>
        </w:numPr>
      </w:pPr>
      <w:r>
        <w:t>Principalement</w:t>
      </w:r>
      <w:r w:rsidR="00984110">
        <w:t xml:space="preserve"> dans </w:t>
      </w:r>
      <w:r>
        <w:t>les cavernes pulmonaires</w:t>
      </w:r>
      <w:r w:rsidR="00984110">
        <w:t xml:space="preserve"> : H, R </w:t>
      </w:r>
    </w:p>
    <w:p w14:paraId="5CFB1A78" w14:textId="5680602C" w:rsidR="003C0045" w:rsidRDefault="00984110">
      <w:pPr>
        <w:numPr>
          <w:ilvl w:val="1"/>
          <w:numId w:val="9"/>
        </w:numPr>
      </w:pPr>
      <w:r>
        <w:t>Bacille à multiplication  lente à l’</w:t>
      </w:r>
      <w:r w:rsidR="0058606B">
        <w:t>intérieur</w:t>
      </w:r>
      <w:r>
        <w:t xml:space="preserve"> des macrophages. Multiplication ralentie par le manque en O2 et le pH acide </w:t>
      </w:r>
      <w:r w:rsidR="0058606B">
        <w:t>du cytoplasme très lent</w:t>
      </w:r>
      <w:r>
        <w:t xml:space="preserve"> par poussée. </w:t>
      </w:r>
      <w:r w:rsidR="0058606B">
        <w:t>Multiplication</w:t>
      </w:r>
      <w:r>
        <w:t xml:space="preserve"> stoppé mais reste vivants capable de ………leurs activités et se </w:t>
      </w:r>
      <w:r w:rsidR="0058606B">
        <w:t>multiplier</w:t>
      </w:r>
      <w:r>
        <w:t xml:space="preserve"> dès que les défe</w:t>
      </w:r>
      <w:r w:rsidR="0058606B">
        <w:t>nses immunitaires diminuent : R</w:t>
      </w:r>
      <w:r>
        <w:t>S</w:t>
      </w:r>
    </w:p>
    <w:p w14:paraId="28335B4A" w14:textId="3A80DE13" w:rsidR="003C0045" w:rsidRDefault="00984110">
      <w:pPr>
        <w:numPr>
          <w:ilvl w:val="1"/>
          <w:numId w:val="9"/>
        </w:numPr>
      </w:pPr>
      <w:r>
        <w:t xml:space="preserve">Ces médicament : bactéricides, E : bactériostatique, utilisé en </w:t>
      </w:r>
      <w:r w:rsidR="0058606B">
        <w:t>association avec</w:t>
      </w:r>
      <w:r>
        <w:t xml:space="preserve"> les </w:t>
      </w:r>
      <w:r w:rsidR="0058606B">
        <w:t>bactéricide</w:t>
      </w:r>
      <w:r>
        <w:t xml:space="preserve"> pur éviter l’apparition des bacille</w:t>
      </w:r>
      <w:r w:rsidR="0058606B">
        <w:t>s</w:t>
      </w:r>
      <w:r>
        <w:t xml:space="preserve"> résistants</w:t>
      </w:r>
    </w:p>
    <w:p w14:paraId="5541FCB9" w14:textId="77777777" w:rsidR="003C0045" w:rsidRDefault="00984110">
      <w:pPr>
        <w:pStyle w:val="Titre1"/>
      </w:pPr>
      <w:bookmarkStart w:id="215" w:name="_Toc195059168"/>
      <w:bookmarkStart w:id="216" w:name="_Toc197188900"/>
      <w:r>
        <w:t>Effets secondaire  des antituberculeux</w:t>
      </w:r>
      <w:bookmarkEnd w:id="215"/>
      <w:bookmarkEnd w:id="216"/>
    </w:p>
    <w:p w14:paraId="5F89330D" w14:textId="77777777" w:rsidR="003C0045" w:rsidRDefault="00984110">
      <w:pPr>
        <w:pStyle w:val="Titre2"/>
      </w:pPr>
      <w:bookmarkStart w:id="217" w:name="_Toc195059169"/>
      <w:bookmarkStart w:id="218" w:name="_Toc197188901"/>
      <w:r>
        <w:t>Effet secondaire mineur</w:t>
      </w:r>
      <w:bookmarkEnd w:id="217"/>
      <w:bookmarkEnd w:id="218"/>
      <w:r>
        <w:t xml:space="preserve"> </w:t>
      </w:r>
    </w:p>
    <w:p w14:paraId="2D785E81" w14:textId="77777777" w:rsidR="003C0045" w:rsidRDefault="00984110">
      <w:r>
        <w:t>Inconfort relativement faible mais à ne pas négliger car source d’abandon de traitement</w:t>
      </w:r>
    </w:p>
    <w:p w14:paraId="7DCE3A19" w14:textId="77777777" w:rsidR="003C0045" w:rsidRDefault="00984110">
      <w:r>
        <w:t>Donner un traitement symptomatique et convaincre le malade de continuer le traitement</w:t>
      </w:r>
    </w:p>
    <w:p w14:paraId="6B97DCF9" w14:textId="77777777" w:rsidR="003C0045" w:rsidRDefault="00984110">
      <w:pPr>
        <w:pStyle w:val="Titre2"/>
      </w:pPr>
      <w:bookmarkStart w:id="219" w:name="_Toc195059170"/>
      <w:bookmarkStart w:id="220" w:name="_Toc197188902"/>
      <w:r>
        <w:lastRenderedPageBreak/>
        <w:t>Effets secondaire majeurs</w:t>
      </w:r>
      <w:bookmarkEnd w:id="219"/>
      <w:bookmarkEnd w:id="220"/>
    </w:p>
    <w:p w14:paraId="3C051B18" w14:textId="77777777" w:rsidR="003C0045" w:rsidRDefault="00984110">
      <w:r>
        <w:t xml:space="preserve">Pronostic vital du malade </w:t>
      </w:r>
      <w:r>
        <w:sym w:font="Wingdings" w:char="F0E8"/>
      </w:r>
      <w:r>
        <w:t xml:space="preserve"> arrêt du traitement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44"/>
        <w:gridCol w:w="2151"/>
        <w:gridCol w:w="2284"/>
      </w:tblGrid>
      <w:tr w:rsidR="003C0045" w:rsidRPr="00293D43" w14:paraId="67763E90" w14:textId="77777777" w:rsidTr="0058606B">
        <w:trPr>
          <w:trHeight w:val="511"/>
        </w:trPr>
        <w:tc>
          <w:tcPr>
            <w:tcW w:w="3010" w:type="dxa"/>
          </w:tcPr>
          <w:p w14:paraId="2AED2B15" w14:textId="77777777" w:rsidR="003C0045" w:rsidRPr="00293D43" w:rsidRDefault="00984110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293D43">
              <w:rPr>
                <w:b/>
                <w:bCs/>
              </w:rPr>
              <w:t>Effets secondaire</w:t>
            </w:r>
          </w:p>
        </w:tc>
        <w:tc>
          <w:tcPr>
            <w:tcW w:w="3010" w:type="dxa"/>
          </w:tcPr>
          <w:p w14:paraId="679A836B" w14:textId="282A90B8" w:rsidR="003C0045" w:rsidRPr="00293D43" w:rsidRDefault="0058606B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293D43">
              <w:rPr>
                <w:b/>
                <w:bCs/>
              </w:rPr>
              <w:t>Médicament</w:t>
            </w:r>
            <w:r w:rsidR="00984110" w:rsidRPr="00293D43">
              <w:rPr>
                <w:b/>
                <w:bCs/>
              </w:rPr>
              <w:t xml:space="preserve"> responsable</w:t>
            </w:r>
          </w:p>
        </w:tc>
        <w:tc>
          <w:tcPr>
            <w:tcW w:w="3011" w:type="dxa"/>
          </w:tcPr>
          <w:p w14:paraId="2DB081F4" w14:textId="77777777" w:rsidR="003C0045" w:rsidRPr="00293D43" w:rsidRDefault="00984110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293D43">
              <w:rPr>
                <w:b/>
                <w:bCs/>
              </w:rPr>
              <w:t>Mesure à prendre</w:t>
            </w:r>
          </w:p>
        </w:tc>
      </w:tr>
      <w:tr w:rsidR="003C0045" w14:paraId="0341F69E" w14:textId="77777777" w:rsidTr="0058606B">
        <w:trPr>
          <w:trHeight w:val="2060"/>
        </w:trPr>
        <w:tc>
          <w:tcPr>
            <w:tcW w:w="3010" w:type="dxa"/>
          </w:tcPr>
          <w:p w14:paraId="3E4AFABF" w14:textId="77777777" w:rsidR="003C0045" w:rsidRDefault="00984110">
            <w:pPr>
              <w:numPr>
                <w:ilvl w:val="0"/>
                <w:numId w:val="0"/>
              </w:numPr>
            </w:pPr>
            <w:r>
              <w:t>Mineur :</w:t>
            </w:r>
          </w:p>
          <w:p w14:paraId="5D824275" w14:textId="77777777" w:rsidR="003C0045" w:rsidRDefault="00984110">
            <w:pPr>
              <w:numPr>
                <w:ilvl w:val="0"/>
                <w:numId w:val="0"/>
              </w:numPr>
            </w:pPr>
            <w:r>
              <w:t>Douleur articulaire, polynévrites, troubles psychiatriques, convulsion, anorexie, nausée, douleur abdominale</w:t>
            </w:r>
          </w:p>
        </w:tc>
        <w:tc>
          <w:tcPr>
            <w:tcW w:w="3010" w:type="dxa"/>
          </w:tcPr>
          <w:p w14:paraId="693C70DF" w14:textId="77777777" w:rsidR="003C0045" w:rsidRDefault="00984110">
            <w:pPr>
              <w:numPr>
                <w:ilvl w:val="0"/>
                <w:numId w:val="0"/>
              </w:numPr>
            </w:pPr>
            <w:r>
              <w:t>Z</w:t>
            </w:r>
          </w:p>
          <w:p w14:paraId="4EC30A34" w14:textId="77777777" w:rsidR="003C0045" w:rsidRDefault="003C0045">
            <w:pPr>
              <w:numPr>
                <w:ilvl w:val="0"/>
                <w:numId w:val="0"/>
              </w:numPr>
            </w:pPr>
          </w:p>
          <w:p w14:paraId="2B6B5C03" w14:textId="77777777" w:rsidR="003C0045" w:rsidRDefault="00984110">
            <w:pPr>
              <w:numPr>
                <w:ilvl w:val="0"/>
                <w:numId w:val="0"/>
              </w:numPr>
            </w:pPr>
            <w:r>
              <w:t>H</w:t>
            </w:r>
          </w:p>
          <w:p w14:paraId="50B5A0E0" w14:textId="77777777" w:rsidR="003C0045" w:rsidRDefault="003C0045">
            <w:pPr>
              <w:numPr>
                <w:ilvl w:val="0"/>
                <w:numId w:val="0"/>
              </w:numPr>
            </w:pPr>
          </w:p>
          <w:p w14:paraId="62E99DA5" w14:textId="77777777" w:rsidR="003C0045" w:rsidRDefault="00984110">
            <w:pPr>
              <w:numPr>
                <w:ilvl w:val="0"/>
                <w:numId w:val="0"/>
              </w:numPr>
            </w:pPr>
            <w:r>
              <w:t>R</w:t>
            </w:r>
          </w:p>
        </w:tc>
        <w:tc>
          <w:tcPr>
            <w:tcW w:w="3011" w:type="dxa"/>
          </w:tcPr>
          <w:p w14:paraId="3751AED7" w14:textId="77777777" w:rsidR="003C0045" w:rsidRDefault="00984110">
            <w:pPr>
              <w:numPr>
                <w:ilvl w:val="0"/>
                <w:numId w:val="0"/>
              </w:numPr>
            </w:pPr>
            <w:r>
              <w:t>Aspirine ou AINS</w:t>
            </w:r>
          </w:p>
          <w:p w14:paraId="53AD3729" w14:textId="77777777" w:rsidR="003C0045" w:rsidRDefault="003C0045">
            <w:pPr>
              <w:numPr>
                <w:ilvl w:val="0"/>
                <w:numId w:val="0"/>
              </w:numPr>
            </w:pPr>
          </w:p>
          <w:p w14:paraId="3729FD8E" w14:textId="77777777" w:rsidR="003C0045" w:rsidRDefault="00984110">
            <w:pPr>
              <w:numPr>
                <w:ilvl w:val="0"/>
                <w:numId w:val="0"/>
              </w:numPr>
            </w:pPr>
            <w:r>
              <w:t>Pyridoxine 100mg/j</w:t>
            </w:r>
          </w:p>
          <w:p w14:paraId="60F10C5F" w14:textId="77777777" w:rsidR="003C0045" w:rsidRDefault="003C0045">
            <w:pPr>
              <w:numPr>
                <w:ilvl w:val="0"/>
                <w:numId w:val="0"/>
              </w:numPr>
            </w:pPr>
          </w:p>
          <w:p w14:paraId="1A7485E9" w14:textId="77777777" w:rsidR="003C0045" w:rsidRDefault="00984110">
            <w:pPr>
              <w:numPr>
                <w:ilvl w:val="0"/>
                <w:numId w:val="0"/>
              </w:numPr>
            </w:pPr>
            <w:r>
              <w:t>Prise alimentaire avec le médicament</w:t>
            </w:r>
          </w:p>
        </w:tc>
      </w:tr>
      <w:tr w:rsidR="003C0045" w14:paraId="29E421CE" w14:textId="77777777" w:rsidTr="0058606B">
        <w:trPr>
          <w:trHeight w:val="4121"/>
        </w:trPr>
        <w:tc>
          <w:tcPr>
            <w:tcW w:w="3010" w:type="dxa"/>
          </w:tcPr>
          <w:p w14:paraId="149EBD01" w14:textId="77777777" w:rsidR="003C0045" w:rsidRDefault="00984110">
            <w:pPr>
              <w:numPr>
                <w:ilvl w:val="0"/>
                <w:numId w:val="0"/>
              </w:numPr>
            </w:pPr>
            <w:r>
              <w:t xml:space="preserve">Majeur : </w:t>
            </w:r>
          </w:p>
          <w:p w14:paraId="28C58C49" w14:textId="77777777" w:rsidR="003C0045" w:rsidRDefault="00984110">
            <w:pPr>
              <w:numPr>
                <w:ilvl w:val="0"/>
                <w:numId w:val="0"/>
              </w:numPr>
            </w:pPr>
            <w:r>
              <w:t>Réaction cutanée</w:t>
            </w:r>
          </w:p>
          <w:p w14:paraId="3DA38A7C" w14:textId="77777777" w:rsidR="003C0045" w:rsidRDefault="003C0045">
            <w:pPr>
              <w:numPr>
                <w:ilvl w:val="0"/>
                <w:numId w:val="0"/>
              </w:numPr>
            </w:pPr>
          </w:p>
          <w:p w14:paraId="46049934" w14:textId="0EBDEC12" w:rsidR="003C0045" w:rsidRDefault="00984110">
            <w:pPr>
              <w:numPr>
                <w:ilvl w:val="0"/>
                <w:numId w:val="0"/>
              </w:numPr>
            </w:pPr>
            <w:r>
              <w:t xml:space="preserve">Trouble vestibulaire : vertige, </w:t>
            </w:r>
            <w:r w:rsidR="0058606B">
              <w:t>bourdonnement</w:t>
            </w:r>
            <w:r>
              <w:t xml:space="preserve"> d’oreille, ataxie</w:t>
            </w:r>
          </w:p>
          <w:p w14:paraId="397637C8" w14:textId="77777777" w:rsidR="003C0045" w:rsidRDefault="003C0045">
            <w:pPr>
              <w:numPr>
                <w:ilvl w:val="0"/>
                <w:numId w:val="0"/>
              </w:numPr>
            </w:pPr>
          </w:p>
          <w:p w14:paraId="0746CFF9" w14:textId="77777777" w:rsidR="003C0045" w:rsidRDefault="00984110">
            <w:pPr>
              <w:numPr>
                <w:ilvl w:val="0"/>
                <w:numId w:val="0"/>
              </w:numPr>
            </w:pPr>
            <w:r>
              <w:t xml:space="preserve">Hépatite avec ictère </w:t>
            </w:r>
          </w:p>
          <w:p w14:paraId="42A52E8A" w14:textId="77777777" w:rsidR="003C0045" w:rsidRDefault="003C0045">
            <w:pPr>
              <w:numPr>
                <w:ilvl w:val="0"/>
                <w:numId w:val="0"/>
              </w:numPr>
            </w:pPr>
          </w:p>
          <w:p w14:paraId="55F74EFB" w14:textId="77777777" w:rsidR="003C0045" w:rsidRDefault="003C0045">
            <w:pPr>
              <w:numPr>
                <w:ilvl w:val="0"/>
                <w:numId w:val="0"/>
              </w:numPr>
            </w:pPr>
          </w:p>
          <w:p w14:paraId="0B9DCDC7" w14:textId="77777777" w:rsidR="003C0045" w:rsidRDefault="003C0045">
            <w:pPr>
              <w:numPr>
                <w:ilvl w:val="0"/>
                <w:numId w:val="0"/>
              </w:numPr>
            </w:pPr>
          </w:p>
          <w:p w14:paraId="3FEBEF8F" w14:textId="77777777" w:rsidR="003C0045" w:rsidRDefault="003C0045">
            <w:pPr>
              <w:numPr>
                <w:ilvl w:val="0"/>
                <w:numId w:val="0"/>
              </w:numPr>
            </w:pPr>
          </w:p>
          <w:p w14:paraId="5952177D" w14:textId="77777777" w:rsidR="003C0045" w:rsidRDefault="00984110">
            <w:pPr>
              <w:numPr>
                <w:ilvl w:val="0"/>
                <w:numId w:val="0"/>
              </w:numPr>
            </w:pPr>
            <w:r>
              <w:t>Troubles visuels : NORB</w:t>
            </w:r>
          </w:p>
        </w:tc>
        <w:tc>
          <w:tcPr>
            <w:tcW w:w="3010" w:type="dxa"/>
          </w:tcPr>
          <w:p w14:paraId="3D5C0EBF" w14:textId="77777777" w:rsidR="003C0045" w:rsidRDefault="003C0045">
            <w:pPr>
              <w:numPr>
                <w:ilvl w:val="0"/>
                <w:numId w:val="0"/>
              </w:numPr>
            </w:pPr>
          </w:p>
          <w:p w14:paraId="0FAE844A" w14:textId="4E7F7F55" w:rsidR="003C0045" w:rsidRDefault="00984110">
            <w:pPr>
              <w:numPr>
                <w:ilvl w:val="0"/>
                <w:numId w:val="0"/>
              </w:numPr>
            </w:pPr>
            <w:r>
              <w:t>S</w:t>
            </w:r>
            <w:r w:rsidR="0058606B">
              <w:t>, R, H</w:t>
            </w:r>
          </w:p>
          <w:p w14:paraId="3515C8A0" w14:textId="77777777" w:rsidR="003C0045" w:rsidRDefault="003C0045">
            <w:pPr>
              <w:numPr>
                <w:ilvl w:val="0"/>
                <w:numId w:val="0"/>
              </w:numPr>
            </w:pPr>
          </w:p>
          <w:p w14:paraId="1FBE6F61" w14:textId="77777777" w:rsidR="003C0045" w:rsidRDefault="00984110">
            <w:pPr>
              <w:numPr>
                <w:ilvl w:val="0"/>
                <w:numId w:val="0"/>
              </w:numPr>
            </w:pPr>
            <w:r>
              <w:t>S</w:t>
            </w:r>
          </w:p>
          <w:p w14:paraId="67C39A20" w14:textId="77777777" w:rsidR="003C0045" w:rsidRDefault="003C0045">
            <w:pPr>
              <w:numPr>
                <w:ilvl w:val="0"/>
                <w:numId w:val="0"/>
              </w:numPr>
            </w:pPr>
          </w:p>
          <w:p w14:paraId="55FCBF2D" w14:textId="77777777" w:rsidR="003C0045" w:rsidRDefault="003C0045">
            <w:pPr>
              <w:numPr>
                <w:ilvl w:val="0"/>
                <w:numId w:val="0"/>
              </w:numPr>
            </w:pPr>
          </w:p>
          <w:p w14:paraId="5C3EFD5C" w14:textId="77777777" w:rsidR="003C0045" w:rsidRDefault="003C0045">
            <w:pPr>
              <w:numPr>
                <w:ilvl w:val="0"/>
                <w:numId w:val="0"/>
              </w:numPr>
            </w:pPr>
          </w:p>
          <w:p w14:paraId="778A8E5B" w14:textId="77777777" w:rsidR="003C0045" w:rsidRDefault="00984110">
            <w:pPr>
              <w:numPr>
                <w:ilvl w:val="0"/>
                <w:numId w:val="0"/>
              </w:numPr>
            </w:pPr>
            <w:r>
              <w:t>H, R, Z</w:t>
            </w:r>
          </w:p>
          <w:p w14:paraId="19843465" w14:textId="77777777" w:rsidR="003C0045" w:rsidRDefault="003C0045">
            <w:pPr>
              <w:numPr>
                <w:ilvl w:val="0"/>
                <w:numId w:val="0"/>
              </w:numPr>
            </w:pPr>
          </w:p>
          <w:p w14:paraId="7FDAB96A" w14:textId="77777777" w:rsidR="003C0045" w:rsidRDefault="003C0045">
            <w:pPr>
              <w:numPr>
                <w:ilvl w:val="0"/>
                <w:numId w:val="0"/>
              </w:numPr>
            </w:pPr>
          </w:p>
          <w:p w14:paraId="05081697" w14:textId="77777777" w:rsidR="003C0045" w:rsidRDefault="003C0045">
            <w:pPr>
              <w:numPr>
                <w:ilvl w:val="0"/>
                <w:numId w:val="0"/>
              </w:numPr>
            </w:pPr>
          </w:p>
          <w:p w14:paraId="225754BB" w14:textId="77777777" w:rsidR="003C0045" w:rsidRDefault="003C0045">
            <w:pPr>
              <w:numPr>
                <w:ilvl w:val="0"/>
                <w:numId w:val="0"/>
              </w:numPr>
            </w:pPr>
          </w:p>
          <w:p w14:paraId="0B5A546A" w14:textId="77777777" w:rsidR="003C0045" w:rsidRDefault="00984110">
            <w:pPr>
              <w:numPr>
                <w:ilvl w:val="0"/>
                <w:numId w:val="0"/>
              </w:numPr>
            </w:pPr>
            <w:r>
              <w:t>E</w:t>
            </w:r>
          </w:p>
        </w:tc>
        <w:tc>
          <w:tcPr>
            <w:tcW w:w="3011" w:type="dxa"/>
          </w:tcPr>
          <w:p w14:paraId="23652F1E" w14:textId="39AFDF7F" w:rsidR="003C0045" w:rsidRDefault="00984110">
            <w:pPr>
              <w:numPr>
                <w:ilvl w:val="0"/>
                <w:numId w:val="0"/>
              </w:numPr>
            </w:pPr>
            <w:r>
              <w:t xml:space="preserve">Arrêt puis </w:t>
            </w:r>
            <w:r w:rsidR="0058606B">
              <w:t>réintroduction</w:t>
            </w:r>
            <w:r>
              <w:t xml:space="preserve"> avec désensibilisation</w:t>
            </w:r>
          </w:p>
          <w:p w14:paraId="7BCD45BF" w14:textId="77777777" w:rsidR="003C0045" w:rsidRDefault="003C0045">
            <w:pPr>
              <w:numPr>
                <w:ilvl w:val="0"/>
                <w:numId w:val="0"/>
              </w:numPr>
            </w:pPr>
          </w:p>
          <w:p w14:paraId="0CF9A4E7" w14:textId="77777777" w:rsidR="003C0045" w:rsidRDefault="00984110">
            <w:pPr>
              <w:numPr>
                <w:ilvl w:val="0"/>
                <w:numId w:val="0"/>
              </w:numPr>
            </w:pPr>
            <w:r>
              <w:t>Diminution ou arrêt définitif</w:t>
            </w:r>
          </w:p>
          <w:p w14:paraId="6037F6C7" w14:textId="77777777" w:rsidR="003C0045" w:rsidRDefault="003C0045">
            <w:pPr>
              <w:numPr>
                <w:ilvl w:val="0"/>
                <w:numId w:val="0"/>
              </w:numPr>
            </w:pPr>
          </w:p>
          <w:p w14:paraId="5E03075C" w14:textId="77777777" w:rsidR="003C0045" w:rsidRDefault="003C0045">
            <w:pPr>
              <w:numPr>
                <w:ilvl w:val="0"/>
                <w:numId w:val="0"/>
              </w:numPr>
            </w:pPr>
          </w:p>
          <w:p w14:paraId="353E30CF" w14:textId="317F23AE" w:rsidR="003C0045" w:rsidRDefault="00984110">
            <w:pPr>
              <w:numPr>
                <w:ilvl w:val="0"/>
                <w:numId w:val="0"/>
              </w:numPr>
            </w:pPr>
            <w:r>
              <w:t xml:space="preserve">Arrêt, surveillance  puis </w:t>
            </w:r>
            <w:r w:rsidR="0058606B">
              <w:t>réintroduction</w:t>
            </w:r>
            <w:r>
              <w:t xml:space="preserve"> 1 à 1 avec une posologie progressive</w:t>
            </w:r>
          </w:p>
          <w:p w14:paraId="2DE34D9E" w14:textId="77777777" w:rsidR="003C0045" w:rsidRDefault="003C0045">
            <w:pPr>
              <w:numPr>
                <w:ilvl w:val="0"/>
                <w:numId w:val="0"/>
              </w:numPr>
            </w:pPr>
          </w:p>
          <w:p w14:paraId="042566C4" w14:textId="4FCBC06A" w:rsidR="003C0045" w:rsidRDefault="00984110">
            <w:pPr>
              <w:numPr>
                <w:ilvl w:val="0"/>
                <w:numId w:val="0"/>
              </w:numPr>
            </w:pPr>
            <w:r>
              <w:t xml:space="preserve">Arrêt total et </w:t>
            </w:r>
            <w:r w:rsidR="0058606B">
              <w:t>définitif</w:t>
            </w:r>
            <w:r>
              <w:t xml:space="preserve"> </w:t>
            </w:r>
          </w:p>
        </w:tc>
      </w:tr>
      <w:tr w:rsidR="003C0045" w14:paraId="5AFBEE6C" w14:textId="77777777" w:rsidTr="0058606B">
        <w:trPr>
          <w:trHeight w:val="1541"/>
        </w:trPr>
        <w:tc>
          <w:tcPr>
            <w:tcW w:w="3010" w:type="dxa"/>
          </w:tcPr>
          <w:p w14:paraId="2FF1A2F2" w14:textId="77777777" w:rsidR="003C0045" w:rsidRDefault="00984110">
            <w:pPr>
              <w:numPr>
                <w:ilvl w:val="0"/>
                <w:numId w:val="0"/>
              </w:numPr>
            </w:pPr>
            <w:r>
              <w:t xml:space="preserve">Insuffisance rénale </w:t>
            </w:r>
          </w:p>
          <w:p w14:paraId="6404DFD9" w14:textId="77777777" w:rsidR="003C0045" w:rsidRDefault="003C0045">
            <w:pPr>
              <w:numPr>
                <w:ilvl w:val="0"/>
                <w:numId w:val="0"/>
              </w:numPr>
            </w:pPr>
          </w:p>
          <w:p w14:paraId="2A0C820B" w14:textId="77777777" w:rsidR="003C0045" w:rsidRDefault="003C0045">
            <w:pPr>
              <w:numPr>
                <w:ilvl w:val="0"/>
                <w:numId w:val="0"/>
              </w:numPr>
            </w:pPr>
          </w:p>
          <w:p w14:paraId="3CE59D4A" w14:textId="77777777" w:rsidR="003C0045" w:rsidRDefault="003C0045">
            <w:pPr>
              <w:numPr>
                <w:ilvl w:val="0"/>
                <w:numId w:val="0"/>
              </w:numPr>
            </w:pPr>
          </w:p>
          <w:p w14:paraId="4FCFE9B0" w14:textId="77777777" w:rsidR="003C0045" w:rsidRDefault="00984110">
            <w:pPr>
              <w:numPr>
                <w:ilvl w:val="0"/>
                <w:numId w:val="0"/>
              </w:numPr>
            </w:pPr>
            <w:r>
              <w:t>Purpura, choc,  anurie</w:t>
            </w:r>
          </w:p>
        </w:tc>
        <w:tc>
          <w:tcPr>
            <w:tcW w:w="3010" w:type="dxa"/>
          </w:tcPr>
          <w:p w14:paraId="7644DB8D" w14:textId="77777777" w:rsidR="003C0045" w:rsidRDefault="00984110">
            <w:pPr>
              <w:numPr>
                <w:ilvl w:val="0"/>
                <w:numId w:val="0"/>
              </w:numPr>
            </w:pPr>
            <w:r>
              <w:t>S</w:t>
            </w:r>
          </w:p>
          <w:p w14:paraId="4AA7AF87" w14:textId="77777777" w:rsidR="003C0045" w:rsidRDefault="003C0045">
            <w:pPr>
              <w:numPr>
                <w:ilvl w:val="0"/>
                <w:numId w:val="0"/>
              </w:numPr>
            </w:pPr>
          </w:p>
          <w:p w14:paraId="1E0598E6" w14:textId="77777777" w:rsidR="003C0045" w:rsidRDefault="003C0045">
            <w:pPr>
              <w:numPr>
                <w:ilvl w:val="0"/>
                <w:numId w:val="0"/>
              </w:numPr>
            </w:pPr>
          </w:p>
          <w:p w14:paraId="57C774A3" w14:textId="77777777" w:rsidR="003C0045" w:rsidRDefault="003C0045">
            <w:pPr>
              <w:numPr>
                <w:ilvl w:val="0"/>
                <w:numId w:val="0"/>
              </w:numPr>
            </w:pPr>
          </w:p>
          <w:p w14:paraId="19D27D30" w14:textId="77777777" w:rsidR="003C0045" w:rsidRDefault="00984110">
            <w:pPr>
              <w:numPr>
                <w:ilvl w:val="0"/>
                <w:numId w:val="0"/>
              </w:numPr>
            </w:pPr>
            <w:r>
              <w:t>R</w:t>
            </w:r>
          </w:p>
        </w:tc>
        <w:tc>
          <w:tcPr>
            <w:tcW w:w="3011" w:type="dxa"/>
          </w:tcPr>
          <w:p w14:paraId="3B196A76" w14:textId="77777777" w:rsidR="003C0045" w:rsidRDefault="00984110">
            <w:pPr>
              <w:numPr>
                <w:ilvl w:val="0"/>
                <w:numId w:val="0"/>
              </w:numPr>
            </w:pPr>
            <w:r>
              <w:t>Arrêt ou diminution posologie selon clairance</w:t>
            </w:r>
          </w:p>
          <w:p w14:paraId="59160A68" w14:textId="77777777" w:rsidR="003C0045" w:rsidRDefault="003C0045">
            <w:pPr>
              <w:numPr>
                <w:ilvl w:val="0"/>
                <w:numId w:val="0"/>
              </w:numPr>
            </w:pPr>
          </w:p>
          <w:p w14:paraId="3D9A13F2" w14:textId="77777777" w:rsidR="003C0045" w:rsidRDefault="00984110">
            <w:pPr>
              <w:numPr>
                <w:ilvl w:val="0"/>
                <w:numId w:val="0"/>
              </w:numPr>
            </w:pPr>
            <w:r>
              <w:t>Arrêt définitif</w:t>
            </w:r>
          </w:p>
        </w:tc>
      </w:tr>
    </w:tbl>
    <w:p w14:paraId="0DF69854" w14:textId="77777777" w:rsidR="003C0045" w:rsidRDefault="003C0045">
      <w:pPr>
        <w:numPr>
          <w:ilvl w:val="0"/>
          <w:numId w:val="0"/>
        </w:numPr>
      </w:pPr>
    </w:p>
    <w:p w14:paraId="483E81FE" w14:textId="77777777" w:rsidR="003C0045" w:rsidRDefault="00984110">
      <w:pPr>
        <w:pStyle w:val="Titre1"/>
      </w:pPr>
      <w:bookmarkStart w:id="221" w:name="_Toc195059171"/>
      <w:bookmarkStart w:id="222" w:name="_Toc197188903"/>
      <w:r>
        <w:lastRenderedPageBreak/>
        <w:t>PNLT</w:t>
      </w:r>
      <w:bookmarkEnd w:id="221"/>
      <w:bookmarkEnd w:id="222"/>
    </w:p>
    <w:p w14:paraId="210DBEF3" w14:textId="77777777" w:rsidR="003C0045" w:rsidRDefault="00984110">
      <w:pPr>
        <w:pStyle w:val="Titre2"/>
      </w:pPr>
      <w:bookmarkStart w:id="223" w:name="_Toc195059172"/>
      <w:bookmarkStart w:id="224" w:name="_Toc197188904"/>
      <w:r>
        <w:t>But</w:t>
      </w:r>
      <w:bookmarkEnd w:id="223"/>
      <w:bookmarkEnd w:id="224"/>
      <w:r>
        <w:t xml:space="preserve"> </w:t>
      </w:r>
    </w:p>
    <w:p w14:paraId="2763234E" w14:textId="49CF3BAE" w:rsidR="003C0045" w:rsidRDefault="0058606B">
      <w:r>
        <w:t>Réduire</w:t>
      </w:r>
      <w:r w:rsidR="00984110">
        <w:t xml:space="preserve"> la </w:t>
      </w:r>
      <w:r>
        <w:t>morbidité</w:t>
      </w:r>
      <w:r w:rsidR="00984110">
        <w:t xml:space="preserve"> liée à la tuberculose en diminuant </w:t>
      </w:r>
      <w:r>
        <w:t>la</w:t>
      </w:r>
      <w:r w:rsidR="00984110">
        <w:t xml:space="preserve"> circulation des bacilles tuberc</w:t>
      </w:r>
      <w:r>
        <w:t>uleux, source de contage dans la</w:t>
      </w:r>
      <w:r w:rsidR="00984110">
        <w:t xml:space="preserve"> collectivité </w:t>
      </w:r>
      <w:r w:rsidR="00984110">
        <w:sym w:font="Wingdings" w:char="F0E8"/>
      </w:r>
      <w:r w:rsidR="00984110">
        <w:t xml:space="preserve"> réduire l’incidence de la maladie considérée comme un problème de santé </w:t>
      </w:r>
      <w:r>
        <w:t>publique</w:t>
      </w:r>
      <w:r w:rsidR="00984110">
        <w:t xml:space="preserve"> </w:t>
      </w:r>
    </w:p>
    <w:p w14:paraId="214E3590" w14:textId="77777777" w:rsidR="003C0045" w:rsidRDefault="00984110">
      <w:pPr>
        <w:pStyle w:val="Titre2"/>
      </w:pPr>
      <w:bookmarkStart w:id="225" w:name="_Toc195059173"/>
      <w:bookmarkStart w:id="226" w:name="_Toc197188905"/>
      <w:r>
        <w:t>Objectifs</w:t>
      </w:r>
      <w:bookmarkEnd w:id="225"/>
      <w:bookmarkEnd w:id="226"/>
    </w:p>
    <w:p w14:paraId="5069A110" w14:textId="79A46DD7" w:rsidR="003C0045" w:rsidRDefault="0058606B">
      <w:r>
        <w:t>Atteinte</w:t>
      </w:r>
      <w:r w:rsidR="00984110">
        <w:t xml:space="preserve"> taux de perte de vue à moins de 7% </w:t>
      </w:r>
    </w:p>
    <w:p w14:paraId="7F54D526" w14:textId="6446398A" w:rsidR="003C0045" w:rsidRDefault="00984110">
      <w:r>
        <w:t>Atteindre un taux de dépistage d’au  moins 70% des sources d’</w:t>
      </w:r>
      <w:r w:rsidR="0058606B">
        <w:t>in</w:t>
      </w:r>
      <w:r>
        <w:t xml:space="preserve">fection </w:t>
      </w:r>
    </w:p>
    <w:p w14:paraId="74821A0C" w14:textId="77777777" w:rsidR="003C0045" w:rsidRDefault="00984110">
      <w:pPr>
        <w:pStyle w:val="Titre2"/>
      </w:pPr>
      <w:bookmarkStart w:id="227" w:name="_Toc195059174"/>
      <w:bookmarkStart w:id="228" w:name="_Toc197188906"/>
      <w:r>
        <w:t>Support du PNLT</w:t>
      </w:r>
      <w:bookmarkEnd w:id="227"/>
      <w:bookmarkEnd w:id="228"/>
    </w:p>
    <w:p w14:paraId="3E2E3951" w14:textId="0F0E7B2E" w:rsidR="003C0045" w:rsidRDefault="00984110">
      <w:r>
        <w:t xml:space="preserve">Fiche de rechercher de BAAR à la microscopie et </w:t>
      </w:r>
      <w:r w:rsidR="0058606B">
        <w:t>pour</w:t>
      </w:r>
      <w:r>
        <w:t xml:space="preserve"> le teste </w:t>
      </w:r>
      <w:proofErr w:type="spellStart"/>
      <w:r>
        <w:t>GenXpert</w:t>
      </w:r>
      <w:proofErr w:type="spellEnd"/>
    </w:p>
    <w:p w14:paraId="0E59B51E" w14:textId="77777777" w:rsidR="003C0045" w:rsidRDefault="00984110">
      <w:r>
        <w:t>Registre du laboratoire de tuberculose</w:t>
      </w:r>
    </w:p>
    <w:p w14:paraId="2285E776" w14:textId="77777777" w:rsidR="003C0045" w:rsidRDefault="00984110">
      <w:r>
        <w:t>Registre de la tuberculose au CTD</w:t>
      </w:r>
    </w:p>
    <w:p w14:paraId="060D701D" w14:textId="2001645B" w:rsidR="003C0045" w:rsidRDefault="00984110">
      <w:r>
        <w:t xml:space="preserve">Cahier de </w:t>
      </w:r>
      <w:r w:rsidR="0058606B">
        <w:t>traitement</w:t>
      </w:r>
      <w:r>
        <w:t xml:space="preserve"> au centre de traitement </w:t>
      </w:r>
    </w:p>
    <w:p w14:paraId="4C92BEA2" w14:textId="77777777" w:rsidR="003C0045" w:rsidRDefault="00984110">
      <w:r>
        <w:t xml:space="preserve">Fiche de traitement de la tuberculose </w:t>
      </w:r>
    </w:p>
    <w:p w14:paraId="34A82C3C" w14:textId="77777777" w:rsidR="003C0045" w:rsidRDefault="00984110">
      <w:r>
        <w:t>Carte personnelle</w:t>
      </w:r>
    </w:p>
    <w:p w14:paraId="32B5DC67" w14:textId="77777777" w:rsidR="003C0045" w:rsidRDefault="00984110">
      <w:r>
        <w:t>Fiche de transfert et de référence</w:t>
      </w:r>
    </w:p>
    <w:p w14:paraId="05D536C2" w14:textId="71882888" w:rsidR="003C0045" w:rsidRDefault="00984110">
      <w:r>
        <w:t xml:space="preserve">Rapport mensuel </w:t>
      </w:r>
      <w:r w:rsidR="0058606B">
        <w:t>sur le résultat de traitement</w:t>
      </w:r>
      <w:r>
        <w:t xml:space="preserve"> </w:t>
      </w:r>
      <w:r w:rsidR="0058606B">
        <w:t>tuberculeux</w:t>
      </w:r>
    </w:p>
    <w:p w14:paraId="5FA2740F" w14:textId="2712C97B" w:rsidR="003C0045" w:rsidRDefault="00984110">
      <w:r>
        <w:t xml:space="preserve">Rapport </w:t>
      </w:r>
      <w:r w:rsidR="0058606B">
        <w:t>trimestriel</w:t>
      </w:r>
      <w:r>
        <w:t xml:space="preserve"> sur</w:t>
      </w:r>
      <w:r w:rsidR="0058606B">
        <w:t xml:space="preserve"> les résultats</w:t>
      </w:r>
      <w:r>
        <w:t xml:space="preserve"> de traitement</w:t>
      </w:r>
    </w:p>
    <w:p w14:paraId="764B5D81" w14:textId="77777777" w:rsidR="003C0045" w:rsidRDefault="00984110">
      <w:r>
        <w:t>Fiche de commande des antituberculeux</w:t>
      </w:r>
    </w:p>
    <w:p w14:paraId="444F19F2" w14:textId="77777777" w:rsidR="003C0045" w:rsidRDefault="00984110">
      <w:r>
        <w:t>Registre de dépistage  du VIH au CTD</w:t>
      </w:r>
    </w:p>
    <w:p w14:paraId="29A32AF6" w14:textId="55360DF6" w:rsidR="003C0045" w:rsidRDefault="00984110">
      <w:r>
        <w:t xml:space="preserve">Fiche de liaison de médecin du CTD au  médecin </w:t>
      </w:r>
      <w:r w:rsidR="0058606B">
        <w:t>référent</w:t>
      </w:r>
      <w:r>
        <w:t xml:space="preserve"> du VIH pour la </w:t>
      </w:r>
      <w:r w:rsidR="0058606B">
        <w:t>coïnfection</w:t>
      </w:r>
      <w:r>
        <w:t xml:space="preserve"> TB-VIH </w:t>
      </w:r>
    </w:p>
    <w:p w14:paraId="73B3F53B" w14:textId="2B401C03" w:rsidR="003C0045" w:rsidRDefault="00984110">
      <w:r>
        <w:t xml:space="preserve">Fiche sur les </w:t>
      </w:r>
      <w:r w:rsidR="0058606B">
        <w:t>activités</w:t>
      </w:r>
      <w:r>
        <w:t xml:space="preserve"> communautaire</w:t>
      </w:r>
      <w:r w:rsidR="0058606B">
        <w:t>s</w:t>
      </w:r>
      <w:r>
        <w:t xml:space="preserve"> (agent communautaire)</w:t>
      </w:r>
    </w:p>
    <w:p w14:paraId="359BE396" w14:textId="77777777" w:rsidR="00A94D6F" w:rsidRDefault="00A94D6F">
      <w:pPr>
        <w:numPr>
          <w:ilvl w:val="0"/>
          <w:numId w:val="0"/>
        </w:numPr>
        <w:spacing w:after="200"/>
        <w:rPr>
          <w:rFonts w:asciiTheme="majorHAnsi" w:eastAsiaTheme="majorEastAsia" w:hAnsiTheme="majorHAnsi" w:cstheme="majorBidi"/>
          <w:i/>
          <w:iCs/>
          <w:color w:val="4472C4" w:themeColor="accent1"/>
          <w:spacing w:val="15"/>
          <w:szCs w:val="24"/>
        </w:rPr>
      </w:pPr>
      <w:r>
        <w:br w:type="page"/>
      </w:r>
    </w:p>
    <w:p w14:paraId="59D3DEC7" w14:textId="018DBD18" w:rsidR="003C0045" w:rsidRDefault="00984110" w:rsidP="00CE5C54">
      <w:pPr>
        <w:pStyle w:val="Sous-titre"/>
        <w:numPr>
          <w:ilvl w:val="0"/>
          <w:numId w:val="0"/>
        </w:numPr>
      </w:pPr>
      <w:r>
        <w:lastRenderedPageBreak/>
        <w:t xml:space="preserve">Conclusion </w:t>
      </w:r>
    </w:p>
    <w:p w14:paraId="30166C5C" w14:textId="50DAF763" w:rsidR="003C0045" w:rsidRDefault="00984110">
      <w:r>
        <w:t xml:space="preserve">Prise en charge de la </w:t>
      </w:r>
      <w:r w:rsidR="0058606B">
        <w:t>tuberculose = diagnostic</w:t>
      </w:r>
      <w:r>
        <w:t>, traiter et guérir les malades afin de rompre la chaine de transmission  et éviter l’émergence des souches résistantes</w:t>
      </w:r>
    </w:p>
    <w:p w14:paraId="03230D3D" w14:textId="7EE9B20D" w:rsidR="003C0045" w:rsidRDefault="00984110" w:rsidP="004C2438">
      <w:r>
        <w:t xml:space="preserve">Traitement gratuit, </w:t>
      </w:r>
      <w:proofErr w:type="spellStart"/>
      <w:r w:rsidR="0058606B">
        <w:t>polychimiothérapie</w:t>
      </w:r>
      <w:proofErr w:type="spellEnd"/>
      <w:r>
        <w:t xml:space="preserve"> et TDO pe</w:t>
      </w:r>
      <w:r w:rsidR="00D03D1D">
        <w:t>n</w:t>
      </w:r>
      <w:r>
        <w:t>dant la phase invasive</w:t>
      </w:r>
    </w:p>
    <w:p w14:paraId="0A2326A2" w14:textId="77777777" w:rsidR="00A94D6F" w:rsidRDefault="00A94D6F">
      <w:pPr>
        <w:numPr>
          <w:ilvl w:val="0"/>
          <w:numId w:val="0"/>
        </w:numPr>
        <w:spacing w:after="200"/>
      </w:pPr>
      <w:r>
        <w:br w:type="page"/>
      </w:r>
    </w:p>
    <w:p w14:paraId="72BF7D9A" w14:textId="6A74490B" w:rsidR="003C0045" w:rsidRDefault="00984110">
      <w:pPr>
        <w:numPr>
          <w:ilvl w:val="0"/>
          <w:numId w:val="0"/>
        </w:numPr>
        <w:spacing w:after="200"/>
      </w:pPr>
      <w:r>
        <w:lastRenderedPageBreak/>
        <w:t xml:space="preserve">Pr </w:t>
      </w:r>
      <w:proofErr w:type="spellStart"/>
      <w:r>
        <w:t>Rondro</w:t>
      </w:r>
      <w:proofErr w:type="spellEnd"/>
    </w:p>
    <w:p w14:paraId="37426FBD" w14:textId="77777777" w:rsidR="003C0045" w:rsidRDefault="00984110">
      <w:pPr>
        <w:pStyle w:val="Titre"/>
      </w:pPr>
      <w:bookmarkStart w:id="229" w:name="_Toc197188907"/>
      <w:r>
        <w:t>Tuberculose multi-résistante (TB-MR)</w:t>
      </w:r>
      <w:bookmarkEnd w:id="229"/>
    </w:p>
    <w:p w14:paraId="0AC57A8F" w14:textId="77777777" w:rsidR="003C0045" w:rsidRDefault="00984110" w:rsidP="004C2438">
      <w:pPr>
        <w:pStyle w:val="Sous-titre"/>
        <w:numPr>
          <w:ilvl w:val="0"/>
          <w:numId w:val="0"/>
        </w:numPr>
      </w:pPr>
      <w:r>
        <w:t xml:space="preserve">Introduction </w:t>
      </w:r>
    </w:p>
    <w:p w14:paraId="54FB6BB5" w14:textId="77777777" w:rsidR="003C0045" w:rsidRDefault="00984110">
      <w:pPr>
        <w:numPr>
          <w:ilvl w:val="0"/>
          <w:numId w:val="7"/>
        </w:numPr>
      </w:pPr>
      <w:r>
        <w:t xml:space="preserve">Définition </w:t>
      </w:r>
    </w:p>
    <w:p w14:paraId="4C5FDB97" w14:textId="6EE234CC" w:rsidR="003C0045" w:rsidRDefault="00984110">
      <w:pPr>
        <w:numPr>
          <w:ilvl w:val="1"/>
          <w:numId w:val="7"/>
        </w:numPr>
      </w:pPr>
      <w:r>
        <w:t xml:space="preserve">Résistance bacille tuberculeux à la Rifampicine et à H avec  ou sans </w:t>
      </w:r>
      <w:r w:rsidR="0058606B">
        <w:t>résistance</w:t>
      </w:r>
      <w:r>
        <w:t xml:space="preserve"> à d’autres </w:t>
      </w:r>
      <w:r w:rsidR="0058606B">
        <w:t>antituberculeux</w:t>
      </w:r>
    </w:p>
    <w:p w14:paraId="14780BB8" w14:textId="77777777" w:rsidR="003C0045" w:rsidRDefault="00984110">
      <w:pPr>
        <w:numPr>
          <w:ilvl w:val="0"/>
          <w:numId w:val="7"/>
        </w:numPr>
      </w:pPr>
      <w:r>
        <w:t>Intérêts</w:t>
      </w:r>
    </w:p>
    <w:p w14:paraId="5C665FD8" w14:textId="77777777" w:rsidR="003C0045" w:rsidRDefault="00984110">
      <w:pPr>
        <w:numPr>
          <w:ilvl w:val="1"/>
          <w:numId w:val="7"/>
        </w:numPr>
      </w:pPr>
      <w:r>
        <w:t>Menace épidémiologique  et charge économique +++ pour le pays touché</w:t>
      </w:r>
    </w:p>
    <w:p w14:paraId="5E77BEAE" w14:textId="65FE3013" w:rsidR="003C0045" w:rsidRDefault="00984110" w:rsidP="00A94D6F">
      <w:pPr>
        <w:pStyle w:val="Titre1"/>
        <w:numPr>
          <w:ilvl w:val="0"/>
          <w:numId w:val="23"/>
        </w:numPr>
      </w:pPr>
      <w:bookmarkStart w:id="230" w:name="_Toc195059175"/>
      <w:bookmarkStart w:id="231" w:name="_Toc197188908"/>
      <w:r>
        <w:t>Mécanisme de développement de la résistance</w:t>
      </w:r>
      <w:bookmarkEnd w:id="230"/>
      <w:bookmarkEnd w:id="231"/>
    </w:p>
    <w:p w14:paraId="32DAF18D" w14:textId="54C04809" w:rsidR="003C0045" w:rsidRDefault="0058606B">
      <w:pPr>
        <w:numPr>
          <w:ilvl w:val="0"/>
          <w:numId w:val="7"/>
        </w:numPr>
      </w:pPr>
      <w:r>
        <w:t>Multi résistance</w:t>
      </w:r>
      <w:r w:rsidR="00984110">
        <w:t xml:space="preserve"> MR </w:t>
      </w:r>
      <w:r w:rsidR="00984110">
        <w:sym w:font="Wingdings" w:char="F0E7"/>
      </w:r>
      <w:r w:rsidR="00984110">
        <w:t xml:space="preserve"> 2 mutations successive d’une mycobactérie </w:t>
      </w:r>
      <w:r w:rsidR="00984110">
        <w:sym w:font="Wingdings" w:char="F0E8"/>
      </w:r>
      <w:r w:rsidR="00984110">
        <w:t xml:space="preserve">  résistance successive à l’isoniazide et à la rifampicine</w:t>
      </w:r>
    </w:p>
    <w:p w14:paraId="14718DFC" w14:textId="77777777" w:rsidR="003C0045" w:rsidRDefault="00984110">
      <w:pPr>
        <w:numPr>
          <w:ilvl w:val="0"/>
          <w:numId w:val="7"/>
        </w:numPr>
      </w:pPr>
      <w:r>
        <w:t xml:space="preserve">Résistance a sein de la population bacillaire </w:t>
      </w:r>
      <w:r>
        <w:sym w:font="Wingdings" w:char="F0E7"/>
      </w:r>
      <w:r>
        <w:t xml:space="preserve"> 2 phénomènes</w:t>
      </w:r>
    </w:p>
    <w:p w14:paraId="6360B544" w14:textId="6935229C" w:rsidR="003C0045" w:rsidRDefault="00984110">
      <w:pPr>
        <w:numPr>
          <w:ilvl w:val="1"/>
          <w:numId w:val="7"/>
        </w:numPr>
      </w:pPr>
      <w:r>
        <w:t xml:space="preserve">Apparition de la mutation spontanée dans </w:t>
      </w:r>
      <w:r w:rsidR="0058606B">
        <w:t>les chromosomes</w:t>
      </w:r>
      <w:r>
        <w:t xml:space="preserve"> de MT </w:t>
      </w:r>
    </w:p>
    <w:p w14:paraId="1016DECD" w14:textId="461F4DFC" w:rsidR="003C0045" w:rsidRDefault="0058606B">
      <w:pPr>
        <w:numPr>
          <w:ilvl w:val="1"/>
          <w:numId w:val="7"/>
        </w:numPr>
      </w:pPr>
      <w:r>
        <w:t>Sélection</w:t>
      </w:r>
      <w:r w:rsidR="00984110">
        <w:t xml:space="preserve"> mutants par une chimiothérapie inadéquate (monothérapie volontaire ou involontaire)</w:t>
      </w:r>
    </w:p>
    <w:p w14:paraId="586E23EE" w14:textId="54F84591" w:rsidR="003C0045" w:rsidRDefault="00984110">
      <w:pPr>
        <w:numPr>
          <w:ilvl w:val="2"/>
          <w:numId w:val="7"/>
        </w:numPr>
      </w:pPr>
      <w:r>
        <w:t xml:space="preserve">Sélection mutants </w:t>
      </w:r>
      <w:r>
        <w:sym w:font="Wingdings" w:char="F0E7"/>
      </w:r>
      <w:r>
        <w:t xml:space="preserve"> phénomène du « </w:t>
      </w:r>
      <w:proofErr w:type="spellStart"/>
      <w:r>
        <w:t>fall</w:t>
      </w:r>
      <w:proofErr w:type="spellEnd"/>
      <w:r>
        <w:t xml:space="preserve"> and </w:t>
      </w:r>
      <w:proofErr w:type="spellStart"/>
      <w:r>
        <w:t>rise</w:t>
      </w:r>
      <w:proofErr w:type="spellEnd"/>
      <w:r>
        <w:t xml:space="preserve"> » : diminution initiale concentration bacillaire des sensible suive </w:t>
      </w:r>
      <w:r w:rsidR="0058606B">
        <w:t>ré augmentation</w:t>
      </w:r>
      <w:r>
        <w:t xml:space="preserve">  des bacilles résistants</w:t>
      </w:r>
    </w:p>
    <w:p w14:paraId="146549EA" w14:textId="24C22287" w:rsidR="003C0045" w:rsidRDefault="00984110">
      <w:pPr>
        <w:pStyle w:val="Titre2"/>
      </w:pPr>
      <w:bookmarkStart w:id="232" w:name="_Toc195059176"/>
      <w:bookmarkStart w:id="233" w:name="_Toc197188909"/>
      <w:r>
        <w:t>Résistance primai</w:t>
      </w:r>
      <w:r w:rsidR="0058606B">
        <w:t>r</w:t>
      </w:r>
      <w:r>
        <w:t>e</w:t>
      </w:r>
      <w:bookmarkEnd w:id="232"/>
      <w:bookmarkEnd w:id="233"/>
      <w:r>
        <w:t xml:space="preserve"> </w:t>
      </w:r>
    </w:p>
    <w:p w14:paraId="0CD1516E" w14:textId="0F80E91E" w:rsidR="003C0045" w:rsidRDefault="0058606B">
      <w:pPr>
        <w:numPr>
          <w:ilvl w:val="0"/>
          <w:numId w:val="7"/>
        </w:numPr>
      </w:pPr>
      <w:r>
        <w:t>Première</w:t>
      </w:r>
      <w:r w:rsidR="00984110">
        <w:t xml:space="preserve"> épisode de la tuberculose </w:t>
      </w:r>
      <w:r w:rsidR="00984110">
        <w:sym w:font="Wingdings" w:char="F0E7"/>
      </w:r>
      <w:r w:rsidR="00984110">
        <w:t xml:space="preserve"> contamination par </w:t>
      </w:r>
      <w:r>
        <w:t>une</w:t>
      </w:r>
      <w:r w:rsidR="00984110">
        <w:t xml:space="preserve"> mal</w:t>
      </w:r>
      <w:r>
        <w:t>a</w:t>
      </w:r>
      <w:r w:rsidR="00984110">
        <w:t xml:space="preserve">de </w:t>
      </w:r>
      <w:r>
        <w:t>atteint</w:t>
      </w:r>
      <w:r w:rsidR="00984110">
        <w:t xml:space="preserve"> de TB-MR (jamais traités)</w:t>
      </w:r>
    </w:p>
    <w:p w14:paraId="552D9E02" w14:textId="77777777" w:rsidR="003C0045" w:rsidRDefault="00984110">
      <w:pPr>
        <w:pStyle w:val="Titre2"/>
      </w:pPr>
      <w:bookmarkStart w:id="234" w:name="_Toc195059177"/>
      <w:bookmarkStart w:id="235" w:name="_Toc197188910"/>
      <w:r>
        <w:t>Résistance secondaire</w:t>
      </w:r>
      <w:bookmarkEnd w:id="234"/>
      <w:bookmarkEnd w:id="235"/>
    </w:p>
    <w:p w14:paraId="5213A3A5" w14:textId="77777777" w:rsidR="003C0045" w:rsidRDefault="00984110">
      <w:pPr>
        <w:numPr>
          <w:ilvl w:val="0"/>
          <w:numId w:val="7"/>
        </w:numPr>
      </w:pPr>
      <w:r>
        <w:t xml:space="preserve">Mycobactéries initialement sensibles </w:t>
      </w:r>
      <w:r>
        <w:sym w:font="Wingdings" w:char="F0E8"/>
      </w:r>
      <w:r>
        <w:t xml:space="preserve"> mutations en cours de traitement des germes (déjà traité antérieurement)</w:t>
      </w:r>
    </w:p>
    <w:p w14:paraId="5679C084" w14:textId="1A587573" w:rsidR="003C0045" w:rsidRDefault="00984110">
      <w:pPr>
        <w:numPr>
          <w:ilvl w:val="0"/>
          <w:numId w:val="7"/>
        </w:numPr>
      </w:pPr>
      <w:r>
        <w:t xml:space="preserve">En pratique, </w:t>
      </w:r>
      <w:r w:rsidR="0058606B">
        <w:t>distinction</w:t>
      </w:r>
      <w:r>
        <w:t xml:space="preserve"> +/- car traitement préalable  pas toujours objectivé</w:t>
      </w:r>
    </w:p>
    <w:p w14:paraId="17DB5E0C" w14:textId="77777777" w:rsidR="003C0045" w:rsidRDefault="00984110">
      <w:pPr>
        <w:numPr>
          <w:ilvl w:val="0"/>
          <w:numId w:val="7"/>
        </w:numPr>
      </w:pPr>
      <w:r>
        <w:t>Problème universel</w:t>
      </w:r>
    </w:p>
    <w:p w14:paraId="55B3C0E2" w14:textId="77777777" w:rsidR="003C0045" w:rsidRDefault="00984110">
      <w:pPr>
        <w:numPr>
          <w:ilvl w:val="1"/>
          <w:numId w:val="7"/>
        </w:numPr>
      </w:pPr>
      <w:r>
        <w:t>2023, OMS : environ 400000 TB-MR / RR</w:t>
      </w:r>
    </w:p>
    <w:p w14:paraId="6BFB85BA" w14:textId="0931B5A7" w:rsidR="003C0045" w:rsidRDefault="00984110">
      <w:pPr>
        <w:numPr>
          <w:ilvl w:val="2"/>
          <w:numId w:val="7"/>
        </w:numPr>
      </w:pPr>
      <w:r>
        <w:t xml:space="preserve">Inde, Russie,  </w:t>
      </w:r>
      <w:r w:rsidR="0058606B">
        <w:t>Indonésie</w:t>
      </w:r>
      <w:r>
        <w:t xml:space="preserve">, Chine, </w:t>
      </w:r>
      <w:r w:rsidR="0058606B">
        <w:t>Philippine</w:t>
      </w:r>
      <w:r>
        <w:t xml:space="preserve"> +++</w:t>
      </w:r>
    </w:p>
    <w:p w14:paraId="2B46126E" w14:textId="77777777" w:rsidR="003C0045" w:rsidRDefault="00984110">
      <w:pPr>
        <w:numPr>
          <w:ilvl w:val="1"/>
          <w:numId w:val="7"/>
        </w:numPr>
      </w:pPr>
      <w:r>
        <w:t xml:space="preserve">Madagascar </w:t>
      </w:r>
    </w:p>
    <w:p w14:paraId="3A3DC1FB" w14:textId="5F7BCB76" w:rsidR="003C0045" w:rsidRDefault="00984110">
      <w:pPr>
        <w:numPr>
          <w:ilvl w:val="2"/>
          <w:numId w:val="7"/>
        </w:numPr>
      </w:pPr>
      <w:r>
        <w:t>2005 – 206 : rés</w:t>
      </w:r>
      <w:r w:rsidR="0058606B">
        <w:t>is</w:t>
      </w:r>
      <w:r>
        <w:t>tance  primaire 0.2%, secondaire 34%</w:t>
      </w:r>
    </w:p>
    <w:p w14:paraId="6E47809D" w14:textId="77777777" w:rsidR="003C0045" w:rsidRDefault="00984110">
      <w:pPr>
        <w:numPr>
          <w:ilvl w:val="2"/>
          <w:numId w:val="7"/>
        </w:numPr>
      </w:pPr>
      <w:r>
        <w:t>20… - 2023 : résistance primaire : 0.2%, secondaire : 3.33%</w:t>
      </w:r>
    </w:p>
    <w:p w14:paraId="481DFD59" w14:textId="77777777" w:rsidR="003C0045" w:rsidRDefault="00984110">
      <w:pPr>
        <w:numPr>
          <w:ilvl w:val="0"/>
          <w:numId w:val="7"/>
        </w:numPr>
      </w:pPr>
      <w:r>
        <w:t>Traitement TB-MR = out 2012</w:t>
      </w:r>
    </w:p>
    <w:p w14:paraId="418D11FA" w14:textId="4EF6C2A2" w:rsidR="003C0045" w:rsidRDefault="00984110">
      <w:pPr>
        <w:numPr>
          <w:ilvl w:val="1"/>
          <w:numId w:val="7"/>
        </w:numPr>
      </w:pPr>
      <w:r>
        <w:lastRenderedPageBreak/>
        <w:t xml:space="preserve">Nombre de cas </w:t>
      </w:r>
      <w:r w:rsidR="0058606B">
        <w:t>dépistés</w:t>
      </w:r>
      <w:r>
        <w:t xml:space="preserve"> de 2012 – 2024 : 753</w:t>
      </w:r>
    </w:p>
    <w:p w14:paraId="5BF78B12" w14:textId="77777777" w:rsidR="003C0045" w:rsidRDefault="00984110">
      <w:pPr>
        <w:numPr>
          <w:ilvl w:val="1"/>
          <w:numId w:val="7"/>
        </w:numPr>
      </w:pPr>
      <w:r>
        <w:t>Nombre de patient mis sous traitement de 20212- 2024 : 552</w:t>
      </w:r>
    </w:p>
    <w:p w14:paraId="429F16EB" w14:textId="77777777" w:rsidR="003C0045" w:rsidRDefault="00984110">
      <w:pPr>
        <w:numPr>
          <w:ilvl w:val="1"/>
          <w:numId w:val="7"/>
        </w:numPr>
      </w:pPr>
      <w:r>
        <w:t>CRPC (centre de référence de prise en charge) fonctionnels de PEC</w:t>
      </w:r>
    </w:p>
    <w:p w14:paraId="6C3F05FE" w14:textId="77777777" w:rsidR="003C0045" w:rsidRDefault="00984110">
      <w:pPr>
        <w:pStyle w:val="Titre2"/>
      </w:pPr>
      <w:bookmarkStart w:id="236" w:name="_Toc121745549"/>
      <w:bookmarkStart w:id="237" w:name="_Toc195059178"/>
      <w:bookmarkStart w:id="238" w:name="_Toc197188911"/>
      <w:r>
        <w:t>Termes essentiels</w:t>
      </w:r>
      <w:bookmarkEnd w:id="236"/>
      <w:bookmarkEnd w:id="237"/>
      <w:bookmarkEnd w:id="238"/>
    </w:p>
    <w:p w14:paraId="48D5CC32" w14:textId="77777777" w:rsidR="003C0045" w:rsidRDefault="00984110">
      <w:pPr>
        <w:numPr>
          <w:ilvl w:val="0"/>
          <w:numId w:val="7"/>
        </w:numPr>
      </w:pPr>
      <w:r>
        <w:rPr>
          <w:b/>
        </w:rPr>
        <w:t xml:space="preserve">Souches sensibles : </w:t>
      </w:r>
      <w:r>
        <w:t xml:space="preserve">souches de Mt qui répondent aux antituberculeux </w:t>
      </w:r>
    </w:p>
    <w:p w14:paraId="4D077BCC" w14:textId="77777777" w:rsidR="003C0045" w:rsidRDefault="00984110">
      <w:pPr>
        <w:numPr>
          <w:ilvl w:val="0"/>
          <w:numId w:val="7"/>
        </w:numPr>
      </w:pPr>
      <w:r>
        <w:rPr>
          <w:b/>
        </w:rPr>
        <w:t>Souches résistantes :</w:t>
      </w:r>
      <w:r>
        <w:t xml:space="preserve"> souches de Mt capables de croitre en présence de concentration in vitro d’antituberculeux </w:t>
      </w:r>
    </w:p>
    <w:p w14:paraId="33250E96" w14:textId="77777777" w:rsidR="003C0045" w:rsidRDefault="00984110">
      <w:pPr>
        <w:numPr>
          <w:ilvl w:val="0"/>
          <w:numId w:val="7"/>
        </w:numPr>
      </w:pPr>
      <w:r>
        <w:rPr>
          <w:b/>
        </w:rPr>
        <w:t>Mono-résistance :</w:t>
      </w:r>
      <w:r>
        <w:t xml:space="preserve"> tuberculose résistante à 1 seul médicament de 1</w:t>
      </w:r>
      <w:r>
        <w:rPr>
          <w:vertAlign w:val="superscript"/>
        </w:rPr>
        <w:t>ère</w:t>
      </w:r>
      <w:r>
        <w:t xml:space="preserve"> ligne </w:t>
      </w:r>
    </w:p>
    <w:p w14:paraId="2FAD634A" w14:textId="77777777" w:rsidR="003C0045" w:rsidRDefault="00984110">
      <w:pPr>
        <w:numPr>
          <w:ilvl w:val="0"/>
          <w:numId w:val="7"/>
        </w:numPr>
      </w:pPr>
      <w:r>
        <w:rPr>
          <w:b/>
        </w:rPr>
        <w:t>Poly-résistance :</w:t>
      </w:r>
      <w:r>
        <w:t xml:space="preserve"> TB résistante à plus d’u médicament de 1</w:t>
      </w:r>
      <w:r>
        <w:rPr>
          <w:vertAlign w:val="superscript"/>
        </w:rPr>
        <w:t>ère</w:t>
      </w:r>
      <w:r>
        <w:t xml:space="preserve"> ligne autre que Rifampicine et Isoniazide ensemble </w:t>
      </w:r>
    </w:p>
    <w:p w14:paraId="29C6DCB6" w14:textId="77777777" w:rsidR="003C0045" w:rsidRDefault="00984110">
      <w:pPr>
        <w:numPr>
          <w:ilvl w:val="0"/>
          <w:numId w:val="7"/>
        </w:numPr>
      </w:pPr>
      <w:r>
        <w:rPr>
          <w:b/>
        </w:rPr>
        <w:t xml:space="preserve">Tuberculose résistante à l’isoniazide ou </w:t>
      </w:r>
      <w:proofErr w:type="spellStart"/>
      <w:r>
        <w:rPr>
          <w:b/>
        </w:rPr>
        <w:t>Hr</w:t>
      </w:r>
      <w:proofErr w:type="spellEnd"/>
      <w:r>
        <w:rPr>
          <w:b/>
        </w:rPr>
        <w:t>-TB</w:t>
      </w:r>
      <w:r>
        <w:t xml:space="preserve"> : tuberculose dont les souches de Mt son résistantes à l’isoniazide et sensible à a Rifampicine </w:t>
      </w:r>
    </w:p>
    <w:p w14:paraId="4D0DE8E4" w14:textId="77777777" w:rsidR="003C0045" w:rsidRDefault="00984110">
      <w:pPr>
        <w:numPr>
          <w:ilvl w:val="0"/>
          <w:numId w:val="7"/>
        </w:numPr>
      </w:pPr>
      <w:r>
        <w:rPr>
          <w:b/>
        </w:rPr>
        <w:t>Tuberculose multi-résistante ou TB-MDR (multi-</w:t>
      </w:r>
      <w:proofErr w:type="spellStart"/>
      <w:r>
        <w:rPr>
          <w:b/>
        </w:rPr>
        <w:t>drug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resistance</w:t>
      </w:r>
      <w:proofErr w:type="spellEnd"/>
      <w:r>
        <w:rPr>
          <w:b/>
        </w:rPr>
        <w:t>)</w:t>
      </w:r>
      <w:r>
        <w:t> : TB dont les souches de Mt résistantes à R et H ou sans résistances à d’autres antituberculeux de 1</w:t>
      </w:r>
      <w:r>
        <w:rPr>
          <w:vertAlign w:val="superscript"/>
        </w:rPr>
        <w:t>ère</w:t>
      </w:r>
      <w:r>
        <w:t xml:space="preserve"> ligne </w:t>
      </w:r>
    </w:p>
    <w:p w14:paraId="29AC4434" w14:textId="77777777" w:rsidR="003C0045" w:rsidRDefault="00984110">
      <w:pPr>
        <w:numPr>
          <w:ilvl w:val="0"/>
          <w:numId w:val="7"/>
        </w:numPr>
      </w:pPr>
      <w:r>
        <w:rPr>
          <w:b/>
        </w:rPr>
        <w:t xml:space="preserve">Tuberculose multi-résistante à la rifampicine ou MDR/RR-TB : </w:t>
      </w:r>
      <w:r>
        <w:t xml:space="preserve">regroupe les cas de TB MR et de TB RR qui sont éligibles avec des schémas de </w:t>
      </w:r>
      <w:proofErr w:type="spellStart"/>
      <w:r>
        <w:t>ttt</w:t>
      </w:r>
      <w:proofErr w:type="spellEnd"/>
      <w:r>
        <w:t xml:space="preserve"> de la TB MR/RR-TB</w:t>
      </w:r>
    </w:p>
    <w:p w14:paraId="50C13C68" w14:textId="77777777" w:rsidR="003C0045" w:rsidRDefault="00984110">
      <w:pPr>
        <w:numPr>
          <w:ilvl w:val="0"/>
          <w:numId w:val="7"/>
        </w:numPr>
      </w:pPr>
      <w:r>
        <w:rPr>
          <w:b/>
        </w:rPr>
        <w:t xml:space="preserve">TB-UR ou X-DR : </w:t>
      </w:r>
      <w:r>
        <w:t xml:space="preserve">TB MR + résistance à une </w:t>
      </w:r>
      <w:proofErr w:type="spellStart"/>
      <w:r>
        <w:t>fluoroquinone</w:t>
      </w:r>
      <w:proofErr w:type="spellEnd"/>
      <w:r>
        <w:t xml:space="preserve"> quelle qu’elle soit et a un des agents injectables de 2</w:t>
      </w:r>
      <w:r>
        <w:rPr>
          <w:vertAlign w:val="superscript"/>
        </w:rPr>
        <w:t>ème</w:t>
      </w:r>
      <w:r>
        <w:t xml:space="preserve"> ligne : </w:t>
      </w:r>
      <w:proofErr w:type="spellStart"/>
      <w:r>
        <w:t>Amikacine</w:t>
      </w:r>
      <w:proofErr w:type="spellEnd"/>
      <w:r>
        <w:t xml:space="preserve">, </w:t>
      </w:r>
      <w:proofErr w:type="spellStart"/>
      <w:r>
        <w:t>Capréomycine</w:t>
      </w:r>
      <w:proofErr w:type="spellEnd"/>
      <w:r>
        <w:t xml:space="preserve">, </w:t>
      </w:r>
      <w:proofErr w:type="spellStart"/>
      <w:r>
        <w:t>Kanamycine</w:t>
      </w:r>
      <w:proofErr w:type="spellEnd"/>
      <w:r>
        <w:t xml:space="preserve"> </w:t>
      </w:r>
    </w:p>
    <w:p w14:paraId="2037407E" w14:textId="77777777" w:rsidR="003C0045" w:rsidRDefault="00984110">
      <w:pPr>
        <w:numPr>
          <w:ilvl w:val="0"/>
          <w:numId w:val="7"/>
        </w:numPr>
      </w:pPr>
      <w:r>
        <w:rPr>
          <w:b/>
        </w:rPr>
        <w:t>TB ultrarésistante ou TB-UR ou TB-XDR (</w:t>
      </w:r>
      <w:proofErr w:type="spellStart"/>
      <w:r>
        <w:rPr>
          <w:b/>
        </w:rPr>
        <w:t>extensively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drug-resistance</w:t>
      </w:r>
      <w:proofErr w:type="spellEnd"/>
      <w:r>
        <w:rPr>
          <w:b/>
        </w:rPr>
        <w:t>)</w:t>
      </w:r>
      <w:r>
        <w:t xml:space="preserve"> : TB MR/RR, résistante à une </w:t>
      </w:r>
      <w:proofErr w:type="spellStart"/>
      <w:r>
        <w:t>fluoroquinone</w:t>
      </w:r>
      <w:proofErr w:type="spellEnd"/>
      <w:r>
        <w:t xml:space="preserve"> et résistante, soit à le </w:t>
      </w:r>
      <w:proofErr w:type="spellStart"/>
      <w:r>
        <w:t>débaquiline</w:t>
      </w:r>
      <w:proofErr w:type="spellEnd"/>
      <w:r>
        <w:t xml:space="preserve">, soit à la </w:t>
      </w:r>
      <w:proofErr w:type="spellStart"/>
      <w:r>
        <w:t>linézolide</w:t>
      </w:r>
      <w:proofErr w:type="spellEnd"/>
      <w:r>
        <w:t xml:space="preserve"> (ou aux deux) </w:t>
      </w:r>
    </w:p>
    <w:p w14:paraId="02B1EC08" w14:textId="77777777" w:rsidR="003C0045" w:rsidRDefault="00984110">
      <w:pPr>
        <w:numPr>
          <w:ilvl w:val="0"/>
          <w:numId w:val="7"/>
        </w:numPr>
      </w:pPr>
      <w:r>
        <w:rPr>
          <w:b/>
        </w:rPr>
        <w:t>TB résistante à la Rifampicine TB-RR </w:t>
      </w:r>
      <w:r>
        <w:t xml:space="preserve">: TB dont les souches de Mt sont résistantes à la Rifampicine </w:t>
      </w:r>
    </w:p>
    <w:p w14:paraId="7EB8A29A" w14:textId="77777777" w:rsidR="003C0045" w:rsidRDefault="00984110">
      <w:pPr>
        <w:numPr>
          <w:ilvl w:val="0"/>
          <w:numId w:val="7"/>
        </w:numPr>
      </w:pPr>
      <w:r>
        <w:t>Selon l’OMS, souches de TB-MR peuvent être sensibles à l’isoniazide ou y être résistantes, ou résistantes à d’autres antituberculeux de 1</w:t>
      </w:r>
      <w:r>
        <w:rPr>
          <w:vertAlign w:val="superscript"/>
        </w:rPr>
        <w:t>ère</w:t>
      </w:r>
      <w:r>
        <w:t xml:space="preserve"> ou de 2</w:t>
      </w:r>
      <w:r>
        <w:rPr>
          <w:vertAlign w:val="superscript"/>
        </w:rPr>
        <w:t>ème</w:t>
      </w:r>
      <w:r>
        <w:t xml:space="preserve"> ligne, inclut toutes les formes de résistance à la Rifampicine (mono, multi, poly ou ultrarésistante) </w:t>
      </w:r>
    </w:p>
    <w:p w14:paraId="0C42FAE4" w14:textId="77777777" w:rsidR="003C0045" w:rsidRDefault="00984110">
      <w:pPr>
        <w:pStyle w:val="Titre2"/>
      </w:pPr>
      <w:bookmarkStart w:id="239" w:name="_Toc121745550"/>
      <w:bookmarkStart w:id="240" w:name="_Toc195059179"/>
      <w:bookmarkStart w:id="241" w:name="_Toc197188912"/>
      <w:r>
        <w:t>Facteurs de risques</w:t>
      </w:r>
      <w:bookmarkEnd w:id="239"/>
      <w:bookmarkEnd w:id="240"/>
      <w:bookmarkEnd w:id="241"/>
      <w:r>
        <w:t xml:space="preserve"> </w:t>
      </w:r>
    </w:p>
    <w:p w14:paraId="009FBA80" w14:textId="77777777" w:rsidR="003C0045" w:rsidRDefault="00984110">
      <w:pPr>
        <w:numPr>
          <w:ilvl w:val="0"/>
          <w:numId w:val="7"/>
        </w:numPr>
      </w:pPr>
      <w:r>
        <w:t xml:space="preserve">Echec des schémas de retraitement, rechute, reprise </w:t>
      </w:r>
    </w:p>
    <w:p w14:paraId="0AC2606C" w14:textId="77777777" w:rsidR="003C0045" w:rsidRDefault="00984110">
      <w:pPr>
        <w:numPr>
          <w:ilvl w:val="0"/>
          <w:numId w:val="7"/>
        </w:numPr>
      </w:pPr>
      <w:r>
        <w:t xml:space="preserve">Echec d’une première chimiothérapique de courte durée </w:t>
      </w:r>
    </w:p>
    <w:p w14:paraId="5DF9D13F" w14:textId="77777777" w:rsidR="003C0045" w:rsidRDefault="00984110">
      <w:pPr>
        <w:numPr>
          <w:ilvl w:val="0"/>
          <w:numId w:val="7"/>
        </w:numPr>
      </w:pPr>
      <w:r>
        <w:t xml:space="preserve">Echec de traitement antituberculeux administré dans le secteur privé </w:t>
      </w:r>
    </w:p>
    <w:p w14:paraId="53DD4433" w14:textId="77777777" w:rsidR="003C0045" w:rsidRDefault="00984110">
      <w:pPr>
        <w:numPr>
          <w:ilvl w:val="0"/>
          <w:numId w:val="7"/>
        </w:numPr>
      </w:pPr>
      <w:r>
        <w:t xml:space="preserve">Une exposition à un cas de TB MR </w:t>
      </w:r>
    </w:p>
    <w:p w14:paraId="6A8E46BF" w14:textId="77777777" w:rsidR="003C0045" w:rsidRDefault="00984110">
      <w:pPr>
        <w:numPr>
          <w:ilvl w:val="0"/>
          <w:numId w:val="7"/>
        </w:numPr>
      </w:pPr>
      <w:r>
        <w:lastRenderedPageBreak/>
        <w:t xml:space="preserve">Exposition dans des établissements ou épidémies de TB MR +++ ou une forte prévalence de TB MR </w:t>
      </w:r>
    </w:p>
    <w:p w14:paraId="6F3CEEA4" w14:textId="77777777" w:rsidR="003C0045" w:rsidRDefault="00984110">
      <w:pPr>
        <w:numPr>
          <w:ilvl w:val="0"/>
          <w:numId w:val="7"/>
        </w:numPr>
      </w:pPr>
      <w:r>
        <w:t xml:space="preserve">Séjour dans des régions où la prévalence de TB MR est élevée </w:t>
      </w:r>
    </w:p>
    <w:p w14:paraId="0F9C00F1" w14:textId="77777777" w:rsidR="003C0045" w:rsidRDefault="00984110">
      <w:pPr>
        <w:numPr>
          <w:ilvl w:val="0"/>
          <w:numId w:val="7"/>
        </w:numPr>
      </w:pPr>
      <w:r>
        <w:t xml:space="preserve">Notion d’utilisation d’antituberculeux de qualité médiocre ou inconnue </w:t>
      </w:r>
    </w:p>
    <w:p w14:paraId="6EDCDEA9" w14:textId="77777777" w:rsidR="003C0045" w:rsidRDefault="00984110">
      <w:pPr>
        <w:numPr>
          <w:ilvl w:val="0"/>
          <w:numId w:val="7"/>
        </w:numPr>
      </w:pPr>
      <w:r>
        <w:t xml:space="preserve">Notion d’utilisation de médicaments interférant à l’action des antituberculeux ou métabolisme </w:t>
      </w:r>
    </w:p>
    <w:p w14:paraId="2A56F3AE" w14:textId="77777777" w:rsidR="003C0045" w:rsidRDefault="00984110">
      <w:pPr>
        <w:numPr>
          <w:ilvl w:val="0"/>
          <w:numId w:val="7"/>
        </w:numPr>
      </w:pPr>
      <w:r>
        <w:t xml:space="preserve">Traitement administré dans le cadre de programme fonctionnant mal (rupture de stock récentes et/ou fréquentes, pas de suivi, posologie incorrecte, TDO insuffisant) </w:t>
      </w:r>
    </w:p>
    <w:p w14:paraId="64CF1E78" w14:textId="77777777" w:rsidR="003C0045" w:rsidRDefault="00984110">
      <w:pPr>
        <w:numPr>
          <w:ilvl w:val="0"/>
          <w:numId w:val="7"/>
        </w:numPr>
      </w:pPr>
      <w:r>
        <w:t xml:space="preserve">Comorbidité + diarrhée </w:t>
      </w:r>
      <w:r>
        <w:sym w:font="Symbol" w:char="F0AC"/>
      </w:r>
      <w:r>
        <w:t xml:space="preserve"> malabsorption ou accélération du transit </w:t>
      </w:r>
    </w:p>
    <w:p w14:paraId="78D0CDA3" w14:textId="77777777" w:rsidR="003C0045" w:rsidRDefault="00984110">
      <w:pPr>
        <w:numPr>
          <w:ilvl w:val="0"/>
          <w:numId w:val="7"/>
        </w:numPr>
      </w:pPr>
      <w:r>
        <w:t xml:space="preserve">VIH dans certains environnements </w:t>
      </w:r>
    </w:p>
    <w:p w14:paraId="7D6DE391" w14:textId="77777777" w:rsidR="003C0045" w:rsidRDefault="00984110">
      <w:pPr>
        <w:pStyle w:val="Titre1"/>
      </w:pPr>
      <w:bookmarkStart w:id="242" w:name="_Toc195059180"/>
      <w:bookmarkStart w:id="243" w:name="_Toc197188913"/>
      <w:r>
        <w:t>Algorithme</w:t>
      </w:r>
      <w:bookmarkEnd w:id="242"/>
      <w:bookmarkEnd w:id="243"/>
      <w:r>
        <w:t xml:space="preserve"> </w:t>
      </w:r>
    </w:p>
    <w:p w14:paraId="7BC02D87" w14:textId="77777777" w:rsidR="003C0045" w:rsidRDefault="00984110">
      <w:pPr>
        <w:numPr>
          <w:ilvl w:val="0"/>
          <w:numId w:val="7"/>
        </w:numPr>
      </w:pPr>
      <w:r>
        <w:t xml:space="preserve">Algorithme de dépistage de la résistance </w:t>
      </w:r>
    </w:p>
    <w:p w14:paraId="169F9DFD" w14:textId="77777777" w:rsidR="003C0045" w:rsidRDefault="00984110">
      <w:pPr>
        <w:pStyle w:val="Titre2"/>
      </w:pPr>
      <w:bookmarkStart w:id="244" w:name="_Toc195059181"/>
      <w:bookmarkStart w:id="245" w:name="_Toc197188914"/>
      <w:r>
        <w:t>Traitement court de 9 mois</w:t>
      </w:r>
      <w:bookmarkEnd w:id="244"/>
      <w:bookmarkEnd w:id="245"/>
      <w:r>
        <w:t xml:space="preserve"> </w:t>
      </w:r>
    </w:p>
    <w:p w14:paraId="047CB5D3" w14:textId="77777777" w:rsidR="003C0045" w:rsidRDefault="00984110">
      <w:pPr>
        <w:pStyle w:val="Titre3"/>
      </w:pPr>
      <w:bookmarkStart w:id="246" w:name="_Toc195059182"/>
      <w:bookmarkStart w:id="247" w:name="_Toc197188915"/>
      <w:r>
        <w:t>Buts</w:t>
      </w:r>
      <w:bookmarkEnd w:id="246"/>
      <w:bookmarkEnd w:id="247"/>
      <w:r>
        <w:t xml:space="preserve"> </w:t>
      </w:r>
    </w:p>
    <w:p w14:paraId="3F581AFF" w14:textId="77777777" w:rsidR="003C0045" w:rsidRDefault="00984110">
      <w:pPr>
        <w:numPr>
          <w:ilvl w:val="0"/>
          <w:numId w:val="7"/>
        </w:numPr>
      </w:pPr>
      <w:r>
        <w:t xml:space="preserve">Pas de différence avec ceux de la </w:t>
      </w:r>
      <w:proofErr w:type="spellStart"/>
      <w:r>
        <w:t>tb</w:t>
      </w:r>
      <w:proofErr w:type="spellEnd"/>
      <w:r>
        <w:t xml:space="preserve"> sensible </w:t>
      </w:r>
    </w:p>
    <w:p w14:paraId="32107D15" w14:textId="77777777" w:rsidR="003C0045" w:rsidRDefault="00984110">
      <w:pPr>
        <w:numPr>
          <w:ilvl w:val="1"/>
          <w:numId w:val="7"/>
        </w:numPr>
      </w:pPr>
      <w:r>
        <w:t xml:space="preserve">Guérir le malade </w:t>
      </w:r>
    </w:p>
    <w:p w14:paraId="3D9B5D4E" w14:textId="77777777" w:rsidR="003C0045" w:rsidRDefault="00984110">
      <w:pPr>
        <w:numPr>
          <w:ilvl w:val="1"/>
          <w:numId w:val="7"/>
        </w:numPr>
      </w:pPr>
      <w:r>
        <w:t>Rompre de la chaine de transmission des bacilles</w:t>
      </w:r>
    </w:p>
    <w:p w14:paraId="0C57488A" w14:textId="77777777" w:rsidR="003C0045" w:rsidRDefault="00984110">
      <w:pPr>
        <w:pStyle w:val="Titre3"/>
      </w:pPr>
      <w:bookmarkStart w:id="248" w:name="_Toc195059183"/>
      <w:bookmarkStart w:id="249" w:name="_Toc197188916"/>
      <w:r>
        <w:t>Moyens médicamenteux</w:t>
      </w:r>
      <w:bookmarkEnd w:id="248"/>
      <w:bookmarkEnd w:id="249"/>
      <w:r>
        <w:t xml:space="preserve"> </w:t>
      </w:r>
    </w:p>
    <w:p w14:paraId="0B868963" w14:textId="77777777" w:rsidR="003C0045" w:rsidRDefault="00984110">
      <w:pPr>
        <w:numPr>
          <w:ilvl w:val="0"/>
          <w:numId w:val="7"/>
        </w:numPr>
      </w:pPr>
      <w:r>
        <w:t xml:space="preserve">Tableau </w:t>
      </w:r>
    </w:p>
    <w:p w14:paraId="435157BB" w14:textId="77777777" w:rsidR="003C0045" w:rsidRDefault="00984110">
      <w:pPr>
        <w:pStyle w:val="Titre3"/>
      </w:pPr>
      <w:bookmarkStart w:id="250" w:name="_Toc195059184"/>
      <w:bookmarkStart w:id="251" w:name="_Toc197188917"/>
      <w:r>
        <w:t>Principes du traitement</w:t>
      </w:r>
      <w:bookmarkEnd w:id="250"/>
      <w:bookmarkEnd w:id="251"/>
    </w:p>
    <w:p w14:paraId="229F86B0" w14:textId="77777777" w:rsidR="003C0045" w:rsidRDefault="00984110">
      <w:pPr>
        <w:numPr>
          <w:ilvl w:val="0"/>
          <w:numId w:val="7"/>
        </w:numPr>
      </w:pPr>
      <w:r>
        <w:t xml:space="preserve">Utiliser au moins 4 médicaments  efficaces </w:t>
      </w:r>
    </w:p>
    <w:p w14:paraId="5CFEDB0A" w14:textId="77777777" w:rsidR="003C0045" w:rsidRDefault="00984110">
      <w:pPr>
        <w:numPr>
          <w:ilvl w:val="0"/>
          <w:numId w:val="7"/>
        </w:numPr>
      </w:pPr>
      <w:r>
        <w:t>Expliquer clairement au malde et au personnel quel la pise rigoureuse  du médicament de 2</w:t>
      </w:r>
      <w:r>
        <w:rPr>
          <w:vertAlign w:val="superscript"/>
        </w:rPr>
        <w:t>ème</w:t>
      </w:r>
      <w:r>
        <w:t xml:space="preserve"> linge := dernière possible  échapper le mort</w:t>
      </w:r>
    </w:p>
    <w:p w14:paraId="3825E4F3" w14:textId="77777777" w:rsidR="003C0045" w:rsidRDefault="00984110">
      <w:pPr>
        <w:numPr>
          <w:ilvl w:val="0"/>
          <w:numId w:val="7"/>
        </w:numPr>
      </w:pPr>
      <w:r>
        <w:t>Traitement de durée suffisante et o dose adaptés au poids du malade,</w:t>
      </w:r>
    </w:p>
    <w:p w14:paraId="20CD21B6" w14:textId="77777777" w:rsidR="003C0045" w:rsidRDefault="00984110">
      <w:pPr>
        <w:numPr>
          <w:ilvl w:val="0"/>
          <w:numId w:val="7"/>
        </w:numPr>
      </w:pPr>
      <w:r>
        <w:t>TDO strict pendant toute la durée du traitement</w:t>
      </w:r>
    </w:p>
    <w:p w14:paraId="7892F803" w14:textId="77777777" w:rsidR="003C0045" w:rsidRDefault="00984110">
      <w:pPr>
        <w:numPr>
          <w:ilvl w:val="0"/>
          <w:numId w:val="7"/>
        </w:numPr>
      </w:pPr>
      <w:r>
        <w:t xml:space="preserve">Soutenir psychologique le malade et sa famille </w:t>
      </w:r>
    </w:p>
    <w:p w14:paraId="3941946F" w14:textId="77777777" w:rsidR="003C0045" w:rsidRDefault="00984110">
      <w:pPr>
        <w:numPr>
          <w:ilvl w:val="0"/>
          <w:numId w:val="7"/>
        </w:numPr>
      </w:pPr>
      <w:r>
        <w:t>Prendre ……</w:t>
      </w:r>
    </w:p>
    <w:p w14:paraId="23E83E38" w14:textId="77777777" w:rsidR="003C0045" w:rsidRDefault="00984110">
      <w:pPr>
        <w:pStyle w:val="Titre3"/>
      </w:pPr>
      <w:bookmarkStart w:id="252" w:name="_Toc195059185"/>
      <w:bookmarkStart w:id="253" w:name="_Toc197188918"/>
      <w:r>
        <w:t>Protocole thérapeutique</w:t>
      </w:r>
      <w:bookmarkEnd w:id="252"/>
      <w:bookmarkEnd w:id="253"/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3C0045" w14:paraId="40ABB765" w14:textId="77777777">
        <w:tc>
          <w:tcPr>
            <w:tcW w:w="2226" w:type="dxa"/>
          </w:tcPr>
          <w:p w14:paraId="1FA7A04B" w14:textId="77777777" w:rsidR="003C0045" w:rsidRDefault="00984110">
            <w:pPr>
              <w:numPr>
                <w:ilvl w:val="0"/>
                <w:numId w:val="0"/>
              </w:numPr>
            </w:pPr>
            <w:r>
              <w:t>Indications</w:t>
            </w:r>
          </w:p>
        </w:tc>
        <w:tc>
          <w:tcPr>
            <w:tcW w:w="2226" w:type="dxa"/>
          </w:tcPr>
          <w:p w14:paraId="7CBD2EB1" w14:textId="77777777" w:rsidR="003C0045" w:rsidRDefault="00984110">
            <w:pPr>
              <w:numPr>
                <w:ilvl w:val="0"/>
                <w:numId w:val="0"/>
              </w:numPr>
            </w:pPr>
            <w:r>
              <w:t>Régime thérapeutiques</w:t>
            </w:r>
          </w:p>
        </w:tc>
        <w:tc>
          <w:tcPr>
            <w:tcW w:w="2227" w:type="dxa"/>
          </w:tcPr>
          <w:p w14:paraId="00B52727" w14:textId="77777777" w:rsidR="003C0045" w:rsidRDefault="00984110">
            <w:pPr>
              <w:numPr>
                <w:ilvl w:val="0"/>
                <w:numId w:val="0"/>
              </w:numPr>
            </w:pPr>
            <w:r>
              <w:t xml:space="preserve"> Commentaires</w:t>
            </w:r>
          </w:p>
        </w:tc>
      </w:tr>
      <w:tr w:rsidR="003C0045" w14:paraId="4C7E815E" w14:textId="77777777">
        <w:tc>
          <w:tcPr>
            <w:tcW w:w="2226" w:type="dxa"/>
          </w:tcPr>
          <w:p w14:paraId="16A76853" w14:textId="77777777" w:rsidR="003C0045" w:rsidRDefault="003C0045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2F59F3CC" w14:textId="77777777" w:rsidR="003C0045" w:rsidRDefault="003C0045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28EAA311" w14:textId="77777777" w:rsidR="003C0045" w:rsidRDefault="003C0045">
            <w:pPr>
              <w:numPr>
                <w:ilvl w:val="0"/>
                <w:numId w:val="0"/>
              </w:numPr>
            </w:pPr>
          </w:p>
        </w:tc>
      </w:tr>
      <w:tr w:rsidR="003C0045" w14:paraId="7988ABCD" w14:textId="77777777">
        <w:tc>
          <w:tcPr>
            <w:tcW w:w="2226" w:type="dxa"/>
          </w:tcPr>
          <w:p w14:paraId="2C35C3D9" w14:textId="77777777" w:rsidR="003C0045" w:rsidRDefault="003C0045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25A7275D" w14:textId="77777777" w:rsidR="003C0045" w:rsidRDefault="003C0045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189DD1DC" w14:textId="77777777" w:rsidR="003C0045" w:rsidRDefault="003C0045">
            <w:pPr>
              <w:numPr>
                <w:ilvl w:val="0"/>
                <w:numId w:val="0"/>
              </w:numPr>
            </w:pPr>
          </w:p>
        </w:tc>
      </w:tr>
    </w:tbl>
    <w:p w14:paraId="0B33D13C" w14:textId="5ABA00D3" w:rsidR="003C0045" w:rsidRPr="00A94D6F" w:rsidRDefault="00A94D6F">
      <w:pPr>
        <w:numPr>
          <w:ilvl w:val="0"/>
          <w:numId w:val="0"/>
        </w:numPr>
        <w:rPr>
          <w:b/>
          <w:bCs/>
        </w:rPr>
      </w:pPr>
      <w:r w:rsidRPr="00A94D6F">
        <w:rPr>
          <w:b/>
          <w:bCs/>
        </w:rPr>
        <w:t>Voir les tableaux donnés</w:t>
      </w:r>
    </w:p>
    <w:p w14:paraId="5DEEA4B7" w14:textId="48E80E35" w:rsidR="003C0045" w:rsidRDefault="00984110">
      <w:pPr>
        <w:pStyle w:val="Titre3"/>
      </w:pPr>
      <w:bookmarkStart w:id="254" w:name="_Toc195059186"/>
      <w:bookmarkStart w:id="255" w:name="_Toc197188919"/>
      <w:r>
        <w:lastRenderedPageBreak/>
        <w:t xml:space="preserve">Surveillance du </w:t>
      </w:r>
      <w:r w:rsidR="00A94D6F">
        <w:t>traitement</w:t>
      </w:r>
      <w:bookmarkEnd w:id="254"/>
      <w:bookmarkEnd w:id="255"/>
    </w:p>
    <w:p w14:paraId="2731E9FB" w14:textId="3CF23D49" w:rsidR="003C0045" w:rsidRDefault="00984110">
      <w:pPr>
        <w:numPr>
          <w:ilvl w:val="0"/>
          <w:numId w:val="7"/>
        </w:numPr>
      </w:pPr>
      <w:r>
        <w:t>Traitement</w:t>
      </w:r>
      <w:r w:rsidR="006D537D">
        <w:t xml:space="preserve"> directement</w:t>
      </w:r>
      <w:r>
        <w:t xml:space="preserve"> observée TDO </w:t>
      </w:r>
      <w:r w:rsidR="006D537D">
        <w:t>pendant</w:t>
      </w:r>
      <w:r>
        <w:t xml:space="preserve"> toute la </w:t>
      </w:r>
      <w:r w:rsidR="006D537D">
        <w:t>durée du traitement</w:t>
      </w:r>
    </w:p>
    <w:p w14:paraId="40EA126F" w14:textId="77777777" w:rsidR="003C0045" w:rsidRDefault="00984110">
      <w:pPr>
        <w:numPr>
          <w:ilvl w:val="0"/>
          <w:numId w:val="7"/>
        </w:numPr>
      </w:pPr>
      <w:r>
        <w:t xml:space="preserve">Surveillance clinique et des effets secondaires des médicaments </w:t>
      </w:r>
    </w:p>
    <w:p w14:paraId="6ED1F467" w14:textId="77777777" w:rsidR="003C0045" w:rsidRDefault="00984110">
      <w:pPr>
        <w:numPr>
          <w:ilvl w:val="0"/>
          <w:numId w:val="7"/>
        </w:numPr>
      </w:pPr>
      <w:r>
        <w:t xml:space="preserve">Contrôle frottis et cultures </w:t>
      </w:r>
    </w:p>
    <w:p w14:paraId="079A0995" w14:textId="77777777" w:rsidR="003C0045" w:rsidRDefault="00984110">
      <w:pPr>
        <w:numPr>
          <w:ilvl w:val="0"/>
          <w:numId w:val="7"/>
        </w:numPr>
      </w:pPr>
      <w:r>
        <w:t xml:space="preserve">Bilans hématologique, radiologique </w:t>
      </w:r>
    </w:p>
    <w:p w14:paraId="3B6E5DD7" w14:textId="101115AF" w:rsidR="003C0045" w:rsidRDefault="006D537D">
      <w:pPr>
        <w:pStyle w:val="Titre3"/>
      </w:pPr>
      <w:bookmarkStart w:id="256" w:name="_Toc195059187"/>
      <w:bookmarkStart w:id="257" w:name="_Toc197188920"/>
      <w:r>
        <w:t>Surveillance</w:t>
      </w:r>
      <w:r w:rsidR="00984110">
        <w:t xml:space="preserve"> de </w:t>
      </w:r>
      <w:r>
        <w:t>traitement</w:t>
      </w:r>
      <w:r w:rsidR="00984110">
        <w:t xml:space="preserve"> schéma cour </w:t>
      </w:r>
      <w:r>
        <w:t>entière</w:t>
      </w:r>
      <w:r w:rsidR="00984110">
        <w:t xml:space="preserve"> oral</w:t>
      </w:r>
      <w:bookmarkEnd w:id="256"/>
      <w:r>
        <w:t>e</w:t>
      </w:r>
      <w:bookmarkEnd w:id="257"/>
    </w:p>
    <w:p w14:paraId="1412CA3D" w14:textId="79D7AE3A" w:rsidR="003C0045" w:rsidRDefault="00984110">
      <w:pPr>
        <w:numPr>
          <w:ilvl w:val="0"/>
          <w:numId w:val="7"/>
        </w:numPr>
      </w:pPr>
      <w:r>
        <w:t>Phase de cont</w:t>
      </w:r>
      <w:r w:rsidR="006D537D">
        <w:t>in</w:t>
      </w:r>
      <w:r>
        <w:t>uation = 5</w:t>
      </w:r>
      <w:r>
        <w:rPr>
          <w:vertAlign w:val="superscript"/>
        </w:rPr>
        <w:t>ème</w:t>
      </w:r>
      <w:r w:rsidR="006D537D">
        <w:t xml:space="preserve"> mois après 2 crachat</w:t>
      </w:r>
      <w:r>
        <w:t xml:space="preserve"> négatif </w:t>
      </w:r>
    </w:p>
    <w:p w14:paraId="2FE5446D" w14:textId="07FEBCDD" w:rsidR="003C0045" w:rsidRDefault="00984110">
      <w:pPr>
        <w:numPr>
          <w:ilvl w:val="0"/>
          <w:numId w:val="7"/>
        </w:numPr>
      </w:pPr>
      <w:r>
        <w:t>Conversio</w:t>
      </w:r>
      <w:r w:rsidR="00A94D6F">
        <w:t>n</w:t>
      </w:r>
      <w:r>
        <w:t xml:space="preserve"> confi</w:t>
      </w:r>
      <w:r w:rsidR="00A94D6F">
        <w:t>r</w:t>
      </w:r>
      <w:r>
        <w:t>mée par</w:t>
      </w:r>
      <w:r w:rsidR="00A94D6F">
        <w:t xml:space="preserve"> la </w:t>
      </w:r>
      <w:r>
        <w:t>c</w:t>
      </w:r>
      <w:r w:rsidR="00A94D6F">
        <w:t>u</w:t>
      </w:r>
      <w:r>
        <w:t xml:space="preserve">lture </w:t>
      </w:r>
    </w:p>
    <w:p w14:paraId="097EE144" w14:textId="580B48AE" w:rsidR="003C0045" w:rsidRDefault="00984110">
      <w:pPr>
        <w:numPr>
          <w:ilvl w:val="0"/>
          <w:numId w:val="7"/>
        </w:numPr>
      </w:pPr>
      <w:r>
        <w:t xml:space="preserve">Si crachats POS </w:t>
      </w:r>
      <w:r w:rsidR="000057EC">
        <w:t>afin</w:t>
      </w:r>
      <w:r>
        <w:t xml:space="preserve"> de 4</w:t>
      </w:r>
      <w:r>
        <w:rPr>
          <w:vertAlign w:val="superscript"/>
        </w:rPr>
        <w:t>ème</w:t>
      </w:r>
      <w:r>
        <w:t xml:space="preserve"> pois, </w:t>
      </w:r>
      <w:r w:rsidR="000057EC">
        <w:t>phase</w:t>
      </w:r>
      <w:r>
        <w:t xml:space="preserve"> </w:t>
      </w:r>
      <w:r w:rsidR="000057EC">
        <w:t>intensive</w:t>
      </w:r>
      <w:r>
        <w:t xml:space="preserve"> à po</w:t>
      </w:r>
      <w:r w:rsidR="006D537D">
        <w:t>ur</w:t>
      </w:r>
      <w:r>
        <w:t xml:space="preserve">suivre pour un maximum de 2 mois + élévation </w:t>
      </w:r>
      <w:r w:rsidR="006D537D">
        <w:t>mensuelle</w:t>
      </w:r>
    </w:p>
    <w:p w14:paraId="6394B51C" w14:textId="1BA3FDB1" w:rsidR="003C0045" w:rsidRDefault="00984110">
      <w:pPr>
        <w:numPr>
          <w:ilvl w:val="0"/>
          <w:numId w:val="7"/>
        </w:numPr>
      </w:pPr>
      <w:r>
        <w:t xml:space="preserve">Duré phase de </w:t>
      </w:r>
      <w:r w:rsidR="006D537D">
        <w:t>continuation</w:t>
      </w:r>
      <w:r>
        <w:t xml:space="preserve"> = 5 ……</w:t>
      </w:r>
    </w:p>
    <w:p w14:paraId="5AF4D0FB" w14:textId="77777777" w:rsidR="003C0045" w:rsidRDefault="00984110">
      <w:pPr>
        <w:pStyle w:val="Titre3"/>
      </w:pPr>
      <w:bookmarkStart w:id="258" w:name="_Toc195059188"/>
      <w:bookmarkStart w:id="259" w:name="_Toc197188921"/>
      <w:r>
        <w:t>Effets indésirable et conduite à tenir</w:t>
      </w:r>
      <w:bookmarkEnd w:id="258"/>
      <w:bookmarkEnd w:id="259"/>
    </w:p>
    <w:p w14:paraId="7D0216E7" w14:textId="77777777" w:rsidR="003C0045" w:rsidRDefault="00984110">
      <w:pPr>
        <w:numPr>
          <w:ilvl w:val="0"/>
          <w:numId w:val="7"/>
        </w:numPr>
      </w:pPr>
      <w:r>
        <w:t>Presque tous malades présentant des EI ; éducation au début de traitement +++</w:t>
      </w:r>
    </w:p>
    <w:p w14:paraId="5435A76F" w14:textId="77777777" w:rsidR="003C0045" w:rsidRDefault="00984110">
      <w:pPr>
        <w:numPr>
          <w:ilvl w:val="0"/>
          <w:numId w:val="7"/>
        </w:numPr>
      </w:pPr>
      <w:r>
        <w:t xml:space="preserve">Surveillance +++ </w:t>
      </w:r>
      <w:r>
        <w:sym w:font="Wingdings" w:char="F0E8"/>
      </w:r>
      <w:r>
        <w:t xml:space="preserve"> prise en charge rapide et intensive des EI</w:t>
      </w:r>
      <w:r>
        <w:sym w:font="Wingdings" w:char="F0E8"/>
      </w:r>
      <w:r>
        <w:t xml:space="preserve"> observance thérapeutique </w:t>
      </w:r>
    </w:p>
    <w:p w14:paraId="29652F68" w14:textId="77777777" w:rsidR="003C0045" w:rsidRDefault="00984110">
      <w:pPr>
        <w:numPr>
          <w:ilvl w:val="0"/>
          <w:numId w:val="7"/>
        </w:numPr>
      </w:pPr>
      <w:r>
        <w:t>Soutien psycho-sociale+++</w:t>
      </w:r>
    </w:p>
    <w:p w14:paraId="29D879B5" w14:textId="77777777" w:rsidR="003C0045" w:rsidRDefault="00984110">
      <w:pPr>
        <w:numPr>
          <w:ilvl w:val="0"/>
          <w:numId w:val="7"/>
        </w:numPr>
      </w:pPr>
      <w:r>
        <w:t>Noter dans les dossiers et rapporter à la pharmacovigilance +++</w:t>
      </w:r>
    </w:p>
    <w:p w14:paraId="70C1CED2" w14:textId="77777777" w:rsidR="003C0045" w:rsidRDefault="00984110">
      <w:pPr>
        <w:numPr>
          <w:ilvl w:val="0"/>
          <w:numId w:val="7"/>
        </w:numPr>
        <w:rPr>
          <w:b/>
        </w:rPr>
      </w:pPr>
      <w:r>
        <w:rPr>
          <w:b/>
        </w:rPr>
        <w:t xml:space="preserve">Effets indésirables et conduite à tenir (tableau) </w:t>
      </w:r>
    </w:p>
    <w:p w14:paraId="562845B9" w14:textId="77777777" w:rsidR="003C0045" w:rsidRDefault="00984110">
      <w:pPr>
        <w:pStyle w:val="Titre1"/>
      </w:pPr>
      <w:bookmarkStart w:id="260" w:name="_Toc195059189"/>
      <w:bookmarkStart w:id="261" w:name="_Toc197188922"/>
      <w:r>
        <w:t xml:space="preserve">Prévention </w:t>
      </w:r>
      <w:proofErr w:type="spellStart"/>
      <w:r>
        <w:t>tb-mr</w:t>
      </w:r>
      <w:bookmarkEnd w:id="260"/>
      <w:bookmarkEnd w:id="261"/>
      <w:proofErr w:type="spellEnd"/>
    </w:p>
    <w:p w14:paraId="6207B893" w14:textId="77777777" w:rsidR="003C0045" w:rsidRDefault="00984110">
      <w:pPr>
        <w:numPr>
          <w:ilvl w:val="0"/>
          <w:numId w:val="7"/>
        </w:numPr>
      </w:pPr>
      <w:r>
        <w:t xml:space="preserve">Bien suivre le traitement i, isolement </w:t>
      </w:r>
      <w:r>
        <w:sym w:font="Wingdings" w:char="F0E8"/>
      </w:r>
      <w:r>
        <w:t xml:space="preserve"> conversion culture (individuel) </w:t>
      </w:r>
    </w:p>
    <w:p w14:paraId="5D40CE98" w14:textId="709D34C4" w:rsidR="003C0045" w:rsidRDefault="00984110">
      <w:pPr>
        <w:numPr>
          <w:ilvl w:val="0"/>
          <w:numId w:val="7"/>
        </w:numPr>
      </w:pPr>
      <w:r>
        <w:t xml:space="preserve">Eviter </w:t>
      </w:r>
      <w:r w:rsidR="006D537D">
        <w:t>l’erreur</w:t>
      </w:r>
      <w:r>
        <w:t xml:space="preserve"> (générale)</w:t>
      </w:r>
    </w:p>
    <w:p w14:paraId="1A428C57" w14:textId="0F463B86" w:rsidR="003C0045" w:rsidRDefault="00984110">
      <w:pPr>
        <w:numPr>
          <w:ilvl w:val="0"/>
          <w:numId w:val="7"/>
        </w:numPr>
      </w:pPr>
      <w:r>
        <w:t>Vie suivre l</w:t>
      </w:r>
      <w:r w:rsidR="00293D43">
        <w:t>es</w:t>
      </w:r>
      <w:r>
        <w:t xml:space="preserve"> précaution</w:t>
      </w:r>
      <w:r w:rsidR="00293D43">
        <w:t>s</w:t>
      </w:r>
      <w:r>
        <w:t xml:space="preserve"> universelles </w:t>
      </w:r>
      <w:r>
        <w:sym w:font="Wingdings" w:char="F0E8"/>
      </w:r>
      <w:r>
        <w:t xml:space="preserve"> réduction </w:t>
      </w:r>
      <w:proofErr w:type="spellStart"/>
      <w:r>
        <w:t>tb-mr</w:t>
      </w:r>
      <w:proofErr w:type="spellEnd"/>
      <w:r>
        <w:t xml:space="preserve"> dans une population </w:t>
      </w:r>
    </w:p>
    <w:p w14:paraId="060EA765" w14:textId="77777777" w:rsidR="003C0045" w:rsidRDefault="00984110">
      <w:pPr>
        <w:numPr>
          <w:ilvl w:val="0"/>
          <w:numId w:val="7"/>
        </w:numPr>
      </w:pPr>
      <w:r>
        <w:t>Mesure individuel : port de masque</w:t>
      </w:r>
    </w:p>
    <w:p w14:paraId="7B389399" w14:textId="77777777" w:rsidR="003C0045" w:rsidRDefault="00984110">
      <w:pPr>
        <w:numPr>
          <w:ilvl w:val="0"/>
          <w:numId w:val="7"/>
        </w:numPr>
      </w:pPr>
      <w:r>
        <w:t xml:space="preserve">Dépistage des contacts </w:t>
      </w:r>
      <w:proofErr w:type="spellStart"/>
      <w:r>
        <w:t>tb-mr</w:t>
      </w:r>
      <w:proofErr w:type="spellEnd"/>
    </w:p>
    <w:p w14:paraId="4483407B" w14:textId="77777777" w:rsidR="003C0045" w:rsidRDefault="00984110">
      <w:pPr>
        <w:numPr>
          <w:ilvl w:val="0"/>
          <w:numId w:val="7"/>
        </w:numPr>
      </w:pPr>
      <w:r>
        <w:t>Ensoleillement, ventilation +++</w:t>
      </w:r>
    </w:p>
    <w:p w14:paraId="7A4D77BC" w14:textId="77777777" w:rsidR="003C0045" w:rsidRDefault="00984110" w:rsidP="00A94D6F">
      <w:pPr>
        <w:pStyle w:val="Sous-titre"/>
        <w:numPr>
          <w:ilvl w:val="0"/>
          <w:numId w:val="0"/>
        </w:numPr>
      </w:pPr>
      <w:r>
        <w:t>Conclusion</w:t>
      </w:r>
    </w:p>
    <w:p w14:paraId="08F76B53" w14:textId="52706210" w:rsidR="003C0045" w:rsidRDefault="00984110">
      <w:pPr>
        <w:numPr>
          <w:ilvl w:val="0"/>
          <w:numId w:val="7"/>
        </w:numPr>
      </w:pPr>
      <w:r>
        <w:t>Menace sérieuse pour le PNLT et une des étapes vers développement de la forme encore plus résistante : tuberculose extrêmement résistante XDR-TB</w:t>
      </w:r>
    </w:p>
    <w:p w14:paraId="16DD0494" w14:textId="77777777" w:rsidR="003C0045" w:rsidRDefault="00984110">
      <w:pPr>
        <w:numPr>
          <w:ilvl w:val="0"/>
          <w:numId w:val="7"/>
        </w:numPr>
      </w:pPr>
      <w:r>
        <w:t>Prévention création nouvelles résistance : application .....</w:t>
      </w:r>
    </w:p>
    <w:sectPr w:rsidR="003C0045" w:rsidSect="009A26F5">
      <w:headerReference w:type="default" r:id="rId13"/>
      <w:footerReference w:type="default" r:id="rId14"/>
      <w:pgSz w:w="8391" w:h="11907" w:code="11"/>
      <w:pgMar w:top="567" w:right="851" w:bottom="567" w:left="851" w:header="283" w:footer="454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6E0607" w14:textId="77777777" w:rsidR="005A31A3" w:rsidRDefault="005A31A3">
      <w:pPr>
        <w:spacing w:line="240" w:lineRule="auto"/>
      </w:pPr>
      <w:r>
        <w:separator/>
      </w:r>
    </w:p>
  </w:endnote>
  <w:endnote w:type="continuationSeparator" w:id="0">
    <w:p w14:paraId="369E767A" w14:textId="77777777" w:rsidR="005A31A3" w:rsidRDefault="005A31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SimSun"/>
    <w:panose1 w:val="00000000000000000000"/>
    <w:charset w:val="86"/>
    <w:family w:val="roman"/>
    <w:notTrueType/>
    <w:pitch w:val="default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50B41F" w14:textId="77777777" w:rsidR="00392A82" w:rsidRDefault="00392A82">
    <w:pPr>
      <w:pStyle w:val="Pieddepage"/>
      <w:pBdr>
        <w:bottom w:val="single" w:sz="4" w:space="31" w:color="auto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0C98BE" w14:textId="2F40AAA7" w:rsidR="00392A82" w:rsidRPr="00613484" w:rsidRDefault="00392A82" w:rsidP="00613484">
    <w:pPr>
      <w:pStyle w:val="Pieddepage"/>
      <w:numPr>
        <w:ilvl w:val="0"/>
        <w:numId w:val="0"/>
      </w:numPr>
      <w:jc w:val="center"/>
      <w:rPr>
        <w:color w:val="00B0F0"/>
        <w:sz w:val="36"/>
      </w:rPr>
    </w:pPr>
    <w:r w:rsidRPr="00613484">
      <w:rPr>
        <w:color w:val="00B0F0"/>
        <w:sz w:val="36"/>
      </w:rPr>
      <w:t>ZONE INTERDITE AU CORRRUPTION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367F0F" w14:textId="77777777" w:rsidR="00392A82" w:rsidRDefault="00392A82">
    <w:pPr>
      <w:pStyle w:val="Pieddepage"/>
      <w:pBdr>
        <w:bottom w:val="single" w:sz="4" w:space="31" w:color="auto"/>
      </w:pBd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26652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E70D8BC" w14:textId="718E16E5" w:rsidR="00392A82" w:rsidRDefault="00392A82" w:rsidP="00984110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914C2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914C2">
              <w:rPr>
                <w:b/>
                <w:bCs/>
                <w:noProof/>
              </w:rPr>
              <w:t>32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49B9641" w14:textId="77777777" w:rsidR="00392A82" w:rsidRPr="00984110" w:rsidRDefault="00392A82" w:rsidP="00984110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040152" w14:textId="77777777" w:rsidR="005A31A3" w:rsidRDefault="005A31A3">
      <w:pPr>
        <w:spacing w:line="240" w:lineRule="auto"/>
      </w:pPr>
      <w:r>
        <w:separator/>
      </w:r>
    </w:p>
  </w:footnote>
  <w:footnote w:type="continuationSeparator" w:id="0">
    <w:p w14:paraId="23BE5F99" w14:textId="77777777" w:rsidR="005A31A3" w:rsidRDefault="005A31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FD7EEF" w14:textId="36B1970B" w:rsidR="00392A82" w:rsidRPr="00613484" w:rsidRDefault="00392A82" w:rsidP="00984110">
    <w:pPr>
      <w:pStyle w:val="En-tte"/>
      <w:numPr>
        <w:ilvl w:val="0"/>
        <w:numId w:val="0"/>
      </w:numPr>
      <w:ind w:left="360"/>
      <w:jc w:val="center"/>
      <w:rPr>
        <w:rFonts w:cs="Times New Roman"/>
        <w:color w:val="00B050"/>
        <w:sz w:val="36"/>
      </w:rPr>
    </w:pPr>
    <w:r w:rsidRPr="00613484">
      <w:rPr>
        <w:rFonts w:cs="Times New Roman"/>
        <w:color w:val="00B050"/>
        <w:sz w:val="36"/>
      </w:rPr>
      <w:t xml:space="preserve"> FACULTE DE MEDECINE D’ANTANANARIVO</w:t>
    </w:r>
    <w:r w:rsidRPr="00613484">
      <w:rPr>
        <w:rFonts w:cs="Times New Roman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8D361E" w14:textId="77777777" w:rsidR="00392A82" w:rsidRDefault="00392A82">
    <w:pPr>
      <w:pStyle w:val="En-tte"/>
      <w:pBdr>
        <w:bottom w:val="single" w:sz="4" w:space="31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1F5939" w14:textId="6916EAAF" w:rsidR="00392A82" w:rsidRPr="00984110" w:rsidRDefault="00392A82" w:rsidP="00984110">
    <w:pPr>
      <w:pStyle w:val="En-tte"/>
      <w:numPr>
        <w:ilvl w:val="0"/>
        <w:numId w:val="0"/>
      </w:numPr>
      <w:jc w:val="center"/>
    </w:pPr>
    <w:r>
      <w:t xml:space="preserve">ZICO’S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05279"/>
    <w:multiLevelType w:val="multilevel"/>
    <w:tmpl w:val="FFFFFFFF"/>
    <w:lvl w:ilvl="0">
      <w:start w:val="1"/>
      <w:numFmt w:val="decimal"/>
      <w:lvlText w:val="Tableau n°%1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FAE28C9"/>
    <w:multiLevelType w:val="hybridMultilevel"/>
    <w:tmpl w:val="FFFFFFFF"/>
    <w:lvl w:ilvl="0" w:tplc="ABAA2B6E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A5121F08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D6228918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E9864874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916CB1A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4B2CAD4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CA70B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EE2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A22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8D2E02"/>
    <w:multiLevelType w:val="hybridMultilevel"/>
    <w:tmpl w:val="FFFFFFFF"/>
    <w:lvl w:ilvl="0" w:tplc="5C66493E">
      <w:start w:val="1"/>
      <w:numFmt w:val="bullet"/>
      <w:lvlText w:val="-"/>
      <w:lvlJc w:val="left"/>
      <w:pPr>
        <w:ind w:left="644" w:hanging="360"/>
      </w:pPr>
      <w:rPr>
        <w:rFonts w:ascii="Leelawadee" w:eastAsiaTheme="minorHAnsi" w:hAnsi="Leelawadee" w:cs="Leelawadee" w:hint="default"/>
      </w:rPr>
    </w:lvl>
    <w:lvl w:ilvl="1" w:tplc="2ED29FCE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2F6A586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9B325F52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6964C326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F44DD56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A790E01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56AC8752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D47EA0AC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31287BEB"/>
    <w:multiLevelType w:val="hybridMultilevel"/>
    <w:tmpl w:val="FFFFFFFF"/>
    <w:lvl w:ilvl="0" w:tplc="577EDEC4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A232C0A0" w:tentative="1">
      <w:start w:val="1"/>
      <w:numFmt w:val="lowerLetter"/>
      <w:lvlText w:val="%2."/>
      <w:lvlJc w:val="left"/>
      <w:pPr>
        <w:ind w:left="1440" w:hanging="360"/>
      </w:pPr>
    </w:lvl>
    <w:lvl w:ilvl="2" w:tplc="7638A526" w:tentative="1">
      <w:start w:val="1"/>
      <w:numFmt w:val="lowerRoman"/>
      <w:lvlText w:val="%3."/>
      <w:lvlJc w:val="right"/>
      <w:pPr>
        <w:ind w:left="2160" w:hanging="180"/>
      </w:pPr>
    </w:lvl>
    <w:lvl w:ilvl="3" w:tplc="471C58C0" w:tentative="1">
      <w:start w:val="1"/>
      <w:numFmt w:val="decimal"/>
      <w:lvlText w:val="%4."/>
      <w:lvlJc w:val="left"/>
      <w:pPr>
        <w:ind w:left="2880" w:hanging="360"/>
      </w:pPr>
    </w:lvl>
    <w:lvl w:ilvl="4" w:tplc="40F095E2" w:tentative="1">
      <w:start w:val="1"/>
      <w:numFmt w:val="lowerLetter"/>
      <w:lvlText w:val="%5."/>
      <w:lvlJc w:val="left"/>
      <w:pPr>
        <w:ind w:left="3600" w:hanging="360"/>
      </w:pPr>
    </w:lvl>
    <w:lvl w:ilvl="5" w:tplc="8FA2D434" w:tentative="1">
      <w:start w:val="1"/>
      <w:numFmt w:val="lowerRoman"/>
      <w:lvlText w:val="%6."/>
      <w:lvlJc w:val="right"/>
      <w:pPr>
        <w:ind w:left="4320" w:hanging="180"/>
      </w:pPr>
    </w:lvl>
    <w:lvl w:ilvl="6" w:tplc="7EBA0DBA" w:tentative="1">
      <w:start w:val="1"/>
      <w:numFmt w:val="decimal"/>
      <w:lvlText w:val="%7."/>
      <w:lvlJc w:val="left"/>
      <w:pPr>
        <w:ind w:left="5040" w:hanging="360"/>
      </w:pPr>
    </w:lvl>
    <w:lvl w:ilvl="7" w:tplc="ED927A3A" w:tentative="1">
      <w:start w:val="1"/>
      <w:numFmt w:val="lowerLetter"/>
      <w:lvlText w:val="%8."/>
      <w:lvlJc w:val="left"/>
      <w:pPr>
        <w:ind w:left="5760" w:hanging="360"/>
      </w:pPr>
    </w:lvl>
    <w:lvl w:ilvl="8" w:tplc="7374A7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6814A6"/>
    <w:multiLevelType w:val="hybridMultilevel"/>
    <w:tmpl w:val="FFFFFFFF"/>
    <w:lvl w:ilvl="0" w:tplc="B6C64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CA2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08F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6EE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8CA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E0F5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62E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762F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B258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8E3CD7"/>
    <w:multiLevelType w:val="hybridMultilevel"/>
    <w:tmpl w:val="FFFFFFFF"/>
    <w:lvl w:ilvl="0" w:tplc="A516EAB0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245C33BE" w:tentative="1">
      <w:start w:val="1"/>
      <w:numFmt w:val="lowerLetter"/>
      <w:lvlText w:val="%2."/>
      <w:lvlJc w:val="left"/>
      <w:pPr>
        <w:ind w:left="2148" w:hanging="360"/>
      </w:pPr>
    </w:lvl>
    <w:lvl w:ilvl="2" w:tplc="55AAE8F8" w:tentative="1">
      <w:start w:val="1"/>
      <w:numFmt w:val="lowerRoman"/>
      <w:lvlText w:val="%3."/>
      <w:lvlJc w:val="right"/>
      <w:pPr>
        <w:ind w:left="2868" w:hanging="180"/>
      </w:pPr>
    </w:lvl>
    <w:lvl w:ilvl="3" w:tplc="27BE246A" w:tentative="1">
      <w:start w:val="1"/>
      <w:numFmt w:val="decimal"/>
      <w:lvlText w:val="%4."/>
      <w:lvlJc w:val="left"/>
      <w:pPr>
        <w:ind w:left="3588" w:hanging="360"/>
      </w:pPr>
    </w:lvl>
    <w:lvl w:ilvl="4" w:tplc="76CC029C" w:tentative="1">
      <w:start w:val="1"/>
      <w:numFmt w:val="lowerLetter"/>
      <w:lvlText w:val="%5."/>
      <w:lvlJc w:val="left"/>
      <w:pPr>
        <w:ind w:left="4308" w:hanging="360"/>
      </w:pPr>
    </w:lvl>
    <w:lvl w:ilvl="5" w:tplc="929283CC" w:tentative="1">
      <w:start w:val="1"/>
      <w:numFmt w:val="lowerRoman"/>
      <w:lvlText w:val="%6."/>
      <w:lvlJc w:val="right"/>
      <w:pPr>
        <w:ind w:left="5028" w:hanging="180"/>
      </w:pPr>
    </w:lvl>
    <w:lvl w:ilvl="6" w:tplc="BA3045A8" w:tentative="1">
      <w:start w:val="1"/>
      <w:numFmt w:val="decimal"/>
      <w:lvlText w:val="%7."/>
      <w:lvlJc w:val="left"/>
      <w:pPr>
        <w:ind w:left="5748" w:hanging="360"/>
      </w:pPr>
    </w:lvl>
    <w:lvl w:ilvl="7" w:tplc="958214AA" w:tentative="1">
      <w:start w:val="1"/>
      <w:numFmt w:val="lowerLetter"/>
      <w:lvlText w:val="%8."/>
      <w:lvlJc w:val="left"/>
      <w:pPr>
        <w:ind w:left="6468" w:hanging="360"/>
      </w:pPr>
    </w:lvl>
    <w:lvl w:ilvl="8" w:tplc="00CCC9C8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536D46E8"/>
    <w:multiLevelType w:val="multilevel"/>
    <w:tmpl w:val="FFFFFFFF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1702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7">
    <w:nsid w:val="55B259E8"/>
    <w:multiLevelType w:val="multilevel"/>
    <w:tmpl w:val="FFFFFFFF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8">
    <w:nsid w:val="57970999"/>
    <w:multiLevelType w:val="hybridMultilevel"/>
    <w:tmpl w:val="FFFFFFFF"/>
    <w:lvl w:ilvl="0" w:tplc="E33ADB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428A51A" w:tentative="1">
      <w:start w:val="1"/>
      <w:numFmt w:val="lowerLetter"/>
      <w:lvlText w:val="%2."/>
      <w:lvlJc w:val="left"/>
      <w:pPr>
        <w:ind w:left="1440" w:hanging="360"/>
      </w:pPr>
    </w:lvl>
    <w:lvl w:ilvl="2" w:tplc="5ABC5974" w:tentative="1">
      <w:start w:val="1"/>
      <w:numFmt w:val="lowerRoman"/>
      <w:lvlText w:val="%3."/>
      <w:lvlJc w:val="right"/>
      <w:pPr>
        <w:ind w:left="2160" w:hanging="180"/>
      </w:pPr>
    </w:lvl>
    <w:lvl w:ilvl="3" w:tplc="4740BFE4" w:tentative="1">
      <w:start w:val="1"/>
      <w:numFmt w:val="decimal"/>
      <w:lvlText w:val="%4."/>
      <w:lvlJc w:val="left"/>
      <w:pPr>
        <w:ind w:left="2880" w:hanging="360"/>
      </w:pPr>
    </w:lvl>
    <w:lvl w:ilvl="4" w:tplc="1CA2FDBA" w:tentative="1">
      <w:start w:val="1"/>
      <w:numFmt w:val="lowerLetter"/>
      <w:lvlText w:val="%5."/>
      <w:lvlJc w:val="left"/>
      <w:pPr>
        <w:ind w:left="3600" w:hanging="360"/>
      </w:pPr>
    </w:lvl>
    <w:lvl w:ilvl="5" w:tplc="555CFE40" w:tentative="1">
      <w:start w:val="1"/>
      <w:numFmt w:val="lowerRoman"/>
      <w:lvlText w:val="%6."/>
      <w:lvlJc w:val="right"/>
      <w:pPr>
        <w:ind w:left="4320" w:hanging="180"/>
      </w:pPr>
    </w:lvl>
    <w:lvl w:ilvl="6" w:tplc="80ACC8A4" w:tentative="1">
      <w:start w:val="1"/>
      <w:numFmt w:val="decimal"/>
      <w:lvlText w:val="%7."/>
      <w:lvlJc w:val="left"/>
      <w:pPr>
        <w:ind w:left="5040" w:hanging="360"/>
      </w:pPr>
    </w:lvl>
    <w:lvl w:ilvl="7" w:tplc="B89844CC" w:tentative="1">
      <w:start w:val="1"/>
      <w:numFmt w:val="lowerLetter"/>
      <w:lvlText w:val="%8."/>
      <w:lvlJc w:val="left"/>
      <w:pPr>
        <w:ind w:left="5760" w:hanging="360"/>
      </w:pPr>
    </w:lvl>
    <w:lvl w:ilvl="8" w:tplc="BEFEC9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B31DAF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7"/>
  </w:num>
  <w:num w:numId="8">
    <w:abstractNumId w:val="7"/>
  </w:num>
  <w:num w:numId="9">
    <w:abstractNumId w:val="7"/>
  </w:num>
  <w:num w:numId="10">
    <w:abstractNumId w:val="6"/>
    <w:lvlOverride w:ilvl="0">
      <w:startOverride w:val="1"/>
    </w:lvlOverride>
  </w:num>
  <w:num w:numId="11">
    <w:abstractNumId w:val="3"/>
  </w:num>
  <w:num w:numId="12">
    <w:abstractNumId w:val="6"/>
    <w:lvlOverride w:ilvl="0">
      <w:startOverride w:val="1"/>
    </w:lvlOverride>
  </w:num>
  <w:num w:numId="13">
    <w:abstractNumId w:val="8"/>
  </w:num>
  <w:num w:numId="14">
    <w:abstractNumId w:val="6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2"/>
  </w:num>
  <w:num w:numId="17">
    <w:abstractNumId w:val="1"/>
  </w:num>
  <w:num w:numId="18">
    <w:abstractNumId w:val="0"/>
  </w:num>
  <w:num w:numId="19">
    <w:abstractNumId w:val="6"/>
    <w:lvlOverride w:ilvl="0">
      <w:startOverride w:val="1"/>
    </w:lvlOverride>
  </w:num>
  <w:num w:numId="20">
    <w:abstractNumId w:val="6"/>
    <w:lvlOverride w:ilvl="0">
      <w:startOverride w:val="1"/>
    </w:lvlOverride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D47"/>
    <w:rsid w:val="000057EC"/>
    <w:rsid w:val="000166AE"/>
    <w:rsid w:val="0003285B"/>
    <w:rsid w:val="000413B0"/>
    <w:rsid w:val="00074743"/>
    <w:rsid w:val="000C59C7"/>
    <w:rsid w:val="000C5F8A"/>
    <w:rsid w:val="000D315A"/>
    <w:rsid w:val="0010565B"/>
    <w:rsid w:val="00105756"/>
    <w:rsid w:val="001130C8"/>
    <w:rsid w:val="00115D74"/>
    <w:rsid w:val="001551C4"/>
    <w:rsid w:val="00164201"/>
    <w:rsid w:val="00167765"/>
    <w:rsid w:val="001947C0"/>
    <w:rsid w:val="001A3328"/>
    <w:rsid w:val="001B1B31"/>
    <w:rsid w:val="001B626F"/>
    <w:rsid w:val="001C580F"/>
    <w:rsid w:val="001E0F6E"/>
    <w:rsid w:val="001F600B"/>
    <w:rsid w:val="00204FD7"/>
    <w:rsid w:val="0023023A"/>
    <w:rsid w:val="00263EF5"/>
    <w:rsid w:val="0026499C"/>
    <w:rsid w:val="00286192"/>
    <w:rsid w:val="00293D43"/>
    <w:rsid w:val="00293EE9"/>
    <w:rsid w:val="002A005B"/>
    <w:rsid w:val="002A3076"/>
    <w:rsid w:val="002A459F"/>
    <w:rsid w:val="002A4689"/>
    <w:rsid w:val="002B2732"/>
    <w:rsid w:val="002B4847"/>
    <w:rsid w:val="002B5947"/>
    <w:rsid w:val="002C4BD5"/>
    <w:rsid w:val="0030017C"/>
    <w:rsid w:val="0030528E"/>
    <w:rsid w:val="00312D47"/>
    <w:rsid w:val="00313DBE"/>
    <w:rsid w:val="003147D8"/>
    <w:rsid w:val="00331EBA"/>
    <w:rsid w:val="003325CC"/>
    <w:rsid w:val="00334580"/>
    <w:rsid w:val="00344397"/>
    <w:rsid w:val="00357514"/>
    <w:rsid w:val="00392A82"/>
    <w:rsid w:val="00392CE8"/>
    <w:rsid w:val="00397300"/>
    <w:rsid w:val="003A1964"/>
    <w:rsid w:val="003C0045"/>
    <w:rsid w:val="003D62B5"/>
    <w:rsid w:val="003F002C"/>
    <w:rsid w:val="003F0D9A"/>
    <w:rsid w:val="004151AE"/>
    <w:rsid w:val="00452198"/>
    <w:rsid w:val="00455800"/>
    <w:rsid w:val="00463D2E"/>
    <w:rsid w:val="004A7B8D"/>
    <w:rsid w:val="004C2438"/>
    <w:rsid w:val="004D43CF"/>
    <w:rsid w:val="004D752D"/>
    <w:rsid w:val="00505231"/>
    <w:rsid w:val="00527E14"/>
    <w:rsid w:val="00540E8E"/>
    <w:rsid w:val="00541278"/>
    <w:rsid w:val="00560134"/>
    <w:rsid w:val="00577ECB"/>
    <w:rsid w:val="0058606B"/>
    <w:rsid w:val="005860A7"/>
    <w:rsid w:val="005A31A3"/>
    <w:rsid w:val="005E38F4"/>
    <w:rsid w:val="00613484"/>
    <w:rsid w:val="00625738"/>
    <w:rsid w:val="00626D04"/>
    <w:rsid w:val="00640AF7"/>
    <w:rsid w:val="0069783A"/>
    <w:rsid w:val="006C1492"/>
    <w:rsid w:val="006D537D"/>
    <w:rsid w:val="00710490"/>
    <w:rsid w:val="007150BB"/>
    <w:rsid w:val="00727FB2"/>
    <w:rsid w:val="0074020B"/>
    <w:rsid w:val="00742118"/>
    <w:rsid w:val="00756416"/>
    <w:rsid w:val="007637BA"/>
    <w:rsid w:val="007A4C86"/>
    <w:rsid w:val="007B21FA"/>
    <w:rsid w:val="007E02D1"/>
    <w:rsid w:val="007E428D"/>
    <w:rsid w:val="007F765E"/>
    <w:rsid w:val="0082480F"/>
    <w:rsid w:val="008258CD"/>
    <w:rsid w:val="00850503"/>
    <w:rsid w:val="0087364D"/>
    <w:rsid w:val="008B44C0"/>
    <w:rsid w:val="008C754C"/>
    <w:rsid w:val="008F58CB"/>
    <w:rsid w:val="008F72DF"/>
    <w:rsid w:val="008F7DDE"/>
    <w:rsid w:val="00931701"/>
    <w:rsid w:val="009324E2"/>
    <w:rsid w:val="00945AD3"/>
    <w:rsid w:val="009639D9"/>
    <w:rsid w:val="00980802"/>
    <w:rsid w:val="00984110"/>
    <w:rsid w:val="00990315"/>
    <w:rsid w:val="009960FB"/>
    <w:rsid w:val="009A1150"/>
    <w:rsid w:val="009A26F5"/>
    <w:rsid w:val="009C14BB"/>
    <w:rsid w:val="009E7535"/>
    <w:rsid w:val="009F2D8D"/>
    <w:rsid w:val="00A14528"/>
    <w:rsid w:val="00A33355"/>
    <w:rsid w:val="00A416D2"/>
    <w:rsid w:val="00A50897"/>
    <w:rsid w:val="00A61D2D"/>
    <w:rsid w:val="00A64BCB"/>
    <w:rsid w:val="00A94D6F"/>
    <w:rsid w:val="00AA2520"/>
    <w:rsid w:val="00AD22B4"/>
    <w:rsid w:val="00AD3974"/>
    <w:rsid w:val="00AE1B04"/>
    <w:rsid w:val="00AE21B7"/>
    <w:rsid w:val="00B177A8"/>
    <w:rsid w:val="00B2297D"/>
    <w:rsid w:val="00B327A9"/>
    <w:rsid w:val="00B81746"/>
    <w:rsid w:val="00B83FB5"/>
    <w:rsid w:val="00B86666"/>
    <w:rsid w:val="00B914C2"/>
    <w:rsid w:val="00B97663"/>
    <w:rsid w:val="00BB0EAB"/>
    <w:rsid w:val="00BB78A2"/>
    <w:rsid w:val="00BC08E8"/>
    <w:rsid w:val="00BE6B68"/>
    <w:rsid w:val="00C3471C"/>
    <w:rsid w:val="00C660D1"/>
    <w:rsid w:val="00C72867"/>
    <w:rsid w:val="00C81DAA"/>
    <w:rsid w:val="00CA488F"/>
    <w:rsid w:val="00CB7A2D"/>
    <w:rsid w:val="00CC53B7"/>
    <w:rsid w:val="00CE3448"/>
    <w:rsid w:val="00CE5C54"/>
    <w:rsid w:val="00D02E03"/>
    <w:rsid w:val="00D03D1D"/>
    <w:rsid w:val="00D2017C"/>
    <w:rsid w:val="00D3501A"/>
    <w:rsid w:val="00D466F5"/>
    <w:rsid w:val="00D47696"/>
    <w:rsid w:val="00D519A2"/>
    <w:rsid w:val="00D5238E"/>
    <w:rsid w:val="00D57C6A"/>
    <w:rsid w:val="00D90FF9"/>
    <w:rsid w:val="00DB6B2C"/>
    <w:rsid w:val="00DB6FCC"/>
    <w:rsid w:val="00DC75CF"/>
    <w:rsid w:val="00E11541"/>
    <w:rsid w:val="00E25CCB"/>
    <w:rsid w:val="00E32E9E"/>
    <w:rsid w:val="00E37638"/>
    <w:rsid w:val="00E40E5D"/>
    <w:rsid w:val="00E4463B"/>
    <w:rsid w:val="00E60999"/>
    <w:rsid w:val="00EA38EB"/>
    <w:rsid w:val="00EA6439"/>
    <w:rsid w:val="00EE2B5B"/>
    <w:rsid w:val="00EF2066"/>
    <w:rsid w:val="00F13A1D"/>
    <w:rsid w:val="00F53950"/>
    <w:rsid w:val="00F5410D"/>
    <w:rsid w:val="00F76AEF"/>
    <w:rsid w:val="00F80A00"/>
    <w:rsid w:val="00F9246F"/>
    <w:rsid w:val="00FA0034"/>
    <w:rsid w:val="00FE6764"/>
    <w:rsid w:val="00FE6A79"/>
    <w:rsid w:val="00FE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71601C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26F5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9A26F5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A26F5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A26F5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Numrodepage">
    <w:name w:val="page number"/>
    <w:basedOn w:val="Policepardfaut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sid w:val="009A26F5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9A26F5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A26F5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Titre1"/>
    <w:next w:val="Normal"/>
    <w:link w:val="TitreCar"/>
    <w:uiPriority w:val="10"/>
    <w:qFormat/>
    <w:rsid w:val="009A26F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olor w:val="FF0000"/>
      <w:spacing w:val="5"/>
      <w:sz w:val="28"/>
      <w:szCs w:val="52"/>
      <w:u w:val="none"/>
    </w:rPr>
  </w:style>
  <w:style w:type="character" w:customStyle="1" w:styleId="TitreCar">
    <w:name w:val="Titre Car"/>
    <w:basedOn w:val="Policepardfaut"/>
    <w:link w:val="Titre"/>
    <w:uiPriority w:val="10"/>
    <w:rsid w:val="009A26F5"/>
    <w:rPr>
      <w:rFonts w:ascii="Times New Roman" w:eastAsiaTheme="majorEastAsia" w:hAnsi="Times New Roman" w:cstheme="majorBidi"/>
      <w:bC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</w:style>
  <w:style w:type="paragraph" w:styleId="TM2">
    <w:name w:val="toc 2"/>
    <w:basedOn w:val="Normal"/>
    <w:next w:val="Normal"/>
    <w:uiPriority w:val="39"/>
    <w:unhideWhenUsed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uiPriority w:val="39"/>
    <w:unhideWhenUsed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uiPriority w:val="39"/>
    <w:unhideWhenUsed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uiPriority w:val="39"/>
    <w:unhideWhenUsed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uiPriority w:val="39"/>
    <w:unhideWhenUsed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uiPriority w:val="39"/>
    <w:unhideWhenUsed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uiPriority w:val="39"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uiPriority w:val="39"/>
    <w:unhideWhenUsed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uiPriority w:val="39"/>
    <w:unhideWhenUsed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EFF50-C8FD-4B53-B574-1AAF496BC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5700</Words>
  <Characters>31355</Characters>
  <Application>Microsoft Office Word</Application>
  <DocSecurity>0</DocSecurity>
  <Lines>261</Lines>
  <Paragraphs>73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ZICO</cp:lastModifiedBy>
  <cp:revision>31</cp:revision>
  <cp:lastPrinted>2025-05-03T16:27:00Z</cp:lastPrinted>
  <dcterms:created xsi:type="dcterms:W3CDTF">2025-03-05T02:51:00Z</dcterms:created>
  <dcterms:modified xsi:type="dcterms:W3CDTF">2025-05-13T13:40:00Z</dcterms:modified>
</cp:coreProperties>
</file>