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04627" w14:textId="330964A8" w:rsidR="008A5469" w:rsidRPr="00F408E2" w:rsidRDefault="008A5469" w:rsidP="008A5469">
      <w:pPr>
        <w:pStyle w:val="Titre"/>
        <w:rPr>
          <w:rFonts w:cs="Times New Roman"/>
        </w:rPr>
      </w:pPr>
      <w:r w:rsidRPr="00F408E2">
        <w:rPr>
          <w:rFonts w:cs="Times New Roman"/>
        </w:rPr>
        <w:t>AVC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hémorragique (hématome infracérébraux spon</w:t>
      </w:r>
      <w:r w:rsidR="00EA30DD" w:rsidRPr="00F408E2">
        <w:rPr>
          <w:rFonts w:cs="Times New Roman"/>
        </w:rPr>
        <w:t>tanés)</w:t>
      </w:r>
    </w:p>
    <w:p w14:paraId="367CC58E" w14:textId="027A8330" w:rsidR="00656D6D" w:rsidRPr="00F408E2" w:rsidRDefault="00656D6D" w:rsidP="00656D6D">
      <w:pPr>
        <w:rPr>
          <w:rFonts w:cs="Times New Roman"/>
        </w:rPr>
      </w:pPr>
      <w:r w:rsidRPr="00F408E2">
        <w:rPr>
          <w:rFonts w:cs="Times New Roman"/>
        </w:rPr>
        <w:t xml:space="preserve">Dr RAJAONARISON </w:t>
      </w:r>
      <w:r w:rsidR="00064F31" w:rsidRPr="00F408E2">
        <w:rPr>
          <w:rFonts w:cs="Times New Roman"/>
        </w:rPr>
        <w:t>Lala Andriamasinavalona</w:t>
      </w:r>
    </w:p>
    <w:p w14:paraId="789E9E87" w14:textId="3F151CAB" w:rsidR="00EA30DD" w:rsidRPr="00F408E2" w:rsidRDefault="00FC7082" w:rsidP="00F55C1B">
      <w:pPr>
        <w:pStyle w:val="Titre1"/>
      </w:pPr>
      <w:r w:rsidRPr="00F408E2">
        <w:t>Définition</w:t>
      </w:r>
      <w:r w:rsidR="003C5575" w:rsidRPr="00F408E2">
        <w:t xml:space="preserve"> </w:t>
      </w:r>
    </w:p>
    <w:p w14:paraId="26C80A89" w14:textId="71ED0E69" w:rsidR="003C5575" w:rsidRPr="00F408E2" w:rsidRDefault="003C5575" w:rsidP="003C5575">
      <w:pPr>
        <w:rPr>
          <w:rFonts w:cs="Times New Roman"/>
        </w:rPr>
      </w:pPr>
      <w:r w:rsidRPr="00F408E2">
        <w:rPr>
          <w:rFonts w:cs="Times New Roman"/>
        </w:rPr>
        <w:t>Déf</w:t>
      </w:r>
      <w:r w:rsidR="00EF56DA" w:rsidRPr="00F408E2">
        <w:rPr>
          <w:rFonts w:cs="Times New Roman"/>
        </w:rPr>
        <w:t>in</w:t>
      </w:r>
      <w:r w:rsidRPr="00F408E2">
        <w:rPr>
          <w:rFonts w:cs="Times New Roman"/>
        </w:rPr>
        <w:t xml:space="preserve">ie </w:t>
      </w:r>
      <w:r w:rsidR="00EF56DA" w:rsidRPr="00F408E2">
        <w:rPr>
          <w:rFonts w:cs="Times New Roman"/>
        </w:rPr>
        <w:t>extravasation</w:t>
      </w:r>
      <w:r w:rsidRPr="00F408E2">
        <w:rPr>
          <w:rFonts w:cs="Times New Roman"/>
        </w:rPr>
        <w:t xml:space="preserve"> du sang intra parenchymateuse </w:t>
      </w:r>
    </w:p>
    <w:p w14:paraId="62FA5BBC" w14:textId="61B6274E" w:rsidR="003C5575" w:rsidRPr="00F408E2" w:rsidRDefault="003C5575" w:rsidP="003C5575">
      <w:pPr>
        <w:rPr>
          <w:rFonts w:cs="Times New Roman"/>
        </w:rPr>
      </w:pPr>
      <w:r w:rsidRPr="00F408E2">
        <w:rPr>
          <w:rFonts w:cs="Times New Roman"/>
        </w:rPr>
        <w:t xml:space="preserve">Sans notion traumatique / </w:t>
      </w:r>
      <w:r w:rsidR="00E96751" w:rsidRPr="00F408E2">
        <w:rPr>
          <w:rFonts w:cs="Times New Roman"/>
        </w:rPr>
        <w:t>chirurgie</w:t>
      </w:r>
      <w:r w:rsidRPr="00F408E2">
        <w:rPr>
          <w:rFonts w:cs="Times New Roman"/>
        </w:rPr>
        <w:t xml:space="preserve"> </w:t>
      </w:r>
    </w:p>
    <w:p w14:paraId="5A069074" w14:textId="65B9932C" w:rsidR="003C5575" w:rsidRPr="00F408E2" w:rsidRDefault="003C5575" w:rsidP="00C96E85">
      <w:pPr>
        <w:rPr>
          <w:rFonts w:cs="Times New Roman"/>
        </w:rPr>
      </w:pPr>
      <w:r w:rsidRPr="00F408E2">
        <w:rPr>
          <w:rFonts w:cs="Times New Roman"/>
        </w:rPr>
        <w:t>Intérêt de la questio</w:t>
      </w:r>
      <w:r w:rsidR="00EF56DA" w:rsidRPr="00F408E2">
        <w:rPr>
          <w:rFonts w:cs="Times New Roman"/>
        </w:rPr>
        <w:t>n</w:t>
      </w:r>
      <w:r w:rsidR="00F55C1B">
        <w:rPr>
          <w:rFonts w:cs="Times New Roman"/>
        </w:rPr>
        <w:t> :</w:t>
      </w:r>
    </w:p>
    <w:p w14:paraId="3247965C" w14:textId="2A1693F3" w:rsidR="003C5575" w:rsidRPr="00F408E2" w:rsidRDefault="003C557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10 </w:t>
      </w:r>
      <w:r w:rsidR="00ED5939" w:rsidRPr="00F408E2">
        <w:rPr>
          <w:rFonts w:cs="Times New Roman"/>
        </w:rPr>
        <w:t>– 156% des cas / 100000 Hab</w:t>
      </w:r>
    </w:p>
    <w:p w14:paraId="5BA1FE9D" w14:textId="4613D400" w:rsidR="00ED5939" w:rsidRPr="00F408E2" w:rsidRDefault="00ED593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Mortalité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30- 55% mo</w:t>
      </w:r>
      <w:r w:rsidR="007621DE" w:rsidRPr="00F408E2">
        <w:rPr>
          <w:rFonts w:cs="Times New Roman"/>
        </w:rPr>
        <w:t>i</w:t>
      </w:r>
      <w:r w:rsidR="008F3FC8" w:rsidRPr="00F408E2">
        <w:rPr>
          <w:rFonts w:cs="Times New Roman"/>
        </w:rPr>
        <w:t>tié &lt; 48h</w:t>
      </w:r>
      <w:r w:rsidR="00F068F8" w:rsidRPr="00F408E2">
        <w:rPr>
          <w:rFonts w:cs="Times New Roman"/>
        </w:rPr>
        <w:t>,</w:t>
      </w:r>
      <w:r w:rsidR="008F3FC8" w:rsidRPr="00F408E2">
        <w:rPr>
          <w:rFonts w:cs="Times New Roman"/>
        </w:rPr>
        <w:t xml:space="preserve"> 1 an</w:t>
      </w:r>
      <w:r w:rsidR="00F068F8" w:rsidRPr="00F408E2">
        <w:rPr>
          <w:rFonts w:cs="Times New Roman"/>
        </w:rPr>
        <w:t>,</w:t>
      </w:r>
      <w:r w:rsidR="008F3FC8" w:rsidRPr="00F408E2">
        <w:rPr>
          <w:rFonts w:cs="Times New Roman"/>
        </w:rPr>
        <w:t xml:space="preserve"> 5</w:t>
      </w:r>
      <w:r w:rsidR="00FC7082" w:rsidRPr="00F408E2">
        <w:rPr>
          <w:rFonts w:cs="Times New Roman"/>
        </w:rPr>
        <w:t>.</w:t>
      </w:r>
      <w:r w:rsidR="007621DE" w:rsidRPr="00F408E2">
        <w:rPr>
          <w:rFonts w:cs="Times New Roman"/>
        </w:rPr>
        <w:t xml:space="preserve"> </w:t>
      </w:r>
      <w:r w:rsidR="008F3FC8" w:rsidRPr="00F408E2">
        <w:rPr>
          <w:rFonts w:cs="Times New Roman"/>
        </w:rPr>
        <w:t xml:space="preserve">27% </w:t>
      </w:r>
    </w:p>
    <w:p w14:paraId="602475B9" w14:textId="3F4F3182" w:rsidR="008F3FC8" w:rsidRPr="00F408E2" w:rsidRDefault="008F3FC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25% </w:t>
      </w:r>
      <w:r w:rsidR="00C96E85" w:rsidRPr="00F408E2">
        <w:rPr>
          <w:rFonts w:cs="Times New Roman"/>
        </w:rPr>
        <w:t>indép</w:t>
      </w:r>
      <w:r w:rsidR="00BD41C4" w:rsidRPr="00F408E2">
        <w:rPr>
          <w:rFonts w:cs="Times New Roman"/>
        </w:rPr>
        <w:t>e</w:t>
      </w:r>
      <w:r w:rsidR="00C96E85" w:rsidRPr="00F408E2">
        <w:rPr>
          <w:rFonts w:cs="Times New Roman"/>
        </w:rPr>
        <w:t>ndante à 6 mois</w:t>
      </w:r>
    </w:p>
    <w:p w14:paraId="7BBDD84D" w14:textId="21D57BCF" w:rsidR="004904A4" w:rsidRPr="00F408E2" w:rsidRDefault="004904A4" w:rsidP="004237A4">
      <w:pPr>
        <w:pStyle w:val="Titre1"/>
        <w:numPr>
          <w:ilvl w:val="0"/>
          <w:numId w:val="11"/>
        </w:numPr>
        <w:rPr>
          <w:rFonts w:cs="Times New Roman"/>
        </w:rPr>
      </w:pPr>
      <w:bookmarkStart w:id="0" w:name="_Toc196656432"/>
      <w:bookmarkStart w:id="1" w:name="_Toc196662239"/>
      <w:r w:rsidRPr="00F408E2">
        <w:rPr>
          <w:rFonts w:cs="Times New Roman"/>
        </w:rPr>
        <w:t>Étiopathologies</w:t>
      </w:r>
      <w:bookmarkEnd w:id="0"/>
      <w:bookmarkEnd w:id="1"/>
      <w:r w:rsidRPr="00F408E2">
        <w:rPr>
          <w:rFonts w:cs="Times New Roman"/>
        </w:rPr>
        <w:t xml:space="preserve"> </w:t>
      </w:r>
    </w:p>
    <w:p w14:paraId="79495D99" w14:textId="466975B7" w:rsidR="004904A4" w:rsidRPr="00F408E2" w:rsidRDefault="004904A4" w:rsidP="00F55C1B">
      <w:pPr>
        <w:pStyle w:val="Titre2"/>
      </w:pPr>
      <w:r w:rsidRPr="00F408E2">
        <w:t>Lésio</w:t>
      </w:r>
      <w:r w:rsidR="00BD41C4" w:rsidRPr="00F408E2">
        <w:t>n</w:t>
      </w:r>
      <w:r w:rsidRPr="00F408E2">
        <w:t xml:space="preserve"> élément</w:t>
      </w:r>
      <w:r w:rsidR="00BD41C4" w:rsidRPr="00F408E2">
        <w:t>ai</w:t>
      </w:r>
      <w:r w:rsidRPr="00F408E2">
        <w:t>re</w:t>
      </w:r>
      <w:r w:rsidR="00EC3244">
        <w:t> </w:t>
      </w:r>
      <w:r w:rsidR="008B440C" w:rsidRPr="00F408E2">
        <w:t>:</w:t>
      </w:r>
      <w:r w:rsidRPr="00F408E2">
        <w:t xml:space="preserve"> </w:t>
      </w:r>
      <w:r w:rsidR="00F55C1B" w:rsidRPr="00F408E2">
        <w:t>rupture artérielle</w:t>
      </w:r>
      <w:r w:rsidRPr="00F408E2">
        <w:t xml:space="preserve"> </w:t>
      </w:r>
    </w:p>
    <w:tbl>
      <w:tblPr>
        <w:tblStyle w:val="Grilledutableau"/>
        <w:tblW w:w="7086" w:type="dxa"/>
        <w:tblLook w:val="04A0" w:firstRow="1" w:lastRow="0" w:firstColumn="1" w:lastColumn="0" w:noHBand="0" w:noVBand="1"/>
      </w:tblPr>
      <w:tblGrid>
        <w:gridCol w:w="3543"/>
        <w:gridCol w:w="3543"/>
      </w:tblGrid>
      <w:tr w:rsidR="006E0D78" w:rsidRPr="00F408E2" w14:paraId="468F26E6" w14:textId="77777777" w:rsidTr="004B394B">
        <w:trPr>
          <w:trHeight w:val="478"/>
        </w:trPr>
        <w:tc>
          <w:tcPr>
            <w:tcW w:w="3543" w:type="dxa"/>
          </w:tcPr>
          <w:p w14:paraId="1DCBB95A" w14:textId="16D371B9" w:rsidR="006E0D78" w:rsidRPr="00F408E2" w:rsidRDefault="006E0D78" w:rsidP="001925EC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Liée HTA</w:t>
            </w:r>
          </w:p>
        </w:tc>
        <w:tc>
          <w:tcPr>
            <w:tcW w:w="3543" w:type="dxa"/>
          </w:tcPr>
          <w:p w14:paraId="2B927967" w14:textId="48BE7EC7" w:rsidR="006E0D78" w:rsidRPr="00F408E2" w:rsidRDefault="006E0D78" w:rsidP="001925EC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Non liée HTA</w:t>
            </w:r>
          </w:p>
        </w:tc>
      </w:tr>
      <w:tr w:rsidR="006E0D78" w:rsidRPr="00F408E2" w14:paraId="4F143331" w14:textId="77777777" w:rsidTr="004B394B">
        <w:trPr>
          <w:trHeight w:val="1664"/>
        </w:trPr>
        <w:tc>
          <w:tcPr>
            <w:tcW w:w="3543" w:type="dxa"/>
          </w:tcPr>
          <w:p w14:paraId="4510FE39" w14:textId="3AE958E8" w:rsidR="006E0D78" w:rsidRPr="00F408E2" w:rsidRDefault="006E0D78" w:rsidP="004904A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</w:t>
            </w:r>
            <w:r w:rsidR="00E96751">
              <w:rPr>
                <w:rFonts w:cs="Times New Roman"/>
              </w:rPr>
              <w:t>icro</w:t>
            </w:r>
            <w:r w:rsidRPr="00F408E2">
              <w:rPr>
                <w:rFonts w:cs="Times New Roman"/>
              </w:rPr>
              <w:t xml:space="preserve"> anévrysme </w:t>
            </w:r>
            <w:r w:rsidR="00E96751" w:rsidRPr="00F408E2">
              <w:rPr>
                <w:rFonts w:cs="Times New Roman"/>
              </w:rPr>
              <w:t>artériel</w:t>
            </w:r>
            <w:r w:rsidRPr="00F408E2">
              <w:rPr>
                <w:rFonts w:cs="Times New Roman"/>
              </w:rPr>
              <w:t xml:space="preserve"> </w:t>
            </w:r>
          </w:p>
          <w:p w14:paraId="427A9C4C" w14:textId="3ED8E926" w:rsidR="00334984" w:rsidRPr="00F408E2" w:rsidRDefault="00334984" w:rsidP="00E7798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300</w:t>
            </w:r>
            <w:r w:rsidR="00B47340" w:rsidRPr="00F408E2">
              <w:rPr>
                <w:rFonts w:cs="Times New Roman"/>
              </w:rPr>
              <w:t xml:space="preserve"> </w:t>
            </w:r>
            <w:r w:rsidR="00EC3244">
              <w:rPr>
                <w:rFonts w:cs="Times New Roman"/>
              </w:rPr>
              <w:t>–</w:t>
            </w:r>
            <w:r w:rsidRPr="00F408E2">
              <w:rPr>
                <w:rFonts w:cs="Times New Roman"/>
              </w:rPr>
              <w:t xml:space="preserve"> 900 µm </w:t>
            </w:r>
            <w:r w:rsidR="00F55C1B" w:rsidRPr="00F408E2">
              <w:rPr>
                <w:rFonts w:cs="Times New Roman"/>
              </w:rPr>
              <w:t>de diamètre</w:t>
            </w:r>
          </w:p>
          <w:p w14:paraId="74CAEC98" w14:textId="1E13EF26" w:rsidR="00334984" w:rsidRPr="00F408E2" w:rsidRDefault="00334984" w:rsidP="00E7798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Noyaux de la base</w:t>
            </w:r>
            <w:r w:rsidR="00B47340" w:rsidRPr="00F408E2">
              <w:rPr>
                <w:rFonts w:cs="Times New Roman"/>
              </w:rPr>
              <w:t xml:space="preserve"> </w:t>
            </w:r>
            <w:r w:rsidR="00E96751">
              <w:rPr>
                <w:rFonts w:cs="Times New Roman"/>
              </w:rPr>
              <w:t>caps</w:t>
            </w:r>
            <w:r w:rsidRPr="00F408E2">
              <w:rPr>
                <w:rFonts w:cs="Times New Roman"/>
              </w:rPr>
              <w:t xml:space="preserve">ule intense </w:t>
            </w:r>
          </w:p>
          <w:p w14:paraId="36D2A360" w14:textId="77777777" w:rsidR="006E0D78" w:rsidRPr="00F408E2" w:rsidRDefault="006E0D78" w:rsidP="004904A4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1C18CC6A" w14:textId="473F45C4" w:rsidR="00334984" w:rsidRPr="00F408E2" w:rsidRDefault="0049226E" w:rsidP="004904A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L</w:t>
            </w:r>
            <w:r w:rsidR="008B0E1E" w:rsidRPr="00F408E2">
              <w:rPr>
                <w:rFonts w:cs="Times New Roman"/>
              </w:rPr>
              <w:t>ypo</w:t>
            </w:r>
            <w:r w:rsidRPr="00F408E2">
              <w:rPr>
                <w:rFonts w:cs="Times New Roman"/>
              </w:rPr>
              <w:t>hyalinose</w:t>
            </w:r>
          </w:p>
          <w:p w14:paraId="2CDE5708" w14:textId="77777777" w:rsidR="0049226E" w:rsidRPr="00F408E2" w:rsidRDefault="0049226E" w:rsidP="004904A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Infiltration paroi artérielle</w:t>
            </w:r>
          </w:p>
          <w:p w14:paraId="7CD42C34" w14:textId="7017F62B" w:rsidR="0049226E" w:rsidRPr="00F408E2" w:rsidRDefault="0049226E" w:rsidP="004904A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Lipides, matériel hyalin</w:t>
            </w:r>
          </w:p>
        </w:tc>
        <w:tc>
          <w:tcPr>
            <w:tcW w:w="3543" w:type="dxa"/>
          </w:tcPr>
          <w:p w14:paraId="3BEB26EB" w14:textId="535F227F" w:rsidR="00334984" w:rsidRPr="00F408E2" w:rsidRDefault="008B0E1E" w:rsidP="0033498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Anomalie </w:t>
            </w:r>
            <w:r w:rsidR="00E96751" w:rsidRPr="00F408E2">
              <w:rPr>
                <w:rFonts w:cs="Times New Roman"/>
              </w:rPr>
              <w:t>structurale</w:t>
            </w:r>
            <w:r w:rsidRPr="00F408E2">
              <w:rPr>
                <w:rFonts w:cs="Times New Roman"/>
              </w:rPr>
              <w:t xml:space="preserve"> </w:t>
            </w:r>
          </w:p>
          <w:p w14:paraId="7F53AD55" w14:textId="77777777" w:rsidR="008B0E1E" w:rsidRPr="00F408E2" w:rsidRDefault="00982E4F" w:rsidP="0033498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    MAV </w:t>
            </w:r>
          </w:p>
          <w:p w14:paraId="3B7A5BA1" w14:textId="3E93D5B2" w:rsidR="00982E4F" w:rsidRPr="00F408E2" w:rsidRDefault="00982E4F" w:rsidP="00EC3244">
            <w:pPr>
              <w:numPr>
                <w:ilvl w:val="0"/>
                <w:numId w:val="0"/>
              </w:numPr>
              <w:ind w:firstLine="200"/>
              <w:rPr>
                <w:rFonts w:cs="Times New Roman"/>
              </w:rPr>
            </w:pPr>
            <w:r w:rsidRPr="00F408E2">
              <w:rPr>
                <w:rFonts w:cs="Times New Roman"/>
              </w:rPr>
              <w:t>Carvernome</w:t>
            </w:r>
          </w:p>
          <w:p w14:paraId="5BE276DE" w14:textId="4879F5E4" w:rsidR="00982E4F" w:rsidRPr="00F408E2" w:rsidRDefault="00982E4F" w:rsidP="00EC3244">
            <w:pPr>
              <w:numPr>
                <w:ilvl w:val="0"/>
                <w:numId w:val="0"/>
              </w:numPr>
              <w:ind w:firstLine="200"/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Angiopathie amyloïde </w:t>
            </w:r>
          </w:p>
          <w:p w14:paraId="72B0C13F" w14:textId="00174A10" w:rsidR="00982E4F" w:rsidRPr="00F408E2" w:rsidRDefault="00072A77" w:rsidP="0033498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Anomalie parois artérielles</w:t>
            </w:r>
          </w:p>
        </w:tc>
      </w:tr>
    </w:tbl>
    <w:p w14:paraId="7B47EFD4" w14:textId="77777777" w:rsidR="004904A4" w:rsidRPr="00F408E2" w:rsidRDefault="004904A4" w:rsidP="004904A4">
      <w:pPr>
        <w:numPr>
          <w:ilvl w:val="0"/>
          <w:numId w:val="0"/>
        </w:numPr>
        <w:rPr>
          <w:rFonts w:cs="Times New Roman"/>
        </w:rPr>
      </w:pPr>
    </w:p>
    <w:p w14:paraId="73F1D525" w14:textId="6C25521E" w:rsidR="004B394B" w:rsidRPr="00F408E2" w:rsidRDefault="00510EC3" w:rsidP="00F55C1B">
      <w:pPr>
        <w:pStyle w:val="Titre2"/>
      </w:pPr>
      <w:r w:rsidRPr="00F408E2">
        <w:t xml:space="preserve">Mécanismes </w:t>
      </w:r>
      <w:r w:rsidR="00291989" w:rsidRPr="00F408E2">
        <w:t>élémentaires</w:t>
      </w:r>
      <w:r w:rsidR="004B394B" w:rsidRPr="00F408E2">
        <w:t xml:space="preserve"> </w:t>
      </w:r>
    </w:p>
    <w:tbl>
      <w:tblPr>
        <w:tblStyle w:val="Grilledutableau"/>
        <w:tblW w:w="7012" w:type="dxa"/>
        <w:tblLook w:val="04A0" w:firstRow="1" w:lastRow="0" w:firstColumn="1" w:lastColumn="0" w:noHBand="0" w:noVBand="1"/>
      </w:tblPr>
      <w:tblGrid>
        <w:gridCol w:w="3506"/>
        <w:gridCol w:w="3506"/>
      </w:tblGrid>
      <w:tr w:rsidR="0041329F" w:rsidRPr="00F408E2" w14:paraId="7F89F7F9" w14:textId="77777777" w:rsidTr="0041329F">
        <w:trPr>
          <w:trHeight w:val="283"/>
        </w:trPr>
        <w:tc>
          <w:tcPr>
            <w:tcW w:w="3506" w:type="dxa"/>
          </w:tcPr>
          <w:p w14:paraId="2904EF8B" w14:textId="238A8C2D" w:rsidR="0041329F" w:rsidRPr="00F408E2" w:rsidRDefault="0041329F" w:rsidP="00362A4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Mécanisme</w:t>
            </w:r>
          </w:p>
        </w:tc>
        <w:tc>
          <w:tcPr>
            <w:tcW w:w="3506" w:type="dxa"/>
          </w:tcPr>
          <w:p w14:paraId="3D66824F" w14:textId="25893170" w:rsidR="0041329F" w:rsidRPr="00F408E2" w:rsidRDefault="0041329F" w:rsidP="00362A4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Conséqu</w:t>
            </w:r>
            <w:r w:rsidR="00DB51EB" w:rsidRPr="00F408E2">
              <w:rPr>
                <w:rFonts w:cs="Times New Roman"/>
                <w:b/>
                <w:bCs/>
              </w:rPr>
              <w:t xml:space="preserve">ence </w:t>
            </w:r>
            <w:r w:rsidRPr="00F408E2">
              <w:rPr>
                <w:rFonts w:cs="Times New Roman"/>
                <w:b/>
                <w:bCs/>
              </w:rPr>
              <w:t>saig</w:t>
            </w:r>
            <w:r w:rsidR="00DB51EB" w:rsidRPr="00F408E2">
              <w:rPr>
                <w:rFonts w:cs="Times New Roman"/>
                <w:b/>
                <w:bCs/>
              </w:rPr>
              <w:t>ne</w:t>
            </w:r>
            <w:r w:rsidRPr="00F408E2">
              <w:rPr>
                <w:rFonts w:cs="Times New Roman"/>
                <w:b/>
                <w:bCs/>
              </w:rPr>
              <w:t>ment</w:t>
            </w:r>
          </w:p>
        </w:tc>
      </w:tr>
      <w:tr w:rsidR="0041329F" w:rsidRPr="00F408E2" w14:paraId="5BF09569" w14:textId="77777777" w:rsidTr="0041329F">
        <w:trPr>
          <w:trHeight w:val="283"/>
        </w:trPr>
        <w:tc>
          <w:tcPr>
            <w:tcW w:w="3506" w:type="dxa"/>
          </w:tcPr>
          <w:p w14:paraId="42EDA12A" w14:textId="282714DF" w:rsidR="0041329F" w:rsidRPr="00F408E2" w:rsidRDefault="00F71910" w:rsidP="004132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Rup</w:t>
            </w:r>
            <w:r w:rsidR="00F723D5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>ure arté</w:t>
            </w:r>
            <w:r w:rsidR="00DB51EB" w:rsidRPr="00F408E2">
              <w:rPr>
                <w:rFonts w:cs="Times New Roman"/>
              </w:rPr>
              <w:t>ri</w:t>
            </w:r>
            <w:r w:rsidRPr="00F408E2">
              <w:rPr>
                <w:rFonts w:cs="Times New Roman"/>
              </w:rPr>
              <w:t>ol</w:t>
            </w:r>
            <w:r w:rsidR="00DB51EB" w:rsidRPr="00F408E2">
              <w:rPr>
                <w:rFonts w:cs="Times New Roman"/>
              </w:rPr>
              <w:t>ai</w:t>
            </w:r>
            <w:r w:rsidRPr="00F408E2">
              <w:rPr>
                <w:rFonts w:cs="Times New Roman"/>
              </w:rPr>
              <w:t xml:space="preserve">re </w:t>
            </w:r>
          </w:p>
          <w:p w14:paraId="575983C9" w14:textId="37CBF13C" w:rsidR="00F71910" w:rsidRPr="00F408E2" w:rsidRDefault="00A80FC1" w:rsidP="004132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Endommagées</w:t>
            </w:r>
            <w:r w:rsidR="00F71910" w:rsidRPr="00F408E2">
              <w:rPr>
                <w:rFonts w:cs="Times New Roman"/>
              </w:rPr>
              <w:t xml:space="preserve"> HTA</w:t>
            </w:r>
          </w:p>
          <w:p w14:paraId="6AFB04EA" w14:textId="06DC3984" w:rsidR="00F71910" w:rsidRPr="00F408E2" w:rsidRDefault="00F71910" w:rsidP="004132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Anomalie de paroi</w:t>
            </w:r>
            <w:r w:rsidR="00A80FC1" w:rsidRPr="00F408E2">
              <w:rPr>
                <w:rFonts w:cs="Times New Roman"/>
              </w:rPr>
              <w:t>s</w:t>
            </w:r>
          </w:p>
        </w:tc>
        <w:tc>
          <w:tcPr>
            <w:tcW w:w="3506" w:type="dxa"/>
          </w:tcPr>
          <w:p w14:paraId="70742E59" w14:textId="3083F92B" w:rsidR="0041329F" w:rsidRPr="00F408E2" w:rsidRDefault="00F71910" w:rsidP="004132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Locales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="00E221F6" w:rsidRPr="00F408E2">
              <w:rPr>
                <w:rFonts w:cs="Times New Roman"/>
              </w:rPr>
              <w:t xml:space="preserve">compression </w:t>
            </w:r>
          </w:p>
          <w:p w14:paraId="39D68C29" w14:textId="1940BCDD" w:rsidR="00E221F6" w:rsidRPr="00F408E2" w:rsidRDefault="00467B83" w:rsidP="004132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 </w:t>
            </w:r>
            <w:r w:rsidR="00E221F6" w:rsidRPr="00F408E2">
              <w:rPr>
                <w:rFonts w:cs="Times New Roman"/>
              </w:rPr>
              <w:t>Va</w:t>
            </w:r>
            <w:r w:rsidRPr="00F408E2">
              <w:rPr>
                <w:rFonts w:cs="Times New Roman"/>
              </w:rPr>
              <w:t>i</w:t>
            </w:r>
            <w:r w:rsidR="00E221F6" w:rsidRPr="00F408E2">
              <w:rPr>
                <w:rFonts w:cs="Times New Roman"/>
              </w:rPr>
              <w:t>sseau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hémostase </w:t>
            </w:r>
            <w:r w:rsidR="00EF4CAD" w:rsidRPr="00F408E2">
              <w:rPr>
                <w:rFonts w:cs="Times New Roman"/>
              </w:rPr>
              <w:t>spontanée</w:t>
            </w:r>
          </w:p>
          <w:p w14:paraId="40AB53C5" w14:textId="2D689180" w:rsidR="00EF4CAD" w:rsidRPr="00F408E2" w:rsidRDefault="00EF4CAD" w:rsidP="004132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 Parenchyme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ischémie </w:t>
            </w:r>
            <w:r w:rsidR="00A80FC1" w:rsidRPr="00F408E2">
              <w:rPr>
                <w:rFonts w:cs="Times New Roman"/>
              </w:rPr>
              <w:t>péri hématome</w:t>
            </w:r>
          </w:p>
          <w:p w14:paraId="16BC203A" w14:textId="77777777" w:rsidR="00F71910" w:rsidRPr="00F408E2" w:rsidRDefault="00F71910" w:rsidP="0041329F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20E0DB47" w14:textId="3E8F8DBD" w:rsidR="00A80FC1" w:rsidRPr="00F408E2" w:rsidRDefault="00A80FC1" w:rsidP="004132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Généralités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="00F462E2" w:rsidRPr="00F408E2">
              <w:rPr>
                <w:rFonts w:cs="Times New Roman"/>
              </w:rPr>
              <w:t>augmentation</w:t>
            </w:r>
          </w:p>
          <w:p w14:paraId="3EA6AF8A" w14:textId="77777777" w:rsidR="00F462E2" w:rsidRPr="00F408E2" w:rsidRDefault="00F462E2" w:rsidP="004132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  PAS (phénomène réflexe de Cushing)</w:t>
            </w:r>
          </w:p>
          <w:p w14:paraId="3AF86FC8" w14:textId="6A34C3ED" w:rsidR="00F462E2" w:rsidRPr="00F408E2" w:rsidRDefault="00F462E2" w:rsidP="004132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  PIC (hématome, </w:t>
            </w:r>
            <w:r w:rsidR="00A959DA" w:rsidRPr="00F408E2">
              <w:rPr>
                <w:rFonts w:cs="Times New Roman"/>
              </w:rPr>
              <w:t>œdème)</w:t>
            </w:r>
          </w:p>
        </w:tc>
      </w:tr>
    </w:tbl>
    <w:p w14:paraId="2173C45D" w14:textId="16EB467E" w:rsidR="004B394B" w:rsidRPr="00F408E2" w:rsidRDefault="00321BF2" w:rsidP="00F55C1B">
      <w:pPr>
        <w:pStyle w:val="Titre2"/>
      </w:pPr>
      <w:r w:rsidRPr="00F408E2">
        <w:lastRenderedPageBreak/>
        <w:t>Facte</w:t>
      </w:r>
      <w:r w:rsidR="00362A44" w:rsidRPr="00F408E2">
        <w:t>ur</w:t>
      </w:r>
      <w:r w:rsidRPr="00F408E2">
        <w:t xml:space="preserve"> de risque </w:t>
      </w:r>
    </w:p>
    <w:p w14:paraId="5D40CE2B" w14:textId="335D329E" w:rsidR="00321BF2" w:rsidRPr="00F408E2" w:rsidRDefault="00E96751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HTA</w:t>
      </w:r>
      <w:r w:rsidR="00321BF2" w:rsidRPr="00F408E2">
        <w:rPr>
          <w:rFonts w:cs="Times New Roman"/>
        </w:rPr>
        <w:t xml:space="preserve"> (</w:t>
      </w:r>
      <w:r w:rsidR="00362A44" w:rsidRPr="00F408E2">
        <w:rPr>
          <w:rFonts w:cs="Times New Roman"/>
        </w:rPr>
        <w:t>multiple</w:t>
      </w:r>
      <w:r w:rsidR="00321BF2" w:rsidRPr="00F408E2">
        <w:rPr>
          <w:rFonts w:cs="Times New Roman"/>
        </w:rPr>
        <w:t xml:space="preserve"> 25 fois </w:t>
      </w:r>
      <w:r w:rsidRPr="00F408E2">
        <w:rPr>
          <w:rFonts w:cs="Times New Roman"/>
        </w:rPr>
        <w:t>risquent</w:t>
      </w:r>
      <w:r w:rsidR="00321BF2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HIS)</w:t>
      </w:r>
    </w:p>
    <w:p w14:paraId="4EE4329C" w14:textId="5D562003" w:rsidR="00321BF2" w:rsidRPr="00F408E2" w:rsidRDefault="00B03F8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Anticoagulan</w:t>
      </w:r>
      <w:r w:rsidR="00362A44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 / AAP (7 à 10 fois)</w:t>
      </w:r>
    </w:p>
    <w:p w14:paraId="4403D422" w14:textId="37BAE5F3" w:rsidR="00B03F89" w:rsidRPr="00F408E2" w:rsidRDefault="00B03F8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Drogues (</w:t>
      </w:r>
      <w:r w:rsidR="00682422" w:rsidRPr="00F408E2">
        <w:rPr>
          <w:rFonts w:cs="Times New Roman"/>
        </w:rPr>
        <w:t>amphétamine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coca</w:t>
      </w:r>
      <w:r w:rsidR="004B2CD4" w:rsidRPr="00F408E2">
        <w:rPr>
          <w:rFonts w:cs="Times New Roman"/>
        </w:rPr>
        <w:t>ï</w:t>
      </w:r>
      <w:r w:rsidRPr="00F408E2">
        <w:rPr>
          <w:rFonts w:cs="Times New Roman"/>
        </w:rPr>
        <w:t>ne</w:t>
      </w:r>
      <w:r w:rsidR="004B2CD4" w:rsidRPr="00F408E2">
        <w:rPr>
          <w:rFonts w:cs="Times New Roman"/>
        </w:rPr>
        <w:t>)</w:t>
      </w:r>
      <w:r w:rsidRPr="00F408E2">
        <w:rPr>
          <w:rFonts w:cs="Times New Roman"/>
        </w:rPr>
        <w:t xml:space="preserve"> </w:t>
      </w:r>
    </w:p>
    <w:p w14:paraId="0AD4199D" w14:textId="4FA14F31" w:rsidR="00B03F89" w:rsidRPr="00F408E2" w:rsidRDefault="00E9675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Alcool</w:t>
      </w:r>
      <w:r w:rsidR="00B03F89" w:rsidRPr="00F408E2">
        <w:rPr>
          <w:rFonts w:cs="Times New Roman"/>
        </w:rPr>
        <w:t xml:space="preserve"> (triple survenue AVC </w:t>
      </w:r>
      <w:r w:rsidR="004B2CD4" w:rsidRPr="00F408E2">
        <w:rPr>
          <w:rFonts w:cs="Times New Roman"/>
        </w:rPr>
        <w:t>h)</w:t>
      </w:r>
    </w:p>
    <w:p w14:paraId="74C04B80" w14:textId="38E2FDB3" w:rsidR="00B03F89" w:rsidRPr="00F408E2" w:rsidRDefault="00BD07F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Tabac </w:t>
      </w:r>
    </w:p>
    <w:p w14:paraId="064A3392" w14:textId="40DCA72B" w:rsidR="00BD07F0" w:rsidRPr="00F408E2" w:rsidRDefault="00BD07F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Diabète </w:t>
      </w:r>
    </w:p>
    <w:p w14:paraId="3C9055BF" w14:textId="3C2A1748" w:rsidR="00BD07F0" w:rsidRPr="00F408E2" w:rsidRDefault="00BD07F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Genre masculin</w:t>
      </w:r>
    </w:p>
    <w:p w14:paraId="73C1EB22" w14:textId="7DC6E43D" w:rsidR="00BD07F0" w:rsidRPr="00F408E2" w:rsidRDefault="00BD07F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Facteu</w:t>
      </w:r>
      <w:r w:rsidR="00DB7C43" w:rsidRPr="00F408E2">
        <w:rPr>
          <w:rFonts w:cs="Times New Roman"/>
        </w:rPr>
        <w:t>r</w:t>
      </w:r>
      <w:r w:rsidRPr="00F408E2">
        <w:rPr>
          <w:rFonts w:cs="Times New Roman"/>
        </w:rPr>
        <w:t>s génétique (muta</w:t>
      </w:r>
      <w:r w:rsidR="0017680C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ion </w:t>
      </w:r>
      <w:r w:rsidR="00E96751" w:rsidRPr="00F408E2">
        <w:rPr>
          <w:rFonts w:cs="Times New Roman"/>
        </w:rPr>
        <w:t>facteur</w:t>
      </w:r>
      <w:r w:rsidRPr="00F408E2">
        <w:rPr>
          <w:rFonts w:cs="Times New Roman"/>
        </w:rPr>
        <w:t xml:space="preserve"> XIII)</w:t>
      </w:r>
    </w:p>
    <w:p w14:paraId="495A6450" w14:textId="757DB4CE" w:rsidR="004B2CD4" w:rsidRPr="00F408E2" w:rsidRDefault="004B2CD4" w:rsidP="004B2CD4">
      <w:pPr>
        <w:pStyle w:val="Titre2"/>
        <w:rPr>
          <w:rFonts w:cs="Times New Roman"/>
        </w:rPr>
      </w:pPr>
      <w:bookmarkStart w:id="2" w:name="_Toc196656433"/>
      <w:bookmarkStart w:id="3" w:name="_Toc196662240"/>
      <w:r w:rsidRPr="00F408E2">
        <w:rPr>
          <w:rFonts w:cs="Times New Roman"/>
        </w:rPr>
        <w:t>Classification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542DA525" w14:textId="5F7D72ED" w:rsidR="004B2CD4" w:rsidRPr="00F408E2" w:rsidRDefault="004B2CD4" w:rsidP="004B2CD4">
      <w:pPr>
        <w:rPr>
          <w:rFonts w:cs="Times New Roman"/>
        </w:rPr>
      </w:pPr>
      <w:r w:rsidRPr="00F408E2">
        <w:rPr>
          <w:rFonts w:cs="Times New Roman"/>
        </w:rPr>
        <w:t>2 formes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hémorragique intr</w:t>
      </w:r>
      <w:r w:rsidR="000D6EF5" w:rsidRPr="00F408E2">
        <w:rPr>
          <w:rFonts w:cs="Times New Roman"/>
        </w:rPr>
        <w:t>a cérébrale</w:t>
      </w:r>
      <w:r w:rsidRPr="00F408E2">
        <w:rPr>
          <w:rFonts w:cs="Times New Roman"/>
        </w:rPr>
        <w:t xml:space="preserve"> (HIC)</w:t>
      </w:r>
    </w:p>
    <w:p w14:paraId="41D4D245" w14:textId="4E5E722D" w:rsidR="004B2CD4" w:rsidRPr="00F408E2" w:rsidRDefault="004B2CD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HIC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  <w:r w:rsidR="000D6EF5" w:rsidRPr="00F408E2">
        <w:rPr>
          <w:rFonts w:cs="Times New Roman"/>
        </w:rPr>
        <w:t xml:space="preserve"> primaire</w:t>
      </w:r>
      <w:r w:rsidRPr="00F408E2">
        <w:rPr>
          <w:rFonts w:cs="Times New Roman"/>
        </w:rPr>
        <w:t xml:space="preserve"> (78 – 88 </w:t>
      </w:r>
      <w:r w:rsidR="00E96751" w:rsidRPr="00F408E2">
        <w:rPr>
          <w:rFonts w:cs="Times New Roman"/>
        </w:rPr>
        <w:t>%)</w:t>
      </w:r>
      <w:r w:rsidR="00DF2E07" w:rsidRPr="00F408E2">
        <w:rPr>
          <w:rFonts w:cs="Times New Roman"/>
        </w:rPr>
        <w:t xml:space="preserve"> types de</w:t>
      </w:r>
      <w:r w:rsidR="00D76F4C" w:rsidRPr="00F408E2">
        <w:rPr>
          <w:rFonts w:cs="Times New Roman"/>
        </w:rPr>
        <w:t xml:space="preserve"> description </w:t>
      </w:r>
      <w:r w:rsidR="00DF2E07" w:rsidRPr="00F408E2">
        <w:rPr>
          <w:rFonts w:cs="Times New Roman"/>
        </w:rPr>
        <w:t xml:space="preserve"> </w:t>
      </w:r>
    </w:p>
    <w:p w14:paraId="591BDD99" w14:textId="7A8AC966" w:rsidR="00DF2E07" w:rsidRPr="00F408E2" w:rsidRDefault="00DF2E0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H</w:t>
      </w:r>
      <w:r w:rsidR="00A453BB" w:rsidRPr="00F408E2">
        <w:rPr>
          <w:rFonts w:cs="Times New Roman"/>
        </w:rPr>
        <w:t>TA</w:t>
      </w:r>
      <w:r w:rsidRPr="00F408E2">
        <w:rPr>
          <w:rFonts w:cs="Times New Roman"/>
        </w:rPr>
        <w:t xml:space="preserve"> chronique </w:t>
      </w:r>
    </w:p>
    <w:p w14:paraId="16442BDC" w14:textId="5EEF9AB6" w:rsidR="00DF2E07" w:rsidRDefault="00DF2E0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Angiopathie </w:t>
      </w:r>
    </w:p>
    <w:p w14:paraId="290F19FA" w14:textId="77777777" w:rsidR="00F55C1B" w:rsidRPr="00F408E2" w:rsidRDefault="00F55C1B" w:rsidP="00F55C1B">
      <w:pPr>
        <w:numPr>
          <w:ilvl w:val="0"/>
          <w:numId w:val="0"/>
        </w:numPr>
        <w:ind w:left="1134"/>
        <w:rPr>
          <w:rFonts w:cs="Times New Roman"/>
        </w:rPr>
      </w:pPr>
    </w:p>
    <w:p w14:paraId="11676328" w14:textId="12B23402" w:rsidR="00DF2E07" w:rsidRPr="00F408E2" w:rsidRDefault="00817C7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HIC secondaire (différentiel)</w:t>
      </w:r>
    </w:p>
    <w:p w14:paraId="733B36F7" w14:textId="2EFAF6B5" w:rsidR="008E6F7C" w:rsidRPr="00F408E2" w:rsidRDefault="00E96751" w:rsidP="008E6F7C">
      <w:pPr>
        <w:pStyle w:val="Titre2"/>
        <w:rPr>
          <w:rFonts w:cs="Times New Roman"/>
        </w:rPr>
      </w:pPr>
      <w:bookmarkStart w:id="4" w:name="_Toc196656434"/>
      <w:bookmarkStart w:id="5" w:name="_Toc196662241"/>
      <w:r w:rsidRPr="00F408E2">
        <w:rPr>
          <w:rFonts w:cs="Times New Roman"/>
        </w:rPr>
        <w:t>Symptomatologie</w:t>
      </w:r>
      <w:bookmarkEnd w:id="4"/>
      <w:bookmarkEnd w:id="5"/>
      <w:r w:rsidR="008E6F7C" w:rsidRPr="00F408E2">
        <w:rPr>
          <w:rFonts w:cs="Times New Roman"/>
        </w:rPr>
        <w:t xml:space="preserve"> </w:t>
      </w:r>
    </w:p>
    <w:p w14:paraId="7A1C446B" w14:textId="6965B48E" w:rsidR="008E6F7C" w:rsidRPr="00F408E2" w:rsidRDefault="008E6F7C" w:rsidP="00F55C1B">
      <w:pPr>
        <w:pStyle w:val="Titre3"/>
      </w:pPr>
      <w:r w:rsidRPr="00F408E2">
        <w:t xml:space="preserve">TDD hématome </w:t>
      </w:r>
      <w:r w:rsidR="006F41B9" w:rsidRPr="00F408E2">
        <w:t>supratentoriel</w:t>
      </w:r>
    </w:p>
    <w:p w14:paraId="270AFC50" w14:textId="17F8658E" w:rsidR="008E6F7C" w:rsidRPr="00F408E2" w:rsidRDefault="008E6F7C" w:rsidP="00F55C1B">
      <w:pPr>
        <w:pStyle w:val="Titre4"/>
      </w:pPr>
      <w:r w:rsidRPr="00F408E2">
        <w:t xml:space="preserve">Profond </w:t>
      </w:r>
      <w:r w:rsidR="00E96751" w:rsidRPr="00F408E2">
        <w:t>spontané</w:t>
      </w:r>
      <w:r w:rsidRPr="00F408E2">
        <w:t xml:space="preserve"> de HTA</w:t>
      </w:r>
      <w:r w:rsidR="00B47340" w:rsidRPr="00F408E2">
        <w:t xml:space="preserve"> </w:t>
      </w:r>
      <w:r w:rsidRPr="00F408E2">
        <w:t xml:space="preserve">chronique </w:t>
      </w:r>
    </w:p>
    <w:tbl>
      <w:tblPr>
        <w:tblStyle w:val="Grilledutableau"/>
        <w:tblW w:w="6718" w:type="dxa"/>
        <w:tblLook w:val="04A0" w:firstRow="1" w:lastRow="0" w:firstColumn="1" w:lastColumn="0" w:noHBand="0" w:noVBand="1"/>
      </w:tblPr>
      <w:tblGrid>
        <w:gridCol w:w="3359"/>
        <w:gridCol w:w="3359"/>
      </w:tblGrid>
      <w:tr w:rsidR="00806680" w:rsidRPr="00F408E2" w14:paraId="4DC26078" w14:textId="77777777" w:rsidTr="00806680">
        <w:trPr>
          <w:trHeight w:val="270"/>
        </w:trPr>
        <w:tc>
          <w:tcPr>
            <w:tcW w:w="3359" w:type="dxa"/>
          </w:tcPr>
          <w:p w14:paraId="3160680B" w14:textId="0AAABFE2" w:rsidR="00806680" w:rsidRPr="00F408E2" w:rsidRDefault="00806680" w:rsidP="008E6F7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Circonstance</w:t>
            </w:r>
            <w:r w:rsidR="00B47340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 xml:space="preserve">e </w:t>
            </w:r>
            <w:r w:rsidR="00E96751" w:rsidRPr="00F408E2">
              <w:rPr>
                <w:rFonts w:cs="Times New Roman"/>
              </w:rPr>
              <w:t>découverte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3359" w:type="dxa"/>
          </w:tcPr>
          <w:p w14:paraId="2963BDD0" w14:textId="77777777" w:rsidR="00806680" w:rsidRPr="00F408E2" w:rsidRDefault="00806680" w:rsidP="008E6F7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Contexte clinque </w:t>
            </w:r>
          </w:p>
          <w:p w14:paraId="5A843F38" w14:textId="2BEDBD3A" w:rsidR="00806680" w:rsidRPr="00F408E2" w:rsidRDefault="00806680" w:rsidP="008E6F7C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806680" w:rsidRPr="00F408E2" w14:paraId="0CF79A63" w14:textId="77777777" w:rsidTr="00806680">
        <w:trPr>
          <w:trHeight w:val="270"/>
        </w:trPr>
        <w:tc>
          <w:tcPr>
            <w:tcW w:w="3359" w:type="dxa"/>
          </w:tcPr>
          <w:p w14:paraId="34FBCB76" w14:textId="541F8984" w:rsidR="00806680" w:rsidRPr="00F408E2" w:rsidRDefault="00830952" w:rsidP="008E6F7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Altération </w:t>
            </w:r>
            <w:r w:rsidR="00AA2E13" w:rsidRPr="00F408E2">
              <w:rPr>
                <w:rFonts w:cs="Times New Roman"/>
              </w:rPr>
              <w:t>niveau</w:t>
            </w:r>
            <w:r w:rsidRPr="00F408E2">
              <w:rPr>
                <w:rFonts w:cs="Times New Roman"/>
              </w:rPr>
              <w:t xml:space="preserve"> de</w:t>
            </w:r>
            <w:r w:rsidR="00915D3A" w:rsidRPr="00F408E2">
              <w:rPr>
                <w:rFonts w:cs="Times New Roman"/>
              </w:rPr>
              <w:t xml:space="preserve"> conscience</w:t>
            </w:r>
            <w:r w:rsidRPr="00F408E2">
              <w:rPr>
                <w:rFonts w:cs="Times New Roman"/>
              </w:rPr>
              <w:t xml:space="preserve"> </w:t>
            </w:r>
            <w:r w:rsidR="00E96751" w:rsidRPr="00F408E2">
              <w:rPr>
                <w:rFonts w:cs="Times New Roman"/>
              </w:rPr>
              <w:t>(50</w:t>
            </w:r>
            <w:r w:rsidRPr="00F408E2">
              <w:rPr>
                <w:rFonts w:cs="Times New Roman"/>
              </w:rPr>
              <w:t xml:space="preserve">%) </w:t>
            </w:r>
          </w:p>
        </w:tc>
        <w:tc>
          <w:tcPr>
            <w:tcW w:w="3359" w:type="dxa"/>
          </w:tcPr>
          <w:p w14:paraId="3AB94EFA" w14:textId="1446130C" w:rsidR="00806680" w:rsidRPr="00F408E2" w:rsidRDefault="00830952" w:rsidP="008E6F7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Progressive (</w:t>
            </w:r>
            <w:r w:rsidR="00CF0543" w:rsidRPr="00F408E2">
              <w:rPr>
                <w:rFonts w:cs="Times New Roman"/>
              </w:rPr>
              <w:t>minutes à</w:t>
            </w:r>
            <w:r w:rsidRPr="00F408E2">
              <w:rPr>
                <w:rFonts w:cs="Times New Roman"/>
              </w:rPr>
              <w:t xml:space="preserve"> heures</w:t>
            </w:r>
            <w:r w:rsidR="00CF0543" w:rsidRPr="00F408E2">
              <w:rPr>
                <w:rFonts w:cs="Times New Roman"/>
              </w:rPr>
              <w:t>)</w:t>
            </w:r>
          </w:p>
        </w:tc>
      </w:tr>
      <w:tr w:rsidR="00806680" w:rsidRPr="00F408E2" w14:paraId="1213E7E8" w14:textId="77777777" w:rsidTr="00806680">
        <w:trPr>
          <w:trHeight w:val="270"/>
        </w:trPr>
        <w:tc>
          <w:tcPr>
            <w:tcW w:w="3359" w:type="dxa"/>
          </w:tcPr>
          <w:p w14:paraId="7ED4BDBD" w14:textId="609F39B9" w:rsidR="00806680" w:rsidRPr="00F408E2" w:rsidRDefault="004E6850" w:rsidP="008E6F7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N</w:t>
            </w:r>
            <w:r w:rsidR="000342A5" w:rsidRPr="00F408E2">
              <w:rPr>
                <w:rFonts w:cs="Times New Roman"/>
              </w:rPr>
              <w:t>ausées</w:t>
            </w:r>
            <w:r w:rsidRPr="00F408E2">
              <w:rPr>
                <w:rFonts w:cs="Times New Roman"/>
              </w:rPr>
              <w:t xml:space="preserve"> et </w:t>
            </w:r>
            <w:r w:rsidR="008D4F68" w:rsidRPr="00F408E2">
              <w:rPr>
                <w:rFonts w:cs="Times New Roman"/>
              </w:rPr>
              <w:t xml:space="preserve">vomissement </w:t>
            </w:r>
            <w:r w:rsidRPr="00F408E2">
              <w:rPr>
                <w:rFonts w:cs="Times New Roman"/>
              </w:rPr>
              <w:t xml:space="preserve">(40 </w:t>
            </w:r>
            <w:r w:rsidR="00B27010" w:rsidRPr="00F408E2">
              <w:rPr>
                <w:rFonts w:cs="Times New Roman"/>
              </w:rPr>
              <w:t>à</w:t>
            </w:r>
            <w:r w:rsidRPr="00F408E2">
              <w:rPr>
                <w:rFonts w:cs="Times New Roman"/>
              </w:rPr>
              <w:t xml:space="preserve"> 50 %M)</w:t>
            </w:r>
          </w:p>
          <w:p w14:paraId="3BAFD1A9" w14:textId="77777777" w:rsidR="004E6850" w:rsidRPr="00F408E2" w:rsidRDefault="00E904D3" w:rsidP="008E6F7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Crise </w:t>
            </w:r>
            <w:r w:rsidR="00540762" w:rsidRPr="00F408E2">
              <w:rPr>
                <w:rFonts w:cs="Times New Roman"/>
              </w:rPr>
              <w:t>épileptique</w:t>
            </w:r>
            <w:r w:rsidR="008076C2" w:rsidRPr="00F408E2">
              <w:rPr>
                <w:rFonts w:cs="Times New Roman"/>
              </w:rPr>
              <w:t xml:space="preserve"> </w:t>
            </w:r>
            <w:r w:rsidR="00540762" w:rsidRPr="00F408E2">
              <w:rPr>
                <w:rFonts w:cs="Times New Roman"/>
              </w:rPr>
              <w:t>(6 à 7 %)</w:t>
            </w:r>
          </w:p>
          <w:p w14:paraId="11EA6DCF" w14:textId="76AFCF5F" w:rsidR="00540762" w:rsidRPr="00F408E2" w:rsidRDefault="00540762" w:rsidP="008E6F7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Déficit neurologique focalisé</w:t>
            </w:r>
          </w:p>
        </w:tc>
        <w:tc>
          <w:tcPr>
            <w:tcW w:w="3359" w:type="dxa"/>
          </w:tcPr>
          <w:p w14:paraId="69834742" w14:textId="5981F8BB" w:rsidR="00806680" w:rsidRPr="00F408E2" w:rsidRDefault="004E6850" w:rsidP="008E6F7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Au c</w:t>
            </w:r>
            <w:r w:rsidR="0058146E" w:rsidRPr="00F408E2">
              <w:rPr>
                <w:rFonts w:cs="Times New Roman"/>
              </w:rPr>
              <w:t>ou</w:t>
            </w:r>
            <w:r w:rsidRPr="00F408E2">
              <w:rPr>
                <w:rFonts w:cs="Times New Roman"/>
              </w:rPr>
              <w:t>r</w:t>
            </w:r>
            <w:r w:rsidR="0058146E" w:rsidRPr="00F408E2">
              <w:rPr>
                <w:rFonts w:cs="Times New Roman"/>
              </w:rPr>
              <w:t>s</w:t>
            </w:r>
            <w:r w:rsidRPr="00F408E2">
              <w:rPr>
                <w:rFonts w:cs="Times New Roman"/>
              </w:rPr>
              <w:t xml:space="preserve"> active vie </w:t>
            </w:r>
            <w:r w:rsidR="008D4F68" w:rsidRPr="00F408E2">
              <w:rPr>
                <w:rFonts w:cs="Times New Roman"/>
              </w:rPr>
              <w:t>quotidienne</w:t>
            </w:r>
            <w:r w:rsidRPr="00F408E2">
              <w:rPr>
                <w:rFonts w:cs="Times New Roman"/>
              </w:rPr>
              <w:t xml:space="preserve"> (</w:t>
            </w:r>
            <w:r w:rsidR="00E904D3" w:rsidRPr="00F408E2">
              <w:rPr>
                <w:rFonts w:cs="Times New Roman"/>
              </w:rPr>
              <w:t>6 – 12 h du matin +++)</w:t>
            </w:r>
          </w:p>
        </w:tc>
      </w:tr>
    </w:tbl>
    <w:p w14:paraId="68667EC2" w14:textId="6BFD9856" w:rsidR="009178A2" w:rsidRPr="00F408E2" w:rsidRDefault="008076C2" w:rsidP="00F55C1B">
      <w:pPr>
        <w:pStyle w:val="Titre4"/>
      </w:pPr>
      <w:r w:rsidRPr="00F408E2">
        <w:t xml:space="preserve">Terrain </w:t>
      </w:r>
    </w:p>
    <w:p w14:paraId="45B14782" w14:textId="2D7AB5ED" w:rsidR="009178A2" w:rsidRPr="00F408E2" w:rsidRDefault="009178A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Examen </w:t>
      </w:r>
      <w:r w:rsidR="000C16BE" w:rsidRPr="00F408E2">
        <w:rPr>
          <w:rFonts w:cs="Times New Roman"/>
        </w:rPr>
        <w:t>clinque</w:t>
      </w:r>
      <w:r w:rsidR="00EC3244">
        <w:rPr>
          <w:rFonts w:cs="Times New Roman"/>
        </w:rPr>
        <w:t> </w:t>
      </w:r>
      <w:r w:rsidR="000C16BE" w:rsidRPr="00F408E2">
        <w:rPr>
          <w:rFonts w:cs="Times New Roman"/>
        </w:rPr>
        <w:t xml:space="preserve">: NIHSS/ MRS / </w:t>
      </w:r>
      <w:r w:rsidR="005C503C" w:rsidRPr="00F408E2">
        <w:rPr>
          <w:rFonts w:cs="Times New Roman"/>
        </w:rPr>
        <w:t>G</w:t>
      </w:r>
      <w:r w:rsidR="000C16BE" w:rsidRPr="00F408E2">
        <w:rPr>
          <w:rFonts w:cs="Times New Roman"/>
        </w:rPr>
        <w:t>lasgow</w:t>
      </w:r>
    </w:p>
    <w:p w14:paraId="07F74B61" w14:textId="41AA67C5" w:rsidR="000C16BE" w:rsidRPr="00F408E2" w:rsidRDefault="0078550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Hémiparésie </w:t>
      </w:r>
      <w:r w:rsidR="000C16BE" w:rsidRPr="00F408E2">
        <w:rPr>
          <w:rFonts w:cs="Times New Roman"/>
        </w:rPr>
        <w:t xml:space="preserve">controlatérales </w:t>
      </w:r>
    </w:p>
    <w:p w14:paraId="03D05B46" w14:textId="78612DC7" w:rsidR="000C16BE" w:rsidRPr="00F408E2" w:rsidRDefault="000C16B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Altéra</w:t>
      </w:r>
      <w:r w:rsidR="005C503C" w:rsidRPr="00F408E2">
        <w:rPr>
          <w:rFonts w:cs="Times New Roman"/>
        </w:rPr>
        <w:t>t</w:t>
      </w:r>
      <w:r w:rsidRPr="00F408E2">
        <w:rPr>
          <w:rFonts w:cs="Times New Roman"/>
        </w:rPr>
        <w:t>io</w:t>
      </w:r>
      <w:r w:rsidR="005C503C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</w:t>
      </w:r>
      <w:r w:rsidR="004A57EE" w:rsidRPr="00F408E2">
        <w:rPr>
          <w:rFonts w:cs="Times New Roman"/>
        </w:rPr>
        <w:t>niveau de conscience</w:t>
      </w:r>
    </w:p>
    <w:p w14:paraId="295FB48A" w14:textId="1AC973E6" w:rsidR="000C16BE" w:rsidRPr="00F408E2" w:rsidRDefault="000C16B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Nu</w:t>
      </w:r>
      <w:r w:rsidR="005C503C" w:rsidRPr="00F408E2">
        <w:rPr>
          <w:rFonts w:cs="Times New Roman"/>
        </w:rPr>
        <w:t>qu</w:t>
      </w:r>
      <w:r w:rsidRPr="00F408E2">
        <w:rPr>
          <w:rFonts w:cs="Times New Roman"/>
        </w:rPr>
        <w:t>e raide</w:t>
      </w:r>
    </w:p>
    <w:p w14:paraId="4DB6D6ED" w14:textId="3B905D04" w:rsidR="000C16BE" w:rsidRPr="00F408E2" w:rsidRDefault="000C16B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Anisocorie </w:t>
      </w:r>
    </w:p>
    <w:p w14:paraId="296262AE" w14:textId="30705272" w:rsidR="000C16BE" w:rsidRPr="00F408E2" w:rsidRDefault="000C16BE" w:rsidP="004237A4">
      <w:pPr>
        <w:numPr>
          <w:ilvl w:val="2"/>
          <w:numId w:val="4"/>
        </w:numPr>
        <w:rPr>
          <w:rFonts w:cs="Times New Roman"/>
          <w:b/>
          <w:bCs/>
        </w:rPr>
      </w:pPr>
      <w:r w:rsidRPr="00F408E2">
        <w:rPr>
          <w:rFonts w:cs="Times New Roman"/>
          <w:b/>
          <w:bCs/>
        </w:rPr>
        <w:t>Hypertensio</w:t>
      </w:r>
      <w:r w:rsidR="007F0E17" w:rsidRPr="00F408E2">
        <w:rPr>
          <w:rFonts w:cs="Times New Roman"/>
          <w:b/>
          <w:bCs/>
        </w:rPr>
        <w:t>n</w:t>
      </w:r>
      <w:r w:rsidRPr="00F408E2">
        <w:rPr>
          <w:rFonts w:cs="Times New Roman"/>
          <w:b/>
          <w:bCs/>
        </w:rPr>
        <w:t xml:space="preserve"> artérielle</w:t>
      </w:r>
      <w:r w:rsidR="00F068F8" w:rsidRPr="00F408E2">
        <w:rPr>
          <w:rFonts w:cs="Times New Roman"/>
          <w:b/>
          <w:bCs/>
        </w:rPr>
        <w:t>,</w:t>
      </w:r>
      <w:r w:rsidR="00604C61" w:rsidRPr="00F408E2">
        <w:rPr>
          <w:rFonts w:cs="Times New Roman"/>
          <w:b/>
          <w:bCs/>
        </w:rPr>
        <w:t xml:space="preserve"> </w:t>
      </w:r>
      <w:r w:rsidR="00547F05" w:rsidRPr="00F408E2">
        <w:rPr>
          <w:rFonts w:cs="Times New Roman"/>
          <w:b/>
          <w:bCs/>
        </w:rPr>
        <w:t>fièvre</w:t>
      </w:r>
      <w:r w:rsidR="00F068F8" w:rsidRPr="00F408E2">
        <w:rPr>
          <w:rFonts w:cs="Times New Roman"/>
          <w:b/>
          <w:bCs/>
        </w:rPr>
        <w:t>,</w:t>
      </w:r>
      <w:r w:rsidR="00547F05" w:rsidRPr="00F408E2">
        <w:rPr>
          <w:rFonts w:cs="Times New Roman"/>
          <w:b/>
          <w:bCs/>
        </w:rPr>
        <w:t xml:space="preserve"> aryth</w:t>
      </w:r>
      <w:r w:rsidR="008001A7" w:rsidRPr="00F408E2">
        <w:rPr>
          <w:rFonts w:cs="Times New Roman"/>
          <w:b/>
          <w:bCs/>
        </w:rPr>
        <w:t>mie</w:t>
      </w:r>
      <w:r w:rsidR="00547F05" w:rsidRPr="00F408E2">
        <w:rPr>
          <w:rFonts w:cs="Times New Roman"/>
          <w:b/>
          <w:bCs/>
        </w:rPr>
        <w:t xml:space="preserve"> cardiaque </w:t>
      </w:r>
    </w:p>
    <w:tbl>
      <w:tblPr>
        <w:tblStyle w:val="Grilledutableau"/>
        <w:tblW w:w="6700" w:type="dxa"/>
        <w:tblLook w:val="04A0" w:firstRow="1" w:lastRow="0" w:firstColumn="1" w:lastColumn="0" w:noHBand="0" w:noVBand="1"/>
      </w:tblPr>
      <w:tblGrid>
        <w:gridCol w:w="3350"/>
        <w:gridCol w:w="3350"/>
      </w:tblGrid>
      <w:tr w:rsidR="003157A8" w:rsidRPr="00F408E2" w14:paraId="291AA754" w14:textId="77777777" w:rsidTr="003157A8">
        <w:trPr>
          <w:trHeight w:val="283"/>
        </w:trPr>
        <w:tc>
          <w:tcPr>
            <w:tcW w:w="3350" w:type="dxa"/>
          </w:tcPr>
          <w:p w14:paraId="116AD31D" w14:textId="688E116E" w:rsidR="003157A8" w:rsidRPr="00F408E2" w:rsidRDefault="003157A8" w:rsidP="00DD333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Signe clinique</w:t>
            </w:r>
          </w:p>
        </w:tc>
        <w:tc>
          <w:tcPr>
            <w:tcW w:w="3350" w:type="dxa"/>
          </w:tcPr>
          <w:p w14:paraId="4A31B70F" w14:textId="12D09EE5" w:rsidR="003157A8" w:rsidRPr="00F408E2" w:rsidRDefault="003157A8" w:rsidP="00DD333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Signification</w:t>
            </w:r>
          </w:p>
        </w:tc>
      </w:tr>
      <w:tr w:rsidR="003157A8" w:rsidRPr="00F408E2" w14:paraId="2A5BCC15" w14:textId="77777777" w:rsidTr="003157A8">
        <w:trPr>
          <w:trHeight w:val="283"/>
        </w:trPr>
        <w:tc>
          <w:tcPr>
            <w:tcW w:w="3350" w:type="dxa"/>
          </w:tcPr>
          <w:p w14:paraId="2CEB7E44" w14:textId="77777777" w:rsidR="003157A8" w:rsidRPr="00F408E2" w:rsidRDefault="00B15AEE" w:rsidP="00DD333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Hémiparésie / perte de sensibilité controlatérale, </w:t>
            </w:r>
            <w:r w:rsidR="00E62DC3" w:rsidRPr="00F408E2">
              <w:rPr>
                <w:rFonts w:cs="Times New Roman"/>
              </w:rPr>
              <w:t>HLH, aphasie</w:t>
            </w:r>
          </w:p>
          <w:p w14:paraId="46F85688" w14:textId="57A2096E" w:rsidR="00E62DC3" w:rsidRPr="00F408E2" w:rsidRDefault="00E62DC3" w:rsidP="00EC3244">
            <w:pPr>
              <w:numPr>
                <w:ilvl w:val="0"/>
                <w:numId w:val="0"/>
              </w:numPr>
              <w:ind w:firstLine="200"/>
              <w:rPr>
                <w:rFonts w:cs="Times New Roman"/>
              </w:rPr>
            </w:pPr>
            <w:r w:rsidRPr="00F408E2">
              <w:rPr>
                <w:rFonts w:cs="Times New Roman"/>
              </w:rPr>
              <w:t>Négligence, apraxie</w:t>
            </w:r>
          </w:p>
          <w:p w14:paraId="199B138F" w14:textId="7E50B3F9" w:rsidR="00E62DC3" w:rsidRPr="00F408E2" w:rsidRDefault="00A61259" w:rsidP="00EC3244">
            <w:pPr>
              <w:numPr>
                <w:ilvl w:val="0"/>
                <w:numId w:val="0"/>
              </w:numPr>
              <w:ind w:firstLine="200"/>
              <w:rPr>
                <w:rFonts w:cs="Times New Roman"/>
              </w:rPr>
            </w:pPr>
            <w:r w:rsidRPr="00F408E2">
              <w:rPr>
                <w:rFonts w:cs="Times New Roman"/>
              </w:rPr>
              <w:t>Myosis, confusion</w:t>
            </w:r>
          </w:p>
          <w:p w14:paraId="7E91FDAE" w14:textId="791550B0" w:rsidR="00A61259" w:rsidRPr="00F408E2" w:rsidRDefault="00A61259" w:rsidP="00EC3244">
            <w:pPr>
              <w:numPr>
                <w:ilvl w:val="0"/>
                <w:numId w:val="0"/>
              </w:numPr>
              <w:ind w:firstLine="200"/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Confusion </w:t>
            </w:r>
          </w:p>
        </w:tc>
        <w:tc>
          <w:tcPr>
            <w:tcW w:w="3350" w:type="dxa"/>
          </w:tcPr>
          <w:p w14:paraId="472AB755" w14:textId="77777777" w:rsidR="003157A8" w:rsidRPr="00F408E2" w:rsidRDefault="003157A8" w:rsidP="00DD333A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1120064" w14:textId="77777777" w:rsidR="00A61259" w:rsidRPr="00F408E2" w:rsidRDefault="00A61259" w:rsidP="00DD333A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0E2C868" w14:textId="77777777" w:rsidR="00A61259" w:rsidRPr="00F408E2" w:rsidRDefault="00A61259" w:rsidP="00DD333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Putamen</w:t>
            </w:r>
          </w:p>
          <w:p w14:paraId="5837C5FC" w14:textId="77777777" w:rsidR="00A61259" w:rsidRPr="00F408E2" w:rsidRDefault="000E4AE1" w:rsidP="00DD333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Thalamus</w:t>
            </w:r>
          </w:p>
          <w:p w14:paraId="41BDF6F2" w14:textId="59B771C6" w:rsidR="000E4AE1" w:rsidRPr="00F408E2" w:rsidRDefault="000E4AE1" w:rsidP="00DD333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Noyau caudé</w:t>
            </w:r>
          </w:p>
        </w:tc>
      </w:tr>
    </w:tbl>
    <w:p w14:paraId="07689D80" w14:textId="77777777" w:rsidR="00DD333A" w:rsidRPr="00F408E2" w:rsidRDefault="00DD333A" w:rsidP="00444992">
      <w:pPr>
        <w:numPr>
          <w:ilvl w:val="0"/>
          <w:numId w:val="0"/>
        </w:numPr>
        <w:rPr>
          <w:rFonts w:cs="Times New Roman"/>
        </w:rPr>
      </w:pPr>
    </w:p>
    <w:p w14:paraId="5D2E6CF7" w14:textId="4DD66D8D" w:rsidR="00EB5C1D" w:rsidRPr="00F408E2" w:rsidRDefault="00615172" w:rsidP="00615172">
      <w:pPr>
        <w:rPr>
          <w:rFonts w:cs="Times New Roman"/>
        </w:rPr>
      </w:pPr>
      <w:r w:rsidRPr="00F408E2">
        <w:rPr>
          <w:rFonts w:cs="Times New Roman"/>
        </w:rPr>
        <w:t>Score ICH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intra </w:t>
      </w:r>
      <w:r w:rsidR="00984446" w:rsidRPr="00F408E2">
        <w:rPr>
          <w:rFonts w:cs="Times New Roman"/>
        </w:rPr>
        <w:t>cérébral</w:t>
      </w:r>
      <w:r w:rsidRPr="00F408E2">
        <w:rPr>
          <w:rFonts w:cs="Times New Roman"/>
        </w:rPr>
        <w:t xml:space="preserve"> </w:t>
      </w:r>
      <w:r w:rsidR="00984446" w:rsidRPr="00F408E2">
        <w:rPr>
          <w:rFonts w:cs="Times New Roman"/>
        </w:rPr>
        <w:t>hémorragie</w:t>
      </w:r>
      <w:r w:rsidR="00562892" w:rsidRPr="00F408E2">
        <w:rPr>
          <w:rStyle w:val="Appelnotedebasdep"/>
          <w:rFonts w:cs="Times New Roman"/>
        </w:rPr>
        <w:footnoteReference w:id="1"/>
      </w:r>
    </w:p>
    <w:p w14:paraId="768073C1" w14:textId="76E9140E" w:rsidR="00615172" w:rsidRPr="00F408E2" w:rsidRDefault="00E84616" w:rsidP="00F55C1B">
      <w:pPr>
        <w:pStyle w:val="Titre4"/>
      </w:pPr>
      <w:r w:rsidRPr="00F408E2">
        <w:rPr>
          <w:rStyle w:val="Appelnotedebasdep"/>
          <w:rFonts w:cs="Times New Roman"/>
        </w:rPr>
        <w:footnoteReference w:id="2"/>
      </w:r>
      <w:r w:rsidR="009F46C6" w:rsidRPr="00F408E2">
        <w:t xml:space="preserve"> </w:t>
      </w:r>
      <w:r w:rsidR="00F55C1B" w:rsidRPr="00F408E2">
        <w:t>Examen</w:t>
      </w:r>
      <w:r w:rsidR="009F46C6" w:rsidRPr="00F408E2">
        <w:t xml:space="preserve"> </w:t>
      </w:r>
      <w:r w:rsidR="00E96751" w:rsidRPr="00F408E2">
        <w:t>paraclinique</w:t>
      </w:r>
      <w:r w:rsidR="009F46C6" w:rsidRPr="00F408E2">
        <w:t xml:space="preserve"> à </w:t>
      </w:r>
      <w:r w:rsidR="00E96751" w:rsidRPr="00F408E2">
        <w:t>demander</w:t>
      </w:r>
    </w:p>
    <w:p w14:paraId="721352E9" w14:textId="0C477771" w:rsidR="00BA5F7F" w:rsidRPr="00F408E2" w:rsidRDefault="00424AD5" w:rsidP="00F55C1B">
      <w:pPr>
        <w:pStyle w:val="Titre5"/>
      </w:pPr>
      <w:r w:rsidRPr="00F408E2">
        <w:t xml:space="preserve">Artériographie </w:t>
      </w:r>
      <w:r w:rsidR="0087529B" w:rsidRPr="00F408E2">
        <w:t xml:space="preserve">cérébrale </w:t>
      </w:r>
    </w:p>
    <w:p w14:paraId="5B7C916E" w14:textId="12BC6C2B" w:rsidR="0087529B" w:rsidRPr="00F408E2" w:rsidRDefault="0087529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Non systém</w:t>
      </w:r>
      <w:r w:rsidR="001F4052" w:rsidRPr="00F408E2">
        <w:rPr>
          <w:rFonts w:cs="Times New Roman"/>
        </w:rPr>
        <w:t>atique</w:t>
      </w:r>
    </w:p>
    <w:p w14:paraId="2D1B8A86" w14:textId="5977191A" w:rsidR="0087529B" w:rsidRPr="00F408E2" w:rsidRDefault="0087529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</w:t>
      </w:r>
      <w:r w:rsidR="00874D4D" w:rsidRPr="00F408E2">
        <w:rPr>
          <w:rFonts w:cs="Times New Roman"/>
        </w:rPr>
        <w:t>di</w:t>
      </w:r>
      <w:r w:rsidRPr="00F408E2">
        <w:rPr>
          <w:rFonts w:cs="Times New Roman"/>
        </w:rPr>
        <w:t xml:space="preserve">qué </w:t>
      </w:r>
    </w:p>
    <w:p w14:paraId="55727438" w14:textId="212EEA61" w:rsidR="0087529B" w:rsidRPr="00F408E2" w:rsidRDefault="0087529B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Hémorra</w:t>
      </w:r>
      <w:r w:rsidR="00874D4D" w:rsidRPr="00F408E2">
        <w:rPr>
          <w:rFonts w:cs="Times New Roman"/>
        </w:rPr>
        <w:t>g</w:t>
      </w:r>
      <w:r w:rsidRPr="00F408E2">
        <w:rPr>
          <w:rFonts w:cs="Times New Roman"/>
        </w:rPr>
        <w:t xml:space="preserve">ie sur malformation </w:t>
      </w:r>
      <w:r w:rsidR="00E96751" w:rsidRPr="00F408E2">
        <w:rPr>
          <w:rFonts w:cs="Times New Roman"/>
        </w:rPr>
        <w:t>vasculaire</w:t>
      </w:r>
      <w:r w:rsidRPr="00F408E2">
        <w:rPr>
          <w:rFonts w:cs="Times New Roman"/>
        </w:rPr>
        <w:t xml:space="preserve"> </w:t>
      </w:r>
    </w:p>
    <w:p w14:paraId="0ADB3611" w14:textId="1A2F9B2B" w:rsidR="0087529B" w:rsidRPr="00F408E2" w:rsidRDefault="00EA5344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Patients </w:t>
      </w:r>
    </w:p>
    <w:p w14:paraId="222796B2" w14:textId="7B4B391B" w:rsidR="00EA5344" w:rsidRPr="00F408E2" w:rsidRDefault="000D0058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&lt;</w:t>
      </w:r>
      <w:r w:rsidR="00EA5344" w:rsidRPr="00F408E2">
        <w:rPr>
          <w:rFonts w:cs="Times New Roman"/>
        </w:rPr>
        <w:t xml:space="preserve"> 45 a</w:t>
      </w:r>
      <w:r w:rsidR="00874D4D" w:rsidRPr="00F408E2">
        <w:rPr>
          <w:rFonts w:cs="Times New Roman"/>
        </w:rPr>
        <w:t>n</w:t>
      </w:r>
      <w:r w:rsidR="00EA5344" w:rsidRPr="00F408E2">
        <w:rPr>
          <w:rFonts w:cs="Times New Roman"/>
        </w:rPr>
        <w:t xml:space="preserve">s (n’importe la focalisation </w:t>
      </w:r>
      <w:r w:rsidR="00AB3F32" w:rsidRPr="00F408E2">
        <w:rPr>
          <w:rFonts w:cs="Times New Roman"/>
        </w:rPr>
        <w:t>hémorragie</w:t>
      </w:r>
      <w:r w:rsidR="00EA5344" w:rsidRPr="00F408E2">
        <w:rPr>
          <w:rFonts w:cs="Times New Roman"/>
        </w:rPr>
        <w:t xml:space="preserve"> </w:t>
      </w:r>
    </w:p>
    <w:p w14:paraId="1E52D133" w14:textId="5232DEA6" w:rsidR="00EA5344" w:rsidRPr="00F408E2" w:rsidRDefault="00EA5344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&gt;45 an</w:t>
      </w:r>
      <w:r w:rsidR="00AE3C09" w:rsidRPr="00F408E2">
        <w:rPr>
          <w:rFonts w:cs="Times New Roman"/>
        </w:rPr>
        <w:t>s</w:t>
      </w:r>
      <w:r w:rsidR="000D0058" w:rsidRPr="00F408E2">
        <w:rPr>
          <w:rFonts w:cs="Times New Roman"/>
        </w:rPr>
        <w:t xml:space="preserve"> (non HTA</w:t>
      </w:r>
      <w:r w:rsidR="00B47340" w:rsidRPr="00F408E2">
        <w:rPr>
          <w:rFonts w:cs="Times New Roman"/>
        </w:rPr>
        <w:t xml:space="preserve"> </w:t>
      </w:r>
      <w:r w:rsidR="000D0058" w:rsidRPr="00F408E2">
        <w:rPr>
          <w:rFonts w:cs="Times New Roman"/>
        </w:rPr>
        <w:t>lobaire / </w:t>
      </w:r>
      <w:r w:rsidR="008F5B32" w:rsidRPr="00F408E2">
        <w:rPr>
          <w:rFonts w:cs="Times New Roman"/>
        </w:rPr>
        <w:t>tronc cérébral</w:t>
      </w:r>
      <w:r w:rsidR="00AE3C09" w:rsidRPr="00F408E2">
        <w:rPr>
          <w:rFonts w:cs="Times New Roman"/>
        </w:rPr>
        <w:t>)</w:t>
      </w:r>
    </w:p>
    <w:p w14:paraId="15E20ADF" w14:textId="7BC5D739" w:rsidR="000D0058" w:rsidRPr="00F408E2" w:rsidRDefault="000D0058" w:rsidP="00F55C1B">
      <w:pPr>
        <w:pStyle w:val="Titre5"/>
      </w:pPr>
      <w:r w:rsidRPr="00F408E2">
        <w:t xml:space="preserve">Examen complémentaire </w:t>
      </w:r>
    </w:p>
    <w:p w14:paraId="4B1AA07F" w14:textId="440A05C1" w:rsidR="000D0058" w:rsidRPr="00F408E2" w:rsidRDefault="000D005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Étiologie </w:t>
      </w:r>
    </w:p>
    <w:p w14:paraId="3A05567C" w14:textId="3F16ABA7" w:rsidR="000D0058" w:rsidRPr="00F408E2" w:rsidRDefault="00E70C2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Bilan standard (NFS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ionogramme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D00741" w:rsidRPr="00F408E2">
        <w:rPr>
          <w:rFonts w:cs="Times New Roman"/>
        </w:rPr>
        <w:t>sanguin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glyc</w:t>
      </w:r>
      <w:r w:rsidR="00301F14" w:rsidRPr="00F408E2">
        <w:rPr>
          <w:rFonts w:cs="Times New Roman"/>
        </w:rPr>
        <w:t>é</w:t>
      </w:r>
      <w:r w:rsidRPr="00F408E2">
        <w:rPr>
          <w:rFonts w:cs="Times New Roman"/>
        </w:rPr>
        <w:t>m</w:t>
      </w:r>
      <w:r w:rsidR="00301F14" w:rsidRPr="00F408E2">
        <w:rPr>
          <w:rFonts w:cs="Times New Roman"/>
        </w:rPr>
        <w:t>ie</w:t>
      </w:r>
      <w:r w:rsidRPr="00F408E2">
        <w:rPr>
          <w:rFonts w:cs="Times New Roman"/>
        </w:rPr>
        <w:t xml:space="preserve"> </w:t>
      </w:r>
    </w:p>
    <w:p w14:paraId="7CBD9ABE" w14:textId="2955126F" w:rsidR="00E70C29" w:rsidRPr="00F408E2" w:rsidRDefault="0019327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Bilan</w:t>
      </w:r>
      <w:r w:rsidR="00E70C29" w:rsidRPr="00F408E2">
        <w:rPr>
          <w:rFonts w:cs="Times New Roman"/>
        </w:rPr>
        <w:t xml:space="preserve"> hémostase</w:t>
      </w:r>
      <w:r w:rsidR="00B47340" w:rsidRPr="00F408E2">
        <w:rPr>
          <w:rFonts w:cs="Times New Roman"/>
        </w:rPr>
        <w:t xml:space="preserve"> </w:t>
      </w:r>
      <w:r w:rsidR="00E70C29" w:rsidRPr="00F408E2">
        <w:rPr>
          <w:rFonts w:cs="Times New Roman"/>
        </w:rPr>
        <w:t>et toxi</w:t>
      </w:r>
      <w:r w:rsidR="00712EF3" w:rsidRPr="00F408E2">
        <w:rPr>
          <w:rFonts w:cs="Times New Roman"/>
        </w:rPr>
        <w:t>c</w:t>
      </w:r>
      <w:r w:rsidR="00E70C29" w:rsidRPr="00F408E2">
        <w:rPr>
          <w:rFonts w:cs="Times New Roman"/>
        </w:rPr>
        <w:t>ol</w:t>
      </w:r>
      <w:r w:rsidRPr="00F408E2">
        <w:rPr>
          <w:rFonts w:cs="Times New Roman"/>
        </w:rPr>
        <w:t>o</w:t>
      </w:r>
      <w:r w:rsidR="00E70C29" w:rsidRPr="00F408E2">
        <w:rPr>
          <w:rFonts w:cs="Times New Roman"/>
        </w:rPr>
        <w:t xml:space="preserve">gique </w:t>
      </w:r>
    </w:p>
    <w:p w14:paraId="27D6D043" w14:textId="3E7F33C5" w:rsidR="00E70C29" w:rsidRPr="00F408E2" w:rsidRDefault="00301F14" w:rsidP="00F55C1B">
      <w:pPr>
        <w:pStyle w:val="Titre5"/>
      </w:pPr>
      <w:r w:rsidRPr="00F408E2">
        <w:t>F</w:t>
      </w:r>
      <w:r w:rsidR="00E70C29" w:rsidRPr="00F408E2">
        <w:t>onc</w:t>
      </w:r>
      <w:r w:rsidRPr="00F408E2">
        <w:t xml:space="preserve">tionnel </w:t>
      </w:r>
    </w:p>
    <w:p w14:paraId="7F91811F" w14:textId="1FC9C445" w:rsidR="00E26F87" w:rsidRPr="00F408E2" w:rsidRDefault="002B0EF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 </w:t>
      </w:r>
      <w:r w:rsidR="0046438B" w:rsidRPr="00F408E2">
        <w:rPr>
          <w:rFonts w:cs="Times New Roman"/>
        </w:rPr>
        <w:t>…..</w:t>
      </w:r>
    </w:p>
    <w:p w14:paraId="21BA8E80" w14:textId="6DD27690" w:rsidR="001343AE" w:rsidRPr="00F408E2" w:rsidRDefault="001343AE" w:rsidP="00F55C1B">
      <w:pPr>
        <w:pStyle w:val="Titre4"/>
      </w:pPr>
      <w:r w:rsidRPr="00F408E2">
        <w:t>Complication</w:t>
      </w:r>
      <w:r w:rsidR="00EC3244">
        <w:t> </w:t>
      </w:r>
      <w:r w:rsidRPr="00F408E2">
        <w:t xml:space="preserve">: </w:t>
      </w:r>
    </w:p>
    <w:p w14:paraId="58D0C2FB" w14:textId="4AA5C970" w:rsidR="001343AE" w:rsidRPr="00F408E2" w:rsidRDefault="00E9675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Récidive</w:t>
      </w:r>
      <w:r w:rsidR="00F068F8" w:rsidRPr="00F408E2">
        <w:rPr>
          <w:rFonts w:cs="Times New Roman"/>
        </w:rPr>
        <w:t>,</w:t>
      </w:r>
    </w:p>
    <w:p w14:paraId="1831ABD7" w14:textId="54C2A93B" w:rsidR="001343AE" w:rsidRPr="00F408E2" w:rsidRDefault="00E9675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Hydrocéphalie</w:t>
      </w:r>
      <w:r w:rsidR="001343AE" w:rsidRPr="00F408E2">
        <w:rPr>
          <w:rFonts w:cs="Times New Roman"/>
        </w:rPr>
        <w:t xml:space="preserve"> </w:t>
      </w:r>
    </w:p>
    <w:p w14:paraId="5C97BC47" w14:textId="4BBF9E3D" w:rsidR="001343AE" w:rsidRPr="00F408E2" w:rsidRDefault="00E25B7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Œdème </w:t>
      </w:r>
      <w:r w:rsidR="00E96751" w:rsidRPr="00F408E2">
        <w:rPr>
          <w:rFonts w:cs="Times New Roman"/>
        </w:rPr>
        <w:t>intracrânien</w:t>
      </w:r>
      <w:r w:rsidRPr="00F408E2">
        <w:rPr>
          <w:rFonts w:cs="Times New Roman"/>
        </w:rPr>
        <w:t xml:space="preserve"> </w:t>
      </w:r>
    </w:p>
    <w:p w14:paraId="68DC143C" w14:textId="2D3D2C7A" w:rsidR="00E25B76" w:rsidRPr="00F408E2" w:rsidRDefault="008F3F2D" w:rsidP="008F3F2D">
      <w:pPr>
        <w:pStyle w:val="Titre1"/>
        <w:rPr>
          <w:rFonts w:cs="Times New Roman"/>
        </w:rPr>
      </w:pPr>
      <w:bookmarkStart w:id="6" w:name="_Toc196656435"/>
      <w:bookmarkStart w:id="7" w:name="_Toc196662242"/>
      <w:r w:rsidRPr="00F408E2">
        <w:rPr>
          <w:rFonts w:cs="Times New Roman"/>
        </w:rPr>
        <w:lastRenderedPageBreak/>
        <w:t>Diagnostic positif</w:t>
      </w:r>
      <w:bookmarkEnd w:id="6"/>
      <w:bookmarkEnd w:id="7"/>
      <w:r w:rsidRPr="00F408E2">
        <w:rPr>
          <w:rFonts w:cs="Times New Roman"/>
        </w:rPr>
        <w:t xml:space="preserve"> </w:t>
      </w:r>
    </w:p>
    <w:p w14:paraId="158D6C9B" w14:textId="65805974" w:rsidR="008F3F2D" w:rsidRPr="00F408E2" w:rsidRDefault="00FF262D" w:rsidP="00F55C1B">
      <w:pPr>
        <w:pStyle w:val="Titre2"/>
      </w:pPr>
      <w:r w:rsidRPr="00F408E2">
        <w:t>Imagerie</w:t>
      </w:r>
      <w:r w:rsidR="008F3F2D" w:rsidRPr="00F408E2">
        <w:t xml:space="preserve"> cérébral</w:t>
      </w:r>
      <w:r w:rsidR="002D604B" w:rsidRPr="00F408E2">
        <w:t>e</w:t>
      </w:r>
      <w:r w:rsidR="008F3F2D" w:rsidRPr="00F408E2">
        <w:t xml:space="preserve"> +++</w:t>
      </w:r>
    </w:p>
    <w:p w14:paraId="4B8F20F1" w14:textId="420116E5" w:rsidR="008F3F2D" w:rsidRPr="00F408E2" w:rsidRDefault="008F3F2D" w:rsidP="00F55C1B">
      <w:pPr>
        <w:pStyle w:val="Titre3"/>
      </w:pPr>
      <w:r w:rsidRPr="00F408E2">
        <w:t xml:space="preserve">TDM </w:t>
      </w:r>
      <w:r w:rsidR="00E96751" w:rsidRPr="00F408E2">
        <w:t>cérébrale</w:t>
      </w:r>
      <w:r w:rsidRPr="00F408E2">
        <w:t xml:space="preserve"> san</w:t>
      </w:r>
      <w:r w:rsidR="00E96751">
        <w:t>s</w:t>
      </w:r>
      <w:r w:rsidRPr="00F408E2">
        <w:t xml:space="preserve"> </w:t>
      </w:r>
      <w:r w:rsidR="00E96751" w:rsidRPr="00F408E2">
        <w:t>infection</w:t>
      </w:r>
      <w:r w:rsidRPr="00F408E2">
        <w:t xml:space="preserve"> </w:t>
      </w:r>
    </w:p>
    <w:p w14:paraId="3AE5CEAA" w14:textId="568846EE" w:rsidR="008F3F2D" w:rsidRPr="00F408E2" w:rsidRDefault="008F3F2D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Cause saig</w:t>
      </w:r>
      <w:r w:rsidR="001778A5" w:rsidRPr="00F408E2">
        <w:rPr>
          <w:rFonts w:cs="Times New Roman"/>
        </w:rPr>
        <w:t>ne</w:t>
      </w:r>
      <w:r w:rsidRPr="00F408E2">
        <w:rPr>
          <w:rFonts w:cs="Times New Roman"/>
        </w:rPr>
        <w:t>men</w:t>
      </w:r>
      <w:r w:rsidR="001778A5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 (</w:t>
      </w:r>
      <w:r w:rsidR="005A170F" w:rsidRPr="00F408E2">
        <w:rPr>
          <w:rFonts w:cs="Times New Roman"/>
        </w:rPr>
        <w:t>MAV</w:t>
      </w:r>
      <w:r w:rsidR="00F068F8" w:rsidRPr="00F408E2">
        <w:rPr>
          <w:rFonts w:cs="Times New Roman"/>
        </w:rPr>
        <w:t>,</w:t>
      </w:r>
      <w:r w:rsidR="005A170F" w:rsidRPr="00F408E2">
        <w:rPr>
          <w:rFonts w:cs="Times New Roman"/>
        </w:rPr>
        <w:t xml:space="preserve"> </w:t>
      </w:r>
      <w:r w:rsidR="001778A5" w:rsidRPr="00F408E2">
        <w:rPr>
          <w:rFonts w:cs="Times New Roman"/>
        </w:rPr>
        <w:t>anévrysme)</w:t>
      </w:r>
    </w:p>
    <w:p w14:paraId="51AAD8FC" w14:textId="24253B9D" w:rsidR="005A170F" w:rsidRPr="00E615C8" w:rsidRDefault="005A170F" w:rsidP="004237A4">
      <w:pPr>
        <w:numPr>
          <w:ilvl w:val="2"/>
          <w:numId w:val="4"/>
        </w:numPr>
        <w:rPr>
          <w:rFonts w:cs="Times New Roman"/>
          <w:lang w:val="en-US"/>
        </w:rPr>
      </w:pPr>
      <w:r w:rsidRPr="00E615C8">
        <w:rPr>
          <w:rFonts w:cs="Times New Roman"/>
          <w:lang w:val="en-US"/>
        </w:rPr>
        <w:t>« Spot sign »</w:t>
      </w:r>
      <w:r w:rsidR="003B345A" w:rsidRPr="00E615C8">
        <w:rPr>
          <w:rFonts w:cs="Times New Roman"/>
          <w:lang w:val="en-US"/>
        </w:rPr>
        <w:t>,</w:t>
      </w:r>
      <w:r w:rsidRPr="00E615C8">
        <w:rPr>
          <w:rFonts w:cs="Times New Roman"/>
          <w:lang w:val="en-US"/>
        </w:rPr>
        <w:t xml:space="preserve"> (facile anévrysme</w:t>
      </w:r>
      <w:r w:rsidR="00F068F8" w:rsidRPr="00E615C8">
        <w:rPr>
          <w:rFonts w:cs="Times New Roman"/>
          <w:lang w:val="en-US"/>
        </w:rPr>
        <w:t>,</w:t>
      </w:r>
      <w:r w:rsidRPr="00E615C8">
        <w:rPr>
          <w:rFonts w:cs="Times New Roman"/>
          <w:lang w:val="en-US"/>
        </w:rPr>
        <w:t xml:space="preserve"> carvenome</w:t>
      </w:r>
      <w:r w:rsidR="001778A5" w:rsidRPr="00E615C8">
        <w:rPr>
          <w:rFonts w:cs="Times New Roman"/>
          <w:lang w:val="en-US"/>
        </w:rPr>
        <w:t>)</w:t>
      </w:r>
    </w:p>
    <w:p w14:paraId="200194C0" w14:textId="07151949" w:rsidR="005A170F" w:rsidRPr="00F408E2" w:rsidRDefault="005A170F" w:rsidP="00F55C1B">
      <w:pPr>
        <w:pStyle w:val="Titre3"/>
      </w:pPr>
      <w:r w:rsidRPr="00F408E2">
        <w:t xml:space="preserve">IRM </w:t>
      </w:r>
      <w:r w:rsidR="00E96751" w:rsidRPr="00F408E2">
        <w:t>encéphalique</w:t>
      </w:r>
      <w:r w:rsidRPr="00F408E2">
        <w:t xml:space="preserve"> </w:t>
      </w:r>
    </w:p>
    <w:p w14:paraId="6021572F" w14:textId="070A3FB6" w:rsidR="005A170F" w:rsidRPr="00F408E2" w:rsidRDefault="005A170F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 Cause non t</w:t>
      </w:r>
      <w:r w:rsidR="002D5978" w:rsidRPr="00F408E2">
        <w:rPr>
          <w:rFonts w:cs="Times New Roman"/>
        </w:rPr>
        <w:t>r</w:t>
      </w:r>
      <w:r w:rsidRPr="00F408E2">
        <w:rPr>
          <w:rFonts w:cs="Times New Roman"/>
        </w:rPr>
        <w:t>auma</w:t>
      </w:r>
      <w:r w:rsidR="002D5978" w:rsidRPr="00F408E2">
        <w:rPr>
          <w:rFonts w:cs="Times New Roman"/>
        </w:rPr>
        <w:t>ti</w:t>
      </w:r>
      <w:r w:rsidRPr="00F408E2">
        <w:rPr>
          <w:rFonts w:cs="Times New Roman"/>
        </w:rPr>
        <w:t xml:space="preserve">que </w:t>
      </w:r>
    </w:p>
    <w:p w14:paraId="4A2527AE" w14:textId="0F7A06BA" w:rsidR="006769AA" w:rsidRPr="00F408E2" w:rsidRDefault="005A170F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Œdème </w:t>
      </w:r>
      <w:r w:rsidR="00E96751" w:rsidRPr="00F408E2">
        <w:rPr>
          <w:rFonts w:cs="Times New Roman"/>
        </w:rPr>
        <w:t>péri lésionnel</w:t>
      </w:r>
      <w:r w:rsidR="002D5978" w:rsidRPr="00F408E2">
        <w:rPr>
          <w:rFonts w:cs="Times New Roman"/>
        </w:rPr>
        <w:t xml:space="preserve"> </w:t>
      </w:r>
    </w:p>
    <w:p w14:paraId="03185CB2" w14:textId="3F8106DE" w:rsidR="006769AA" w:rsidRPr="00F408E2" w:rsidRDefault="006769AA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&gt; </w:t>
      </w:r>
      <w:r w:rsidR="001C58E1" w:rsidRPr="00F408E2">
        <w:rPr>
          <w:rFonts w:cs="Times New Roman"/>
        </w:rPr>
        <w:t>6</w:t>
      </w:r>
      <w:r w:rsidRPr="00F408E2">
        <w:rPr>
          <w:rFonts w:cs="Times New Roman"/>
        </w:rPr>
        <w:t>0cm3 hématome sup</w:t>
      </w:r>
      <w:r w:rsidR="00206227" w:rsidRPr="00F408E2">
        <w:rPr>
          <w:rFonts w:cs="Times New Roman"/>
        </w:rPr>
        <w:t>ra</w:t>
      </w:r>
      <w:r w:rsidRPr="00F408E2">
        <w:rPr>
          <w:rFonts w:cs="Times New Roman"/>
        </w:rPr>
        <w:t>tent</w:t>
      </w:r>
      <w:r w:rsidR="00D44E46" w:rsidRPr="00F408E2">
        <w:rPr>
          <w:rFonts w:cs="Times New Roman"/>
        </w:rPr>
        <w:t>or</w:t>
      </w:r>
      <w:r w:rsidRPr="00F408E2">
        <w:rPr>
          <w:rFonts w:cs="Times New Roman"/>
        </w:rPr>
        <w:t xml:space="preserve">iel </w:t>
      </w:r>
    </w:p>
    <w:p w14:paraId="16631366" w14:textId="1A22CABC" w:rsidR="006769AA" w:rsidRPr="00F408E2" w:rsidRDefault="006769AA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&gt; 30</w:t>
      </w:r>
      <w:r w:rsidR="000709A4" w:rsidRPr="00F408E2">
        <w:rPr>
          <w:rFonts w:cs="Times New Roman"/>
        </w:rPr>
        <w:t xml:space="preserve">cm3 </w:t>
      </w:r>
      <w:r w:rsidR="002F0605" w:rsidRPr="00F408E2">
        <w:rPr>
          <w:rFonts w:cs="Times New Roman"/>
        </w:rPr>
        <w:t>hématome</w:t>
      </w:r>
      <w:r w:rsidR="000709A4" w:rsidRPr="00F408E2">
        <w:rPr>
          <w:rFonts w:cs="Times New Roman"/>
        </w:rPr>
        <w:t xml:space="preserve"> </w:t>
      </w:r>
      <w:r w:rsidR="002F0605" w:rsidRPr="00F408E2">
        <w:rPr>
          <w:rFonts w:cs="Times New Roman"/>
        </w:rPr>
        <w:t>cérébelleux (infratentoriel)</w:t>
      </w:r>
    </w:p>
    <w:p w14:paraId="04DC230F" w14:textId="555D5F36" w:rsidR="00C6344C" w:rsidRPr="00F408E2" w:rsidRDefault="000709A4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&gt; </w:t>
      </w:r>
      <w:r w:rsidR="002F0605" w:rsidRPr="00F408E2">
        <w:rPr>
          <w:rFonts w:cs="Times New Roman"/>
        </w:rPr>
        <w:t>6</w:t>
      </w:r>
      <w:r w:rsidRPr="00F408E2">
        <w:rPr>
          <w:rFonts w:cs="Times New Roman"/>
        </w:rPr>
        <w:t>0 cm3 h</w:t>
      </w:r>
      <w:r w:rsidR="00D44E46" w:rsidRPr="00F408E2">
        <w:rPr>
          <w:rFonts w:cs="Times New Roman"/>
        </w:rPr>
        <w:t>é</w:t>
      </w:r>
      <w:r w:rsidRPr="00F408E2">
        <w:rPr>
          <w:rFonts w:cs="Times New Roman"/>
        </w:rPr>
        <w:t>m</w:t>
      </w:r>
      <w:r w:rsidR="00D44E46" w:rsidRPr="00F408E2">
        <w:rPr>
          <w:rFonts w:cs="Times New Roman"/>
        </w:rPr>
        <w:t>a</w:t>
      </w:r>
      <w:r w:rsidRPr="00F408E2">
        <w:rPr>
          <w:rFonts w:cs="Times New Roman"/>
        </w:rPr>
        <w:t>tome tronc c</w:t>
      </w:r>
      <w:r w:rsidR="00D44E46" w:rsidRPr="00F408E2">
        <w:rPr>
          <w:rFonts w:cs="Times New Roman"/>
        </w:rPr>
        <w:t>é</w:t>
      </w:r>
      <w:r w:rsidRPr="00F408E2">
        <w:rPr>
          <w:rFonts w:cs="Times New Roman"/>
        </w:rPr>
        <w:t>rébral</w:t>
      </w:r>
    </w:p>
    <w:p w14:paraId="276F7BFD" w14:textId="1C118369" w:rsidR="006364A9" w:rsidRPr="00F408E2" w:rsidRDefault="004A01A7" w:rsidP="006364A9">
      <w:pPr>
        <w:pStyle w:val="Titre1"/>
        <w:rPr>
          <w:rFonts w:cs="Times New Roman"/>
        </w:rPr>
      </w:pPr>
      <w:bookmarkStart w:id="8" w:name="_Toc196656436"/>
      <w:bookmarkStart w:id="9" w:name="_Toc196662243"/>
      <w:r w:rsidRPr="00F408E2">
        <w:rPr>
          <w:rFonts w:cs="Times New Roman"/>
        </w:rPr>
        <w:t>Diagnostic</w:t>
      </w:r>
      <w:r w:rsidR="006364A9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étiologique</w:t>
      </w:r>
      <w:bookmarkEnd w:id="8"/>
      <w:bookmarkEnd w:id="9"/>
      <w:r w:rsidRPr="00F408E2">
        <w:rPr>
          <w:rFonts w:cs="Times New Roman"/>
        </w:rPr>
        <w:t xml:space="preserve"> </w:t>
      </w:r>
    </w:p>
    <w:p w14:paraId="1C645230" w14:textId="66EB050B" w:rsidR="006364A9" w:rsidRPr="00F408E2" w:rsidRDefault="006364A9" w:rsidP="006364A9">
      <w:pPr>
        <w:pStyle w:val="Titre2"/>
        <w:rPr>
          <w:rFonts w:cs="Times New Roman"/>
        </w:rPr>
      </w:pPr>
      <w:bookmarkStart w:id="10" w:name="_Toc196656437"/>
      <w:bookmarkStart w:id="11" w:name="_Toc196662244"/>
      <w:r w:rsidRPr="00F408E2">
        <w:rPr>
          <w:rFonts w:cs="Times New Roman"/>
        </w:rPr>
        <w:t>HTA chronique</w:t>
      </w:r>
      <w:bookmarkEnd w:id="10"/>
      <w:bookmarkEnd w:id="11"/>
      <w:r w:rsidRPr="00F408E2">
        <w:rPr>
          <w:rFonts w:cs="Times New Roman"/>
        </w:rPr>
        <w:t xml:space="preserve"> </w:t>
      </w:r>
    </w:p>
    <w:p w14:paraId="2E58D898" w14:textId="3EA31CAA" w:rsidR="006364A9" w:rsidRPr="00F408E2" w:rsidRDefault="00E96751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Micro</w:t>
      </w:r>
      <w:r w:rsidR="006364A9" w:rsidRPr="00F408E2">
        <w:rPr>
          <w:rFonts w:cs="Times New Roman"/>
        </w:rPr>
        <w:t>anévrsyme artéri</w:t>
      </w:r>
      <w:r w:rsidR="00EA5379" w:rsidRPr="00F408E2">
        <w:rPr>
          <w:rFonts w:cs="Times New Roman"/>
        </w:rPr>
        <w:t>olaire</w:t>
      </w:r>
      <w:r w:rsidR="00EC3244">
        <w:rPr>
          <w:rFonts w:cs="Times New Roman"/>
        </w:rPr>
        <w:t> </w:t>
      </w:r>
      <w:r w:rsidR="00EA5379" w:rsidRPr="00F408E2">
        <w:rPr>
          <w:rFonts w:cs="Times New Roman"/>
        </w:rPr>
        <w:t xml:space="preserve">: </w:t>
      </w:r>
      <w:r w:rsidR="00EA5379" w:rsidRPr="00E96751">
        <w:rPr>
          <w:rFonts w:cs="Times New Roman"/>
        </w:rPr>
        <w:t>liphyalinose</w:t>
      </w:r>
    </w:p>
    <w:p w14:paraId="0CA004C3" w14:textId="62C8C36C" w:rsidR="006364A9" w:rsidRPr="00F408E2" w:rsidRDefault="006364A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HTA non traité / mauv</w:t>
      </w:r>
      <w:r w:rsidR="003441BE" w:rsidRPr="00F408E2">
        <w:rPr>
          <w:rFonts w:cs="Times New Roman"/>
        </w:rPr>
        <w:t>aise</w:t>
      </w:r>
      <w:r w:rsidRPr="00F408E2">
        <w:rPr>
          <w:rFonts w:cs="Times New Roman"/>
        </w:rPr>
        <w:t xml:space="preserve"> qualité thé</w:t>
      </w:r>
      <w:r w:rsidR="00C34630" w:rsidRPr="00F408E2">
        <w:rPr>
          <w:rFonts w:cs="Times New Roman"/>
        </w:rPr>
        <w:t>r</w:t>
      </w:r>
      <w:r w:rsidRPr="00F408E2">
        <w:rPr>
          <w:rFonts w:cs="Times New Roman"/>
        </w:rPr>
        <w:t>ape</w:t>
      </w:r>
      <w:r w:rsidR="002A5D65" w:rsidRPr="00F408E2">
        <w:rPr>
          <w:rFonts w:cs="Times New Roman"/>
        </w:rPr>
        <w:t xml:space="preserve">utique </w:t>
      </w:r>
    </w:p>
    <w:p w14:paraId="65BCA34D" w14:textId="2C82D594" w:rsidR="002A5D65" w:rsidRPr="00F408E2" w:rsidRDefault="002A5D6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50 – 70</w:t>
      </w:r>
      <w:r w:rsidR="0011328B" w:rsidRPr="00F408E2">
        <w:rPr>
          <w:rFonts w:cs="Times New Roman"/>
        </w:rPr>
        <w:t xml:space="preserve"> </w:t>
      </w:r>
      <w:r w:rsidR="00E96751" w:rsidRPr="00F408E2">
        <w:rPr>
          <w:rFonts w:cs="Times New Roman"/>
        </w:rPr>
        <w:t>sujets</w:t>
      </w:r>
      <w:r w:rsidRPr="00F408E2">
        <w:rPr>
          <w:rFonts w:cs="Times New Roman"/>
        </w:rPr>
        <w:t xml:space="preserve"> HIC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spontanée </w:t>
      </w:r>
    </w:p>
    <w:p w14:paraId="3D96AEB5" w14:textId="22EBA71D" w:rsidR="002A5D65" w:rsidRPr="00F408E2" w:rsidRDefault="002A5D6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50 </w:t>
      </w:r>
      <w:r w:rsidR="00EC3244">
        <w:rPr>
          <w:rFonts w:cs="Times New Roman"/>
        </w:rPr>
        <w:t>–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NGC</w:t>
      </w:r>
      <w:r w:rsidR="00B47340" w:rsidRPr="00F408E2">
        <w:rPr>
          <w:rFonts w:cs="Times New Roman"/>
        </w:rPr>
        <w:t xml:space="preserve"> </w:t>
      </w:r>
      <w:r w:rsidR="000E657C" w:rsidRPr="00F408E2">
        <w:rPr>
          <w:rFonts w:cs="Times New Roman"/>
        </w:rPr>
        <w:t>et préventriculaire</w:t>
      </w:r>
      <w:r w:rsidR="00F068F8" w:rsidRPr="00F408E2">
        <w:rPr>
          <w:rFonts w:cs="Times New Roman"/>
        </w:rPr>
        <w:t>,</w:t>
      </w:r>
      <w:r w:rsidR="00B47340" w:rsidRPr="00F408E2">
        <w:rPr>
          <w:rFonts w:cs="Times New Roman"/>
        </w:rPr>
        <w:t xml:space="preserve"> </w:t>
      </w:r>
      <w:r w:rsidR="000E657C" w:rsidRPr="00F408E2">
        <w:rPr>
          <w:rFonts w:cs="Times New Roman"/>
        </w:rPr>
        <w:t>30% superfic</w:t>
      </w:r>
      <w:r w:rsidR="00C34630" w:rsidRPr="00F408E2">
        <w:rPr>
          <w:rFonts w:cs="Times New Roman"/>
        </w:rPr>
        <w:t>i</w:t>
      </w:r>
      <w:r w:rsidR="000E657C" w:rsidRPr="00F408E2">
        <w:rPr>
          <w:rFonts w:cs="Times New Roman"/>
        </w:rPr>
        <w:t>e</w:t>
      </w:r>
      <w:r w:rsidR="00C34630" w:rsidRPr="00F408E2">
        <w:rPr>
          <w:rFonts w:cs="Times New Roman"/>
        </w:rPr>
        <w:t>l</w:t>
      </w:r>
      <w:r w:rsidR="000E657C" w:rsidRPr="00F408E2">
        <w:rPr>
          <w:rFonts w:cs="Times New Roman"/>
        </w:rPr>
        <w:t>le reste céré</w:t>
      </w:r>
      <w:r w:rsidR="003441BE" w:rsidRPr="00F408E2">
        <w:rPr>
          <w:rFonts w:cs="Times New Roman"/>
        </w:rPr>
        <w:t>be</w:t>
      </w:r>
      <w:r w:rsidR="000E657C" w:rsidRPr="00F408E2">
        <w:rPr>
          <w:rFonts w:cs="Times New Roman"/>
        </w:rPr>
        <w:t>lle</w:t>
      </w:r>
      <w:r w:rsidR="003441BE" w:rsidRPr="00F408E2">
        <w:rPr>
          <w:rFonts w:cs="Times New Roman"/>
        </w:rPr>
        <w:t>use</w:t>
      </w:r>
    </w:p>
    <w:p w14:paraId="56E23BE3" w14:textId="4D535DCC" w:rsidR="000E657C" w:rsidRPr="00F408E2" w:rsidRDefault="00E96751" w:rsidP="000E657C">
      <w:pPr>
        <w:pStyle w:val="Titre2"/>
        <w:rPr>
          <w:rFonts w:cs="Times New Roman"/>
        </w:rPr>
      </w:pPr>
      <w:bookmarkStart w:id="12" w:name="_Toc196656438"/>
      <w:bookmarkStart w:id="13" w:name="_Toc196662245"/>
      <w:r w:rsidRPr="00F408E2">
        <w:rPr>
          <w:rFonts w:cs="Times New Roman"/>
        </w:rPr>
        <w:t>Angiopathie</w:t>
      </w:r>
      <w:r w:rsidR="000E657C" w:rsidRPr="00F408E2">
        <w:rPr>
          <w:rFonts w:cs="Times New Roman"/>
        </w:rPr>
        <w:t xml:space="preserve"> amylo</w:t>
      </w:r>
      <w:r w:rsidR="00C34630" w:rsidRPr="00F408E2">
        <w:rPr>
          <w:rFonts w:cs="Times New Roman"/>
        </w:rPr>
        <w:t>ï</w:t>
      </w:r>
      <w:r w:rsidR="000E657C" w:rsidRPr="00F408E2">
        <w:rPr>
          <w:rFonts w:cs="Times New Roman"/>
        </w:rPr>
        <w:t xml:space="preserve">de </w:t>
      </w:r>
      <w:r w:rsidRPr="00F408E2">
        <w:rPr>
          <w:rFonts w:cs="Times New Roman"/>
        </w:rPr>
        <w:t>cérébrale</w:t>
      </w:r>
      <w:bookmarkEnd w:id="12"/>
      <w:bookmarkEnd w:id="13"/>
      <w:r w:rsidR="000E657C" w:rsidRPr="00F408E2">
        <w:rPr>
          <w:rFonts w:cs="Times New Roman"/>
        </w:rPr>
        <w:t xml:space="preserve"> </w:t>
      </w:r>
    </w:p>
    <w:p w14:paraId="018AEE9C" w14:textId="43D13B9C" w:rsidR="000E657C" w:rsidRPr="00F408E2" w:rsidRDefault="000E657C" w:rsidP="000E657C">
      <w:pPr>
        <w:rPr>
          <w:rFonts w:cs="Times New Roman"/>
        </w:rPr>
      </w:pPr>
      <w:r w:rsidRPr="00F408E2">
        <w:rPr>
          <w:rFonts w:cs="Times New Roman"/>
        </w:rPr>
        <w:t>Proté</w:t>
      </w:r>
      <w:r w:rsidR="00146AE5" w:rsidRPr="00F408E2">
        <w:rPr>
          <w:rFonts w:cs="Times New Roman"/>
        </w:rPr>
        <w:t xml:space="preserve">ine </w:t>
      </w:r>
      <w:r w:rsidRPr="00F408E2">
        <w:rPr>
          <w:rFonts w:cs="Times New Roman"/>
        </w:rPr>
        <w:t>beta amylo</w:t>
      </w:r>
      <w:r w:rsidR="00146AE5" w:rsidRPr="00F408E2">
        <w:rPr>
          <w:rFonts w:cs="Times New Roman"/>
        </w:rPr>
        <w:t xml:space="preserve">ïde </w:t>
      </w:r>
      <w:r w:rsidRPr="00F408E2">
        <w:rPr>
          <w:rFonts w:cs="Times New Roman"/>
        </w:rPr>
        <w:t>média / adventice</w:t>
      </w:r>
    </w:p>
    <w:p w14:paraId="0979EBA6" w14:textId="3FAEE3D0" w:rsidR="000E657C" w:rsidRPr="00F408E2" w:rsidRDefault="000E657C" w:rsidP="000E657C">
      <w:pPr>
        <w:rPr>
          <w:rFonts w:cs="Times New Roman"/>
        </w:rPr>
      </w:pPr>
      <w:r w:rsidRPr="00F408E2">
        <w:rPr>
          <w:rFonts w:cs="Times New Roman"/>
        </w:rPr>
        <w:t>&gt; 20 % HIC patient plus de 70 a</w:t>
      </w:r>
      <w:r w:rsidR="00F4711B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s </w:t>
      </w:r>
    </w:p>
    <w:p w14:paraId="17C56794" w14:textId="4F01D648" w:rsidR="000E657C" w:rsidRPr="00F408E2" w:rsidRDefault="000E657C" w:rsidP="000E657C">
      <w:pPr>
        <w:rPr>
          <w:rFonts w:cs="Times New Roman"/>
        </w:rPr>
      </w:pPr>
      <w:r w:rsidRPr="00F408E2">
        <w:rPr>
          <w:rFonts w:cs="Times New Roman"/>
        </w:rPr>
        <w:t>AVC récidivant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sd déme</w:t>
      </w:r>
      <w:r w:rsidR="00372E58" w:rsidRPr="00F408E2">
        <w:rPr>
          <w:rFonts w:cs="Times New Roman"/>
        </w:rPr>
        <w:t>n</w:t>
      </w:r>
      <w:r w:rsidRPr="00F408E2">
        <w:rPr>
          <w:rFonts w:cs="Times New Roman"/>
        </w:rPr>
        <w:t>tiel</w:t>
      </w:r>
    </w:p>
    <w:p w14:paraId="69098B17" w14:textId="7B6F27BA" w:rsidR="000E657C" w:rsidRPr="00F408E2" w:rsidRDefault="000E657C" w:rsidP="000E657C">
      <w:pPr>
        <w:rPr>
          <w:rFonts w:cs="Times New Roman"/>
        </w:rPr>
      </w:pPr>
      <w:r w:rsidRPr="00F408E2">
        <w:rPr>
          <w:rFonts w:cs="Times New Roman"/>
        </w:rPr>
        <w:t>Lobaire (</w:t>
      </w:r>
      <w:r w:rsidR="00B95692" w:rsidRPr="00F408E2">
        <w:rPr>
          <w:rFonts w:cs="Times New Roman"/>
        </w:rPr>
        <w:t>j</w:t>
      </w:r>
      <w:r w:rsidRPr="00F408E2">
        <w:rPr>
          <w:rFonts w:cs="Times New Roman"/>
        </w:rPr>
        <w:t>onc</w:t>
      </w:r>
      <w:r w:rsidR="00B95692" w:rsidRPr="00F408E2">
        <w:rPr>
          <w:rFonts w:cs="Times New Roman"/>
        </w:rPr>
        <w:t>t</w:t>
      </w:r>
      <w:r w:rsidRPr="00F408E2">
        <w:rPr>
          <w:rFonts w:cs="Times New Roman"/>
        </w:rPr>
        <w:t>ion cor</w:t>
      </w:r>
      <w:r w:rsidR="00B95692" w:rsidRPr="00F408E2">
        <w:rPr>
          <w:rFonts w:cs="Times New Roman"/>
        </w:rPr>
        <w:t>t</w:t>
      </w:r>
      <w:r w:rsidRPr="00F408E2">
        <w:rPr>
          <w:rFonts w:cs="Times New Roman"/>
        </w:rPr>
        <w:t>ico</w:t>
      </w:r>
      <w:r w:rsidR="00E21DA3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–</w:t>
      </w:r>
      <w:r w:rsidR="00E21DA3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sous </w:t>
      </w:r>
      <w:r w:rsidR="00F4711B" w:rsidRPr="00F408E2">
        <w:rPr>
          <w:rFonts w:cs="Times New Roman"/>
        </w:rPr>
        <w:t>–</w:t>
      </w:r>
      <w:r w:rsidRPr="00F408E2">
        <w:rPr>
          <w:rFonts w:cs="Times New Roman"/>
        </w:rPr>
        <w:t xml:space="preserve"> </w:t>
      </w:r>
      <w:r w:rsidR="00F4711B" w:rsidRPr="00F408E2">
        <w:rPr>
          <w:rFonts w:cs="Times New Roman"/>
        </w:rPr>
        <w:t>corticale</w:t>
      </w:r>
      <w:r w:rsidR="00B95692" w:rsidRPr="00F408E2">
        <w:rPr>
          <w:rFonts w:cs="Times New Roman"/>
        </w:rPr>
        <w:t>)</w:t>
      </w:r>
    </w:p>
    <w:p w14:paraId="7098797A" w14:textId="1268EF45" w:rsidR="000E657C" w:rsidRPr="00F408E2" w:rsidRDefault="0000613B" w:rsidP="0000613B">
      <w:pPr>
        <w:pStyle w:val="Titre3"/>
        <w:rPr>
          <w:rFonts w:cs="Times New Roman"/>
        </w:rPr>
      </w:pPr>
      <w:bookmarkStart w:id="14" w:name="_Toc196656439"/>
      <w:bookmarkStart w:id="15" w:name="_Toc196662246"/>
      <w:r w:rsidRPr="00F408E2">
        <w:rPr>
          <w:rFonts w:cs="Times New Roman"/>
        </w:rPr>
        <w:t>HIC</w:t>
      </w:r>
      <w:r w:rsidR="00B47340" w:rsidRPr="00F408E2">
        <w:rPr>
          <w:rFonts w:cs="Times New Roman"/>
        </w:rPr>
        <w:t xml:space="preserve"> </w:t>
      </w:r>
      <w:r w:rsidR="00E96751" w:rsidRPr="00F408E2">
        <w:rPr>
          <w:rFonts w:cs="Times New Roman"/>
        </w:rPr>
        <w:t>secondaire</w:t>
      </w:r>
      <w:bookmarkEnd w:id="14"/>
      <w:bookmarkEnd w:id="15"/>
      <w:r w:rsidRPr="00F408E2">
        <w:rPr>
          <w:rFonts w:cs="Times New Roman"/>
        </w:rPr>
        <w:t xml:space="preserve"> </w:t>
      </w:r>
    </w:p>
    <w:p w14:paraId="1D29B90C" w14:textId="3CB33AF5" w:rsidR="0044109D" w:rsidRPr="00F408E2" w:rsidRDefault="0044109D" w:rsidP="0044109D">
      <w:pPr>
        <w:rPr>
          <w:rFonts w:cs="Times New Roman"/>
        </w:rPr>
      </w:pPr>
      <w:r w:rsidRPr="00F408E2">
        <w:rPr>
          <w:rFonts w:cs="Times New Roman"/>
        </w:rPr>
        <w:t>Malformation vasculaire</w:t>
      </w:r>
    </w:p>
    <w:p w14:paraId="17A32F72" w14:textId="30793B7F" w:rsidR="0044109D" w:rsidRPr="00F408E2" w:rsidRDefault="0044109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Malformation artério-veineuse</w:t>
      </w:r>
    </w:p>
    <w:p w14:paraId="46CB8E68" w14:textId="1B7E5C83" w:rsidR="0044109D" w:rsidRPr="00F408E2" w:rsidRDefault="0045141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Anévrysme intra crânien</w:t>
      </w:r>
    </w:p>
    <w:p w14:paraId="472C93BC" w14:textId="4F44A5F6" w:rsidR="0045141B" w:rsidRPr="00F408E2" w:rsidRDefault="0045141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Fistule durale</w:t>
      </w:r>
    </w:p>
    <w:p w14:paraId="66A26148" w14:textId="5ED4DA3A" w:rsidR="0045141B" w:rsidRDefault="0045141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Carvenome (angiome vein</w:t>
      </w:r>
      <w:r w:rsidR="00C02660" w:rsidRPr="00F408E2">
        <w:rPr>
          <w:rFonts w:cs="Times New Roman"/>
        </w:rPr>
        <w:t>eux)</w:t>
      </w:r>
    </w:p>
    <w:p w14:paraId="26C4DB08" w14:textId="77777777" w:rsidR="00F55C1B" w:rsidRPr="00F408E2" w:rsidRDefault="00F55C1B" w:rsidP="00F55C1B">
      <w:pPr>
        <w:numPr>
          <w:ilvl w:val="0"/>
          <w:numId w:val="0"/>
        </w:numPr>
        <w:ind w:left="851"/>
        <w:rPr>
          <w:rFonts w:cs="Times New Roman"/>
        </w:rPr>
      </w:pPr>
    </w:p>
    <w:p w14:paraId="1C2334FC" w14:textId="6C524E71" w:rsidR="00C02660" w:rsidRPr="00F408E2" w:rsidRDefault="00C02660" w:rsidP="00C02660">
      <w:pPr>
        <w:rPr>
          <w:rFonts w:cs="Times New Roman"/>
        </w:rPr>
      </w:pPr>
      <w:r w:rsidRPr="00F408E2">
        <w:rPr>
          <w:rFonts w:cs="Times New Roman"/>
        </w:rPr>
        <w:t xml:space="preserve">Anomalies acquises ou secondaire </w:t>
      </w:r>
      <w:r w:rsidR="009B27D7" w:rsidRPr="00F408E2">
        <w:rPr>
          <w:rFonts w:cs="Times New Roman"/>
        </w:rPr>
        <w:t>de la coagulation</w:t>
      </w:r>
    </w:p>
    <w:p w14:paraId="646CD0FC" w14:textId="6AB5C13F" w:rsidR="009B27D7" w:rsidRPr="00F408E2" w:rsidRDefault="009B27D7" w:rsidP="00C02660">
      <w:pPr>
        <w:rPr>
          <w:rFonts w:cs="Times New Roman"/>
        </w:rPr>
      </w:pPr>
      <w:r w:rsidRPr="00F408E2">
        <w:rPr>
          <w:rFonts w:cs="Times New Roman"/>
        </w:rPr>
        <w:t>Transformation hémorragique AVC ischémique</w:t>
      </w:r>
    </w:p>
    <w:p w14:paraId="3D01079B" w14:textId="1494C720" w:rsidR="009B27D7" w:rsidRPr="00F408E2" w:rsidRDefault="002F7599" w:rsidP="00C02660">
      <w:pPr>
        <w:rPr>
          <w:rFonts w:cs="Times New Roman"/>
        </w:rPr>
      </w:pPr>
      <w:r w:rsidRPr="00F408E2">
        <w:rPr>
          <w:rFonts w:cs="Times New Roman"/>
        </w:rPr>
        <w:lastRenderedPageBreak/>
        <w:t>Thrombose veineuse cérébrale</w:t>
      </w:r>
    </w:p>
    <w:p w14:paraId="318691C2" w14:textId="3A24CCA1" w:rsidR="002F7599" w:rsidRPr="00F408E2" w:rsidRDefault="002F7599" w:rsidP="00C02660">
      <w:pPr>
        <w:rPr>
          <w:rFonts w:cs="Times New Roman"/>
        </w:rPr>
      </w:pPr>
      <w:r w:rsidRPr="00F408E2">
        <w:rPr>
          <w:rFonts w:cs="Times New Roman"/>
        </w:rPr>
        <w:t>Vascularite</w:t>
      </w:r>
    </w:p>
    <w:p w14:paraId="77306832" w14:textId="0F32668F" w:rsidR="002F7599" w:rsidRPr="00F408E2" w:rsidRDefault="002F7599" w:rsidP="00C02660">
      <w:pPr>
        <w:rPr>
          <w:rFonts w:cs="Times New Roman"/>
        </w:rPr>
      </w:pPr>
      <w:r w:rsidRPr="00F408E2">
        <w:rPr>
          <w:rFonts w:cs="Times New Roman"/>
        </w:rPr>
        <w:t>Intoxication à la cocaïne</w:t>
      </w:r>
    </w:p>
    <w:p w14:paraId="6C73B520" w14:textId="0A225D7E" w:rsidR="000D7B18" w:rsidRPr="00F408E2" w:rsidRDefault="00972456" w:rsidP="00511AA8">
      <w:pPr>
        <w:pStyle w:val="Titre1"/>
        <w:rPr>
          <w:rFonts w:cs="Times New Roman"/>
        </w:rPr>
      </w:pPr>
      <w:bookmarkStart w:id="16" w:name="_Toc196656440"/>
      <w:bookmarkStart w:id="17" w:name="_Toc196662247"/>
      <w:r w:rsidRPr="00F408E2">
        <w:rPr>
          <w:rFonts w:cs="Times New Roman"/>
        </w:rPr>
        <w:t>Diagnostic</w:t>
      </w:r>
      <w:r w:rsidR="00511AA8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différentiel</w:t>
      </w:r>
      <w:bookmarkEnd w:id="16"/>
      <w:bookmarkEnd w:id="17"/>
      <w:r w:rsidR="00511AA8" w:rsidRPr="00F408E2">
        <w:rPr>
          <w:rFonts w:cs="Times New Roman"/>
        </w:rPr>
        <w:t xml:space="preserve"> </w:t>
      </w:r>
    </w:p>
    <w:p w14:paraId="1CB489D5" w14:textId="1C938681" w:rsidR="00511AA8" w:rsidRPr="00F408E2" w:rsidRDefault="00511AA8" w:rsidP="00F55C1B">
      <w:pPr>
        <w:pStyle w:val="Titre2"/>
      </w:pPr>
      <w:r w:rsidRPr="00F408E2">
        <w:t xml:space="preserve">Prise </w:t>
      </w:r>
      <w:r w:rsidR="00E96751" w:rsidRPr="00F408E2">
        <w:t>anticoagulation</w:t>
      </w:r>
      <w:r w:rsidRPr="00F408E2">
        <w:t xml:space="preserve"> / AAP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85"/>
        <w:gridCol w:w="3285"/>
      </w:tblGrid>
      <w:tr w:rsidR="00972456" w:rsidRPr="00F408E2" w14:paraId="64985A68" w14:textId="77777777" w:rsidTr="00E21DA3">
        <w:trPr>
          <w:trHeight w:val="455"/>
        </w:trPr>
        <w:tc>
          <w:tcPr>
            <w:tcW w:w="3285" w:type="dxa"/>
          </w:tcPr>
          <w:p w14:paraId="22BD56CC" w14:textId="7E97EBA3" w:rsidR="00972456" w:rsidRPr="00F408E2" w:rsidRDefault="00972456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Type  </w:t>
            </w:r>
          </w:p>
        </w:tc>
        <w:tc>
          <w:tcPr>
            <w:tcW w:w="3285" w:type="dxa"/>
          </w:tcPr>
          <w:p w14:paraId="01255639" w14:textId="4F3A7EA8" w:rsidR="00972456" w:rsidRPr="00F408E2" w:rsidRDefault="00972456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Clin</w:t>
            </w:r>
            <w:r w:rsidR="008658B3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 xml:space="preserve">que </w:t>
            </w:r>
          </w:p>
          <w:p w14:paraId="54B79A5D" w14:textId="3C669A04" w:rsidR="00972456" w:rsidRPr="00F408E2" w:rsidRDefault="00972456" w:rsidP="00B85CCB">
            <w:pPr>
              <w:numPr>
                <w:ilvl w:val="0"/>
                <w:numId w:val="0"/>
              </w:numPr>
              <w:ind w:left="284"/>
              <w:rPr>
                <w:rFonts w:cs="Times New Roman"/>
              </w:rPr>
            </w:pPr>
          </w:p>
        </w:tc>
      </w:tr>
      <w:tr w:rsidR="00972456" w:rsidRPr="00F408E2" w14:paraId="1A3AF0DA" w14:textId="77777777" w:rsidTr="00E21DA3">
        <w:trPr>
          <w:trHeight w:val="2729"/>
        </w:trPr>
        <w:tc>
          <w:tcPr>
            <w:tcW w:w="3285" w:type="dxa"/>
          </w:tcPr>
          <w:p w14:paraId="2AF639E3" w14:textId="77777777" w:rsidR="00972456" w:rsidRPr="00F408E2" w:rsidRDefault="008658B3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Anticoagulation </w:t>
            </w:r>
          </w:p>
          <w:p w14:paraId="78B79D4F" w14:textId="77777777" w:rsidR="008658B3" w:rsidRPr="00F408E2" w:rsidRDefault="008658B3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1C34DC4B" w14:textId="77777777" w:rsidR="008658B3" w:rsidRPr="00F408E2" w:rsidRDefault="008658B3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43D13B2C" w14:textId="4D6068A3" w:rsidR="008658B3" w:rsidRPr="00F408E2" w:rsidRDefault="00DC2CA0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AAP</w:t>
            </w:r>
          </w:p>
        </w:tc>
        <w:tc>
          <w:tcPr>
            <w:tcW w:w="3285" w:type="dxa"/>
          </w:tcPr>
          <w:p w14:paraId="5F2B0A96" w14:textId="0F3B24E7" w:rsidR="00972456" w:rsidRPr="00F408E2" w:rsidRDefault="00972456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Sujet </w:t>
            </w:r>
            <w:r w:rsidR="00E96751" w:rsidRPr="00F408E2">
              <w:rPr>
                <w:rFonts w:cs="Times New Roman"/>
              </w:rPr>
              <w:t>âgé</w:t>
            </w:r>
            <w:r w:rsidRPr="00F408E2">
              <w:rPr>
                <w:rFonts w:cs="Times New Roman"/>
              </w:rPr>
              <w:t xml:space="preserve"> +++</w:t>
            </w:r>
          </w:p>
          <w:p w14:paraId="3CFD41A5" w14:textId="26B35740" w:rsidR="00972456" w:rsidRPr="00F408E2" w:rsidRDefault="00972456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O, 3 – 0.6 %</w:t>
            </w:r>
          </w:p>
          <w:p w14:paraId="7EF06F7D" w14:textId="77777777" w:rsidR="008658B3" w:rsidRPr="00F408E2" w:rsidRDefault="008658B3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88897FA" w14:textId="2CA987A9" w:rsidR="00972456" w:rsidRPr="00F408E2" w:rsidRDefault="00972456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</w:t>
            </w:r>
            <w:r w:rsidR="00DC2CA0" w:rsidRPr="00F408E2">
              <w:rPr>
                <w:rFonts w:cs="Times New Roman"/>
              </w:rPr>
              <w:t>DR</w:t>
            </w:r>
          </w:p>
          <w:p w14:paraId="158AA5EB" w14:textId="4E5497E9" w:rsidR="00DC2CA0" w:rsidRPr="00F408E2" w:rsidRDefault="00DC2CA0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  Âge</w:t>
            </w:r>
          </w:p>
          <w:p w14:paraId="30E1596D" w14:textId="4D4D284F" w:rsidR="00DC2CA0" w:rsidRPr="00F408E2" w:rsidRDefault="00DC2CA0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  Initiation récente anticoagula</w:t>
            </w:r>
            <w:r w:rsidR="001749C0" w:rsidRPr="00F408E2">
              <w:rPr>
                <w:rFonts w:cs="Times New Roman"/>
              </w:rPr>
              <w:t xml:space="preserve">tion </w:t>
            </w:r>
          </w:p>
          <w:p w14:paraId="5087014A" w14:textId="6D4BC82D" w:rsidR="001749C0" w:rsidRPr="00F408E2" w:rsidRDefault="001749C0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  Pathologie cérébro-vasculaire</w:t>
            </w:r>
          </w:p>
          <w:p w14:paraId="5A76434C" w14:textId="352930B0" w:rsidR="001749C0" w:rsidRPr="00F408E2" w:rsidRDefault="001749C0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Augm</w:t>
            </w:r>
            <w:r w:rsidR="005E55A4" w:rsidRPr="00F408E2">
              <w:rPr>
                <w:rFonts w:cs="Times New Roman"/>
              </w:rPr>
              <w:t>e</w:t>
            </w:r>
            <w:r w:rsidRPr="00F408E2">
              <w:rPr>
                <w:rFonts w:cs="Times New Roman"/>
              </w:rPr>
              <w:t>ntation mortalité 70%</w:t>
            </w:r>
          </w:p>
          <w:p w14:paraId="4CD7D655" w14:textId="73F74A92" w:rsidR="00972456" w:rsidRPr="00F408E2" w:rsidRDefault="00972456" w:rsidP="00B85CCB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</w:tbl>
    <w:p w14:paraId="2369CFA4" w14:textId="438894CB" w:rsidR="00511AA8" w:rsidRPr="00F408E2" w:rsidRDefault="001E1D15" w:rsidP="001E1D15">
      <w:pPr>
        <w:pStyle w:val="Titre2"/>
        <w:rPr>
          <w:rFonts w:cs="Times New Roman"/>
        </w:rPr>
      </w:pPr>
      <w:bookmarkStart w:id="18" w:name="_Toc196656441"/>
      <w:bookmarkStart w:id="19" w:name="_Toc196662248"/>
      <w:r w:rsidRPr="00F408E2">
        <w:rPr>
          <w:rFonts w:cs="Times New Roman"/>
        </w:rPr>
        <w:t>Principe de PEC</w:t>
      </w:r>
      <w:bookmarkEnd w:id="18"/>
      <w:bookmarkEnd w:id="19"/>
      <w:r w:rsidRPr="00F408E2">
        <w:rPr>
          <w:rFonts w:cs="Times New Roman"/>
        </w:rPr>
        <w:t xml:space="preserve"> </w:t>
      </w:r>
    </w:p>
    <w:p w14:paraId="2B0FEE65" w14:textId="336A0CAE" w:rsidR="001E1D15" w:rsidRPr="00F408E2" w:rsidRDefault="001E1D15" w:rsidP="001E1D15">
      <w:pPr>
        <w:rPr>
          <w:rFonts w:cs="Times New Roman"/>
        </w:rPr>
      </w:pPr>
      <w:r w:rsidRPr="00F408E2">
        <w:rPr>
          <w:rFonts w:cs="Times New Roman"/>
        </w:rPr>
        <w:t>M</w:t>
      </w:r>
      <w:r w:rsidR="005C6DCB" w:rsidRPr="00F408E2">
        <w:rPr>
          <w:rFonts w:cs="Times New Roman"/>
        </w:rPr>
        <w:t>ê</w:t>
      </w:r>
      <w:r w:rsidRPr="00F408E2">
        <w:rPr>
          <w:rFonts w:cs="Times New Roman"/>
        </w:rPr>
        <w:t xml:space="preserve">me avec </w:t>
      </w:r>
      <w:r w:rsidR="00257913" w:rsidRPr="00F408E2">
        <w:rPr>
          <w:rFonts w:cs="Times New Roman"/>
        </w:rPr>
        <w:t>chapitre préc</w:t>
      </w:r>
      <w:r w:rsidR="0097749D" w:rsidRPr="00F408E2">
        <w:rPr>
          <w:rFonts w:cs="Times New Roman"/>
        </w:rPr>
        <w:t>é</w:t>
      </w:r>
      <w:r w:rsidR="00257913" w:rsidRPr="00F408E2">
        <w:rPr>
          <w:rFonts w:cs="Times New Roman"/>
        </w:rPr>
        <w:t>dentes</w:t>
      </w:r>
    </w:p>
    <w:p w14:paraId="22A3C9BD" w14:textId="76E52F26" w:rsidR="00324E72" w:rsidRPr="00F408E2" w:rsidRDefault="00324E72" w:rsidP="001E1D15">
      <w:pPr>
        <w:rPr>
          <w:rFonts w:cs="Times New Roman"/>
        </w:rPr>
      </w:pPr>
      <w:r w:rsidRPr="00F408E2">
        <w:rPr>
          <w:rFonts w:cs="Times New Roman"/>
        </w:rPr>
        <w:t>Score de</w:t>
      </w:r>
      <w:r w:rsidR="003B1AD2" w:rsidRPr="00F408E2">
        <w:rPr>
          <w:rFonts w:cs="Times New Roman"/>
        </w:rPr>
        <w:t xml:space="preserve"> HAS BLED</w:t>
      </w:r>
      <w:r w:rsidR="00B47340" w:rsidRPr="00F408E2">
        <w:rPr>
          <w:rFonts w:cs="Times New Roman"/>
        </w:rPr>
        <w:t xml:space="preserve"> </w:t>
      </w:r>
      <w:r w:rsidR="003B1AD2" w:rsidRPr="00F408E2">
        <w:rPr>
          <w:rFonts w:cs="Times New Roman"/>
        </w:rPr>
        <w:t xml:space="preserve">pour déterminer le risque de </w:t>
      </w:r>
      <w:r w:rsidR="00F70F3D" w:rsidRPr="00F408E2">
        <w:rPr>
          <w:rFonts w:cs="Times New Roman"/>
        </w:rPr>
        <w:t>transformation de l’AVC ischémique en AVC hémorragique</w:t>
      </w:r>
      <w:r w:rsidR="0000086E" w:rsidRPr="00F408E2">
        <w:rPr>
          <w:rFonts w:cs="Times New Roman"/>
        </w:rPr>
        <w:t>.</w:t>
      </w:r>
      <w:r w:rsidR="0000086E" w:rsidRPr="00F408E2">
        <w:rPr>
          <w:rStyle w:val="Appelnotedebasdep"/>
          <w:rFonts w:cs="Times New Roman"/>
        </w:rPr>
        <w:footnoteReference w:id="3"/>
      </w:r>
      <w:r w:rsidR="00B47340" w:rsidRPr="00F408E2">
        <w:rPr>
          <w:rFonts w:cs="Times New Roman"/>
        </w:rPr>
        <w:t xml:space="preserve"> </w:t>
      </w:r>
    </w:p>
    <w:p w14:paraId="62FC0397" w14:textId="79CFF7CC" w:rsidR="00D8397D" w:rsidRPr="00F408E2" w:rsidRDefault="0030768C" w:rsidP="001E1D15">
      <w:pPr>
        <w:rPr>
          <w:rFonts w:cs="Times New Roman"/>
        </w:rPr>
      </w:pPr>
      <w:r w:rsidRPr="00F408E2">
        <w:rPr>
          <w:rFonts w:cs="Times New Roman"/>
        </w:rPr>
        <w:t>Cardiopathie emboligène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922543" w:rsidRPr="00F408E2">
        <w:rPr>
          <w:rFonts w:cs="Times New Roman"/>
        </w:rPr>
        <w:t>rétrécissement</w:t>
      </w:r>
      <w:r w:rsidRPr="00F408E2">
        <w:rPr>
          <w:rFonts w:cs="Times New Roman"/>
        </w:rPr>
        <w:t xml:space="preserve"> mitral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484C26" w:rsidRPr="00F408E2">
        <w:rPr>
          <w:rFonts w:cs="Times New Roman"/>
        </w:rPr>
        <w:t>fibrillation auricula</w:t>
      </w:r>
      <w:r w:rsidR="00922543" w:rsidRPr="00F408E2">
        <w:rPr>
          <w:rFonts w:cs="Times New Roman"/>
        </w:rPr>
        <w:t>i</w:t>
      </w:r>
      <w:r w:rsidR="00484C26" w:rsidRPr="00F408E2">
        <w:rPr>
          <w:rFonts w:cs="Times New Roman"/>
        </w:rPr>
        <w:t>re</w:t>
      </w:r>
      <w:r w:rsidR="003B345A" w:rsidRPr="00F408E2">
        <w:rPr>
          <w:rFonts w:cs="Times New Roman"/>
        </w:rPr>
        <w:t>,</w:t>
      </w:r>
      <w:r w:rsidR="00484C26" w:rsidRPr="00F408E2">
        <w:rPr>
          <w:rFonts w:cs="Times New Roman"/>
        </w:rPr>
        <w:t xml:space="preserve"> </w:t>
      </w:r>
      <w:r w:rsidR="009958DC" w:rsidRPr="00F408E2">
        <w:rPr>
          <w:rFonts w:cs="Times New Roman"/>
        </w:rPr>
        <w:t>prot</w:t>
      </w:r>
      <w:r w:rsidR="00922543" w:rsidRPr="00F408E2">
        <w:rPr>
          <w:rFonts w:cs="Times New Roman"/>
        </w:rPr>
        <w:t xml:space="preserve">hèse </w:t>
      </w:r>
      <w:r w:rsidR="009958DC" w:rsidRPr="00F408E2">
        <w:rPr>
          <w:rFonts w:cs="Times New Roman"/>
        </w:rPr>
        <w:t>de valve prothétique</w:t>
      </w:r>
      <w:r w:rsidR="003B345A" w:rsidRPr="00F408E2">
        <w:rPr>
          <w:rFonts w:cs="Times New Roman"/>
        </w:rPr>
        <w:t>,</w:t>
      </w:r>
      <w:r w:rsidR="009958DC" w:rsidRPr="00F408E2">
        <w:rPr>
          <w:rFonts w:cs="Times New Roman"/>
        </w:rPr>
        <w:t xml:space="preserve"> cardi</w:t>
      </w:r>
      <w:r w:rsidR="00B51BF2" w:rsidRPr="00F408E2">
        <w:rPr>
          <w:rFonts w:cs="Times New Roman"/>
        </w:rPr>
        <w:t xml:space="preserve">opathie </w:t>
      </w:r>
      <w:r w:rsidR="009958DC" w:rsidRPr="00F408E2">
        <w:rPr>
          <w:rFonts w:cs="Times New Roman"/>
        </w:rPr>
        <w:t>emboligène</w:t>
      </w:r>
      <w:r w:rsidR="005D5AD7" w:rsidRPr="00F408E2">
        <w:rPr>
          <w:rStyle w:val="Appelnotedebasdep"/>
          <w:rFonts w:cs="Times New Roman"/>
        </w:rPr>
        <w:footnoteReference w:id="4"/>
      </w:r>
    </w:p>
    <w:p w14:paraId="07CB6D9D" w14:textId="670EF576" w:rsidR="00FF6A2D" w:rsidRPr="00F408E2" w:rsidRDefault="00F47526" w:rsidP="001E1D15">
      <w:pPr>
        <w:rPr>
          <w:rFonts w:cs="Times New Roman"/>
        </w:rPr>
      </w:pPr>
      <w:r w:rsidRPr="00F408E2">
        <w:rPr>
          <w:rFonts w:cs="Times New Roman"/>
        </w:rPr>
        <w:t>AIT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récupération complète après 20 min</w:t>
      </w:r>
      <w:r w:rsidR="00FE1457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FE1457" w:rsidRPr="00F408E2">
        <w:rPr>
          <w:rFonts w:cs="Times New Roman"/>
        </w:rPr>
        <w:t>m</w:t>
      </w:r>
      <w:r w:rsidRPr="00F408E2">
        <w:rPr>
          <w:rFonts w:cs="Times New Roman"/>
        </w:rPr>
        <w:t>ais une heure en théorie</w:t>
      </w:r>
      <w:r w:rsidR="00B900AE" w:rsidRPr="00F408E2">
        <w:rPr>
          <w:rFonts w:cs="Times New Roman"/>
        </w:rPr>
        <w:t xml:space="preserve"> </w:t>
      </w:r>
      <w:r w:rsidR="00B900AE" w:rsidRPr="00F408E2">
        <w:rPr>
          <w:rStyle w:val="Appelnotedebasdep"/>
          <w:rFonts w:cs="Times New Roman"/>
        </w:rPr>
        <w:footnoteReference w:id="5"/>
      </w:r>
    </w:p>
    <w:p w14:paraId="2243D0F5" w14:textId="41AF2CA7" w:rsidR="00B65BFC" w:rsidRPr="00F408E2" w:rsidRDefault="00B65BFC" w:rsidP="001E1D15">
      <w:pPr>
        <w:rPr>
          <w:rFonts w:cs="Times New Roman"/>
        </w:rPr>
      </w:pPr>
      <w:r w:rsidRPr="00F408E2">
        <w:rPr>
          <w:rFonts w:cs="Times New Roman"/>
        </w:rPr>
        <w:t>Actilyse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212917" w:rsidRPr="00F408E2">
        <w:rPr>
          <w:rFonts w:cs="Times New Roman"/>
        </w:rPr>
        <w:t xml:space="preserve">produit utilisé pour la thrombolyse </w:t>
      </w:r>
      <w:r w:rsidR="00212917" w:rsidRPr="00F408E2">
        <w:rPr>
          <w:rStyle w:val="Appelnotedebasdep"/>
          <w:rFonts w:cs="Times New Roman"/>
        </w:rPr>
        <w:footnoteReference w:id="6"/>
      </w:r>
    </w:p>
    <w:p w14:paraId="7C12388A" w14:textId="52D485A1" w:rsidR="00E52A29" w:rsidRPr="00F408E2" w:rsidRDefault="002C629B" w:rsidP="001E1D15">
      <w:pPr>
        <w:rPr>
          <w:rFonts w:cs="Times New Roman"/>
        </w:rPr>
      </w:pPr>
      <w:r w:rsidRPr="00F408E2">
        <w:rPr>
          <w:rFonts w:cs="Times New Roman"/>
        </w:rPr>
        <w:t>Anticoagulant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E96751" w:rsidRPr="00F408E2">
        <w:rPr>
          <w:rFonts w:cs="Times New Roman"/>
        </w:rPr>
        <w:t>Fibrillation</w:t>
      </w:r>
      <w:r w:rsidR="00CA7562" w:rsidRPr="00F408E2">
        <w:rPr>
          <w:rFonts w:cs="Times New Roman"/>
        </w:rPr>
        <w:t xml:space="preserve"> auriculaire </w:t>
      </w:r>
    </w:p>
    <w:p w14:paraId="69634B5E" w14:textId="2B54D29F" w:rsidR="002C629B" w:rsidRPr="00F408E2" w:rsidRDefault="00E96751" w:rsidP="001E1D15">
      <w:pPr>
        <w:rPr>
          <w:rFonts w:cs="Times New Roman"/>
        </w:rPr>
      </w:pPr>
      <w:r w:rsidRPr="00F408E2">
        <w:rPr>
          <w:rFonts w:cs="Times New Roman"/>
        </w:rPr>
        <w:t>Antiagrégant</w:t>
      </w:r>
      <w:r w:rsidR="00EC3244">
        <w:rPr>
          <w:rFonts w:cs="Times New Roman"/>
        </w:rPr>
        <w:t> </w:t>
      </w:r>
      <w:r w:rsidR="002C629B" w:rsidRPr="00F408E2">
        <w:rPr>
          <w:rFonts w:cs="Times New Roman"/>
        </w:rPr>
        <w:t xml:space="preserve">: </w:t>
      </w:r>
      <w:r w:rsidR="00CA7562" w:rsidRPr="00F408E2">
        <w:rPr>
          <w:rFonts w:cs="Times New Roman"/>
        </w:rPr>
        <w:t>autre forme de thrombose</w:t>
      </w:r>
      <w:r w:rsidR="00EC3244">
        <w:rPr>
          <w:rFonts w:cs="Times New Roman"/>
        </w:rPr>
        <w:t> </w:t>
      </w:r>
      <w:r w:rsidR="00CA7562" w:rsidRPr="00F408E2">
        <w:rPr>
          <w:rFonts w:cs="Times New Roman"/>
        </w:rPr>
        <w:t xml:space="preserve">: </w:t>
      </w:r>
      <w:r w:rsidR="00952F28" w:rsidRPr="00F408E2">
        <w:rPr>
          <w:rFonts w:cs="Times New Roman"/>
        </w:rPr>
        <w:t>aspirine</w:t>
      </w:r>
      <w:r w:rsidR="00F068F8" w:rsidRPr="00F408E2">
        <w:rPr>
          <w:rFonts w:cs="Times New Roman"/>
        </w:rPr>
        <w:t>,</w:t>
      </w:r>
      <w:r w:rsidR="00952F28" w:rsidRPr="00F408E2">
        <w:rPr>
          <w:rFonts w:cs="Times New Roman"/>
        </w:rPr>
        <w:t xml:space="preserve"> clopidogrel</w:t>
      </w:r>
      <w:r w:rsidR="003B345A" w:rsidRPr="00F408E2">
        <w:rPr>
          <w:rFonts w:cs="Times New Roman"/>
        </w:rPr>
        <w:t>,</w:t>
      </w:r>
      <w:r w:rsidR="00952F28" w:rsidRPr="00F408E2">
        <w:rPr>
          <w:rFonts w:cs="Times New Roman"/>
        </w:rPr>
        <w:t xml:space="preserve"> dipiridamol (au choix)</w:t>
      </w:r>
    </w:p>
    <w:p w14:paraId="4107025E" w14:textId="2CA4C016" w:rsidR="00952F28" w:rsidRPr="00F408E2" w:rsidRDefault="00AA5471" w:rsidP="00372E58">
      <w:pPr>
        <w:pStyle w:val="Titre1"/>
        <w:rPr>
          <w:rFonts w:cs="Times New Roman"/>
        </w:rPr>
      </w:pPr>
      <w:bookmarkStart w:id="20" w:name="_Toc196656442"/>
      <w:bookmarkStart w:id="21" w:name="_Toc196662249"/>
      <w:r w:rsidRPr="00F408E2">
        <w:rPr>
          <w:rFonts w:cs="Times New Roman"/>
        </w:rPr>
        <w:lastRenderedPageBreak/>
        <w:t>Principe de PEC</w:t>
      </w:r>
      <w:bookmarkEnd w:id="20"/>
      <w:bookmarkEnd w:id="21"/>
      <w:r w:rsidRPr="00F408E2">
        <w:rPr>
          <w:rFonts w:cs="Times New Roman"/>
        </w:rPr>
        <w:t xml:space="preserve"> </w:t>
      </w:r>
    </w:p>
    <w:p w14:paraId="42080C0E" w14:textId="64D80CCB" w:rsidR="00AA5471" w:rsidRPr="00F408E2" w:rsidRDefault="00AA5471" w:rsidP="00F55C1B">
      <w:pPr>
        <w:pStyle w:val="Titre2"/>
      </w:pPr>
      <w:r w:rsidRPr="00F408E2">
        <w:t xml:space="preserve">Buts </w:t>
      </w:r>
    </w:p>
    <w:p w14:paraId="09462147" w14:textId="63F272FC" w:rsidR="00AA5471" w:rsidRPr="00F408E2" w:rsidRDefault="00AA54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Identifier la situant clinque du patien</w:t>
      </w:r>
      <w:r w:rsidR="00382760" w:rsidRPr="00F408E2">
        <w:rPr>
          <w:rFonts w:cs="Times New Roman"/>
        </w:rPr>
        <w:t>t</w:t>
      </w:r>
    </w:p>
    <w:p w14:paraId="138F6FEC" w14:textId="55F58CD5" w:rsidR="00AA5471" w:rsidRPr="00F408E2" w:rsidRDefault="00E96751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E</w:t>
      </w:r>
      <w:r w:rsidR="00AA5471" w:rsidRPr="00F408E2">
        <w:rPr>
          <w:rFonts w:cs="Times New Roman"/>
        </w:rPr>
        <w:t>viter les ACSOS</w:t>
      </w:r>
      <w:r w:rsidR="00382760" w:rsidRPr="00F408E2">
        <w:rPr>
          <w:rStyle w:val="Appelnotedebasdep"/>
          <w:rFonts w:cs="Times New Roman"/>
        </w:rPr>
        <w:footnoteReference w:id="7"/>
      </w:r>
      <w:r w:rsidR="00AA5471" w:rsidRPr="00F408E2">
        <w:rPr>
          <w:rFonts w:cs="Times New Roman"/>
        </w:rPr>
        <w:t xml:space="preserve"> </w:t>
      </w:r>
    </w:p>
    <w:p w14:paraId="311157DB" w14:textId="58F47C11" w:rsidR="00AA5471" w:rsidRPr="00F408E2" w:rsidRDefault="00E9675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Prévenir</w:t>
      </w:r>
      <w:r w:rsidR="00AA5471" w:rsidRPr="00F408E2">
        <w:rPr>
          <w:rFonts w:cs="Times New Roman"/>
        </w:rPr>
        <w:t xml:space="preserve"> les complications </w:t>
      </w:r>
    </w:p>
    <w:p w14:paraId="6462EB6C" w14:textId="095084BF" w:rsidR="00AA5471" w:rsidRPr="00F408E2" w:rsidRDefault="00AA547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Liée à l’hématome </w:t>
      </w:r>
    </w:p>
    <w:p w14:paraId="5ADFC8BF" w14:textId="4B13B955" w:rsidR="00AA5471" w:rsidRPr="00F408E2" w:rsidRDefault="00AA547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Décubitus </w:t>
      </w:r>
    </w:p>
    <w:p w14:paraId="30EF678B" w14:textId="246A71C2" w:rsidR="00AA5471" w:rsidRPr="00F408E2" w:rsidRDefault="00AA54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Corriger troubles de la coagulation </w:t>
      </w:r>
    </w:p>
    <w:p w14:paraId="2D30778D" w14:textId="7B598CC4" w:rsidR="00AA5471" w:rsidRPr="00F408E2" w:rsidRDefault="00AA54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Éviter la récidive</w:t>
      </w:r>
    </w:p>
    <w:p w14:paraId="68A4307B" w14:textId="0F4582B1" w:rsidR="00300BD5" w:rsidRPr="00F408E2" w:rsidRDefault="009A7E41" w:rsidP="00F55C1B">
      <w:pPr>
        <w:pStyle w:val="Titre2"/>
      </w:pPr>
      <w:r w:rsidRPr="00F408E2">
        <w:t>Devant</w:t>
      </w:r>
      <w:r w:rsidR="00300BD5" w:rsidRPr="00F408E2">
        <w:t xml:space="preserve"> </w:t>
      </w:r>
      <w:r w:rsidRPr="00F408E2">
        <w:t>suspicion</w:t>
      </w:r>
      <w:r w:rsidR="00300BD5" w:rsidRPr="00F408E2">
        <w:t xml:space="preserve"> </w:t>
      </w:r>
      <w:r w:rsidRPr="00F408E2">
        <w:t>avec</w:t>
      </w:r>
      <w:r w:rsidR="00D6154B" w:rsidRPr="00F408E2">
        <w:t xml:space="preserve"> hémorragique</w:t>
      </w:r>
      <w:r w:rsidR="00F068F8" w:rsidRPr="00F408E2">
        <w:t>,</w:t>
      </w:r>
      <w:r w:rsidR="00D6154B" w:rsidRPr="00F408E2">
        <w:t xml:space="preserve"> urgences </w:t>
      </w:r>
    </w:p>
    <w:p w14:paraId="64D6BA1B" w14:textId="15629197" w:rsidR="00D6154B" w:rsidRPr="00F408E2" w:rsidRDefault="00D6154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Stabilise état </w:t>
      </w:r>
      <w:r w:rsidR="00E96751" w:rsidRPr="00F408E2">
        <w:rPr>
          <w:rFonts w:cs="Times New Roman"/>
        </w:rPr>
        <w:t>clin</w:t>
      </w:r>
      <w:r w:rsidR="00E96751">
        <w:rPr>
          <w:rFonts w:cs="Times New Roman"/>
        </w:rPr>
        <w:t>i</w:t>
      </w:r>
      <w:r w:rsidR="00E96751" w:rsidRPr="00F408E2">
        <w:rPr>
          <w:rFonts w:cs="Times New Roman"/>
        </w:rPr>
        <w:t>que</w:t>
      </w:r>
      <w:r w:rsidRPr="00F408E2">
        <w:rPr>
          <w:rFonts w:cs="Times New Roman"/>
        </w:rPr>
        <w:t xml:space="preserve"> </w:t>
      </w:r>
    </w:p>
    <w:p w14:paraId="3CEDD23A" w14:textId="620B958E" w:rsidR="00D6154B" w:rsidRPr="00E615C8" w:rsidRDefault="00D6154B" w:rsidP="004237A4">
      <w:pPr>
        <w:numPr>
          <w:ilvl w:val="2"/>
          <w:numId w:val="4"/>
        </w:numPr>
        <w:rPr>
          <w:rFonts w:cs="Times New Roman"/>
          <w:lang w:val="en-US"/>
        </w:rPr>
      </w:pPr>
      <w:r w:rsidRPr="00E615C8">
        <w:rPr>
          <w:rFonts w:cs="Times New Roman"/>
          <w:lang w:val="en-US"/>
        </w:rPr>
        <w:t>A</w:t>
      </w:r>
      <w:r w:rsidR="009A7E41" w:rsidRPr="00E615C8">
        <w:rPr>
          <w:rFonts w:cs="Times New Roman"/>
          <w:lang w:val="en-US"/>
        </w:rPr>
        <w:t>r</w:t>
      </w:r>
      <w:r w:rsidRPr="00E615C8">
        <w:rPr>
          <w:rFonts w:cs="Times New Roman"/>
          <w:lang w:val="en-US"/>
        </w:rPr>
        <w:t>way</w:t>
      </w:r>
      <w:r w:rsidR="00F068F8" w:rsidRPr="00E615C8">
        <w:rPr>
          <w:rFonts w:cs="Times New Roman"/>
          <w:lang w:val="en-US"/>
        </w:rPr>
        <w:t>,</w:t>
      </w:r>
      <w:r w:rsidRPr="00E615C8">
        <w:rPr>
          <w:rFonts w:cs="Times New Roman"/>
          <w:lang w:val="en-US"/>
        </w:rPr>
        <w:t xml:space="preserve"> breathin</w:t>
      </w:r>
      <w:r w:rsidR="009A7E41" w:rsidRPr="00E615C8">
        <w:rPr>
          <w:rFonts w:cs="Times New Roman"/>
          <w:lang w:val="en-US"/>
        </w:rPr>
        <w:t>g</w:t>
      </w:r>
      <w:r w:rsidRPr="00E615C8">
        <w:rPr>
          <w:rFonts w:cs="Times New Roman"/>
          <w:lang w:val="en-US"/>
        </w:rPr>
        <w:t xml:space="preserve"> and circulations (ABC)</w:t>
      </w:r>
    </w:p>
    <w:p w14:paraId="21190BD1" w14:textId="38A4458B" w:rsidR="00D6154B" w:rsidRDefault="00D6154B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Pose VVP et p</w:t>
      </w:r>
      <w:r w:rsidR="00CC7161" w:rsidRPr="00F408E2">
        <w:rPr>
          <w:rFonts w:cs="Times New Roman"/>
        </w:rPr>
        <w:t xml:space="preserve">rélèvement </w:t>
      </w:r>
      <w:r w:rsidRPr="00F408E2">
        <w:rPr>
          <w:rFonts w:cs="Times New Roman"/>
        </w:rPr>
        <w:t xml:space="preserve">sanguin </w:t>
      </w:r>
    </w:p>
    <w:p w14:paraId="110CB213" w14:textId="77777777" w:rsidR="00F55C1B" w:rsidRPr="00F408E2" w:rsidRDefault="00F55C1B" w:rsidP="00F55C1B">
      <w:pPr>
        <w:numPr>
          <w:ilvl w:val="0"/>
          <w:numId w:val="0"/>
        </w:numPr>
        <w:ind w:left="1134"/>
        <w:rPr>
          <w:rFonts w:cs="Times New Roman"/>
        </w:rPr>
      </w:pPr>
    </w:p>
    <w:p w14:paraId="3C98CD40" w14:textId="5CBC6662" w:rsidR="00D6154B" w:rsidRPr="00E615C8" w:rsidRDefault="00D6154B" w:rsidP="004237A4">
      <w:pPr>
        <w:numPr>
          <w:ilvl w:val="1"/>
          <w:numId w:val="4"/>
        </w:numPr>
        <w:rPr>
          <w:rFonts w:cs="Times New Roman"/>
          <w:lang w:val="en-US"/>
        </w:rPr>
      </w:pPr>
      <w:r w:rsidRPr="00E615C8">
        <w:rPr>
          <w:rFonts w:cs="Times New Roman"/>
          <w:lang w:val="en-US"/>
        </w:rPr>
        <w:t>Monito</w:t>
      </w:r>
      <w:r w:rsidR="00A81E7F" w:rsidRPr="00E615C8">
        <w:rPr>
          <w:rFonts w:cs="Times New Roman"/>
          <w:lang w:val="en-US"/>
        </w:rPr>
        <w:t>ri</w:t>
      </w:r>
      <w:r w:rsidRPr="00E615C8">
        <w:rPr>
          <w:rFonts w:cs="Times New Roman"/>
          <w:lang w:val="en-US"/>
        </w:rPr>
        <w:t>ng cardio</w:t>
      </w:r>
      <w:r w:rsidR="00CC7161" w:rsidRPr="00E615C8">
        <w:rPr>
          <w:rFonts w:cs="Times New Roman"/>
          <w:lang w:val="en-US"/>
        </w:rPr>
        <w:t>-</w:t>
      </w:r>
      <w:r w:rsidRPr="00E615C8">
        <w:rPr>
          <w:rFonts w:cs="Times New Roman"/>
          <w:lang w:val="en-US"/>
        </w:rPr>
        <w:t xml:space="preserve">respiratoire </w:t>
      </w:r>
      <w:r w:rsidR="00E96751" w:rsidRPr="00E615C8">
        <w:rPr>
          <w:rFonts w:cs="Times New Roman"/>
          <w:lang w:val="en-US"/>
        </w:rPr>
        <w:t>(NIHSS</w:t>
      </w:r>
      <w:r w:rsidR="00FA6CF5" w:rsidRPr="00E615C8">
        <w:rPr>
          <w:rFonts w:cs="Times New Roman"/>
          <w:lang w:val="en-US"/>
        </w:rPr>
        <w:t xml:space="preserve"> / Glasgow)</w:t>
      </w:r>
    </w:p>
    <w:p w14:paraId="52992206" w14:textId="471A3DFF" w:rsidR="00FA6CF5" w:rsidRDefault="00FA6CF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G</w:t>
      </w:r>
      <w:r w:rsidR="00A4104A" w:rsidRPr="00F408E2">
        <w:rPr>
          <w:rFonts w:cs="Times New Roman"/>
        </w:rPr>
        <w:t>las</w:t>
      </w:r>
      <w:r w:rsidR="00E3215F" w:rsidRPr="00F408E2">
        <w:rPr>
          <w:rFonts w:cs="Times New Roman"/>
        </w:rPr>
        <w:t>g</w:t>
      </w:r>
      <w:r w:rsidRPr="00F408E2">
        <w:rPr>
          <w:rFonts w:cs="Times New Roman"/>
        </w:rPr>
        <w:t>ow &lt; 8 (intubation</w:t>
      </w:r>
      <w:r w:rsidR="00D166B6" w:rsidRPr="00F408E2">
        <w:rPr>
          <w:rFonts w:cs="Times New Roman"/>
        </w:rPr>
        <w:t>)</w:t>
      </w:r>
    </w:p>
    <w:p w14:paraId="54C92B17" w14:textId="77777777" w:rsidR="00F55C1B" w:rsidRPr="00F408E2" w:rsidRDefault="00F55C1B" w:rsidP="00F55C1B">
      <w:pPr>
        <w:numPr>
          <w:ilvl w:val="0"/>
          <w:numId w:val="0"/>
        </w:numPr>
        <w:ind w:left="1134"/>
        <w:rPr>
          <w:rFonts w:cs="Times New Roman"/>
        </w:rPr>
      </w:pPr>
    </w:p>
    <w:p w14:paraId="026C605C" w14:textId="1F71BCFD" w:rsidR="00FA6CF5" w:rsidRDefault="00FA6CF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Demande TDM cérébrale sans infec</w:t>
      </w:r>
      <w:r w:rsidR="00CC7161" w:rsidRPr="00F408E2">
        <w:rPr>
          <w:rFonts w:cs="Times New Roman"/>
        </w:rPr>
        <w:t>t</w:t>
      </w:r>
      <w:r w:rsidRPr="00F408E2">
        <w:rPr>
          <w:rFonts w:cs="Times New Roman"/>
        </w:rPr>
        <w:t>ion (</w:t>
      </w:r>
      <w:r w:rsidR="00D166B6" w:rsidRPr="00F408E2">
        <w:rPr>
          <w:rFonts w:cs="Times New Roman"/>
        </w:rPr>
        <w:t>&lt;= 20 min)</w:t>
      </w:r>
    </w:p>
    <w:p w14:paraId="696BF812" w14:textId="77777777" w:rsidR="00F55C1B" w:rsidRPr="00F408E2" w:rsidRDefault="00F55C1B" w:rsidP="00F55C1B">
      <w:pPr>
        <w:numPr>
          <w:ilvl w:val="0"/>
          <w:numId w:val="0"/>
        </w:numPr>
        <w:ind w:left="851"/>
        <w:rPr>
          <w:rFonts w:cs="Times New Roman"/>
        </w:rPr>
      </w:pPr>
    </w:p>
    <w:p w14:paraId="68F7F2D0" w14:textId="28062C01" w:rsidR="00400E21" w:rsidRPr="00F408E2" w:rsidRDefault="00400E21" w:rsidP="00400E21">
      <w:pPr>
        <w:rPr>
          <w:rFonts w:cs="Times New Roman"/>
        </w:rPr>
      </w:pPr>
      <w:r w:rsidRPr="00F408E2">
        <w:rPr>
          <w:rFonts w:cs="Times New Roman"/>
        </w:rPr>
        <w:t>Tableau AVC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hémorragique confi</w:t>
      </w:r>
      <w:r w:rsidR="00CC7161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me </w:t>
      </w:r>
    </w:p>
    <w:p w14:paraId="141BE262" w14:textId="14F964A9" w:rsidR="00400E21" w:rsidRPr="00F408E2" w:rsidRDefault="00400E2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Contr</w:t>
      </w:r>
      <w:r w:rsidR="00EB451D" w:rsidRPr="00F408E2">
        <w:rPr>
          <w:rFonts w:cs="Times New Roman"/>
        </w:rPr>
        <w:t xml:space="preserve">ôler </w:t>
      </w:r>
      <w:r w:rsidRPr="00F408E2">
        <w:rPr>
          <w:rFonts w:cs="Times New Roman"/>
        </w:rPr>
        <w:t xml:space="preserve">TAS &lt; 140 </w:t>
      </w:r>
      <w:r w:rsidR="00A81E7F" w:rsidRPr="00F408E2">
        <w:rPr>
          <w:rFonts w:cs="Times New Roman"/>
        </w:rPr>
        <w:t>mm Hg</w:t>
      </w:r>
      <w:r w:rsidRPr="00F408E2">
        <w:rPr>
          <w:rFonts w:cs="Times New Roman"/>
        </w:rPr>
        <w:t xml:space="preserve"> </w:t>
      </w:r>
    </w:p>
    <w:p w14:paraId="253BCB45" w14:textId="577C4149" w:rsidR="00400E21" w:rsidRPr="00F408E2" w:rsidRDefault="00400E2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Labetalol 10mg et ou Hydralazine 10mg en IV</w:t>
      </w:r>
    </w:p>
    <w:p w14:paraId="2D5A10D0" w14:textId="676D28AD" w:rsidR="00400E21" w:rsidRDefault="00400E2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Nicardipine en perfusion 5 – 15 mg/h</w:t>
      </w:r>
    </w:p>
    <w:p w14:paraId="61BE5D25" w14:textId="77777777" w:rsidR="00F55C1B" w:rsidRPr="00F408E2" w:rsidRDefault="00F55C1B" w:rsidP="00F55C1B">
      <w:pPr>
        <w:numPr>
          <w:ilvl w:val="0"/>
          <w:numId w:val="0"/>
        </w:numPr>
        <w:ind w:left="851"/>
        <w:rPr>
          <w:rFonts w:cs="Times New Roman"/>
        </w:rPr>
      </w:pPr>
    </w:p>
    <w:p w14:paraId="17B1566C" w14:textId="035AF7C0" w:rsidR="00400E21" w:rsidRPr="00F408E2" w:rsidRDefault="00400E21" w:rsidP="00400E21">
      <w:pPr>
        <w:rPr>
          <w:rFonts w:cs="Times New Roman"/>
        </w:rPr>
      </w:pPr>
      <w:r w:rsidRPr="00F408E2">
        <w:rPr>
          <w:rFonts w:cs="Times New Roman"/>
        </w:rPr>
        <w:t>Effet de masse / engag</w:t>
      </w:r>
      <w:r w:rsidR="007F1B0E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ment </w:t>
      </w:r>
    </w:p>
    <w:p w14:paraId="36728E24" w14:textId="25BD00E3" w:rsidR="00400E21" w:rsidRDefault="00400E2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Mannitols ou SSH </w:t>
      </w:r>
      <w:r w:rsidR="007F1B0E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n bolus </w:t>
      </w:r>
    </w:p>
    <w:p w14:paraId="5ED7BD1C" w14:textId="77777777" w:rsidR="00F55C1B" w:rsidRPr="00F408E2" w:rsidRDefault="00F55C1B" w:rsidP="00F55C1B">
      <w:pPr>
        <w:numPr>
          <w:ilvl w:val="0"/>
          <w:numId w:val="0"/>
        </w:numPr>
        <w:ind w:left="851"/>
        <w:rPr>
          <w:rFonts w:cs="Times New Roman"/>
        </w:rPr>
      </w:pPr>
    </w:p>
    <w:p w14:paraId="1CF01B86" w14:textId="698FE090" w:rsidR="00400E21" w:rsidRPr="00F408E2" w:rsidRDefault="007846C0" w:rsidP="00400E21">
      <w:pPr>
        <w:rPr>
          <w:rFonts w:cs="Times New Roman"/>
        </w:rPr>
      </w:pPr>
      <w:r w:rsidRPr="00F408E2">
        <w:rPr>
          <w:rFonts w:cs="Times New Roman"/>
        </w:rPr>
        <w:t>3 s</w:t>
      </w:r>
      <w:r w:rsidR="00400E21" w:rsidRPr="00F408E2">
        <w:rPr>
          <w:rFonts w:cs="Times New Roman"/>
        </w:rPr>
        <w:t>i</w:t>
      </w:r>
      <w:r w:rsidRPr="00F408E2">
        <w:rPr>
          <w:rFonts w:cs="Times New Roman"/>
        </w:rPr>
        <w:t>gn</w:t>
      </w:r>
      <w:r w:rsidR="00400E21" w:rsidRPr="00F408E2">
        <w:rPr>
          <w:rFonts w:cs="Times New Roman"/>
        </w:rPr>
        <w:t>e</w:t>
      </w:r>
      <w:r w:rsidRPr="00F408E2">
        <w:rPr>
          <w:rFonts w:cs="Times New Roman"/>
        </w:rPr>
        <w:t>s</w:t>
      </w:r>
      <w:r w:rsidR="00400E21" w:rsidRPr="00F408E2">
        <w:rPr>
          <w:rFonts w:cs="Times New Roman"/>
        </w:rPr>
        <w:t xml:space="preserve"> d’engagemen</w:t>
      </w:r>
      <w:r w:rsidR="0019422C" w:rsidRPr="00F408E2">
        <w:rPr>
          <w:rFonts w:cs="Times New Roman"/>
        </w:rPr>
        <w:t>t</w:t>
      </w:r>
      <w:r w:rsidR="00400E21" w:rsidRPr="00F408E2">
        <w:rPr>
          <w:rFonts w:cs="Times New Roman"/>
        </w:rPr>
        <w:t xml:space="preserve"> </w:t>
      </w:r>
      <w:r w:rsidR="00E96751" w:rsidRPr="00F408E2">
        <w:rPr>
          <w:rFonts w:cs="Times New Roman"/>
        </w:rPr>
        <w:t>cérébral</w:t>
      </w:r>
      <w:r w:rsidR="00400E21" w:rsidRPr="00F408E2">
        <w:rPr>
          <w:rFonts w:cs="Times New Roman"/>
        </w:rPr>
        <w:t xml:space="preserve"> </w:t>
      </w:r>
      <w:r w:rsidR="0019422C" w:rsidRPr="00F408E2">
        <w:rPr>
          <w:rStyle w:val="Appelnotedebasdep"/>
          <w:rFonts w:cs="Times New Roman"/>
        </w:rPr>
        <w:footnoteReference w:id="8"/>
      </w:r>
    </w:p>
    <w:p w14:paraId="23E68A81" w14:textId="176EABE7" w:rsidR="00400E21" w:rsidRPr="00F408E2" w:rsidRDefault="00400E2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Anisocorie </w:t>
      </w:r>
    </w:p>
    <w:p w14:paraId="4A743D0D" w14:textId="67804B76" w:rsidR="00400E21" w:rsidRPr="00F408E2" w:rsidRDefault="00E9675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Babinski</w:t>
      </w:r>
      <w:r w:rsidR="00400E21" w:rsidRPr="00F408E2">
        <w:rPr>
          <w:rFonts w:cs="Times New Roman"/>
        </w:rPr>
        <w:t xml:space="preserve"> bilatérale </w:t>
      </w:r>
    </w:p>
    <w:p w14:paraId="2BAFED8E" w14:textId="2B8B812B" w:rsidR="00400E21" w:rsidRDefault="00400E2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Respiration Ch</w:t>
      </w:r>
      <w:r w:rsidR="00E96751">
        <w:rPr>
          <w:rFonts w:cs="Times New Roman"/>
        </w:rPr>
        <w:t>e</w:t>
      </w:r>
      <w:r w:rsidRPr="00F408E2">
        <w:rPr>
          <w:rFonts w:cs="Times New Roman"/>
        </w:rPr>
        <w:t>yne –Stokes</w:t>
      </w:r>
    </w:p>
    <w:p w14:paraId="21E720F8" w14:textId="77777777" w:rsidR="00F55C1B" w:rsidRPr="00F408E2" w:rsidRDefault="00F55C1B" w:rsidP="00F55C1B">
      <w:pPr>
        <w:numPr>
          <w:ilvl w:val="0"/>
          <w:numId w:val="0"/>
        </w:numPr>
        <w:ind w:left="851"/>
        <w:rPr>
          <w:rFonts w:cs="Times New Roman"/>
        </w:rPr>
      </w:pPr>
    </w:p>
    <w:p w14:paraId="02B451EB" w14:textId="67A09FA7" w:rsidR="0019422C" w:rsidRPr="00F408E2" w:rsidRDefault="0019422C" w:rsidP="0019422C">
      <w:pPr>
        <w:rPr>
          <w:rFonts w:cs="Times New Roman"/>
        </w:rPr>
      </w:pPr>
      <w:r w:rsidRPr="00F408E2">
        <w:rPr>
          <w:rFonts w:cs="Times New Roman"/>
        </w:rPr>
        <w:t>Si hyperthérmie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E96751" w:rsidRPr="00F408E2">
        <w:rPr>
          <w:rFonts w:cs="Times New Roman"/>
        </w:rPr>
        <w:t>utilisé</w:t>
      </w:r>
      <w:r w:rsidRPr="00F408E2">
        <w:rPr>
          <w:rFonts w:cs="Times New Roman"/>
        </w:rPr>
        <w:t xml:space="preserve"> d’</w:t>
      </w:r>
      <w:r w:rsidR="00E96751" w:rsidRPr="00F408E2">
        <w:rPr>
          <w:rFonts w:cs="Times New Roman"/>
        </w:rPr>
        <w:t>antipyrétique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paracétamol IV</w:t>
      </w:r>
    </w:p>
    <w:p w14:paraId="2E740DC5" w14:textId="0CF8C181" w:rsidR="009C3287" w:rsidRPr="00F408E2" w:rsidRDefault="009C3287" w:rsidP="009C3287">
      <w:pPr>
        <w:rPr>
          <w:rFonts w:cs="Times New Roman"/>
        </w:rPr>
      </w:pPr>
      <w:r w:rsidRPr="00F408E2">
        <w:rPr>
          <w:rFonts w:cs="Times New Roman"/>
        </w:rPr>
        <w:t>Hypergl</w:t>
      </w:r>
      <w:r w:rsidR="0093129E" w:rsidRPr="00F408E2">
        <w:rPr>
          <w:rFonts w:cs="Times New Roman"/>
        </w:rPr>
        <w:t>y</w:t>
      </w:r>
      <w:r w:rsidRPr="00F408E2">
        <w:rPr>
          <w:rFonts w:cs="Times New Roman"/>
        </w:rPr>
        <w:t>cémie &lt; 10 mmol/l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hypo &gt; 3.9 mmol/l </w:t>
      </w:r>
    </w:p>
    <w:p w14:paraId="085C5D2E" w14:textId="74E63F92" w:rsidR="009C3287" w:rsidRPr="00F408E2" w:rsidRDefault="009C3287" w:rsidP="009C3287">
      <w:pPr>
        <w:rPr>
          <w:rFonts w:cs="Times New Roman"/>
        </w:rPr>
      </w:pPr>
      <w:r w:rsidRPr="00F408E2">
        <w:rPr>
          <w:rFonts w:cs="Times New Roman"/>
        </w:rPr>
        <w:t xml:space="preserve">Prévention </w:t>
      </w:r>
      <w:r w:rsidR="0013179B" w:rsidRPr="00F408E2">
        <w:rPr>
          <w:rFonts w:cs="Times New Roman"/>
        </w:rPr>
        <w:t>thromboembolique</w:t>
      </w:r>
      <w:r w:rsidRPr="00F408E2">
        <w:rPr>
          <w:rFonts w:cs="Times New Roman"/>
        </w:rPr>
        <w:t xml:space="preserve"> </w:t>
      </w:r>
    </w:p>
    <w:p w14:paraId="336444A0" w14:textId="117E19BB" w:rsidR="009C3287" w:rsidRPr="00F408E2" w:rsidRDefault="009C328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Contention élastique précoce </w:t>
      </w:r>
    </w:p>
    <w:p w14:paraId="02C2A211" w14:textId="6671FEBF" w:rsidR="009C3287" w:rsidRDefault="009C328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Hép</w:t>
      </w:r>
      <w:r w:rsidR="002F227D" w:rsidRPr="00F408E2">
        <w:rPr>
          <w:rFonts w:cs="Times New Roman"/>
        </w:rPr>
        <w:t>o</w:t>
      </w:r>
      <w:r w:rsidR="00E96751">
        <w:rPr>
          <w:rFonts w:cs="Times New Roman"/>
        </w:rPr>
        <w:t>a</w:t>
      </w:r>
      <w:r w:rsidRPr="00F408E2">
        <w:rPr>
          <w:rFonts w:cs="Times New Roman"/>
        </w:rPr>
        <w:t>in</w:t>
      </w:r>
      <w:r w:rsidR="002F227D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thérapie préventive à </w:t>
      </w:r>
      <w:r w:rsidR="00E96751" w:rsidRPr="00F408E2">
        <w:rPr>
          <w:rFonts w:cs="Times New Roman"/>
        </w:rPr>
        <w:t>partir</w:t>
      </w:r>
      <w:r w:rsidRPr="00F408E2">
        <w:rPr>
          <w:rFonts w:cs="Times New Roman"/>
        </w:rPr>
        <w:t xml:space="preserve"> de la 24</w:t>
      </w:r>
      <w:r w:rsidRPr="00F408E2">
        <w:rPr>
          <w:rFonts w:cs="Times New Roman"/>
          <w:vertAlign w:val="superscript"/>
        </w:rPr>
        <w:t>ème</w:t>
      </w:r>
      <w:r w:rsidRPr="00F408E2">
        <w:rPr>
          <w:rFonts w:cs="Times New Roman"/>
        </w:rPr>
        <w:t xml:space="preserve"> heure</w:t>
      </w:r>
      <w:r w:rsidR="002F227D" w:rsidRPr="00F408E2">
        <w:rPr>
          <w:rFonts w:cs="Times New Roman"/>
        </w:rPr>
        <w:t xml:space="preserve"> (lovenox dose </w:t>
      </w:r>
      <w:r w:rsidR="002A2888" w:rsidRPr="00F408E2">
        <w:rPr>
          <w:rFonts w:cs="Times New Roman"/>
        </w:rPr>
        <w:t>préventive</w:t>
      </w:r>
      <w:r w:rsidR="002F227D" w:rsidRPr="00F408E2">
        <w:rPr>
          <w:rFonts w:cs="Times New Roman"/>
        </w:rPr>
        <w:t>)</w:t>
      </w:r>
    </w:p>
    <w:p w14:paraId="3E46D8A0" w14:textId="77777777" w:rsidR="00F55C1B" w:rsidRPr="00F408E2" w:rsidRDefault="00F55C1B" w:rsidP="00F55C1B">
      <w:pPr>
        <w:numPr>
          <w:ilvl w:val="0"/>
          <w:numId w:val="0"/>
        </w:numPr>
        <w:ind w:left="851"/>
        <w:rPr>
          <w:rFonts w:cs="Times New Roman"/>
        </w:rPr>
      </w:pPr>
    </w:p>
    <w:p w14:paraId="0E0269E3" w14:textId="258BB230" w:rsidR="009C3287" w:rsidRPr="00F408E2" w:rsidRDefault="009C3287" w:rsidP="009C3287">
      <w:pPr>
        <w:rPr>
          <w:rFonts w:cs="Times New Roman"/>
        </w:rPr>
      </w:pPr>
      <w:r w:rsidRPr="00F408E2">
        <w:rPr>
          <w:rFonts w:cs="Times New Roman"/>
        </w:rPr>
        <w:t>Protecteu</w:t>
      </w:r>
      <w:r w:rsidR="002F227D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 gastrique (IPP </w:t>
      </w:r>
      <w:r w:rsidR="002A2888" w:rsidRPr="00F408E2">
        <w:rPr>
          <w:rFonts w:cs="Times New Roman"/>
        </w:rPr>
        <w:t xml:space="preserve">(inhibiteur de pompe à proton) </w:t>
      </w:r>
      <w:r w:rsidRPr="00F408E2">
        <w:rPr>
          <w:rFonts w:cs="Times New Roman"/>
        </w:rPr>
        <w:t>en IV)</w:t>
      </w:r>
    </w:p>
    <w:p w14:paraId="69D05DF7" w14:textId="79B1BB06" w:rsidR="005F7A8C" w:rsidRPr="00F408E2" w:rsidRDefault="005F7A8C" w:rsidP="009C3287">
      <w:pPr>
        <w:rPr>
          <w:rFonts w:cs="Times New Roman"/>
        </w:rPr>
      </w:pPr>
      <w:r w:rsidRPr="00F408E2">
        <w:rPr>
          <w:rStyle w:val="Appelnotedebasdep"/>
          <w:rFonts w:cs="Times New Roman"/>
        </w:rPr>
        <w:footnoteReference w:id="9"/>
      </w:r>
    </w:p>
    <w:p w14:paraId="796DB0A9" w14:textId="04EE2260" w:rsidR="005F7A8C" w:rsidRPr="00F408E2" w:rsidRDefault="00F55C1B" w:rsidP="006C30DA">
      <w:pPr>
        <w:pStyle w:val="Titre2"/>
        <w:rPr>
          <w:rFonts w:cs="Times New Roman"/>
        </w:rPr>
      </w:pPr>
      <w:r w:rsidRPr="00F408E2">
        <w:rPr>
          <w:rFonts w:cs="Times New Roman"/>
        </w:rPr>
        <w:t>Situation clinique</w:t>
      </w:r>
      <w:r w:rsidR="006C30DA" w:rsidRPr="00F408E2">
        <w:rPr>
          <w:rFonts w:cs="Times New Roman"/>
        </w:rPr>
        <w:t xml:space="preserve"> </w:t>
      </w:r>
    </w:p>
    <w:p w14:paraId="05C88287" w14:textId="4EC38E61" w:rsidR="006C30DA" w:rsidRPr="00F408E2" w:rsidRDefault="006C30DA" w:rsidP="006C30DA">
      <w:pPr>
        <w:pStyle w:val="Titre3"/>
        <w:rPr>
          <w:rFonts w:cs="Times New Roman"/>
        </w:rPr>
      </w:pPr>
      <w:bookmarkStart w:id="22" w:name="_Toc196656444"/>
      <w:bookmarkStart w:id="23" w:name="_Toc196662251"/>
      <w:r w:rsidRPr="00F408E2">
        <w:rPr>
          <w:rFonts w:cs="Times New Roman"/>
        </w:rPr>
        <w:t>AVC hémorragique avec prise d’</w:t>
      </w:r>
      <w:r w:rsidR="00E96751" w:rsidRPr="00F408E2">
        <w:rPr>
          <w:rFonts w:cs="Times New Roman"/>
        </w:rPr>
        <w:t>anticoagulant</w:t>
      </w:r>
      <w:bookmarkEnd w:id="22"/>
      <w:bookmarkEnd w:id="23"/>
    </w:p>
    <w:p w14:paraId="40F3F2A7" w14:textId="7805CD77" w:rsidR="006C30DA" w:rsidRPr="00F408E2" w:rsidRDefault="006C30DA" w:rsidP="006C30DA">
      <w:pPr>
        <w:rPr>
          <w:rFonts w:cs="Times New Roman"/>
        </w:rPr>
      </w:pPr>
      <w:r w:rsidRPr="00F408E2">
        <w:rPr>
          <w:rFonts w:cs="Times New Roman"/>
        </w:rPr>
        <w:t>Arrêt ACO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e</w:t>
      </w:r>
      <w:r w:rsidR="00803E19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 </w:t>
      </w:r>
      <w:r w:rsidR="00367727" w:rsidRPr="00F408E2">
        <w:rPr>
          <w:rFonts w:cs="Times New Roman"/>
        </w:rPr>
        <w:t>réversion</w:t>
      </w:r>
      <w:r w:rsidRPr="00F408E2">
        <w:rPr>
          <w:rFonts w:cs="Times New Roman"/>
        </w:rPr>
        <w:t xml:space="preserve"> +++</w:t>
      </w:r>
    </w:p>
    <w:p w14:paraId="1B216FFB" w14:textId="3C20D91C" w:rsidR="006C30DA" w:rsidRPr="00F408E2" w:rsidRDefault="006C30D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PPSB (concentré de complexe prothrombinique</w:t>
      </w:r>
      <w:r w:rsidR="00367727" w:rsidRPr="00F408E2">
        <w:rPr>
          <w:rFonts w:cs="Times New Roman"/>
        </w:rPr>
        <w:t>)</w:t>
      </w:r>
    </w:p>
    <w:p w14:paraId="6BEEAC59" w14:textId="652008AD" w:rsidR="006C30DA" w:rsidRPr="00F408E2" w:rsidRDefault="006C30D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PFC (plas</w:t>
      </w:r>
      <w:r w:rsidR="00435FCE" w:rsidRPr="00F408E2">
        <w:rPr>
          <w:rFonts w:cs="Times New Roman"/>
        </w:rPr>
        <w:t>ma</w:t>
      </w:r>
      <w:r w:rsidRPr="00F408E2">
        <w:rPr>
          <w:rFonts w:cs="Times New Roman"/>
        </w:rPr>
        <w:t xml:space="preserve"> frais </w:t>
      </w:r>
      <w:r w:rsidR="00435FCE" w:rsidRPr="00F408E2">
        <w:rPr>
          <w:rFonts w:cs="Times New Roman"/>
        </w:rPr>
        <w:t>congelé</w:t>
      </w:r>
      <w:r w:rsidR="00367727" w:rsidRPr="00F408E2">
        <w:rPr>
          <w:rFonts w:cs="Times New Roman"/>
        </w:rPr>
        <w:t>)</w:t>
      </w:r>
    </w:p>
    <w:p w14:paraId="5608DC63" w14:textId="2963ED88" w:rsidR="006C30DA" w:rsidRPr="00F408E2" w:rsidRDefault="0026756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Vitamine K 10mg</w:t>
      </w:r>
    </w:p>
    <w:p w14:paraId="35AC36C9" w14:textId="74B6DB6C" w:rsidR="00267567" w:rsidRPr="00F408E2" w:rsidRDefault="0026756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Sous AVK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avec &gt; 1.4 </w:t>
      </w:r>
    </w:p>
    <w:p w14:paraId="0622A08C" w14:textId="6E93EA70" w:rsidR="00267567" w:rsidRPr="00F408E2" w:rsidRDefault="0026756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Contrôle </w:t>
      </w:r>
      <w:r w:rsidR="00DB2659" w:rsidRPr="00F408E2">
        <w:rPr>
          <w:rFonts w:cs="Times New Roman"/>
        </w:rPr>
        <w:t>INR après 30 min</w:t>
      </w:r>
      <w:r w:rsidR="00F068F8" w:rsidRPr="00F408E2">
        <w:rPr>
          <w:rFonts w:cs="Times New Roman"/>
        </w:rPr>
        <w:t>,</w:t>
      </w:r>
      <w:r w:rsidR="00DB2659" w:rsidRPr="00F408E2">
        <w:rPr>
          <w:rFonts w:cs="Times New Roman"/>
        </w:rPr>
        <w:t xml:space="preserve"> 6 à 8 h puis quotidien.</w:t>
      </w:r>
    </w:p>
    <w:p w14:paraId="50479DB0" w14:textId="4FC35BB9" w:rsidR="003B7EFB" w:rsidRPr="00F408E2" w:rsidRDefault="003B7EFB" w:rsidP="003B7EFB">
      <w:pPr>
        <w:pStyle w:val="Titre3"/>
        <w:rPr>
          <w:rFonts w:cs="Times New Roman"/>
        </w:rPr>
      </w:pPr>
      <w:bookmarkStart w:id="24" w:name="_Toc196656445"/>
      <w:bookmarkStart w:id="25" w:name="_Toc196662252"/>
      <w:r w:rsidRPr="00F408E2">
        <w:rPr>
          <w:rFonts w:cs="Times New Roman"/>
        </w:rPr>
        <w:t>AVC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hémorragique ave indication </w:t>
      </w:r>
      <w:r w:rsidR="00F731D8" w:rsidRPr="00F408E2">
        <w:rPr>
          <w:rFonts w:cs="Times New Roman"/>
        </w:rPr>
        <w:t>chirurgical</w:t>
      </w:r>
      <w:bookmarkEnd w:id="24"/>
      <w:bookmarkEnd w:id="25"/>
      <w:r w:rsidRPr="00F408E2">
        <w:rPr>
          <w:rFonts w:cs="Times New Roman"/>
        </w:rPr>
        <w:t xml:space="preserve"> </w:t>
      </w:r>
    </w:p>
    <w:p w14:paraId="5E39EFF0" w14:textId="50868F36" w:rsidR="003B7EFB" w:rsidRPr="00F408E2" w:rsidRDefault="003B7EFB" w:rsidP="003B7EFB">
      <w:pPr>
        <w:rPr>
          <w:rFonts w:cs="Times New Roman"/>
        </w:rPr>
      </w:pPr>
      <w:r w:rsidRPr="00F408E2">
        <w:rPr>
          <w:rFonts w:cs="Times New Roman"/>
        </w:rPr>
        <w:t xml:space="preserve">Technique chirurgicale </w:t>
      </w:r>
    </w:p>
    <w:p w14:paraId="512BFD7E" w14:textId="41CCFCF1" w:rsidR="003B7EFB" w:rsidRPr="00F408E2" w:rsidRDefault="003B7EF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Évacuation par t</w:t>
      </w:r>
      <w:r w:rsidR="00B47796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épanation </w:t>
      </w:r>
    </w:p>
    <w:p w14:paraId="1410F37E" w14:textId="3B51F7A2" w:rsidR="003B7EFB" w:rsidRPr="00F408E2" w:rsidRDefault="003B7EF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Aspiratio</w:t>
      </w:r>
      <w:r w:rsidR="00B47796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</w:t>
      </w:r>
      <w:r w:rsidR="00B47796" w:rsidRPr="00F408E2">
        <w:rPr>
          <w:rFonts w:cs="Times New Roman"/>
        </w:rPr>
        <w:t>stéréotaxique</w:t>
      </w:r>
    </w:p>
    <w:p w14:paraId="10956C57" w14:textId="47DD2A80" w:rsidR="003B7EFB" w:rsidRPr="00F408E2" w:rsidRDefault="003B7EF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Drain</w:t>
      </w:r>
      <w:r w:rsidR="00630652" w:rsidRPr="00F408E2">
        <w:rPr>
          <w:rFonts w:cs="Times New Roman"/>
        </w:rPr>
        <w:t>a</w:t>
      </w:r>
      <w:r w:rsidRPr="00F408E2">
        <w:rPr>
          <w:rFonts w:cs="Times New Roman"/>
        </w:rPr>
        <w:t>ge ventricula</w:t>
      </w:r>
      <w:r w:rsidR="00630652" w:rsidRPr="00F408E2">
        <w:rPr>
          <w:rFonts w:cs="Times New Roman"/>
        </w:rPr>
        <w:t>i</w:t>
      </w:r>
      <w:r w:rsidRPr="00F408E2">
        <w:rPr>
          <w:rFonts w:cs="Times New Roman"/>
        </w:rPr>
        <w:t>re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(hy</w:t>
      </w:r>
      <w:r w:rsidR="00630652" w:rsidRPr="00F408E2">
        <w:rPr>
          <w:rFonts w:cs="Times New Roman"/>
        </w:rPr>
        <w:t>d</w:t>
      </w:r>
      <w:r w:rsidRPr="00F408E2">
        <w:rPr>
          <w:rFonts w:cs="Times New Roman"/>
        </w:rPr>
        <w:t>rocép</w:t>
      </w:r>
      <w:r w:rsidR="00B47796" w:rsidRPr="00F408E2">
        <w:rPr>
          <w:rFonts w:cs="Times New Roman"/>
        </w:rPr>
        <w:t>h</w:t>
      </w:r>
      <w:r w:rsidRPr="00F408E2">
        <w:rPr>
          <w:rFonts w:cs="Times New Roman"/>
        </w:rPr>
        <w:t>alie symptomatique)</w:t>
      </w:r>
    </w:p>
    <w:p w14:paraId="37D71727" w14:textId="12F48537" w:rsidR="00B47796" w:rsidRPr="00F408E2" w:rsidRDefault="00B47796" w:rsidP="00F55C1B">
      <w:pPr>
        <w:pStyle w:val="Titre1"/>
      </w:pPr>
      <w:r w:rsidRPr="00F408E2">
        <w:t xml:space="preserve">Conclusion </w:t>
      </w:r>
    </w:p>
    <w:p w14:paraId="30C73303" w14:textId="01470B96" w:rsidR="00B47796" w:rsidRPr="00F408E2" w:rsidRDefault="009807A7" w:rsidP="00B47796">
      <w:pPr>
        <w:rPr>
          <w:rFonts w:cs="Times New Roman"/>
        </w:rPr>
      </w:pPr>
      <w:r w:rsidRPr="00F408E2">
        <w:rPr>
          <w:rFonts w:cs="Times New Roman"/>
        </w:rPr>
        <w:t xml:space="preserve">Mortelle </w:t>
      </w:r>
    </w:p>
    <w:p w14:paraId="587418EE" w14:textId="10D12EE9" w:rsidR="009807A7" w:rsidRPr="00F408E2" w:rsidRDefault="009807A7" w:rsidP="00B47796">
      <w:pPr>
        <w:rPr>
          <w:rFonts w:cs="Times New Roman"/>
        </w:rPr>
      </w:pPr>
      <w:r w:rsidRPr="00F408E2">
        <w:rPr>
          <w:rFonts w:cs="Times New Roman"/>
        </w:rPr>
        <w:t>2 forme</w:t>
      </w:r>
      <w:r w:rsidR="00E96751">
        <w:rPr>
          <w:rFonts w:cs="Times New Roman"/>
        </w:rPr>
        <w:t>s</w:t>
      </w:r>
      <w:r w:rsidRPr="00F408E2">
        <w:rPr>
          <w:rFonts w:cs="Times New Roman"/>
        </w:rPr>
        <w:t xml:space="preserve"> HIC </w:t>
      </w:r>
      <w:r w:rsidR="00E96751" w:rsidRPr="00F408E2">
        <w:rPr>
          <w:rFonts w:cs="Times New Roman"/>
        </w:rPr>
        <w:t>spontané</w:t>
      </w:r>
      <w:r w:rsidR="00E96751">
        <w:rPr>
          <w:rFonts w:cs="Times New Roman"/>
        </w:rPr>
        <w:t>s</w:t>
      </w:r>
    </w:p>
    <w:p w14:paraId="2D0BB60D" w14:textId="6F5B03AF" w:rsidR="009807A7" w:rsidRPr="00F408E2" w:rsidRDefault="008B7B32" w:rsidP="00B47796">
      <w:pPr>
        <w:rPr>
          <w:rFonts w:cs="Times New Roman"/>
        </w:rPr>
      </w:pPr>
      <w:r w:rsidRPr="00F408E2">
        <w:rPr>
          <w:rFonts w:cs="Times New Roman"/>
        </w:rPr>
        <w:t>TDM</w:t>
      </w:r>
      <w:r w:rsidR="009807A7" w:rsidRPr="00F408E2">
        <w:rPr>
          <w:rFonts w:cs="Times New Roman"/>
        </w:rPr>
        <w:t xml:space="preserve"> </w:t>
      </w:r>
      <w:r w:rsidR="002D0353" w:rsidRPr="00F408E2">
        <w:rPr>
          <w:rFonts w:cs="Times New Roman"/>
        </w:rPr>
        <w:t>cérébral</w:t>
      </w:r>
      <w:r w:rsidR="00F50DF9" w:rsidRPr="00F408E2">
        <w:rPr>
          <w:rFonts w:cs="Times New Roman"/>
        </w:rPr>
        <w:t xml:space="preserve"> sans </w:t>
      </w:r>
      <w:r w:rsidR="002D0353" w:rsidRPr="00F408E2">
        <w:rPr>
          <w:rFonts w:cs="Times New Roman"/>
        </w:rPr>
        <w:t>injection</w:t>
      </w:r>
      <w:r w:rsidR="00F50DF9" w:rsidRPr="00F408E2">
        <w:rPr>
          <w:rFonts w:cs="Times New Roman"/>
        </w:rPr>
        <w:t xml:space="preserve"> (gold </w:t>
      </w:r>
      <w:r w:rsidRPr="00F408E2">
        <w:rPr>
          <w:rFonts w:cs="Times New Roman"/>
        </w:rPr>
        <w:t>standard</w:t>
      </w:r>
      <w:r w:rsidR="00F50DF9" w:rsidRPr="00F408E2">
        <w:rPr>
          <w:rFonts w:cs="Times New Roman"/>
        </w:rPr>
        <w:t>)</w:t>
      </w:r>
    </w:p>
    <w:p w14:paraId="570B893F" w14:textId="2523FD7A" w:rsidR="003F6799" w:rsidRPr="00F55C1B" w:rsidRDefault="009807A7" w:rsidP="00F55C1B">
      <w:pPr>
        <w:rPr>
          <w:rFonts w:cs="Times New Roman"/>
        </w:rPr>
      </w:pPr>
      <w:r w:rsidRPr="00F408E2">
        <w:rPr>
          <w:rFonts w:cs="Times New Roman"/>
        </w:rPr>
        <w:t>Protoco</w:t>
      </w:r>
      <w:r w:rsidR="008B7B32" w:rsidRPr="00F408E2">
        <w:rPr>
          <w:rFonts w:cs="Times New Roman"/>
        </w:rPr>
        <w:t>l</w:t>
      </w:r>
      <w:r w:rsidRPr="00F408E2">
        <w:rPr>
          <w:rFonts w:cs="Times New Roman"/>
        </w:rPr>
        <w:t>e bien déf</w:t>
      </w:r>
      <w:r w:rsidR="008B7B32" w:rsidRPr="00F408E2">
        <w:rPr>
          <w:rFonts w:cs="Times New Roman"/>
        </w:rPr>
        <w:t>i</w:t>
      </w:r>
      <w:r w:rsidRPr="00F408E2">
        <w:rPr>
          <w:rFonts w:cs="Times New Roman"/>
        </w:rPr>
        <w:t>ni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USINV +++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PEC HTA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phase </w:t>
      </w:r>
      <w:r w:rsidR="00E96751" w:rsidRPr="00F408E2">
        <w:rPr>
          <w:rFonts w:cs="Times New Roman"/>
        </w:rPr>
        <w:t>aiguë</w:t>
      </w:r>
      <w:r w:rsidRPr="00F408E2">
        <w:rPr>
          <w:rFonts w:cs="Times New Roman"/>
        </w:rPr>
        <w:t xml:space="preserve"> +++</w:t>
      </w:r>
    </w:p>
    <w:sectPr w:rsidR="003F6799" w:rsidRPr="00F55C1B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0F8E3" w14:textId="77777777" w:rsidR="00195C34" w:rsidRDefault="00195C34" w:rsidP="00FE6A79">
      <w:pPr>
        <w:spacing w:line="240" w:lineRule="auto"/>
      </w:pPr>
      <w:r>
        <w:separator/>
      </w:r>
    </w:p>
  </w:endnote>
  <w:endnote w:type="continuationSeparator" w:id="0">
    <w:p w14:paraId="5132A53E" w14:textId="77777777" w:rsidR="00195C34" w:rsidRDefault="00195C34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4D877D39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48381B">
              <w:rPr>
                <w:b/>
                <w:bCs/>
                <w:noProof/>
                <w:sz w:val="16"/>
                <w:szCs w:val="24"/>
              </w:rPr>
              <w:t>7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78402" w14:textId="77777777" w:rsidR="00195C34" w:rsidRDefault="00195C34" w:rsidP="00FE6A79">
      <w:pPr>
        <w:spacing w:line="240" w:lineRule="auto"/>
      </w:pPr>
      <w:r>
        <w:separator/>
      </w:r>
    </w:p>
  </w:footnote>
  <w:footnote w:type="continuationSeparator" w:id="0">
    <w:p w14:paraId="28E7EFB2" w14:textId="77777777" w:rsidR="00195C34" w:rsidRDefault="00195C34" w:rsidP="00FE6A79">
      <w:pPr>
        <w:spacing w:line="240" w:lineRule="auto"/>
      </w:pPr>
      <w:r>
        <w:continuationSeparator/>
      </w:r>
    </w:p>
  </w:footnote>
  <w:footnote w:id="1">
    <w:p w14:paraId="796BA129" w14:textId="7EF2D973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ICH : à rechercher </w:t>
      </w:r>
    </w:p>
  </w:footnote>
  <w:footnote w:id="2">
    <w:p w14:paraId="77C88391" w14:textId="75445F31" w:rsidR="00585696" w:rsidRPr="00976D17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E615C8">
        <w:t xml:space="preserve">examen paraclinique : imagerie cérébrale: IRM : séquence vasculaire : sequence…. </w:t>
      </w:r>
      <w:r>
        <w:rPr>
          <w:lang w:val="en-US"/>
        </w:rPr>
        <w:t>4 séquences</w:t>
      </w:r>
    </w:p>
    <w:p w14:paraId="2FE5C8B7" w14:textId="3C88115E" w:rsidR="00585696" w:rsidRPr="005C20C7" w:rsidRDefault="00585696">
      <w:pPr>
        <w:pStyle w:val="Notedebasdepage"/>
      </w:pPr>
      <w:r>
        <w:rPr>
          <w:lang w:val="en-US"/>
        </w:rPr>
        <w:t>Scanner cérébral +++, angioscanner</w:t>
      </w:r>
    </w:p>
    <w:p w14:paraId="1A7CFC3D" w14:textId="5B04E2DF" w:rsidR="00585696" w:rsidRDefault="00585696">
      <w:pPr>
        <w:pStyle w:val="Notedebasdepage"/>
      </w:pPr>
      <w:r w:rsidRPr="00E615C8">
        <w:t xml:space="preserve">Bilan sanguin : nfs, plaquette, bilan lipidique, TSH, T4, HBA1c </w:t>
      </w:r>
    </w:p>
  </w:footnote>
  <w:footnote w:id="3">
    <w:p w14:paraId="1B3EA015" w14:textId="5718A102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score de HAS BLED </w:t>
      </w:r>
    </w:p>
  </w:footnote>
  <w:footnote w:id="4">
    <w:p w14:paraId="14702CB9" w14:textId="4605D05D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cause de la cardiopathie emboligène</w:t>
      </w:r>
    </w:p>
  </w:footnote>
  <w:footnote w:id="5">
    <w:p w14:paraId="01616F10" w14:textId="5061ACD7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AIT</w:t>
      </w:r>
    </w:p>
  </w:footnote>
  <w:footnote w:id="6">
    <w:p w14:paraId="3BB34091" w14:textId="3E79DCE2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TPA : fibrinolyse</w:t>
      </w:r>
    </w:p>
  </w:footnote>
  <w:footnote w:id="7">
    <w:p w14:paraId="08C1CB11" w14:textId="48894766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ACSOS </w:t>
      </w:r>
    </w:p>
  </w:footnote>
  <w:footnote w:id="8">
    <w:p w14:paraId="0EA80D45" w14:textId="6709BE93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engagement cérébrale </w:t>
      </w:r>
    </w:p>
  </w:footnote>
  <w:footnote w:id="9">
    <w:p w14:paraId="3260BD68" w14:textId="2F2B1A08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="0048381B" w:rsidRPr="00E615C8">
        <w:t>Un</w:t>
      </w:r>
      <w:r w:rsidR="0048381B">
        <w:t>e</w:t>
      </w:r>
      <w:r w:rsidRPr="00E615C8">
        <w:t xml:space="preserve"> urgence tous les médicaments sont en IV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ZICO’s note taking</w:t>
    </w:r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C34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381B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C1B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3067</TotalTime>
  <Pages>7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2025-10-02T18:23:00Z</dcterms:modified>
</cp:coreProperties>
</file>