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FBC1" w14:textId="11BDBF6C" w:rsidR="0093628A" w:rsidRDefault="0093628A" w:rsidP="0093628A">
      <w:pPr>
        <w:pStyle w:val="Titre"/>
      </w:pPr>
      <w:r>
        <w:t>Programme élargie de vaccination</w:t>
      </w:r>
    </w:p>
    <w:p w14:paraId="08425386" w14:textId="7E4D0A47" w:rsidR="0093628A" w:rsidRDefault="00211C35" w:rsidP="0093628A">
      <w:r>
        <w:t>SUITE DANS LA TABLETTE (antécédent)</w:t>
      </w:r>
    </w:p>
    <w:p w14:paraId="6C90416C" w14:textId="650E179F" w:rsidR="0093628A" w:rsidRDefault="0093628A" w:rsidP="0093628A">
      <w:pPr>
        <w:pStyle w:val="Titre1"/>
      </w:pPr>
      <w:r>
        <w:t xml:space="preserve">Calendrier </w:t>
      </w:r>
    </w:p>
    <w:p w14:paraId="68AD2393" w14:textId="00DC36AA" w:rsidR="0093628A" w:rsidRDefault="00BF1AB6" w:rsidP="00BF1AB6">
      <w:pPr>
        <w:pStyle w:val="Titre2"/>
      </w:pPr>
      <w:r>
        <w:t xml:space="preserve">Les justifié de l </w:t>
      </w:r>
      <w:r w:rsidR="00F17E0F">
        <w:t xml:space="preserve">a non vaccination </w:t>
      </w:r>
    </w:p>
    <w:p w14:paraId="1B29BEB9" w14:textId="151B16EE" w:rsidR="00F17E0F" w:rsidRDefault="00F17E0F" w:rsidP="00F17E0F">
      <w:r>
        <w:t>Maladie grave</w:t>
      </w:r>
    </w:p>
    <w:p w14:paraId="4B4B63F4" w14:textId="0CF4120F" w:rsidR="00F17E0F" w:rsidRDefault="00F17E0F" w:rsidP="00F17E0F">
      <w:r>
        <w:t xml:space="preserve">Allergie au composant de la vaccination </w:t>
      </w:r>
    </w:p>
    <w:p w14:paraId="0A65859F" w14:textId="58E0D377" w:rsidR="00F17E0F" w:rsidRDefault="00F17E0F" w:rsidP="00F17E0F">
      <w:r>
        <w:t xml:space="preserve">Voir le </w:t>
      </w:r>
      <w:proofErr w:type="spellStart"/>
      <w:r>
        <w:t>pdf</w:t>
      </w:r>
      <w:proofErr w:type="spellEnd"/>
    </w:p>
    <w:p w14:paraId="441D547F" w14:textId="2E7A35B1" w:rsidR="00F17E0F" w:rsidRDefault="00F17E0F" w:rsidP="00F17E0F">
      <w:r>
        <w:t xml:space="preserve">CI : </w:t>
      </w:r>
      <w:proofErr w:type="spellStart"/>
      <w:r>
        <w:t>contre indication</w:t>
      </w:r>
      <w:proofErr w:type="spellEnd"/>
      <w:r>
        <w:t xml:space="preserve">, P : précaution, V : à vacciner </w:t>
      </w:r>
    </w:p>
    <w:p w14:paraId="216A92AE" w14:textId="58658489" w:rsidR="00F17E0F" w:rsidRDefault="00F17E0F" w:rsidP="00F17E0F">
      <w:pPr>
        <w:pStyle w:val="Titre1"/>
      </w:pPr>
      <w:r>
        <w:t xml:space="preserve">Conservation de la chaine de froid </w:t>
      </w:r>
    </w:p>
    <w:p w14:paraId="499A5037" w14:textId="61F6166F" w:rsidR="00F17E0F" w:rsidRDefault="00F17E0F" w:rsidP="00F17E0F">
      <w:r>
        <w:t xml:space="preserve">En bas de la </w:t>
      </w:r>
      <w:r w:rsidR="00F759BA">
        <w:t>définition</w:t>
      </w:r>
    </w:p>
    <w:p w14:paraId="6336553B" w14:textId="0C83D615" w:rsidR="00F17E0F" w:rsidRDefault="00F17E0F" w:rsidP="00F17E0F">
      <w:r>
        <w:t xml:space="preserve">Vaccins : substance biologique </w:t>
      </w:r>
      <w:r w:rsidR="00F759BA">
        <w:t>délicates</w:t>
      </w:r>
      <w:r>
        <w:t xml:space="preserve"> </w:t>
      </w:r>
      <w:r w:rsidR="00F759BA">
        <w:t>perdant</w:t>
      </w:r>
      <w:r>
        <w:t xml:space="preserve"> </w:t>
      </w:r>
      <w:proofErr w:type="gramStart"/>
      <w:r>
        <w:t>leur effica</w:t>
      </w:r>
      <w:r w:rsidR="00F759BA">
        <w:t>ci</w:t>
      </w:r>
      <w:r>
        <w:t>té si exposées</w:t>
      </w:r>
      <w:proofErr w:type="gramEnd"/>
      <w:r>
        <w:t xml:space="preserve"> à des température </w:t>
      </w:r>
      <w:r w:rsidR="00F759BA">
        <w:t>incorrectes</w:t>
      </w:r>
      <w:r>
        <w:t xml:space="preserve"> : nécessité de les garder dans le </w:t>
      </w:r>
      <w:r w:rsidR="00F759BA">
        <w:t>chaine</w:t>
      </w:r>
      <w:r>
        <w:t xml:space="preserve"> de froid</w:t>
      </w:r>
    </w:p>
    <w:p w14:paraId="6BC42240" w14:textId="1EDA7E39" w:rsidR="00F17E0F" w:rsidRDefault="00F17E0F" w:rsidP="00F17E0F">
      <w:r>
        <w:t xml:space="preserve">Une </w:t>
      </w:r>
      <w:r w:rsidR="00F759BA">
        <w:t>fois</w:t>
      </w:r>
      <w:r>
        <w:t xml:space="preserve"> </w:t>
      </w:r>
      <w:r w:rsidR="00F759BA">
        <w:t>efficacité</w:t>
      </w:r>
      <w:r>
        <w:t xml:space="preserve"> perdue </w:t>
      </w:r>
      <w:r w:rsidR="00F759BA">
        <w:t>p</w:t>
      </w:r>
      <w:r>
        <w:t xml:space="preserve">our </w:t>
      </w:r>
      <w:r w:rsidR="00F759BA">
        <w:t>cause</w:t>
      </w:r>
      <w:r>
        <w:t xml:space="preserve"> d’</w:t>
      </w:r>
      <w:r w:rsidR="00F759BA">
        <w:t>exposition</w:t>
      </w:r>
      <w:r>
        <w:t xml:space="preserve"> à la chaleur </w:t>
      </w:r>
      <w:r w:rsidR="00F759BA">
        <w:t>par</w:t>
      </w:r>
      <w:r>
        <w:t xml:space="preserve"> </w:t>
      </w:r>
      <w:r w:rsidR="00F759BA">
        <w:t>exemple</w:t>
      </w:r>
      <w:r>
        <w:t xml:space="preserve"> : </w:t>
      </w:r>
      <w:r w:rsidR="00A22B2D">
        <w:t>plus</w:t>
      </w:r>
      <w:r>
        <w:t xml:space="preserve"> de …</w:t>
      </w:r>
      <w:r w:rsidR="00F759BA">
        <w:t>……</w:t>
      </w:r>
    </w:p>
    <w:p w14:paraId="77299778" w14:textId="780D85C6" w:rsidR="00F759BA" w:rsidRDefault="00F759BA" w:rsidP="00F759BA">
      <w:pPr>
        <w:pStyle w:val="Titre2"/>
      </w:pPr>
      <w:r>
        <w:t xml:space="preserve">Matériels de conservation </w:t>
      </w:r>
    </w:p>
    <w:p w14:paraId="39D1ED9F" w14:textId="55A3984C" w:rsidR="00F759BA" w:rsidRDefault="00F759BA" w:rsidP="00F759BA">
      <w:pPr>
        <w:pStyle w:val="Titre3"/>
      </w:pPr>
      <w:r>
        <w:t xml:space="preserve">Matériel de </w:t>
      </w:r>
      <w:r w:rsidR="00115B1C">
        <w:t>transports</w:t>
      </w:r>
      <w:r>
        <w:t xml:space="preserve"> (passifs</w:t>
      </w:r>
    </w:p>
    <w:p w14:paraId="3A0BBA81" w14:textId="00168650" w:rsidR="00F759BA" w:rsidRDefault="00F759BA" w:rsidP="00F17E0F">
      <w:r>
        <w:t xml:space="preserve">Véhicule isotherme </w:t>
      </w:r>
    </w:p>
    <w:p w14:paraId="7B2B5159" w14:textId="0AD4BFED" w:rsidR="00115B1C" w:rsidRDefault="00A22B2D" w:rsidP="00115B1C">
      <w:pPr>
        <w:pStyle w:val="Titre1"/>
      </w:pPr>
      <w:r>
        <w:t>Stratégie</w:t>
      </w:r>
      <w:r w:rsidR="00115B1C">
        <w:t xml:space="preserve"> de</w:t>
      </w:r>
      <w:r>
        <w:t xml:space="preserve"> </w:t>
      </w:r>
      <w:r w:rsidR="00115B1C">
        <w:t xml:space="preserve">vaccination </w:t>
      </w:r>
    </w:p>
    <w:p w14:paraId="59986E14" w14:textId="1E52C721" w:rsidR="00115B1C" w:rsidRDefault="00115B1C" w:rsidP="00115B1C">
      <w:r>
        <w:t xml:space="preserve">Activité de </w:t>
      </w:r>
      <w:r w:rsidR="00A22B2D">
        <w:t>vaccination intensive (AVI</w:t>
      </w:r>
      <w:r w:rsidR="0018635C">
        <w:t>I</w:t>
      </w:r>
      <w:r w:rsidR="00A22B2D">
        <w:t xml:space="preserve">) et activité vaccination de rattrapage (AVR) </w:t>
      </w:r>
      <w:r w:rsidR="00A22B2D" w:rsidRPr="00A22B2D">
        <w:rPr>
          <w:i/>
          <w:iCs/>
        </w:rPr>
        <w:t>(à ajouter dans l’avec et campagne de masse)</w:t>
      </w:r>
      <w:r w:rsidR="00A22B2D">
        <w:rPr>
          <w:i/>
          <w:iCs/>
        </w:rPr>
        <w:t xml:space="preserve"> </w:t>
      </w:r>
    </w:p>
    <w:p w14:paraId="3A0586BC" w14:textId="1FD9B1F8" w:rsidR="00A22B2D" w:rsidRDefault="00A22B2D" w:rsidP="00115B1C">
      <w:r>
        <w:t>Les stratégies sont complémentaires</w:t>
      </w:r>
    </w:p>
    <w:p w14:paraId="7D8D4371" w14:textId="0E4620AF" w:rsidR="00A22B2D" w:rsidRDefault="00A22B2D" w:rsidP="00A22B2D">
      <w:pPr>
        <w:pStyle w:val="Titre2"/>
      </w:pPr>
      <w:r>
        <w:t xml:space="preserve">Stratégie fixe </w:t>
      </w:r>
    </w:p>
    <w:p w14:paraId="336093A5" w14:textId="3B4A5126" w:rsidR="00A22B2D" w:rsidRDefault="00A22B2D" w:rsidP="00A22B2D">
      <w:r>
        <w:t>Raisons</w:t>
      </w:r>
    </w:p>
    <w:p w14:paraId="29E035DC" w14:textId="43FC2F49" w:rsidR="00A22B2D" w:rsidRDefault="00A22B2D" w:rsidP="00A22B2D">
      <w:pPr>
        <w:numPr>
          <w:ilvl w:val="1"/>
          <w:numId w:val="9"/>
        </w:numPr>
      </w:pPr>
      <w:r>
        <w:t>PMA (paquet minimum d’activité) des CSB (avec autre services)</w:t>
      </w:r>
    </w:p>
    <w:p w14:paraId="02FF524A" w14:textId="6810A50E" w:rsidR="00A22B2D" w:rsidRDefault="00A22B2D" w:rsidP="00A22B2D">
      <w:pPr>
        <w:numPr>
          <w:ilvl w:val="1"/>
          <w:numId w:val="9"/>
        </w:numPr>
      </w:pPr>
      <w:r>
        <w:t xml:space="preserve">Nombre de la population cible </w:t>
      </w:r>
    </w:p>
    <w:p w14:paraId="7B6EF806" w14:textId="34678B76" w:rsidR="00A22B2D" w:rsidRDefault="00A22B2D" w:rsidP="00A22B2D">
      <w:pPr>
        <w:numPr>
          <w:ilvl w:val="1"/>
          <w:numId w:val="9"/>
        </w:numPr>
      </w:pPr>
      <w:r>
        <w:t>………..</w:t>
      </w:r>
    </w:p>
    <w:p w14:paraId="035E0E3B" w14:textId="7C067B74" w:rsidR="00A22B2D" w:rsidRDefault="00604744" w:rsidP="00604744">
      <w:pPr>
        <w:pStyle w:val="Titre2"/>
      </w:pPr>
      <w:r>
        <w:lastRenderedPageBreak/>
        <w:t>Stratégie avancée</w:t>
      </w:r>
    </w:p>
    <w:p w14:paraId="2D775C3A" w14:textId="52043F29" w:rsidR="00A22B2D" w:rsidRDefault="00604744" w:rsidP="00A22B2D">
      <w:r>
        <w:t>Le principe est de partir du lieu de stratégie fixe et aller dans le lieu de stratégie avancée et revenir sur le lieu de stratégie fixe dans une journée ; mais en réalité les actionnaires peuvent y dormir à cause de diverses circonstances. Et aussi, il faut accompagner avec des autres services, comme le déparasitage, distribution des vitamines, insecticides, ….</w:t>
      </w:r>
    </w:p>
    <w:p w14:paraId="07F7F512" w14:textId="4CA7EA1B" w:rsidR="00604744" w:rsidRDefault="00604744" w:rsidP="00604744">
      <w:pPr>
        <w:pStyle w:val="Titre2"/>
      </w:pPr>
      <w:r>
        <w:t>Campagne de masse et AVS</w:t>
      </w:r>
    </w:p>
    <w:p w14:paraId="622BCF8C" w14:textId="576027C7" w:rsidR="00604744" w:rsidRDefault="00604744" w:rsidP="00604744">
      <w:r>
        <w:t xml:space="preserve">Stratégie qui s’appui surtout en réponse d’élimination et d’éradication de la maladie et aussi si la </w:t>
      </w:r>
      <w:r w:rsidR="0018635C">
        <w:t>couverture</w:t>
      </w:r>
      <w:r>
        <w:t xml:space="preserve"> vaccinale dans une région donnée est très faible </w:t>
      </w:r>
    </w:p>
    <w:p w14:paraId="76085EB7" w14:textId="77777777" w:rsidR="0018635C" w:rsidRDefault="0018635C" w:rsidP="00604744">
      <w:r>
        <w:t>Stratégie très couteuse</w:t>
      </w:r>
      <w:r w:rsidR="00604744">
        <w:t> : on a besoin d’autre partenaire pour le réaliser</w:t>
      </w:r>
    </w:p>
    <w:p w14:paraId="589D9F11" w14:textId="08F32D29" w:rsidR="00604744" w:rsidRPr="00604744" w:rsidRDefault="0018635C" w:rsidP="00604744">
      <w:r>
        <w:t xml:space="preserve">EMAD : équipe managériale de district ; EMAR : …. </w:t>
      </w:r>
      <w:proofErr w:type="gramStart"/>
      <w:r>
        <w:t>régional</w:t>
      </w:r>
      <w:proofErr w:type="gramEnd"/>
      <w:r w:rsidR="00604744">
        <w:t xml:space="preserve"> </w:t>
      </w:r>
    </w:p>
    <w:sectPr w:rsidR="00604744" w:rsidRPr="00604744" w:rsidSect="0003285B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737" w:right="851" w:bottom="1418" w:left="851" w:header="283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AE191" w14:textId="77777777" w:rsidR="00EE7B72" w:rsidRDefault="00EE7B72" w:rsidP="00FE6A79">
      <w:pPr>
        <w:spacing w:line="240" w:lineRule="auto"/>
      </w:pPr>
      <w:r>
        <w:separator/>
      </w:r>
    </w:p>
  </w:endnote>
  <w:endnote w:type="continuationSeparator" w:id="0">
    <w:p w14:paraId="2725D0C5" w14:textId="77777777" w:rsidR="00EE7B72" w:rsidRDefault="00EE7B7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D1B2" w14:textId="77777777" w:rsidR="002B4847" w:rsidRDefault="002B4847" w:rsidP="002B4847">
    <w:pPr>
      <w:pStyle w:val="Pieddepage"/>
      <w:pBdr>
        <w:bottom w:val="single" w:sz="4" w:space="3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0438A" w14:textId="3AF2A7AB" w:rsidR="002B4847" w:rsidRPr="002B4847" w:rsidRDefault="0003285B" w:rsidP="002B4847">
    <w:pPr>
      <w:pStyle w:val="Pieddepage"/>
      <w:numPr>
        <w:ilvl w:val="0"/>
        <w:numId w:val="0"/>
      </w:numPr>
      <w:pBdr>
        <w:bottom w:val="single" w:sz="4" w:space="31" w:color="auto"/>
      </w:pBdr>
      <w:ind w:left="360" w:hanging="360"/>
      <w:rPr>
        <w:u w:val="single"/>
      </w:rPr>
    </w:pPr>
    <w:r w:rsidRPr="0087364D">
      <w:rPr>
        <w:u w:val="single"/>
      </w:rPr>
      <w:t>Vos notes</w:t>
    </w:r>
    <w:r w:rsidR="0087364D" w:rsidRPr="0087364D">
      <w:t> 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E30C0" w14:textId="77777777" w:rsidR="002B4847" w:rsidRDefault="002B4847" w:rsidP="002B4847">
    <w:pPr>
      <w:pStyle w:val="Pieddepage"/>
      <w:pBdr>
        <w:bottom w:val="single" w:sz="4" w:space="3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984BF" w14:textId="77777777" w:rsidR="00EE7B72" w:rsidRDefault="00EE7B72" w:rsidP="00FE6A79">
      <w:pPr>
        <w:spacing w:line="240" w:lineRule="auto"/>
      </w:pPr>
      <w:r>
        <w:separator/>
      </w:r>
    </w:p>
  </w:footnote>
  <w:footnote w:type="continuationSeparator" w:id="0">
    <w:p w14:paraId="6F804C5E" w14:textId="77777777" w:rsidR="00EE7B72" w:rsidRDefault="00EE7B7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B6D35" w14:textId="55787CC7" w:rsidR="00FE6A79" w:rsidRPr="0087364D" w:rsidRDefault="00EE7B7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sdt>
      <w:sdtPr>
        <w:rPr>
          <w:rFonts w:cs="Times New Roman"/>
        </w:rPr>
        <w:id w:val="347062773"/>
        <w:docPartObj>
          <w:docPartGallery w:val="Page Numbers (Margins)"/>
          <w:docPartUnique/>
        </w:docPartObj>
      </w:sdtPr>
      <w:sdtEndPr/>
      <w:sdtContent>
        <w:r w:rsidR="00E37638" w:rsidRPr="00E37638">
          <w:rPr>
            <w:rFonts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BA1243" wp14:editId="2A5A475D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0" t="0" r="0" b="0"/>
                  <wp:wrapNone/>
                  <wp:docPr id="7" name="Flèche : droit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5B7C32" w14:textId="77777777" w:rsidR="00E37638" w:rsidRDefault="00E37638" w:rsidP="00E37638">
                              <w:pPr>
                                <w:pStyle w:val="Pieddepage"/>
                                <w:numPr>
                                  <w:ilvl w:val="0"/>
                                  <w:numId w:val="0"/>
                                </w:numPr>
                                <w:ind w:left="284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14:paraId="66B83432" w14:textId="77777777" w:rsidR="00E37638" w:rsidRDefault="00E37638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BA1243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7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" o:allowincell="f" adj="13609,5370" fillcolor="#c0504d" stroked="f" strokecolor="#5c83b4">
                  <v:textbox inset=",0,,0">
                    <w:txbxContent>
                      <w:p w14:paraId="0E5B7C32" w14:textId="77777777" w:rsidR="00E37638" w:rsidRDefault="00E37638" w:rsidP="00E37638">
                        <w:pPr>
                          <w:pStyle w:val="Pieddepage"/>
                          <w:numPr>
                            <w:ilvl w:val="0"/>
                            <w:numId w:val="0"/>
                          </w:numPr>
                          <w:ind w:left="284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14:paraId="66B83432" w14:textId="77777777" w:rsidR="00E37638" w:rsidRDefault="00E37638"/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E6A79" w:rsidRPr="0087364D">
      <w:rPr>
        <w:rFonts w:cs="Times New Roman"/>
      </w:rPr>
      <w:t>Prise de note en salle de Zone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0D8D" w14:textId="77777777" w:rsidR="002B4847" w:rsidRDefault="002B4847" w:rsidP="002B4847">
    <w:pPr>
      <w:pStyle w:val="En-tte"/>
      <w:pBdr>
        <w:bottom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764423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3C381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CDA39AC"/>
    <w:multiLevelType w:val="hybridMultilevel"/>
    <w:tmpl w:val="C636AE16"/>
    <w:lvl w:ilvl="0" w:tplc="DA2C631A">
      <w:start w:val="1"/>
      <w:numFmt w:val="lowerRoman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5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A563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0"/>
    <w:lvlOverride w:ilvl="0">
      <w:startOverride w:val="1"/>
    </w:lvlOverride>
  </w:num>
  <w:num w:numId="11">
    <w:abstractNumId w:val="8"/>
  </w:num>
  <w:num w:numId="12">
    <w:abstractNumId w:val="1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47"/>
    <w:rsid w:val="0003285B"/>
    <w:rsid w:val="00115B1C"/>
    <w:rsid w:val="0018635C"/>
    <w:rsid w:val="00211C35"/>
    <w:rsid w:val="002B4847"/>
    <w:rsid w:val="00312D47"/>
    <w:rsid w:val="00357514"/>
    <w:rsid w:val="00392CE8"/>
    <w:rsid w:val="00452198"/>
    <w:rsid w:val="004D43CF"/>
    <w:rsid w:val="00527E14"/>
    <w:rsid w:val="00541278"/>
    <w:rsid w:val="00604744"/>
    <w:rsid w:val="00625738"/>
    <w:rsid w:val="0072616A"/>
    <w:rsid w:val="007B21FA"/>
    <w:rsid w:val="007E02D1"/>
    <w:rsid w:val="0087364D"/>
    <w:rsid w:val="0093628A"/>
    <w:rsid w:val="00A22B2D"/>
    <w:rsid w:val="00B81746"/>
    <w:rsid w:val="00BB78A2"/>
    <w:rsid w:val="00BF1AB6"/>
    <w:rsid w:val="00E37638"/>
    <w:rsid w:val="00E5507E"/>
    <w:rsid w:val="00EA38EB"/>
    <w:rsid w:val="00EE7B72"/>
    <w:rsid w:val="00F17E0F"/>
    <w:rsid w:val="00F759BA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4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4"/>
      </w:numPr>
      <w:spacing w:before="120" w:after="12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4"/>
      </w:numPr>
      <w:spacing w:before="8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4"/>
      </w:numPr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ilvl w:val="4"/>
        <w:numId w:val="14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numPr>
        <w:ilvl w:val="5"/>
        <w:numId w:val="1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14E1E-A901-4EFF-9F33-9831D9000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9</cp:revision>
  <dcterms:created xsi:type="dcterms:W3CDTF">2024-06-07T16:26:00Z</dcterms:created>
  <dcterms:modified xsi:type="dcterms:W3CDTF">2025-08-25T11:33:00Z</dcterms:modified>
</cp:coreProperties>
</file>