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COMPRESSION MEDULLAIRE LENTE NON TRAUMATIQUE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Poser le diagnostic d’un syndrome de compression médullaire lente non traumatique</w:t>
      </w:r>
    </w:p>
    <w:p>
      <w:pPr>
        <w:numPr>
          <w:ilvl w:val="0"/>
          <w:numId w:val="1"/>
        </w:numPr>
      </w:pPr>
      <w:r>
        <w:rPr>
          <w:b/>
        </w:rPr>
        <w:t>Enumérer les différentes causes de compression médullaire lente non traumatique QE</w:t>
      </w:r>
      <w:r>
        <w:rPr/>
      </w:r>
      <w:r>
        <w:rPr>
          <w:b/>
        </w:rPr>
        <w:t xml:space="preserve"> 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0"/>
          <w:numId w:val="2"/>
        </w:numPr>
      </w:pPr>
      <w:r>
        <w:rPr/>
        <w:t xml:space="preserve">Compression progressive d’origine interne ou externe </w:t>
      </w:r>
      <w:r>
        <w:rPr>
          <w:b/>
        </w:rPr>
        <w:t>non traumatique</w:t>
      </w:r>
      <w:r>
        <w:rPr/>
        <w:t xml:space="preserve"> du contenu du canal rachidien (moelle, racines, vaisseaux)</w:t>
      </w:r>
    </w:p>
    <w:p>
      <w:pPr/>
    </w:p>
    <w:p>
      <w:pPr>
        <w:pStyle w:val="Heading3"/>
      </w:pPr>
      <w:r>
        <w:rPr/>
        <w:t>Intérêts</w:t>
      </w:r>
    </w:p>
    <w:p>
      <w:pPr>
        <w:numPr>
          <w:ilvl w:val="0"/>
          <w:numId w:val="3"/>
        </w:numPr>
      </w:pPr>
      <w:r>
        <w:rPr/>
        <w:t>Relativement fréquente</w:t>
      </w:r>
    </w:p>
    <w:p>
      <w:pPr>
        <w:numPr>
          <w:ilvl w:val="0"/>
          <w:numId w:val="3"/>
        </w:numPr>
      </w:pPr>
      <w:r>
        <w:rPr/>
        <w:t>Grave : pronostic fonctionnel engagé</w:t>
      </w:r>
    </w:p>
    <w:p>
      <w:pPr>
        <w:numPr>
          <w:ilvl w:val="0"/>
          <w:numId w:val="3"/>
        </w:numPr>
      </w:pPr>
      <w:r>
        <w:rPr/>
        <w:t>Etiologies multiples</w:t>
      </w:r>
    </w:p>
    <w:p>
      <w:pPr/>
    </w:p>
    <w:p>
      <w:pPr>
        <w:pStyle w:val="Heading2"/>
      </w:pPr>
      <w:r>
        <w:rPr/>
        <w:t>Rappel</w:t>
      </w:r>
    </w:p>
    <w:p>
      <w:pPr>
        <w:pStyle w:val="Heading3"/>
      </w:pPr>
      <w:r>
        <w:rPr/>
        <w:t>Anatomie de la moelle :</w:t>
      </w:r>
    </w:p>
    <w:p>
      <w:pPr>
        <w:numPr>
          <w:ilvl w:val="0"/>
          <w:numId w:val="4"/>
        </w:numPr>
      </w:pPr>
      <w:r>
        <w:rPr/>
        <w:t>Mesure : cordon nerveux (</w:t>
      </w:r>
      <w:r>
        <w:rPr>
          <w:i/>
        </w:rPr>
        <w:t>commence au niveau du bulbe et se termine à S1)</w:t>
      </w:r>
    </w:p>
    <w:p>
      <w:pPr>
        <w:numPr>
          <w:ilvl w:val="1"/>
          <w:numId w:val="4"/>
        </w:numPr>
      </w:pPr>
      <w:r>
        <w:rPr/>
        <w:t>L : 35 - 45 cm</w:t>
      </w:r>
    </w:p>
    <w:p>
      <w:pPr>
        <w:numPr>
          <w:ilvl w:val="1"/>
          <w:numId w:val="4"/>
        </w:numPr>
      </w:pPr>
      <w:r>
        <w:rPr/>
        <w:t>Diamètre : 1cm</w:t>
      </w:r>
      <w:r>
        <w:rPr/>
        <w:br/>
      </w:r>
    </w:p>
    <w:p>
      <w:pPr>
        <w:numPr>
          <w:ilvl w:val="0"/>
          <w:numId w:val="4"/>
        </w:numPr>
      </w:pPr>
      <w:r>
        <w:rPr/>
        <w:t>2 renflements :</w:t>
      </w:r>
    </w:p>
    <w:p>
      <w:pPr>
        <w:numPr>
          <w:ilvl w:val="1"/>
          <w:numId w:val="4"/>
        </w:numPr>
      </w:pPr>
      <w:r>
        <w:rPr/>
        <w:t>Cervical : émergence des nerfs du plexus brachial</w:t>
      </w:r>
    </w:p>
    <w:p>
      <w:pPr>
        <w:numPr>
          <w:ilvl w:val="1"/>
          <w:numId w:val="4"/>
        </w:numPr>
      </w:pPr>
      <w:r>
        <w:rPr/>
        <w:t>Lombaire : émergence des nerfs du plexus lombo-sacral</w:t>
      </w:r>
      <w:r>
        <w:rPr/>
        <w:br/>
      </w:r>
    </w:p>
    <w:p>
      <w:pPr>
        <w:numPr>
          <w:ilvl w:val="0"/>
          <w:numId w:val="4"/>
        </w:numPr>
      </w:pPr>
      <w:r>
        <w:rPr/>
        <w:t>Contenu :</w:t>
      </w:r>
    </w:p>
    <w:p>
      <w:pPr>
        <w:numPr>
          <w:ilvl w:val="1"/>
          <w:numId w:val="4"/>
        </w:numPr>
      </w:pPr>
      <w:r>
        <w:rPr/>
        <w:t>Moelle spinale</w:t>
      </w:r>
    </w:p>
    <w:p>
      <w:pPr>
        <w:numPr>
          <w:ilvl w:val="1"/>
          <w:numId w:val="4"/>
        </w:numPr>
      </w:pPr>
      <w:r>
        <w:rPr/>
        <w:t>Racine</w:t>
      </w:r>
    </w:p>
    <w:p>
      <w:pPr>
        <w:numPr>
          <w:ilvl w:val="1"/>
          <w:numId w:val="4"/>
        </w:numPr>
      </w:pPr>
      <w:r>
        <w:rPr/>
        <w:t>LCS</w:t>
      </w:r>
    </w:p>
    <w:p>
      <w:pPr>
        <w:numPr>
          <w:ilvl w:val="1"/>
          <w:numId w:val="4"/>
        </w:numPr>
      </w:pPr>
      <w:r>
        <w:rPr/>
        <w:t>Méninge</w:t>
      </w:r>
    </w:p>
    <w:p>
      <w:pPr>
        <w:numPr>
          <w:ilvl w:val="1"/>
          <w:numId w:val="4"/>
        </w:numPr>
      </w:pPr>
      <w:r>
        <w:rPr/>
        <w:t>Graisse épidurale</w:t>
      </w:r>
    </w:p>
    <w:p>
      <w:pPr>
        <w:numPr>
          <w:ilvl w:val="0"/>
          <w:numId w:val="4"/>
        </w:numPr>
      </w:pPr>
      <w:r>
        <w:rPr/>
        <w:t>Contenants :</w:t>
      </w:r>
    </w:p>
    <w:p>
      <w:pPr>
        <w:numPr>
          <w:ilvl w:val="1"/>
          <w:numId w:val="4"/>
        </w:numPr>
      </w:pPr>
      <w:r>
        <w:rPr/>
        <w:t>Vertèbre</w:t>
      </w:r>
    </w:p>
    <w:p>
      <w:pPr>
        <w:numPr>
          <w:ilvl w:val="1"/>
          <w:numId w:val="4"/>
        </w:numPr>
      </w:pPr>
      <w:r>
        <w:rPr/>
        <w:t>Muslces</w:t>
      </w:r>
      <w:r>
        <w:rPr/>
        <w:t xml:space="preserve"> paravertébraux</w:t>
      </w:r>
    </w:p>
    <w:p>
      <w:pPr>
        <w:numPr>
          <w:ilvl w:val="1"/>
          <w:numId w:val="4"/>
        </w:numPr>
      </w:pPr>
      <w:r>
        <w:rPr/>
        <w:t xml:space="preserve">Ligament </w:t>
      </w:r>
      <w:r>
        <w:rPr/>
        <w:br/>
      </w:r>
    </w:p>
    <w:p>
      <w:pPr>
        <w:numPr>
          <w:ilvl w:val="0"/>
          <w:numId w:val="4"/>
        </w:numPr>
      </w:pPr>
      <w:r>
        <w:rPr/>
        <w:t>Nerfs spinaux et racines :</w:t>
      </w:r>
    </w:p>
    <w:p>
      <w:pPr>
        <w:numPr>
          <w:ilvl w:val="1"/>
          <w:numId w:val="4"/>
        </w:numPr>
      </w:pPr>
      <w:r>
        <w:rPr/>
        <w:t xml:space="preserve">31 paires qui naissent de la réunion d’ </w:t>
      </w:r>
    </w:p>
    <w:p>
      <w:pPr>
        <w:numPr>
          <w:ilvl w:val="2"/>
          <w:numId w:val="4"/>
        </w:numPr>
      </w:pPr>
      <w:r>
        <w:rPr/>
        <w:t xml:space="preserve">Une racine </w:t>
      </w:r>
      <w:r>
        <w:rPr>
          <w:b/>
        </w:rPr>
        <w:t>ventrale motrice</w:t>
      </w:r>
    </w:p>
    <w:p>
      <w:pPr>
        <w:numPr>
          <w:ilvl w:val="2"/>
          <w:numId w:val="4"/>
        </w:numPr>
      </w:pPr>
      <w:r>
        <w:rPr/>
        <w:t xml:space="preserve">Une racine </w:t>
      </w:r>
      <w:r>
        <w:rPr>
          <w:b/>
        </w:rPr>
        <w:t>dorsale sensitive</w:t>
      </w:r>
      <w:r>
        <w:rPr>
          <w:b/>
        </w:rPr>
        <w:br/>
      </w:r>
    </w:p>
    <w:p>
      <w:pPr>
        <w:numPr>
          <w:ilvl w:val="0"/>
          <w:numId w:val="4"/>
        </w:numPr>
      </w:pPr>
      <w:r>
        <w:rPr>
          <w:b/>
        </w:rPr>
        <w:t>Vascularisation :</w:t>
      </w:r>
    </w:p>
    <w:p>
      <w:pPr>
        <w:numPr>
          <w:ilvl w:val="1"/>
          <w:numId w:val="4"/>
        </w:numPr>
      </w:pPr>
      <w:r>
        <w:rPr/>
        <w:t xml:space="preserve">Artères </w:t>
      </w:r>
      <w:r>
        <w:rPr/>
        <w:t>radiculomédullaires</w:t>
      </w:r>
    </w:p>
    <w:p>
      <w:pPr>
        <w:numPr>
          <w:ilvl w:val="2"/>
          <w:numId w:val="4"/>
        </w:numPr>
      </w:pPr>
      <w:r>
        <w:rPr/>
        <w:t>3 axes longitudinaux</w:t>
      </w:r>
    </w:p>
    <w:p>
      <w:pPr>
        <w:numPr>
          <w:ilvl w:val="3"/>
          <w:numId w:val="4"/>
        </w:numPr>
      </w:pPr>
      <w:r>
        <w:rPr/>
        <w:t>1 Artère spinale antérieure (Artère d’ADAMKIEWICZ) + 2 artères spinales postéro-latérales</w:t>
      </w:r>
    </w:p>
    <w:p>
      <w:pPr>
        <w:numPr>
          <w:ilvl w:val="3"/>
          <w:numId w:val="4"/>
        </w:numPr>
      </w:pPr>
      <w:r>
        <w:rPr/>
        <w:t>Qui se réunissent pour former le réseau coronaire péri-médullaires</w:t>
      </w:r>
    </w:p>
    <w:p>
      <w:pPr>
        <w:numPr>
          <w:ilvl w:val="0"/>
          <w:numId w:val="4"/>
        </w:numPr>
      </w:pPr>
      <w:r>
        <w:rPr/>
        <w:t>Faisceaux</w:t>
      </w:r>
    </w:p>
    <w:p>
      <w:pPr>
        <w:numPr>
          <w:ilvl w:val="1"/>
          <w:numId w:val="4"/>
        </w:numPr>
      </w:pPr>
      <w:r>
        <w:rPr/>
        <w:t>En avant : faisceaux moteurs</w:t>
      </w:r>
    </w:p>
    <w:p>
      <w:pPr>
        <w:numPr>
          <w:ilvl w:val="1"/>
          <w:numId w:val="4"/>
        </w:numPr>
      </w:pPr>
      <w:r>
        <w:rPr/>
        <w:t xml:space="preserve">En arrière : faisceaux </w:t>
      </w:r>
      <w:r>
        <w:rPr/>
        <w:t>sensistifs</w:t>
      </w:r>
    </w:p>
    <w:p>
      <w:pPr/>
    </w:p>
    <w:p>
      <w:pPr>
        <w:pStyle w:val="Heading3"/>
      </w:pPr>
      <w:r>
        <w:rPr/>
        <w:t>Subdivision de la moelle :</w:t>
      </w:r>
    </w:p>
    <w:p>
      <w:pPr>
        <w:numPr>
          <w:ilvl w:val="0"/>
          <w:numId w:val="5"/>
        </w:numPr>
      </w:pPr>
      <w:r>
        <w:rPr/>
        <w:t>Moelle (C1 à L1) : système nerveux central</w:t>
      </w:r>
    </w:p>
    <w:p>
      <w:pPr>
        <w:numPr>
          <w:ilvl w:val="1"/>
          <w:numId w:val="5"/>
        </w:numPr>
      </w:pPr>
      <w:r>
        <w:rPr/>
        <w:t>Cervical</w:t>
      </w:r>
    </w:p>
    <w:p>
      <w:pPr>
        <w:numPr>
          <w:ilvl w:val="1"/>
          <w:numId w:val="5"/>
        </w:numPr>
      </w:pPr>
      <w:r>
        <w:rPr/>
        <w:t>Dorsal</w:t>
      </w:r>
    </w:p>
    <w:p>
      <w:pPr>
        <w:numPr>
          <w:ilvl w:val="1"/>
          <w:numId w:val="5"/>
        </w:numPr>
      </w:pPr>
      <w:r>
        <w:rPr/>
        <w:t>Lombaire</w:t>
      </w:r>
    </w:p>
    <w:p>
      <w:pPr>
        <w:numPr>
          <w:ilvl w:val="0"/>
          <w:numId w:val="5"/>
        </w:numPr>
      </w:pPr>
      <w:r>
        <w:rPr/>
        <w:t>Cone</w:t>
      </w:r>
      <w:r>
        <w:rPr/>
        <w:t xml:space="preserve"> terminal (L1 à L2) : système nerveux central</w:t>
      </w:r>
    </w:p>
    <w:p>
      <w:pPr>
        <w:numPr>
          <w:ilvl w:val="0"/>
          <w:numId w:val="5"/>
        </w:numPr>
      </w:pPr>
      <w:r>
        <w:rPr/>
        <w:t>Queue de cheval (</w:t>
      </w:r>
      <w:r>
        <w:rPr/>
        <w:t>inf</w:t>
      </w:r>
      <w:r>
        <w:rPr/>
        <w:t xml:space="preserve"> à L2) : système nerveux périphérique</w:t>
      </w:r>
    </w:p>
    <w:p>
      <w:pPr/>
    </w:p>
    <w:p>
      <w:pPr>
        <w:numPr>
          <w:ilvl w:val="0"/>
          <w:numId w:val="6"/>
        </w:numPr>
      </w:pPr>
      <w:r>
        <w:rPr/>
        <w:t>Compression C1 - D12 : syndrome de compression médullaire</w:t>
      </w:r>
    </w:p>
    <w:p>
      <w:pPr>
        <w:numPr>
          <w:ilvl w:val="0"/>
          <w:numId w:val="6"/>
        </w:numPr>
      </w:pPr>
      <w:r>
        <w:rPr/>
        <w:t>Compression L1 : syndrome du cône terminal</w:t>
      </w:r>
    </w:p>
    <w:p>
      <w:pPr>
        <w:numPr>
          <w:ilvl w:val="0"/>
          <w:numId w:val="6"/>
        </w:numPr>
      </w:pPr>
      <w:r>
        <w:rPr/>
        <w:t>Compression au niveau ou au-dessous de L2 : syndrome de la queue de cheval</w:t>
      </w:r>
    </w:p>
    <w:p>
      <w:pPr/>
    </w:p>
    <w:p>
      <w:pPr>
        <w:pStyle w:val="Heading3"/>
      </w:pPr>
      <w:r>
        <w:rPr/>
        <w:t>Terminologie et niveau lésionnel</w:t>
      </w:r>
    </w:p>
    <w:p>
      <w:pPr>
        <w:pStyle w:val="Heading5"/>
      </w:pPr>
      <w:r>
        <w:rPr/>
        <w:t>Lésion cervicale</w:t>
      </w:r>
    </w:p>
    <w:p>
      <w:pPr>
        <w:numPr>
          <w:ilvl w:val="0"/>
          <w:numId w:val="7"/>
        </w:numPr>
      </w:pPr>
      <w:r>
        <w:rPr>
          <w:b/>
        </w:rPr>
        <w:t xml:space="preserve">Tétraplégie : </w:t>
      </w:r>
      <w:r>
        <w:rPr/>
        <w:t>abolition totale de l’activité motrice des 4 membres</w:t>
      </w:r>
    </w:p>
    <w:p>
      <w:pPr>
        <w:numPr>
          <w:ilvl w:val="0"/>
          <w:numId w:val="7"/>
        </w:numPr>
      </w:pPr>
      <w:r>
        <w:rPr>
          <w:b/>
        </w:rPr>
        <w:t xml:space="preserve">Tétraparésie : </w:t>
      </w:r>
      <w:r>
        <w:rPr/>
        <w:t>abolition partielle de l’activité motrice des 4 membres</w:t>
      </w:r>
      <w:r>
        <w:rPr/>
      </w:r>
    </w:p>
    <w:p>
      <w:pPr/>
    </w:p>
    <w:p>
      <w:pPr>
        <w:pStyle w:val="Heading5"/>
      </w:pPr>
      <w:r>
        <w:rPr/>
        <w:t>Lésion thoraco-lombaire</w:t>
      </w:r>
    </w:p>
    <w:p>
      <w:pPr>
        <w:numPr>
          <w:ilvl w:val="0"/>
          <w:numId w:val="8"/>
        </w:numPr>
      </w:pPr>
      <w:r>
        <w:rPr>
          <w:b/>
        </w:rPr>
        <w:t xml:space="preserve">Paraplégie : </w:t>
      </w:r>
      <w:r>
        <w:rPr/>
        <w:t>abolition totale de l’activité motrice des 2 membres inférieurs</w:t>
      </w:r>
    </w:p>
    <w:p>
      <w:pPr>
        <w:numPr>
          <w:ilvl w:val="0"/>
          <w:numId w:val="8"/>
        </w:numPr>
      </w:pPr>
      <w:r>
        <w:rPr>
          <w:b/>
        </w:rPr>
        <w:t xml:space="preserve">Paraparésie : </w:t>
      </w:r>
      <w:r>
        <w:rPr/>
        <w:t>abolition partielle de l’activité motrice de 2 membres inférieurs</w:t>
      </w:r>
    </w:p>
    <w:p>
      <w:pPr/>
    </w:p>
    <w:p>
      <w:pPr>
        <w:pStyle w:val="Heading5"/>
      </w:pPr>
      <w:r>
        <w:rPr/>
        <w:t>COTATION : TESTING MUSCULAIRE</w:t>
      </w:r>
    </w:p>
    <w:p>
      <w:pPr>
        <w:numPr>
          <w:ilvl w:val="0"/>
          <w:numId w:val="9"/>
        </w:numPr>
      </w:pPr>
      <w:r>
        <w:rPr>
          <w:b/>
        </w:rPr>
        <w:t>PARALYSIE</w:t>
      </w:r>
    </w:p>
    <w:p>
      <w:pPr>
        <w:numPr>
          <w:ilvl w:val="1"/>
          <w:numId w:val="9"/>
        </w:numPr>
      </w:pPr>
      <w:r>
        <w:rPr>
          <w:b/>
        </w:rPr>
        <w:t>0 :</w:t>
      </w:r>
      <w:r>
        <w:rPr/>
        <w:t xml:space="preserve"> Aucune contraction</w:t>
      </w:r>
    </w:p>
    <w:p>
      <w:pPr>
        <w:numPr>
          <w:ilvl w:val="1"/>
          <w:numId w:val="9"/>
        </w:numPr>
      </w:pPr>
      <w:r>
        <w:rPr>
          <w:b/>
        </w:rPr>
        <w:t>1 :</w:t>
      </w:r>
      <w:r>
        <w:rPr/>
        <w:t xml:space="preserve"> Contraction visible n’entraînant aucun mouvement</w:t>
      </w:r>
    </w:p>
    <w:p>
      <w:pPr>
        <w:numPr>
          <w:ilvl w:val="1"/>
          <w:numId w:val="9"/>
        </w:numPr>
      </w:pPr>
      <w:r>
        <w:rPr>
          <w:b/>
        </w:rPr>
        <w:t>2 :</w:t>
      </w:r>
      <w:r>
        <w:rPr/>
        <w:t xml:space="preserve"> contraction permettant le mouvement en l’absence de pesanteur</w:t>
      </w:r>
      <w:r>
        <w:rPr/>
        <w:br/>
      </w:r>
    </w:p>
    <w:p>
      <w:pPr>
        <w:numPr>
          <w:ilvl w:val="0"/>
          <w:numId w:val="9"/>
        </w:numPr>
      </w:pPr>
      <w:r>
        <w:rPr>
          <w:b/>
        </w:rPr>
        <w:t>PARESIE</w:t>
      </w:r>
    </w:p>
    <w:p>
      <w:pPr>
        <w:numPr>
          <w:ilvl w:val="1"/>
          <w:numId w:val="9"/>
        </w:numPr>
      </w:pPr>
      <w:r>
        <w:rPr>
          <w:b/>
        </w:rPr>
        <w:t>3 :</w:t>
      </w:r>
      <w:r>
        <w:rPr/>
        <w:t xml:space="preserve"> Contraction permettant le mouvement contre la pesanteur</w:t>
      </w:r>
    </w:p>
    <w:p>
      <w:pPr>
        <w:numPr>
          <w:ilvl w:val="1"/>
          <w:numId w:val="9"/>
        </w:numPr>
      </w:pPr>
      <w:r>
        <w:rPr>
          <w:b/>
        </w:rPr>
        <w:t xml:space="preserve">4 : </w:t>
      </w:r>
      <w:r>
        <w:rPr/>
        <w:t>Contraction permettant le mouvement contre la résistance</w:t>
      </w:r>
      <w:r>
        <w:rPr/>
        <w:br/>
      </w:r>
    </w:p>
    <w:p>
      <w:pPr>
        <w:numPr>
          <w:ilvl w:val="0"/>
          <w:numId w:val="9"/>
        </w:numPr>
      </w:pPr>
      <w:r>
        <w:rPr>
          <w:b/>
        </w:rPr>
        <w:t>NORMALE</w:t>
      </w:r>
    </w:p>
    <w:p>
      <w:pPr>
        <w:numPr>
          <w:ilvl w:val="1"/>
          <w:numId w:val="9"/>
        </w:numPr>
      </w:pPr>
      <w:r>
        <w:rPr>
          <w:b/>
        </w:rPr>
        <w:t>5 :</w:t>
      </w:r>
      <w:r>
        <w:rPr/>
        <w:t xml:space="preserve"> Force musculaire normale</w:t>
      </w:r>
    </w:p>
    <w:p>
      <w:pPr/>
    </w:p>
    <w:p>
      <w:pPr>
        <w:pStyle w:val="Heading2"/>
      </w:pPr>
      <w:r>
        <w:rPr/>
        <w:t>SEMEIOLOGIE CLINIQUE</w:t>
      </w:r>
    </w:p>
    <w:p>
      <w:pPr>
        <w:jc w:val="center"/>
      </w:pPr>
      <w:r>
        <w:rPr>
          <w:b/>
        </w:rPr>
        <w:t>URGENCE DIAGNOSTIQUE ET THERAPEUTIQUE</w:t>
      </w:r>
    </w:p>
    <w:p>
      <w:pPr>
        <w:numPr>
          <w:ilvl w:val="0"/>
          <w:numId w:val="10"/>
        </w:numPr>
      </w:pPr>
      <w:r>
        <w:rPr>
          <w:b/>
        </w:rPr>
        <w:t>Le tableau clinique associe :</w:t>
      </w:r>
    </w:p>
    <w:p>
      <w:pPr>
        <w:numPr>
          <w:ilvl w:val="1"/>
          <w:numId w:val="10"/>
        </w:numPr>
      </w:pPr>
      <w:r>
        <w:rPr>
          <w:b/>
        </w:rPr>
        <w:t>Syndrome rachidien</w:t>
      </w:r>
    </w:p>
    <w:p>
      <w:pPr>
        <w:numPr>
          <w:ilvl w:val="1"/>
          <w:numId w:val="10"/>
        </w:numPr>
      </w:pPr>
      <w:r>
        <w:rPr>
          <w:b/>
        </w:rPr>
        <w:t>Syndrome lésionnel</w:t>
      </w:r>
    </w:p>
    <w:p>
      <w:pPr>
        <w:numPr>
          <w:ilvl w:val="1"/>
          <w:numId w:val="10"/>
        </w:numPr>
      </w:pPr>
      <w:r>
        <w:rPr>
          <w:b/>
        </w:rPr>
        <w:t>Syndrome sous-lésionnel</w:t>
      </w:r>
    </w:p>
    <w:p>
      <w:pPr/>
    </w:p>
    <w:p>
      <w:pPr>
        <w:pStyle w:val="Heading3"/>
      </w:pPr>
      <w:r>
        <w:rPr/>
        <w:t>Syndrome rachidien</w:t>
      </w:r>
    </w:p>
    <w:p>
      <w:pPr>
        <w:numPr>
          <w:ilvl w:val="0"/>
          <w:numId w:val="11"/>
        </w:numPr>
      </w:pPr>
      <w:r>
        <w:rPr/>
        <w:t>Inconstant : symptôme local au niveau du segment concerné</w:t>
      </w:r>
      <w:r>
        <w:rPr/>
        <w:br/>
      </w:r>
    </w:p>
    <w:p>
      <w:pPr>
        <w:numPr>
          <w:ilvl w:val="0"/>
          <w:numId w:val="11"/>
        </w:numPr>
      </w:pPr>
      <w:r>
        <w:rPr>
          <w:b/>
          <w:u w:val="single"/>
        </w:rPr>
        <w:t>Douleur</w:t>
      </w:r>
      <w:r>
        <w:rPr>
          <w:b/>
        </w:rPr>
        <w:t xml:space="preserve"> vertébrale :</w:t>
      </w:r>
      <w:r>
        <w:rPr/>
        <w:t xml:space="preserve"> permanente, fixe, localisée ou spontanée à la percussion des épineuses</w:t>
      </w:r>
      <w:r>
        <w:rPr/>
        <w:br/>
      </w:r>
    </w:p>
    <w:p>
      <w:pPr>
        <w:numPr>
          <w:ilvl w:val="0"/>
          <w:numId w:val="11"/>
        </w:numPr>
      </w:pPr>
      <w:r>
        <w:rPr>
          <w:b/>
          <w:u w:val="single"/>
        </w:rPr>
        <w:t>Raideur</w:t>
      </w:r>
      <w:r>
        <w:rPr/>
        <w:t xml:space="preserve"> rachidienne</w:t>
      </w:r>
      <w:r>
        <w:rPr/>
        <w:br/>
      </w:r>
    </w:p>
    <w:p>
      <w:pPr>
        <w:numPr>
          <w:ilvl w:val="0"/>
          <w:numId w:val="11"/>
        </w:numPr>
      </w:pPr>
      <w:r>
        <w:rPr/>
        <w:t xml:space="preserve">+/- </w:t>
      </w:r>
      <w:r>
        <w:rPr>
          <w:b/>
          <w:u w:val="single"/>
        </w:rPr>
        <w:t>déformation</w:t>
      </w:r>
      <w:r>
        <w:rPr/>
        <w:t xml:space="preserve"> </w:t>
      </w:r>
      <w:r>
        <w:rPr>
          <w:b/>
        </w:rPr>
        <w:t>rachidienne (</w:t>
      </w:r>
      <w:r>
        <w:rPr/>
        <w:t>cyphose, scoliose, torticolis)</w:t>
      </w:r>
    </w:p>
    <w:p>
      <w:pPr/>
    </w:p>
    <w:p>
      <w:pPr>
        <w:pStyle w:val="Heading3"/>
      </w:pPr>
      <w:r>
        <w:rPr/>
        <w:t>Syndrome lésionnel</w:t>
      </w:r>
    </w:p>
    <w:p>
      <w:pPr>
        <w:numPr>
          <w:ilvl w:val="0"/>
          <w:numId w:val="12"/>
        </w:numPr>
      </w:pPr>
      <w:r>
        <w:rPr>
          <w:b/>
        </w:rPr>
        <w:t>Syndrome radiculaire</w:t>
      </w:r>
      <w:r>
        <w:rPr/>
        <w:t xml:space="preserve"> par atteinte d’une métamère</w:t>
      </w:r>
      <w:r>
        <w:rPr/>
        <w:br/>
      </w:r>
    </w:p>
    <w:p>
      <w:pPr>
        <w:numPr>
          <w:ilvl w:val="0"/>
          <w:numId w:val="12"/>
        </w:numPr>
      </w:pPr>
      <w:r>
        <w:rPr>
          <w:b/>
        </w:rPr>
        <w:t xml:space="preserve">Douleurs </w:t>
      </w:r>
      <w:r>
        <w:rPr/>
        <w:t xml:space="preserve">de topographie </w:t>
      </w:r>
      <w:r>
        <w:rPr>
          <w:b/>
        </w:rPr>
        <w:t>radiculaire</w:t>
      </w:r>
      <w:r>
        <w:rPr/>
        <w:t xml:space="preserve"> en bande, vives, résistantes aux antalgiques</w:t>
      </w:r>
    </w:p>
    <w:p>
      <w:pPr>
        <w:numPr>
          <w:ilvl w:val="0"/>
          <w:numId w:val="12"/>
        </w:numPr>
      </w:pPr>
      <w:r>
        <w:rPr>
          <w:b/>
          <w:u w:val="single"/>
        </w:rPr>
        <w:t>Déficit radiculaire :</w:t>
      </w:r>
    </w:p>
    <w:p>
      <w:pPr>
        <w:numPr>
          <w:ilvl w:val="1"/>
          <w:numId w:val="12"/>
        </w:numPr>
      </w:pPr>
      <w:r>
        <w:rPr>
          <w:b/>
        </w:rPr>
        <w:t xml:space="preserve">Sensitif : </w:t>
      </w:r>
      <w:r>
        <w:rPr/>
        <w:t>hypoesthésie en bande dans le territoire douloureux (dermatome)</w:t>
      </w:r>
    </w:p>
    <w:p>
      <w:pPr>
        <w:numPr>
          <w:ilvl w:val="1"/>
          <w:numId w:val="12"/>
        </w:numPr>
      </w:pPr>
      <w:r>
        <w:rPr>
          <w:b/>
        </w:rPr>
        <w:t xml:space="preserve">Moteur : </w:t>
      </w:r>
      <w:r>
        <w:rPr/>
        <w:t>amyotrophie</w:t>
      </w:r>
      <w:r>
        <w:rPr/>
      </w:r>
      <w:r>
        <w:rPr/>
        <w:t xml:space="preserve">, et déficit moteur radiculaire et </w:t>
      </w:r>
      <w:r>
        <w:rPr>
          <w:b/>
        </w:rPr>
        <w:t xml:space="preserve">abolition du ROT correspondant </w:t>
      </w:r>
      <w:r>
        <w:rPr/>
        <w:t>(myotome)</w:t>
      </w:r>
    </w:p>
    <w:p>
      <w:pPr>
        <w:jc w:val="center"/>
      </w:pPr>
      <w:r>
        <w:rPr/>
        <w:t>-&gt; VALEUR LOCALISATRICE</w:t>
      </w:r>
    </w:p>
    <w:p>
      <w:pPr>
        <w:pStyle w:val="Heading4"/>
      </w:pPr>
      <w:r>
        <w:rPr/>
        <w:t>Dermatome</w:t>
      </w:r>
    </w:p>
    <w:p>
      <w:pPr>
        <w:numPr>
          <w:ilvl w:val="0"/>
          <w:numId w:val="13"/>
        </w:numPr>
      </w:pPr>
      <w:r>
        <w:rPr/>
        <w:t>Métamères importants :</w:t>
      </w:r>
    </w:p>
    <w:p>
      <w:pPr>
        <w:numPr>
          <w:ilvl w:val="1"/>
          <w:numId w:val="13"/>
        </w:numPr>
      </w:pPr>
      <w:r>
        <w:rPr/>
        <w:t>C4 : diaphragme</w:t>
      </w:r>
    </w:p>
    <w:p>
      <w:pPr>
        <w:numPr>
          <w:ilvl w:val="1"/>
          <w:numId w:val="13"/>
        </w:numPr>
      </w:pPr>
      <w:r>
        <w:rPr/>
        <w:t>C6 : pouce</w:t>
      </w:r>
    </w:p>
    <w:p>
      <w:pPr>
        <w:numPr>
          <w:ilvl w:val="1"/>
          <w:numId w:val="13"/>
        </w:numPr>
      </w:pPr>
      <w:r>
        <w:rPr/>
        <w:t>C7 : olécrane</w:t>
      </w:r>
    </w:p>
    <w:p>
      <w:pPr>
        <w:numPr>
          <w:ilvl w:val="1"/>
          <w:numId w:val="13"/>
        </w:numPr>
      </w:pPr>
      <w:r>
        <w:rPr/>
        <w:t>C8 : auriculaire</w:t>
      </w:r>
    </w:p>
    <w:p>
      <w:pPr>
        <w:numPr>
          <w:ilvl w:val="1"/>
          <w:numId w:val="13"/>
        </w:numPr>
      </w:pPr>
      <w:r>
        <w:rPr/>
        <w:t>T4 : mamelon</w:t>
      </w:r>
    </w:p>
    <w:p>
      <w:pPr>
        <w:numPr>
          <w:ilvl w:val="1"/>
          <w:numId w:val="13"/>
        </w:numPr>
      </w:pPr>
      <w:r>
        <w:rPr/>
        <w:t>T6 : xiphoïde</w:t>
      </w:r>
    </w:p>
    <w:p>
      <w:pPr>
        <w:numPr>
          <w:ilvl w:val="1"/>
          <w:numId w:val="13"/>
        </w:numPr>
      </w:pPr>
      <w:r>
        <w:rPr/>
        <w:t>T10 : nombril</w:t>
      </w:r>
    </w:p>
    <w:p>
      <w:pPr>
        <w:numPr>
          <w:ilvl w:val="1"/>
          <w:numId w:val="13"/>
        </w:numPr>
      </w:pPr>
      <w:r>
        <w:rPr/>
        <w:t xml:space="preserve">T12 : </w:t>
      </w:r>
      <w:r>
        <w:rPr/>
        <w:t>plis inguinaux</w:t>
      </w:r>
    </w:p>
    <w:p>
      <w:pPr>
        <w:numPr>
          <w:ilvl w:val="1"/>
          <w:numId w:val="13"/>
        </w:numPr>
      </w:pPr>
      <w:r>
        <w:rPr/>
        <w:t>L4 : rotule</w:t>
      </w:r>
    </w:p>
    <w:p>
      <w:pPr>
        <w:numPr>
          <w:ilvl w:val="1"/>
          <w:numId w:val="13"/>
        </w:numPr>
      </w:pPr>
      <w:r>
        <w:rPr/>
        <w:t>L5 : gros orteil</w:t>
      </w:r>
    </w:p>
    <w:p>
      <w:pPr>
        <w:numPr>
          <w:ilvl w:val="1"/>
          <w:numId w:val="13"/>
        </w:numPr>
      </w:pPr>
      <w:r>
        <w:rPr/>
        <w:t>S1 : petit orteil</w:t>
      </w:r>
    </w:p>
    <w:p>
      <w:pPr>
        <w:numPr>
          <w:ilvl w:val="1"/>
          <w:numId w:val="13"/>
        </w:numPr>
      </w:pPr>
      <w:r>
        <w:rPr/>
        <w:t>S2 à S5 : sphincters et périnée</w:t>
      </w:r>
    </w:p>
    <w:p>
      <w:pPr/>
    </w:p>
    <w:p>
      <w:pPr>
        <w:pStyle w:val="Heading3"/>
      </w:pPr>
      <w:r>
        <w:rPr/>
        <w:t>Syndrome sous-lésionnel</w:t>
      </w:r>
    </w:p>
    <w:p>
      <w:pPr>
        <w:numPr>
          <w:ilvl w:val="0"/>
          <w:numId w:val="14"/>
        </w:numPr>
      </w:pPr>
      <w:r>
        <w:rPr/>
        <w:t>c’est</w:t>
      </w:r>
      <w:r>
        <w:rPr/>
        <w:t xml:space="preserve"> un </w:t>
      </w:r>
      <w:r>
        <w:rPr>
          <w:b/>
        </w:rPr>
        <w:t xml:space="preserve">syndrome </w:t>
      </w:r>
      <w:r>
        <w:rPr/>
        <w:t xml:space="preserve">d’atteinte </w:t>
      </w:r>
      <w:r>
        <w:rPr>
          <w:b/>
        </w:rPr>
        <w:t xml:space="preserve">médullaire : </w:t>
      </w:r>
      <w:r>
        <w:rPr/>
        <w:t>interruption des faisceaux ascendants et descendants, avec ou sans atteinte de sphincter</w:t>
      </w:r>
    </w:p>
    <w:p>
      <w:pPr>
        <w:pStyle w:val="Heading4"/>
      </w:pPr>
      <w:r>
        <w:rPr/>
        <w:t>Voies descendantes = syndrome pyramidal</w:t>
      </w:r>
    </w:p>
    <w:p>
      <w:pPr>
        <w:numPr>
          <w:ilvl w:val="0"/>
          <w:numId w:val="15"/>
        </w:numPr>
      </w:pPr>
      <w:r>
        <w:rPr/>
        <w:t xml:space="preserve">Déficit moteur d’intensité variable de </w:t>
      </w:r>
      <w:r>
        <w:rPr>
          <w:b/>
          <w:u w:val="single"/>
        </w:rPr>
        <w:t>type spastique</w:t>
      </w:r>
    </w:p>
    <w:p>
      <w:pPr>
        <w:numPr>
          <w:ilvl w:val="0"/>
          <w:numId w:val="15"/>
        </w:numPr>
      </w:pPr>
      <w:r>
        <w:rPr/>
        <w:t>Signe de Babinski (+)</w:t>
      </w:r>
    </w:p>
    <w:p>
      <w:pPr>
        <w:numPr>
          <w:ilvl w:val="0"/>
          <w:numId w:val="15"/>
        </w:numPr>
      </w:pPr>
      <w:r>
        <w:rPr/>
        <w:t xml:space="preserve">ROT vifs, diffusés, </w:t>
      </w:r>
      <w:r>
        <w:rPr/>
        <w:t>polycinétiques</w:t>
      </w:r>
    </w:p>
    <w:p>
      <w:pPr>
        <w:numPr>
          <w:ilvl w:val="0"/>
          <w:numId w:val="15"/>
        </w:numPr>
      </w:pPr>
      <w:r>
        <w:rPr/>
        <w:t>Abolition : réflexes cutanés abdominaux</w:t>
      </w:r>
    </w:p>
    <w:p>
      <w:pPr>
        <w:numPr>
          <w:ilvl w:val="0"/>
          <w:numId w:val="15"/>
        </w:numPr>
      </w:pPr>
      <w:r>
        <w:rPr/>
        <w:t>Trépidation épileptoïde du pied, clonus de rotule</w:t>
      </w:r>
    </w:p>
    <w:p>
      <w:pPr/>
    </w:p>
    <w:p>
      <w:pPr>
        <w:pStyle w:val="Heading4"/>
      </w:pPr>
      <w:r>
        <w:rPr/>
        <w:t>Voies ascendantes = troubles sensitifs</w:t>
      </w:r>
    </w:p>
    <w:p>
      <w:pPr>
        <w:numPr>
          <w:ilvl w:val="0"/>
          <w:numId w:val="16"/>
        </w:numPr>
      </w:pPr>
      <w:r>
        <w:rPr>
          <w:b/>
        </w:rPr>
        <w:t>SENSIBILITE PROFONDE :</w:t>
      </w:r>
    </w:p>
    <w:p>
      <w:pPr>
        <w:numPr>
          <w:ilvl w:val="1"/>
          <w:numId w:val="16"/>
        </w:numPr>
      </w:pPr>
      <w:r>
        <w:rPr/>
        <w:t>Trouble proprioceptif (articulaire, osseuse, musculaire)</w:t>
      </w:r>
      <w:r>
        <w:rPr/>
        <w:br/>
      </w:r>
    </w:p>
    <w:p>
      <w:pPr>
        <w:numPr>
          <w:ilvl w:val="0"/>
          <w:numId w:val="16"/>
        </w:numPr>
      </w:pPr>
      <w:r>
        <w:rPr>
          <w:b/>
        </w:rPr>
        <w:t>SENSIBILITE SUPERFICIELLE :</w:t>
      </w:r>
    </w:p>
    <w:p>
      <w:pPr>
        <w:numPr>
          <w:ilvl w:val="1"/>
          <w:numId w:val="16"/>
        </w:numPr>
      </w:pPr>
      <w:r>
        <w:rPr/>
        <w:t>Trouble de la sensibilité thermo-algique</w:t>
      </w:r>
    </w:p>
    <w:p>
      <w:pPr>
        <w:numPr>
          <w:ilvl w:val="1"/>
          <w:numId w:val="16"/>
        </w:numPr>
      </w:pPr>
      <w:r>
        <w:rPr/>
        <w:t>Trouble de la sensibilité tactile</w:t>
      </w:r>
    </w:p>
    <w:p>
      <w:pPr/>
    </w:p>
    <w:p>
      <w:pPr>
        <w:pStyle w:val="Heading4"/>
      </w:pPr>
      <w:r>
        <w:rPr/>
        <w:t xml:space="preserve">Troubles </w:t>
      </w:r>
      <w:r>
        <w:rPr/>
        <w:t>génito</w:t>
      </w:r>
      <w:r>
        <w:rPr/>
        <w:t>-sphinctériens :</w:t>
      </w:r>
    </w:p>
    <w:p>
      <w:pPr>
        <w:numPr>
          <w:ilvl w:val="0"/>
          <w:numId w:val="17"/>
        </w:numPr>
      </w:pPr>
      <w:r>
        <w:rPr/>
        <w:t>Incontinence ou rétention urinaire, ou anale</w:t>
      </w:r>
    </w:p>
    <w:p>
      <w:pPr>
        <w:numPr>
          <w:ilvl w:val="0"/>
          <w:numId w:val="17"/>
        </w:numPr>
      </w:pPr>
      <w:r>
        <w:rPr/>
        <w:t>Trouble sexuel</w:t>
      </w:r>
    </w:p>
    <w:p>
      <w:pPr/>
    </w:p>
    <w:p>
      <w:pPr>
        <w:pStyle w:val="Heading2"/>
      </w:pPr>
      <w:r>
        <w:rPr/>
        <w:t>EXAMENS COMPLEMENTAIRES</w:t>
      </w:r>
    </w:p>
    <w:p>
      <w:pPr>
        <w:pStyle w:val="Heading3"/>
      </w:pPr>
      <w:r>
        <w:rPr/>
        <w:t>Syndrome rachidien :</w:t>
      </w:r>
    </w:p>
    <w:p>
      <w:pPr>
        <w:numPr>
          <w:ilvl w:val="1"/>
          <w:numId w:val="18"/>
        </w:numPr>
      </w:pPr>
      <w:r>
        <w:rPr>
          <w:b/>
        </w:rPr>
        <w:t>Radiographie du rachis</w:t>
      </w:r>
    </w:p>
    <w:p>
      <w:pPr>
        <w:numPr>
          <w:ilvl w:val="2"/>
          <w:numId w:val="18"/>
        </w:numPr>
      </w:pPr>
      <w:r>
        <w:rPr/>
        <w:t>Face + profil + 3/4</w:t>
      </w:r>
    </w:p>
    <w:p>
      <w:pPr>
        <w:numPr>
          <w:ilvl w:val="3"/>
          <w:numId w:val="18"/>
        </w:numPr>
      </w:pPr>
      <w:r>
        <w:rPr/>
        <w:t>Lyse vertébrale/pédicule</w:t>
      </w:r>
    </w:p>
    <w:p>
      <w:pPr>
        <w:numPr>
          <w:ilvl w:val="3"/>
          <w:numId w:val="18"/>
        </w:numPr>
      </w:pPr>
      <w:r>
        <w:rPr/>
        <w:t>Ostéocondensation</w:t>
      </w:r>
    </w:p>
    <w:p>
      <w:pPr>
        <w:numPr>
          <w:ilvl w:val="3"/>
          <w:numId w:val="18"/>
        </w:numPr>
      </w:pPr>
      <w:r>
        <w:rPr/>
        <w:t>Mal de Pott</w:t>
      </w:r>
    </w:p>
    <w:p>
      <w:pPr>
        <w:numPr>
          <w:ilvl w:val="3"/>
          <w:numId w:val="18"/>
        </w:numPr>
      </w:pPr>
      <w:r>
        <w:rPr/>
        <w:t>Neurinome</w:t>
      </w:r>
    </w:p>
    <w:p>
      <w:pPr>
        <w:numPr>
          <w:ilvl w:val="3"/>
          <w:numId w:val="18"/>
        </w:numPr>
      </w:pPr>
      <w:r>
        <w:rPr/>
        <w:t>Normale</w:t>
      </w:r>
      <w:r>
        <w:rPr/>
      </w:r>
      <w:r>
        <w:rPr/>
        <w:t xml:space="preserve"> si </w:t>
      </w:r>
      <w:r>
        <w:rPr/>
        <w:t>épidurite</w:t>
      </w:r>
      <w:r>
        <w:rPr/>
        <w:t xml:space="preserve"> isolée</w:t>
      </w:r>
      <w:r>
        <w:rPr/>
        <w:br/>
      </w:r>
    </w:p>
    <w:p>
      <w:pPr>
        <w:numPr>
          <w:ilvl w:val="1"/>
          <w:numId w:val="18"/>
        </w:numPr>
      </w:pPr>
      <w:r>
        <w:rPr>
          <w:b/>
        </w:rPr>
        <w:t>VSH, CRP, calcémie, EPP</w:t>
      </w:r>
    </w:p>
    <w:p>
      <w:pPr>
        <w:numPr>
          <w:ilvl w:val="1"/>
          <w:numId w:val="18"/>
        </w:numPr>
      </w:pPr>
      <w:r>
        <w:rPr>
          <w:b/>
          <w:u w:val="single"/>
        </w:rPr>
        <w:t>PL contre-</w:t>
      </w:r>
      <w:r>
        <w:rPr>
          <w:b/>
          <w:u w:val="single"/>
        </w:rPr>
        <w:t>indiquée !!</w:t>
      </w:r>
    </w:p>
    <w:p>
      <w:pPr/>
    </w:p>
    <w:p>
      <w:pPr>
        <w:pStyle w:val="Heading4"/>
      </w:pPr>
      <w:r>
        <w:rPr/>
        <w:t>Signe d’atteinte médullaire radiculaire</w:t>
      </w:r>
    </w:p>
    <w:p>
      <w:pPr>
        <w:numPr>
          <w:ilvl w:val="0"/>
          <w:numId w:val="19"/>
        </w:numPr>
      </w:pPr>
      <w:r>
        <w:rPr>
          <w:b/>
          <w:u w:val="single"/>
        </w:rPr>
        <w:t>IRM médullaire en Urgence</w:t>
      </w:r>
      <w:r>
        <w:rPr>
          <w:b/>
          <w:u w:val="single"/>
        </w:rPr>
        <w:t xml:space="preserve"> </w:t>
      </w:r>
      <w:r>
        <w:rPr>
          <w:b/>
          <w:u w:val="single"/>
        </w:rPr>
        <w:t>!!! : EXAMEN CLE DE LA COMPRESSION MEDULLAIRE NON TRAUMATIQUE</w:t>
      </w:r>
    </w:p>
    <w:p>
      <w:pPr>
        <w:numPr>
          <w:ilvl w:val="1"/>
          <w:numId w:val="19"/>
        </w:numPr>
      </w:pPr>
      <w:r>
        <w:rPr>
          <w:u w:val="single"/>
        </w:rPr>
        <w:t>Sans et avec injection de Gadolinium</w:t>
      </w:r>
    </w:p>
    <w:p>
      <w:pPr>
        <w:numPr>
          <w:ilvl w:val="1"/>
          <w:numId w:val="19"/>
        </w:numPr>
      </w:pPr>
      <w:r>
        <w:rPr/>
        <w:t>T1, T2, sagittales et axiales</w:t>
      </w:r>
    </w:p>
    <w:p>
      <w:pPr>
        <w:numPr>
          <w:ilvl w:val="1"/>
          <w:numId w:val="19"/>
        </w:numPr>
      </w:pPr>
      <w:r>
        <w:rPr>
          <w:b/>
        </w:rPr>
        <w:t>Diagnostic de la lésion</w:t>
      </w:r>
    </w:p>
    <w:p>
      <w:pPr>
        <w:numPr>
          <w:ilvl w:val="1"/>
          <w:numId w:val="19"/>
        </w:numPr>
      </w:pPr>
      <w:r>
        <w:rPr>
          <w:b/>
        </w:rPr>
        <w:t xml:space="preserve">Siège de la lésion : </w:t>
      </w:r>
      <w:r>
        <w:rPr/>
        <w:t>intra canalaire</w:t>
      </w:r>
      <w:r>
        <w:rPr/>
        <w:t>, intra/</w:t>
      </w:r>
      <w:r>
        <w:rPr/>
        <w:t>extra médullaire</w:t>
      </w:r>
      <w:r>
        <w:rPr/>
        <w:t>, étendue, rapports</w:t>
      </w:r>
    </w:p>
    <w:p>
      <w:pPr>
        <w:numPr>
          <w:ilvl w:val="1"/>
          <w:numId w:val="19"/>
        </w:numPr>
      </w:pPr>
      <w:r>
        <w:rPr>
          <w:b/>
        </w:rPr>
        <w:t xml:space="preserve">Retentissement : </w:t>
      </w:r>
      <w:r>
        <w:rPr/>
        <w:t>hypersignal centro-médullaire en T2 = ischémie</w:t>
      </w:r>
    </w:p>
    <w:p>
      <w:pPr>
        <w:numPr>
          <w:ilvl w:val="1"/>
          <w:numId w:val="19"/>
        </w:numPr>
      </w:pPr>
      <w:r>
        <w:rPr/>
        <w:t xml:space="preserve">Orientation </w:t>
      </w:r>
      <w:r>
        <w:rPr>
          <w:b/>
        </w:rPr>
        <w:t>étiologique</w:t>
      </w:r>
      <w:r>
        <w:rPr>
          <w:b/>
        </w:rPr>
        <w:br/>
      </w:r>
    </w:p>
    <w:p>
      <w:pPr>
        <w:numPr>
          <w:ilvl w:val="0"/>
          <w:numId w:val="19"/>
        </w:numPr>
      </w:pPr>
      <w:r>
        <w:rPr>
          <w:b/>
          <w:u w:val="single"/>
        </w:rPr>
        <w:t xml:space="preserve">Myélographie ou </w:t>
      </w:r>
      <w:r>
        <w:rPr>
          <w:b/>
          <w:u w:val="single"/>
        </w:rPr>
        <w:t>Myéloscanner</w:t>
      </w:r>
      <w:r>
        <w:rPr>
          <w:b/>
          <w:u w:val="single"/>
        </w:rPr>
        <w:t xml:space="preserve"> ou scanner si CONTRE-INDICATION à L’IRM</w:t>
      </w:r>
    </w:p>
    <w:p>
      <w:pPr>
        <w:numPr>
          <w:ilvl w:val="1"/>
          <w:numId w:val="19"/>
        </w:numPr>
      </w:pPr>
      <w:r>
        <w:rPr/>
        <w:t>Prothèses métalliques</w:t>
      </w:r>
    </w:p>
    <w:p>
      <w:pPr>
        <w:numPr>
          <w:ilvl w:val="1"/>
          <w:numId w:val="19"/>
        </w:numPr>
      </w:pPr>
      <w:r>
        <w:rPr/>
        <w:t>Allergie au gadolinium</w:t>
      </w:r>
    </w:p>
    <w:p>
      <w:pPr>
        <w:numPr>
          <w:ilvl w:val="1"/>
          <w:numId w:val="19"/>
        </w:numPr>
      </w:pPr>
      <w:r>
        <w:rPr/>
        <w:t>Claustrophobie</w:t>
      </w:r>
    </w:p>
    <w:p>
      <w:pPr>
        <w:numPr>
          <w:ilvl w:val="1"/>
          <w:numId w:val="19"/>
        </w:numPr>
      </w:pPr>
      <w:r>
        <w:rPr/>
        <w:t>Port de métal</w:t>
      </w:r>
      <w:r>
        <w:rPr/>
        <w:br/>
      </w:r>
    </w:p>
    <w:p>
      <w:pPr>
        <w:numPr>
          <w:ilvl w:val="0"/>
          <w:numId w:val="19"/>
        </w:numPr>
      </w:pPr>
      <w:r>
        <w:rPr>
          <w:b/>
        </w:rPr>
        <w:t>Autres examens en fonction du contexte (</w:t>
      </w:r>
      <w:r>
        <w:rPr>
          <w:b/>
        </w:rPr>
        <w:t>angiographie</w:t>
      </w:r>
      <w:r>
        <w:rPr/>
      </w:r>
      <w:r>
        <w:rPr>
          <w:b/>
        </w:rPr>
        <w:t>, ...)</w:t>
      </w:r>
    </w:p>
    <w:p>
      <w:pPr/>
    </w:p>
    <w:p>
      <w:pPr>
        <w:pStyle w:val="Heading2"/>
      </w:pPr>
      <w:r>
        <w:rPr/>
        <w:t>ETIOLOGIES</w:t>
      </w:r>
    </w:p>
    <w:p>
      <w:pPr>
        <w:numPr>
          <w:ilvl w:val="0"/>
          <w:numId w:val="20"/>
        </w:numPr>
      </w:pPr>
      <w:r>
        <w:rPr/>
        <w:t>Intradurales</w:t>
      </w:r>
    </w:p>
    <w:p>
      <w:pPr>
        <w:numPr>
          <w:ilvl w:val="1"/>
          <w:numId w:val="20"/>
        </w:numPr>
      </w:pPr>
      <w:r>
        <w:rPr/>
        <w:t>Intra-médullaires</w:t>
      </w:r>
    </w:p>
    <w:p>
      <w:pPr>
        <w:numPr>
          <w:ilvl w:val="1"/>
          <w:numId w:val="20"/>
        </w:numPr>
      </w:pPr>
      <w:r>
        <w:rPr/>
        <w:t>Extra-médullaires</w:t>
      </w:r>
    </w:p>
    <w:p>
      <w:pPr>
        <w:numPr>
          <w:ilvl w:val="0"/>
          <w:numId w:val="20"/>
        </w:numPr>
      </w:pPr>
      <w:r>
        <w:rPr/>
        <w:t>Extradurales</w:t>
      </w:r>
    </w:p>
    <w:p>
      <w:pPr/>
    </w:p>
    <w:p>
      <w:pPr>
        <w:pStyle w:val="Heading3"/>
      </w:pPr>
      <w:r>
        <w:rPr/>
        <w:t>Intradurales</w:t>
      </w:r>
    </w:p>
    <w:p>
      <w:pPr>
        <w:pStyle w:val="Heading4"/>
      </w:pPr>
      <w:r>
        <w:rPr/>
        <w:t>Intra-médullaires</w:t>
      </w:r>
    </w:p>
    <w:p>
      <w:pPr>
        <w:numPr>
          <w:ilvl w:val="0"/>
          <w:numId w:val="21"/>
        </w:numPr>
      </w:pPr>
      <w:r>
        <w:rPr/>
        <w:t>Rares</w:t>
      </w:r>
    </w:p>
    <w:p>
      <w:pPr>
        <w:numPr>
          <w:ilvl w:val="0"/>
          <w:numId w:val="21"/>
        </w:numPr>
      </w:pPr>
      <w:r>
        <w:rPr>
          <w:b/>
        </w:rPr>
        <w:t xml:space="preserve">Cause : tumorale +++ : </w:t>
      </w:r>
      <w:r>
        <w:rPr/>
        <w:t>épendymome</w:t>
      </w:r>
      <w:r>
        <w:rPr/>
        <w:t xml:space="preserve"> ou astrocytome</w:t>
      </w:r>
    </w:p>
    <w:p>
      <w:pPr>
        <w:numPr>
          <w:ilvl w:val="0"/>
          <w:numId w:val="21"/>
        </w:numPr>
      </w:pPr>
      <w:r>
        <w:rPr>
          <w:b/>
        </w:rPr>
        <w:t>Clinique :</w:t>
      </w:r>
      <w:r>
        <w:rPr/>
        <w:t xml:space="preserve"> compression progressive, syndrome </w:t>
      </w:r>
      <w:r>
        <w:rPr/>
        <w:t>syringomyélique</w:t>
      </w:r>
      <w:r>
        <w:rPr/>
        <w:t xml:space="preserve"> possible</w:t>
      </w:r>
    </w:p>
    <w:p>
      <w:pPr>
        <w:numPr>
          <w:ilvl w:val="0"/>
          <w:numId w:val="21"/>
        </w:numPr>
      </w:pPr>
      <w:r>
        <w:rPr>
          <w:b/>
        </w:rPr>
        <w:t>Diagnostic :</w:t>
      </w:r>
      <w:r>
        <w:rPr/>
        <w:t xml:space="preserve"> IRM médullaire, myélographie</w:t>
      </w:r>
    </w:p>
    <w:p>
      <w:pPr>
        <w:numPr>
          <w:ilvl w:val="0"/>
          <w:numId w:val="21"/>
        </w:numPr>
      </w:pPr>
      <w:r>
        <w:rPr>
          <w:b/>
        </w:rPr>
        <w:t xml:space="preserve">Traitement chirurgical : </w:t>
      </w:r>
      <w:r>
        <w:rPr/>
        <w:t>exérèse + envoi en anapath</w:t>
      </w:r>
    </w:p>
    <w:p>
      <w:pPr/>
    </w:p>
    <w:p>
      <w:pPr>
        <w:pStyle w:val="Heading4"/>
      </w:pPr>
      <w:r>
        <w:rPr/>
        <w:t>Extra-médullaires</w:t>
      </w:r>
    </w:p>
    <w:p>
      <w:pPr/>
      <w:r>
        <w:rPr/>
        <w:t>Les plus fréquents :</w:t>
      </w:r>
    </w:p>
    <w:p>
      <w:pPr>
        <w:numPr>
          <w:ilvl w:val="0"/>
          <w:numId w:val="22"/>
        </w:numPr>
      </w:pPr>
      <w:r>
        <w:rPr/>
        <w:t>Méningiome</w:t>
      </w:r>
    </w:p>
    <w:p>
      <w:pPr>
        <w:numPr>
          <w:ilvl w:val="0"/>
          <w:numId w:val="22"/>
        </w:numPr>
      </w:pPr>
      <w:r>
        <w:rPr/>
        <w:t>Neurinome (</w:t>
      </w:r>
      <w:r>
        <w:rPr/>
        <w:t>schwannome</w:t>
      </w:r>
      <w:r>
        <w:rPr/>
        <w:t>)</w:t>
      </w:r>
      <w:r>
        <w:rPr/>
      </w:r>
    </w:p>
    <w:p>
      <w:pPr/>
    </w:p>
    <w:p>
      <w:pPr>
        <w:pStyle w:val="Heading5"/>
      </w:pPr>
      <w:r>
        <w:rPr/>
        <w:t>Méningiome</w:t>
      </w:r>
    </w:p>
    <w:p>
      <w:pPr>
        <w:numPr>
          <w:ilvl w:val="0"/>
          <w:numId w:val="23"/>
        </w:numPr>
      </w:pPr>
      <w:r>
        <w:rPr/>
        <w:t>Terrain : femme &gt; 40 ans</w:t>
      </w:r>
    </w:p>
    <w:p>
      <w:pPr>
        <w:numPr>
          <w:ilvl w:val="0"/>
          <w:numId w:val="23"/>
        </w:numPr>
      </w:pPr>
      <w:r>
        <w:rPr/>
        <w:t>Topographie : thoracique ++</w:t>
      </w:r>
    </w:p>
    <w:p>
      <w:pPr>
        <w:numPr>
          <w:ilvl w:val="0"/>
          <w:numId w:val="23"/>
        </w:numPr>
      </w:pPr>
      <w:r>
        <w:rPr/>
        <w:t>Clinique : compression médullaire progressive</w:t>
      </w:r>
    </w:p>
    <w:p>
      <w:pPr>
        <w:numPr>
          <w:ilvl w:val="0"/>
          <w:numId w:val="23"/>
        </w:numPr>
      </w:pPr>
      <w:r>
        <w:rPr/>
        <w:t>Imagerie :</w:t>
      </w:r>
    </w:p>
    <w:p>
      <w:pPr>
        <w:numPr>
          <w:ilvl w:val="1"/>
          <w:numId w:val="23"/>
        </w:numPr>
      </w:pPr>
      <w:r>
        <w:rPr/>
        <w:t>IsoT1 et T2</w:t>
      </w:r>
    </w:p>
    <w:p>
      <w:pPr>
        <w:numPr>
          <w:ilvl w:val="1"/>
          <w:numId w:val="23"/>
        </w:numPr>
      </w:pPr>
      <w:r>
        <w:rPr/>
        <w:t>Rehaussement</w:t>
      </w:r>
      <w:r>
        <w:rPr/>
        <w:t xml:space="preserve"> intense et homogène après Gadolinium</w:t>
      </w:r>
    </w:p>
    <w:p>
      <w:pPr>
        <w:numPr>
          <w:ilvl w:val="1"/>
          <w:numId w:val="23"/>
        </w:numPr>
      </w:pPr>
      <w:r>
        <w:rPr/>
        <w:t xml:space="preserve">Masse rattachée à la dure-mère en </w:t>
      </w:r>
      <w:r>
        <w:rPr>
          <w:b/>
        </w:rPr>
        <w:t>QUEUE DE COMETE</w:t>
      </w:r>
    </w:p>
    <w:p>
      <w:pPr/>
    </w:p>
    <w:p>
      <w:pPr>
        <w:pStyle w:val="Heading5"/>
      </w:pPr>
      <w:r>
        <w:rPr/>
        <w:t>Neurinome (</w:t>
      </w:r>
      <w:r>
        <w:rPr/>
        <w:t>Schwannome</w:t>
      </w:r>
      <w:r>
        <w:rPr/>
        <w:t>)</w:t>
      </w:r>
    </w:p>
    <w:p>
      <w:pPr>
        <w:numPr>
          <w:ilvl w:val="0"/>
          <w:numId w:val="24"/>
        </w:numPr>
      </w:pPr>
      <w:r>
        <w:rPr/>
        <w:t>Terrain : Homme &gt; 40 ans</w:t>
      </w:r>
    </w:p>
    <w:p>
      <w:pPr>
        <w:numPr>
          <w:ilvl w:val="0"/>
          <w:numId w:val="24"/>
        </w:numPr>
      </w:pPr>
      <w:r>
        <w:rPr/>
        <w:t>Topographie : cervical et thoracique ++</w:t>
      </w:r>
    </w:p>
    <w:p>
      <w:pPr>
        <w:numPr>
          <w:ilvl w:val="0"/>
          <w:numId w:val="24"/>
        </w:numPr>
      </w:pPr>
      <w:r>
        <w:rPr/>
        <w:t xml:space="preserve">Clinique : </w:t>
      </w:r>
      <w:r>
        <w:rPr>
          <w:b/>
        </w:rPr>
        <w:t xml:space="preserve">Douleurs </w:t>
      </w:r>
      <w:r>
        <w:rPr>
          <w:b/>
          <w:i/>
        </w:rPr>
        <w:t>radiculaires</w:t>
      </w:r>
      <w:r>
        <w:rPr/>
      </w:r>
      <w:r>
        <w:rPr>
          <w:b/>
          <w:i/>
        </w:rPr>
        <w:t xml:space="preserve"> </w:t>
      </w:r>
      <w:r>
        <w:rPr>
          <w:b/>
        </w:rPr>
        <w:t>à prédominance NOCTURNE</w:t>
      </w:r>
      <w:r>
        <w:rPr/>
        <w:t xml:space="preserve"> puis signes de compression progressive</w:t>
      </w:r>
    </w:p>
    <w:p>
      <w:pPr>
        <w:numPr>
          <w:ilvl w:val="0"/>
          <w:numId w:val="24"/>
        </w:numPr>
      </w:pPr>
      <w:r>
        <w:rPr/>
        <w:t>Imagerie :</w:t>
      </w:r>
    </w:p>
    <w:p>
      <w:pPr>
        <w:numPr>
          <w:ilvl w:val="1"/>
          <w:numId w:val="24"/>
        </w:numPr>
      </w:pPr>
      <w:r>
        <w:rPr/>
        <w:t>IsoT1, HyperT2 parfois kystique</w:t>
      </w:r>
    </w:p>
    <w:p>
      <w:pPr>
        <w:numPr>
          <w:ilvl w:val="1"/>
          <w:numId w:val="24"/>
        </w:numPr>
      </w:pPr>
      <w:r>
        <w:rPr/>
        <w:t>Rehaussement</w:t>
      </w:r>
      <w:r>
        <w:rPr/>
        <w:t xml:space="preserve"> intense et homogène après Gadolinium</w:t>
      </w:r>
    </w:p>
    <w:p>
      <w:pPr>
        <w:numPr>
          <w:ilvl w:val="1"/>
          <w:numId w:val="24"/>
        </w:numPr>
      </w:pPr>
      <w:r>
        <w:rPr/>
        <w:t xml:space="preserve">Aspect en </w:t>
      </w:r>
      <w:r>
        <w:rPr>
          <w:b/>
        </w:rPr>
        <w:t>SABLIER</w:t>
      </w:r>
      <w:r>
        <w:rPr/>
        <w:t xml:space="preserve"> si </w:t>
      </w:r>
      <w:r>
        <w:rPr>
          <w:b/>
        </w:rPr>
        <w:t xml:space="preserve">extension </w:t>
      </w:r>
      <w:r>
        <w:rPr>
          <w:b/>
        </w:rPr>
        <w:t>extra médullaire</w:t>
      </w:r>
    </w:p>
    <w:p>
      <w:pPr/>
    </w:p>
    <w:p>
      <w:pPr/>
      <w:r>
        <w:rPr/>
        <w:t>Ces tumeurs sont souvent rencontrées dans le cadre de tumeurs multiples -&gt; neurofibromatose</w:t>
      </w:r>
    </w:p>
    <w:p>
      <w:pPr/>
      <w:r>
        <w:rPr/>
        <w:t>Traitement : chirurgical, exérèse + anapath</w:t>
      </w:r>
    </w:p>
    <w:p>
      <w:pPr>
        <w:numPr>
          <w:ilvl w:val="0"/>
          <w:numId w:val="25"/>
        </w:numPr>
      </w:pPr>
      <w:r>
        <w:rPr/>
        <w:t>Bon pronostic après exérèse complète</w:t>
      </w:r>
    </w:p>
    <w:p>
      <w:pPr>
        <w:numPr>
          <w:ilvl w:val="0"/>
          <w:numId w:val="25"/>
        </w:numPr>
      </w:pPr>
      <w:r>
        <w:rPr/>
        <w:t>Mauvais pronostic des neurofibromatoses</w:t>
      </w:r>
    </w:p>
    <w:p>
      <w:pPr/>
    </w:p>
    <w:p>
      <w:pPr>
        <w:pStyle w:val="Heading3"/>
      </w:pPr>
      <w:r>
        <w:rPr/>
        <w:t>Extradurales :</w:t>
      </w:r>
    </w:p>
    <w:p>
      <w:pPr/>
      <w:r>
        <w:rPr/>
        <w:t>Lésions au niveau : Vertèbre, disque, articulaire, enveloppe de la moelle</w:t>
      </w:r>
    </w:p>
    <w:p>
      <w:pPr>
        <w:numPr>
          <w:ilvl w:val="0"/>
          <w:numId w:val="26"/>
        </w:numPr>
      </w:pPr>
      <w:r>
        <w:rPr/>
        <w:t>Tumorales</w:t>
      </w:r>
    </w:p>
    <w:p>
      <w:pPr>
        <w:numPr>
          <w:ilvl w:val="0"/>
          <w:numId w:val="26"/>
        </w:numPr>
      </w:pPr>
      <w:r>
        <w:rPr/>
        <w:t xml:space="preserve">Dégénératives </w:t>
      </w:r>
    </w:p>
    <w:p>
      <w:pPr>
        <w:numPr>
          <w:ilvl w:val="0"/>
          <w:numId w:val="26"/>
        </w:numPr>
      </w:pPr>
      <w:r>
        <w:rPr/>
        <w:t>Infectieuses</w:t>
      </w:r>
    </w:p>
    <w:p>
      <w:pPr>
        <w:numPr>
          <w:ilvl w:val="0"/>
          <w:numId w:val="26"/>
        </w:numPr>
      </w:pPr>
      <w:r>
        <w:rPr/>
        <w:t>Hernies discales</w:t>
      </w:r>
    </w:p>
    <w:p>
      <w:pPr>
        <w:numPr>
          <w:ilvl w:val="0"/>
          <w:numId w:val="26"/>
        </w:numPr>
      </w:pPr>
      <w:r>
        <w:rPr/>
        <w:t>Hématome épidural</w:t>
      </w:r>
    </w:p>
    <w:p>
      <w:pPr/>
    </w:p>
    <w:p>
      <w:pPr>
        <w:pStyle w:val="Heading4"/>
      </w:pPr>
      <w:r>
        <w:rPr/>
        <w:t xml:space="preserve">Tumorales </w:t>
      </w:r>
    </w:p>
    <w:p>
      <w:pPr>
        <w:numPr>
          <w:ilvl w:val="0"/>
          <w:numId w:val="27"/>
        </w:numPr>
      </w:pPr>
      <w:r>
        <w:rPr/>
        <w:t>Métastases</w:t>
      </w:r>
    </w:p>
    <w:p>
      <w:pPr>
        <w:numPr>
          <w:ilvl w:val="0"/>
          <w:numId w:val="27"/>
        </w:numPr>
      </w:pPr>
      <w:r>
        <w:rPr/>
        <w:t>Hémopathies (myélome...)</w:t>
      </w:r>
    </w:p>
    <w:p>
      <w:pPr>
        <w:numPr>
          <w:ilvl w:val="0"/>
          <w:numId w:val="27"/>
        </w:numPr>
      </w:pPr>
      <w:r>
        <w:rPr/>
        <w:t>Tumeurs primitives vertébrales</w:t>
      </w:r>
    </w:p>
    <w:p>
      <w:pPr/>
    </w:p>
    <w:p>
      <w:pPr/>
      <w:r>
        <w:rPr/>
        <w:t>Primitives ou secondaires</w:t>
      </w:r>
    </w:p>
    <w:p>
      <w:pPr>
        <w:numPr>
          <w:ilvl w:val="0"/>
          <w:numId w:val="30"/>
        </w:numPr>
      </w:pPr>
      <w:r>
        <w:rPr/>
        <w:t xml:space="preserve">Principaux cancers donnant des métastases rachidiennes </w:t>
      </w:r>
      <w:r>
        <w:rPr>
          <w:i/>
        </w:rPr>
        <w:t>(PPRST)</w:t>
      </w:r>
      <w:r>
        <w:rPr/>
      </w:r>
    </w:p>
    <w:p>
      <w:pPr>
        <w:numPr>
          <w:ilvl w:val="1"/>
          <w:numId w:val="30"/>
        </w:numPr>
      </w:pPr>
      <w:r>
        <w:rPr/>
        <w:t>Poumon</w:t>
      </w:r>
    </w:p>
    <w:p>
      <w:pPr>
        <w:numPr>
          <w:ilvl w:val="1"/>
          <w:numId w:val="30"/>
        </w:numPr>
      </w:pPr>
      <w:r>
        <w:rPr/>
        <w:t>Prostate</w:t>
      </w:r>
    </w:p>
    <w:p>
      <w:pPr>
        <w:numPr>
          <w:ilvl w:val="1"/>
          <w:numId w:val="30"/>
        </w:numPr>
      </w:pPr>
      <w:r>
        <w:rPr/>
        <w:t>Rein</w:t>
      </w:r>
    </w:p>
    <w:p>
      <w:pPr>
        <w:numPr>
          <w:ilvl w:val="1"/>
          <w:numId w:val="30"/>
        </w:numPr>
      </w:pPr>
      <w:r>
        <w:rPr/>
        <w:t xml:space="preserve">Sein </w:t>
      </w:r>
    </w:p>
    <w:p>
      <w:pPr>
        <w:numPr>
          <w:ilvl w:val="1"/>
          <w:numId w:val="30"/>
        </w:numPr>
      </w:pPr>
      <w:r>
        <w:rPr/>
        <w:t>Thyroïde</w:t>
      </w:r>
      <w:r>
        <w:rPr/>
        <w:br/>
      </w:r>
    </w:p>
    <w:p>
      <w:pPr>
        <w:pStyle w:val="Heading5"/>
      </w:pPr>
      <w:r>
        <w:rPr/>
        <w:t>Orientation diagnostique</w:t>
      </w:r>
    </w:p>
    <w:p>
      <w:pPr>
        <w:numPr>
          <w:ilvl w:val="0"/>
          <w:numId w:val="31"/>
        </w:numPr>
      </w:pPr>
      <w:r>
        <w:rPr/>
        <w:t>Terrain : âge, AEG, Antécédent de cancer ou d’hémopathie (myélome)</w:t>
      </w:r>
    </w:p>
    <w:p>
      <w:pPr>
        <w:numPr>
          <w:ilvl w:val="0"/>
          <w:numId w:val="31"/>
        </w:numPr>
      </w:pPr>
      <w:r>
        <w:rPr/>
        <w:t>Douleurs rachidiennes ++</w:t>
      </w:r>
    </w:p>
    <w:p>
      <w:pPr/>
    </w:p>
    <w:p>
      <w:pPr>
        <w:pStyle w:val="Heading5"/>
      </w:pPr>
      <w:r>
        <w:rPr/>
        <w:t>Bilan paraclinique</w:t>
      </w:r>
    </w:p>
    <w:p>
      <w:pPr>
        <w:numPr>
          <w:ilvl w:val="0"/>
          <w:numId w:val="32"/>
        </w:numPr>
      </w:pPr>
      <w:r>
        <w:rPr>
          <w:u w:val="single"/>
        </w:rPr>
        <w:t>Radiographie</w:t>
      </w:r>
      <w:r>
        <w:rPr/>
        <w:t xml:space="preserve"> : lyse osseuse ou ostéocondensation</w:t>
      </w:r>
    </w:p>
    <w:p>
      <w:pPr>
        <w:numPr>
          <w:ilvl w:val="0"/>
          <w:numId w:val="32"/>
        </w:numPr>
      </w:pPr>
      <w:r>
        <w:rPr>
          <w:u w:val="single"/>
        </w:rPr>
        <w:t xml:space="preserve">IRM TDM </w:t>
      </w:r>
      <w:r>
        <w:rPr>
          <w:u w:val="single"/>
        </w:rPr>
        <w:t>myélo</w:t>
      </w:r>
      <w:r>
        <w:rPr/>
        <w:t xml:space="preserve"> : confirmation du diagnostic et recherche les autres localisations vertébrales</w:t>
      </w:r>
    </w:p>
    <w:p>
      <w:pPr>
        <w:numPr>
          <w:ilvl w:val="0"/>
          <w:numId w:val="32"/>
        </w:numPr>
      </w:pPr>
      <w:r>
        <w:rPr>
          <w:u w:val="single"/>
        </w:rPr>
        <w:t xml:space="preserve">Scintigraphie osseuse au </w:t>
      </w:r>
      <w:r>
        <w:rPr>
          <w:u w:val="single"/>
        </w:rPr>
        <w:t xml:space="preserve">99 </w:t>
      </w:r>
      <w:r>
        <w:rPr>
          <w:u w:val="single"/>
        </w:rPr>
        <w:t xml:space="preserve">Technétium </w:t>
      </w:r>
      <w:r>
        <w:rPr/>
        <w:t>: Autres localisations osseuses (sauf myélome)</w:t>
      </w:r>
      <w:r>
        <w:rPr/>
        <w:t xml:space="preserve"> </w:t>
      </w:r>
      <w:r>
        <w:rPr>
          <w:i/>
        </w:rPr>
        <w:t xml:space="preserve">Bassin, membres, boites </w:t>
      </w:r>
      <w:r>
        <w:rPr>
          <w:i/>
        </w:rPr>
        <w:t>crâniennes</w:t>
      </w:r>
    </w:p>
    <w:p>
      <w:pPr>
        <w:numPr>
          <w:ilvl w:val="0"/>
          <w:numId w:val="32"/>
        </w:numPr>
      </w:pPr>
      <w:r>
        <w:rPr/>
        <w:t>Recherche du cancer primitif, biopsie guidée par IRM si nécessaire</w:t>
      </w:r>
    </w:p>
    <w:p>
      <w:pPr>
        <w:pStyle w:val="Heading5"/>
      </w:pPr>
      <w:r>
        <w:rPr/>
        <w:t>Traitement</w:t>
      </w:r>
    </w:p>
    <w:p>
      <w:pPr/>
      <w:r>
        <w:rPr>
          <w:b/>
        </w:rPr>
        <w:t>Multidisciplinaire</w:t>
      </w:r>
    </w:p>
    <w:p>
      <w:pPr/>
      <w:r>
        <w:rPr>
          <w:b/>
        </w:rPr>
        <w:t>“palliatif +++ si métastase, chirurgie si primitive”</w:t>
      </w:r>
    </w:p>
    <w:p>
      <w:pPr>
        <w:numPr>
          <w:ilvl w:val="0"/>
          <w:numId w:val="33"/>
        </w:numPr>
      </w:pPr>
      <w:r>
        <w:rPr/>
        <w:t>Radiothérapie, chimiothérapie</w:t>
      </w:r>
    </w:p>
    <w:p>
      <w:pPr>
        <w:numPr>
          <w:ilvl w:val="0"/>
          <w:numId w:val="33"/>
        </w:numPr>
      </w:pPr>
      <w:r>
        <w:rPr/>
        <w:t>Corticothérapie</w:t>
      </w:r>
    </w:p>
    <w:p>
      <w:pPr>
        <w:numPr>
          <w:ilvl w:val="0"/>
          <w:numId w:val="33"/>
        </w:numPr>
      </w:pPr>
      <w:r>
        <w:rPr/>
        <w:t>Antalgiques</w:t>
      </w:r>
    </w:p>
    <w:p>
      <w:pPr>
        <w:numPr>
          <w:ilvl w:val="0"/>
          <w:numId w:val="33"/>
        </w:numPr>
      </w:pPr>
      <w:r>
        <w:rPr/>
        <w:t>+/- décompression chirurgicale et cimentoplastie</w:t>
      </w:r>
    </w:p>
    <w:p>
      <w:pPr>
        <w:numPr>
          <w:ilvl w:val="0"/>
          <w:numId w:val="33"/>
        </w:numPr>
      </w:pPr>
      <w:r>
        <w:rPr/>
        <w:t>Traitement du cancer primitif</w:t>
      </w:r>
      <w:r>
        <w:rPr/>
        <w:br/>
      </w:r>
    </w:p>
    <w:p>
      <w:pPr>
        <w:pStyle w:val="Heading4"/>
      </w:pPr>
      <w:r>
        <w:rPr/>
        <w:t>Dégénératives</w:t>
      </w:r>
    </w:p>
    <w:p>
      <w:pPr>
        <w:numPr>
          <w:ilvl w:val="0"/>
          <w:numId w:val="28"/>
        </w:numPr>
      </w:pPr>
      <w:r>
        <w:rPr/>
        <w:t xml:space="preserve">Myélopathie </w:t>
      </w:r>
      <w:r>
        <w:rPr/>
        <w:t>cervicarthrosique</w:t>
      </w:r>
    </w:p>
    <w:p>
      <w:pPr>
        <w:numPr>
          <w:ilvl w:val="0"/>
          <w:numId w:val="28"/>
        </w:numPr>
      </w:pPr>
      <w:r>
        <w:rPr/>
        <w:t>Canal lombaire étroit</w:t>
      </w:r>
    </w:p>
    <w:p>
      <w:pPr/>
    </w:p>
    <w:p>
      <w:pPr>
        <w:pStyle w:val="Heading5"/>
      </w:pPr>
      <w:r>
        <w:rPr/>
        <w:t xml:space="preserve">Myélopathie </w:t>
      </w:r>
      <w:r>
        <w:rPr/>
        <w:t>cervicarthrosique</w:t>
      </w:r>
      <w:r>
        <w:rPr/>
        <w:t xml:space="preserve"> (CF cours “Myélopathie cervicale, Dr Patrick)</w:t>
      </w:r>
    </w:p>
    <w:p>
      <w:pPr>
        <w:pStyle w:val="Heading5"/>
      </w:pPr>
      <w:r>
        <w:rPr/>
        <w:t>Canal lombaire étroit (CF cours)</w:t>
      </w:r>
    </w:p>
    <w:p>
      <w:pPr/>
      <w:r>
        <w:rPr/>
        <w:t>= rétrécissement du canal lombaire. Conflit entre contenant et contenu</w:t>
      </w:r>
    </w:p>
    <w:p>
      <w:pPr>
        <w:numPr>
          <w:ilvl w:val="0"/>
          <w:numId w:val="34"/>
        </w:numPr>
      </w:pPr>
      <w:r>
        <w:rPr>
          <w:b/>
        </w:rPr>
        <w:t>Terrain :</w:t>
      </w:r>
    </w:p>
    <w:p>
      <w:pPr>
        <w:numPr>
          <w:ilvl w:val="1"/>
          <w:numId w:val="34"/>
        </w:numPr>
      </w:pPr>
      <w:r>
        <w:rPr/>
        <w:t>Homme ou femme &gt; 60 ou 70 ans</w:t>
      </w:r>
    </w:p>
    <w:p>
      <w:pPr>
        <w:numPr>
          <w:ilvl w:val="0"/>
          <w:numId w:val="34"/>
        </w:numPr>
      </w:pPr>
      <w:r>
        <w:rPr>
          <w:b/>
        </w:rPr>
        <w:t>Clinique</w:t>
      </w:r>
    </w:p>
    <w:p>
      <w:pPr>
        <w:numPr>
          <w:ilvl w:val="1"/>
          <w:numId w:val="34"/>
        </w:numPr>
      </w:pPr>
      <w:r>
        <w:rPr/>
        <w:t>Lombalgie</w:t>
      </w:r>
    </w:p>
    <w:p>
      <w:pPr>
        <w:numPr>
          <w:ilvl w:val="1"/>
          <w:numId w:val="34"/>
        </w:numPr>
      </w:pPr>
      <w:r>
        <w:rPr/>
        <w:t>Claudication radiculaire</w:t>
      </w:r>
    </w:p>
    <w:p>
      <w:pPr>
        <w:numPr>
          <w:ilvl w:val="1"/>
          <w:numId w:val="34"/>
        </w:numPr>
      </w:pPr>
      <w:r>
        <w:rPr/>
        <w:t>Diminution du périmètre de la marche</w:t>
      </w:r>
    </w:p>
    <w:p>
      <w:pPr>
        <w:numPr>
          <w:ilvl w:val="1"/>
          <w:numId w:val="34"/>
        </w:numPr>
      </w:pPr>
      <w:r>
        <w:rPr>
          <w:i/>
        </w:rPr>
        <w:t>Signe du caddy</w:t>
      </w:r>
    </w:p>
    <w:p>
      <w:pPr>
        <w:numPr>
          <w:ilvl w:val="0"/>
          <w:numId w:val="34"/>
        </w:numPr>
      </w:pPr>
      <w:r>
        <w:rPr>
          <w:b/>
        </w:rPr>
        <w:t xml:space="preserve">TDM ou IRM : </w:t>
      </w:r>
      <w:r>
        <w:rPr/>
        <w:t>canal étroit et souffrance de la queue de cheval</w:t>
      </w:r>
    </w:p>
    <w:p>
      <w:pPr>
        <w:numPr>
          <w:ilvl w:val="0"/>
          <w:numId w:val="34"/>
        </w:numPr>
      </w:pPr>
      <w:r>
        <w:rPr>
          <w:b/>
        </w:rPr>
        <w:t>Traitement :</w:t>
      </w:r>
      <w:r>
        <w:rPr/>
        <w:t xml:space="preserve"> chirurgie de décompression</w:t>
      </w:r>
    </w:p>
    <w:p>
      <w:pPr/>
    </w:p>
    <w:p>
      <w:pPr>
        <w:pStyle w:val="Heading4"/>
      </w:pPr>
      <w:r>
        <w:rPr/>
        <w:t>Infectieuses :</w:t>
      </w:r>
    </w:p>
    <w:p>
      <w:pPr>
        <w:numPr>
          <w:ilvl w:val="0"/>
          <w:numId w:val="29"/>
        </w:numPr>
      </w:pPr>
      <w:r>
        <w:rPr/>
        <w:t>Spondylodiscite</w:t>
      </w:r>
    </w:p>
    <w:p>
      <w:pPr>
        <w:numPr>
          <w:ilvl w:val="0"/>
          <w:numId w:val="29"/>
        </w:numPr>
      </w:pPr>
      <w:r>
        <w:rPr>
          <w:i/>
        </w:rPr>
        <w:t>Mal de Pott</w:t>
      </w:r>
      <w:r>
        <w:rPr/>
      </w:r>
    </w:p>
    <w:p>
      <w:pPr>
        <w:numPr>
          <w:ilvl w:val="0"/>
          <w:numId w:val="29"/>
        </w:numPr>
      </w:pPr>
      <w:r>
        <w:rPr/>
        <w:t>Epidurite</w:t>
      </w:r>
    </w:p>
    <w:p>
      <w:pPr/>
    </w:p>
    <w:p>
      <w:pPr>
        <w:pStyle w:val="Heading5"/>
      </w:pPr>
      <w:r>
        <w:rPr/>
        <w:t>Spondylodiscite à germes pyogènes ou tuberculeuse</w:t>
      </w:r>
    </w:p>
    <w:p>
      <w:pPr>
        <w:numPr>
          <w:ilvl w:val="0"/>
          <w:numId w:val="35"/>
        </w:numPr>
      </w:pPr>
      <w:r>
        <w:rPr>
          <w:b/>
        </w:rPr>
        <w:t xml:space="preserve">Terrain </w:t>
      </w:r>
      <w:r>
        <w:rPr/>
        <w:t>: Tuberculose connue, ou porte d’entrée infectieuse</w:t>
      </w:r>
    </w:p>
    <w:p>
      <w:pPr>
        <w:numPr>
          <w:ilvl w:val="0"/>
          <w:numId w:val="35"/>
        </w:numPr>
      </w:pPr>
      <w:r>
        <w:rPr>
          <w:b/>
        </w:rPr>
        <w:t>Imagerie :</w:t>
      </w:r>
    </w:p>
    <w:p>
      <w:pPr>
        <w:numPr>
          <w:ilvl w:val="1"/>
          <w:numId w:val="35"/>
        </w:numPr>
      </w:pPr>
      <w:r>
        <w:rPr>
          <w:b/>
        </w:rPr>
        <w:t xml:space="preserve">IRM : </w:t>
      </w:r>
    </w:p>
    <w:p>
      <w:pPr>
        <w:numPr>
          <w:ilvl w:val="2"/>
          <w:numId w:val="35"/>
        </w:numPr>
      </w:pPr>
      <w:r>
        <w:rPr/>
        <w:t>HypoT1</w:t>
      </w:r>
    </w:p>
    <w:p>
      <w:pPr>
        <w:numPr>
          <w:ilvl w:val="2"/>
          <w:numId w:val="35"/>
        </w:numPr>
      </w:pPr>
      <w:r>
        <w:rPr/>
        <w:t>HyperT2 avec prise de contraste du disque, plateaux vertébraux en miroir</w:t>
      </w:r>
      <w:r>
        <w:rPr/>
        <w:t xml:space="preserve"> </w:t>
      </w:r>
      <w:r>
        <w:rPr/>
        <w:t>(</w:t>
      </w:r>
      <w:r>
        <w:rPr>
          <w:i/>
        </w:rPr>
        <w:t>plus de disque, à la place : abcès)</w:t>
      </w:r>
      <w:r>
        <w:rPr/>
        <w:t>, avec abcès des parties molles adjacentes</w:t>
      </w:r>
    </w:p>
    <w:p>
      <w:pPr>
        <w:numPr>
          <w:ilvl w:val="1"/>
          <w:numId w:val="35"/>
        </w:numPr>
      </w:pPr>
      <w:r>
        <w:rPr>
          <w:b/>
        </w:rPr>
        <w:t xml:space="preserve">Scanner </w:t>
      </w:r>
      <w:r>
        <w:rPr>
          <w:b/>
        </w:rPr>
        <w:t>injecter</w:t>
      </w:r>
      <w:r>
        <w:rPr>
          <w:b/>
        </w:rPr>
        <w:t xml:space="preserve"> </w:t>
      </w:r>
      <w:r>
        <w:rPr/>
        <w:t>: lésion discale et lésion du plateau vertébral</w:t>
      </w:r>
      <w:r>
        <w:rPr/>
        <w:br/>
      </w:r>
    </w:p>
    <w:p>
      <w:pPr>
        <w:numPr>
          <w:ilvl w:val="0"/>
          <w:numId w:val="35"/>
        </w:numPr>
      </w:pPr>
      <w:r>
        <w:rPr>
          <w:b/>
        </w:rPr>
        <w:t>PEC</w:t>
      </w:r>
    </w:p>
    <w:p>
      <w:pPr>
        <w:numPr>
          <w:ilvl w:val="1"/>
          <w:numId w:val="35"/>
        </w:numPr>
      </w:pPr>
      <w:r>
        <w:rPr/>
        <w:t xml:space="preserve">Ponction biopsie disco-vertébrale avec anapath + </w:t>
      </w:r>
      <w:r>
        <w:rPr/>
        <w:t>bactério</w:t>
      </w:r>
    </w:p>
    <w:p>
      <w:pPr>
        <w:numPr>
          <w:ilvl w:val="1"/>
          <w:numId w:val="35"/>
        </w:numPr>
      </w:pPr>
      <w:r>
        <w:rPr/>
        <w:t>Recherche d’autres localisations et portes d’entrée</w:t>
      </w:r>
    </w:p>
    <w:p>
      <w:pPr>
        <w:numPr>
          <w:ilvl w:val="1"/>
          <w:numId w:val="35"/>
        </w:numPr>
      </w:pPr>
      <w:r>
        <w:rPr/>
        <w:t>ATB + immobilisation + contention + traitement de la porte d’entrée</w:t>
      </w:r>
      <w:r>
        <w:rPr/>
        <w:br/>
      </w:r>
    </w:p>
    <w:p>
      <w:pPr>
        <w:pStyle w:val="Heading5"/>
      </w:pPr>
      <w:r>
        <w:rPr/>
        <w:t>Epidurite</w:t>
      </w:r>
      <w:r>
        <w:rPr/>
        <w:t xml:space="preserve"> métastatique : </w:t>
      </w:r>
    </w:p>
    <w:p>
      <w:pPr/>
      <w:r>
        <w:rPr>
          <w:i/>
        </w:rPr>
        <w:t xml:space="preserve">Compression par l’inflammation causée par la présence </w:t>
      </w:r>
      <w:r>
        <w:rPr>
          <w:i/>
        </w:rPr>
        <w:t>de la métastase</w:t>
      </w:r>
      <w:r>
        <w:rPr>
          <w:i/>
        </w:rPr>
        <w:t xml:space="preserve"> au niveau de l’espace extra-durale</w:t>
      </w:r>
    </w:p>
    <w:p>
      <w:pPr>
        <w:numPr>
          <w:ilvl w:val="0"/>
          <w:numId w:val="36"/>
        </w:numPr>
      </w:pPr>
      <w:r>
        <w:rPr/>
        <w:t>Terrain : métastases vertébrales (PPRST)</w:t>
      </w:r>
    </w:p>
    <w:p>
      <w:pPr>
        <w:numPr>
          <w:ilvl w:val="0"/>
          <w:numId w:val="36"/>
        </w:numPr>
      </w:pPr>
      <w:r>
        <w:rPr/>
        <w:t>ATCD : de cancer, contexte d’AEG</w:t>
      </w:r>
    </w:p>
    <w:p>
      <w:pPr>
        <w:numPr>
          <w:ilvl w:val="0"/>
          <w:numId w:val="36"/>
        </w:numPr>
      </w:pPr>
      <w:r>
        <w:rPr/>
        <w:t>TDM : lésions osseuses lytiques (destruction du pédicule, effondrement vertébral, ...)</w:t>
      </w:r>
    </w:p>
    <w:p>
      <w:pPr>
        <w:numPr>
          <w:ilvl w:val="0"/>
          <w:numId w:val="36"/>
        </w:numPr>
      </w:pPr>
      <w:r>
        <w:rPr/>
        <w:t>Biologie : Sd inflammatoire biologique</w:t>
      </w:r>
    </w:p>
    <w:p>
      <w:pPr/>
    </w:p>
    <w:p>
      <w:pPr>
        <w:pStyle w:val="Heading5"/>
      </w:pPr>
      <w:r>
        <w:rPr/>
        <w:t>Epidurite</w:t>
      </w:r>
      <w:r>
        <w:rPr/>
        <w:t xml:space="preserve"> infectieuse</w:t>
      </w:r>
    </w:p>
    <w:p>
      <w:pPr>
        <w:numPr>
          <w:ilvl w:val="0"/>
          <w:numId w:val="37"/>
        </w:numPr>
      </w:pPr>
      <w:r>
        <w:rPr>
          <w:b/>
        </w:rPr>
        <w:t xml:space="preserve">Germes </w:t>
      </w:r>
      <w:r>
        <w:rPr/>
        <w:t>: staphylocoque, BK (mal de Pott), ...</w:t>
      </w:r>
    </w:p>
    <w:p>
      <w:pPr>
        <w:numPr>
          <w:ilvl w:val="0"/>
          <w:numId w:val="37"/>
        </w:numPr>
      </w:pPr>
      <w:r>
        <w:rPr>
          <w:b/>
        </w:rPr>
        <w:t xml:space="preserve">Porte d’entrée infectieuse </w:t>
      </w:r>
      <w:r>
        <w:rPr/>
        <w:t>(hématogène)</w:t>
      </w:r>
    </w:p>
    <w:p>
      <w:pPr>
        <w:numPr>
          <w:ilvl w:val="0"/>
          <w:numId w:val="37"/>
        </w:numPr>
      </w:pPr>
      <w:r>
        <w:rPr>
          <w:b/>
        </w:rPr>
        <w:t xml:space="preserve">Terrain </w:t>
      </w:r>
      <w:r>
        <w:rPr/>
        <w:t>: spondylodiscite et/ou abcès épidural</w:t>
      </w:r>
    </w:p>
    <w:p>
      <w:pPr>
        <w:numPr>
          <w:ilvl w:val="0"/>
          <w:numId w:val="37"/>
        </w:numPr>
      </w:pPr>
      <w:r>
        <w:rPr>
          <w:b/>
        </w:rPr>
        <w:t>Clinique</w:t>
      </w:r>
      <w:r>
        <w:rPr/>
        <w:t xml:space="preserve"> : syndrome fébrile /syndrome inflammatoire à la </w:t>
      </w:r>
      <w:r>
        <w:rPr/>
        <w:t>biologieet</w:t>
      </w:r>
      <w:r>
        <w:rPr/>
        <w:t xml:space="preserve"> le Syndrome rachidien +++</w:t>
      </w:r>
    </w:p>
    <w:p>
      <w:pPr>
        <w:numPr>
          <w:ilvl w:val="0"/>
          <w:numId w:val="37"/>
        </w:numPr>
      </w:pPr>
      <w:r>
        <w:rPr/>
        <w:t>Imagerie : IRM ou Scanner injecté</w:t>
      </w:r>
      <w:r>
        <w:rPr/>
        <w:br/>
      </w:r>
    </w:p>
    <w:p>
      <w:pPr>
        <w:pStyle w:val="Heading4"/>
      </w:pPr>
      <w:r>
        <w:rPr/>
        <w:t>Hernies discales</w:t>
      </w:r>
    </w:p>
    <w:p>
      <w:pPr/>
      <w:r>
        <w:rPr/>
        <w:t>CF cours</w:t>
      </w:r>
    </w:p>
    <w:p>
      <w:pPr>
        <w:numPr>
          <w:ilvl w:val="0"/>
          <w:numId w:val="38"/>
        </w:numPr>
      </w:pPr>
      <w:r>
        <w:rPr/>
        <w:t>Sujet jeune</w:t>
      </w:r>
    </w:p>
    <w:p>
      <w:pPr>
        <w:numPr>
          <w:ilvl w:val="0"/>
          <w:numId w:val="38"/>
        </w:numPr>
      </w:pPr>
      <w:r>
        <w:rPr/>
        <w:t>Survenue brutale suite à un effort important, faux mouvement, soulèvement d’objet lourd</w:t>
      </w:r>
    </w:p>
    <w:p>
      <w:pPr>
        <w:numPr>
          <w:ilvl w:val="0"/>
          <w:numId w:val="38"/>
        </w:numPr>
      </w:pPr>
      <w:r>
        <w:rPr/>
        <w:t>Lombosciatique</w:t>
      </w:r>
      <w:r>
        <w:rPr/>
      </w:r>
      <w:r>
        <w:rPr/>
        <w:t xml:space="preserve"> ou </w:t>
      </w:r>
      <w:r>
        <w:rPr/>
        <w:t>lombocruralgie</w:t>
      </w:r>
      <w:r>
        <w:rPr/>
        <w:t xml:space="preserve"> ou NCB</w:t>
      </w:r>
    </w:p>
    <w:p>
      <w:pPr>
        <w:numPr>
          <w:ilvl w:val="0"/>
          <w:numId w:val="38"/>
        </w:numPr>
      </w:pPr>
      <w:r>
        <w:rPr/>
        <w:t xml:space="preserve">Topographie cervicale + et </w:t>
      </w:r>
      <w:r>
        <w:rPr>
          <w:b/>
        </w:rPr>
        <w:t>lombaire +++</w:t>
      </w:r>
      <w:r>
        <w:rPr>
          <w:b/>
        </w:rPr>
        <w:br/>
      </w:r>
    </w:p>
    <w:p>
      <w:pPr>
        <w:pStyle w:val="Heading4"/>
      </w:pPr>
      <w:r>
        <w:rPr/>
        <w:t>Hématome épidural</w:t>
      </w:r>
    </w:p>
    <w:p>
      <w:pPr>
        <w:numPr>
          <w:ilvl w:val="0"/>
          <w:numId w:val="39"/>
        </w:numPr>
      </w:pPr>
      <w:r>
        <w:rPr>
          <w:u w:val="single"/>
        </w:rPr>
        <w:t xml:space="preserve">Terrain </w:t>
      </w:r>
      <w:r>
        <w:rPr/>
        <w:t>:</w:t>
      </w:r>
    </w:p>
    <w:p>
      <w:pPr>
        <w:numPr>
          <w:ilvl w:val="1"/>
          <w:numId w:val="39"/>
        </w:numPr>
      </w:pPr>
      <w:r>
        <w:rPr/>
        <w:t xml:space="preserve">Troubles de l’hémostase, traitement anticoagulant, malformation </w:t>
      </w:r>
      <w:r>
        <w:rPr/>
        <w:t>artérioveineuse</w:t>
      </w:r>
      <w:r>
        <w:rPr/>
        <w:br/>
      </w:r>
    </w:p>
    <w:p>
      <w:pPr>
        <w:numPr>
          <w:ilvl w:val="0"/>
          <w:numId w:val="39"/>
        </w:numPr>
      </w:pPr>
      <w:r>
        <w:rPr>
          <w:u w:val="single"/>
        </w:rPr>
        <w:t>Clinique</w:t>
      </w:r>
    </w:p>
    <w:p>
      <w:pPr>
        <w:numPr>
          <w:ilvl w:val="1"/>
          <w:numId w:val="39"/>
        </w:numPr>
      </w:pPr>
      <w:r>
        <w:rPr/>
        <w:t>Rachialgie en coup de poignard brutale + syndrome lésionnel</w:t>
      </w:r>
    </w:p>
    <w:p>
      <w:pPr>
        <w:numPr>
          <w:ilvl w:val="0"/>
          <w:numId w:val="39"/>
        </w:numPr>
      </w:pPr>
      <w:r>
        <w:rPr>
          <w:u w:val="single"/>
        </w:rPr>
        <w:t xml:space="preserve">IRM </w:t>
      </w:r>
      <w:r>
        <w:rPr/>
        <w:t>: hypersignal en T1</w:t>
      </w:r>
    </w:p>
    <w:p>
      <w:pPr>
        <w:numPr>
          <w:ilvl w:val="0"/>
          <w:numId w:val="39"/>
        </w:numPr>
      </w:pPr>
      <w:r>
        <w:rPr>
          <w:u w:val="single"/>
        </w:rPr>
        <w:t xml:space="preserve">Traitement </w:t>
      </w:r>
      <w:r>
        <w:rPr/>
        <w:t xml:space="preserve">: </w:t>
      </w:r>
      <w:r>
        <w:rPr>
          <w:b/>
        </w:rPr>
        <w:t>chirurgical en urgence = EVACUER L’HEMATOME</w:t>
      </w:r>
    </w:p>
    <w:p>
      <w:pPr/>
    </w:p>
    <w:p>
      <w:pPr/>
      <w:r>
        <w:rPr>
          <w:b/>
        </w:rPr>
        <w:t xml:space="preserve">Que dire de la </w:t>
      </w:r>
      <w:r>
        <w:rPr>
          <w:b/>
        </w:rPr>
        <w:t>bilharziose ?</w:t>
      </w:r>
      <w:r>
        <w:rPr>
          <w:b/>
        </w:rPr>
        <w:t xml:space="preserve"> (</w:t>
      </w:r>
      <w:r>
        <w:rPr>
          <w:b/>
        </w:rPr>
        <w:t>Fréquente</w:t>
      </w:r>
      <w:r>
        <w:rPr>
          <w:b/>
        </w:rPr>
        <w:t xml:space="preserve"> à Madagascar)</w:t>
      </w:r>
    </w:p>
    <w:p>
      <w:pPr>
        <w:pStyle w:val="Heading4"/>
      </w:pPr>
      <w:r>
        <w:rPr/>
        <w:t>La localisation médullaire de la bilharziose</w:t>
      </w:r>
    </w:p>
    <w:p>
      <w:pPr/>
    </w:p>
    <w:p>
      <w:pPr/>
      <w:r>
        <w:rPr>
          <w:b/>
        </w:rPr>
        <w:t>“ce n’est pas vraiment de la CML, c’est plutôt un envahissement médullaire”</w:t>
      </w:r>
    </w:p>
    <w:p>
      <w:pPr/>
    </w:p>
    <w:p>
      <w:pPr/>
      <w:r>
        <w:rPr/>
        <w:t xml:space="preserve">La localisation rachidienne basse est expliquée par le circuit parasitaire (entrée peau, veine portal, mésentérique, plexus péri-vésical ou </w:t>
      </w:r>
      <w:r>
        <w:rPr/>
        <w:t>périanal</w:t>
      </w:r>
      <w:r>
        <w:rPr/>
        <w:t xml:space="preserve"> et rectum ou vessie) -&gt; entre dans la moëlle lors du passage à proximité</w:t>
      </w:r>
      <w:r>
        <w:rPr/>
        <w:br/>
      </w:r>
    </w:p>
    <w:p>
      <w:pPr>
        <w:numPr>
          <w:ilvl w:val="0"/>
          <w:numId w:val="40"/>
        </w:numPr>
      </w:pPr>
      <w:r>
        <w:rPr>
          <w:b/>
        </w:rPr>
        <w:t xml:space="preserve">Terrain : </w:t>
      </w:r>
      <w:r>
        <w:rPr/>
        <w:t>habitant de zone endémique</w:t>
      </w:r>
    </w:p>
    <w:p>
      <w:pPr>
        <w:numPr>
          <w:ilvl w:val="0"/>
          <w:numId w:val="40"/>
        </w:numPr>
      </w:pPr>
      <w:r>
        <w:rPr/>
        <w:t xml:space="preserve">Clinique : symptomatologie médullaire basse </w:t>
      </w:r>
    </w:p>
    <w:p>
      <w:pPr>
        <w:numPr>
          <w:ilvl w:val="0"/>
          <w:numId w:val="40"/>
        </w:numPr>
      </w:pPr>
      <w:r>
        <w:rPr/>
        <w:t>Imagerie : 0</w:t>
      </w:r>
    </w:p>
    <w:p>
      <w:pPr>
        <w:numPr>
          <w:ilvl w:val="0"/>
          <w:numId w:val="40"/>
        </w:numPr>
      </w:pPr>
      <w:r>
        <w:rPr/>
        <w:t>Sérologie de la bilharziose</w:t>
      </w:r>
    </w:p>
    <w:p>
      <w:pPr>
        <w:numPr>
          <w:ilvl w:val="0"/>
          <w:numId w:val="40"/>
        </w:numPr>
      </w:pPr>
      <w:r>
        <w:rPr/>
        <w:t>TTT : médical antiparasitaire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41"/>
        </w:numPr>
      </w:pPr>
      <w:r>
        <w:rPr/>
        <w:t>SCML : Pathologie neurochirurgicale grave</w:t>
      </w:r>
    </w:p>
    <w:p>
      <w:pPr>
        <w:numPr>
          <w:ilvl w:val="0"/>
          <w:numId w:val="41"/>
        </w:numPr>
      </w:pPr>
      <w:r>
        <w:rPr/>
        <w:t>Syndrome pyramidal type moteur spastique : tétraparésie ou paraparésie spastique</w:t>
      </w:r>
    </w:p>
    <w:p>
      <w:pPr>
        <w:numPr>
          <w:ilvl w:val="0"/>
          <w:numId w:val="41"/>
        </w:numPr>
      </w:pPr>
      <w:r>
        <w:rPr/>
        <w:t>Les causes sont multiples mais essentiellement tumorales</w:t>
      </w:r>
    </w:p>
    <w:p>
      <w:pPr>
        <w:numPr>
          <w:ilvl w:val="0"/>
          <w:numId w:val="41"/>
        </w:numPr>
      </w:pPr>
      <w:r>
        <w:rPr/>
        <w:t>C’est une urgence diagnostique et thérapeutique</w:t>
      </w:r>
    </w:p>
    <w:p>
      <w:pPr>
        <w:numPr>
          <w:ilvl w:val="0"/>
          <w:numId w:val="41"/>
        </w:numPr>
      </w:pPr>
      <w:r>
        <w:rPr/>
        <w:t>Diagnostic lésionnel : IRM +++ et scanner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