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CONVULSIONS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1"/>
        </w:numPr>
      </w:pPr>
      <w:r>
        <w:rPr/>
        <w:t>Citer les caractéristiques d'une convulsion hyperthermique simple</w:t>
      </w:r>
    </w:p>
    <w:p>
      <w:pPr>
        <w:numPr>
          <w:ilvl w:val="0"/>
          <w:numId w:val="1"/>
        </w:numPr>
      </w:pPr>
      <w:r>
        <w:rPr/>
        <w:t>Énumérer les diagnostics différentiels</w:t>
      </w:r>
    </w:p>
    <w:p>
      <w:pPr/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Définitions :</w:t>
      </w:r>
    </w:p>
    <w:p>
      <w:pPr>
        <w:numPr>
          <w:ilvl w:val="0"/>
          <w:numId w:val="2"/>
        </w:numPr>
      </w:pPr>
      <w:r>
        <w:rPr>
          <w:b/>
          <w:u w:val="single"/>
        </w:rPr>
        <w:t>Crise épileptique</w:t>
      </w:r>
      <w:r>
        <w:rPr>
          <w:b/>
        </w:rPr>
        <w:t xml:space="preserve"> : </w:t>
      </w:r>
      <w:r>
        <w:rPr/>
        <w:t>évènement clinique transitoire due à une activité excessive et anormale d'un groupe de neurones</w:t>
      </w:r>
    </w:p>
    <w:p>
      <w:pPr>
        <w:numPr>
          <w:ilvl w:val="1"/>
          <w:numId w:val="2"/>
        </w:numPr>
      </w:pPr>
      <w:r>
        <w:rPr>
          <w:b/>
        </w:rPr>
        <w:t xml:space="preserve">Crise </w:t>
      </w:r>
      <w:r>
        <w:rPr>
          <w:b/>
        </w:rPr>
        <w:t>occasionelle</w:t>
      </w:r>
      <w:r>
        <w:rPr>
          <w:b/>
        </w:rPr>
        <w:t xml:space="preserve"> : </w:t>
      </w:r>
      <w:r>
        <w:rPr/>
        <w:t>crises épileptiques, qui ne s'inscrivent pas dans le cadre d'une maladie épileptique : réponse à une maladie passagère</w:t>
      </w:r>
    </w:p>
    <w:p>
      <w:pPr>
        <w:numPr>
          <w:ilvl w:val="1"/>
          <w:numId w:val="2"/>
        </w:numPr>
      </w:pPr>
      <w:r>
        <w:rPr>
          <w:b/>
        </w:rPr>
        <w:t>Épilepsie :</w:t>
      </w:r>
      <w:r>
        <w:rPr/>
        <w:t xml:space="preserve"> affection chronique caractérisée par la répétition des crises épileptiques</w:t>
      </w:r>
      <w:r>
        <w:rPr/>
        <w:br/>
      </w:r>
    </w:p>
    <w:p>
      <w:pPr>
        <w:numPr>
          <w:ilvl w:val="0"/>
          <w:numId w:val="2"/>
        </w:numPr>
      </w:pPr>
      <w:r>
        <w:rPr>
          <w:b/>
        </w:rPr>
        <w:t xml:space="preserve">Une convulsion : </w:t>
      </w:r>
      <w:r>
        <w:rPr/>
        <w:t>crise motrice</w:t>
      </w:r>
    </w:p>
    <w:p>
      <w:pPr>
        <w:numPr>
          <w:ilvl w:val="1"/>
          <w:numId w:val="2"/>
        </w:numPr>
      </w:pPr>
      <w:r>
        <w:rPr>
          <w:b/>
        </w:rPr>
        <w:t xml:space="preserve">Pratique : </w:t>
      </w:r>
      <w:r>
        <w:rPr/>
        <w:t xml:space="preserve">convulsion = crise épileptique occasionnelle (motrice ou non) </w:t>
      </w:r>
    </w:p>
    <w:p>
      <w:pPr/>
    </w:p>
    <w:p>
      <w:pPr>
        <w:pStyle w:val="Heading3"/>
      </w:pPr>
      <w:r>
        <w:rPr/>
        <w:t>Épidémiologie</w:t>
      </w:r>
    </w:p>
    <w:p>
      <w:pPr>
        <w:numPr>
          <w:ilvl w:val="0"/>
          <w:numId w:val="3"/>
        </w:numPr>
      </w:pPr>
      <w:r>
        <w:rPr/>
        <w:t>Fréquent jusqu'à 5 ans</w:t>
      </w:r>
    </w:p>
    <w:p>
      <w:pPr>
        <w:numPr>
          <w:ilvl w:val="0"/>
          <w:numId w:val="3"/>
        </w:numPr>
      </w:pPr>
      <w:r>
        <w:rPr/>
        <w:t>Touchent 4-8% des nourrissons</w:t>
      </w:r>
    </w:p>
    <w:p>
      <w:pPr>
        <w:numPr>
          <w:ilvl w:val="0"/>
          <w:numId w:val="3"/>
        </w:numPr>
      </w:pPr>
      <w:r>
        <w:rPr/>
        <w:t xml:space="preserve">Moitié : convulsions </w:t>
      </w:r>
      <w:r>
        <w:rPr/>
        <w:t>fébriles</w:t>
      </w:r>
      <w:r>
        <w:rPr/>
        <w:t>, pronostic rassurant</w:t>
      </w:r>
    </w:p>
    <w:p>
      <w:pPr/>
    </w:p>
    <w:p>
      <w:pPr>
        <w:pStyle w:val="Heading2"/>
        <w:numPr>
          <w:ilvl w:val="0"/>
          <w:numId w:val="67"/>
        </w:numPr>
      </w:pPr>
      <w:r>
        <w:rPr/>
        <w:t>DIAGNOSTIC POSITIF</w:t>
      </w:r>
    </w:p>
    <w:p>
      <w:pPr>
        <w:numPr>
          <w:ilvl w:val="0"/>
          <w:numId w:val="4"/>
        </w:numPr>
      </w:pPr>
      <w:r>
        <w:rPr/>
        <w:t xml:space="preserve">Rapidement fait sous réserve d'avoir une bonne description de la crise qui doit faire préciser </w:t>
      </w:r>
    </w:p>
    <w:p>
      <w:pPr>
        <w:numPr>
          <w:ilvl w:val="1"/>
          <w:numId w:val="4"/>
        </w:numPr>
      </w:pPr>
      <w:r>
        <w:rPr>
          <w:b/>
        </w:rPr>
        <w:t>Le caractère fébrile ou non</w:t>
      </w:r>
    </w:p>
    <w:p>
      <w:pPr>
        <w:numPr>
          <w:ilvl w:val="1"/>
          <w:numId w:val="4"/>
        </w:numPr>
      </w:pPr>
      <w:r>
        <w:rPr>
          <w:b/>
        </w:rPr>
        <w:t>Les mouvements observés :</w:t>
      </w:r>
    </w:p>
    <w:p>
      <w:pPr>
        <w:numPr>
          <w:ilvl w:val="2"/>
          <w:numId w:val="4"/>
        </w:numPr>
      </w:pPr>
      <w:r>
        <w:rPr/>
        <w:t>Toniques</w:t>
      </w:r>
    </w:p>
    <w:p>
      <w:pPr>
        <w:numPr>
          <w:ilvl w:val="2"/>
          <w:numId w:val="4"/>
        </w:numPr>
      </w:pPr>
      <w:r>
        <w:rPr/>
        <w:t>Cloniques</w:t>
      </w:r>
    </w:p>
    <w:p>
      <w:pPr>
        <w:numPr>
          <w:ilvl w:val="2"/>
          <w:numId w:val="4"/>
        </w:numPr>
      </w:pPr>
      <w:r>
        <w:rPr/>
        <w:t>Tonico</w:t>
      </w:r>
      <w:r>
        <w:rPr/>
        <w:t>-cloniques</w:t>
      </w:r>
    </w:p>
    <w:p>
      <w:pPr>
        <w:numPr>
          <w:ilvl w:val="2"/>
          <w:numId w:val="4"/>
        </w:numPr>
      </w:pPr>
      <w:r>
        <w:rPr/>
        <w:t>Révulsion oculaire</w:t>
      </w:r>
    </w:p>
    <w:p>
      <w:pPr>
        <w:numPr>
          <w:ilvl w:val="2"/>
          <w:numId w:val="4"/>
        </w:numPr>
      </w:pPr>
      <w:r>
        <w:rPr/>
        <w:t>Hypersialorrhée (</w:t>
      </w:r>
      <w:r>
        <w:rPr>
          <w:i/>
        </w:rPr>
        <w:t xml:space="preserve">émission de bave) </w:t>
      </w:r>
    </w:p>
    <w:p>
      <w:pPr>
        <w:numPr>
          <w:ilvl w:val="1"/>
          <w:numId w:val="4"/>
        </w:numPr>
      </w:pPr>
      <w:r>
        <w:rPr>
          <w:b/>
        </w:rPr>
        <w:t>L'aspect focal ou généralisé</w:t>
      </w:r>
    </w:p>
    <w:p>
      <w:pPr>
        <w:numPr>
          <w:ilvl w:val="1"/>
          <w:numId w:val="4"/>
        </w:numPr>
      </w:pPr>
      <w:r>
        <w:rPr>
          <w:b/>
        </w:rPr>
        <w:t>L'existence d'un déficit moteur ou non</w:t>
      </w:r>
      <w:r>
        <w:rPr/>
        <w:t xml:space="preserve"> (</w:t>
      </w:r>
      <w:r>
        <w:rPr>
          <w:i/>
        </w:rPr>
        <w:t xml:space="preserve">devenu tout mou, n'arrive plus à bouger une main) </w:t>
      </w:r>
    </w:p>
    <w:p>
      <w:pPr>
        <w:numPr>
          <w:ilvl w:val="1"/>
          <w:numId w:val="4"/>
        </w:numPr>
      </w:pPr>
      <w:r>
        <w:rPr>
          <w:b/>
        </w:rPr>
        <w:t>La durée</w:t>
      </w:r>
      <w:r>
        <w:rPr/>
        <w:t xml:space="preserve"> (sec-mn-h) </w:t>
      </w:r>
    </w:p>
    <w:p>
      <w:pPr>
        <w:numPr>
          <w:ilvl w:val="1"/>
          <w:numId w:val="4"/>
        </w:numPr>
      </w:pPr>
      <w:r>
        <w:rPr>
          <w:b/>
        </w:rPr>
        <w:t>Éléments en faveur d'une épilepsie</w:t>
      </w:r>
      <w:r>
        <w:rPr/>
        <w:t xml:space="preserve"> (</w:t>
      </w:r>
      <w:r>
        <w:rPr>
          <w:i/>
        </w:rPr>
        <w:t xml:space="preserve">début d'épilepsie) </w:t>
      </w:r>
      <w:r>
        <w:rPr/>
        <w:t>: récurrence, lien avec le sommeil</w:t>
      </w:r>
      <w:r>
        <w:rPr/>
        <w:t xml:space="preserve"> </w:t>
      </w:r>
      <w:r>
        <w:rPr/>
        <w:t>(</w:t>
      </w:r>
      <w:r>
        <w:rPr>
          <w:i/>
        </w:rPr>
        <w:t>au cours du sommeil ou au réveil ou au cours de l'endormissement)</w:t>
      </w:r>
      <w:r>
        <w:rPr/>
        <w:t>, retard psychomoteur, examen neurologique anormal</w:t>
      </w:r>
    </w:p>
    <w:p>
      <w:pPr/>
    </w:p>
    <w:p>
      <w:pPr>
        <w:pStyle w:val="Heading3"/>
        <w:numPr>
          <w:ilvl w:val="0"/>
          <w:numId w:val="68"/>
        </w:numPr>
      </w:pPr>
      <w:r>
        <w:rPr/>
        <w:t>TDD : Épilepsie Grand Mal</w:t>
      </w:r>
      <w:r>
        <w:rPr/>
        <w:t xml:space="preserve"> </w:t>
      </w:r>
    </w:p>
    <w:p>
      <w:pPr>
        <w:numPr>
          <w:ilvl w:val="0"/>
          <w:numId w:val="5"/>
        </w:numPr>
      </w:pPr>
      <w:r>
        <w:rPr>
          <w:b/>
        </w:rPr>
        <w:t>Début :</w:t>
      </w:r>
      <w:r>
        <w:rPr/>
        <w:t xml:space="preserve"> à tout âge, sauf le nouveau-né (</w:t>
      </w:r>
      <w:r>
        <w:rPr>
          <w:i/>
        </w:rPr>
        <w:t xml:space="preserve">où le cerveau n'est pas encore mature) </w:t>
      </w:r>
    </w:p>
    <w:p>
      <w:pPr>
        <w:numPr>
          <w:ilvl w:val="0"/>
          <w:numId w:val="5"/>
        </w:numPr>
      </w:pPr>
      <w:r>
        <w:rPr>
          <w:b/>
        </w:rPr>
        <w:t>Clinique :</w:t>
      </w:r>
    </w:p>
    <w:p>
      <w:pPr>
        <w:numPr>
          <w:ilvl w:val="1"/>
          <w:numId w:val="5"/>
        </w:numPr>
      </w:pPr>
      <w:r>
        <w:rPr/>
        <w:t>Phase tonique avec blocage de la respiration et cyanose</w:t>
      </w:r>
    </w:p>
    <w:p>
      <w:pPr>
        <w:numPr>
          <w:ilvl w:val="1"/>
          <w:numId w:val="5"/>
        </w:numPr>
      </w:pPr>
      <w:r>
        <w:rPr/>
        <w:t xml:space="preserve">Cloniques : succession de contraction et de décontraction des muscles fléchisseurs, y compris les muscles de la face, de la langue et de mastication (morsure involontaire de la langue </w:t>
      </w:r>
      <w:r>
        <w:rPr>
          <w:i/>
        </w:rPr>
        <w:t xml:space="preserve">à rechercher à l'anamnèse) </w:t>
      </w:r>
    </w:p>
    <w:p>
      <w:pPr>
        <w:numPr>
          <w:ilvl w:val="1"/>
          <w:numId w:val="5"/>
        </w:numPr>
      </w:pPr>
      <w:r>
        <w:rPr/>
        <w:t xml:space="preserve">Phase résolutive ou stertoreuse : hypotonie de tous les muscles, perte involontaire de l'urine </w:t>
      </w:r>
      <w:r>
        <w:rPr/>
        <w:t>(</w:t>
      </w:r>
      <w:r>
        <w:rPr>
          <w:i/>
        </w:rPr>
        <w:t>relâchement</w:t>
      </w:r>
      <w:r>
        <w:rPr>
          <w:i/>
        </w:rPr>
        <w:t xml:space="preserve"> sphinctérien) </w:t>
      </w:r>
    </w:p>
    <w:p>
      <w:pPr>
        <w:numPr>
          <w:ilvl w:val="1"/>
          <w:numId w:val="5"/>
        </w:numPr>
      </w:pPr>
      <w:r>
        <w:rPr/>
        <w:t>Amnésie de la crise</w:t>
      </w:r>
      <w:r>
        <w:rPr/>
        <w:br/>
      </w:r>
    </w:p>
    <w:p>
      <w:pPr>
        <w:numPr>
          <w:ilvl w:val="0"/>
          <w:numId w:val="5"/>
        </w:numPr>
      </w:pPr>
      <w:r>
        <w:rPr>
          <w:b/>
        </w:rPr>
        <w:t>EEG :</w:t>
      </w:r>
    </w:p>
    <w:p>
      <w:pPr>
        <w:numPr>
          <w:ilvl w:val="1"/>
          <w:numId w:val="5"/>
        </w:numPr>
      </w:pPr>
      <w:r>
        <w:rPr/>
        <w:t xml:space="preserve">Bouffées synchrones à 3 cycles /s etc. </w:t>
      </w:r>
    </w:p>
    <w:p>
      <w:pPr/>
    </w:p>
    <w:p>
      <w:pPr>
        <w:pStyle w:val="Heading3"/>
        <w:numPr>
          <w:ilvl w:val="0"/>
          <w:numId w:val="68"/>
        </w:numPr>
      </w:pPr>
      <w:r>
        <w:rPr/>
        <w:t>Forme clinique</w:t>
      </w:r>
    </w:p>
    <w:p>
      <w:pPr>
        <w:numPr>
          <w:ilvl w:val="0"/>
          <w:numId w:val="6"/>
        </w:numPr>
      </w:pPr>
      <w:r>
        <w:rPr>
          <w:b/>
        </w:rPr>
        <w:t>Focale :</w:t>
      </w:r>
      <w:r>
        <w:rPr/>
        <w:t xml:space="preserve"> crise localisée à un hémicorps, spasmes, clignement des paupières, petites déviations de la bouche, </w:t>
      </w:r>
      <w:r>
        <w:rPr>
          <w:i/>
        </w:rPr>
        <w:t>souvent sans perte de contact car l'autre partie du cerveau fonctionne normalement</w:t>
      </w:r>
    </w:p>
    <w:p>
      <w:pPr>
        <w:numPr>
          <w:ilvl w:val="0"/>
          <w:numId w:val="6"/>
        </w:numPr>
      </w:pPr>
      <w:r>
        <w:rPr>
          <w:b/>
        </w:rPr>
        <w:t>Grave :</w:t>
      </w:r>
    </w:p>
    <w:p>
      <w:pPr>
        <w:numPr>
          <w:ilvl w:val="1"/>
          <w:numId w:val="6"/>
        </w:numPr>
      </w:pPr>
      <w:r>
        <w:rPr>
          <w:b/>
        </w:rPr>
        <w:t>État de mal convulsif</w:t>
      </w:r>
    </w:p>
    <w:p>
      <w:pPr>
        <w:numPr>
          <w:ilvl w:val="2"/>
          <w:numId w:val="6"/>
        </w:numPr>
      </w:pPr>
      <w:r>
        <w:rPr/>
        <w:t>Une crise qui dure plus de 15 mn</w:t>
      </w:r>
    </w:p>
    <w:p>
      <w:pPr>
        <w:numPr>
          <w:ilvl w:val="2"/>
          <w:numId w:val="6"/>
        </w:numPr>
      </w:pPr>
      <w:r>
        <w:rPr/>
        <w:t>Crise itérative (</w:t>
      </w:r>
      <w:r>
        <w:rPr>
          <w:i/>
        </w:rPr>
        <w:t>durée brève mais répétitive)</w:t>
      </w:r>
      <w:r>
        <w:rPr/>
        <w:t xml:space="preserve">, pas de reprise de conscience en </w:t>
      </w:r>
      <w:r>
        <w:rPr/>
        <w:t>inter critique</w:t>
      </w:r>
    </w:p>
    <w:p>
      <w:pPr/>
    </w:p>
    <w:p>
      <w:pPr>
        <w:pStyle w:val="Heading2"/>
        <w:numPr>
          <w:ilvl w:val="0"/>
          <w:numId w:val="67"/>
        </w:numPr>
      </w:pPr>
      <w:r>
        <w:rPr/>
        <w:t>DIAGNOSTIC DIFFERENTIEL</w:t>
      </w:r>
    </w:p>
    <w:p>
      <w:pPr>
        <w:pStyle w:val="Heading3"/>
        <w:numPr>
          <w:ilvl w:val="0"/>
          <w:numId w:val="69"/>
        </w:numPr>
      </w:pPr>
      <w:r>
        <w:rPr/>
        <w:t>&lt;</w:t>
      </w:r>
      <w:r>
        <w:rPr/>
        <w:t xml:space="preserve"> </w:t>
      </w:r>
      <w:r>
        <w:rPr/>
        <w:t>1an</w:t>
      </w:r>
    </w:p>
    <w:p>
      <w:pPr>
        <w:numPr>
          <w:ilvl w:val="1"/>
          <w:numId w:val="7"/>
        </w:numPr>
      </w:pPr>
      <w:r>
        <w:rPr/>
        <w:t xml:space="preserve">RGO : syndrome de </w:t>
      </w:r>
      <w:r>
        <w:rPr/>
        <w:t>Sandifer</w:t>
      </w:r>
    </w:p>
    <w:p>
      <w:pPr>
        <w:numPr>
          <w:ilvl w:val="1"/>
          <w:numId w:val="7"/>
        </w:numPr>
      </w:pPr>
      <w:r>
        <w:rPr/>
        <w:t>Malaise cardiaque</w:t>
      </w:r>
    </w:p>
    <w:p>
      <w:pPr>
        <w:numPr>
          <w:ilvl w:val="1"/>
          <w:numId w:val="7"/>
        </w:numPr>
      </w:pPr>
      <w:r>
        <w:rPr/>
        <w:t>Apnée</w:t>
      </w:r>
    </w:p>
    <w:p>
      <w:pPr>
        <w:numPr>
          <w:ilvl w:val="1"/>
          <w:numId w:val="7"/>
        </w:numPr>
      </w:pPr>
      <w:r>
        <w:rPr/>
        <w:t>Trémulation</w:t>
      </w:r>
    </w:p>
    <w:p>
      <w:pPr>
        <w:numPr>
          <w:ilvl w:val="1"/>
          <w:numId w:val="7"/>
        </w:numPr>
      </w:pPr>
      <w:r>
        <w:rPr/>
        <w:t>Myoclonies du sommeil (</w:t>
      </w:r>
      <w:r>
        <w:rPr>
          <w:i/>
        </w:rPr>
        <w:t>mitsamboamboatra</w:t>
      </w:r>
      <w:r>
        <w:rPr>
          <w:i/>
        </w:rPr>
        <w:t xml:space="preserve"> </w:t>
      </w:r>
      <w:r>
        <w:rPr>
          <w:i/>
        </w:rPr>
        <w:t>foana</w:t>
      </w:r>
      <w:r>
        <w:rPr>
          <w:i/>
        </w:rPr>
        <w:t xml:space="preserve"> </w:t>
      </w:r>
      <w:r>
        <w:rPr>
          <w:i/>
        </w:rPr>
        <w:t>rehefa</w:t>
      </w:r>
      <w:r>
        <w:rPr>
          <w:i/>
        </w:rPr>
        <w:t xml:space="preserve"> </w:t>
      </w:r>
      <w:r>
        <w:rPr>
          <w:i/>
        </w:rPr>
        <w:t>matory</w:t>
      </w:r>
      <w:r>
        <w:rPr>
          <w:i/>
        </w:rPr>
        <w:t xml:space="preserve">, </w:t>
      </w:r>
      <w:r>
        <w:rPr>
          <w:i/>
        </w:rPr>
        <w:t>mandiso</w:t>
      </w:r>
      <w:r>
        <w:rPr>
          <w:i/>
        </w:rPr>
        <w:t xml:space="preserve"> </w:t>
      </w:r>
      <w:r>
        <w:rPr>
          <w:i/>
        </w:rPr>
        <w:t>amin'ny</w:t>
      </w:r>
      <w:r>
        <w:rPr>
          <w:i/>
        </w:rPr>
        <w:t xml:space="preserve"> EEG) </w:t>
      </w:r>
      <w:r>
        <w:rPr>
          <w:i/>
        </w:rPr>
        <w:br/>
      </w:r>
    </w:p>
    <w:p>
      <w:pPr>
        <w:pStyle w:val="Heading3"/>
        <w:numPr>
          <w:ilvl w:val="0"/>
          <w:numId w:val="69"/>
        </w:numPr>
      </w:pPr>
      <w:r>
        <w:rPr/>
        <w:t>&gt;</w:t>
      </w:r>
      <w:r>
        <w:rPr/>
        <w:t xml:space="preserve"> </w:t>
      </w:r>
      <w:r>
        <w:rPr/>
        <w:t>1 an</w:t>
      </w:r>
    </w:p>
    <w:p>
      <w:pPr>
        <w:numPr>
          <w:ilvl w:val="1"/>
          <w:numId w:val="7"/>
        </w:numPr>
      </w:pPr>
      <w:r>
        <w:rPr/>
        <w:t>Syncope vagale</w:t>
      </w:r>
    </w:p>
    <w:p>
      <w:pPr>
        <w:numPr>
          <w:ilvl w:val="1"/>
          <w:numId w:val="7"/>
        </w:numPr>
      </w:pPr>
      <w:r>
        <w:rPr/>
        <w:t>Malaise cardiaque</w:t>
      </w:r>
    </w:p>
    <w:p>
      <w:pPr>
        <w:numPr>
          <w:ilvl w:val="1"/>
          <w:numId w:val="7"/>
        </w:numPr>
      </w:pPr>
      <w:r>
        <w:rPr/>
        <w:t xml:space="preserve">Spasme du </w:t>
      </w:r>
      <w:r>
        <w:rPr/>
        <w:t>sanglot (</w:t>
      </w:r>
      <w:r>
        <w:rPr>
          <w:i/>
        </w:rPr>
        <w:t>nourrisson</w:t>
      </w:r>
      <w:r>
        <w:rPr>
          <w:i/>
        </w:rPr>
        <w:t xml:space="preserve"> de 12 mois qui pleure beaucoup et à la fin bloque la respiration, cyanose et convulsion ; va répéter cette crise jusqu'à un certain âge) </w:t>
      </w:r>
    </w:p>
    <w:p>
      <w:pPr>
        <w:numPr>
          <w:ilvl w:val="1"/>
          <w:numId w:val="7"/>
        </w:numPr>
      </w:pPr>
      <w:r>
        <w:rPr/>
        <w:t>Vertige paroxystique bénin</w:t>
      </w:r>
    </w:p>
    <w:p>
      <w:pPr>
        <w:numPr>
          <w:ilvl w:val="1"/>
          <w:numId w:val="7"/>
        </w:numPr>
      </w:pPr>
      <w:r>
        <w:rPr/>
        <w:t>Terreurs nocturnes</w:t>
      </w:r>
    </w:p>
    <w:p>
      <w:pPr>
        <w:numPr>
          <w:ilvl w:val="1"/>
          <w:numId w:val="7"/>
        </w:numPr>
      </w:pPr>
      <w:r>
        <w:rPr/>
        <w:t>Crises d'hystérie</w:t>
      </w:r>
    </w:p>
    <w:p>
      <w:pPr>
        <w:numPr>
          <w:ilvl w:val="1"/>
          <w:numId w:val="7"/>
        </w:numPr>
      </w:pPr>
      <w:r>
        <w:rPr/>
        <w:t>Myoclonies du sommeil</w:t>
      </w:r>
    </w:p>
    <w:p>
      <w:pPr/>
    </w:p>
    <w:p>
      <w:pPr>
        <w:pStyle w:val="Heading2"/>
        <w:numPr>
          <w:ilvl w:val="0"/>
          <w:numId w:val="67"/>
        </w:numPr>
      </w:pPr>
      <w:r>
        <w:rPr/>
        <w:t>DIAGNOSTIC ÉTIOLOGIQUE</w:t>
      </w:r>
    </w:p>
    <w:p>
      <w:pPr>
        <w:pStyle w:val="Heading3"/>
        <w:numPr>
          <w:ilvl w:val="0"/>
          <w:numId w:val="70"/>
        </w:numPr>
      </w:pPr>
      <w:r>
        <w:rPr/>
        <w:t>Convulsions occasionnelles sans fièvre</w:t>
      </w:r>
    </w:p>
    <w:p>
      <w:pPr>
        <w:numPr>
          <w:ilvl w:val="0"/>
          <w:numId w:val="8"/>
        </w:numPr>
      </w:pPr>
      <w:r>
        <w:rPr/>
        <w:t>Métabolique</w:t>
      </w:r>
    </w:p>
    <w:p>
      <w:pPr>
        <w:numPr>
          <w:ilvl w:val="1"/>
          <w:numId w:val="8"/>
        </w:numPr>
      </w:pPr>
      <w:r>
        <w:rPr/>
        <w:t>Déshydratation</w:t>
      </w:r>
      <w:r>
        <w:rPr/>
        <w:t xml:space="preserve"> </w:t>
      </w:r>
      <w:r>
        <w:rPr/>
        <w:t>(</w:t>
      </w:r>
      <w:r>
        <w:rPr>
          <w:i/>
        </w:rPr>
        <w:t>vomissement diarrhée</w:t>
      </w:r>
      <w:r>
        <w:rPr>
          <w:i/>
        </w:rPr>
        <w:t>),</w:t>
      </w:r>
      <w:r>
        <w:rPr/>
        <w:t xml:space="preserve"> troubles ioniques (hypo-hypernatrémie) </w:t>
      </w:r>
    </w:p>
    <w:p>
      <w:pPr>
        <w:numPr>
          <w:ilvl w:val="1"/>
          <w:numId w:val="8"/>
        </w:numPr>
      </w:pPr>
      <w:r>
        <w:rPr/>
        <w:t>Hypoglycémie</w:t>
      </w:r>
    </w:p>
    <w:p>
      <w:pPr>
        <w:numPr>
          <w:ilvl w:val="0"/>
          <w:numId w:val="8"/>
        </w:numPr>
      </w:pPr>
      <w:r>
        <w:rPr/>
        <w:t>Intoxications</w:t>
      </w:r>
    </w:p>
    <w:p>
      <w:pPr>
        <w:numPr>
          <w:ilvl w:val="0"/>
          <w:numId w:val="8"/>
        </w:numPr>
      </w:pPr>
      <w:r>
        <w:rPr/>
        <w:t xml:space="preserve">Traumatisme crânien : </w:t>
      </w:r>
      <w:r>
        <w:rPr/>
        <w:t>HSD (</w:t>
      </w:r>
      <w:r>
        <w:rPr/>
        <w:t xml:space="preserve">hématome sous dural ?) </w:t>
      </w:r>
      <w:r>
        <w:rPr>
          <w:i/>
        </w:rPr>
        <w:t>syndrome de bébé secoué</w:t>
      </w:r>
    </w:p>
    <w:p>
      <w:pPr>
        <w:numPr>
          <w:ilvl w:val="0"/>
          <w:numId w:val="8"/>
        </w:numPr>
      </w:pPr>
      <w:r>
        <w:rPr/>
        <w:t xml:space="preserve">Hypoxie cérébrale aiguë : arrêt cardiaque, noyade, </w:t>
      </w:r>
    </w:p>
    <w:p>
      <w:pPr>
        <w:numPr>
          <w:ilvl w:val="0"/>
          <w:numId w:val="8"/>
        </w:numPr>
      </w:pPr>
      <w:r>
        <w:rPr/>
        <w:t>AVC</w:t>
      </w:r>
    </w:p>
    <w:p>
      <w:pPr>
        <w:numPr>
          <w:ilvl w:val="0"/>
          <w:numId w:val="8"/>
        </w:numPr>
      </w:pPr>
      <w:r>
        <w:rPr/>
        <w:t xml:space="preserve">Tumeurs </w:t>
      </w:r>
    </w:p>
    <w:p>
      <w:pPr>
        <w:numPr>
          <w:ilvl w:val="0"/>
          <w:numId w:val="8"/>
        </w:numPr>
      </w:pPr>
      <w:r>
        <w:rPr/>
        <w:t>Épilepsie</w:t>
      </w:r>
    </w:p>
    <w:p>
      <w:pPr/>
    </w:p>
    <w:p>
      <w:pPr>
        <w:pStyle w:val="Heading3"/>
        <w:numPr>
          <w:ilvl w:val="0"/>
          <w:numId w:val="70"/>
        </w:numPr>
      </w:pPr>
      <w:r>
        <w:rPr/>
        <w:t>Convulsion occasionnelle</w:t>
      </w:r>
      <w:r>
        <w:rPr/>
        <w:t xml:space="preserve"> avec fièvre</w:t>
      </w:r>
    </w:p>
    <w:p>
      <w:pPr>
        <w:pStyle w:val="Heading4"/>
        <w:numPr>
          <w:ilvl w:val="0"/>
          <w:numId w:val="71"/>
        </w:numPr>
      </w:pPr>
      <w:r>
        <w:rPr/>
        <w:t xml:space="preserve">Convulsion hyperthermique simple (95%) </w:t>
      </w:r>
    </w:p>
    <w:p>
      <w:pPr>
        <w:numPr>
          <w:ilvl w:val="1"/>
          <w:numId w:val="9"/>
        </w:numPr>
      </w:pPr>
      <w:r>
        <w:rPr>
          <w:b/>
        </w:rPr>
        <w:t>Fréquence</w:t>
      </w:r>
      <w:r>
        <w:rPr/>
        <w:t xml:space="preserve"> :</w:t>
      </w:r>
    </w:p>
    <w:p>
      <w:pPr>
        <w:numPr>
          <w:ilvl w:val="2"/>
          <w:numId w:val="9"/>
        </w:numPr>
      </w:pPr>
      <w:r>
        <w:rPr/>
        <w:t>2 à 3 % des enfants entre 6 mois et 5 ans, convulsion avec T° &gt;38,5°C</w:t>
      </w:r>
    </w:p>
    <w:p>
      <w:pPr>
        <w:numPr>
          <w:ilvl w:val="2"/>
          <w:numId w:val="9"/>
        </w:numPr>
      </w:pPr>
      <w:r>
        <w:rPr/>
        <w:t>Histoire familiale : 30 % des cas</w:t>
      </w:r>
      <w:r>
        <w:rPr/>
        <w:br/>
      </w:r>
    </w:p>
    <w:p>
      <w:pPr>
        <w:numPr>
          <w:ilvl w:val="1"/>
          <w:numId w:val="9"/>
        </w:numPr>
      </w:pPr>
      <w:r>
        <w:rPr>
          <w:b/>
        </w:rPr>
        <w:t>Description</w:t>
      </w:r>
    </w:p>
    <w:p>
      <w:pPr>
        <w:numPr>
          <w:ilvl w:val="2"/>
          <w:numId w:val="9"/>
        </w:numPr>
      </w:pPr>
      <w:r>
        <w:rPr/>
        <w:t>Crise lors de la montée de la température</w:t>
      </w:r>
    </w:p>
    <w:p>
      <w:pPr>
        <w:numPr>
          <w:ilvl w:val="2"/>
          <w:numId w:val="9"/>
        </w:numPr>
      </w:pPr>
      <w:r>
        <w:rPr/>
        <w:t>À l'exclusion des convulsions avec fièvre survenant chez un enfant ayant déjà présenté des convulsions sans fièvres</w:t>
      </w:r>
    </w:p>
    <w:p>
      <w:pPr>
        <w:numPr>
          <w:ilvl w:val="2"/>
          <w:numId w:val="9"/>
        </w:numPr>
      </w:pPr>
      <w:r>
        <w:rPr>
          <w:b/>
        </w:rPr>
        <w:t>Jamais une infection du SNC, examen neurologique normal après la crise</w:t>
      </w:r>
    </w:p>
    <w:p>
      <w:pPr>
        <w:numPr>
          <w:ilvl w:val="2"/>
          <w:numId w:val="9"/>
        </w:numPr>
      </w:pPr>
      <w:r>
        <w:rPr/>
        <w:t xml:space="preserve">Crise </w:t>
      </w:r>
      <w:r>
        <w:rPr/>
        <w:t>tonico</w:t>
      </w:r>
      <w:r>
        <w:rPr/>
        <w:t>-clonique, mais parfois atonique, généralisée&lt;15 min</w:t>
      </w:r>
    </w:p>
    <w:p>
      <w:pPr>
        <w:numPr>
          <w:ilvl w:val="2"/>
          <w:numId w:val="9"/>
        </w:numPr>
      </w:pPr>
      <w:r>
        <w:rPr/>
        <w:t xml:space="preserve">Durée : 1-3 mn (moins de 15 mn) </w:t>
      </w:r>
    </w:p>
    <w:p>
      <w:pPr>
        <w:numPr>
          <w:ilvl w:val="2"/>
          <w:numId w:val="9"/>
        </w:numPr>
      </w:pPr>
      <w:r>
        <w:rPr/>
        <w:t>Unique dans le même épisode fébrile</w:t>
      </w:r>
    </w:p>
    <w:p>
      <w:pPr>
        <w:numPr>
          <w:ilvl w:val="2"/>
          <w:numId w:val="9"/>
        </w:numPr>
      </w:pPr>
      <w:r>
        <w:rPr/>
        <w:t>EEG normal</w:t>
      </w:r>
      <w:r>
        <w:rPr/>
        <w:br/>
      </w:r>
    </w:p>
    <w:p>
      <w:pPr>
        <w:pStyle w:val="Heading4"/>
        <w:numPr>
          <w:ilvl w:val="0"/>
          <w:numId w:val="71"/>
        </w:numPr>
      </w:pPr>
      <w:r>
        <w:rPr/>
        <w:t xml:space="preserve">Infection du SNC </w:t>
      </w:r>
    </w:p>
    <w:p>
      <w:pPr>
        <w:numPr>
          <w:ilvl w:val="1"/>
          <w:numId w:val="9"/>
        </w:numPr>
      </w:pPr>
      <w:r>
        <w:rPr>
          <w:b/>
        </w:rPr>
        <w:t>Bactérienne</w:t>
      </w:r>
      <w:r>
        <w:rPr/>
        <w:t xml:space="preserve"> :</w:t>
      </w:r>
      <w:r>
        <w:rPr/>
        <w:t xml:space="preserve"> abcès, thrombose veineuse, (méningite) </w:t>
      </w:r>
    </w:p>
    <w:p>
      <w:pPr>
        <w:numPr>
          <w:ilvl w:val="1"/>
          <w:numId w:val="9"/>
        </w:numPr>
      </w:pPr>
      <w:r>
        <w:rPr>
          <w:b/>
        </w:rPr>
        <w:t>Virale</w:t>
      </w:r>
      <w:r>
        <w:rPr/>
        <w:t xml:space="preserve"> : encéphalite, (méningite) </w:t>
      </w:r>
    </w:p>
    <w:p>
      <w:pPr>
        <w:numPr>
          <w:ilvl w:val="1"/>
          <w:numId w:val="9"/>
        </w:numPr>
      </w:pPr>
      <w:r>
        <w:rPr>
          <w:b/>
        </w:rPr>
        <w:t>Fongiques, parasitaires</w:t>
      </w:r>
    </w:p>
    <w:p>
      <w:pPr/>
    </w:p>
    <w:p>
      <w:pPr>
        <w:pStyle w:val="Heading4"/>
        <w:numPr>
          <w:ilvl w:val="0"/>
          <w:numId w:val="71"/>
        </w:numPr>
      </w:pPr>
      <w:r>
        <w:rPr/>
        <w:t>Convulsions hyperthermiques compliquées ou complexes</w:t>
      </w:r>
    </w:p>
    <w:p>
      <w:pPr>
        <w:numPr>
          <w:ilvl w:val="0"/>
          <w:numId w:val="10"/>
        </w:numPr>
      </w:pPr>
      <w:r>
        <w:rPr/>
        <w:t>Crises unilatérales ou avec un déficit post critique asymétrique, prolongée (plus de 15 mn</w:t>
      </w:r>
    </w:p>
    <w:p>
      <w:pPr>
        <w:numPr>
          <w:ilvl w:val="0"/>
          <w:numId w:val="10"/>
        </w:numPr>
      </w:pPr>
      <w:r>
        <w:rPr/>
        <w:t>Répétées au cours du même épisode fébrile</w:t>
      </w:r>
    </w:p>
    <w:p>
      <w:pPr>
        <w:pStyle w:val="Heading5"/>
      </w:pPr>
      <w:r>
        <w:rPr/>
        <w:t>Convulsions hyperthermiques</w:t>
      </w:r>
    </w:p>
    <w:p>
      <w:pPr>
        <w:numPr>
          <w:ilvl w:val="0"/>
          <w:numId w:val="11"/>
        </w:numPr>
      </w:pPr>
      <w:r>
        <w:rPr>
          <w:b/>
        </w:rPr>
        <w:t>Évolution</w:t>
      </w:r>
    </w:p>
    <w:p>
      <w:pPr>
        <w:numPr>
          <w:ilvl w:val="1"/>
          <w:numId w:val="11"/>
        </w:numPr>
      </w:pPr>
      <w:r>
        <w:rPr/>
        <w:t xml:space="preserve">Récidive : </w:t>
      </w:r>
    </w:p>
    <w:p>
      <w:pPr>
        <w:numPr>
          <w:ilvl w:val="2"/>
          <w:numId w:val="11"/>
        </w:numPr>
      </w:pPr>
      <w:r>
        <w:rPr/>
        <w:t>50% si 1ère crise avant 1an, 10% après 3 ans</w:t>
      </w:r>
    </w:p>
    <w:p>
      <w:pPr>
        <w:numPr>
          <w:ilvl w:val="1"/>
          <w:numId w:val="11"/>
        </w:numPr>
      </w:pPr>
      <w:r>
        <w:rPr/>
        <w:t>2 à 3 % deviendront épileptiques</w:t>
      </w:r>
    </w:p>
    <w:p>
      <w:pPr>
        <w:numPr>
          <w:ilvl w:val="1"/>
          <w:numId w:val="11"/>
        </w:numPr>
      </w:pPr>
      <w:r>
        <w:rPr/>
        <w:t>Parfois : état de mal</w:t>
      </w:r>
    </w:p>
    <w:p>
      <w:pPr>
        <w:numPr>
          <w:ilvl w:val="1"/>
          <w:numId w:val="11"/>
        </w:numPr>
      </w:pPr>
      <w:r>
        <w:rPr/>
        <w:t>Facteur de risque</w:t>
      </w:r>
    </w:p>
    <w:p>
      <w:pPr>
        <w:numPr>
          <w:ilvl w:val="2"/>
          <w:numId w:val="11"/>
        </w:numPr>
      </w:pPr>
      <w:r>
        <w:rPr/>
        <w:t>Âge au moment de la 1ère crise (&lt;1an</w:t>
      </w:r>
    </w:p>
    <w:p>
      <w:pPr>
        <w:numPr>
          <w:ilvl w:val="2"/>
          <w:numId w:val="11"/>
        </w:numPr>
      </w:pPr>
      <w:r>
        <w:rPr/>
        <w:t>Antécédent</w:t>
      </w:r>
      <w:r>
        <w:rPr/>
        <w:t xml:space="preserve"> Familiaux de CF</w:t>
      </w:r>
    </w:p>
    <w:p>
      <w:pPr>
        <w:numPr>
          <w:ilvl w:val="2"/>
          <w:numId w:val="11"/>
        </w:numPr>
      </w:pPr>
      <w:r>
        <w:rPr/>
        <w:t xml:space="preserve">Température au moment de la 1ère crise (fièvre peu élevée) </w:t>
      </w:r>
    </w:p>
    <w:p>
      <w:pPr/>
    </w:p>
    <w:p>
      <w:pPr>
        <w:pStyle w:val="Heading5"/>
      </w:pPr>
      <w:r>
        <w:rPr/>
        <w:t>En pratique</w:t>
      </w:r>
    </w:p>
    <w:p>
      <w:pPr/>
      <w:r>
        <w:rPr>
          <w:b/>
        </w:rPr>
        <w:t>Se poser 4 questions fondamentales</w:t>
      </w:r>
    </w:p>
    <w:p>
      <w:pPr>
        <w:numPr>
          <w:ilvl w:val="0"/>
          <w:numId w:val="12"/>
        </w:numPr>
      </w:pPr>
      <w:r>
        <w:rPr/>
        <w:t xml:space="preserve">Existe-t-il une maladie grave immédiate qu'il faut traiter tout de suite. Nécessité ou non d'un traitement prolongé ? </w:t>
      </w:r>
    </w:p>
    <w:p>
      <w:pPr>
        <w:numPr>
          <w:ilvl w:val="0"/>
          <w:numId w:val="12"/>
        </w:numPr>
      </w:pPr>
      <w:r>
        <w:rPr/>
        <w:t xml:space="preserve">Détérioration neurologique </w:t>
      </w:r>
      <w:r>
        <w:rPr/>
        <w:t>préexistante</w:t>
      </w:r>
    </w:p>
    <w:p>
      <w:pPr>
        <w:numPr>
          <w:ilvl w:val="0"/>
          <w:numId w:val="12"/>
        </w:numPr>
      </w:pPr>
      <w:r>
        <w:rPr/>
        <w:t xml:space="preserve">CC </w:t>
      </w:r>
      <w:r>
        <w:rPr/>
        <w:t>est-elle</w:t>
      </w:r>
      <w:r>
        <w:rPr/>
        <w:t xml:space="preserve"> un accident sans lendemain</w:t>
      </w:r>
    </w:p>
    <w:p>
      <w:pPr>
        <w:numPr>
          <w:ilvl w:val="0"/>
          <w:numId w:val="12"/>
        </w:numPr>
      </w:pPr>
      <w:r>
        <w:rPr/>
        <w:t>En PCIME : crise convulsive = grave, il faut référer</w:t>
      </w:r>
    </w:p>
    <w:p>
      <w:pPr>
        <w:numPr>
          <w:ilvl w:val="1"/>
          <w:numId w:val="12"/>
        </w:numPr>
      </w:pPr>
      <w:r>
        <w:rPr/>
        <w:t xml:space="preserve">La prise en charge : </w:t>
      </w:r>
      <w:r>
        <w:rPr/>
        <w:t>Diazepam</w:t>
      </w:r>
      <w:r>
        <w:rPr/>
        <w:t xml:space="preserve"> en IR 0,5mg/kg sans dépasser 10mg (</w:t>
      </w:r>
      <w:r>
        <w:rPr>
          <w:i/>
        </w:rPr>
        <w:t>afaka</w:t>
      </w:r>
      <w:r>
        <w:rPr>
          <w:i/>
        </w:rPr>
        <w:t xml:space="preserve"> </w:t>
      </w:r>
      <w:r>
        <w:rPr>
          <w:i/>
        </w:rPr>
        <w:t>atao</w:t>
      </w:r>
      <w:r>
        <w:rPr>
          <w:i/>
        </w:rPr>
        <w:t xml:space="preserve"> eau du robinet </w:t>
      </w:r>
      <w:r>
        <w:rPr>
          <w:i/>
        </w:rPr>
        <w:t>satria</w:t>
      </w:r>
      <w:r>
        <w:rPr>
          <w:i/>
        </w:rPr>
        <w:t xml:space="preserve"> IR, n'importe quelle solution) </w:t>
      </w:r>
    </w:p>
    <w:p>
      <w:pPr/>
    </w:p>
    <w:p>
      <w:pPr/>
      <w:r>
        <w:rPr>
          <w:i/>
        </w:rPr>
        <w:t>Syndrome de West : spasme en flexion</w:t>
      </w:r>
    </w:p>
    <w:p>
      <w:pPr/>
      <w:r>
        <w:rPr>
          <w:i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