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ff0000"/>
        </w:rPr>
      </w:pPr>
      <w:r w:rsidDel="00000000" w:rsidR="00000000" w:rsidRPr="00000000">
        <w:rPr>
          <w:b w:val="1"/>
          <w:bCs w:val="1"/>
          <w:color w:val="ff0000"/>
          <w:rtl w:val="0"/>
        </w:rPr>
        <w:t xml:space="preserve">Nuevo Grupo</w:t>
      </w:r>
    </w:p>
    <w:p w:rsidR="00000000" w:rsidDel="00000000" w:rsidP="00000000" w:rsidRDefault="00000000" w:rsidRPr="00000000" w14:paraId="00000002">
      <w:pPr>
        <w:rPr>
          <w:color w:val="ff0000"/>
        </w:rPr>
      </w:pPr>
      <w:r w:rsidDel="00000000" w:rsidR="00000000" w:rsidRPr="00000000">
        <w:rPr>
          <w:color w:val="ff0000"/>
          <w:rtl w:val="0"/>
        </w:rPr>
        <w:t xml:space="preserve">Al crear un nuevo grupo en el bloque de habitaciones al seleccionar un tipo no entran en la pantall</w:t>
      </w:r>
    </w:p>
    <w:p w:rsidR="00000000" w:rsidDel="00000000" w:rsidP="00000000" w:rsidRDefault="00000000" w:rsidRPr="00000000" w14:paraId="00000003">
      <w:pPr>
        <w:rPr>
          <w:b w:val="1"/>
          <w:bCs w:val="1"/>
          <w:color w:val="ff0000"/>
        </w:rPr>
      </w:pPr>
      <w:r w:rsidDel="00000000" w:rsidR="00000000" w:rsidRPr="00000000">
        <w:rPr>
          <w:b w:val="1"/>
          <w:bCs w:val="1"/>
          <w:color w:val="ff0000"/>
        </w:rPr>
        <w:drawing>
          <wp:inline distB="114300" distT="114300" distL="114300" distR="114300">
            <wp:extent cx="3160078" cy="2027374"/>
            <wp:effectExtent b="0" l="0" r="0" t="0"/>
            <wp:docPr id="1981705637" name="image17.png"/>
            <a:graphic>
              <a:graphicData uri="http://schemas.openxmlformats.org/drawingml/2006/picture">
                <pic:pic>
                  <pic:nvPicPr>
                    <pic:cNvPr id="0" name="image17.png"/>
                    <pic:cNvPicPr preferRelativeResize="0"/>
                  </pic:nvPicPr>
                  <pic:blipFill>
                    <a:blip r:embed="rId7"/>
                    <a:srcRect b="0" l="0" r="0" t="8262"/>
                    <a:stretch>
                      <a:fillRect/>
                    </a:stretch>
                  </pic:blipFill>
                  <pic:spPr>
                    <a:xfrm>
                      <a:off x="0" y="0"/>
                      <a:ext cx="3160078" cy="2027374"/>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b w:val="1"/>
          <w:bCs w:val="1"/>
          <w:color w:val="ff0000"/>
        </w:rPr>
      </w:pPr>
      <w:r w:rsidDel="00000000" w:rsidR="00000000" w:rsidRPr="00000000">
        <w:rPr>
          <w:b w:val="1"/>
          <w:bCs w:val="1"/>
          <w:color w:val="ff0000"/>
          <w:rtl w:val="0"/>
        </w:rPr>
        <w:t xml:space="preserve">Pago Grupal </w:t>
      </w:r>
    </w:p>
    <w:p w:rsidR="00000000" w:rsidDel="00000000" w:rsidP="00000000" w:rsidRDefault="00000000" w:rsidRPr="00000000" w14:paraId="00000005">
      <w:pPr>
        <w:rPr>
          <w:color w:val="ff0000"/>
        </w:rPr>
      </w:pPr>
      <w:r w:rsidDel="00000000" w:rsidR="00000000" w:rsidRPr="00000000">
        <w:rPr>
          <w:color w:val="ff0000"/>
          <w:rtl w:val="0"/>
        </w:rPr>
        <w:t xml:space="preserve">Veamos por parte, ya que esta muy mal conformado</w:t>
      </w:r>
    </w:p>
    <w:p w:rsidR="00000000" w:rsidDel="00000000" w:rsidP="00000000" w:rsidRDefault="00000000" w:rsidRPr="00000000" w14:paraId="00000006">
      <w:pPr>
        <w:rPr>
          <w:b w:val="1"/>
          <w:bCs w:val="1"/>
          <w:color w:val="ff0000"/>
        </w:rPr>
      </w:pPr>
      <w:r w:rsidDel="00000000" w:rsidR="00000000" w:rsidRPr="00000000">
        <w:rPr>
          <w:b w:val="1"/>
          <w:bCs w:val="1"/>
          <w:color w:val="ff0000"/>
          <w:rtl w:val="0"/>
        </w:rPr>
        <w:t xml:space="preserve">Tipo de comprobante</w:t>
      </w:r>
    </w:p>
    <w:p w:rsidR="00000000" w:rsidDel="00000000" w:rsidP="00000000" w:rsidRDefault="00000000" w:rsidRPr="00000000" w14:paraId="00000007">
      <w:pPr>
        <w:rPr>
          <w:color w:val="ff0000"/>
        </w:rPr>
      </w:pPr>
      <w:r w:rsidDel="00000000" w:rsidR="00000000" w:rsidRPr="00000000">
        <w:rPr>
          <w:color w:val="ff0000"/>
          <w:rtl w:val="0"/>
        </w:rPr>
        <w:t xml:space="preserve">Comienza con Sin comprobante / Anticipo lo cual no es bueno</w:t>
      </w:r>
    </w:p>
    <w:p w:rsidR="00000000" w:rsidDel="00000000" w:rsidP="00000000" w:rsidRDefault="00000000" w:rsidRPr="00000000" w14:paraId="00000008">
      <w:pPr>
        <w:rPr>
          <w:color w:val="ff0000"/>
        </w:rPr>
      </w:pPr>
      <w:r w:rsidDel="00000000" w:rsidR="00000000" w:rsidRPr="00000000">
        <w:rPr>
          <w:color w:val="ff0000"/>
        </w:rPr>
        <w:drawing>
          <wp:inline distB="114300" distT="114300" distL="114300" distR="114300">
            <wp:extent cx="2493328" cy="953107"/>
            <wp:effectExtent b="0" l="0" r="0" t="0"/>
            <wp:docPr id="1981705639" name="image15.png"/>
            <a:graphic>
              <a:graphicData uri="http://schemas.openxmlformats.org/drawingml/2006/picture">
                <pic:pic>
                  <pic:nvPicPr>
                    <pic:cNvPr id="0" name="image15.png"/>
                    <pic:cNvPicPr preferRelativeResize="0"/>
                  </pic:nvPicPr>
                  <pic:blipFill>
                    <a:blip r:embed="rId8"/>
                    <a:srcRect b="0" l="0" r="35994" t="0"/>
                    <a:stretch>
                      <a:fillRect/>
                    </a:stretch>
                  </pic:blipFill>
                  <pic:spPr>
                    <a:xfrm>
                      <a:off x="0" y="0"/>
                      <a:ext cx="2493328" cy="953107"/>
                    </a:xfrm>
                    <a:prstGeom prst="rect"/>
                    <a:ln/>
                  </pic:spPr>
                </pic:pic>
              </a:graphicData>
            </a:graphic>
          </wp:inline>
        </w:drawing>
      </w:r>
      <w:r w:rsidDel="00000000" w:rsidR="00000000" w:rsidRPr="00000000">
        <w:rPr>
          <w:b w:val="1"/>
          <w:bCs w:val="1"/>
          <w:color w:val="ff0000"/>
        </w:rPr>
        <w:drawing>
          <wp:inline distB="114300" distT="114300" distL="114300" distR="114300">
            <wp:extent cx="1226269" cy="1238471"/>
            <wp:effectExtent b="0" l="0" r="0" t="0"/>
            <wp:docPr id="1981705638" name="image14.png"/>
            <a:graphic>
              <a:graphicData uri="http://schemas.openxmlformats.org/drawingml/2006/picture">
                <pic:pic>
                  <pic:nvPicPr>
                    <pic:cNvPr id="0" name="image14.png"/>
                    <pic:cNvPicPr preferRelativeResize="0"/>
                  </pic:nvPicPr>
                  <pic:blipFill>
                    <a:blip r:embed="rId9"/>
                    <a:srcRect b="0" l="0" r="47610" t="0"/>
                    <a:stretch>
                      <a:fillRect/>
                    </a:stretch>
                  </pic:blipFill>
                  <pic:spPr>
                    <a:xfrm>
                      <a:off x="0" y="0"/>
                      <a:ext cx="1226269" cy="1238471"/>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color w:val="ff0000"/>
        </w:rPr>
      </w:pPr>
      <w:r w:rsidDel="00000000" w:rsidR="00000000" w:rsidRPr="00000000">
        <w:rPr>
          <w:color w:val="ff0000"/>
          <w:rtl w:val="0"/>
        </w:rPr>
        <w:t xml:space="preserve">Debería primero consultar a quien le vas a emitir y según la inscripción de éste pasa a mostrar solamente los comprobantes autorizados </w:t>
      </w:r>
    </w:p>
    <w:p w:rsidR="00000000" w:rsidDel="00000000" w:rsidP="00000000" w:rsidRDefault="00000000" w:rsidRPr="00000000" w14:paraId="0000000A">
      <w:pPr>
        <w:rPr>
          <w:color w:val="ff0000"/>
        </w:rPr>
      </w:pPr>
      <w:r w:rsidDel="00000000" w:rsidR="00000000" w:rsidRPr="00000000">
        <w:rPr>
          <w:color w:val="ff0000"/>
          <w:rtl w:val="0"/>
        </w:rPr>
        <w:t xml:space="preserve">No se puede llamar un comprobante así, Sin comprobante / Anticipo, ya que todo comprobante emitido tiene que ser emitido por un comprobante y a alguien, a lo sumo Anticipo</w:t>
      </w:r>
    </w:p>
    <w:p w:rsidR="00000000" w:rsidDel="00000000" w:rsidP="00000000" w:rsidRDefault="00000000" w:rsidRPr="00000000" w14:paraId="0000000B">
      <w:pPr>
        <w:rPr>
          <w:color w:val="ff0000"/>
        </w:rPr>
      </w:pPr>
      <w:r w:rsidDel="00000000" w:rsidR="00000000" w:rsidRPr="00000000">
        <w:rPr>
          <w:color w:val="ff0000"/>
          <w:rtl w:val="0"/>
        </w:rPr>
        <w:t xml:space="preserve">El comprobante Ticket que sería, ya que tenemos Anticipo </w:t>
      </w:r>
    </w:p>
    <w:p w:rsidR="00000000" w:rsidDel="00000000" w:rsidP="00000000" w:rsidRDefault="00000000" w:rsidRPr="00000000" w14:paraId="0000000C">
      <w:pPr>
        <w:rPr>
          <w:color w:val="ff0000"/>
        </w:rPr>
      </w:pPr>
      <w:r w:rsidDel="00000000" w:rsidR="00000000" w:rsidRPr="00000000">
        <w:rPr>
          <w:color w:val="ff0000"/>
          <w:rtl w:val="0"/>
        </w:rPr>
        <w:t xml:space="preserve">El comprobante Voucher Habitaciones creería que no debe aparecer en este momento</w:t>
      </w:r>
    </w:p>
    <w:p w:rsidR="00000000" w:rsidDel="00000000" w:rsidP="00000000" w:rsidRDefault="00000000" w:rsidRPr="00000000" w14:paraId="0000000D">
      <w:pPr>
        <w:rPr>
          <w:b w:val="1"/>
          <w:bCs w:val="1"/>
          <w:color w:val="ff0000"/>
        </w:rPr>
      </w:pPr>
      <w:r w:rsidDel="00000000" w:rsidR="00000000" w:rsidRPr="00000000">
        <w:rPr>
          <w:b w:val="1"/>
          <w:bCs w:val="1"/>
          <w:color w:val="ff0000"/>
          <w:rtl w:val="0"/>
        </w:rPr>
        <w:t xml:space="preserve">Forma de pago</w:t>
      </w:r>
    </w:p>
    <w:p w:rsidR="00000000" w:rsidDel="00000000" w:rsidP="00000000" w:rsidRDefault="00000000" w:rsidRPr="00000000" w14:paraId="0000000E">
      <w:pPr>
        <w:rPr>
          <w:color w:val="ff0000"/>
        </w:rPr>
      </w:pPr>
      <w:r w:rsidDel="00000000" w:rsidR="00000000" w:rsidRPr="00000000">
        <w:rPr>
          <w:color w:val="ff0000"/>
          <w:rtl w:val="0"/>
        </w:rPr>
        <w:t xml:space="preserve">Luego sigue con esto </w:t>
      </w:r>
      <w:r w:rsidDel="00000000" w:rsidR="00000000" w:rsidRPr="00000000">
        <w:rPr>
          <w:color w:val="ff0000"/>
          <w:rtl w:val="0"/>
        </w:rPr>
        <w:t xml:space="preserve">cuadno</w:t>
      </w:r>
      <w:r w:rsidDel="00000000" w:rsidR="00000000" w:rsidRPr="00000000">
        <w:rPr>
          <w:color w:val="ff0000"/>
          <w:rtl w:val="0"/>
        </w:rPr>
        <w:t xml:space="preserve"> debería ser lo último que se pregunta</w:t>
      </w:r>
    </w:p>
    <w:p w:rsidR="00000000" w:rsidDel="00000000" w:rsidP="00000000" w:rsidRDefault="00000000" w:rsidRPr="00000000" w14:paraId="0000000F">
      <w:pPr>
        <w:rPr>
          <w:color w:val="ff0000"/>
        </w:rPr>
      </w:pPr>
      <w:r w:rsidDel="00000000" w:rsidR="00000000" w:rsidRPr="00000000">
        <w:rPr>
          <w:color w:val="ff0000"/>
          <w:rtl w:val="0"/>
        </w:rPr>
        <w:t xml:space="preserve">Falta las formas de pago de retenciones lo cual ya te lo he observado en otros documentos como debe de ser</w:t>
      </w:r>
    </w:p>
    <w:p w:rsidR="00000000" w:rsidDel="00000000" w:rsidP="00000000" w:rsidRDefault="00000000" w:rsidRPr="00000000" w14:paraId="00000010">
      <w:pPr>
        <w:rPr>
          <w:color w:val="ff0000"/>
        </w:rPr>
      </w:pPr>
      <w:r w:rsidDel="00000000" w:rsidR="00000000" w:rsidRPr="00000000">
        <w:rPr>
          <w:color w:val="ff0000"/>
          <w:rtl w:val="0"/>
        </w:rPr>
        <w:t xml:space="preserve">Al lado del monto se tiene este icono </w:t>
      </w:r>
      <w:r w:rsidDel="00000000" w:rsidR="00000000" w:rsidRPr="00000000">
        <w:rPr>
          <w:color w:val="ff0000"/>
        </w:rPr>
        <w:drawing>
          <wp:inline distB="114300" distT="114300" distL="114300" distR="114300">
            <wp:extent cx="228600" cy="247650"/>
            <wp:effectExtent b="0" l="0" r="0" t="0"/>
            <wp:docPr id="1981705640"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228600" cy="247650"/>
                    </a:xfrm>
                    <a:prstGeom prst="rect"/>
                    <a:ln/>
                  </pic:spPr>
                </pic:pic>
              </a:graphicData>
            </a:graphic>
          </wp:inline>
        </w:drawing>
      </w:r>
      <w:r w:rsidDel="00000000" w:rsidR="00000000" w:rsidRPr="00000000">
        <w:rPr>
          <w:color w:val="ff0000"/>
          <w:rtl w:val="0"/>
        </w:rPr>
        <w:t xml:space="preserve">que al hacer clic pide Referencia / N° de comprobante lo cual no tiene sentido alguno</w:t>
      </w:r>
    </w:p>
    <w:p w:rsidR="00000000" w:rsidDel="00000000" w:rsidP="00000000" w:rsidRDefault="00000000" w:rsidRPr="00000000" w14:paraId="00000011">
      <w:pPr>
        <w:rPr>
          <w:b w:val="1"/>
          <w:bCs w:val="1"/>
          <w:color w:val="ff0000"/>
        </w:rPr>
      </w:pPr>
      <w:r w:rsidDel="00000000" w:rsidR="00000000" w:rsidRPr="00000000">
        <w:rPr>
          <w:b w:val="1"/>
          <w:bCs w:val="1"/>
          <w:color w:val="ff0000"/>
        </w:rPr>
        <w:drawing>
          <wp:inline distB="114300" distT="114300" distL="114300" distR="114300">
            <wp:extent cx="2836228" cy="1650391"/>
            <wp:effectExtent b="0" l="0" r="0" t="0"/>
            <wp:docPr id="1981705647"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2836228" cy="1650391"/>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b w:val="1"/>
          <w:bCs w:val="1"/>
          <w:color w:val="ff0000"/>
        </w:rPr>
      </w:pPr>
      <w:r w:rsidDel="00000000" w:rsidR="00000000" w:rsidRPr="00000000">
        <w:rPr>
          <w:b w:val="1"/>
          <w:bCs w:val="1"/>
          <w:color w:val="ff0000"/>
          <w:rtl w:val="0"/>
        </w:rPr>
        <w:t xml:space="preserve">Punto de Venta</w:t>
      </w:r>
    </w:p>
    <w:p w:rsidR="00000000" w:rsidDel="00000000" w:rsidP="00000000" w:rsidRDefault="00000000" w:rsidRPr="00000000" w14:paraId="00000013">
      <w:pPr>
        <w:rPr>
          <w:color w:val="ff0000"/>
        </w:rPr>
      </w:pPr>
      <w:r w:rsidDel="00000000" w:rsidR="00000000" w:rsidRPr="00000000">
        <w:rPr>
          <w:color w:val="ff0000"/>
          <w:rtl w:val="0"/>
        </w:rPr>
        <w:t xml:space="preserve">Debería aparecer debajo del comprobante seleccionado no donde aparece y debería mostrar el pos predeterminado para seguir con la regla del sistema</w:t>
      </w:r>
    </w:p>
    <w:p w:rsidR="00000000" w:rsidDel="00000000" w:rsidP="00000000" w:rsidRDefault="00000000" w:rsidRPr="00000000" w14:paraId="00000014">
      <w:pPr>
        <w:rPr>
          <w:color w:val="ff0000"/>
        </w:rPr>
      </w:pPr>
      <w:r w:rsidDel="00000000" w:rsidR="00000000" w:rsidRPr="00000000">
        <w:rPr>
          <w:color w:val="ff0000"/>
        </w:rPr>
        <w:drawing>
          <wp:inline distB="114300" distT="114300" distL="114300" distR="114300">
            <wp:extent cx="4486275" cy="742950"/>
            <wp:effectExtent b="0" l="0" r="0" t="0"/>
            <wp:docPr id="1981705641"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44862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b w:val="1"/>
          <w:bCs w:val="1"/>
          <w:color w:val="ff0000"/>
        </w:rPr>
      </w:pPr>
      <w:r w:rsidDel="00000000" w:rsidR="00000000" w:rsidRPr="00000000">
        <w:rPr>
          <w:b w:val="1"/>
          <w:bCs w:val="1"/>
          <w:color w:val="ff0000"/>
          <w:rtl w:val="0"/>
        </w:rPr>
        <w:t xml:space="preserve">Datos del receptor</w:t>
      </w:r>
    </w:p>
    <w:p w:rsidR="00000000" w:rsidDel="00000000" w:rsidP="00000000" w:rsidRDefault="00000000" w:rsidRPr="00000000" w14:paraId="00000016">
      <w:pPr>
        <w:rPr>
          <w:color w:val="ff0000"/>
        </w:rPr>
      </w:pPr>
      <w:r w:rsidDel="00000000" w:rsidR="00000000" w:rsidRPr="00000000">
        <w:rPr>
          <w:color w:val="ff0000"/>
          <w:rtl w:val="0"/>
        </w:rPr>
        <w:t xml:space="preserve">Sacando que debería ser el primer dato que se pide al comenzar la operación y según lo seleccionado es el comprobante que se puede posteriormente seleccionar </w:t>
      </w:r>
    </w:p>
    <w:p w:rsidR="00000000" w:rsidDel="00000000" w:rsidP="00000000" w:rsidRDefault="00000000" w:rsidRPr="00000000" w14:paraId="00000017">
      <w:pPr>
        <w:rPr>
          <w:color w:val="ff0000"/>
        </w:rPr>
      </w:pPr>
      <w:r w:rsidDel="00000000" w:rsidR="00000000" w:rsidRPr="00000000">
        <w:rPr>
          <w:color w:val="ff0000"/>
          <w:rtl w:val="0"/>
        </w:rPr>
        <w:t xml:space="preserve">Te permite seleccionar Factura B y un responsable inscripto</w:t>
      </w:r>
    </w:p>
    <w:p w:rsidR="00000000" w:rsidDel="00000000" w:rsidP="00000000" w:rsidRDefault="00000000" w:rsidRPr="00000000" w14:paraId="00000018">
      <w:pPr>
        <w:rPr>
          <w:color w:val="ff0000"/>
        </w:rPr>
      </w:pPr>
      <w:r w:rsidDel="00000000" w:rsidR="00000000" w:rsidRPr="00000000">
        <w:rPr>
          <w:b w:val="1"/>
          <w:bCs w:val="1"/>
          <w:i w:val="1"/>
          <w:iCs w:val="1"/>
          <w:color w:val="ff0000"/>
          <w:rtl w:val="0"/>
        </w:rPr>
        <w:t xml:space="preserve">Buscar empresa/agencia </w:t>
      </w:r>
      <w:r w:rsidDel="00000000" w:rsidR="00000000" w:rsidRPr="00000000">
        <w:rPr>
          <w:color w:val="ff0000"/>
          <w:rtl w:val="0"/>
        </w:rPr>
        <w:t xml:space="preserve">solo localiza empresa o agencia, lo veo muy limitado pero si Lucia absolutamente siempre va a facturar a estos digamos que está bien. Luego de localizar algo aparece de golpe debajo en Nombre / Razón Social, parece que no seleccionaste por el cambio brusco que tiene</w:t>
      </w:r>
    </w:p>
    <w:p w:rsidR="00000000" w:rsidDel="00000000" w:rsidP="00000000" w:rsidRDefault="00000000" w:rsidRPr="00000000" w14:paraId="00000019">
      <w:pPr>
        <w:rPr>
          <w:color w:val="ff0000"/>
        </w:rPr>
      </w:pPr>
      <w:r w:rsidDel="00000000" w:rsidR="00000000" w:rsidRPr="00000000">
        <w:rPr>
          <w:b w:val="1"/>
          <w:bCs w:val="1"/>
          <w:i w:val="1"/>
          <w:iCs w:val="1"/>
          <w:color w:val="ff0000"/>
          <w:rtl w:val="0"/>
        </w:rPr>
        <w:t xml:space="preserve">Nombre /Razón Social </w:t>
      </w:r>
      <w:r w:rsidDel="00000000" w:rsidR="00000000" w:rsidRPr="00000000">
        <w:rPr>
          <w:color w:val="ff0000"/>
          <w:rtl w:val="0"/>
        </w:rPr>
        <w:t xml:space="preserve">es un dato editable y da la sensación que se puede buscar algo por ahí. Si solo se va a trabajar con empresa / agencia debería tener un título correspondiente a lo que se muestra</w:t>
      </w:r>
    </w:p>
    <w:p w:rsidR="00000000" w:rsidDel="00000000" w:rsidP="00000000" w:rsidRDefault="00000000" w:rsidRPr="00000000" w14:paraId="0000001A">
      <w:pPr>
        <w:rPr>
          <w:color w:val="ff0000"/>
        </w:rPr>
      </w:pPr>
      <w:r w:rsidDel="00000000" w:rsidR="00000000" w:rsidRPr="00000000">
        <w:rPr>
          <w:b w:val="1"/>
          <w:bCs w:val="1"/>
          <w:color w:val="ff0000"/>
          <w:rtl w:val="0"/>
        </w:rPr>
        <w:t xml:space="preserve">DNI (opcional) </w:t>
      </w:r>
      <w:r w:rsidDel="00000000" w:rsidR="00000000" w:rsidRPr="00000000">
        <w:rPr>
          <w:color w:val="ff0000"/>
          <w:rtl w:val="0"/>
        </w:rPr>
        <w:t xml:space="preserve">no es DNI y no si lo fuera no es opcional. Si solo se va a trabajar con empresa / agencia solamente debería decir CUIT y traer el dato, cosa que no dice ni muestra. Además es editable cosa que no debería serlo</w:t>
      </w:r>
    </w:p>
    <w:p w:rsidR="00000000" w:rsidDel="00000000" w:rsidP="00000000" w:rsidRDefault="00000000" w:rsidRPr="00000000" w14:paraId="0000001B">
      <w:pPr>
        <w:rPr>
          <w:color w:val="ff0000"/>
        </w:rPr>
      </w:pPr>
      <w:r w:rsidDel="00000000" w:rsidR="00000000" w:rsidRPr="00000000">
        <w:rPr>
          <w:b w:val="1"/>
          <w:bCs w:val="1"/>
          <w:color w:val="ff0000"/>
          <w:rtl w:val="0"/>
        </w:rPr>
        <w:t xml:space="preserve">Condición de IVA  </w:t>
      </w:r>
      <w:r w:rsidDel="00000000" w:rsidR="00000000" w:rsidRPr="00000000">
        <w:rPr>
          <w:color w:val="ff0000"/>
          <w:rtl w:val="0"/>
        </w:rPr>
        <w:t xml:space="preserve">es editable lo cual no debería poder hacerse</w:t>
      </w:r>
    </w:p>
    <w:p w:rsidR="00000000" w:rsidDel="00000000" w:rsidP="00000000" w:rsidRDefault="00000000" w:rsidRPr="00000000" w14:paraId="0000001C">
      <w:pPr>
        <w:rPr>
          <w:b w:val="1"/>
          <w:bCs w:val="1"/>
          <w:color w:val="ff0000"/>
        </w:rPr>
      </w:pPr>
      <w:r w:rsidDel="00000000" w:rsidR="00000000" w:rsidRPr="00000000">
        <w:rPr>
          <w:b w:val="1"/>
          <w:bCs w:val="1"/>
          <w:color w:val="ff0000"/>
          <w:rtl w:val="0"/>
        </w:rPr>
        <w:t xml:space="preserve">El cliente seleccionado no respeta la condición de venta predeterminada en su ficha</w:t>
      </w:r>
    </w:p>
    <w:p w:rsidR="00000000" w:rsidDel="00000000" w:rsidP="00000000" w:rsidRDefault="00000000" w:rsidRPr="00000000" w14:paraId="0000001D">
      <w:pPr>
        <w:rPr>
          <w:b w:val="1"/>
          <w:bCs w:val="1"/>
          <w:color w:val="ff0000"/>
        </w:rPr>
      </w:pPr>
      <w:r w:rsidDel="00000000" w:rsidR="00000000" w:rsidRPr="00000000">
        <w:rPr>
          <w:b w:val="1"/>
          <w:bCs w:val="1"/>
          <w:color w:val="ff0000"/>
          <w:rtl w:val="0"/>
        </w:rPr>
        <w:t xml:space="preserve">Items</w:t>
      </w:r>
    </w:p>
    <w:p w:rsidR="00000000" w:rsidDel="00000000" w:rsidP="00000000" w:rsidRDefault="00000000" w:rsidRPr="00000000" w14:paraId="0000001E">
      <w:pPr>
        <w:rPr>
          <w:color w:val="ff0000"/>
        </w:rPr>
      </w:pPr>
      <w:r w:rsidDel="00000000" w:rsidR="00000000" w:rsidRPr="00000000">
        <w:rPr>
          <w:color w:val="ff0000"/>
          <w:rtl w:val="0"/>
        </w:rPr>
        <w:t xml:space="preserve">Tengo mis dudas sobre </w:t>
      </w:r>
      <w:r w:rsidDel="00000000" w:rsidR="00000000" w:rsidRPr="00000000">
        <w:rPr>
          <w:b w:val="1"/>
          <w:bCs w:val="1"/>
          <w:color w:val="ff0000"/>
          <w:rtl w:val="0"/>
        </w:rPr>
        <w:t xml:space="preserve">+ Agrega item</w:t>
      </w:r>
      <w:r w:rsidDel="00000000" w:rsidR="00000000" w:rsidRPr="00000000">
        <w:rPr>
          <w:color w:val="ff0000"/>
          <w:rtl w:val="0"/>
        </w:rPr>
        <w:t xml:space="preserve"> si es necesario, se debería consultar a Lucia porque hay tres opciones que se pueden seleccionar:</w:t>
      </w:r>
    </w:p>
    <w:p w:rsidR="00000000" w:rsidDel="00000000" w:rsidP="00000000" w:rsidRDefault="00000000" w:rsidRPr="00000000" w14:paraId="0000001F">
      <w:pPr>
        <w:rPr>
          <w:color w:val="ff0000"/>
        </w:rPr>
      </w:pPr>
      <w:r w:rsidDel="00000000" w:rsidR="00000000" w:rsidRPr="00000000">
        <w:rPr>
          <w:b w:val="1"/>
          <w:bCs w:val="1"/>
          <w:color w:val="ff0000"/>
          <w:rtl w:val="0"/>
        </w:rPr>
        <w:t xml:space="preserve">Sin desglose</w:t>
      </w:r>
      <w:r w:rsidDel="00000000" w:rsidR="00000000" w:rsidRPr="00000000">
        <w:rPr>
          <w:color w:val="ff0000"/>
          <w:rtl w:val="0"/>
        </w:rPr>
        <w:t xml:space="preserve">: trae el importe ingresado en la forma de pago, muy mal porque, para empezar, la forma de pago es lo último que se pregunta, y es en este momento en donde se debe de ingresar el importe no antes</w:t>
      </w:r>
    </w:p>
    <w:p w:rsidR="00000000" w:rsidDel="00000000" w:rsidP="00000000" w:rsidRDefault="00000000" w:rsidRPr="00000000" w14:paraId="00000020">
      <w:pPr>
        <w:rPr>
          <w:color w:val="ff0000"/>
        </w:rPr>
      </w:pPr>
      <w:r w:rsidDel="00000000" w:rsidR="00000000" w:rsidRPr="00000000">
        <w:rPr>
          <w:b w:val="1"/>
          <w:bCs w:val="1"/>
          <w:color w:val="ff0000"/>
          <w:rtl w:val="0"/>
        </w:rPr>
        <w:t xml:space="preserve">Totalizados</w:t>
      </w:r>
      <w:r w:rsidDel="00000000" w:rsidR="00000000" w:rsidRPr="00000000">
        <w:rPr>
          <w:color w:val="ff0000"/>
          <w:rtl w:val="0"/>
        </w:rPr>
        <w:t xml:space="preserve">: al seleccionar esto cambia el importe a otro, por lo cual haber ingresado el importe antes no tiene sentido</w:t>
      </w:r>
    </w:p>
    <w:p w:rsidR="00000000" w:rsidDel="00000000" w:rsidP="00000000" w:rsidRDefault="00000000" w:rsidRPr="00000000" w14:paraId="00000021">
      <w:pPr>
        <w:rPr>
          <w:color w:val="ff0000"/>
        </w:rPr>
      </w:pPr>
      <w:r w:rsidDel="00000000" w:rsidR="00000000" w:rsidRPr="00000000">
        <w:rPr>
          <w:b w:val="1"/>
          <w:bCs w:val="1"/>
          <w:color w:val="ff0000"/>
          <w:rtl w:val="0"/>
        </w:rPr>
        <w:t xml:space="preserve">Detallado</w:t>
      </w:r>
      <w:r w:rsidDel="00000000" w:rsidR="00000000" w:rsidRPr="00000000">
        <w:rPr>
          <w:color w:val="ff0000"/>
          <w:rtl w:val="0"/>
        </w:rPr>
        <w:t xml:space="preserve">: muestra por habitación con nuevos importes, por lo cual nuevamente para que poner la forma de pago primero si luego no se respeta. La factura así muestra la conformación de de la factura. Tenes un error de redondeo de 0.03 centavos, despreciable pero…</w:t>
      </w:r>
    </w:p>
    <w:p w:rsidR="00000000" w:rsidDel="00000000" w:rsidP="00000000" w:rsidRDefault="00000000" w:rsidRPr="00000000" w14:paraId="00000022">
      <w:pPr>
        <w:rPr>
          <w:color w:val="ff0000"/>
        </w:rPr>
      </w:pPr>
      <w:r w:rsidDel="00000000" w:rsidR="00000000" w:rsidRPr="00000000">
        <w:rPr>
          <w:color w:val="ff0000"/>
        </w:rPr>
        <w:drawing>
          <wp:inline distB="114300" distT="114300" distL="114300" distR="114300">
            <wp:extent cx="3855403" cy="2476768"/>
            <wp:effectExtent b="0" l="0" r="0" t="0"/>
            <wp:docPr id="198170563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855403" cy="2476768"/>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24">
      <w:pPr>
        <w:rPr>
          <w:b w:val="1"/>
          <w:bCs w:val="1"/>
          <w:color w:val="ff0000"/>
          <w:u w:val="single"/>
        </w:rPr>
      </w:pPr>
      <w:r w:rsidDel="00000000" w:rsidR="00000000" w:rsidRPr="00000000">
        <w:rPr>
          <w:b w:val="1"/>
          <w:bCs w:val="1"/>
          <w:color w:val="ff0000"/>
          <w:u w:val="single"/>
          <w:rtl w:val="0"/>
        </w:rPr>
        <w:t xml:space="preserve">Diseño amigable </w:t>
      </w:r>
    </w:p>
    <w:p w:rsidR="00000000" w:rsidDel="00000000" w:rsidP="00000000" w:rsidRDefault="00000000" w:rsidRPr="00000000" w14:paraId="00000025">
      <w:pPr>
        <w:rPr>
          <w:color w:val="ff0000"/>
        </w:rPr>
      </w:pPr>
      <w:r w:rsidDel="00000000" w:rsidR="00000000" w:rsidRPr="00000000">
        <w:rPr>
          <w:color w:val="ff0000"/>
          <w:rtl w:val="0"/>
        </w:rPr>
        <w:t xml:space="preserve">Iniciar pidiendo </w:t>
      </w:r>
      <w:r w:rsidDel="00000000" w:rsidR="00000000" w:rsidRPr="00000000">
        <w:rPr>
          <w:color w:val="ff0000"/>
          <w:rtl w:val="0"/>
        </w:rPr>
        <w:t xml:space="preserve">a quienes se va a facturar, como te gusta seleccionar (haciendo más clic) agencia, empresa o cliente (este último sí o sí para la facturación de folio grupal)</w:t>
      </w:r>
    </w:p>
    <w:p w:rsidR="00000000" w:rsidDel="00000000" w:rsidP="00000000" w:rsidRDefault="00000000" w:rsidRPr="00000000" w14:paraId="00000026">
      <w:pPr>
        <w:spacing w:line="240" w:lineRule="auto"/>
        <w:rPr>
          <w:color w:val="ff0000"/>
        </w:rPr>
      </w:pPr>
      <w:r w:rsidDel="00000000" w:rsidR="00000000" w:rsidRPr="00000000">
        <w:rPr>
          <w:color w:val="ff0000"/>
        </w:rPr>
        <w:drawing>
          <wp:inline distB="0" distT="0" distL="0" distR="0">
            <wp:extent cx="3968115" cy="1276458"/>
            <wp:effectExtent b="0" l="0" r="0" t="0"/>
            <wp:docPr id="1981705626" name="image10.png"/>
            <a:graphic>
              <a:graphicData uri="http://schemas.openxmlformats.org/drawingml/2006/picture">
                <pic:pic>
                  <pic:nvPicPr>
                    <pic:cNvPr id="0" name="image10.png"/>
                    <pic:cNvPicPr preferRelativeResize="0"/>
                  </pic:nvPicPr>
                  <pic:blipFill>
                    <a:blip r:embed="rId14"/>
                    <a:srcRect b="0" l="0" r="0" t="-1371"/>
                    <a:stretch>
                      <a:fillRect/>
                    </a:stretch>
                  </pic:blipFill>
                  <pic:spPr>
                    <a:xfrm>
                      <a:off x="0" y="0"/>
                      <a:ext cx="3968115" cy="1276458"/>
                    </a:xfrm>
                    <a:prstGeom prst="rect"/>
                    <a:ln/>
                  </pic:spPr>
                </pic:pic>
              </a:graphicData>
            </a:graphic>
          </wp:inline>
        </w:drawing>
      </w:r>
      <w:r w:rsidDel="00000000" w:rsidR="00000000" w:rsidRPr="00000000">
        <w:rPr>
          <w:color w:val="ff0000"/>
          <w:rtl w:val="0"/>
        </w:rPr>
        <w:t xml:space="preserve">los datos no son editables salvo la dirección</w:t>
      </w:r>
    </w:p>
    <w:p w:rsidR="00000000" w:rsidDel="00000000" w:rsidP="00000000" w:rsidRDefault="00000000" w:rsidRPr="00000000" w14:paraId="00000027">
      <w:pPr>
        <w:spacing w:line="240" w:lineRule="auto"/>
        <w:rPr>
          <w:color w:val="ff0000"/>
        </w:rPr>
      </w:pPr>
      <w:r w:rsidDel="00000000" w:rsidR="00000000" w:rsidRPr="00000000">
        <w:rPr>
          <w:color w:val="ff0000"/>
        </w:rPr>
        <w:drawing>
          <wp:inline distB="0" distT="0" distL="0" distR="0">
            <wp:extent cx="3959225" cy="362309"/>
            <wp:effectExtent b="0" l="0" r="0" t="0"/>
            <wp:docPr id="1981705628" name="image18.png"/>
            <a:graphic>
              <a:graphicData uri="http://schemas.openxmlformats.org/drawingml/2006/picture">
                <pic:pic>
                  <pic:nvPicPr>
                    <pic:cNvPr id="0" name="image18.png"/>
                    <pic:cNvPicPr preferRelativeResize="0"/>
                  </pic:nvPicPr>
                  <pic:blipFill>
                    <a:blip r:embed="rId15"/>
                    <a:srcRect b="10569" l="0" r="0" t="0"/>
                    <a:stretch>
                      <a:fillRect/>
                    </a:stretch>
                  </pic:blipFill>
                  <pic:spPr>
                    <a:xfrm>
                      <a:off x="0" y="0"/>
                      <a:ext cx="3959225" cy="362309"/>
                    </a:xfrm>
                    <a:prstGeom prst="rect"/>
                    <a:ln/>
                  </pic:spPr>
                </pic:pic>
              </a:graphicData>
            </a:graphic>
          </wp:inline>
        </w:drawing>
      </w:r>
      <w:r w:rsidDel="00000000" w:rsidR="00000000" w:rsidRPr="00000000">
        <w:rPr>
          <w:color w:val="ff0000"/>
          <w:rtl w:val="0"/>
        </w:rPr>
        <w:t xml:space="preserve">el comprobante según inscripción del cliente</w:t>
      </w:r>
    </w:p>
    <w:p w:rsidR="00000000" w:rsidDel="00000000" w:rsidP="00000000" w:rsidRDefault="00000000" w:rsidRPr="00000000" w14:paraId="00000028">
      <w:pPr>
        <w:spacing w:line="240" w:lineRule="auto"/>
        <w:rPr>
          <w:b w:val="1"/>
          <w:bCs w:val="1"/>
          <w:color w:val="ff0000"/>
        </w:rPr>
      </w:pPr>
      <w:r w:rsidDel="00000000" w:rsidR="00000000" w:rsidRPr="00000000">
        <w:rPr>
          <w:color w:val="ff0000"/>
        </w:rPr>
        <w:drawing>
          <wp:inline distB="114300" distT="114300" distL="114300" distR="114300">
            <wp:extent cx="3912553" cy="3237974"/>
            <wp:effectExtent b="0" l="0" r="0" t="0"/>
            <wp:docPr id="1981705636"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3912553" cy="3237974"/>
                    </a:xfrm>
                    <a:prstGeom prst="rect"/>
                    <a:ln/>
                  </pic:spPr>
                </pic:pic>
              </a:graphicData>
            </a:graphic>
          </wp:inline>
        </w:drawing>
      </w:r>
      <w:r w:rsidDel="00000000" w:rsidR="00000000" w:rsidRPr="00000000">
        <w:rPr>
          <w:color w:val="ff0000"/>
          <w:rtl w:val="0"/>
        </w:rPr>
        <w:t xml:space="preserve">distribución y con este pago solo acá aparecen</w:t>
      </w:r>
      <w:r w:rsidDel="00000000" w:rsidR="00000000" w:rsidRPr="00000000">
        <w:rPr>
          <w:rtl w:val="0"/>
        </w:rPr>
      </w:r>
    </w:p>
    <w:p w:rsidR="00000000" w:rsidDel="00000000" w:rsidP="00000000" w:rsidRDefault="00000000" w:rsidRPr="00000000" w14:paraId="00000029">
      <w:pPr>
        <w:spacing w:line="240" w:lineRule="auto"/>
        <w:rPr>
          <w:color w:val="ff0000"/>
        </w:rPr>
      </w:pPr>
      <w:r w:rsidDel="00000000" w:rsidR="00000000" w:rsidRPr="00000000">
        <w:rPr>
          <w:color w:val="ff0000"/>
        </w:rPr>
        <w:drawing>
          <wp:inline distB="114300" distT="114300" distL="114300" distR="114300">
            <wp:extent cx="3883978" cy="553637"/>
            <wp:effectExtent b="0" l="0" r="0" t="0"/>
            <wp:docPr id="1981705646"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3883978" cy="553637"/>
                    </a:xfrm>
                    <a:prstGeom prst="rect"/>
                    <a:ln/>
                  </pic:spPr>
                </pic:pic>
              </a:graphicData>
            </a:graphic>
          </wp:inline>
        </w:drawing>
      </w:r>
      <w:r w:rsidDel="00000000" w:rsidR="00000000" w:rsidRPr="00000000">
        <w:rPr>
          <w:color w:val="ff0000"/>
          <w:rtl w:val="0"/>
        </w:rPr>
        <w:t xml:space="preserve"> no olvidar las retenciones que no aparecen</w:t>
      </w:r>
    </w:p>
    <w:p w:rsidR="00000000" w:rsidDel="00000000" w:rsidP="00000000" w:rsidRDefault="00000000" w:rsidRPr="00000000" w14:paraId="0000002A">
      <w:pPr>
        <w:rPr>
          <w:color w:val="ff0000"/>
        </w:rPr>
      </w:pPr>
      <w:r w:rsidDel="00000000" w:rsidR="00000000" w:rsidRPr="00000000">
        <w:rPr>
          <w:color w:val="ff0000"/>
        </w:rPr>
        <w:drawing>
          <wp:inline distB="0" distT="0" distL="0" distR="0">
            <wp:extent cx="3959225" cy="569595"/>
            <wp:effectExtent b="0" l="0" r="0" t="0"/>
            <wp:docPr id="1981705642"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959225" cy="569595"/>
                    </a:xfrm>
                    <a:prstGeom prst="rect"/>
                    <a:ln/>
                  </pic:spPr>
                </pic:pic>
              </a:graphicData>
            </a:graphic>
          </wp:inline>
        </w:drawing>
      </w:r>
      <w:r w:rsidDel="00000000" w:rsidR="00000000" w:rsidRPr="00000000">
        <w:rPr>
          <w:color w:val="ff0000"/>
          <w:rtl w:val="0"/>
        </w:rPr>
        <w:t xml:space="preserve">impuestos según comprobante seleccionado</w:t>
      </w:r>
    </w:p>
    <w:p w:rsidR="00000000" w:rsidDel="00000000" w:rsidP="00000000" w:rsidRDefault="00000000" w:rsidRPr="00000000" w14:paraId="0000002B">
      <w:pPr>
        <w:rPr>
          <w:color w:val="ff0000"/>
        </w:rPr>
      </w:pPr>
      <w:r w:rsidDel="00000000" w:rsidR="00000000" w:rsidRPr="00000000">
        <w:rPr>
          <w:color w:val="ff0000"/>
        </w:rPr>
        <w:drawing>
          <wp:inline distB="114300" distT="114300" distL="114300" distR="114300">
            <wp:extent cx="1924050" cy="390525"/>
            <wp:effectExtent b="0" l="0" r="0" t="0"/>
            <wp:docPr id="1981705643"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1924050" cy="39052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2D">
      <w:pPr>
        <w:rPr>
          <w:b w:val="1"/>
          <w:bCs w:val="1"/>
          <w:color w:val="ff0000"/>
        </w:rPr>
      </w:pPr>
      <w:r w:rsidDel="00000000" w:rsidR="00000000" w:rsidRPr="00000000">
        <w:rPr>
          <w:b w:val="1"/>
          <w:bCs w:val="1"/>
          <w:color w:val="ff0000"/>
          <w:rtl w:val="0"/>
        </w:rPr>
        <w:t xml:space="preserve">Más Problemas encontrados </w:t>
      </w:r>
    </w:p>
    <w:p w:rsidR="00000000" w:rsidDel="00000000" w:rsidP="00000000" w:rsidRDefault="00000000" w:rsidRPr="00000000" w14:paraId="0000002E">
      <w:pPr>
        <w:rPr>
          <w:color w:val="ff0000"/>
        </w:rPr>
      </w:pPr>
      <w:r w:rsidDel="00000000" w:rsidR="00000000" w:rsidRPr="00000000">
        <w:rPr>
          <w:color w:val="ff0000"/>
          <w:rtl w:val="0"/>
        </w:rPr>
        <w:t xml:space="preserve">En un solo grupo por acá facture 3 millones de pesos y me dejo, una locura porque no controla nada y el sistema no informa de nada de lo hecho al ingresar. Si se que solo lo maneja Lucia pero hoy lo maneja pero…</w:t>
      </w:r>
    </w:p>
    <w:p w:rsidR="00000000" w:rsidDel="00000000" w:rsidP="00000000" w:rsidRDefault="00000000" w:rsidRPr="00000000" w14:paraId="0000002F">
      <w:pPr>
        <w:rPr>
          <w:color w:val="ff0000"/>
        </w:rPr>
      </w:pPr>
      <w:r w:rsidDel="00000000" w:rsidR="00000000" w:rsidRPr="00000000">
        <w:rPr>
          <w:color w:val="ff0000"/>
        </w:rPr>
        <w:drawing>
          <wp:inline distB="114300" distT="114300" distL="114300" distR="114300">
            <wp:extent cx="6660205" cy="2362200"/>
            <wp:effectExtent b="0" l="0" r="0" t="0"/>
            <wp:docPr id="1981705645"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6660205"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color w:val="ff0000"/>
        </w:rPr>
      </w:pPr>
      <w:r w:rsidDel="00000000" w:rsidR="00000000" w:rsidRPr="00000000">
        <w:rPr>
          <w:color w:val="ff0000"/>
          <w:rtl w:val="0"/>
        </w:rPr>
        <w:t xml:space="preserve">La primera factura la hice así</w:t>
      </w:r>
    </w:p>
    <w:p w:rsidR="00000000" w:rsidDel="00000000" w:rsidP="00000000" w:rsidRDefault="00000000" w:rsidRPr="00000000" w14:paraId="00000031">
      <w:pPr>
        <w:rPr>
          <w:color w:val="ff0000"/>
        </w:rPr>
      </w:pPr>
      <w:r w:rsidDel="00000000" w:rsidR="00000000" w:rsidRPr="00000000">
        <w:rPr>
          <w:color w:val="ff0000"/>
        </w:rPr>
        <w:drawing>
          <wp:inline distB="114300" distT="114300" distL="114300" distR="114300">
            <wp:extent cx="4419600" cy="3648075"/>
            <wp:effectExtent b="0" l="0" r="0" t="0"/>
            <wp:docPr id="198170563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441960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color w:val="ff0000"/>
        </w:rPr>
      </w:pPr>
      <w:r w:rsidDel="00000000" w:rsidR="00000000" w:rsidRPr="00000000">
        <w:rPr>
          <w:color w:val="ff0000"/>
          <w:rtl w:val="0"/>
        </w:rPr>
        <w:t xml:space="preserve">Con este pago … solo debe aparecer si el grupo tiene check in porque de otra forma no tiene mucho sentido</w:t>
      </w:r>
    </w:p>
    <w:p w:rsidR="00000000" w:rsidDel="00000000" w:rsidP="00000000" w:rsidRDefault="00000000" w:rsidRPr="00000000" w14:paraId="00000033">
      <w:pPr>
        <w:rPr>
          <w:color w:val="ff0000"/>
        </w:rPr>
      </w:pPr>
      <w:r w:rsidDel="00000000" w:rsidR="00000000" w:rsidRPr="00000000">
        <w:rPr>
          <w:color w:val="ff0000"/>
          <w:rtl w:val="0"/>
        </w:rPr>
        <w:t xml:space="preserve">Más adelante vemos el reporte pero esta es la factura que se hizo de esta forma</w:t>
      </w:r>
    </w:p>
    <w:p w:rsidR="00000000" w:rsidDel="00000000" w:rsidP="00000000" w:rsidRDefault="00000000" w:rsidRPr="00000000" w14:paraId="00000034">
      <w:pPr>
        <w:rPr>
          <w:color w:val="ff0000"/>
        </w:rPr>
      </w:pPr>
      <w:r w:rsidDel="00000000" w:rsidR="00000000" w:rsidRPr="00000000">
        <w:rPr>
          <w:color w:val="ff0000"/>
        </w:rPr>
        <w:drawing>
          <wp:inline distB="114300" distT="114300" distL="114300" distR="114300">
            <wp:extent cx="5341303" cy="2041985"/>
            <wp:effectExtent b="0" l="0" r="0" t="0"/>
            <wp:docPr id="1981705649"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341303" cy="204198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color w:val="ff0000"/>
        </w:rPr>
      </w:pPr>
      <w:r w:rsidDel="00000000" w:rsidR="00000000" w:rsidRPr="00000000">
        <w:rPr>
          <w:color w:val="ff0000"/>
          <w:rtl w:val="0"/>
        </w:rPr>
        <w:t xml:space="preserve">La segunda factura la hice seleccionado detallado, y puedo seguir haciendo todas las facturas que quiera. Debería tener algún control o informe o algo que diga, mira ya se hizo una factura por 1.500.000,00 estas seguro/a que vas ha hacer otra por lo mismo. Esto se puede de informar al ingresar al grupo sin tener que ir al folio </w:t>
      </w:r>
    </w:p>
    <w:p w:rsidR="00000000" w:rsidDel="00000000" w:rsidP="00000000" w:rsidRDefault="00000000" w:rsidRPr="00000000" w14:paraId="00000036">
      <w:pPr>
        <w:rPr>
          <w:color w:val="ff0000"/>
        </w:rPr>
      </w:pPr>
      <w:r w:rsidDel="00000000" w:rsidR="00000000" w:rsidRPr="00000000">
        <w:rPr>
          <w:color w:val="ff0000"/>
        </w:rPr>
        <w:drawing>
          <wp:inline distB="114300" distT="114300" distL="114300" distR="114300">
            <wp:extent cx="4371975" cy="5419725"/>
            <wp:effectExtent b="0" l="0" r="0" t="0"/>
            <wp:docPr id="1981705644"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4371975" cy="541972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color w:val="ff0000"/>
        </w:rPr>
      </w:pPr>
      <w:r w:rsidDel="00000000" w:rsidR="00000000" w:rsidRPr="00000000">
        <w:rPr>
          <w:color w:val="ff0000"/>
        </w:rPr>
        <w:drawing>
          <wp:inline distB="114300" distT="114300" distL="114300" distR="114300">
            <wp:extent cx="6660205" cy="3187700"/>
            <wp:effectExtent b="0" l="0" r="0" t="0"/>
            <wp:docPr id="1981705633"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6660205"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39">
      <w:pPr>
        <w:rPr>
          <w:color w:val="ff0000"/>
        </w:rPr>
      </w:pPr>
      <w:r w:rsidDel="00000000" w:rsidR="00000000" w:rsidRPr="00000000">
        <w:rPr>
          <w:color w:val="ff0000"/>
          <w:rtl w:val="0"/>
        </w:rPr>
        <w:t xml:space="preserve">Ahora que nos informa el folio grupal luego de haber hecho esto</w:t>
      </w:r>
    </w:p>
    <w:p w:rsidR="00000000" w:rsidDel="00000000" w:rsidP="00000000" w:rsidRDefault="00000000" w:rsidRPr="00000000" w14:paraId="0000003A">
      <w:pPr>
        <w:rPr>
          <w:color w:val="ff0000"/>
        </w:rPr>
      </w:pPr>
      <w:r w:rsidDel="00000000" w:rsidR="00000000" w:rsidRPr="00000000">
        <w:rPr>
          <w:color w:val="ff0000"/>
        </w:rPr>
        <w:drawing>
          <wp:inline distB="114300" distT="114300" distL="114300" distR="114300">
            <wp:extent cx="6660205" cy="1143000"/>
            <wp:effectExtent b="0" l="0" r="0" t="0"/>
            <wp:docPr id="1981705635"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6660205"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color w:val="ff0000"/>
        </w:rPr>
      </w:pPr>
      <w:r w:rsidDel="00000000" w:rsidR="00000000" w:rsidRPr="00000000">
        <w:rPr>
          <w:color w:val="ff0000"/>
        </w:rPr>
        <w:drawing>
          <wp:inline distB="114300" distT="114300" distL="114300" distR="114300">
            <wp:extent cx="6660205" cy="1485900"/>
            <wp:effectExtent b="0" l="0" r="0" t="0"/>
            <wp:docPr id="1981705648"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666020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color w:val="ff0000"/>
        </w:rPr>
      </w:pPr>
      <w:r w:rsidDel="00000000" w:rsidR="00000000" w:rsidRPr="00000000">
        <w:rPr>
          <w:color w:val="ff0000"/>
        </w:rPr>
        <w:drawing>
          <wp:inline distB="114300" distT="114300" distL="114300" distR="114300">
            <wp:extent cx="6660205" cy="2755900"/>
            <wp:effectExtent b="0" l="0" r="0" t="0"/>
            <wp:docPr id="1981705631"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6660205"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color w:val="ff0000"/>
        </w:rPr>
      </w:pPr>
      <w:r w:rsidDel="00000000" w:rsidR="00000000" w:rsidRPr="00000000">
        <w:rPr>
          <w:color w:val="ff0000"/>
          <w:rtl w:val="0"/>
        </w:rPr>
        <w:t xml:space="preserve">Al folio grupal no le llega lo que hicimos por acá porque sino no debería mostrar lo que muestra</w:t>
      </w:r>
    </w:p>
    <w:p w:rsidR="00000000" w:rsidDel="00000000" w:rsidP="00000000" w:rsidRDefault="00000000" w:rsidRPr="00000000" w14:paraId="0000003E">
      <w:pPr>
        <w:rPr>
          <w:color w:val="ff0000"/>
        </w:rPr>
      </w:pPr>
      <w:r w:rsidDel="00000000" w:rsidR="00000000" w:rsidRPr="00000000">
        <w:rPr>
          <w:color w:val="ff0000"/>
          <w:rtl w:val="0"/>
        </w:rPr>
        <w:t xml:space="preserve">Si nos fijamos en resumen de grupo no aparecen correctos los importes según los montos facturados por este ítem</w:t>
      </w:r>
    </w:p>
    <w:p w:rsidR="00000000" w:rsidDel="00000000" w:rsidP="00000000" w:rsidRDefault="00000000" w:rsidRPr="00000000" w14:paraId="0000003F">
      <w:pPr>
        <w:rPr>
          <w:color w:val="ff0000"/>
        </w:rPr>
      </w:pPr>
      <w:r w:rsidDel="00000000" w:rsidR="00000000" w:rsidRPr="00000000">
        <w:rPr>
          <w:color w:val="ff0000"/>
        </w:rPr>
        <w:drawing>
          <wp:inline distB="114300" distT="114300" distL="114300" distR="114300">
            <wp:extent cx="4569778" cy="2464518"/>
            <wp:effectExtent b="0" l="0" r="0" t="0"/>
            <wp:docPr id="1981705627"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4569778" cy="2464518"/>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b w:val="1"/>
          <w:bCs w:val="1"/>
          <w:color w:val="ff0000"/>
        </w:rPr>
      </w:pPr>
      <w:r w:rsidDel="00000000" w:rsidR="00000000" w:rsidRPr="00000000">
        <w:rPr>
          <w:color w:val="ff0000"/>
          <w:rtl w:val="0"/>
        </w:rPr>
        <w:t xml:space="preserve">Por lo cual me da la impresión o que se trabaja por Pago Grupal o se trabaja por Folio Grupal. Como no lo van a sacar recomendaría que por lo menos arreglen la pantalla de la emision del comprobante </w:t>
      </w:r>
      <w:r w:rsidDel="00000000" w:rsidR="00000000" w:rsidRPr="00000000">
        <w:rPr>
          <w:rtl w:val="0"/>
        </w:rPr>
      </w:r>
    </w:p>
    <w:p w:rsidR="00000000" w:rsidDel="00000000" w:rsidP="00000000" w:rsidRDefault="00000000" w:rsidRPr="00000000" w14:paraId="00000041">
      <w:pPr>
        <w:rPr>
          <w:b w:val="1"/>
          <w:bCs w:val="1"/>
          <w:color w:val="ff0000"/>
        </w:rPr>
      </w:pPr>
      <w:r w:rsidDel="00000000" w:rsidR="00000000" w:rsidRPr="00000000">
        <w:rPr>
          <w:rtl w:val="0"/>
        </w:rPr>
      </w:r>
    </w:p>
    <w:p w:rsidR="00000000" w:rsidDel="00000000" w:rsidP="00000000" w:rsidRDefault="00000000" w:rsidRPr="00000000" w14:paraId="00000042">
      <w:pPr>
        <w:rPr>
          <w:b w:val="1"/>
          <w:bCs w:val="1"/>
          <w:color w:val="ff0000"/>
        </w:rPr>
      </w:pPr>
      <w:r w:rsidDel="00000000" w:rsidR="00000000" w:rsidRPr="00000000">
        <w:rPr>
          <w:b w:val="1"/>
          <w:bCs w:val="1"/>
          <w:color w:val="ff0000"/>
          <w:rtl w:val="0"/>
        </w:rPr>
        <w:t xml:space="preserve">Rooming List </w:t>
      </w:r>
    </w:p>
    <w:p w:rsidR="00000000" w:rsidDel="00000000" w:rsidP="00000000" w:rsidRDefault="00000000" w:rsidRPr="00000000" w14:paraId="00000043">
      <w:pPr>
        <w:rPr>
          <w:color w:val="ff0000"/>
        </w:rPr>
      </w:pPr>
      <w:r w:rsidDel="00000000" w:rsidR="00000000" w:rsidRPr="00000000">
        <w:rPr>
          <w:color w:val="ff0000"/>
          <w:rtl w:val="0"/>
        </w:rPr>
        <w:t xml:space="preserve">el botón de impresión es muy grande y se queda chica la pantalla</w:t>
      </w:r>
    </w:p>
    <w:p w:rsidR="00000000" w:rsidDel="00000000" w:rsidP="00000000" w:rsidRDefault="00000000" w:rsidRPr="00000000" w14:paraId="00000044">
      <w:pPr>
        <w:rPr>
          <w:color w:val="ff0000"/>
        </w:rPr>
      </w:pPr>
      <w:r w:rsidDel="00000000" w:rsidR="00000000" w:rsidRPr="00000000">
        <w:rPr>
          <w:color w:val="ff0000"/>
        </w:rPr>
        <w:drawing>
          <wp:inline distB="114300" distT="114300" distL="114300" distR="114300">
            <wp:extent cx="4398328" cy="2933700"/>
            <wp:effectExtent b="0" l="0" r="0" t="0"/>
            <wp:docPr id="1981705630"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4398328"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color w:val="ff0000"/>
        </w:rPr>
      </w:pPr>
      <w:r w:rsidDel="00000000" w:rsidR="00000000" w:rsidRPr="00000000">
        <w:rPr>
          <w:rtl w:val="0"/>
        </w:rPr>
      </w:r>
    </w:p>
    <w:p w:rsidR="00000000" w:rsidDel="00000000" w:rsidP="00000000" w:rsidRDefault="00000000" w:rsidRPr="00000000" w14:paraId="00000046">
      <w:pPr>
        <w:rPr>
          <w:b w:val="1"/>
          <w:bCs w:val="1"/>
          <w:color w:val="ff0000"/>
        </w:rPr>
      </w:pPr>
      <w:r w:rsidDel="00000000" w:rsidR="00000000" w:rsidRPr="00000000">
        <w:rPr>
          <w:b w:val="1"/>
          <w:bCs w:val="1"/>
          <w:color w:val="ff0000"/>
          <w:rtl w:val="0"/>
        </w:rPr>
        <w:t xml:space="preserve">Asignar habitaciones</w:t>
      </w:r>
    </w:p>
    <w:p w:rsidR="00000000" w:rsidDel="00000000" w:rsidP="00000000" w:rsidRDefault="00000000" w:rsidRPr="00000000" w14:paraId="00000047">
      <w:pPr>
        <w:rPr>
          <w:color w:val="ff0000"/>
        </w:rPr>
      </w:pPr>
      <w:r w:rsidDel="00000000" w:rsidR="00000000" w:rsidRPr="00000000">
        <w:rPr>
          <w:color w:val="ff0000"/>
          <w:rtl w:val="0"/>
        </w:rPr>
        <w:t xml:space="preserve">Si asignamos a alguien ha una habitación tiene que haber una forma de que al ingresar el nombre y el apellido se busque en la base y diga si existe o alguien con ese nombre, para no crear y crear pasajeros sin casi datos </w:t>
      </w:r>
    </w:p>
    <w:p w:rsidR="00000000" w:rsidDel="00000000" w:rsidP="00000000" w:rsidRDefault="00000000" w:rsidRPr="00000000" w14:paraId="00000048">
      <w:pPr>
        <w:rPr>
          <w:color w:val="ff0000"/>
        </w:rPr>
      </w:pPr>
      <w:r w:rsidDel="00000000" w:rsidR="00000000" w:rsidRPr="00000000">
        <w:rPr>
          <w:color w:val="ff0000"/>
        </w:rPr>
        <w:drawing>
          <wp:inline distB="114300" distT="114300" distL="114300" distR="114300">
            <wp:extent cx="4600575" cy="2686050"/>
            <wp:effectExtent b="0" l="0" r="0" t="0"/>
            <wp:docPr id="1981705629"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4600575"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b w:val="1"/>
          <w:bCs w:val="1"/>
          <w:color w:val="ff0000"/>
        </w:rPr>
      </w:pPr>
      <w:r w:rsidDel="00000000" w:rsidR="00000000" w:rsidRPr="00000000">
        <w:rPr>
          <w:b w:val="1"/>
          <w:bCs w:val="1"/>
          <w:color w:val="ff0000"/>
          <w:rtl w:val="0"/>
        </w:rPr>
        <w:t xml:space="preserve">Pago Folio Maestro </w:t>
      </w:r>
    </w:p>
    <w:p w:rsidR="00000000" w:rsidDel="00000000" w:rsidP="00000000" w:rsidRDefault="00000000" w:rsidRPr="00000000" w14:paraId="0000004A">
      <w:pPr>
        <w:rPr>
          <w:color w:val="ff0000"/>
        </w:rPr>
      </w:pPr>
      <w:r w:rsidDel="00000000" w:rsidR="00000000" w:rsidRPr="00000000">
        <w:rPr>
          <w:color w:val="ff0000"/>
          <w:rtl w:val="0"/>
        </w:rPr>
        <w:t xml:space="preserve">Sea sólo Alojamiento o Pago todo se debe de respetar diseño de pantalla amigable que se detalla más arriba, funciona mucho mejor que la pantalla actual</w:t>
      </w:r>
      <w:r w:rsidDel="00000000" w:rsidR="00000000" w:rsidRPr="00000000">
        <w:rPr>
          <w:rtl w:val="0"/>
        </w:rPr>
      </w:r>
    </w:p>
    <w:sectPr>
      <w:pgSz w:h="16838" w:w="11906" w:orient="portrait"/>
      <w:pgMar w:bottom="426" w:top="567" w:left="851" w:right="56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845834"/>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845834"/>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845834"/>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845834"/>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845834"/>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845834"/>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845834"/>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845834"/>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845834"/>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845834"/>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845834"/>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845834"/>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845834"/>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845834"/>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845834"/>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845834"/>
    <w:rPr>
      <w:i w:val="1"/>
      <w:iCs w:val="1"/>
      <w:color w:val="404040" w:themeColor="text1" w:themeTint="0000BF"/>
    </w:rPr>
  </w:style>
  <w:style w:type="paragraph" w:styleId="Prrafodelista">
    <w:name w:val="List Paragraph"/>
    <w:basedOn w:val="Normal"/>
    <w:uiPriority w:val="34"/>
    <w:qFormat w:val="1"/>
    <w:rsid w:val="00845834"/>
    <w:pPr>
      <w:ind w:left="720"/>
      <w:contextualSpacing w:val="1"/>
    </w:pPr>
  </w:style>
  <w:style w:type="character" w:styleId="nfasisintenso">
    <w:name w:val="Intense Emphasis"/>
    <w:basedOn w:val="Fuentedeprrafopredeter"/>
    <w:uiPriority w:val="21"/>
    <w:qFormat w:val="1"/>
    <w:rsid w:val="00845834"/>
    <w:rPr>
      <w:i w:val="1"/>
      <w:iCs w:val="1"/>
      <w:color w:val="2f5496" w:themeColor="accent1" w:themeShade="0000BF"/>
    </w:rPr>
  </w:style>
  <w:style w:type="paragraph" w:styleId="Citadestacada">
    <w:name w:val="Intense Quote"/>
    <w:basedOn w:val="Normal"/>
    <w:next w:val="Normal"/>
    <w:link w:val="CitadestacadaCar"/>
    <w:uiPriority w:val="30"/>
    <w:qFormat w:val="1"/>
    <w:rsid w:val="00845834"/>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845834"/>
    <w:rPr>
      <w:i w:val="1"/>
      <w:iCs w:val="1"/>
      <w:color w:val="2f5496" w:themeColor="accent1" w:themeShade="0000BF"/>
    </w:rPr>
  </w:style>
  <w:style w:type="character" w:styleId="Referenciaintensa">
    <w:name w:val="Intense Reference"/>
    <w:basedOn w:val="Fuentedeprrafopredeter"/>
    <w:uiPriority w:val="32"/>
    <w:qFormat w:val="1"/>
    <w:rsid w:val="00845834"/>
    <w:rPr>
      <w:b w:val="1"/>
      <w:bCs w:val="1"/>
      <w:smallCaps w:val="1"/>
      <w:color w:val="2f5496" w:themeColor="accent1" w:themeShade="0000BF"/>
      <w:spacing w:val="5"/>
    </w:rPr>
  </w:style>
  <w:style w:type="table" w:styleId="Table1">
    <w:basedOn w:val="TableNormal"/>
    <w:tblPr>
      <w:tblStyleRowBandSize w:val="1"/>
      <w:tblStyleColBandSize w:val="1"/>
    </w:tbl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19.png"/><Relationship Id="rId21" Type="http://schemas.openxmlformats.org/officeDocument/2006/relationships/image" Target="media/image2.png"/><Relationship Id="rId24" Type="http://schemas.openxmlformats.org/officeDocument/2006/relationships/image" Target="media/image7.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20.png"/><Relationship Id="rId25" Type="http://schemas.openxmlformats.org/officeDocument/2006/relationships/image" Target="media/image9.png"/><Relationship Id="rId28" Type="http://schemas.openxmlformats.org/officeDocument/2006/relationships/image" Target="media/image6.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png"/><Relationship Id="rId7" Type="http://schemas.openxmlformats.org/officeDocument/2006/relationships/image" Target="media/image17.png"/><Relationship Id="rId8" Type="http://schemas.openxmlformats.org/officeDocument/2006/relationships/image" Target="media/image15.png"/><Relationship Id="rId30" Type="http://schemas.openxmlformats.org/officeDocument/2006/relationships/image" Target="media/image11.png"/><Relationship Id="rId11" Type="http://schemas.openxmlformats.org/officeDocument/2006/relationships/image" Target="media/image22.png"/><Relationship Id="rId10" Type="http://schemas.openxmlformats.org/officeDocument/2006/relationships/image" Target="media/image23.png"/><Relationship Id="rId13" Type="http://schemas.openxmlformats.org/officeDocument/2006/relationships/image" Target="media/image5.png"/><Relationship Id="rId12" Type="http://schemas.openxmlformats.org/officeDocument/2006/relationships/image" Target="media/image16.png"/><Relationship Id="rId15" Type="http://schemas.openxmlformats.org/officeDocument/2006/relationships/image" Target="media/image18.png"/><Relationship Id="rId14" Type="http://schemas.openxmlformats.org/officeDocument/2006/relationships/image" Target="media/image10.png"/><Relationship Id="rId17" Type="http://schemas.openxmlformats.org/officeDocument/2006/relationships/image" Target="media/image24.png"/><Relationship Id="rId16" Type="http://schemas.openxmlformats.org/officeDocument/2006/relationships/image" Target="media/image13.png"/><Relationship Id="rId19" Type="http://schemas.openxmlformats.org/officeDocument/2006/relationships/image" Target="media/image8.png"/><Relationship Id="rId18"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KGPmQc4GraHsxlfwMhHF/yIoNA==">CgMxLjA4AHIhMWMzejBsWld6Nk5OSkxEcDFLZ0lYZEFDQ3BRS0dtNkdE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2026-08-12T16:52:00Z</dcterms:created>
  <dc:creator>José Pablo Barsanti</dc:creator>
</cp:coreProperties>
</file>