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2"/>
          <w:szCs w:val="32"/>
        </w:rPr>
      </w:pPr>
      <w:r w:rsidDel="00000000" w:rsidR="00000000" w:rsidRPr="00000000">
        <w:rPr>
          <w:b w:val="1"/>
          <w:bCs w:val="1"/>
          <w:sz w:val="32"/>
          <w:szCs w:val="32"/>
          <w:rtl w:val="0"/>
        </w:rPr>
        <w:t xml:space="preserve">Kurze Übergabe</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Stand der Bestellung</w:t>
      </w:r>
    </w:p>
    <w:p w:rsidR="00000000" w:rsidDel="00000000" w:rsidP="00000000" w:rsidRDefault="00000000" w:rsidRPr="00000000" w14:paraId="00000004">
      <w:pPr>
        <w:rPr/>
      </w:pPr>
      <w:r w:rsidDel="00000000" w:rsidR="00000000" w:rsidRPr="00000000">
        <w:rPr>
          <w:rtl w:val="0"/>
        </w:rPr>
        <w:t xml:space="preserve">Cyberport hat die ersten Sachen auf den Weg geschickt. Angeblich soll der Rest am 21.12.2023 verfügbar sein und sich dann auf den Weg machen. Ich habe Mara über die Lieferung informiert und ihr gesagt, was sie mit den Paketen machen soll.</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Austauschaktion.</w:t>
      </w:r>
    </w:p>
    <w:p w:rsidR="00000000" w:rsidDel="00000000" w:rsidP="00000000" w:rsidRDefault="00000000" w:rsidRPr="00000000" w14:paraId="00000007">
      <w:pPr>
        <w:rPr/>
      </w:pPr>
      <w:r w:rsidDel="00000000" w:rsidR="00000000" w:rsidRPr="00000000">
        <w:rPr>
          <w:rtl w:val="0"/>
        </w:rPr>
        <w:t xml:space="preserve">Bisher wurden schon einige Geräte ausgetauscht. Inzwischen konnte der Prozess auch soweit optimiert werden, dass ein Standardrechner binnen 10–20 Minuten migriert werden kann. Es sind dann nur Kleinigkeiten zu machen, wie z. B. VPN, Touch-ID und das Passwort bei Swyx.</w:t>
      </w:r>
    </w:p>
    <w:p w:rsidR="00000000" w:rsidDel="00000000" w:rsidP="00000000" w:rsidRDefault="00000000" w:rsidRPr="00000000" w14:paraId="00000008">
      <w:pPr>
        <w:rPr/>
      </w:pPr>
      <w:r w:rsidDel="00000000" w:rsidR="00000000" w:rsidRPr="00000000">
        <w:rPr>
          <w:rtl w:val="0"/>
        </w:rPr>
        <w:t xml:space="preserve">Ich werde dann, nachdem der Hamburger Standort durch ist, die Außenbüros besuchen und dort die Rechner tauschen.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b w:val="1"/>
          <w:bCs w:val="1"/>
          <w:rtl w:val="0"/>
        </w:rPr>
        <w:t xml:space="preserve">Hardwareliste</w:t>
      </w:r>
    </w:p>
    <w:p w:rsidR="00000000" w:rsidDel="00000000" w:rsidP="00000000" w:rsidRDefault="00000000" w:rsidRPr="00000000" w14:paraId="0000000B">
      <w:pPr>
        <w:rPr/>
      </w:pPr>
      <w:r w:rsidDel="00000000" w:rsidR="00000000" w:rsidRPr="00000000">
        <w:rPr>
          <w:rtl w:val="0"/>
        </w:rPr>
        <w:t xml:space="preserve">Ich habe noch immer nicht alle Rechner erfassen können. Das wird sich dann noch bis Anfang des Jahres ziehen. Ich habe aber inzwischen wohl die meisten Rechnungen aus der Buha bekommen.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Ich bin über die Feiertage erreichbar und werde wohl zwischen den Tagen auch mal kurz in die Firma fahren, um die Lieferung zu sichten und zu sortieren.</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Falls wir uns vor Weihnachten nicht mehr sprechen sollten, wünsche ich Dir und Deinen Lieben ein schönes Fest.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