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F51B1" w14:textId="77777777" w:rsidR="003C42B7" w:rsidRDefault="003C42B7" w:rsidP="003C42B7">
      <w:pPr>
        <w:spacing w:line="360" w:lineRule="auto"/>
        <w:ind w:right="-85"/>
        <w:jc w:val="both"/>
        <w:rPr>
          <w:rFonts w:ascii="Arial" w:eastAsia="Arial" w:hAnsi="Arial" w:cs="Arial"/>
        </w:rPr>
      </w:pPr>
    </w:p>
    <w:p w14:paraId="065DF036" w14:textId="77777777" w:rsidR="003C42B7" w:rsidRDefault="003C42B7" w:rsidP="003C42B7">
      <w:pPr>
        <w:spacing w:line="360" w:lineRule="auto"/>
        <w:ind w:right="-85"/>
        <w:jc w:val="both"/>
        <w:rPr>
          <w:rFonts w:ascii="Arial" w:eastAsia="Arial" w:hAnsi="Arial" w:cs="Arial"/>
        </w:rPr>
      </w:pPr>
      <w:r>
        <w:rPr>
          <w:noProof/>
        </w:rPr>
        <w:drawing>
          <wp:anchor distT="0" distB="0" distL="114300" distR="114300" simplePos="0" relativeHeight="251659264" behindDoc="0" locked="0" layoutInCell="1" hidden="0" allowOverlap="1" wp14:anchorId="14E425D9" wp14:editId="2700B9D6">
            <wp:simplePos x="0" y="0"/>
            <wp:positionH relativeFrom="margin">
              <wp:align>center</wp:align>
            </wp:positionH>
            <wp:positionV relativeFrom="paragraph">
              <wp:posOffset>7620</wp:posOffset>
            </wp:positionV>
            <wp:extent cx="2091055" cy="1480820"/>
            <wp:effectExtent l="0" t="0" r="4445" b="5080"/>
            <wp:wrapNone/>
            <wp:docPr id="3" name="image1.png" descr="A logo with blue squares and red and yellow square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with blue squares and red and yellow squares&#10;&#10;Description automatically generated"/>
                    <pic:cNvPicPr preferRelativeResize="0"/>
                  </pic:nvPicPr>
                  <pic:blipFill>
                    <a:blip r:embed="rId7"/>
                    <a:srcRect/>
                    <a:stretch>
                      <a:fillRect/>
                    </a:stretch>
                  </pic:blipFill>
                  <pic:spPr>
                    <a:xfrm>
                      <a:off x="0" y="0"/>
                      <a:ext cx="2091055" cy="1480820"/>
                    </a:xfrm>
                    <a:prstGeom prst="rect">
                      <a:avLst/>
                    </a:prstGeom>
                    <a:ln/>
                  </pic:spPr>
                </pic:pic>
              </a:graphicData>
            </a:graphic>
          </wp:anchor>
        </w:drawing>
      </w:r>
    </w:p>
    <w:p w14:paraId="5CD4F339" w14:textId="77777777" w:rsidR="003C42B7" w:rsidRDefault="003C42B7" w:rsidP="003C42B7">
      <w:pPr>
        <w:spacing w:line="360" w:lineRule="auto"/>
        <w:ind w:right="-85"/>
        <w:jc w:val="both"/>
        <w:rPr>
          <w:rFonts w:ascii="Arial" w:eastAsia="Arial" w:hAnsi="Arial" w:cs="Arial"/>
        </w:rPr>
      </w:pPr>
    </w:p>
    <w:p w14:paraId="7083C6F8" w14:textId="77777777" w:rsidR="003C42B7" w:rsidRDefault="003C42B7" w:rsidP="003C42B7">
      <w:pPr>
        <w:spacing w:line="360" w:lineRule="auto"/>
        <w:ind w:right="-85"/>
        <w:jc w:val="both"/>
        <w:rPr>
          <w:rFonts w:ascii="Arial" w:eastAsia="Arial" w:hAnsi="Arial" w:cs="Arial"/>
        </w:rPr>
      </w:pPr>
    </w:p>
    <w:p w14:paraId="0A74FC34" w14:textId="77777777" w:rsidR="003C42B7" w:rsidRDefault="003C42B7" w:rsidP="003C42B7">
      <w:pPr>
        <w:spacing w:line="360" w:lineRule="auto"/>
        <w:ind w:right="-85"/>
        <w:jc w:val="both"/>
        <w:rPr>
          <w:rFonts w:ascii="Arial" w:eastAsia="Arial" w:hAnsi="Arial" w:cs="Arial"/>
        </w:rPr>
      </w:pPr>
    </w:p>
    <w:p w14:paraId="44FBFDC7" w14:textId="77777777" w:rsidR="003C42B7" w:rsidRDefault="003C42B7" w:rsidP="003C42B7">
      <w:pPr>
        <w:rPr>
          <w:rFonts w:ascii="Arial" w:eastAsia="Arial" w:hAnsi="Arial" w:cs="Arial"/>
        </w:rPr>
      </w:pPr>
    </w:p>
    <w:p w14:paraId="12439F8D" w14:textId="77777777" w:rsidR="003C42B7" w:rsidRDefault="003C42B7" w:rsidP="003C42B7">
      <w:pPr>
        <w:rPr>
          <w:rFonts w:ascii="Arial" w:eastAsia="Arial" w:hAnsi="Arial" w:cs="Arial"/>
        </w:rPr>
      </w:pPr>
    </w:p>
    <w:p w14:paraId="474C990C" w14:textId="77777777" w:rsidR="003C42B7" w:rsidRDefault="003C42B7" w:rsidP="003C42B7">
      <w:pPr>
        <w:rPr>
          <w:rFonts w:ascii="Arial" w:eastAsia="Arial" w:hAnsi="Arial" w:cs="Arial"/>
        </w:rPr>
      </w:pPr>
    </w:p>
    <w:p w14:paraId="60983D5F" w14:textId="77777777" w:rsidR="003C42B7" w:rsidRDefault="003C42B7" w:rsidP="003C42B7">
      <w:pPr>
        <w:rPr>
          <w:rFonts w:ascii="Arial" w:eastAsia="Arial" w:hAnsi="Arial" w:cs="Arial"/>
        </w:rPr>
      </w:pPr>
    </w:p>
    <w:p w14:paraId="4B774173" w14:textId="77777777" w:rsidR="003C42B7" w:rsidRPr="007047F0" w:rsidRDefault="003C42B7" w:rsidP="003C42B7">
      <w:pPr>
        <w:tabs>
          <w:tab w:val="left" w:pos="1418"/>
        </w:tabs>
        <w:spacing w:line="276" w:lineRule="auto"/>
        <w:ind w:left="810" w:right="580"/>
        <w:jc w:val="center"/>
        <w:rPr>
          <w:rFonts w:ascii="Archivo" w:eastAsia="Archivo" w:hAnsi="Archivo" w:cs="Archivo"/>
          <w:b/>
          <w:bCs/>
          <w:color w:val="5B5B5B"/>
          <w:sz w:val="32"/>
          <w:szCs w:val="32"/>
          <w:lang w:val="nl-NL"/>
        </w:rPr>
      </w:pPr>
      <w:r w:rsidRPr="007047F0">
        <w:rPr>
          <w:rFonts w:ascii="Archivo" w:eastAsia="Archivo" w:hAnsi="Archivo" w:cs="Archivo"/>
          <w:b/>
          <w:bCs/>
          <w:color w:val="5B5B5B"/>
          <w:sz w:val="32"/>
          <w:szCs w:val="32"/>
          <w:lang w:val="nl-NL"/>
        </w:rPr>
        <w:t>KEMENTERIAN KOMUNIKASI DAN DIGITAL RI</w:t>
      </w:r>
    </w:p>
    <w:p w14:paraId="3916ADBF" w14:textId="77777777" w:rsidR="003C42B7" w:rsidRPr="007047F0" w:rsidRDefault="003C42B7" w:rsidP="003C42B7">
      <w:pPr>
        <w:tabs>
          <w:tab w:val="left" w:pos="1418"/>
        </w:tabs>
        <w:spacing w:line="276" w:lineRule="auto"/>
        <w:ind w:left="810" w:right="580"/>
        <w:jc w:val="center"/>
        <w:rPr>
          <w:rFonts w:ascii="Archivo" w:eastAsia="Archivo" w:hAnsi="Archivo" w:cs="Archivo"/>
          <w:b/>
          <w:bCs/>
          <w:color w:val="5B5B5B"/>
          <w:sz w:val="32"/>
          <w:szCs w:val="32"/>
          <w:lang w:val="nl-NL"/>
        </w:rPr>
      </w:pPr>
      <w:r w:rsidRPr="007047F0">
        <w:rPr>
          <w:rFonts w:ascii="Archivo" w:eastAsia="Archivo" w:hAnsi="Archivo" w:cs="Archivo"/>
          <w:b/>
          <w:bCs/>
          <w:color w:val="5B5B5B"/>
          <w:sz w:val="32"/>
          <w:szCs w:val="32"/>
          <w:lang w:val="nl-NL"/>
        </w:rPr>
        <w:t>INSPEKTORAT JENDERAL</w:t>
      </w:r>
    </w:p>
    <w:p w14:paraId="3614517A" w14:textId="77777777" w:rsidR="003C42B7" w:rsidRDefault="003C42B7" w:rsidP="003C42B7">
      <w:pPr>
        <w:tabs>
          <w:tab w:val="left" w:pos="1418"/>
        </w:tabs>
        <w:spacing w:line="276" w:lineRule="auto"/>
        <w:ind w:left="810" w:right="580"/>
        <w:jc w:val="center"/>
        <w:rPr>
          <w:rFonts w:ascii="Archivo" w:eastAsia="Archivo" w:hAnsi="Archivo" w:cs="Archivo"/>
          <w:b/>
          <w:bCs/>
          <w:color w:val="5B5B5B"/>
          <w:sz w:val="32"/>
          <w:szCs w:val="32"/>
        </w:rPr>
      </w:pPr>
      <w:r>
        <w:rPr>
          <w:rFonts w:ascii="Archivo" w:eastAsia="Archivo" w:hAnsi="Archivo" w:cs="Archivo"/>
          <w:b/>
          <w:bCs/>
          <w:color w:val="5B5B5B"/>
          <w:sz w:val="32"/>
          <w:szCs w:val="32"/>
        </w:rPr>
        <w:t>INSPEKTORAT II</w:t>
      </w:r>
    </w:p>
    <w:p w14:paraId="44868E09" w14:textId="77777777" w:rsidR="003C42B7" w:rsidRDefault="003C42B7" w:rsidP="003C42B7">
      <w:pPr>
        <w:tabs>
          <w:tab w:val="left" w:pos="2254"/>
        </w:tabs>
        <w:rPr>
          <w:rFonts w:ascii="Arial" w:eastAsia="Arial" w:hAnsi="Arial" w:cs="Arial"/>
        </w:rPr>
      </w:pPr>
    </w:p>
    <w:p w14:paraId="7903CB81" w14:textId="77777777" w:rsidR="003C42B7" w:rsidRDefault="003C42B7" w:rsidP="003C42B7">
      <w:pPr>
        <w:rPr>
          <w:rFonts w:ascii="Arial" w:eastAsia="Arial" w:hAnsi="Arial" w:cs="Arial"/>
        </w:rPr>
      </w:pPr>
    </w:p>
    <w:p w14:paraId="21A304B5" w14:textId="77777777" w:rsidR="003C42B7" w:rsidRDefault="003C42B7" w:rsidP="003C42B7">
      <w:pPr>
        <w:rPr>
          <w:rFonts w:ascii="Arial" w:eastAsia="Arial" w:hAnsi="Arial" w:cs="Arial"/>
        </w:rPr>
      </w:pPr>
    </w:p>
    <w:p w14:paraId="05F85C83" w14:textId="77777777" w:rsidR="003C42B7" w:rsidRDefault="003C42B7" w:rsidP="003C42B7">
      <w:pPr>
        <w:rPr>
          <w:rFonts w:ascii="Arial" w:eastAsia="Arial" w:hAnsi="Arial" w:cs="Arial"/>
        </w:rPr>
      </w:pPr>
    </w:p>
    <w:p w14:paraId="25573F82" w14:textId="77777777" w:rsidR="000837B3" w:rsidRPr="0068465B" w:rsidRDefault="0024364F" w:rsidP="0024364F">
      <w:pPr>
        <w:pBdr>
          <w:top w:val="nil"/>
          <w:left w:val="nil"/>
          <w:bottom w:val="nil"/>
          <w:right w:val="nil"/>
          <w:between w:val="nil"/>
        </w:pBdr>
        <w:spacing w:line="360" w:lineRule="auto"/>
        <w:jc w:val="center"/>
        <w:rPr>
          <w:rFonts w:ascii="Arial" w:eastAsia="Arial" w:hAnsi="Arial" w:cs="Arial"/>
          <w:b/>
          <w:bCs/>
          <w:sz w:val="32"/>
          <w:szCs w:val="32"/>
          <w:lang w:val="nl-NL"/>
        </w:rPr>
      </w:pPr>
      <w:r w:rsidRPr="0068465B">
        <w:rPr>
          <w:rFonts w:ascii="Arial" w:eastAsia="Arial" w:hAnsi="Arial" w:cs="Arial"/>
          <w:b/>
          <w:bCs/>
          <w:sz w:val="32"/>
          <w:szCs w:val="32"/>
          <w:lang w:val="nl-NL"/>
        </w:rPr>
        <w:t xml:space="preserve">LAPORAN HASIL EVALUASI </w:t>
      </w:r>
    </w:p>
    <w:p w14:paraId="36A19979" w14:textId="4AD0EA9D" w:rsidR="0024364F" w:rsidRPr="0068465B" w:rsidRDefault="00AB48C7" w:rsidP="0024364F">
      <w:pPr>
        <w:pBdr>
          <w:top w:val="nil"/>
          <w:left w:val="nil"/>
          <w:bottom w:val="nil"/>
          <w:right w:val="nil"/>
          <w:between w:val="nil"/>
        </w:pBdr>
        <w:spacing w:line="360" w:lineRule="auto"/>
        <w:jc w:val="center"/>
        <w:rPr>
          <w:rFonts w:ascii="Arial" w:eastAsia="Arial" w:hAnsi="Arial" w:cs="Arial"/>
          <w:b/>
          <w:bCs/>
          <w:sz w:val="32"/>
          <w:szCs w:val="32"/>
          <w:lang w:val="nl-NL"/>
        </w:rPr>
      </w:pPr>
      <w:r w:rsidRPr="0068465B">
        <w:rPr>
          <w:rFonts w:ascii="Arial" w:eastAsia="Arial" w:hAnsi="Arial" w:cs="Arial"/>
          <w:b/>
          <w:bCs/>
          <w:sz w:val="32"/>
          <w:szCs w:val="32"/>
          <w:lang w:val="nl-NL"/>
        </w:rPr>
        <w:t>S</w:t>
      </w:r>
      <w:r w:rsidR="0024364F" w:rsidRPr="0068465B">
        <w:rPr>
          <w:rFonts w:ascii="Arial" w:eastAsia="Arial" w:hAnsi="Arial" w:cs="Arial"/>
          <w:b/>
          <w:bCs/>
          <w:sz w:val="32"/>
          <w:szCs w:val="32"/>
          <w:lang w:val="nl-NL"/>
        </w:rPr>
        <w:t>PELAKSANAAN MANAJEMEN RISIKO</w:t>
      </w:r>
    </w:p>
    <w:p w14:paraId="70898302" w14:textId="1DE283D4" w:rsidR="0024364F" w:rsidRPr="0068465B" w:rsidRDefault="0024364F" w:rsidP="0024364F">
      <w:pPr>
        <w:pBdr>
          <w:top w:val="nil"/>
          <w:left w:val="nil"/>
          <w:bottom w:val="nil"/>
          <w:right w:val="nil"/>
          <w:between w:val="nil"/>
        </w:pBdr>
        <w:spacing w:line="360" w:lineRule="auto"/>
        <w:jc w:val="center"/>
        <w:rPr>
          <w:rFonts w:ascii="Arial" w:eastAsia="Arial" w:hAnsi="Arial" w:cs="Arial"/>
          <w:b/>
          <w:bCs/>
          <w:sz w:val="32"/>
          <w:szCs w:val="32"/>
          <w:lang w:val="nl-NL"/>
        </w:rPr>
      </w:pPr>
      <w:r w:rsidRPr="0068465B">
        <w:rPr>
          <w:rFonts w:ascii="Arial" w:eastAsia="Arial" w:hAnsi="Arial" w:cs="Arial"/>
          <w:b/>
          <w:bCs/>
          <w:sz w:val="32"/>
          <w:szCs w:val="32"/>
          <w:lang w:val="nl-NL"/>
        </w:rPr>
        <w:t xml:space="preserve">PADA </w:t>
      </w:r>
      <w:r w:rsidR="00573DB8" w:rsidRPr="00573DB8">
        <w:rPr>
          <w:rFonts w:ascii="Arial" w:eastAsia="Arial" w:hAnsi="Arial" w:cs="Arial"/>
          <w:b/>
          <w:bCs/>
          <w:sz w:val="32"/>
          <w:szCs w:val="32"/>
        </w:rPr>
        <w:t> KEMENTERIAN KOMUNIKASI DAN DIGITA</w:t>
      </w:r>
      <w:r w:rsidRPr="0068465B">
        <w:rPr>
          <w:rFonts w:ascii="Arial" w:eastAsia="Arial" w:hAnsi="Arial" w:cs="Arial"/>
          <w:b/>
          <w:bCs/>
          <w:sz w:val="32"/>
          <w:szCs w:val="32"/>
          <w:lang w:val="nl-NL"/>
        </w:rPr>
        <w:t>L TRIWULAN I TAHUN ANGGARAN 2026</w:t>
      </w:r>
    </w:p>
    <w:p w14:paraId="6F11740D" w14:textId="77777777" w:rsidR="003C42B7" w:rsidRPr="007047F0" w:rsidRDefault="003C42B7" w:rsidP="003C42B7">
      <w:pPr>
        <w:pBdr>
          <w:top w:val="nil"/>
          <w:left w:val="nil"/>
          <w:bottom w:val="nil"/>
          <w:right w:val="nil"/>
          <w:between w:val="nil"/>
        </w:pBdr>
        <w:spacing w:line="360" w:lineRule="auto"/>
        <w:jc w:val="center"/>
        <w:rPr>
          <w:rFonts w:ascii="Arial" w:eastAsia="Arial" w:hAnsi="Arial" w:cs="Arial"/>
          <w:b/>
          <w:bCs/>
          <w:sz w:val="32"/>
          <w:szCs w:val="32"/>
          <w:lang w:val="nl-NL"/>
        </w:rPr>
      </w:pPr>
    </w:p>
    <w:tbl>
      <w:tblPr>
        <w:tblW w:w="5760" w:type="dxa"/>
        <w:jc w:val="center"/>
        <w:tblLayout w:type="fixed"/>
        <w:tblLook w:val="0400" w:firstRow="0" w:lastRow="0" w:firstColumn="0" w:lastColumn="0" w:noHBand="0" w:noVBand="1"/>
      </w:tblPr>
      <w:tblGrid>
        <w:gridCol w:w="1525"/>
        <w:gridCol w:w="270"/>
        <w:gridCol w:w="3965"/>
      </w:tblGrid>
      <w:tr w:rsidR="003C42B7" w14:paraId="578A6564" w14:textId="77777777" w:rsidTr="003C42B7">
        <w:trPr>
          <w:trHeight w:val="286"/>
          <w:jc w:val="center"/>
        </w:trPr>
        <w:tc>
          <w:tcPr>
            <w:tcW w:w="1525" w:type="dxa"/>
          </w:tcPr>
          <w:p w14:paraId="0B9E18E0" w14:textId="42FCC032" w:rsidR="003C42B7" w:rsidRPr="003C42B7" w:rsidRDefault="003C42B7" w:rsidP="003332D8">
            <w:pPr>
              <w:pBdr>
                <w:top w:val="nil"/>
                <w:left w:val="nil"/>
                <w:bottom w:val="nil"/>
                <w:right w:val="nil"/>
                <w:between w:val="nil"/>
              </w:pBdr>
              <w:spacing w:line="360" w:lineRule="auto"/>
              <w:rPr>
                <w:rFonts w:ascii="Arial" w:hAnsi="Arial" w:cs="Arial"/>
                <w:b/>
                <w:bCs/>
                <w:color w:val="000000"/>
              </w:rPr>
            </w:pPr>
            <w:r>
              <w:rPr>
                <w:rFonts w:ascii="Arial" w:hAnsi="Arial" w:cs="Arial"/>
                <w:b/>
                <w:bCs/>
                <w:color w:val="000000"/>
              </w:rPr>
              <w:t xml:space="preserve">   </w:t>
            </w:r>
            <w:r w:rsidRPr="003C42B7">
              <w:rPr>
                <w:rFonts w:ascii="Arial" w:hAnsi="Arial" w:cs="Arial"/>
                <w:b/>
                <w:bCs/>
                <w:color w:val="000000"/>
              </w:rPr>
              <w:t>Nomor</w:t>
            </w:r>
          </w:p>
        </w:tc>
        <w:tc>
          <w:tcPr>
            <w:tcW w:w="270" w:type="dxa"/>
          </w:tcPr>
          <w:p w14:paraId="4B2D107B" w14:textId="77777777" w:rsidR="003C42B7" w:rsidRPr="003C42B7" w:rsidRDefault="003C42B7" w:rsidP="003332D8">
            <w:pPr>
              <w:pBdr>
                <w:top w:val="nil"/>
                <w:left w:val="nil"/>
                <w:bottom w:val="nil"/>
                <w:right w:val="nil"/>
                <w:between w:val="nil"/>
              </w:pBdr>
              <w:spacing w:line="360" w:lineRule="auto"/>
              <w:rPr>
                <w:rFonts w:ascii="Arial" w:hAnsi="Arial" w:cs="Arial"/>
                <w:b/>
                <w:bCs/>
                <w:color w:val="000000"/>
              </w:rPr>
            </w:pPr>
            <w:r w:rsidRPr="003C42B7">
              <w:rPr>
                <w:rFonts w:ascii="Arial" w:hAnsi="Arial" w:cs="Arial"/>
                <w:b/>
                <w:bCs/>
                <w:color w:val="000000"/>
              </w:rPr>
              <w:t>:</w:t>
            </w:r>
          </w:p>
        </w:tc>
        <w:tc>
          <w:tcPr>
            <w:tcW w:w="3965" w:type="dxa"/>
          </w:tcPr>
          <w:p w14:paraId="1ADE26FD" w14:textId="61DBF396" w:rsidR="003C42B7" w:rsidRPr="003C42B7" w:rsidRDefault="003C42B7" w:rsidP="003332D8">
            <w:pPr>
              <w:pBdr>
                <w:top w:val="nil"/>
                <w:left w:val="nil"/>
                <w:bottom w:val="nil"/>
                <w:right w:val="nil"/>
                <w:between w:val="nil"/>
              </w:pBdr>
              <w:spacing w:line="360" w:lineRule="auto"/>
              <w:rPr>
                <w:rFonts w:ascii="Arial" w:hAnsi="Arial" w:cs="Arial"/>
                <w:b/>
                <w:bCs/>
                <w:color w:val="000000"/>
              </w:rPr>
            </w:pPr>
            <w:r>
              <w:rPr>
                <w:rFonts w:ascii="Arial" w:hAnsi="Arial" w:cs="Arial"/>
                <w:b/>
                <w:bCs/>
                <w:color w:val="000000"/>
              </w:rPr>
              <w:t xml:space="preserve"> </w:t>
            </w:r>
            <w:r w:rsidRPr="003C42B7">
              <w:rPr>
                <w:rFonts w:ascii="Arial" w:hAnsi="Arial" w:cs="Arial"/>
                <w:b/>
                <w:bCs/>
                <w:color w:val="000000"/>
              </w:rPr>
              <w:t>B-</w:t>
            </w:r>
            <w:r w:rsidR="00482A16" w:rsidRPr="00482A16">
              <w:rPr>
                <w:rFonts w:ascii="Arial" w:hAnsi="Arial" w:cs="Arial"/>
                <w:b/>
                <w:bCs/>
                <w:color w:val="000000"/>
              </w:rPr>
              <w:t>12</w:t>
            </w:r>
            <w:r w:rsidR="00573DB8">
              <w:rPr>
                <w:rFonts w:ascii="Arial" w:hAnsi="Arial" w:cs="Arial"/>
                <w:b/>
                <w:bCs/>
                <w:color w:val="000000"/>
              </w:rPr>
              <w:t>7</w:t>
            </w:r>
            <w:r w:rsidR="00482A16" w:rsidRPr="00482A16">
              <w:rPr>
                <w:rFonts w:ascii="Arial" w:hAnsi="Arial" w:cs="Arial"/>
                <w:b/>
                <w:bCs/>
                <w:color w:val="000000"/>
              </w:rPr>
              <w:t>/IJ.3/PW.04.05/04/2026</w:t>
            </w:r>
          </w:p>
        </w:tc>
      </w:tr>
      <w:tr w:rsidR="003C42B7" w14:paraId="1D2A61E0" w14:textId="77777777" w:rsidTr="003C42B7">
        <w:trPr>
          <w:trHeight w:val="286"/>
          <w:jc w:val="center"/>
        </w:trPr>
        <w:tc>
          <w:tcPr>
            <w:tcW w:w="1525" w:type="dxa"/>
          </w:tcPr>
          <w:p w14:paraId="736090FB" w14:textId="3A906D40" w:rsidR="003C42B7" w:rsidRPr="003C42B7" w:rsidRDefault="003C42B7" w:rsidP="003332D8">
            <w:pPr>
              <w:pBdr>
                <w:top w:val="nil"/>
                <w:left w:val="nil"/>
                <w:bottom w:val="nil"/>
                <w:right w:val="nil"/>
                <w:between w:val="nil"/>
              </w:pBdr>
              <w:spacing w:line="360" w:lineRule="auto"/>
              <w:rPr>
                <w:rFonts w:ascii="Arial" w:hAnsi="Arial" w:cs="Arial"/>
                <w:b/>
                <w:bCs/>
                <w:color w:val="000000"/>
              </w:rPr>
            </w:pPr>
            <w:r>
              <w:rPr>
                <w:rFonts w:ascii="Arial" w:hAnsi="Arial" w:cs="Arial"/>
                <w:b/>
                <w:bCs/>
                <w:color w:val="000000"/>
              </w:rPr>
              <w:t xml:space="preserve">   </w:t>
            </w:r>
            <w:r w:rsidRPr="003C42B7">
              <w:rPr>
                <w:rFonts w:ascii="Arial" w:hAnsi="Arial" w:cs="Arial"/>
                <w:b/>
                <w:bCs/>
                <w:color w:val="000000"/>
              </w:rPr>
              <w:t>Tanggal</w:t>
            </w:r>
          </w:p>
        </w:tc>
        <w:tc>
          <w:tcPr>
            <w:tcW w:w="270" w:type="dxa"/>
          </w:tcPr>
          <w:p w14:paraId="5AA6DD5A" w14:textId="77777777" w:rsidR="003C42B7" w:rsidRPr="003C42B7" w:rsidRDefault="003C42B7" w:rsidP="003332D8">
            <w:pPr>
              <w:pBdr>
                <w:top w:val="nil"/>
                <w:left w:val="nil"/>
                <w:bottom w:val="nil"/>
                <w:right w:val="nil"/>
                <w:between w:val="nil"/>
              </w:pBdr>
              <w:spacing w:line="360" w:lineRule="auto"/>
              <w:rPr>
                <w:rFonts w:ascii="Arial" w:hAnsi="Arial" w:cs="Arial"/>
                <w:b/>
                <w:bCs/>
                <w:color w:val="000000"/>
              </w:rPr>
            </w:pPr>
            <w:r w:rsidRPr="003C42B7">
              <w:rPr>
                <w:rFonts w:ascii="Arial" w:hAnsi="Arial" w:cs="Arial"/>
                <w:b/>
                <w:bCs/>
                <w:color w:val="000000"/>
              </w:rPr>
              <w:t>:</w:t>
            </w:r>
          </w:p>
        </w:tc>
        <w:tc>
          <w:tcPr>
            <w:tcW w:w="3965" w:type="dxa"/>
          </w:tcPr>
          <w:p w14:paraId="4E869C63" w14:textId="6D5877B8" w:rsidR="003C42B7" w:rsidRPr="003C42B7" w:rsidRDefault="003C42B7" w:rsidP="003332D8">
            <w:pPr>
              <w:pBdr>
                <w:top w:val="nil"/>
                <w:left w:val="nil"/>
                <w:bottom w:val="nil"/>
                <w:right w:val="nil"/>
                <w:between w:val="nil"/>
              </w:pBdr>
              <w:spacing w:line="360" w:lineRule="auto"/>
              <w:rPr>
                <w:rFonts w:ascii="Arial" w:hAnsi="Arial" w:cs="Arial"/>
                <w:b/>
                <w:bCs/>
                <w:color w:val="000000"/>
              </w:rPr>
            </w:pPr>
            <w:r>
              <w:rPr>
                <w:rFonts w:ascii="Arial" w:hAnsi="Arial" w:cs="Arial"/>
                <w:b/>
                <w:bCs/>
              </w:rPr>
              <w:t xml:space="preserve"> </w:t>
            </w:r>
            <w:r w:rsidR="00482A16">
              <w:rPr>
                <w:rFonts w:ascii="Arial" w:hAnsi="Arial" w:cs="Arial"/>
                <w:b/>
                <w:bCs/>
              </w:rPr>
              <w:t>2</w:t>
            </w:r>
            <w:r w:rsidR="00AC7D19">
              <w:rPr>
                <w:rFonts w:ascii="Arial" w:hAnsi="Arial" w:cs="Arial"/>
                <w:b/>
                <w:bCs/>
              </w:rPr>
              <w:t>9</w:t>
            </w:r>
            <w:r w:rsidRPr="003C42B7">
              <w:rPr>
                <w:rFonts w:ascii="Arial" w:hAnsi="Arial" w:cs="Arial"/>
                <w:b/>
                <w:bCs/>
              </w:rPr>
              <w:t xml:space="preserve"> April</w:t>
            </w:r>
            <w:r w:rsidRPr="003C42B7">
              <w:rPr>
                <w:rFonts w:ascii="Arial" w:hAnsi="Arial" w:cs="Arial"/>
                <w:b/>
                <w:bCs/>
                <w:color w:val="000000"/>
              </w:rPr>
              <w:t xml:space="preserve"> 2026</w:t>
            </w:r>
          </w:p>
        </w:tc>
      </w:tr>
    </w:tbl>
    <w:p w14:paraId="7DF99507" w14:textId="77777777" w:rsidR="003C42B7" w:rsidRDefault="003C42B7" w:rsidP="003C42B7">
      <w:pPr>
        <w:pBdr>
          <w:top w:val="nil"/>
          <w:left w:val="nil"/>
          <w:bottom w:val="nil"/>
          <w:right w:val="nil"/>
          <w:between w:val="nil"/>
        </w:pBdr>
        <w:jc w:val="center"/>
        <w:rPr>
          <w:rFonts w:ascii="Arial" w:eastAsia="Arial" w:hAnsi="Arial" w:cs="Arial"/>
          <w:b/>
          <w:bCs/>
          <w:sz w:val="32"/>
          <w:szCs w:val="32"/>
        </w:rPr>
      </w:pPr>
    </w:p>
    <w:p w14:paraId="6AD738C2" w14:textId="77777777" w:rsidR="003C42B7" w:rsidRDefault="003C42B7" w:rsidP="003C42B7">
      <w:pPr>
        <w:tabs>
          <w:tab w:val="left" w:pos="1728"/>
        </w:tabs>
        <w:rPr>
          <w:rFonts w:ascii="Arial" w:eastAsia="Arial" w:hAnsi="Arial" w:cs="Arial"/>
        </w:rPr>
      </w:pPr>
    </w:p>
    <w:p w14:paraId="5DA95732" w14:textId="77777777" w:rsidR="003C42B7" w:rsidRDefault="003C42B7" w:rsidP="003C42B7">
      <w:pPr>
        <w:rPr>
          <w:rFonts w:ascii="Arial" w:eastAsia="Arial" w:hAnsi="Arial" w:cs="Arial"/>
        </w:rPr>
      </w:pPr>
    </w:p>
    <w:p w14:paraId="44830895" w14:textId="77777777" w:rsidR="003C42B7" w:rsidRDefault="003C42B7" w:rsidP="003C42B7">
      <w:pPr>
        <w:rPr>
          <w:rFonts w:ascii="Arial" w:eastAsia="Arial" w:hAnsi="Arial" w:cs="Arial"/>
        </w:rPr>
      </w:pPr>
    </w:p>
    <w:p w14:paraId="71ED19C9" w14:textId="77777777" w:rsidR="003C42B7" w:rsidRDefault="003C42B7" w:rsidP="003C42B7">
      <w:pPr>
        <w:rPr>
          <w:rFonts w:ascii="Arial" w:eastAsia="Arial" w:hAnsi="Arial" w:cs="Arial"/>
        </w:rPr>
      </w:pPr>
    </w:p>
    <w:p w14:paraId="321418D5" w14:textId="77777777" w:rsidR="003C42B7" w:rsidRDefault="003C42B7" w:rsidP="003C42B7">
      <w:pPr>
        <w:rPr>
          <w:rFonts w:ascii="Arial" w:eastAsia="Arial" w:hAnsi="Arial" w:cs="Arial"/>
          <w:sz w:val="28"/>
          <w:szCs w:val="28"/>
        </w:rPr>
      </w:pPr>
    </w:p>
    <w:p w14:paraId="2AE84F20" w14:textId="77777777" w:rsidR="003C42B7" w:rsidRDefault="003C42B7" w:rsidP="003C42B7">
      <w:pPr>
        <w:rPr>
          <w:rFonts w:ascii="Arial" w:eastAsia="Arial" w:hAnsi="Arial" w:cs="Arial"/>
          <w:sz w:val="28"/>
          <w:szCs w:val="28"/>
        </w:rPr>
      </w:pPr>
    </w:p>
    <w:p w14:paraId="6656D404" w14:textId="77777777" w:rsidR="007910AF" w:rsidRDefault="007910AF" w:rsidP="003C42B7">
      <w:pPr>
        <w:rPr>
          <w:rFonts w:ascii="Arial" w:eastAsia="Arial" w:hAnsi="Arial" w:cs="Arial"/>
          <w:sz w:val="28"/>
          <w:szCs w:val="28"/>
        </w:rPr>
      </w:pPr>
    </w:p>
    <w:p w14:paraId="268CADC5" w14:textId="77777777" w:rsidR="003C42B7" w:rsidRDefault="003C42B7" w:rsidP="003C42B7">
      <w:pPr>
        <w:rPr>
          <w:rFonts w:ascii="Arial" w:eastAsia="Arial" w:hAnsi="Arial" w:cs="Arial"/>
        </w:rPr>
      </w:pPr>
    </w:p>
    <w:p w14:paraId="7DF32C0A" w14:textId="77777777" w:rsidR="003C42B7" w:rsidRPr="003C42B7" w:rsidRDefault="003C42B7" w:rsidP="003C42B7">
      <w:pPr>
        <w:pStyle w:val="Heading1"/>
        <w:rPr>
          <w:rFonts w:ascii="Arial" w:eastAsia="Arial" w:hAnsi="Arial" w:cs="Arial"/>
          <w:b/>
          <w:bCs/>
          <w:color w:val="auto"/>
          <w:sz w:val="24"/>
          <w:szCs w:val="24"/>
          <w:lang w:val="nl-NL"/>
        </w:rPr>
      </w:pPr>
      <w:r w:rsidRPr="003C42B7">
        <w:rPr>
          <w:rFonts w:ascii="Arial" w:eastAsia="Arial" w:hAnsi="Arial" w:cs="Arial"/>
          <w:b/>
          <w:bCs/>
          <w:color w:val="auto"/>
        </w:rPr>
        <w:tab/>
      </w:r>
      <w:r w:rsidRPr="003C42B7">
        <w:rPr>
          <w:rFonts w:ascii="Arial" w:eastAsia="Arial" w:hAnsi="Arial" w:cs="Arial"/>
          <w:b/>
          <w:bCs/>
          <w:color w:val="auto"/>
          <w:sz w:val="24"/>
          <w:szCs w:val="24"/>
          <w:lang w:val="nl-NL"/>
        </w:rPr>
        <w:t>Jl. Medan Merdeka Barat No. 9 Jakarta 10110 Telp/Fax (021) 3859627</w:t>
      </w:r>
    </w:p>
    <w:p w14:paraId="325487ED" w14:textId="082018CC" w:rsidR="003C42B7" w:rsidRPr="003C42B7" w:rsidRDefault="003C42B7" w:rsidP="003C42B7">
      <w:pPr>
        <w:jc w:val="center"/>
        <w:rPr>
          <w:rFonts w:ascii="Arial" w:eastAsia="Arial" w:hAnsi="Arial" w:cs="Arial"/>
          <w:sz w:val="28"/>
          <w:szCs w:val="28"/>
        </w:rPr>
        <w:sectPr w:rsidR="003C42B7" w:rsidRPr="003C42B7" w:rsidSect="003652F3">
          <w:footerReference w:type="default" r:id="rId8"/>
          <w:footerReference w:type="first" r:id="rId9"/>
          <w:pgSz w:w="11906" w:h="16838"/>
          <w:pgMar w:top="1701" w:right="1418" w:bottom="1418" w:left="1701" w:header="567" w:footer="709" w:gutter="0"/>
          <w:cols w:space="708"/>
          <w:titlePg/>
          <w:docGrid w:linePitch="360"/>
        </w:sectPr>
      </w:pPr>
      <w:hyperlink r:id="rId10">
        <w:r w:rsidRPr="007047F0">
          <w:rPr>
            <w:rFonts w:ascii="Arial" w:eastAsia="Arial" w:hAnsi="Arial" w:cs="Arial"/>
            <w:b/>
            <w:bCs/>
            <w:i/>
            <w:iCs/>
            <w:color w:val="0000FF"/>
            <w:u w:val="single"/>
            <w:lang w:val="nl-NL"/>
          </w:rPr>
          <w:t>www.komdigi.go.id</w:t>
        </w:r>
      </w:hyperlink>
    </w:p>
    <w:tbl>
      <w:tblPr>
        <w:tblW w:w="9180" w:type="dxa"/>
        <w:tblInd w:w="-270" w:type="dxa"/>
        <w:tblLayout w:type="fixed"/>
        <w:tblLook w:val="0400" w:firstRow="0" w:lastRow="0" w:firstColumn="0" w:lastColumn="0" w:noHBand="0" w:noVBand="1"/>
      </w:tblPr>
      <w:tblGrid>
        <w:gridCol w:w="1255"/>
        <w:gridCol w:w="360"/>
        <w:gridCol w:w="4055"/>
        <w:gridCol w:w="3510"/>
      </w:tblGrid>
      <w:tr w:rsidR="007910AF" w:rsidRPr="0070340E" w14:paraId="3E986830" w14:textId="77777777" w:rsidTr="007910AF">
        <w:tc>
          <w:tcPr>
            <w:tcW w:w="1255" w:type="dxa"/>
          </w:tcPr>
          <w:p w14:paraId="02036170" w14:textId="77777777" w:rsidR="007910AF" w:rsidRPr="0070340E" w:rsidRDefault="007910AF" w:rsidP="003332D8">
            <w:pPr>
              <w:spacing w:line="360" w:lineRule="auto"/>
              <w:ind w:left="26"/>
              <w:jc w:val="both"/>
              <w:rPr>
                <w:rFonts w:ascii="Arial" w:hAnsi="Arial" w:cs="Arial"/>
              </w:rPr>
            </w:pPr>
            <w:r w:rsidRPr="0070340E">
              <w:rPr>
                <w:rFonts w:ascii="Arial" w:hAnsi="Arial" w:cs="Arial"/>
              </w:rPr>
              <w:lastRenderedPageBreak/>
              <w:t>Nomor</w:t>
            </w:r>
          </w:p>
        </w:tc>
        <w:tc>
          <w:tcPr>
            <w:tcW w:w="360" w:type="dxa"/>
          </w:tcPr>
          <w:p w14:paraId="56BDB5A4" w14:textId="77777777" w:rsidR="007910AF" w:rsidRPr="0070340E" w:rsidRDefault="007910AF" w:rsidP="003332D8">
            <w:pPr>
              <w:spacing w:line="360" w:lineRule="auto"/>
              <w:ind w:left="26"/>
              <w:rPr>
                <w:rFonts w:ascii="Arial" w:hAnsi="Arial" w:cs="Arial"/>
              </w:rPr>
            </w:pPr>
            <w:r w:rsidRPr="0070340E">
              <w:rPr>
                <w:rFonts w:ascii="Arial" w:hAnsi="Arial" w:cs="Arial"/>
              </w:rPr>
              <w:t>:</w:t>
            </w:r>
          </w:p>
        </w:tc>
        <w:tc>
          <w:tcPr>
            <w:tcW w:w="4055" w:type="dxa"/>
          </w:tcPr>
          <w:p w14:paraId="46EE3803" w14:textId="3B9990E1" w:rsidR="007910AF" w:rsidRPr="0070340E" w:rsidRDefault="007910AF" w:rsidP="003332D8">
            <w:pPr>
              <w:spacing w:line="360" w:lineRule="auto"/>
              <w:ind w:left="26"/>
              <w:jc w:val="both"/>
              <w:rPr>
                <w:rFonts w:ascii="Arial" w:hAnsi="Arial" w:cs="Arial"/>
              </w:rPr>
            </w:pPr>
            <w:r w:rsidRPr="0070340E">
              <w:rPr>
                <w:rFonts w:ascii="Arial" w:hAnsi="Arial" w:cs="Arial"/>
              </w:rPr>
              <w:t>B-</w:t>
            </w:r>
            <w:r w:rsidR="00482A16" w:rsidRPr="0070340E">
              <w:rPr>
                <w:rFonts w:ascii="Arial" w:hAnsi="Arial" w:cs="Arial"/>
              </w:rPr>
              <w:t>12</w:t>
            </w:r>
            <w:r w:rsidR="00573DB8">
              <w:rPr>
                <w:rFonts w:ascii="Arial" w:hAnsi="Arial" w:cs="Arial"/>
              </w:rPr>
              <w:t>7</w:t>
            </w:r>
            <w:r w:rsidR="00482A16" w:rsidRPr="0070340E">
              <w:rPr>
                <w:rFonts w:ascii="Arial" w:hAnsi="Arial" w:cs="Arial"/>
              </w:rPr>
              <w:t>/IJ.3/PW.04.05/04/2026</w:t>
            </w:r>
          </w:p>
        </w:tc>
        <w:tc>
          <w:tcPr>
            <w:tcW w:w="3510" w:type="dxa"/>
          </w:tcPr>
          <w:p w14:paraId="3BE796FE" w14:textId="2C2A8A19" w:rsidR="007910AF" w:rsidRPr="0070340E" w:rsidRDefault="007910AF" w:rsidP="007910AF">
            <w:pPr>
              <w:spacing w:line="360" w:lineRule="auto"/>
              <w:ind w:left="141" w:right="-16"/>
              <w:jc w:val="right"/>
              <w:rPr>
                <w:rFonts w:ascii="Arial" w:hAnsi="Arial" w:cs="Arial"/>
              </w:rPr>
            </w:pPr>
            <w:r w:rsidRPr="0070340E">
              <w:rPr>
                <w:rFonts w:ascii="Arial" w:hAnsi="Arial" w:cs="Arial"/>
              </w:rPr>
              <w:t xml:space="preserve">   Jakarta, </w:t>
            </w:r>
            <w:r w:rsidR="00482A16" w:rsidRPr="0070340E">
              <w:rPr>
                <w:rFonts w:ascii="Arial" w:hAnsi="Arial" w:cs="Arial"/>
              </w:rPr>
              <w:t>2</w:t>
            </w:r>
            <w:r w:rsidR="00AC7D19">
              <w:rPr>
                <w:rFonts w:ascii="Arial" w:hAnsi="Arial" w:cs="Arial"/>
              </w:rPr>
              <w:t>9</w:t>
            </w:r>
            <w:r w:rsidRPr="0070340E">
              <w:rPr>
                <w:rFonts w:ascii="Arial" w:hAnsi="Arial" w:cs="Arial"/>
              </w:rPr>
              <w:t xml:space="preserve"> April 2026</w:t>
            </w:r>
          </w:p>
        </w:tc>
      </w:tr>
      <w:tr w:rsidR="007910AF" w:rsidRPr="0070340E" w14:paraId="0292BA8B" w14:textId="77777777" w:rsidTr="007910AF">
        <w:tc>
          <w:tcPr>
            <w:tcW w:w="1255" w:type="dxa"/>
          </w:tcPr>
          <w:p w14:paraId="77E1D213" w14:textId="77777777" w:rsidR="007910AF" w:rsidRPr="0070340E" w:rsidRDefault="007910AF" w:rsidP="003332D8">
            <w:pPr>
              <w:spacing w:line="360" w:lineRule="auto"/>
              <w:ind w:left="26"/>
              <w:jc w:val="both"/>
              <w:rPr>
                <w:rFonts w:ascii="Arial" w:hAnsi="Arial" w:cs="Arial"/>
              </w:rPr>
            </w:pPr>
            <w:r w:rsidRPr="0070340E">
              <w:rPr>
                <w:rFonts w:ascii="Arial" w:hAnsi="Arial" w:cs="Arial"/>
              </w:rPr>
              <w:t>Sifat</w:t>
            </w:r>
          </w:p>
        </w:tc>
        <w:tc>
          <w:tcPr>
            <w:tcW w:w="360" w:type="dxa"/>
          </w:tcPr>
          <w:p w14:paraId="2D451E89" w14:textId="77777777" w:rsidR="007910AF" w:rsidRPr="0070340E" w:rsidRDefault="007910AF" w:rsidP="003332D8">
            <w:pPr>
              <w:spacing w:line="360" w:lineRule="auto"/>
              <w:ind w:left="26"/>
              <w:rPr>
                <w:rFonts w:ascii="Arial" w:hAnsi="Arial" w:cs="Arial"/>
              </w:rPr>
            </w:pPr>
            <w:r w:rsidRPr="0070340E">
              <w:rPr>
                <w:rFonts w:ascii="Arial" w:hAnsi="Arial" w:cs="Arial"/>
              </w:rPr>
              <w:t>:</w:t>
            </w:r>
          </w:p>
        </w:tc>
        <w:tc>
          <w:tcPr>
            <w:tcW w:w="4055" w:type="dxa"/>
          </w:tcPr>
          <w:p w14:paraId="4FB13C85" w14:textId="52FB6C25" w:rsidR="007910AF" w:rsidRPr="0070340E" w:rsidRDefault="00AE6A8C" w:rsidP="003332D8">
            <w:pPr>
              <w:spacing w:line="360" w:lineRule="auto"/>
              <w:ind w:left="26"/>
              <w:jc w:val="both"/>
              <w:rPr>
                <w:rFonts w:ascii="Arial" w:hAnsi="Arial" w:cs="Arial"/>
              </w:rPr>
            </w:pPr>
            <w:r>
              <w:rPr>
                <w:rFonts w:ascii="Arial" w:hAnsi="Arial" w:cs="Arial"/>
              </w:rPr>
              <w:t>Biasa</w:t>
            </w:r>
          </w:p>
        </w:tc>
        <w:tc>
          <w:tcPr>
            <w:tcW w:w="3510" w:type="dxa"/>
          </w:tcPr>
          <w:p w14:paraId="5D6B907C" w14:textId="77777777" w:rsidR="007910AF" w:rsidRPr="0070340E" w:rsidRDefault="007910AF" w:rsidP="003332D8">
            <w:pPr>
              <w:spacing w:line="360" w:lineRule="auto"/>
              <w:ind w:left="283"/>
              <w:rPr>
                <w:rFonts w:ascii="Arial" w:hAnsi="Arial" w:cs="Arial"/>
              </w:rPr>
            </w:pPr>
          </w:p>
        </w:tc>
      </w:tr>
      <w:tr w:rsidR="007910AF" w:rsidRPr="0070340E" w14:paraId="3BF53504" w14:textId="77777777" w:rsidTr="007910AF">
        <w:tc>
          <w:tcPr>
            <w:tcW w:w="1255" w:type="dxa"/>
          </w:tcPr>
          <w:p w14:paraId="520B23A3" w14:textId="77777777" w:rsidR="007910AF" w:rsidRPr="0070340E" w:rsidRDefault="007910AF" w:rsidP="003332D8">
            <w:pPr>
              <w:spacing w:line="360" w:lineRule="auto"/>
              <w:ind w:left="26"/>
              <w:jc w:val="both"/>
              <w:rPr>
                <w:rFonts w:ascii="Arial" w:hAnsi="Arial" w:cs="Arial"/>
              </w:rPr>
            </w:pPr>
            <w:r w:rsidRPr="0070340E">
              <w:rPr>
                <w:rFonts w:ascii="Arial" w:hAnsi="Arial" w:cs="Arial"/>
              </w:rPr>
              <w:t>Hal</w:t>
            </w:r>
          </w:p>
        </w:tc>
        <w:tc>
          <w:tcPr>
            <w:tcW w:w="360" w:type="dxa"/>
          </w:tcPr>
          <w:p w14:paraId="10630674" w14:textId="77777777" w:rsidR="007910AF" w:rsidRPr="0070340E" w:rsidRDefault="007910AF" w:rsidP="003332D8">
            <w:pPr>
              <w:spacing w:line="360" w:lineRule="auto"/>
              <w:ind w:left="26"/>
              <w:rPr>
                <w:rFonts w:ascii="Arial" w:hAnsi="Arial" w:cs="Arial"/>
              </w:rPr>
            </w:pPr>
            <w:r w:rsidRPr="0070340E">
              <w:rPr>
                <w:rFonts w:ascii="Arial" w:hAnsi="Arial" w:cs="Arial"/>
              </w:rPr>
              <w:t>:</w:t>
            </w:r>
          </w:p>
        </w:tc>
        <w:tc>
          <w:tcPr>
            <w:tcW w:w="4055" w:type="dxa"/>
          </w:tcPr>
          <w:p w14:paraId="41FB3947" w14:textId="675967A9" w:rsidR="007910AF" w:rsidRPr="0070340E" w:rsidRDefault="000837B3" w:rsidP="003332D8">
            <w:pPr>
              <w:spacing w:line="360" w:lineRule="auto"/>
              <w:ind w:left="26"/>
              <w:jc w:val="both"/>
              <w:rPr>
                <w:rFonts w:ascii="Arial" w:hAnsi="Arial" w:cs="Arial"/>
              </w:rPr>
            </w:pPr>
            <w:bookmarkStart w:id="0" w:name="_heading=h.h2312m8csci5" w:colFirst="0" w:colLast="0"/>
            <w:bookmarkEnd w:id="0"/>
            <w:r>
              <w:rPr>
                <w:rFonts w:ascii="Arial" w:hAnsi="Arial" w:cs="Arial"/>
              </w:rPr>
              <w:t>L</w:t>
            </w:r>
            <w:r w:rsidR="00573DB8" w:rsidRPr="00573DB8">
              <w:rPr>
                <w:rFonts w:ascii="Arial" w:hAnsi="Arial" w:cs="Arial"/>
              </w:rPr>
              <w:t xml:space="preserve">aporan </w:t>
            </w:r>
            <w:r>
              <w:rPr>
                <w:rFonts w:ascii="Arial" w:hAnsi="Arial" w:cs="Arial"/>
              </w:rPr>
              <w:t>H</w:t>
            </w:r>
            <w:r w:rsidR="00573DB8" w:rsidRPr="00573DB8">
              <w:rPr>
                <w:rFonts w:ascii="Arial" w:hAnsi="Arial" w:cs="Arial"/>
              </w:rPr>
              <w:t xml:space="preserve">asil </w:t>
            </w:r>
            <w:r>
              <w:rPr>
                <w:rFonts w:ascii="Arial" w:hAnsi="Arial" w:cs="Arial"/>
              </w:rPr>
              <w:t>E</w:t>
            </w:r>
            <w:r w:rsidR="00573DB8" w:rsidRPr="00573DB8">
              <w:rPr>
                <w:rFonts w:ascii="Arial" w:hAnsi="Arial" w:cs="Arial"/>
              </w:rPr>
              <w:t xml:space="preserve">valuasi </w:t>
            </w:r>
            <w:r>
              <w:rPr>
                <w:rFonts w:ascii="Arial" w:hAnsi="Arial" w:cs="Arial"/>
              </w:rPr>
              <w:t>P</w:t>
            </w:r>
            <w:r w:rsidR="00573DB8" w:rsidRPr="00573DB8">
              <w:rPr>
                <w:rFonts w:ascii="Arial" w:hAnsi="Arial" w:cs="Arial"/>
              </w:rPr>
              <w:t xml:space="preserve">elaksanaan </w:t>
            </w:r>
            <w:r>
              <w:rPr>
                <w:rFonts w:ascii="Arial" w:hAnsi="Arial" w:cs="Arial"/>
              </w:rPr>
              <w:t>M</w:t>
            </w:r>
            <w:r w:rsidR="00573DB8" w:rsidRPr="00573DB8">
              <w:rPr>
                <w:rFonts w:ascii="Arial" w:hAnsi="Arial" w:cs="Arial"/>
              </w:rPr>
              <w:t xml:space="preserve">anajemen </w:t>
            </w:r>
            <w:r>
              <w:rPr>
                <w:rFonts w:ascii="Arial" w:hAnsi="Arial" w:cs="Arial"/>
              </w:rPr>
              <w:t>R</w:t>
            </w:r>
            <w:r w:rsidR="00573DB8" w:rsidRPr="00573DB8">
              <w:rPr>
                <w:rFonts w:ascii="Arial" w:hAnsi="Arial" w:cs="Arial"/>
              </w:rPr>
              <w:t>isiko pada Kementerian Komunikasi dan Digital Triwulan I Tahun Anggaran 2026</w:t>
            </w:r>
          </w:p>
        </w:tc>
        <w:tc>
          <w:tcPr>
            <w:tcW w:w="3510" w:type="dxa"/>
          </w:tcPr>
          <w:p w14:paraId="5DD127EA" w14:textId="77777777" w:rsidR="007910AF" w:rsidRPr="0070340E" w:rsidRDefault="007910AF" w:rsidP="003332D8">
            <w:pPr>
              <w:spacing w:line="360" w:lineRule="auto"/>
              <w:ind w:left="283"/>
              <w:rPr>
                <w:rFonts w:ascii="Arial" w:hAnsi="Arial" w:cs="Arial"/>
              </w:rPr>
            </w:pPr>
          </w:p>
        </w:tc>
      </w:tr>
    </w:tbl>
    <w:p w14:paraId="0FE83C79" w14:textId="77777777" w:rsidR="007910AF" w:rsidRPr="0070340E" w:rsidRDefault="007910AF" w:rsidP="00482A16">
      <w:pPr>
        <w:pBdr>
          <w:top w:val="nil"/>
          <w:left w:val="nil"/>
          <w:bottom w:val="nil"/>
          <w:right w:val="nil"/>
          <w:between w:val="nil"/>
        </w:pBdr>
        <w:spacing w:line="360" w:lineRule="auto"/>
        <w:ind w:right="140" w:firstLine="709"/>
        <w:jc w:val="both"/>
        <w:rPr>
          <w:rFonts w:ascii="Arial" w:hAnsi="Arial" w:cs="Arial"/>
          <w:color w:val="000000"/>
        </w:rPr>
      </w:pPr>
    </w:p>
    <w:p w14:paraId="1D80DAC6" w14:textId="77777777" w:rsidR="007910AF" w:rsidRPr="0070340E" w:rsidRDefault="007910AF" w:rsidP="00482A16">
      <w:pPr>
        <w:pBdr>
          <w:top w:val="nil"/>
          <w:left w:val="nil"/>
          <w:bottom w:val="nil"/>
          <w:right w:val="nil"/>
          <w:between w:val="nil"/>
        </w:pBdr>
        <w:spacing w:line="360" w:lineRule="auto"/>
        <w:ind w:right="140"/>
        <w:jc w:val="both"/>
        <w:rPr>
          <w:rFonts w:ascii="Arial" w:hAnsi="Arial" w:cs="Arial"/>
          <w:color w:val="000000"/>
        </w:rPr>
      </w:pPr>
      <w:r w:rsidRPr="0070340E">
        <w:rPr>
          <w:rFonts w:ascii="Arial" w:hAnsi="Arial" w:cs="Arial"/>
          <w:color w:val="000000"/>
        </w:rPr>
        <w:t>Kepada Yth.</w:t>
      </w:r>
    </w:p>
    <w:p w14:paraId="6DD430C2" w14:textId="6340FAAA" w:rsidR="00E240A6" w:rsidRDefault="00573DB8" w:rsidP="00482A16">
      <w:pPr>
        <w:pBdr>
          <w:top w:val="nil"/>
          <w:left w:val="nil"/>
          <w:bottom w:val="nil"/>
          <w:right w:val="nil"/>
          <w:between w:val="nil"/>
        </w:pBdr>
        <w:spacing w:line="360" w:lineRule="auto"/>
        <w:ind w:right="140"/>
        <w:jc w:val="both"/>
        <w:rPr>
          <w:rFonts w:ascii="Arial" w:hAnsi="Arial" w:cs="Arial"/>
          <w:color w:val="000000"/>
        </w:rPr>
      </w:pPr>
      <w:r>
        <w:rPr>
          <w:rFonts w:ascii="Arial" w:hAnsi="Arial" w:cs="Arial"/>
          <w:color w:val="000000"/>
        </w:rPr>
        <w:t>Plt. Kepala Biro Perencanaan</w:t>
      </w:r>
    </w:p>
    <w:p w14:paraId="5C6BF754" w14:textId="02A0CC8F" w:rsidR="007910AF" w:rsidRPr="0070340E" w:rsidRDefault="007910AF" w:rsidP="00482A16">
      <w:pPr>
        <w:pBdr>
          <w:top w:val="nil"/>
          <w:left w:val="nil"/>
          <w:bottom w:val="nil"/>
          <w:right w:val="nil"/>
          <w:between w:val="nil"/>
        </w:pBdr>
        <w:spacing w:line="360" w:lineRule="auto"/>
        <w:ind w:right="140"/>
        <w:jc w:val="both"/>
        <w:rPr>
          <w:rFonts w:ascii="Arial" w:hAnsi="Arial" w:cs="Arial"/>
          <w:color w:val="000000"/>
        </w:rPr>
      </w:pPr>
      <w:r w:rsidRPr="0070340E">
        <w:rPr>
          <w:rFonts w:ascii="Arial" w:hAnsi="Arial" w:cs="Arial"/>
          <w:color w:val="000000"/>
        </w:rPr>
        <w:t>di Jakarta</w:t>
      </w:r>
    </w:p>
    <w:p w14:paraId="643184F4" w14:textId="77777777" w:rsidR="007910AF" w:rsidRPr="0070340E" w:rsidRDefault="007910AF" w:rsidP="00482A16">
      <w:pPr>
        <w:pBdr>
          <w:top w:val="nil"/>
          <w:left w:val="nil"/>
          <w:bottom w:val="nil"/>
          <w:right w:val="nil"/>
          <w:between w:val="nil"/>
        </w:pBdr>
        <w:spacing w:line="360" w:lineRule="auto"/>
        <w:ind w:right="140"/>
        <w:jc w:val="both"/>
        <w:rPr>
          <w:rFonts w:ascii="Arial" w:hAnsi="Arial" w:cs="Arial"/>
          <w:color w:val="000000"/>
        </w:rPr>
      </w:pPr>
    </w:p>
    <w:p w14:paraId="4E897228" w14:textId="458E0335" w:rsidR="003A02B7" w:rsidRPr="0070340E" w:rsidRDefault="00573DB8" w:rsidP="003A02B7">
      <w:pPr>
        <w:pBdr>
          <w:top w:val="nil"/>
          <w:left w:val="nil"/>
          <w:bottom w:val="nil"/>
          <w:right w:val="nil"/>
          <w:between w:val="nil"/>
        </w:pBdr>
        <w:spacing w:line="360" w:lineRule="auto"/>
        <w:ind w:right="-33" w:firstLine="709"/>
        <w:jc w:val="both"/>
        <w:rPr>
          <w:rFonts w:ascii="Arial" w:hAnsi="Arial" w:cs="Arial"/>
          <w:color w:val="000000"/>
        </w:rPr>
      </w:pPr>
      <w:r w:rsidRPr="00573DB8">
        <w:rPr>
          <w:rFonts w:ascii="Arial" w:hAnsi="Arial" w:cs="Arial"/>
          <w:color w:val="000000"/>
        </w:rPr>
        <w:t>Berdasarkan Program Kerja Pengawasan Tahunan (PKPT) Inspektorat II Tahun 2026, kami telah menerbitkan Surat Tugas Nomor 75/IJ.3/KP.01.06/04/2026 tanggal 20 April 2026 untuk melakukan Evaluasi Pelaksanaan Manajemen Risiko pada Kementerian Komunikasi dan Digital Triwulan I Tahun Anggaran 2026. Bersama ini kami sampaikan Laporan Hasil Evaluasi sebagaimana terlampir pada Nota Dinas ini</w:t>
      </w:r>
      <w:r w:rsidR="007910AF" w:rsidRPr="0070340E">
        <w:rPr>
          <w:rFonts w:ascii="Arial" w:hAnsi="Arial" w:cs="Arial"/>
          <w:color w:val="000000"/>
        </w:rPr>
        <w:t>:</w:t>
      </w:r>
    </w:p>
    <w:p w14:paraId="09ED4B4A" w14:textId="37237D1D" w:rsidR="003A02B7" w:rsidRPr="0070340E" w:rsidRDefault="003A02B7" w:rsidP="003A02B7">
      <w:pPr>
        <w:pStyle w:val="ListParagraph"/>
        <w:numPr>
          <w:ilvl w:val="0"/>
          <w:numId w:val="5"/>
        </w:numPr>
        <w:tabs>
          <w:tab w:val="left" w:pos="2943"/>
        </w:tabs>
        <w:spacing w:before="240" w:line="360" w:lineRule="auto"/>
        <w:ind w:left="360" w:right="-33"/>
        <w:jc w:val="both"/>
        <w:rPr>
          <w:rFonts w:ascii="Arial" w:hAnsi="Arial" w:cs="Arial"/>
          <w:color w:val="000000"/>
        </w:rPr>
      </w:pPr>
      <w:r w:rsidRPr="0070340E">
        <w:rPr>
          <w:rFonts w:ascii="Arial" w:hAnsi="Arial" w:cs="Arial"/>
          <w:b/>
          <w:bCs/>
        </w:rPr>
        <w:t xml:space="preserve">Dasar Pelaksanaan </w:t>
      </w:r>
      <w:r w:rsidR="00482A16" w:rsidRPr="0070340E">
        <w:rPr>
          <w:rFonts w:ascii="Arial" w:hAnsi="Arial" w:cs="Arial"/>
          <w:b/>
          <w:bCs/>
        </w:rPr>
        <w:t>Evaluasi</w:t>
      </w:r>
    </w:p>
    <w:p w14:paraId="2899FD6A" w14:textId="6953107B" w:rsidR="00482A16" w:rsidRPr="0070340E" w:rsidRDefault="00573DB8" w:rsidP="003A02B7">
      <w:pPr>
        <w:pStyle w:val="ListParagraph"/>
        <w:tabs>
          <w:tab w:val="left" w:pos="2943"/>
        </w:tabs>
        <w:spacing w:line="360" w:lineRule="auto"/>
        <w:ind w:left="360" w:right="-33"/>
        <w:jc w:val="both"/>
        <w:rPr>
          <w:rFonts w:ascii="Arial" w:hAnsi="Arial" w:cs="Arial"/>
          <w:color w:val="000000"/>
        </w:rPr>
      </w:pPr>
      <w:r w:rsidRPr="00573DB8">
        <w:rPr>
          <w:rFonts w:ascii="Arial" w:hAnsi="Arial" w:cs="Arial"/>
          <w:color w:val="000000"/>
        </w:rPr>
        <w:t>Surat Tugas Inspektur II Nomor 75/IJ.3/KP.01.06/04/2026 tanggal 20 April 2026 tentang Evaluasi Pelaksanaan Manajemen Risiko pada Kementerian Komunikasi dan Digital Triwulan I Tahun Anggaran 2026. Waktu pelaksanaan terhitung mulai tanggal 20 April s.d. 24 April 2026</w:t>
      </w:r>
      <w:r w:rsidR="00E240A6" w:rsidRPr="00E240A6">
        <w:rPr>
          <w:rFonts w:ascii="Arial" w:hAnsi="Arial" w:cs="Arial"/>
          <w:color w:val="000000"/>
        </w:rPr>
        <w:t>.</w:t>
      </w:r>
    </w:p>
    <w:p w14:paraId="28DFD43E" w14:textId="129806F7" w:rsidR="003A02B7" w:rsidRPr="0070340E" w:rsidRDefault="003A02B7" w:rsidP="003A02B7">
      <w:pPr>
        <w:pStyle w:val="ListParagraph"/>
        <w:numPr>
          <w:ilvl w:val="0"/>
          <w:numId w:val="5"/>
        </w:numPr>
        <w:tabs>
          <w:tab w:val="left" w:pos="2943"/>
        </w:tabs>
        <w:spacing w:line="360" w:lineRule="auto"/>
        <w:ind w:left="360" w:right="-33"/>
        <w:jc w:val="both"/>
        <w:rPr>
          <w:rFonts w:ascii="Arial" w:hAnsi="Arial" w:cs="Arial"/>
          <w:color w:val="000000"/>
        </w:rPr>
      </w:pPr>
      <w:r w:rsidRPr="0070340E">
        <w:rPr>
          <w:rFonts w:ascii="Arial" w:hAnsi="Arial" w:cs="Arial"/>
          <w:b/>
          <w:bCs/>
        </w:rPr>
        <w:t xml:space="preserve">Tujuan dan Sasaran </w:t>
      </w:r>
      <w:r w:rsidR="004E1AC7">
        <w:rPr>
          <w:rFonts w:ascii="Arial" w:hAnsi="Arial" w:cs="Arial"/>
          <w:b/>
          <w:bCs/>
        </w:rPr>
        <w:t>Evaluasi</w:t>
      </w:r>
    </w:p>
    <w:p w14:paraId="1F108745" w14:textId="2F761E72" w:rsidR="00E240A6" w:rsidRDefault="00573DB8" w:rsidP="00E240A6">
      <w:pPr>
        <w:pStyle w:val="ListParagraph"/>
        <w:widowControl w:val="0"/>
        <w:numPr>
          <w:ilvl w:val="0"/>
          <w:numId w:val="6"/>
        </w:numPr>
        <w:spacing w:line="360" w:lineRule="auto"/>
        <w:ind w:right="-33"/>
        <w:jc w:val="both"/>
        <w:rPr>
          <w:rFonts w:ascii="Arial" w:eastAsia="Arial" w:hAnsi="Arial" w:cs="Arial"/>
        </w:rPr>
      </w:pPr>
      <w:r w:rsidRPr="00573DB8">
        <w:rPr>
          <w:rFonts w:ascii="Arial" w:eastAsia="Arial" w:hAnsi="Arial" w:cs="Arial"/>
        </w:rPr>
        <w:t>Tujuan dari dilaksanakannya evaluasi adalah memberikan keyakinan terbatas atas pelaksanaan manajemen risiko pada Kementerian Komunikasi dan Digital pada Triwulan I Tahun Anggaran 2026</w:t>
      </w:r>
      <w:r w:rsidR="00E240A6" w:rsidRPr="00E240A6">
        <w:rPr>
          <w:rFonts w:ascii="Arial" w:eastAsia="Arial" w:hAnsi="Arial" w:cs="Arial"/>
        </w:rPr>
        <w:t>.</w:t>
      </w:r>
    </w:p>
    <w:p w14:paraId="59C6FD4C" w14:textId="76C2FE5F" w:rsidR="00482A16" w:rsidRPr="00E240A6" w:rsidRDefault="00573DB8" w:rsidP="00E240A6">
      <w:pPr>
        <w:pStyle w:val="ListParagraph"/>
        <w:widowControl w:val="0"/>
        <w:numPr>
          <w:ilvl w:val="0"/>
          <w:numId w:val="6"/>
        </w:numPr>
        <w:spacing w:line="360" w:lineRule="auto"/>
        <w:ind w:right="-33"/>
        <w:jc w:val="both"/>
        <w:rPr>
          <w:rFonts w:ascii="Arial" w:eastAsia="Arial" w:hAnsi="Arial" w:cs="Arial"/>
        </w:rPr>
      </w:pPr>
      <w:r w:rsidRPr="00573DB8">
        <w:rPr>
          <w:rFonts w:ascii="Arial" w:eastAsia="Arial" w:hAnsi="Arial" w:cs="Arial"/>
        </w:rPr>
        <w:t>Sasaran dari dilaksanakannya evaluasi adalah memastikan efektivitas dan kelengkapan pengisian dokumen manajemen risiko pada Sistem Informasi Manajemen Risiko Kementerian Komunikasi dan Digital oleh seluruh satuan kerja dalam lingkup evaluasi</w:t>
      </w:r>
      <w:r w:rsidR="00E240A6" w:rsidRPr="00E240A6">
        <w:rPr>
          <w:rFonts w:ascii="Arial" w:eastAsia="Arial" w:hAnsi="Arial" w:cs="Arial"/>
        </w:rPr>
        <w:t>.</w:t>
      </w:r>
    </w:p>
    <w:p w14:paraId="2A4ED0B0" w14:textId="66209033" w:rsidR="003A02B7" w:rsidRPr="0070340E" w:rsidRDefault="003A02B7" w:rsidP="003A02B7">
      <w:pPr>
        <w:pStyle w:val="ListParagraph"/>
        <w:numPr>
          <w:ilvl w:val="0"/>
          <w:numId w:val="5"/>
        </w:numPr>
        <w:tabs>
          <w:tab w:val="left" w:pos="2943"/>
        </w:tabs>
        <w:spacing w:line="360" w:lineRule="auto"/>
        <w:ind w:left="360" w:right="-33"/>
        <w:jc w:val="both"/>
        <w:rPr>
          <w:rFonts w:ascii="Arial" w:hAnsi="Arial" w:cs="Arial"/>
          <w:b/>
          <w:bCs/>
          <w:color w:val="000000"/>
        </w:rPr>
      </w:pPr>
      <w:r w:rsidRPr="0070340E">
        <w:rPr>
          <w:rFonts w:ascii="Arial" w:hAnsi="Arial" w:cs="Arial"/>
          <w:b/>
          <w:bCs/>
          <w:color w:val="000000"/>
        </w:rPr>
        <w:lastRenderedPageBreak/>
        <w:t xml:space="preserve">Ruang Lingkup </w:t>
      </w:r>
      <w:r w:rsidR="00482A16" w:rsidRPr="0070340E">
        <w:rPr>
          <w:rFonts w:ascii="Arial" w:hAnsi="Arial" w:cs="Arial"/>
          <w:b/>
          <w:bCs/>
          <w:color w:val="000000"/>
        </w:rPr>
        <w:t>Evaluasi</w:t>
      </w:r>
    </w:p>
    <w:p w14:paraId="5D053197" w14:textId="07D94B68" w:rsidR="00573DB8" w:rsidRDefault="00573DB8" w:rsidP="00573DB8">
      <w:pPr>
        <w:pStyle w:val="ListParagraph"/>
        <w:tabs>
          <w:tab w:val="left" w:pos="2943"/>
        </w:tabs>
        <w:spacing w:line="360" w:lineRule="auto"/>
        <w:ind w:left="360" w:right="-33"/>
        <w:jc w:val="both"/>
        <w:rPr>
          <w:rFonts w:ascii="Arial" w:hAnsi="Arial" w:cs="Arial"/>
          <w:color w:val="000000"/>
        </w:rPr>
      </w:pPr>
      <w:r w:rsidRPr="00573DB8">
        <w:rPr>
          <w:rFonts w:ascii="Arial" w:hAnsi="Arial" w:cs="Arial"/>
          <w:color w:val="000000"/>
        </w:rPr>
        <w:t>Ruang lingkup evaluasi adalah pelaksanaan manajemen risiko pada Kementerian Komunikasi dan Digital dengan fokus pada pelaksanaan Manajemen Risiko tingkat Menteri Komunikasi dan Digital sebagai pemilik risiko tertinggi yang terdaftar sebagai satuan kerja tersendiri dalam Sistem Informasi Manajemen Risiko Kementerian Komunikasi dan Digital untuk periode Triwulan I Tahun Anggaran 2026. Komponen manajemen risiko yang dievaluasi meliputi: (a) Penetapan Konteks; (b) Profil dan Peta Risiko; (c) Penanganan Risiko; (d) Pemantauan Triwulan I; serta (e) Piagam Risiko</w:t>
      </w:r>
    </w:p>
    <w:p w14:paraId="5A5DA2D1" w14:textId="10064EAE" w:rsidR="003A02B7" w:rsidRPr="00E240A6" w:rsidRDefault="003A02B7" w:rsidP="003A02B7">
      <w:pPr>
        <w:pStyle w:val="ListParagraph"/>
        <w:numPr>
          <w:ilvl w:val="0"/>
          <w:numId w:val="5"/>
        </w:numPr>
        <w:tabs>
          <w:tab w:val="left" w:pos="2943"/>
        </w:tabs>
        <w:spacing w:line="360" w:lineRule="auto"/>
        <w:ind w:left="360" w:right="-33"/>
        <w:jc w:val="both"/>
        <w:rPr>
          <w:rFonts w:ascii="Arial" w:hAnsi="Arial" w:cs="Arial"/>
          <w:color w:val="000000"/>
        </w:rPr>
      </w:pPr>
      <w:r w:rsidRPr="0070340E">
        <w:rPr>
          <w:rFonts w:ascii="Arial" w:hAnsi="Arial" w:cs="Arial"/>
          <w:b/>
          <w:bCs/>
          <w:color w:val="000000"/>
        </w:rPr>
        <w:t xml:space="preserve">Metodologi </w:t>
      </w:r>
      <w:r w:rsidR="00482A16" w:rsidRPr="0070340E">
        <w:rPr>
          <w:rFonts w:ascii="Arial" w:hAnsi="Arial" w:cs="Arial"/>
          <w:b/>
          <w:bCs/>
          <w:color w:val="000000"/>
        </w:rPr>
        <w:t>Evaluasi</w:t>
      </w:r>
    </w:p>
    <w:p w14:paraId="150165B5" w14:textId="7054E211" w:rsidR="00E240A6" w:rsidRPr="0070340E" w:rsidRDefault="00573DB8" w:rsidP="00E240A6">
      <w:pPr>
        <w:pStyle w:val="ListParagraph"/>
        <w:tabs>
          <w:tab w:val="left" w:pos="2943"/>
        </w:tabs>
        <w:spacing w:line="360" w:lineRule="auto"/>
        <w:ind w:left="360" w:right="-33"/>
        <w:jc w:val="both"/>
        <w:rPr>
          <w:rFonts w:ascii="Arial" w:hAnsi="Arial" w:cs="Arial"/>
          <w:color w:val="000000"/>
        </w:rPr>
      </w:pPr>
      <w:r w:rsidRPr="00573DB8">
        <w:rPr>
          <w:rFonts w:ascii="Arial" w:hAnsi="Arial" w:cs="Arial"/>
          <w:color w:val="000000"/>
        </w:rPr>
        <w:t>Evaluasi dilaksanakan dengan metode pemantauan melalui Sistem Informasi Manajemen Risiko Kementerian Komunikasi dan Digital, dilengkapi dengan diskusi terbatas dengan para stakeholder terkait pelaksanaan manajemen risiko</w:t>
      </w:r>
      <w:r w:rsidR="00E240A6" w:rsidRPr="00E240A6">
        <w:rPr>
          <w:rFonts w:ascii="Arial" w:hAnsi="Arial" w:cs="Arial"/>
          <w:color w:val="000000"/>
        </w:rPr>
        <w:t>.</w:t>
      </w:r>
    </w:p>
    <w:p w14:paraId="0FC58A8C" w14:textId="7092885C" w:rsidR="003A02B7" w:rsidRDefault="003A02B7" w:rsidP="003A02B7">
      <w:pPr>
        <w:pStyle w:val="ListParagraph"/>
        <w:numPr>
          <w:ilvl w:val="0"/>
          <w:numId w:val="5"/>
        </w:numPr>
        <w:tabs>
          <w:tab w:val="left" w:pos="2943"/>
        </w:tabs>
        <w:spacing w:line="360" w:lineRule="auto"/>
        <w:ind w:left="360" w:right="-33"/>
        <w:jc w:val="both"/>
        <w:rPr>
          <w:rFonts w:ascii="Arial" w:hAnsi="Arial" w:cs="Arial"/>
          <w:b/>
          <w:bCs/>
          <w:color w:val="000000"/>
        </w:rPr>
      </w:pPr>
      <w:r w:rsidRPr="0070340E">
        <w:rPr>
          <w:rFonts w:ascii="Arial" w:hAnsi="Arial" w:cs="Arial"/>
          <w:b/>
          <w:bCs/>
          <w:color w:val="000000"/>
        </w:rPr>
        <w:t xml:space="preserve">Hasil </w:t>
      </w:r>
      <w:r w:rsidR="00482A16" w:rsidRPr="0070340E">
        <w:rPr>
          <w:rFonts w:ascii="Arial" w:hAnsi="Arial" w:cs="Arial"/>
          <w:b/>
          <w:bCs/>
          <w:color w:val="000000"/>
        </w:rPr>
        <w:t>Evaluasi</w:t>
      </w:r>
    </w:p>
    <w:p w14:paraId="22F7C001" w14:textId="103FE329" w:rsidR="00E240A6" w:rsidRDefault="00573DB8" w:rsidP="00E240A6">
      <w:pPr>
        <w:pStyle w:val="ListParagraph"/>
        <w:tabs>
          <w:tab w:val="left" w:pos="2943"/>
        </w:tabs>
        <w:spacing w:line="360" w:lineRule="auto"/>
        <w:ind w:left="360" w:right="-33"/>
        <w:jc w:val="both"/>
        <w:rPr>
          <w:rFonts w:ascii="Arial" w:hAnsi="Arial" w:cs="Arial"/>
          <w:color w:val="000000"/>
        </w:rPr>
      </w:pPr>
      <w:r w:rsidRPr="00573DB8">
        <w:rPr>
          <w:rFonts w:ascii="Arial" w:hAnsi="Arial" w:cs="Arial"/>
          <w:color w:val="000000"/>
        </w:rPr>
        <w:t>Berdasarkan hasil evaluasi atas pelaksanaan manajemen risiko pada Kementerian Komunikasi dan Digital Triwulan I Tahun Anggaran 2026, diperoleh status kelengkapan dokumen manajemen risiko sebagaimana disajikan pada tabel berikut</w:t>
      </w:r>
      <w:r w:rsidR="00E240A6" w:rsidRPr="00E240A6">
        <w:rPr>
          <w:rFonts w:ascii="Arial" w:hAnsi="Arial" w:cs="Arial"/>
          <w:color w:val="000000"/>
        </w:rPr>
        <w:t>:</w:t>
      </w:r>
    </w:p>
    <w:p w14:paraId="6516FDA1" w14:textId="3E0D0891" w:rsidR="00573DB8" w:rsidRPr="0068465B" w:rsidRDefault="00E240A6" w:rsidP="00573DB8">
      <w:pPr>
        <w:tabs>
          <w:tab w:val="left" w:pos="2943"/>
        </w:tabs>
        <w:spacing w:line="360" w:lineRule="auto"/>
        <w:ind w:left="426" w:right="-33"/>
        <w:jc w:val="center"/>
        <w:rPr>
          <w:rFonts w:ascii="Arial" w:eastAsia="Times New Roman" w:hAnsi="Arial" w:cs="Arial"/>
          <w:color w:val="000000"/>
          <w:kern w:val="0"/>
          <w:sz w:val="20"/>
          <w:szCs w:val="20"/>
          <w:lang w:val="nl-NL"/>
          <w14:ligatures w14:val="none"/>
        </w:rPr>
      </w:pPr>
      <w:r w:rsidRPr="0068465B">
        <w:rPr>
          <w:rFonts w:ascii="Arial" w:eastAsia="Times New Roman" w:hAnsi="Arial" w:cs="Arial"/>
          <w:i/>
          <w:iCs/>
          <w:color w:val="000000"/>
          <w:kern w:val="0"/>
          <w:sz w:val="20"/>
          <w:szCs w:val="20"/>
          <w:lang w:val="nl-NL"/>
          <w14:ligatures w14:val="none"/>
        </w:rPr>
        <w:t>Tabel 1</w:t>
      </w:r>
      <w:r w:rsidRPr="0068465B">
        <w:rPr>
          <w:rFonts w:ascii="Arial" w:eastAsia="Times New Roman" w:hAnsi="Arial" w:cs="Arial"/>
          <w:color w:val="000000"/>
          <w:kern w:val="0"/>
          <w:sz w:val="20"/>
          <w:szCs w:val="20"/>
          <w:lang w:val="nl-NL"/>
          <w14:ligatures w14:val="none"/>
        </w:rPr>
        <w:t xml:space="preserve">. </w:t>
      </w:r>
      <w:r w:rsidR="00573DB8" w:rsidRPr="0068465B">
        <w:rPr>
          <w:rFonts w:ascii="Arial" w:eastAsia="Times New Roman" w:hAnsi="Arial" w:cs="Arial"/>
          <w:color w:val="000000"/>
          <w:kern w:val="0"/>
          <w:sz w:val="20"/>
          <w:szCs w:val="20"/>
          <w:lang w:val="nl-NL"/>
          <w14:ligatures w14:val="none"/>
        </w:rPr>
        <w:t>Status Kelengkapan Dokumen Manajemen Risiko Unit</w:t>
      </w:r>
    </w:p>
    <w:p w14:paraId="44C85C9E" w14:textId="4C6BF807" w:rsidR="00573DB8" w:rsidRPr="00573DB8" w:rsidRDefault="00573DB8" w:rsidP="00573DB8">
      <w:pPr>
        <w:tabs>
          <w:tab w:val="left" w:pos="2943"/>
        </w:tabs>
        <w:spacing w:line="360" w:lineRule="auto"/>
        <w:ind w:left="426" w:right="-33"/>
        <w:jc w:val="center"/>
        <w:rPr>
          <w:rFonts w:ascii="Arial" w:eastAsia="Times New Roman" w:hAnsi="Arial" w:cs="Arial"/>
          <w:color w:val="000000"/>
          <w:kern w:val="0"/>
          <w:sz w:val="20"/>
          <w:szCs w:val="20"/>
          <w:lang w:val="en-US"/>
          <w14:ligatures w14:val="none"/>
        </w:rPr>
      </w:pPr>
      <w:r w:rsidRPr="00573DB8">
        <w:rPr>
          <w:rFonts w:ascii="Arial" w:eastAsia="Times New Roman" w:hAnsi="Arial" w:cs="Arial"/>
          <w:color w:val="000000"/>
          <w:kern w:val="0"/>
          <w:sz w:val="20"/>
          <w:szCs w:val="20"/>
          <w:lang w:val="en-US"/>
          <w14:ligatures w14:val="none"/>
        </w:rPr>
        <w:t>Menteri Komunikasi dan Digital</w:t>
      </w:r>
    </w:p>
    <w:tbl>
      <w:tblPr>
        <w:tblW w:w="8530" w:type="dxa"/>
        <w:tblInd w:w="467" w:type="dxa"/>
        <w:tblCellMar>
          <w:top w:w="15" w:type="dxa"/>
          <w:left w:w="15" w:type="dxa"/>
          <w:bottom w:w="15" w:type="dxa"/>
          <w:right w:w="15" w:type="dxa"/>
        </w:tblCellMar>
        <w:tblLook w:val="04A0" w:firstRow="1" w:lastRow="0" w:firstColumn="1" w:lastColumn="0" w:noHBand="0" w:noVBand="1"/>
      </w:tblPr>
      <w:tblGrid>
        <w:gridCol w:w="520"/>
        <w:gridCol w:w="2694"/>
        <w:gridCol w:w="1134"/>
        <w:gridCol w:w="4182"/>
      </w:tblGrid>
      <w:tr w:rsidR="00573DB8" w:rsidRPr="00573DB8" w14:paraId="766D26C8" w14:textId="77777777" w:rsidTr="00573DB8">
        <w:trPr>
          <w:tblHeader/>
        </w:trPr>
        <w:tc>
          <w:tcPr>
            <w:tcW w:w="52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hideMark/>
          </w:tcPr>
          <w:p w14:paraId="79E2228E" w14:textId="77777777" w:rsidR="00573DB8" w:rsidRPr="00573DB8" w:rsidRDefault="00573DB8" w:rsidP="00573DB8">
            <w:pPr>
              <w:jc w:val="center"/>
              <w:rPr>
                <w:rFonts w:ascii="Times New Roman" w:eastAsia="Times New Roman" w:hAnsi="Times New Roman" w:cs="Times New Roman"/>
                <w:b/>
                <w:bCs/>
                <w:kern w:val="0"/>
                <w:lang w:val="en-US"/>
                <w14:ligatures w14:val="none"/>
              </w:rPr>
            </w:pPr>
            <w:r w:rsidRPr="00573DB8">
              <w:rPr>
                <w:rFonts w:ascii="Arial" w:eastAsia="Times New Roman" w:hAnsi="Arial" w:cs="Arial"/>
                <w:b/>
                <w:bCs/>
                <w:color w:val="000000"/>
                <w:kern w:val="0"/>
                <w:lang w:val="en-US"/>
                <w14:ligatures w14:val="none"/>
              </w:rPr>
              <w:t>No</w:t>
            </w:r>
          </w:p>
        </w:tc>
        <w:tc>
          <w:tcPr>
            <w:tcW w:w="2694"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hideMark/>
          </w:tcPr>
          <w:p w14:paraId="73549918" w14:textId="77777777" w:rsidR="00573DB8" w:rsidRPr="00573DB8" w:rsidRDefault="00573DB8" w:rsidP="00573DB8">
            <w:pPr>
              <w:jc w:val="center"/>
              <w:rPr>
                <w:rFonts w:ascii="Times New Roman" w:eastAsia="Times New Roman" w:hAnsi="Times New Roman" w:cs="Times New Roman"/>
                <w:b/>
                <w:bCs/>
                <w:kern w:val="0"/>
                <w:lang w:val="en-US"/>
                <w14:ligatures w14:val="none"/>
              </w:rPr>
            </w:pPr>
            <w:r w:rsidRPr="00573DB8">
              <w:rPr>
                <w:rFonts w:ascii="Arial" w:eastAsia="Times New Roman" w:hAnsi="Arial" w:cs="Arial"/>
                <w:b/>
                <w:bCs/>
                <w:color w:val="000000"/>
                <w:kern w:val="0"/>
                <w:lang w:val="en-US"/>
                <w14:ligatures w14:val="none"/>
              </w:rPr>
              <w:t>Komponen Dokumen</w:t>
            </w:r>
          </w:p>
        </w:tc>
        <w:tc>
          <w:tcPr>
            <w:tcW w:w="1134"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hideMark/>
          </w:tcPr>
          <w:p w14:paraId="0F822322" w14:textId="77777777" w:rsidR="00573DB8" w:rsidRPr="00573DB8" w:rsidRDefault="00573DB8" w:rsidP="00573DB8">
            <w:pPr>
              <w:jc w:val="center"/>
              <w:rPr>
                <w:rFonts w:ascii="Times New Roman" w:eastAsia="Times New Roman" w:hAnsi="Times New Roman" w:cs="Times New Roman"/>
                <w:b/>
                <w:bCs/>
                <w:kern w:val="0"/>
                <w:lang w:val="en-US"/>
                <w14:ligatures w14:val="none"/>
              </w:rPr>
            </w:pPr>
            <w:r w:rsidRPr="00573DB8">
              <w:rPr>
                <w:rFonts w:ascii="Arial" w:eastAsia="Times New Roman" w:hAnsi="Arial" w:cs="Arial"/>
                <w:b/>
                <w:bCs/>
                <w:color w:val="000000"/>
                <w:kern w:val="0"/>
                <w:lang w:val="en-US"/>
                <w14:ligatures w14:val="none"/>
              </w:rPr>
              <w:t>Status</w:t>
            </w:r>
          </w:p>
        </w:tc>
        <w:tc>
          <w:tcPr>
            <w:tcW w:w="4182"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hideMark/>
          </w:tcPr>
          <w:p w14:paraId="0E8A9B1B" w14:textId="77777777" w:rsidR="00573DB8" w:rsidRPr="00573DB8" w:rsidRDefault="00573DB8" w:rsidP="00573DB8">
            <w:pPr>
              <w:jc w:val="center"/>
              <w:rPr>
                <w:rFonts w:ascii="Times New Roman" w:eastAsia="Times New Roman" w:hAnsi="Times New Roman" w:cs="Times New Roman"/>
                <w:b/>
                <w:bCs/>
                <w:kern w:val="0"/>
                <w:lang w:val="en-US"/>
                <w14:ligatures w14:val="none"/>
              </w:rPr>
            </w:pPr>
            <w:r w:rsidRPr="00573DB8">
              <w:rPr>
                <w:rFonts w:ascii="Arial" w:eastAsia="Times New Roman" w:hAnsi="Arial" w:cs="Arial"/>
                <w:b/>
                <w:bCs/>
                <w:color w:val="000000"/>
                <w:kern w:val="0"/>
                <w:lang w:val="en-US"/>
                <w14:ligatures w14:val="none"/>
              </w:rPr>
              <w:t>Keterangan</w:t>
            </w:r>
          </w:p>
        </w:tc>
      </w:tr>
      <w:tr w:rsidR="00573DB8" w:rsidRPr="00573DB8" w14:paraId="53599132" w14:textId="77777777" w:rsidTr="00573DB8">
        <w:tc>
          <w:tcPr>
            <w:tcW w:w="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475CDE7" w14:textId="77777777" w:rsidR="00573DB8" w:rsidRPr="00573DB8" w:rsidRDefault="00573DB8" w:rsidP="00573DB8">
            <w:pPr>
              <w:jc w:val="center"/>
              <w:rPr>
                <w:rFonts w:ascii="Times New Roman" w:eastAsia="Times New Roman" w:hAnsi="Times New Roman" w:cs="Times New Roman"/>
                <w:kern w:val="0"/>
                <w:lang w:val="en-US"/>
                <w14:ligatures w14:val="none"/>
              </w:rPr>
            </w:pPr>
            <w:r w:rsidRPr="00573DB8">
              <w:rPr>
                <w:rFonts w:ascii="Arial" w:eastAsia="Times New Roman" w:hAnsi="Arial" w:cs="Arial"/>
                <w:color w:val="000000"/>
                <w:kern w:val="0"/>
                <w:lang w:val="en-US"/>
                <w14:ligatures w14:val="none"/>
              </w:rPr>
              <w:t>1</w:t>
            </w:r>
          </w:p>
        </w:tc>
        <w:tc>
          <w:tcPr>
            <w:tcW w:w="26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668EB83" w14:textId="77777777" w:rsidR="00573DB8" w:rsidRPr="00573DB8" w:rsidRDefault="00573DB8" w:rsidP="00573DB8">
            <w:pPr>
              <w:rPr>
                <w:rFonts w:ascii="Times New Roman" w:eastAsia="Times New Roman" w:hAnsi="Times New Roman" w:cs="Times New Roman"/>
                <w:kern w:val="0"/>
                <w:lang w:val="en-US"/>
                <w14:ligatures w14:val="none"/>
              </w:rPr>
            </w:pPr>
            <w:r w:rsidRPr="00573DB8">
              <w:rPr>
                <w:rFonts w:ascii="Arial" w:eastAsia="Times New Roman" w:hAnsi="Arial" w:cs="Arial"/>
                <w:color w:val="000000"/>
                <w:kern w:val="0"/>
                <w:lang w:val="en-US"/>
                <w14:ligatures w14:val="none"/>
              </w:rPr>
              <w:t>Penetapan Konteks</w:t>
            </w: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21FDD34" w14:textId="77777777" w:rsidR="00573DB8" w:rsidRPr="00573DB8" w:rsidRDefault="00573DB8" w:rsidP="00573DB8">
            <w:pPr>
              <w:jc w:val="center"/>
              <w:rPr>
                <w:rFonts w:ascii="Times New Roman" w:eastAsia="Times New Roman" w:hAnsi="Times New Roman" w:cs="Times New Roman"/>
                <w:kern w:val="0"/>
                <w:lang w:val="en-US"/>
                <w14:ligatures w14:val="none"/>
              </w:rPr>
            </w:pPr>
            <w:r w:rsidRPr="00573DB8">
              <w:rPr>
                <w:rFonts w:ascii="Arial" w:eastAsia="Times New Roman" w:hAnsi="Arial" w:cs="Arial"/>
                <w:color w:val="000000"/>
                <w:kern w:val="0"/>
                <w:lang w:val="en-US"/>
                <w14:ligatures w14:val="none"/>
              </w:rPr>
              <w:t>Lengkap</w:t>
            </w:r>
          </w:p>
        </w:tc>
        <w:tc>
          <w:tcPr>
            <w:tcW w:w="41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B75DAD9" w14:textId="77777777" w:rsidR="00573DB8" w:rsidRPr="0068465B" w:rsidRDefault="00573DB8" w:rsidP="00573DB8">
            <w:pPr>
              <w:jc w:val="center"/>
              <w:rPr>
                <w:rFonts w:ascii="Times New Roman" w:eastAsia="Times New Roman" w:hAnsi="Times New Roman" w:cs="Times New Roman"/>
                <w:kern w:val="0"/>
                <w:lang w:val="nl-NL"/>
                <w14:ligatures w14:val="none"/>
              </w:rPr>
            </w:pPr>
            <w:r w:rsidRPr="0068465B">
              <w:rPr>
                <w:rFonts w:ascii="Arial" w:eastAsia="Times New Roman" w:hAnsi="Arial" w:cs="Arial"/>
                <w:color w:val="000000"/>
                <w:kern w:val="0"/>
                <w:lang w:val="nl-NL"/>
                <w14:ligatures w14:val="none"/>
              </w:rPr>
              <w:t>Konteks Pencapaian Sasaran, periode 01 Januari s.d. 31 Desember 2026, ruang lingkup pengembangan dan pengelolaan infrastruktur digital</w:t>
            </w:r>
          </w:p>
        </w:tc>
      </w:tr>
      <w:tr w:rsidR="00573DB8" w:rsidRPr="00573DB8" w14:paraId="49390895" w14:textId="77777777" w:rsidTr="00573DB8">
        <w:tc>
          <w:tcPr>
            <w:tcW w:w="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E240741" w14:textId="77777777" w:rsidR="00573DB8" w:rsidRPr="00573DB8" w:rsidRDefault="00573DB8" w:rsidP="00573DB8">
            <w:pPr>
              <w:jc w:val="center"/>
              <w:rPr>
                <w:rFonts w:ascii="Times New Roman" w:eastAsia="Times New Roman" w:hAnsi="Times New Roman" w:cs="Times New Roman"/>
                <w:kern w:val="0"/>
                <w:lang w:val="en-US"/>
                <w14:ligatures w14:val="none"/>
              </w:rPr>
            </w:pPr>
            <w:r w:rsidRPr="00573DB8">
              <w:rPr>
                <w:rFonts w:ascii="Arial" w:eastAsia="Times New Roman" w:hAnsi="Arial" w:cs="Arial"/>
                <w:color w:val="000000"/>
                <w:kern w:val="0"/>
                <w:lang w:val="en-US"/>
                <w14:ligatures w14:val="none"/>
              </w:rPr>
              <w:t>2</w:t>
            </w:r>
          </w:p>
        </w:tc>
        <w:tc>
          <w:tcPr>
            <w:tcW w:w="26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7370528" w14:textId="77777777" w:rsidR="00573DB8" w:rsidRPr="00573DB8" w:rsidRDefault="00573DB8" w:rsidP="00573DB8">
            <w:pPr>
              <w:rPr>
                <w:rFonts w:ascii="Times New Roman" w:eastAsia="Times New Roman" w:hAnsi="Times New Roman" w:cs="Times New Roman"/>
                <w:kern w:val="0"/>
                <w:lang w:val="en-US"/>
                <w14:ligatures w14:val="none"/>
              </w:rPr>
            </w:pPr>
            <w:r w:rsidRPr="00573DB8">
              <w:rPr>
                <w:rFonts w:ascii="Arial" w:eastAsia="Times New Roman" w:hAnsi="Arial" w:cs="Arial"/>
                <w:color w:val="000000"/>
                <w:kern w:val="0"/>
                <w:lang w:val="en-US"/>
                <w14:ligatures w14:val="none"/>
              </w:rPr>
              <w:t>Profil dan Peta Risiko</w:t>
            </w: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4CDA061" w14:textId="77777777" w:rsidR="00573DB8" w:rsidRPr="00573DB8" w:rsidRDefault="00573DB8" w:rsidP="00573DB8">
            <w:pPr>
              <w:jc w:val="center"/>
              <w:rPr>
                <w:rFonts w:ascii="Times New Roman" w:eastAsia="Times New Roman" w:hAnsi="Times New Roman" w:cs="Times New Roman"/>
                <w:kern w:val="0"/>
                <w:lang w:val="en-US"/>
                <w14:ligatures w14:val="none"/>
              </w:rPr>
            </w:pPr>
            <w:r w:rsidRPr="00573DB8">
              <w:rPr>
                <w:rFonts w:ascii="Arial" w:eastAsia="Times New Roman" w:hAnsi="Arial" w:cs="Arial"/>
                <w:color w:val="000000"/>
                <w:kern w:val="0"/>
                <w:lang w:val="en-US"/>
                <w14:ligatures w14:val="none"/>
              </w:rPr>
              <w:t>Lengkap</w:t>
            </w:r>
          </w:p>
        </w:tc>
        <w:tc>
          <w:tcPr>
            <w:tcW w:w="41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F8E82B3" w14:textId="77777777" w:rsidR="00573DB8" w:rsidRPr="00573DB8" w:rsidRDefault="00573DB8" w:rsidP="00573DB8">
            <w:pPr>
              <w:jc w:val="center"/>
              <w:rPr>
                <w:rFonts w:ascii="Times New Roman" w:eastAsia="Times New Roman" w:hAnsi="Times New Roman" w:cs="Times New Roman"/>
                <w:kern w:val="0"/>
                <w:lang w:val="en-US"/>
                <w14:ligatures w14:val="none"/>
              </w:rPr>
            </w:pPr>
            <w:r w:rsidRPr="00573DB8">
              <w:rPr>
                <w:rFonts w:ascii="Arial" w:eastAsia="Times New Roman" w:hAnsi="Arial" w:cs="Arial"/>
                <w:color w:val="000000"/>
                <w:kern w:val="0"/>
                <w:lang w:val="en-US"/>
                <w14:ligatures w14:val="none"/>
              </w:rPr>
              <w:t>Profil risiko beserta peta risiko telah terisi pada sistem</w:t>
            </w:r>
          </w:p>
        </w:tc>
      </w:tr>
      <w:tr w:rsidR="00573DB8" w:rsidRPr="00573DB8" w14:paraId="03DB2BCD" w14:textId="77777777" w:rsidTr="00573DB8">
        <w:tc>
          <w:tcPr>
            <w:tcW w:w="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C0B2A33" w14:textId="77777777" w:rsidR="00573DB8" w:rsidRPr="00573DB8" w:rsidRDefault="00573DB8" w:rsidP="00573DB8">
            <w:pPr>
              <w:jc w:val="center"/>
              <w:rPr>
                <w:rFonts w:ascii="Times New Roman" w:eastAsia="Times New Roman" w:hAnsi="Times New Roman" w:cs="Times New Roman"/>
                <w:kern w:val="0"/>
                <w:lang w:val="en-US"/>
                <w14:ligatures w14:val="none"/>
              </w:rPr>
            </w:pPr>
            <w:r w:rsidRPr="00573DB8">
              <w:rPr>
                <w:rFonts w:ascii="Arial" w:eastAsia="Times New Roman" w:hAnsi="Arial" w:cs="Arial"/>
                <w:color w:val="000000"/>
                <w:kern w:val="0"/>
                <w:lang w:val="en-US"/>
                <w14:ligatures w14:val="none"/>
              </w:rPr>
              <w:t>3</w:t>
            </w:r>
          </w:p>
        </w:tc>
        <w:tc>
          <w:tcPr>
            <w:tcW w:w="26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35EB9D9" w14:textId="77777777" w:rsidR="00573DB8" w:rsidRPr="00573DB8" w:rsidRDefault="00573DB8" w:rsidP="00573DB8">
            <w:pPr>
              <w:rPr>
                <w:rFonts w:ascii="Times New Roman" w:eastAsia="Times New Roman" w:hAnsi="Times New Roman" w:cs="Times New Roman"/>
                <w:kern w:val="0"/>
                <w:lang w:val="en-US"/>
                <w14:ligatures w14:val="none"/>
              </w:rPr>
            </w:pPr>
            <w:r w:rsidRPr="00573DB8">
              <w:rPr>
                <w:rFonts w:ascii="Arial" w:eastAsia="Times New Roman" w:hAnsi="Arial" w:cs="Arial"/>
                <w:color w:val="000000"/>
                <w:kern w:val="0"/>
                <w:lang w:val="en-US"/>
                <w14:ligatures w14:val="none"/>
              </w:rPr>
              <w:t>Penanganan Risiko</w:t>
            </w: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40C9313" w14:textId="77777777" w:rsidR="00573DB8" w:rsidRPr="00573DB8" w:rsidRDefault="00573DB8" w:rsidP="00573DB8">
            <w:pPr>
              <w:jc w:val="center"/>
              <w:rPr>
                <w:rFonts w:ascii="Times New Roman" w:eastAsia="Times New Roman" w:hAnsi="Times New Roman" w:cs="Times New Roman"/>
                <w:kern w:val="0"/>
                <w:lang w:val="en-US"/>
                <w14:ligatures w14:val="none"/>
              </w:rPr>
            </w:pPr>
            <w:r w:rsidRPr="00573DB8">
              <w:rPr>
                <w:rFonts w:ascii="Arial" w:eastAsia="Times New Roman" w:hAnsi="Arial" w:cs="Arial"/>
                <w:color w:val="000000"/>
                <w:kern w:val="0"/>
                <w:lang w:val="en-US"/>
                <w14:ligatures w14:val="none"/>
              </w:rPr>
              <w:t>Belum Diisi</w:t>
            </w:r>
          </w:p>
        </w:tc>
        <w:tc>
          <w:tcPr>
            <w:tcW w:w="41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1730032" w14:textId="77777777" w:rsidR="00573DB8" w:rsidRPr="00573DB8" w:rsidRDefault="00573DB8" w:rsidP="00573DB8">
            <w:pPr>
              <w:jc w:val="center"/>
              <w:rPr>
                <w:rFonts w:ascii="Times New Roman" w:eastAsia="Times New Roman" w:hAnsi="Times New Roman" w:cs="Times New Roman"/>
                <w:kern w:val="0"/>
                <w:lang w:val="en-US"/>
                <w14:ligatures w14:val="none"/>
              </w:rPr>
            </w:pPr>
            <w:r w:rsidRPr="00573DB8">
              <w:rPr>
                <w:rFonts w:ascii="Arial" w:eastAsia="Times New Roman" w:hAnsi="Arial" w:cs="Arial"/>
                <w:color w:val="000000"/>
                <w:kern w:val="0"/>
                <w:lang w:val="en-US"/>
                <w14:ligatures w14:val="none"/>
              </w:rPr>
              <w:t>Formulir penanganan risiko masih kosong (no data available)</w:t>
            </w:r>
          </w:p>
        </w:tc>
      </w:tr>
      <w:tr w:rsidR="00573DB8" w:rsidRPr="00573DB8" w14:paraId="3A0CF722" w14:textId="77777777" w:rsidTr="00573DB8">
        <w:tc>
          <w:tcPr>
            <w:tcW w:w="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A2BFC57" w14:textId="77777777" w:rsidR="00573DB8" w:rsidRPr="00573DB8" w:rsidRDefault="00573DB8" w:rsidP="00573DB8">
            <w:pPr>
              <w:jc w:val="center"/>
              <w:rPr>
                <w:rFonts w:ascii="Times New Roman" w:eastAsia="Times New Roman" w:hAnsi="Times New Roman" w:cs="Times New Roman"/>
                <w:kern w:val="0"/>
                <w:lang w:val="en-US"/>
                <w14:ligatures w14:val="none"/>
              </w:rPr>
            </w:pPr>
            <w:r w:rsidRPr="00573DB8">
              <w:rPr>
                <w:rFonts w:ascii="Arial" w:eastAsia="Times New Roman" w:hAnsi="Arial" w:cs="Arial"/>
                <w:color w:val="000000"/>
                <w:kern w:val="0"/>
                <w:lang w:val="en-US"/>
                <w14:ligatures w14:val="none"/>
              </w:rPr>
              <w:t>4</w:t>
            </w:r>
          </w:p>
        </w:tc>
        <w:tc>
          <w:tcPr>
            <w:tcW w:w="26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47C572B" w14:textId="77777777" w:rsidR="00573DB8" w:rsidRPr="00573DB8" w:rsidRDefault="00573DB8" w:rsidP="00573DB8">
            <w:pPr>
              <w:rPr>
                <w:rFonts w:ascii="Times New Roman" w:eastAsia="Times New Roman" w:hAnsi="Times New Roman" w:cs="Times New Roman"/>
                <w:kern w:val="0"/>
                <w:lang w:val="en-US"/>
                <w14:ligatures w14:val="none"/>
              </w:rPr>
            </w:pPr>
            <w:r w:rsidRPr="00573DB8">
              <w:rPr>
                <w:rFonts w:ascii="Arial" w:eastAsia="Times New Roman" w:hAnsi="Arial" w:cs="Arial"/>
                <w:color w:val="000000"/>
                <w:kern w:val="0"/>
                <w:lang w:val="en-US"/>
                <w14:ligatures w14:val="none"/>
              </w:rPr>
              <w:t>Pemantauan Triwulan I</w:t>
            </w: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128E3FD" w14:textId="77777777" w:rsidR="00573DB8" w:rsidRPr="00573DB8" w:rsidRDefault="00573DB8" w:rsidP="00573DB8">
            <w:pPr>
              <w:jc w:val="center"/>
              <w:rPr>
                <w:rFonts w:ascii="Times New Roman" w:eastAsia="Times New Roman" w:hAnsi="Times New Roman" w:cs="Times New Roman"/>
                <w:kern w:val="0"/>
                <w:lang w:val="en-US"/>
                <w14:ligatures w14:val="none"/>
              </w:rPr>
            </w:pPr>
            <w:r w:rsidRPr="00573DB8">
              <w:rPr>
                <w:rFonts w:ascii="Arial" w:eastAsia="Times New Roman" w:hAnsi="Arial" w:cs="Arial"/>
                <w:color w:val="000000"/>
                <w:kern w:val="0"/>
                <w:lang w:val="en-US"/>
                <w14:ligatures w14:val="none"/>
              </w:rPr>
              <w:t>Belum Diisi</w:t>
            </w:r>
          </w:p>
        </w:tc>
        <w:tc>
          <w:tcPr>
            <w:tcW w:w="41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8BF32CE" w14:textId="77777777" w:rsidR="00573DB8" w:rsidRPr="00573DB8" w:rsidRDefault="00573DB8" w:rsidP="00573DB8">
            <w:pPr>
              <w:jc w:val="center"/>
              <w:rPr>
                <w:rFonts w:ascii="Times New Roman" w:eastAsia="Times New Roman" w:hAnsi="Times New Roman" w:cs="Times New Roman"/>
                <w:kern w:val="0"/>
                <w:lang w:val="en-US"/>
                <w14:ligatures w14:val="none"/>
              </w:rPr>
            </w:pPr>
            <w:r w:rsidRPr="00573DB8">
              <w:rPr>
                <w:rFonts w:ascii="Arial" w:eastAsia="Times New Roman" w:hAnsi="Arial" w:cs="Arial"/>
                <w:color w:val="000000"/>
                <w:kern w:val="0"/>
                <w:lang w:val="en-US"/>
                <w14:ligatures w14:val="none"/>
              </w:rPr>
              <w:t>Laporan pemantauan Triwulan I belum diinput ke dalam sistem</w:t>
            </w:r>
          </w:p>
        </w:tc>
      </w:tr>
      <w:tr w:rsidR="00573DB8" w:rsidRPr="00573DB8" w14:paraId="456434A0" w14:textId="77777777" w:rsidTr="00573DB8">
        <w:tc>
          <w:tcPr>
            <w:tcW w:w="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E719537" w14:textId="77777777" w:rsidR="00573DB8" w:rsidRPr="00573DB8" w:rsidRDefault="00573DB8" w:rsidP="00573DB8">
            <w:pPr>
              <w:jc w:val="center"/>
              <w:rPr>
                <w:rFonts w:ascii="Times New Roman" w:eastAsia="Times New Roman" w:hAnsi="Times New Roman" w:cs="Times New Roman"/>
                <w:kern w:val="0"/>
                <w:lang w:val="en-US"/>
                <w14:ligatures w14:val="none"/>
              </w:rPr>
            </w:pPr>
            <w:r w:rsidRPr="00573DB8">
              <w:rPr>
                <w:rFonts w:ascii="Arial" w:eastAsia="Times New Roman" w:hAnsi="Arial" w:cs="Arial"/>
                <w:color w:val="000000"/>
                <w:kern w:val="0"/>
                <w:lang w:val="en-US"/>
                <w14:ligatures w14:val="none"/>
              </w:rPr>
              <w:t>5</w:t>
            </w:r>
          </w:p>
        </w:tc>
        <w:tc>
          <w:tcPr>
            <w:tcW w:w="26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6762BDC" w14:textId="77777777" w:rsidR="00573DB8" w:rsidRPr="00573DB8" w:rsidRDefault="00573DB8" w:rsidP="00573DB8">
            <w:pPr>
              <w:rPr>
                <w:rFonts w:ascii="Times New Roman" w:eastAsia="Times New Roman" w:hAnsi="Times New Roman" w:cs="Times New Roman"/>
                <w:kern w:val="0"/>
                <w:lang w:val="en-US"/>
                <w14:ligatures w14:val="none"/>
              </w:rPr>
            </w:pPr>
            <w:r w:rsidRPr="00573DB8">
              <w:rPr>
                <w:rFonts w:ascii="Arial" w:eastAsia="Times New Roman" w:hAnsi="Arial" w:cs="Arial"/>
                <w:color w:val="000000"/>
                <w:kern w:val="0"/>
                <w:lang w:val="en-US"/>
                <w14:ligatures w14:val="none"/>
              </w:rPr>
              <w:t>Piagam Risiko</w:t>
            </w: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E7D5855" w14:textId="77777777" w:rsidR="00573DB8" w:rsidRPr="00573DB8" w:rsidRDefault="00573DB8" w:rsidP="00573DB8">
            <w:pPr>
              <w:jc w:val="center"/>
              <w:rPr>
                <w:rFonts w:ascii="Times New Roman" w:eastAsia="Times New Roman" w:hAnsi="Times New Roman" w:cs="Times New Roman"/>
                <w:kern w:val="0"/>
                <w:lang w:val="en-US"/>
                <w14:ligatures w14:val="none"/>
              </w:rPr>
            </w:pPr>
            <w:r w:rsidRPr="00573DB8">
              <w:rPr>
                <w:rFonts w:ascii="Arial" w:eastAsia="Times New Roman" w:hAnsi="Arial" w:cs="Arial"/>
                <w:color w:val="000000"/>
                <w:kern w:val="0"/>
                <w:lang w:val="en-US"/>
                <w14:ligatures w14:val="none"/>
              </w:rPr>
              <w:t>Belum Diisi</w:t>
            </w:r>
          </w:p>
        </w:tc>
        <w:tc>
          <w:tcPr>
            <w:tcW w:w="41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9B2A4AC" w14:textId="77777777" w:rsidR="00573DB8" w:rsidRPr="0068465B" w:rsidRDefault="00573DB8" w:rsidP="00573DB8">
            <w:pPr>
              <w:jc w:val="center"/>
              <w:rPr>
                <w:rFonts w:ascii="Times New Roman" w:eastAsia="Times New Roman" w:hAnsi="Times New Roman" w:cs="Times New Roman"/>
                <w:kern w:val="0"/>
                <w:lang w:val="nl-NL"/>
                <w14:ligatures w14:val="none"/>
              </w:rPr>
            </w:pPr>
            <w:r w:rsidRPr="0068465B">
              <w:rPr>
                <w:rFonts w:ascii="Arial" w:eastAsia="Times New Roman" w:hAnsi="Arial" w:cs="Arial"/>
                <w:color w:val="000000"/>
                <w:kern w:val="0"/>
                <w:lang w:val="nl-NL"/>
                <w14:ligatures w14:val="none"/>
              </w:rPr>
              <w:t>Piagam Risiko belum diunggah dan belum ditandatangani</w:t>
            </w:r>
          </w:p>
        </w:tc>
      </w:tr>
    </w:tbl>
    <w:p w14:paraId="220F5CFE" w14:textId="15018C57" w:rsidR="00E240A6" w:rsidRDefault="00573DB8" w:rsidP="000C3280">
      <w:pPr>
        <w:widowControl w:val="0"/>
        <w:spacing w:line="360" w:lineRule="auto"/>
        <w:ind w:right="-33"/>
        <w:jc w:val="both"/>
        <w:rPr>
          <w:rFonts w:ascii="Arial" w:eastAsia="Arial" w:hAnsi="Arial" w:cs="Arial"/>
          <w:highlight w:val="white"/>
        </w:rPr>
      </w:pPr>
      <w:r>
        <w:rPr>
          <w:rFonts w:ascii="Arial" w:eastAsia="Arial" w:hAnsi="Arial" w:cs="Arial"/>
          <w:highlight w:val="white"/>
        </w:rPr>
        <w:tab/>
      </w:r>
    </w:p>
    <w:p w14:paraId="5F3807B3" w14:textId="77777777" w:rsidR="00573DB8" w:rsidRDefault="00573DB8" w:rsidP="000C3280">
      <w:pPr>
        <w:widowControl w:val="0"/>
        <w:spacing w:line="360" w:lineRule="auto"/>
        <w:ind w:right="-33"/>
        <w:jc w:val="both"/>
        <w:rPr>
          <w:rFonts w:ascii="Arial" w:eastAsia="Arial" w:hAnsi="Arial" w:cs="Arial"/>
          <w:highlight w:val="white"/>
        </w:rPr>
      </w:pPr>
    </w:p>
    <w:p w14:paraId="37D61B8C" w14:textId="77777777" w:rsidR="00573DB8" w:rsidRPr="0068465B" w:rsidRDefault="00573DB8" w:rsidP="00573DB8">
      <w:pPr>
        <w:widowControl w:val="0"/>
        <w:spacing w:line="360" w:lineRule="auto"/>
        <w:ind w:left="426" w:right="-33"/>
        <w:jc w:val="both"/>
        <w:rPr>
          <w:rFonts w:ascii="Arial" w:eastAsia="Arial" w:hAnsi="Arial" w:cs="Arial"/>
          <w:highlight w:val="white"/>
          <w:lang w:val="nl-NL"/>
        </w:rPr>
      </w:pPr>
      <w:r w:rsidRPr="0068465B">
        <w:rPr>
          <w:rFonts w:ascii="Arial" w:eastAsia="Arial" w:hAnsi="Arial" w:cs="Arial"/>
          <w:highlight w:val="white"/>
        </w:rPr>
        <w:t xml:space="preserve">Dari 5 (lima) komponen dokumen manajemen risiko yang dievaluasi pada unit </w:t>
      </w:r>
      <w:r w:rsidRPr="0068465B">
        <w:rPr>
          <w:rFonts w:ascii="Arial" w:eastAsia="Arial" w:hAnsi="Arial" w:cs="Arial"/>
          <w:highlight w:val="white"/>
        </w:rPr>
        <w:lastRenderedPageBreak/>
        <w:t xml:space="preserve">Menteri Komunikasi dan Digital, sebanyak 2 (dua) komponen telah terpenuhi yaitu Penetapan Konteks dan Profil dan Peta Risiko, sedangkan 3 (tiga) komponen lainnya belum terpenuhi. </w:t>
      </w:r>
      <w:r w:rsidRPr="0068465B">
        <w:rPr>
          <w:rFonts w:ascii="Arial" w:eastAsia="Arial" w:hAnsi="Arial" w:cs="Arial"/>
          <w:highlight w:val="white"/>
          <w:lang w:val="nl-NL"/>
        </w:rPr>
        <w:t>Tingkat kelengkapan dokumen manajemen risiko unit Menteri Komunikasi dan Digital pada Triwulan I Tahun Anggaran 2026 adalah 40% (2 dari 5 komponen).</w:t>
      </w:r>
    </w:p>
    <w:p w14:paraId="2BEBA892" w14:textId="77777777" w:rsidR="00573DB8" w:rsidRPr="0068465B" w:rsidRDefault="00573DB8" w:rsidP="00573DB8">
      <w:pPr>
        <w:widowControl w:val="0"/>
        <w:spacing w:line="360" w:lineRule="auto"/>
        <w:ind w:left="426" w:right="-33"/>
        <w:jc w:val="both"/>
        <w:rPr>
          <w:rFonts w:ascii="Arial" w:eastAsia="Arial" w:hAnsi="Arial" w:cs="Arial"/>
          <w:highlight w:val="white"/>
          <w:lang w:val="nl-NL"/>
        </w:rPr>
      </w:pPr>
      <w:r w:rsidRPr="0068465B">
        <w:rPr>
          <w:rFonts w:ascii="Arial" w:eastAsia="Arial" w:hAnsi="Arial" w:cs="Arial"/>
          <w:highlight w:val="white"/>
          <w:lang w:val="nl-NL"/>
        </w:rPr>
        <w:t>Atas status kelengkapan tersebut, Inspektorat II mencatat beberapa kondisi sebagai berikut:</w:t>
      </w:r>
    </w:p>
    <w:p w14:paraId="233AA7CC" w14:textId="77777777" w:rsidR="00CC3B19" w:rsidRDefault="00573DB8" w:rsidP="00CC3B19">
      <w:pPr>
        <w:pStyle w:val="ListParagraph"/>
        <w:numPr>
          <w:ilvl w:val="2"/>
          <w:numId w:val="6"/>
        </w:numPr>
        <w:spacing w:line="360" w:lineRule="auto"/>
        <w:ind w:left="851"/>
        <w:jc w:val="both"/>
        <w:rPr>
          <w:rFonts w:ascii="Arial" w:eastAsia="Arial" w:hAnsi="Arial" w:cs="Arial"/>
          <w:b/>
          <w:bCs/>
        </w:rPr>
      </w:pPr>
      <w:r w:rsidRPr="004E1AC7">
        <w:rPr>
          <w:rFonts w:ascii="Arial" w:eastAsia="Arial" w:hAnsi="Arial" w:cs="Arial"/>
          <w:b/>
          <w:bCs/>
        </w:rPr>
        <w:t>Belum Diisinya Rencana Penanganan Risiko pada Sistem Informasi Manajemen Risiko</w:t>
      </w:r>
    </w:p>
    <w:p w14:paraId="3A5EA42D" w14:textId="77777777" w:rsidR="00CC3B19" w:rsidRDefault="00573DB8" w:rsidP="00CC3B19">
      <w:pPr>
        <w:pStyle w:val="ListParagraph"/>
        <w:spacing w:line="360" w:lineRule="auto"/>
        <w:ind w:left="851"/>
        <w:jc w:val="both"/>
        <w:rPr>
          <w:rFonts w:ascii="Arial" w:eastAsia="Arial" w:hAnsi="Arial" w:cs="Arial"/>
        </w:rPr>
      </w:pPr>
      <w:r w:rsidRPr="00CC3B19">
        <w:rPr>
          <w:rFonts w:ascii="Arial" w:eastAsia="Arial" w:hAnsi="Arial" w:cs="Arial"/>
        </w:rPr>
        <w:t>Formulir Penanganan Risiko pada Sistem Informasi Manajemen Risiko Kementerian Komunikasi dan Digital untuk unit Menteri Komunikasi dan Digital masih dalam kondisi kosong. Belum terdapat dokumentasi mengenai opsi penanganan, rencana aksi mitigasi, penanggung jawab penanganan, maupun target waktu penyelesaian atas risiko-risiko yang telah diidentifikasi pada Profil dan Peta Risiko.</w:t>
      </w:r>
    </w:p>
    <w:p w14:paraId="3CF940EF" w14:textId="3A5DC516" w:rsidR="00573DB8" w:rsidRPr="00CC3B19" w:rsidRDefault="00573DB8" w:rsidP="00CC3B19">
      <w:pPr>
        <w:pStyle w:val="ListParagraph"/>
        <w:spacing w:line="360" w:lineRule="auto"/>
        <w:ind w:left="851"/>
        <w:jc w:val="both"/>
        <w:rPr>
          <w:rFonts w:ascii="Arial" w:eastAsia="Arial" w:hAnsi="Arial" w:cs="Arial"/>
          <w:b/>
          <w:bCs/>
        </w:rPr>
      </w:pPr>
      <w:r w:rsidRPr="00CC3B19">
        <w:rPr>
          <w:rFonts w:ascii="Arial" w:eastAsia="Arial" w:hAnsi="Arial" w:cs="Arial"/>
        </w:rPr>
        <w:t>Hal tersebut mengakibatkan risiko-risiko strategis yang telah diidentifikasi pada level Menteri Komunikasi dan Digital belum dikelola secara aktif dan terstruktur, sehingga berpotensi memperlemah pengendalian internal Kementerian Komunikasi dan Digital serta menghambat pencapaian sasaran strategis organisasi.</w:t>
      </w:r>
    </w:p>
    <w:p w14:paraId="6ECB1A2B" w14:textId="77777777" w:rsidR="00CC3B19" w:rsidRDefault="00573DB8" w:rsidP="00CC3B19">
      <w:pPr>
        <w:pStyle w:val="ListParagraph"/>
        <w:numPr>
          <w:ilvl w:val="2"/>
          <w:numId w:val="6"/>
        </w:numPr>
        <w:spacing w:line="360" w:lineRule="auto"/>
        <w:ind w:left="851"/>
        <w:jc w:val="both"/>
        <w:rPr>
          <w:rFonts w:ascii="Arial" w:eastAsia="Arial" w:hAnsi="Arial" w:cs="Arial"/>
          <w:b/>
          <w:bCs/>
        </w:rPr>
      </w:pPr>
      <w:r w:rsidRPr="004E1AC7">
        <w:rPr>
          <w:rFonts w:ascii="Arial" w:eastAsia="Arial" w:hAnsi="Arial" w:cs="Arial"/>
          <w:b/>
          <w:bCs/>
        </w:rPr>
        <w:t>Belum Diisinya Rencana Penanganan Risiko pada Sistem Informasi</w:t>
      </w:r>
      <w:r w:rsidR="004E1AC7" w:rsidRPr="004E1AC7">
        <w:rPr>
          <w:rFonts w:ascii="Arial" w:eastAsia="Arial" w:hAnsi="Arial" w:cs="Arial"/>
          <w:b/>
          <w:bCs/>
        </w:rPr>
        <w:t xml:space="preserve"> </w:t>
      </w:r>
      <w:r w:rsidRPr="004E1AC7">
        <w:rPr>
          <w:rFonts w:ascii="Arial" w:eastAsia="Arial" w:hAnsi="Arial" w:cs="Arial"/>
          <w:b/>
          <w:bCs/>
        </w:rPr>
        <w:t>Manajemen Risiko</w:t>
      </w:r>
    </w:p>
    <w:p w14:paraId="18C6F2C8" w14:textId="77777777" w:rsidR="00CC3B19" w:rsidRDefault="00573DB8" w:rsidP="00CC3B19">
      <w:pPr>
        <w:pStyle w:val="ListParagraph"/>
        <w:spacing w:line="360" w:lineRule="auto"/>
        <w:ind w:left="851"/>
        <w:jc w:val="both"/>
        <w:rPr>
          <w:rFonts w:ascii="Arial" w:eastAsia="Arial" w:hAnsi="Arial" w:cs="Arial"/>
        </w:rPr>
      </w:pPr>
      <w:r w:rsidRPr="00CC3B19">
        <w:rPr>
          <w:rFonts w:ascii="Arial" w:eastAsia="Arial" w:hAnsi="Arial" w:cs="Arial"/>
        </w:rPr>
        <w:t>Laporan Pemantauan Triwulan I periode Januari s.d. Maret 2026 belum diinput ke dalam Sistem Informasi Manajemen Risiko untuk unit Menteri Komunikasi dan Digital, meskipun Triwulan I telah berakhir per 31 Maret 2026. Pemantauan berkala triwulanan merupakan mekanisme untuk mengevaluasi perkembangan risiko, mengukur efektivitas tindakan penanganan, serta memutakhirkan status risiko secara periodik.</w:t>
      </w:r>
    </w:p>
    <w:p w14:paraId="720D7396" w14:textId="0F6B0C63" w:rsidR="00573DB8" w:rsidRPr="00CC3B19" w:rsidRDefault="00573DB8" w:rsidP="00CC3B19">
      <w:pPr>
        <w:pStyle w:val="ListParagraph"/>
        <w:spacing w:line="360" w:lineRule="auto"/>
        <w:ind w:left="851"/>
        <w:jc w:val="both"/>
        <w:rPr>
          <w:rFonts w:ascii="Arial" w:eastAsia="Arial" w:hAnsi="Arial" w:cs="Arial"/>
          <w:b/>
          <w:bCs/>
        </w:rPr>
      </w:pPr>
      <w:r w:rsidRPr="00CC3B19">
        <w:rPr>
          <w:rFonts w:ascii="Arial" w:eastAsia="Arial" w:hAnsi="Arial" w:cs="Arial"/>
        </w:rPr>
        <w:t>Ketiadaan laporan pemantauan ini mengakibatkan tidak tersedianya informasi terkini mengenai perkembangan profil risiko unit Menteri Komunikasi dan Digital, sehingga pimpinan tidak memiliki dasar data yang akurat untuk mengambil keputusan strategis atas perkembangan risiko pada periode Januari s.d. Maret 2026.</w:t>
      </w:r>
    </w:p>
    <w:p w14:paraId="1A468770" w14:textId="77777777" w:rsidR="00CC3B19" w:rsidRPr="00CC3B19" w:rsidRDefault="00573DB8" w:rsidP="00CC3B19">
      <w:pPr>
        <w:pStyle w:val="ListParagraph"/>
        <w:numPr>
          <w:ilvl w:val="2"/>
          <w:numId w:val="6"/>
        </w:numPr>
        <w:tabs>
          <w:tab w:val="left" w:pos="993"/>
        </w:tabs>
        <w:spacing w:line="360" w:lineRule="auto"/>
        <w:ind w:left="851"/>
        <w:jc w:val="both"/>
        <w:rPr>
          <w:rFonts w:ascii="Arial" w:eastAsia="Arial" w:hAnsi="Arial" w:cs="Arial"/>
        </w:rPr>
      </w:pPr>
      <w:r w:rsidRPr="00573DB8">
        <w:rPr>
          <w:rFonts w:ascii="Arial" w:eastAsia="Arial" w:hAnsi="Arial" w:cs="Arial"/>
          <w:b/>
          <w:bCs/>
        </w:rPr>
        <w:lastRenderedPageBreak/>
        <w:t>Belum Ditandatanganinya Piagam Risiko oleh Pimpinan</w:t>
      </w:r>
    </w:p>
    <w:p w14:paraId="099D7731" w14:textId="77777777" w:rsidR="00CC3B19" w:rsidRDefault="00573DB8" w:rsidP="00CC3B19">
      <w:pPr>
        <w:pStyle w:val="ListParagraph"/>
        <w:tabs>
          <w:tab w:val="left" w:pos="993"/>
        </w:tabs>
        <w:spacing w:line="360" w:lineRule="auto"/>
        <w:ind w:left="851"/>
        <w:jc w:val="both"/>
        <w:rPr>
          <w:rFonts w:ascii="Arial" w:eastAsia="Arial" w:hAnsi="Arial" w:cs="Arial"/>
        </w:rPr>
      </w:pPr>
      <w:r w:rsidRPr="00CC3B19">
        <w:rPr>
          <w:rFonts w:ascii="Arial" w:eastAsia="Arial" w:hAnsi="Arial" w:cs="Arial"/>
        </w:rPr>
        <w:t>Piagam Risiko untuk unit Menteri Komunikasi dan Digital belum ditandatangani dan belum diunggah ke Sistem Informasi Manajemen Risiko. Piagam Risiko merupakan pernyataan formal komitmen pimpinan tertinggi unit terhadap pelaksanaan manajemen risiko.</w:t>
      </w:r>
    </w:p>
    <w:p w14:paraId="058A758D" w14:textId="773A10A5" w:rsidR="00E240A6" w:rsidRPr="00CC3B19" w:rsidRDefault="00573DB8" w:rsidP="00CC3B19">
      <w:pPr>
        <w:pStyle w:val="ListParagraph"/>
        <w:tabs>
          <w:tab w:val="left" w:pos="993"/>
        </w:tabs>
        <w:spacing w:line="360" w:lineRule="auto"/>
        <w:ind w:left="851"/>
        <w:jc w:val="both"/>
        <w:rPr>
          <w:rFonts w:ascii="Arial" w:eastAsia="Arial" w:hAnsi="Arial" w:cs="Arial"/>
        </w:rPr>
      </w:pPr>
      <w:r w:rsidRPr="00CC3B19">
        <w:rPr>
          <w:rFonts w:ascii="Arial" w:eastAsia="Arial" w:hAnsi="Arial" w:cs="Arial"/>
        </w:rPr>
        <w:t>Ketiadaan Piagam Risiko pada unit Menteri Komunikasi dan Digital berdampak pada lemahnya pelembagaan budaya risiko pada level strategis dan berpotensi menurunkan skor penilaian maturitas manajemen risiko Kementerian Komunikasi dan Digital.</w:t>
      </w:r>
    </w:p>
    <w:p w14:paraId="56D2DECA" w14:textId="77777777" w:rsidR="00E240A6" w:rsidRDefault="00E240A6" w:rsidP="000C3280">
      <w:pPr>
        <w:widowControl w:val="0"/>
        <w:spacing w:line="360" w:lineRule="auto"/>
        <w:ind w:right="-33"/>
        <w:jc w:val="both"/>
        <w:rPr>
          <w:rFonts w:ascii="Arial" w:eastAsia="Arial" w:hAnsi="Arial" w:cs="Arial"/>
          <w:highlight w:val="white"/>
        </w:rPr>
      </w:pPr>
    </w:p>
    <w:p w14:paraId="282C889B" w14:textId="65224D22" w:rsidR="003A02B7" w:rsidRPr="0070340E" w:rsidRDefault="000C3280" w:rsidP="003A02B7">
      <w:pPr>
        <w:pStyle w:val="ListParagraph"/>
        <w:numPr>
          <w:ilvl w:val="0"/>
          <w:numId w:val="5"/>
        </w:numPr>
        <w:tabs>
          <w:tab w:val="left" w:pos="2943"/>
        </w:tabs>
        <w:spacing w:line="360" w:lineRule="auto"/>
        <w:ind w:left="360" w:right="-33"/>
        <w:jc w:val="both"/>
        <w:rPr>
          <w:rFonts w:ascii="Arial" w:hAnsi="Arial" w:cs="Arial"/>
          <w:color w:val="000000"/>
        </w:rPr>
      </w:pPr>
      <w:r w:rsidRPr="0070340E">
        <w:rPr>
          <w:rFonts w:ascii="Arial" w:hAnsi="Arial" w:cs="Arial"/>
          <w:b/>
          <w:bCs/>
          <w:color w:val="000000"/>
        </w:rPr>
        <w:t>Rekomendasi</w:t>
      </w:r>
    </w:p>
    <w:p w14:paraId="4B82A37C" w14:textId="592A2EA1" w:rsidR="000C3280" w:rsidRPr="0070340E" w:rsidRDefault="000C3280" w:rsidP="000C3280">
      <w:pPr>
        <w:pStyle w:val="ListParagraph"/>
        <w:tabs>
          <w:tab w:val="left" w:pos="2943"/>
        </w:tabs>
        <w:spacing w:line="360" w:lineRule="auto"/>
        <w:ind w:left="360" w:right="-33"/>
        <w:jc w:val="both"/>
        <w:rPr>
          <w:rFonts w:ascii="Arial" w:hAnsi="Arial" w:cs="Arial"/>
          <w:color w:val="000000"/>
        </w:rPr>
      </w:pPr>
      <w:r w:rsidRPr="0070340E">
        <w:rPr>
          <w:rFonts w:ascii="Arial" w:hAnsi="Arial" w:cs="Arial"/>
          <w:color w:val="000000"/>
        </w:rPr>
        <w:t>Berdasarkan kondisi-kondisi tersebut, Inspektorat II merekomendasikan agar:</w:t>
      </w:r>
    </w:p>
    <w:p w14:paraId="541FC827" w14:textId="14D4FF07" w:rsidR="000C3280" w:rsidRDefault="00573DB8" w:rsidP="00573DB8">
      <w:pPr>
        <w:pStyle w:val="ListParagraph"/>
        <w:numPr>
          <w:ilvl w:val="5"/>
          <w:numId w:val="6"/>
        </w:numPr>
        <w:tabs>
          <w:tab w:val="left" w:pos="2943"/>
        </w:tabs>
        <w:spacing w:line="360" w:lineRule="auto"/>
        <w:ind w:left="709" w:right="-33"/>
        <w:jc w:val="both"/>
        <w:rPr>
          <w:rFonts w:ascii="Arial" w:hAnsi="Arial" w:cs="Arial"/>
          <w:color w:val="000000"/>
        </w:rPr>
      </w:pPr>
      <w:r w:rsidRPr="00573DB8">
        <w:rPr>
          <w:rFonts w:ascii="Arial" w:hAnsi="Arial" w:cs="Arial"/>
          <w:color w:val="000000"/>
        </w:rPr>
        <w:t>Biro Perencanaan agar segera menyusun dan menginput rencana Penanganan Risiko pada Sistem Informasi Manajemen Risiko yang mencakup opsi risiko, rencana mitigasi, penanggung jawab, dan target waktu penyelesaian</w:t>
      </w:r>
      <w:r>
        <w:rPr>
          <w:rFonts w:ascii="Arial" w:hAnsi="Arial" w:cs="Arial"/>
          <w:color w:val="000000"/>
        </w:rPr>
        <w:t>.</w:t>
      </w:r>
    </w:p>
    <w:p w14:paraId="57C63492" w14:textId="58B2195C" w:rsidR="00573DB8" w:rsidRDefault="00573DB8" w:rsidP="00573DB8">
      <w:pPr>
        <w:pStyle w:val="ListParagraph"/>
        <w:numPr>
          <w:ilvl w:val="5"/>
          <w:numId w:val="6"/>
        </w:numPr>
        <w:tabs>
          <w:tab w:val="left" w:pos="2943"/>
        </w:tabs>
        <w:spacing w:line="360" w:lineRule="auto"/>
        <w:ind w:left="709" w:right="-33"/>
        <w:jc w:val="both"/>
        <w:rPr>
          <w:rFonts w:ascii="Arial" w:hAnsi="Arial" w:cs="Arial"/>
          <w:color w:val="000000"/>
        </w:rPr>
      </w:pPr>
      <w:r w:rsidRPr="00573DB8">
        <w:rPr>
          <w:rFonts w:ascii="Arial" w:hAnsi="Arial" w:cs="Arial"/>
          <w:color w:val="000000"/>
        </w:rPr>
        <w:t>Biro Perencanaan agar segera melengkapi Laporan Pemantauan Triwulan I unit Menteri Komunikasi dan Digital pada Sistem Informasi Manajemen Risiko, mencakup perkembangan risiko, status mitigasi, dan perubahan level risiko</w:t>
      </w:r>
      <w:r>
        <w:rPr>
          <w:rFonts w:ascii="Arial" w:hAnsi="Arial" w:cs="Arial"/>
          <w:color w:val="000000"/>
        </w:rPr>
        <w:t>.</w:t>
      </w:r>
    </w:p>
    <w:p w14:paraId="31713ACB" w14:textId="02A5C239" w:rsidR="00573DB8" w:rsidRPr="00573DB8" w:rsidRDefault="00573DB8" w:rsidP="00573DB8">
      <w:pPr>
        <w:pStyle w:val="ListParagraph"/>
        <w:numPr>
          <w:ilvl w:val="5"/>
          <w:numId w:val="6"/>
        </w:numPr>
        <w:tabs>
          <w:tab w:val="left" w:pos="2943"/>
        </w:tabs>
        <w:spacing w:line="360" w:lineRule="auto"/>
        <w:ind w:left="709" w:right="-33"/>
        <w:jc w:val="both"/>
        <w:rPr>
          <w:rFonts w:ascii="Arial" w:hAnsi="Arial" w:cs="Arial"/>
          <w:color w:val="000000"/>
        </w:rPr>
      </w:pPr>
      <w:r w:rsidRPr="00573DB8">
        <w:rPr>
          <w:rFonts w:ascii="Arial" w:hAnsi="Arial" w:cs="Arial"/>
          <w:color w:val="000000"/>
        </w:rPr>
        <w:t>Biro Perencanaan agar segera memintakan tanda tangan Menteri Komunikasi dan Digital pada Piagam Risiko dan mengunggahnya ke Sistem Informasi Manajemen Risiko</w:t>
      </w:r>
      <w:r>
        <w:rPr>
          <w:rFonts w:ascii="Arial" w:hAnsi="Arial" w:cs="Arial"/>
          <w:color w:val="000000"/>
        </w:rPr>
        <w:t>.</w:t>
      </w:r>
    </w:p>
    <w:p w14:paraId="70850157" w14:textId="77777777" w:rsidR="004040BE" w:rsidRPr="00E240A6" w:rsidRDefault="004040BE" w:rsidP="004040BE">
      <w:pPr>
        <w:pStyle w:val="ListParagraph"/>
        <w:tabs>
          <w:tab w:val="left" w:pos="2943"/>
        </w:tabs>
        <w:spacing w:line="360" w:lineRule="auto"/>
        <w:ind w:left="709" w:right="-33"/>
        <w:jc w:val="both"/>
        <w:rPr>
          <w:rFonts w:ascii="Arial" w:hAnsi="Arial" w:cs="Arial"/>
          <w:color w:val="000000"/>
        </w:rPr>
      </w:pPr>
    </w:p>
    <w:p w14:paraId="08FBE643" w14:textId="77777777" w:rsidR="003A02B7" w:rsidRPr="0070340E" w:rsidRDefault="003A02B7" w:rsidP="003A02B7">
      <w:pPr>
        <w:pStyle w:val="ListParagraph"/>
        <w:numPr>
          <w:ilvl w:val="0"/>
          <w:numId w:val="5"/>
        </w:numPr>
        <w:tabs>
          <w:tab w:val="left" w:pos="2943"/>
        </w:tabs>
        <w:spacing w:line="360" w:lineRule="auto"/>
        <w:ind w:left="360" w:right="-33"/>
        <w:jc w:val="both"/>
        <w:rPr>
          <w:rFonts w:ascii="Arial" w:hAnsi="Arial" w:cs="Arial"/>
          <w:color w:val="000000"/>
        </w:rPr>
      </w:pPr>
      <w:r w:rsidRPr="0070340E">
        <w:rPr>
          <w:rFonts w:ascii="Arial" w:hAnsi="Arial" w:cs="Arial"/>
          <w:b/>
          <w:bCs/>
          <w:color w:val="000000"/>
        </w:rPr>
        <w:t>Apresiasi</w:t>
      </w:r>
    </w:p>
    <w:p w14:paraId="170B44A5" w14:textId="77777777" w:rsidR="00573DB8" w:rsidRDefault="00573DB8" w:rsidP="0068465B">
      <w:pPr>
        <w:pBdr>
          <w:top w:val="nil"/>
          <w:left w:val="nil"/>
          <w:bottom w:val="nil"/>
          <w:right w:val="nil"/>
          <w:between w:val="nil"/>
        </w:pBdr>
        <w:spacing w:line="360" w:lineRule="auto"/>
        <w:ind w:left="360" w:right="-33"/>
        <w:jc w:val="both"/>
        <w:rPr>
          <w:rFonts w:ascii="Arial" w:eastAsia="Arial" w:hAnsi="Arial" w:cs="Arial"/>
        </w:rPr>
      </w:pPr>
      <w:r w:rsidRPr="00573DB8">
        <w:rPr>
          <w:rFonts w:ascii="Arial" w:hAnsi="Arial" w:cs="Arial"/>
          <w:color w:val="000000"/>
        </w:rPr>
        <w:t>Berdasarkan kegiatan evaluasi yang dilakukan, Tim menyampaikan apresiasi kepada Biro Perencanaan khususnya Bagian Manajemen Risiko dan Kepatuhan Internal dalam membantu proses evaluasi sehingga dapat diselesaikan tepat waktu.</w:t>
      </w:r>
      <w:r w:rsidR="00BD474C" w:rsidRPr="0070340E">
        <w:rPr>
          <w:rFonts w:ascii="Arial" w:eastAsia="Arial" w:hAnsi="Arial" w:cs="Arial"/>
        </w:rPr>
        <w:t xml:space="preserve">      </w:t>
      </w:r>
      <w:r w:rsidR="00D07E9A" w:rsidRPr="0070340E">
        <w:rPr>
          <w:rFonts w:ascii="Arial" w:eastAsia="Arial" w:hAnsi="Arial" w:cs="Arial"/>
        </w:rPr>
        <w:t xml:space="preserve"> </w:t>
      </w:r>
      <w:r w:rsidR="003652F3" w:rsidRPr="0070340E">
        <w:rPr>
          <w:rFonts w:ascii="Arial" w:eastAsia="Arial" w:hAnsi="Arial" w:cs="Arial"/>
        </w:rPr>
        <w:t xml:space="preserve">    </w:t>
      </w:r>
      <w:r w:rsidR="009C42DD" w:rsidRPr="0070340E">
        <w:rPr>
          <w:rFonts w:ascii="Arial" w:eastAsia="Arial" w:hAnsi="Arial" w:cs="Arial"/>
        </w:rPr>
        <w:t xml:space="preserve">   </w:t>
      </w:r>
    </w:p>
    <w:p w14:paraId="149A6D93" w14:textId="5E26F17E" w:rsidR="00573DB8" w:rsidRDefault="009C42DD" w:rsidP="004E1AC7">
      <w:pPr>
        <w:pBdr>
          <w:top w:val="nil"/>
          <w:left w:val="nil"/>
          <w:bottom w:val="nil"/>
          <w:right w:val="nil"/>
          <w:between w:val="nil"/>
        </w:pBdr>
        <w:spacing w:line="360" w:lineRule="auto"/>
        <w:ind w:left="284" w:right="-33"/>
        <w:jc w:val="both"/>
        <w:rPr>
          <w:rFonts w:ascii="Arial" w:eastAsia="Arial" w:hAnsi="Arial" w:cs="Arial"/>
        </w:rPr>
      </w:pPr>
      <w:r w:rsidRPr="0070340E">
        <w:rPr>
          <w:rFonts w:ascii="Arial" w:eastAsia="Arial" w:hAnsi="Arial" w:cs="Arial"/>
        </w:rPr>
        <w:t xml:space="preserve">    </w:t>
      </w:r>
    </w:p>
    <w:p w14:paraId="57F63B02" w14:textId="77777777" w:rsidR="0068465B" w:rsidRDefault="0068465B" w:rsidP="004E1AC7">
      <w:pPr>
        <w:pBdr>
          <w:top w:val="nil"/>
          <w:left w:val="nil"/>
          <w:bottom w:val="nil"/>
          <w:right w:val="nil"/>
          <w:between w:val="nil"/>
        </w:pBdr>
        <w:spacing w:line="360" w:lineRule="auto"/>
        <w:ind w:left="284" w:right="-33"/>
        <w:jc w:val="both"/>
        <w:rPr>
          <w:rFonts w:ascii="Arial" w:eastAsia="Arial" w:hAnsi="Arial" w:cs="Arial"/>
        </w:rPr>
      </w:pPr>
    </w:p>
    <w:p w14:paraId="21460EBB" w14:textId="75B5AFC9" w:rsidR="00573DB8" w:rsidRDefault="00573DB8" w:rsidP="004E1AC7">
      <w:pPr>
        <w:pBdr>
          <w:top w:val="nil"/>
          <w:left w:val="nil"/>
          <w:bottom w:val="nil"/>
          <w:right w:val="nil"/>
          <w:between w:val="nil"/>
        </w:pBdr>
        <w:spacing w:line="360" w:lineRule="auto"/>
        <w:ind w:right="-33" w:firstLine="720"/>
        <w:jc w:val="both"/>
        <w:rPr>
          <w:rFonts w:ascii="Arial" w:eastAsia="Arial" w:hAnsi="Arial" w:cs="Arial"/>
        </w:rPr>
      </w:pPr>
      <w:r w:rsidRPr="00573DB8">
        <w:rPr>
          <w:rFonts w:ascii="Arial" w:eastAsia="Arial" w:hAnsi="Arial" w:cs="Arial"/>
        </w:rPr>
        <w:lastRenderedPageBreak/>
        <w:t>Terima kasih telah membantu kami dalam menjaga integritas. Demikian laporan ini kami sampaikan. Atas perhatian dan kerja sama</w:t>
      </w:r>
      <w:r w:rsidR="000F2F42">
        <w:rPr>
          <w:rFonts w:ascii="Arial" w:eastAsia="Arial" w:hAnsi="Arial" w:cs="Arial"/>
        </w:rPr>
        <w:t xml:space="preserve"> Ibu</w:t>
      </w:r>
      <w:r w:rsidRPr="00573DB8">
        <w:rPr>
          <w:rFonts w:ascii="Arial" w:eastAsia="Arial" w:hAnsi="Arial" w:cs="Arial"/>
        </w:rPr>
        <w:t xml:space="preserve"> kami ucapkan terima kasih.</w:t>
      </w:r>
    </w:p>
    <w:p w14:paraId="521BB9A1" w14:textId="77777777" w:rsidR="00573DB8" w:rsidRDefault="00573DB8" w:rsidP="00573DB8">
      <w:pPr>
        <w:pBdr>
          <w:top w:val="nil"/>
          <w:left w:val="nil"/>
          <w:bottom w:val="nil"/>
          <w:right w:val="nil"/>
          <w:between w:val="nil"/>
        </w:pBdr>
        <w:spacing w:line="276" w:lineRule="auto"/>
        <w:ind w:left="284" w:right="-33"/>
        <w:jc w:val="both"/>
        <w:rPr>
          <w:rFonts w:ascii="Arial" w:eastAsia="Arial" w:hAnsi="Arial" w:cs="Arial"/>
        </w:rPr>
      </w:pPr>
    </w:p>
    <w:p w14:paraId="6D843E16" w14:textId="77777777" w:rsidR="00573DB8" w:rsidRDefault="00573DB8" w:rsidP="00573DB8">
      <w:pPr>
        <w:pBdr>
          <w:top w:val="nil"/>
          <w:left w:val="nil"/>
          <w:bottom w:val="nil"/>
          <w:right w:val="nil"/>
          <w:between w:val="nil"/>
        </w:pBdr>
        <w:spacing w:line="276" w:lineRule="auto"/>
        <w:ind w:left="284" w:right="-33"/>
        <w:jc w:val="both"/>
        <w:rPr>
          <w:rFonts w:ascii="Arial" w:eastAsia="Arial" w:hAnsi="Arial" w:cs="Arial"/>
        </w:rPr>
      </w:pPr>
    </w:p>
    <w:p w14:paraId="415F6E20" w14:textId="77777777" w:rsidR="0068465B" w:rsidRDefault="0068465B" w:rsidP="0068465B">
      <w:pPr>
        <w:pBdr>
          <w:top w:val="nil"/>
          <w:left w:val="nil"/>
          <w:bottom w:val="nil"/>
          <w:right w:val="nil"/>
          <w:between w:val="nil"/>
        </w:pBdr>
        <w:spacing w:line="276" w:lineRule="auto"/>
        <w:ind w:left="5580" w:right="181" w:firstLine="902"/>
        <w:jc w:val="both"/>
        <w:rPr>
          <w:rFonts w:ascii="Arial" w:eastAsia="Arial" w:hAnsi="Arial" w:cs="Arial"/>
        </w:rPr>
      </w:pPr>
    </w:p>
    <w:p w14:paraId="4008EB0A" w14:textId="1C42951E" w:rsidR="0068465B" w:rsidRDefault="0068465B" w:rsidP="0068465B">
      <w:pPr>
        <w:pBdr>
          <w:top w:val="nil"/>
          <w:left w:val="nil"/>
          <w:bottom w:val="nil"/>
          <w:right w:val="nil"/>
          <w:between w:val="nil"/>
        </w:pBdr>
        <w:spacing w:line="276" w:lineRule="auto"/>
        <w:ind w:left="5580" w:right="181" w:firstLine="902"/>
        <w:jc w:val="both"/>
        <w:rPr>
          <w:rFonts w:ascii="Arial" w:hAnsi="Arial" w:cs="Arial"/>
          <w:color w:val="000000"/>
        </w:rPr>
      </w:pPr>
      <w:r>
        <w:rPr>
          <w:rFonts w:ascii="Arial" w:eastAsia="Arial" w:hAnsi="Arial" w:cs="Arial"/>
        </w:rPr>
        <w:t xml:space="preserve">       </w:t>
      </w:r>
      <w:r w:rsidRPr="00F47579">
        <w:rPr>
          <w:rFonts w:ascii="Arial" w:eastAsia="Arial" w:hAnsi="Arial" w:cs="Arial"/>
        </w:rPr>
        <w:t>${ttd_pengirim}</w:t>
      </w:r>
    </w:p>
    <w:p w14:paraId="3E64260D" w14:textId="77777777" w:rsidR="00AB48C7" w:rsidRDefault="00AB48C7" w:rsidP="00C4393A">
      <w:pPr>
        <w:pBdr>
          <w:top w:val="nil"/>
          <w:left w:val="nil"/>
          <w:bottom w:val="nil"/>
          <w:right w:val="nil"/>
          <w:between w:val="nil"/>
        </w:pBdr>
        <w:spacing w:line="360" w:lineRule="auto"/>
        <w:ind w:left="5760" w:right="181" w:firstLine="720"/>
        <w:jc w:val="both"/>
        <w:rPr>
          <w:rFonts w:ascii="Arial" w:eastAsia="Arial" w:hAnsi="Arial" w:cs="Arial"/>
        </w:rPr>
      </w:pPr>
    </w:p>
    <w:p w14:paraId="68F5F26C" w14:textId="77777777" w:rsidR="00AB48C7" w:rsidRDefault="00AB48C7" w:rsidP="0068465B">
      <w:pPr>
        <w:pBdr>
          <w:top w:val="nil"/>
          <w:left w:val="nil"/>
          <w:bottom w:val="nil"/>
          <w:right w:val="nil"/>
          <w:between w:val="nil"/>
        </w:pBdr>
        <w:ind w:left="5760" w:right="181" w:firstLine="720"/>
        <w:jc w:val="both"/>
        <w:rPr>
          <w:rFonts w:ascii="Arial" w:eastAsia="Arial" w:hAnsi="Arial" w:cs="Arial"/>
        </w:rPr>
      </w:pPr>
    </w:p>
    <w:p w14:paraId="3EBFC634" w14:textId="23149DC9" w:rsidR="00BD474C" w:rsidRPr="0070340E" w:rsidRDefault="00BD474C" w:rsidP="00C4393A">
      <w:pPr>
        <w:pBdr>
          <w:top w:val="nil"/>
          <w:left w:val="nil"/>
          <w:bottom w:val="nil"/>
          <w:right w:val="nil"/>
          <w:between w:val="nil"/>
        </w:pBdr>
        <w:spacing w:line="360" w:lineRule="auto"/>
        <w:ind w:left="5760" w:right="181" w:firstLine="720"/>
        <w:jc w:val="both"/>
        <w:rPr>
          <w:rFonts w:ascii="Arial" w:hAnsi="Arial" w:cs="Arial"/>
          <w:color w:val="000000"/>
        </w:rPr>
      </w:pPr>
      <w:r w:rsidRPr="0070340E">
        <w:rPr>
          <w:rFonts w:ascii="Arial" w:hAnsi="Arial" w:cs="Arial"/>
          <w:color w:val="000000"/>
        </w:rPr>
        <w:t>Muhammad Arief</w:t>
      </w:r>
    </w:p>
    <w:p w14:paraId="7D6C7A22" w14:textId="02055A96" w:rsidR="003652F3" w:rsidRPr="004E1725" w:rsidRDefault="003652F3" w:rsidP="004E1725">
      <w:pPr>
        <w:pBdr>
          <w:top w:val="nil"/>
          <w:left w:val="nil"/>
          <w:bottom w:val="nil"/>
          <w:right w:val="nil"/>
          <w:between w:val="nil"/>
        </w:pBdr>
        <w:spacing w:line="360" w:lineRule="auto"/>
        <w:ind w:right="181"/>
        <w:jc w:val="both"/>
        <w:rPr>
          <w:rFonts w:ascii="Arial" w:hAnsi="Arial" w:cs="Arial"/>
          <w:color w:val="000000"/>
        </w:rPr>
      </w:pPr>
    </w:p>
    <w:sectPr w:rsidR="003652F3" w:rsidRPr="004E1725" w:rsidSect="003652F3">
      <w:headerReference w:type="first" r:id="rId11"/>
      <w:footerReference w:type="first" r:id="rId12"/>
      <w:pgSz w:w="11906" w:h="16838"/>
      <w:pgMar w:top="1701" w:right="1418" w:bottom="1418" w:left="1701" w:header="56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E20CC" w14:textId="77777777" w:rsidR="00873335" w:rsidRDefault="00873335" w:rsidP="00563A05">
      <w:r>
        <w:separator/>
      </w:r>
    </w:p>
  </w:endnote>
  <w:endnote w:type="continuationSeparator" w:id="0">
    <w:p w14:paraId="0548EB1E" w14:textId="77777777" w:rsidR="00873335" w:rsidRDefault="00873335" w:rsidP="00563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chivo">
    <w:altName w:val="Calibri"/>
    <w:panose1 w:val="00000000000000000000"/>
    <w:charset w:val="4D"/>
    <w:family w:val="auto"/>
    <w:pitch w:val="variable"/>
    <w:sig w:usb0="A00000FF" w:usb1="500020EB" w:usb2="00000008"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0797075"/>
      <w:docPartObj>
        <w:docPartGallery w:val="Page Numbers (Bottom of Page)"/>
        <w:docPartUnique/>
      </w:docPartObj>
    </w:sdtPr>
    <w:sdtEndPr>
      <w:rPr>
        <w:noProof/>
      </w:rPr>
    </w:sdtEndPr>
    <w:sdtContent>
      <w:p w14:paraId="66667C72" w14:textId="7E8F00AE" w:rsidR="004D659A" w:rsidRDefault="004D659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A24E4B" w14:textId="77777777" w:rsidR="003C42B7" w:rsidRDefault="003C42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152EB" w14:textId="126FD4E8" w:rsidR="004D659A" w:rsidRDefault="004D659A">
    <w:pPr>
      <w:pStyle w:val="Footer"/>
      <w:jc w:val="right"/>
    </w:pPr>
  </w:p>
  <w:p w14:paraId="471773D5" w14:textId="77777777" w:rsidR="003C42B7" w:rsidRDefault="003C42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017427"/>
      <w:docPartObj>
        <w:docPartGallery w:val="Page Numbers (Bottom of Page)"/>
        <w:docPartUnique/>
      </w:docPartObj>
    </w:sdtPr>
    <w:sdtEndPr>
      <w:rPr>
        <w:noProof/>
      </w:rPr>
    </w:sdtEndPr>
    <w:sdtContent>
      <w:p w14:paraId="4C045313" w14:textId="77777777" w:rsidR="004D659A" w:rsidRDefault="004D659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F3DE50" w14:textId="77777777" w:rsidR="004D659A" w:rsidRDefault="004D65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4834D" w14:textId="77777777" w:rsidR="00873335" w:rsidRDefault="00873335" w:rsidP="00563A05">
      <w:r>
        <w:separator/>
      </w:r>
    </w:p>
  </w:footnote>
  <w:footnote w:type="continuationSeparator" w:id="0">
    <w:p w14:paraId="27570E67" w14:textId="77777777" w:rsidR="00873335" w:rsidRDefault="00873335" w:rsidP="00563A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0F885" w14:textId="77777777" w:rsidR="003C42B7" w:rsidRPr="002F1778" w:rsidRDefault="003C42B7" w:rsidP="003652F3">
    <w:pPr>
      <w:tabs>
        <w:tab w:val="left" w:pos="1418"/>
      </w:tabs>
      <w:ind w:left="-851" w:right="-518"/>
      <w:rPr>
        <w:rFonts w:ascii="Archivo" w:hAnsi="Archivo" w:cs="Archivo"/>
        <w:b/>
        <w:bCs/>
        <w:color w:val="5B5B5B"/>
        <w:sz w:val="32"/>
        <w:szCs w:val="32"/>
      </w:rPr>
    </w:pPr>
    <w:r>
      <w:rPr>
        <w:rFonts w:ascii="Archivo" w:hAnsi="Archivo" w:cs="Archivo"/>
        <w:noProof/>
        <w:color w:val="5B5B5B"/>
      </w:rPr>
      <w:drawing>
        <wp:anchor distT="0" distB="0" distL="114300" distR="114300" simplePos="0" relativeHeight="251671552" behindDoc="0" locked="0" layoutInCell="1" allowOverlap="1" wp14:anchorId="31DD556D" wp14:editId="1322FE15">
          <wp:simplePos x="0" y="0"/>
          <wp:positionH relativeFrom="column">
            <wp:posOffset>-540873</wp:posOffset>
          </wp:positionH>
          <wp:positionV relativeFrom="paragraph">
            <wp:posOffset>440</wp:posOffset>
          </wp:positionV>
          <wp:extent cx="1303200" cy="921600"/>
          <wp:effectExtent l="0" t="0" r="0" b="0"/>
          <wp:wrapNone/>
          <wp:docPr id="66125580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16857" name="Graphic 914516857"/>
                  <pic:cNvPicPr/>
                </pic:nvPicPr>
                <pic:blipFill>
                  <a:blip r:embed="rId1">
                    <a:extLst>
                      <a:ext uri="{96DAC541-7B7A-43D3-8B79-37D633B846F1}">
                        <asvg:svgBlip xmlns:asvg="http://schemas.microsoft.com/office/drawing/2016/SVG/main" r:embed="rId2"/>
                      </a:ext>
                    </a:extLst>
                  </a:blip>
                  <a:stretch>
                    <a:fillRect/>
                  </a:stretch>
                </pic:blipFill>
                <pic:spPr>
                  <a:xfrm>
                    <a:off x="0" y="0"/>
                    <a:ext cx="1303200" cy="921600"/>
                  </a:xfrm>
                  <a:prstGeom prst="rect">
                    <a:avLst/>
                  </a:prstGeom>
                </pic:spPr>
              </pic:pic>
            </a:graphicData>
          </a:graphic>
          <wp14:sizeRelH relativeFrom="margin">
            <wp14:pctWidth>0</wp14:pctWidth>
          </wp14:sizeRelH>
          <wp14:sizeRelV relativeFrom="margin">
            <wp14:pctHeight>0</wp14:pctHeight>
          </wp14:sizeRelV>
        </wp:anchor>
      </w:drawing>
    </w:r>
    <w:r w:rsidRPr="002F1778">
      <w:rPr>
        <w:rFonts w:ascii="Archivo" w:hAnsi="Archivo" w:cs="Archivo"/>
        <w:color w:val="5B5B5B"/>
      </w:rPr>
      <w:t xml:space="preserve"> </w:t>
    </w:r>
    <w:r w:rsidRPr="002F1778">
      <w:rPr>
        <w:rFonts w:ascii="Archivo" w:hAnsi="Archivo" w:cs="Archivo"/>
        <w:color w:val="5B5B5B"/>
      </w:rPr>
      <w:tab/>
    </w:r>
    <w:r w:rsidRPr="002F1778">
      <w:rPr>
        <w:rFonts w:ascii="Archivo" w:hAnsi="Archivo" w:cs="Archivo"/>
        <w:b/>
        <w:bCs/>
        <w:color w:val="5B5B5B"/>
        <w:sz w:val="32"/>
        <w:szCs w:val="32"/>
      </w:rPr>
      <w:t>KEMENTERIAN KOMUNIKASI DAN DIGITAL RI</w:t>
    </w:r>
  </w:p>
  <w:p w14:paraId="166AC017" w14:textId="77777777" w:rsidR="003C42B7" w:rsidRPr="002F1778" w:rsidRDefault="003C42B7" w:rsidP="003652F3">
    <w:pPr>
      <w:pStyle w:val="Header"/>
      <w:tabs>
        <w:tab w:val="clear" w:pos="9360"/>
        <w:tab w:val="left" w:pos="1418"/>
      </w:tabs>
      <w:spacing w:line="276" w:lineRule="auto"/>
      <w:ind w:left="-851" w:right="-518"/>
      <w:rPr>
        <w:rFonts w:ascii="Archivo" w:hAnsi="Archivo" w:cs="Archivo"/>
        <w:b/>
        <w:bCs/>
        <w:color w:val="5B5B5B"/>
        <w:sz w:val="32"/>
        <w:szCs w:val="32"/>
      </w:rPr>
    </w:pPr>
    <w:r w:rsidRPr="002F1778">
      <w:rPr>
        <w:rFonts w:ascii="Archivo" w:hAnsi="Archivo" w:cs="Archivo"/>
        <w:b/>
        <w:bCs/>
        <w:color w:val="5B5B5B"/>
        <w:sz w:val="32"/>
        <w:szCs w:val="32"/>
      </w:rPr>
      <w:tab/>
    </w:r>
    <w:r>
      <w:rPr>
        <w:rFonts w:ascii="Archivo" w:hAnsi="Archivo" w:cs="Archivo"/>
        <w:b/>
        <w:bCs/>
        <w:color w:val="5B5B5B"/>
        <w:sz w:val="32"/>
        <w:szCs w:val="32"/>
      </w:rPr>
      <w:t>INSPEKTORAT JENDERAL</w:t>
    </w:r>
  </w:p>
  <w:p w14:paraId="1857E78F" w14:textId="77777777" w:rsidR="003C42B7" w:rsidRDefault="003C42B7" w:rsidP="003652F3">
    <w:pPr>
      <w:pStyle w:val="Header"/>
      <w:tabs>
        <w:tab w:val="clear" w:pos="9360"/>
        <w:tab w:val="left" w:pos="1418"/>
      </w:tabs>
      <w:spacing w:after="180"/>
      <w:ind w:left="-851" w:right="-518"/>
      <w:rPr>
        <w:rFonts w:ascii="Archivo" w:hAnsi="Archivo" w:cs="Archivo"/>
        <w:b/>
        <w:bCs/>
        <w:color w:val="5B5B5B"/>
        <w:sz w:val="30"/>
        <w:szCs w:val="30"/>
      </w:rPr>
    </w:pPr>
    <w:r w:rsidRPr="00507786">
      <w:rPr>
        <w:rFonts w:ascii="Archivo" w:hAnsi="Archivo" w:cs="Archivo"/>
        <w:noProof/>
        <w:color w:val="5B5B5B"/>
        <w:sz w:val="32"/>
        <w:szCs w:val="32"/>
      </w:rPr>
      <mc:AlternateContent>
        <mc:Choice Requires="wps">
          <w:drawing>
            <wp:anchor distT="45720" distB="45720" distL="114300" distR="114300" simplePos="0" relativeHeight="251670528" behindDoc="1" locked="0" layoutInCell="1" allowOverlap="1" wp14:anchorId="407A2A0B" wp14:editId="29ABCD9A">
              <wp:simplePos x="0" y="0"/>
              <wp:positionH relativeFrom="column">
                <wp:posOffset>809353</wp:posOffset>
              </wp:positionH>
              <wp:positionV relativeFrom="paragraph">
                <wp:posOffset>285115</wp:posOffset>
              </wp:positionV>
              <wp:extent cx="4986655" cy="1404620"/>
              <wp:effectExtent l="0" t="0" r="4445" b="3810"/>
              <wp:wrapNone/>
              <wp:docPr id="7020575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6655" cy="1404620"/>
                      </a:xfrm>
                      <a:prstGeom prst="rect">
                        <a:avLst/>
                      </a:prstGeom>
                      <a:solidFill>
                        <a:srgbClr val="FFFFFF"/>
                      </a:solidFill>
                      <a:ln w="9525">
                        <a:noFill/>
                        <a:miter lim="800000"/>
                        <a:headEnd/>
                        <a:tailEnd/>
                      </a:ln>
                    </wps:spPr>
                    <wps:txbx>
                      <w:txbxContent>
                        <w:p w14:paraId="710F946F" w14:textId="77777777" w:rsidR="003C42B7" w:rsidRDefault="003C42B7" w:rsidP="003652F3">
                          <w:r w:rsidRPr="002F1778">
                            <w:rPr>
                              <w:rFonts w:ascii="Archivo" w:hAnsi="Archivo" w:cs="Archivo"/>
                              <w:color w:val="5B5B5B"/>
                              <w:sz w:val="18"/>
                              <w:szCs w:val="18"/>
                            </w:rPr>
                            <w:t xml:space="preserve">Jl. Medan Merdeka Barat No. 9, Jakarta 10110 </w:t>
                          </w:r>
                          <w:r w:rsidRPr="002F1778">
                            <w:rPr>
                              <w:rFonts w:ascii="Archivo" w:hAnsi="Archivo" w:cs="Archivo"/>
                              <w:noProof/>
                              <w:color w:val="5B5B5B"/>
                              <w:sz w:val="18"/>
                              <w:szCs w:val="18"/>
                            </w:rPr>
                            <w:t>Telp./</w:t>
                          </w:r>
                          <w:r w:rsidRPr="002F1778">
                            <w:rPr>
                              <w:rFonts w:ascii="Archivo" w:hAnsi="Archivo" w:cs="Archivo"/>
                              <w:color w:val="5B5B5B"/>
                              <w:sz w:val="18"/>
                              <w:szCs w:val="18"/>
                            </w:rPr>
                            <w:t xml:space="preserve">Fax. (021) </w:t>
                          </w:r>
                          <w:r w:rsidRPr="00E30548">
                            <w:rPr>
                              <w:rFonts w:ascii="Archivo" w:hAnsi="Archivo" w:cs="Archivo"/>
                              <w:color w:val="5B5B5B"/>
                              <w:sz w:val="18"/>
                              <w:szCs w:val="18"/>
                            </w:rPr>
                            <w:t>3859627</w:t>
                          </w:r>
                          <w:r w:rsidRPr="002F1778">
                            <w:rPr>
                              <w:rFonts w:ascii="Archivo" w:hAnsi="Archivo" w:cs="Archivo"/>
                              <w:color w:val="5B5B5B"/>
                              <w:sz w:val="18"/>
                              <w:szCs w:val="18"/>
                            </w:rPr>
                            <w:t xml:space="preserve"> </w:t>
                          </w:r>
                          <w:hyperlink r:id="rId3" w:history="1">
                            <w:r w:rsidRPr="002F1778">
                              <w:rPr>
                                <w:rStyle w:val="Hyperlink"/>
                                <w:rFonts w:ascii="Archivo" w:hAnsi="Archivo" w:cs="Archivo"/>
                                <w:color w:val="5B5B5B"/>
                                <w:sz w:val="18"/>
                                <w:szCs w:val="18"/>
                              </w:rPr>
                              <w:t>www.komdigi.go.id</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07A2A0B" id="_x0000_t202" coordsize="21600,21600" o:spt="202" path="m,l,21600r21600,l21600,xe">
              <v:stroke joinstyle="miter"/>
              <v:path gradientshapeok="t" o:connecttype="rect"/>
            </v:shapetype>
            <v:shape id="Text Box 2" o:spid="_x0000_s1026" type="#_x0000_t202" style="position:absolute;left:0;text-align:left;margin-left:63.75pt;margin-top:22.45pt;width:392.65pt;height:110.6pt;z-index:-2516459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9rKDgIAAPcDAAAOAAAAZHJzL2Uyb0RvYy54bWysU8Fu2zAMvQ/YPwi6L3aCJGuMOEWXLsOA&#10;rhvQ7QNkWY6FyaJGKbGzrx8lp2nQ3YbpIJAi9UQ+Pq1vh86wo0KvwZZ8Osk5U1ZCre2+5D++797d&#10;cOaDsLUwYFXJT8rz283bN+veFWoGLZhaISMQ64velbwNwRVZ5mWrOuEn4JSlYAPYiUAu7rMaRU/o&#10;nclmeb7MesDaIUjlPZ3ej0G+SfhNo2T42jReBWZKTrWFtGPaq7hnm7Uo9ihcq+W5DPEPVXRCW3r0&#10;AnUvgmAH1H9BdVoieGjCREKXQdNoqVIP1M00f9XNUyucSr0QOd5daPL/D1Y+Hp/cN2Rh+AADDTA1&#10;4d0DyJ+eWdi2wu7VHSL0rRI1PTyNlGW988X5aqTaFz6CVP0XqGnI4hAgAQ0NdpEV6pMROg3gdCFd&#10;DYFJOpyvbpbLxYIzSbHpPJ8vZ2ksmSierzv04ZOCjkWj5EhTTfDi+OBDLEcUzynxNQ9G1zttTHJw&#10;X20NsqMgBezSSh28SjOW9SVfLWaLhGwh3k/i6HQghRrdlfwmj2vUTKTjo61TShDajDZVYuyZn0jJ&#10;SE4YqoESI08V1CdiCmFUIv0cMlrA35z1pMKS+18HgYoz89kS26vpfB5lm5z54j1Rw/A6Ul1HhJUE&#10;VfLA2WhuQ5J64sHd0VR2OvH1Usm5VlJXovH8E6J8r/2U9fJfN38AAAD//wMAUEsDBBQABgAIAAAA&#10;IQCshVE53wAAAAoBAAAPAAAAZHJzL2Rvd25yZXYueG1sTI/LTsMwEEX3SPyDNUjsqJOoDW2IU1VU&#10;bFggUZDo0o0ncUT8kO2m4e8ZVnR5NUd3zq23sxnZhCEOzgrIFxkwtK1Tg+0FfH68PKyBxSStkqOz&#10;KOAHI2yb25taVspd7DtOh9QzKrGxkgJ0Sr7iPLYajYwL59HSrXPByEQx9FwFeaFyM/Iiy0pu5GDp&#10;g5YenzW234ezEfBl9KD24e3YqXHav3a7lZ+DF+L+bt49AUs4p38Y/vRJHRpyOrmzVZGNlIvHFaEC&#10;lssNMAI2eUFbTgKKssyBNzW/ntD8AgAA//8DAFBLAQItABQABgAIAAAAIQC2gziS/gAAAOEBAAAT&#10;AAAAAAAAAAAAAAAAAAAAAABbQ29udGVudF9UeXBlc10ueG1sUEsBAi0AFAAGAAgAAAAhADj9If/W&#10;AAAAlAEAAAsAAAAAAAAAAAAAAAAALwEAAF9yZWxzLy5yZWxzUEsBAi0AFAAGAAgAAAAhAAW/2soO&#10;AgAA9wMAAA4AAAAAAAAAAAAAAAAALgIAAGRycy9lMm9Eb2MueG1sUEsBAi0AFAAGAAgAAAAhAKyF&#10;UTnfAAAACgEAAA8AAAAAAAAAAAAAAAAAaAQAAGRycy9kb3ducmV2LnhtbFBLBQYAAAAABAAEAPMA&#10;AAB0BQAAAAA=&#10;" stroked="f">
              <v:textbox style="mso-fit-shape-to-text:t">
                <w:txbxContent>
                  <w:p w14:paraId="710F946F" w14:textId="77777777" w:rsidR="003C42B7" w:rsidRDefault="003C42B7" w:rsidP="003652F3">
                    <w:r w:rsidRPr="002F1778">
                      <w:rPr>
                        <w:rFonts w:ascii="Archivo" w:hAnsi="Archivo" w:cs="Archivo"/>
                        <w:color w:val="5B5B5B"/>
                        <w:sz w:val="18"/>
                        <w:szCs w:val="18"/>
                      </w:rPr>
                      <w:t xml:space="preserve">Jl. Medan Merdeka Barat No. 9, Jakarta 10110 </w:t>
                    </w:r>
                    <w:r w:rsidRPr="002F1778">
                      <w:rPr>
                        <w:rFonts w:ascii="Archivo" w:hAnsi="Archivo" w:cs="Archivo"/>
                        <w:noProof/>
                        <w:color w:val="5B5B5B"/>
                        <w:sz w:val="18"/>
                        <w:szCs w:val="18"/>
                      </w:rPr>
                      <w:t>Telp./</w:t>
                    </w:r>
                    <w:r w:rsidRPr="002F1778">
                      <w:rPr>
                        <w:rFonts w:ascii="Archivo" w:hAnsi="Archivo" w:cs="Archivo"/>
                        <w:color w:val="5B5B5B"/>
                        <w:sz w:val="18"/>
                        <w:szCs w:val="18"/>
                      </w:rPr>
                      <w:t xml:space="preserve">Fax. (021) </w:t>
                    </w:r>
                    <w:r w:rsidRPr="00E30548">
                      <w:rPr>
                        <w:rFonts w:ascii="Archivo" w:hAnsi="Archivo" w:cs="Archivo"/>
                        <w:color w:val="5B5B5B"/>
                        <w:sz w:val="18"/>
                        <w:szCs w:val="18"/>
                      </w:rPr>
                      <w:t>3859627</w:t>
                    </w:r>
                    <w:r w:rsidRPr="002F1778">
                      <w:rPr>
                        <w:rFonts w:ascii="Archivo" w:hAnsi="Archivo" w:cs="Archivo"/>
                        <w:color w:val="5B5B5B"/>
                        <w:sz w:val="18"/>
                        <w:szCs w:val="18"/>
                      </w:rPr>
                      <w:t xml:space="preserve"> </w:t>
                    </w:r>
                    <w:hyperlink r:id="rId4" w:history="1">
                      <w:r w:rsidRPr="002F1778">
                        <w:rPr>
                          <w:rStyle w:val="Hyperlink"/>
                          <w:rFonts w:ascii="Archivo" w:hAnsi="Archivo" w:cs="Archivo"/>
                          <w:color w:val="5B5B5B"/>
                          <w:sz w:val="18"/>
                          <w:szCs w:val="18"/>
                        </w:rPr>
                        <w:t>www.komdigi.go.id</w:t>
                      </w:r>
                    </w:hyperlink>
                  </w:p>
                </w:txbxContent>
              </v:textbox>
            </v:shape>
          </w:pict>
        </mc:Fallback>
      </mc:AlternateContent>
    </w:r>
    <w:r w:rsidRPr="002F1778">
      <w:rPr>
        <w:rFonts w:ascii="Archivo" w:hAnsi="Archivo" w:cs="Archivo"/>
        <w:b/>
        <w:bCs/>
        <w:color w:val="5B5B5B"/>
        <w:sz w:val="32"/>
        <w:szCs w:val="32"/>
      </w:rPr>
      <w:tab/>
    </w:r>
    <w:r>
      <w:rPr>
        <w:rFonts w:ascii="Archivo" w:hAnsi="Archivo" w:cs="Archivo"/>
        <w:b/>
        <w:bCs/>
        <w:color w:val="5B5B5B"/>
        <w:sz w:val="30"/>
        <w:szCs w:val="30"/>
      </w:rPr>
      <w:t>INSPEKTORAT II</w:t>
    </w:r>
  </w:p>
  <w:p w14:paraId="7F5B0B13" w14:textId="77777777" w:rsidR="003C42B7" w:rsidRPr="002F1778" w:rsidRDefault="003C42B7" w:rsidP="003652F3">
    <w:pPr>
      <w:tabs>
        <w:tab w:val="left" w:pos="1418"/>
      </w:tabs>
      <w:ind w:right="-518"/>
      <w:rPr>
        <w:rFonts w:ascii="Archivo" w:hAnsi="Archivo" w:cs="Archivo"/>
        <w:color w:val="5B5B5B"/>
      </w:rPr>
    </w:pPr>
    <w:r w:rsidRPr="002F1778">
      <w:rPr>
        <w:rFonts w:ascii="Archivo" w:hAnsi="Archivo" w:cs="Archivo"/>
        <w:noProof/>
        <w:color w:val="5B5B5B"/>
      </w:rPr>
      <mc:AlternateContent>
        <mc:Choice Requires="wps">
          <w:drawing>
            <wp:anchor distT="0" distB="0" distL="114300" distR="114300" simplePos="0" relativeHeight="251669504" behindDoc="0" locked="0" layoutInCell="1" allowOverlap="1" wp14:anchorId="3EFB4C1C" wp14:editId="49A3ACBB">
              <wp:simplePos x="0" y="0"/>
              <wp:positionH relativeFrom="column">
                <wp:posOffset>-554899</wp:posOffset>
              </wp:positionH>
              <wp:positionV relativeFrom="paragraph">
                <wp:posOffset>184694</wp:posOffset>
              </wp:positionV>
              <wp:extent cx="6498499" cy="3265"/>
              <wp:effectExtent l="0" t="19050" r="36195" b="34925"/>
              <wp:wrapNone/>
              <wp:docPr id="1578328097"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498499" cy="3265"/>
                      </a:xfrm>
                      <a:prstGeom prst="line">
                        <a:avLst/>
                      </a:prstGeom>
                      <a:noFill/>
                      <a:ln w="38100" cmpd="thickThin" algn="ctr">
                        <a:solidFill>
                          <a:srgbClr val="5B5B5B"/>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D24632A" id="Straight Connector 3"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7pt,14.55pt" to="468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oY9zQEAAGkDAAAOAAAAZHJzL2Uyb0RvYy54bWysU8tu2zAQvBfoPxC815LdxLAFywGaNL2k&#10;rYGkvdMkJREhuQSXseS/75J23NetqAQQ2odGOzOrzc3kLDvoiAZ8y+ezmjPtJSjj+5Z/e7p/t+IM&#10;k/BKWPC65UeN/Gb79s1mDI1ewABW6cgIxGMzhpYPKYWmqlAO2gmcQdCeih1EJxKFsa9UFCOhO1st&#10;6npZjRBViCA1ImXvTkW+Lfhdp2X62nWoE7Mtp9lSOWM59/msthvR9FGEwcjzGOIfpnDCeProBepO&#10;JMFeovkLyhkZAaFLMwmugq4zUhcOxGZe/8HmcRBBFy4kDoaLTPj/YOWXw63fxTy6nPxjeAD5jCRK&#10;NQZsLsUcYNhFth8/gyIbxUuCwnfqomOdNeE7uV8yxIlNReDjRWA9JSYpubxar67Wa84k1d4vltdZ&#10;/0o0GSWPECKmTxocyw8tt8Zn+qIRhwdMp9bXlpz2cG+sLRZaz0aCXM1rclm6oFqeyNLnp4GMYcL2&#10;tJ0yxYKGYI3Kb2YMjP3+1kZ2ELQh1x/yfR7qtzZnEu2pNa7lqzpfp80ZtFAfvSojJGHs6ZkYWX/W&#10;MMuWtxGbPajjLmYWOSI/C/Xz7uWF+TUuXT//kO0PAAAA//8DAFBLAwQUAAYACAAAACEA8+LDu+AA&#10;AAAJAQAADwAAAGRycy9kb3ducmV2LnhtbEyPwU7DMAyG70i8Q2Qkblu6bpS1NJ0mBBISGojCAW5e&#10;Y9qqjVM12VbenuwER9uffn9/vplML440utaygsU8AkFcWd1yreDj/XG2BuE8ssbeMin4IQeb4vIi&#10;x0zbE7/RsfS1CCHsMlTQeD9kUrqqIYNubgficPu2o0EfxrGWesRTCDe9jKMokQZbDh8aHOi+oaor&#10;D0bBl8G4SrfLp9fuuXygHa26l5tPpa6vpu0dCE+T/4PhrB/UoQhOe3tg7USvYLa+XQVUQZwuQAQg&#10;XSah3P68SEAWufzfoPgFAAD//wMAUEsBAi0AFAAGAAgAAAAhALaDOJL+AAAA4QEAABMAAAAAAAAA&#10;AAAAAAAAAAAAAFtDb250ZW50X1R5cGVzXS54bWxQSwECLQAUAAYACAAAACEAOP0h/9YAAACUAQAA&#10;CwAAAAAAAAAAAAAAAAAvAQAAX3JlbHMvLnJlbHNQSwECLQAUAAYACAAAACEAga6GPc0BAABpAwAA&#10;DgAAAAAAAAAAAAAAAAAuAgAAZHJzL2Uyb0RvYy54bWxQSwECLQAUAAYACAAAACEA8+LDu+AAAAAJ&#10;AQAADwAAAAAAAAAAAAAAAAAnBAAAZHJzL2Rvd25yZXYueG1sUEsFBgAAAAAEAAQA8wAAADQFAAAA&#10;AA==&#10;" strokecolor="#5b5b5b" strokeweight="3pt">
              <v:stroke linestyle="thickThin" joinstyle="miter"/>
              <o:lock v:ext="edit" shapetype="f"/>
            </v:line>
          </w:pict>
        </mc:Fallback>
      </mc:AlternateContent>
    </w:r>
    <w:r w:rsidRPr="002F1778">
      <w:rPr>
        <w:rFonts w:ascii="Archivo" w:hAnsi="Archivo" w:cs="Archivo"/>
        <w:color w:val="5B5B5B"/>
        <w:sz w:val="32"/>
        <w:szCs w:val="32"/>
      </w:rPr>
      <w:tab/>
    </w:r>
  </w:p>
  <w:p w14:paraId="62C4C598" w14:textId="77777777" w:rsidR="003C42B7" w:rsidRDefault="003C42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5C02"/>
    <w:multiLevelType w:val="hybridMultilevel"/>
    <w:tmpl w:val="F45CEDFE"/>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 w15:restartNumberingAfterBreak="0">
    <w:nsid w:val="0AA918CE"/>
    <w:multiLevelType w:val="hybridMultilevel"/>
    <w:tmpl w:val="96A6FB1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DB22B6"/>
    <w:multiLevelType w:val="hybridMultilevel"/>
    <w:tmpl w:val="DC4E3B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5B72DF"/>
    <w:multiLevelType w:val="hybridMultilevel"/>
    <w:tmpl w:val="155E077A"/>
    <w:lvl w:ilvl="0" w:tplc="D372366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7343F8"/>
    <w:multiLevelType w:val="multilevel"/>
    <w:tmpl w:val="7F6827A6"/>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6930A6F"/>
    <w:multiLevelType w:val="multilevel"/>
    <w:tmpl w:val="0EA663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FCA160F"/>
    <w:multiLevelType w:val="multilevel"/>
    <w:tmpl w:val="EA6A95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6184D93"/>
    <w:multiLevelType w:val="multilevel"/>
    <w:tmpl w:val="6ADAC5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b/>
        <w:bCs/>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699E26A2"/>
    <w:multiLevelType w:val="hybridMultilevel"/>
    <w:tmpl w:val="BF0A78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A03328"/>
    <w:multiLevelType w:val="multilevel"/>
    <w:tmpl w:val="AC6640E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306976498">
    <w:abstractNumId w:val="2"/>
  </w:num>
  <w:num w:numId="2" w16cid:durableId="572664209">
    <w:abstractNumId w:val="5"/>
  </w:num>
  <w:num w:numId="3" w16cid:durableId="1568952992">
    <w:abstractNumId w:val="6"/>
  </w:num>
  <w:num w:numId="4" w16cid:durableId="488713552">
    <w:abstractNumId w:val="9"/>
  </w:num>
  <w:num w:numId="5" w16cid:durableId="1944876137">
    <w:abstractNumId w:val="3"/>
  </w:num>
  <w:num w:numId="6" w16cid:durableId="1286814757">
    <w:abstractNumId w:val="7"/>
  </w:num>
  <w:num w:numId="7" w16cid:durableId="355815445">
    <w:abstractNumId w:val="1"/>
  </w:num>
  <w:num w:numId="8" w16cid:durableId="1032270331">
    <w:abstractNumId w:val="4"/>
  </w:num>
  <w:num w:numId="9" w16cid:durableId="1961452556">
    <w:abstractNumId w:val="8"/>
  </w:num>
  <w:num w:numId="10" w16cid:durableId="722602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A05"/>
    <w:rsid w:val="000012AB"/>
    <w:rsid w:val="000334A8"/>
    <w:rsid w:val="00045D08"/>
    <w:rsid w:val="00073372"/>
    <w:rsid w:val="00081FF8"/>
    <w:rsid w:val="000837B3"/>
    <w:rsid w:val="000A0B5B"/>
    <w:rsid w:val="000C3280"/>
    <w:rsid w:val="000F2F42"/>
    <w:rsid w:val="00112CD9"/>
    <w:rsid w:val="00192085"/>
    <w:rsid w:val="001D5A29"/>
    <w:rsid w:val="002121FD"/>
    <w:rsid w:val="00220FA0"/>
    <w:rsid w:val="0024364F"/>
    <w:rsid w:val="00247677"/>
    <w:rsid w:val="002B731C"/>
    <w:rsid w:val="002D3A75"/>
    <w:rsid w:val="002E6AD9"/>
    <w:rsid w:val="003652F3"/>
    <w:rsid w:val="003914B7"/>
    <w:rsid w:val="00397C94"/>
    <w:rsid w:val="003A02B7"/>
    <w:rsid w:val="003C42B7"/>
    <w:rsid w:val="003D27E5"/>
    <w:rsid w:val="003E6F42"/>
    <w:rsid w:val="004000D0"/>
    <w:rsid w:val="004040BE"/>
    <w:rsid w:val="00441957"/>
    <w:rsid w:val="00441D0D"/>
    <w:rsid w:val="00445C66"/>
    <w:rsid w:val="0045054D"/>
    <w:rsid w:val="004532C4"/>
    <w:rsid w:val="00471D7B"/>
    <w:rsid w:val="00482A16"/>
    <w:rsid w:val="00486B3A"/>
    <w:rsid w:val="00494E94"/>
    <w:rsid w:val="004B0BAA"/>
    <w:rsid w:val="004C5365"/>
    <w:rsid w:val="004D659A"/>
    <w:rsid w:val="004E0233"/>
    <w:rsid w:val="004E1725"/>
    <w:rsid w:val="004E1AC7"/>
    <w:rsid w:val="00500721"/>
    <w:rsid w:val="00507786"/>
    <w:rsid w:val="005107EC"/>
    <w:rsid w:val="00516922"/>
    <w:rsid w:val="00522A51"/>
    <w:rsid w:val="0052785D"/>
    <w:rsid w:val="00533062"/>
    <w:rsid w:val="00560617"/>
    <w:rsid w:val="00563A05"/>
    <w:rsid w:val="00573DB8"/>
    <w:rsid w:val="005833DE"/>
    <w:rsid w:val="005A5BA9"/>
    <w:rsid w:val="005B6FA0"/>
    <w:rsid w:val="005C41F7"/>
    <w:rsid w:val="006122EF"/>
    <w:rsid w:val="0063506A"/>
    <w:rsid w:val="00644C02"/>
    <w:rsid w:val="00653DA0"/>
    <w:rsid w:val="00653EF7"/>
    <w:rsid w:val="006761D9"/>
    <w:rsid w:val="0068465B"/>
    <w:rsid w:val="006D3316"/>
    <w:rsid w:val="006F504F"/>
    <w:rsid w:val="0070340E"/>
    <w:rsid w:val="007106E3"/>
    <w:rsid w:val="00711B60"/>
    <w:rsid w:val="0071202B"/>
    <w:rsid w:val="00723BE6"/>
    <w:rsid w:val="00737095"/>
    <w:rsid w:val="007425A8"/>
    <w:rsid w:val="00780A20"/>
    <w:rsid w:val="007903B8"/>
    <w:rsid w:val="00790556"/>
    <w:rsid w:val="007910AF"/>
    <w:rsid w:val="007F5DBF"/>
    <w:rsid w:val="00801FD2"/>
    <w:rsid w:val="00830271"/>
    <w:rsid w:val="008643DC"/>
    <w:rsid w:val="00866FF4"/>
    <w:rsid w:val="00873335"/>
    <w:rsid w:val="008807D9"/>
    <w:rsid w:val="008840A3"/>
    <w:rsid w:val="008D06DB"/>
    <w:rsid w:val="00970FA8"/>
    <w:rsid w:val="00983C2D"/>
    <w:rsid w:val="00990DB6"/>
    <w:rsid w:val="0099757D"/>
    <w:rsid w:val="009B0056"/>
    <w:rsid w:val="009B73E1"/>
    <w:rsid w:val="009C42DD"/>
    <w:rsid w:val="009E14D2"/>
    <w:rsid w:val="009F7760"/>
    <w:rsid w:val="00A312AE"/>
    <w:rsid w:val="00A966B1"/>
    <w:rsid w:val="00AB48C7"/>
    <w:rsid w:val="00AB699B"/>
    <w:rsid w:val="00AC7D19"/>
    <w:rsid w:val="00AD5318"/>
    <w:rsid w:val="00AE6A8C"/>
    <w:rsid w:val="00AF3ECA"/>
    <w:rsid w:val="00AF7879"/>
    <w:rsid w:val="00B30A3E"/>
    <w:rsid w:val="00B54F7D"/>
    <w:rsid w:val="00B9382A"/>
    <w:rsid w:val="00B953A8"/>
    <w:rsid w:val="00BB15D0"/>
    <w:rsid w:val="00BD087B"/>
    <w:rsid w:val="00BD474C"/>
    <w:rsid w:val="00BE4F99"/>
    <w:rsid w:val="00BE5C4D"/>
    <w:rsid w:val="00BF2CDD"/>
    <w:rsid w:val="00BF3396"/>
    <w:rsid w:val="00BF44F1"/>
    <w:rsid w:val="00C4393A"/>
    <w:rsid w:val="00C60962"/>
    <w:rsid w:val="00C7321A"/>
    <w:rsid w:val="00CB0E91"/>
    <w:rsid w:val="00CB34BD"/>
    <w:rsid w:val="00CC3B19"/>
    <w:rsid w:val="00CD1FC8"/>
    <w:rsid w:val="00CD350E"/>
    <w:rsid w:val="00CD584D"/>
    <w:rsid w:val="00CE0162"/>
    <w:rsid w:val="00CF5E20"/>
    <w:rsid w:val="00D07E9A"/>
    <w:rsid w:val="00D1078E"/>
    <w:rsid w:val="00D235E5"/>
    <w:rsid w:val="00D2455E"/>
    <w:rsid w:val="00D40703"/>
    <w:rsid w:val="00D471B6"/>
    <w:rsid w:val="00D72550"/>
    <w:rsid w:val="00D74F96"/>
    <w:rsid w:val="00D91939"/>
    <w:rsid w:val="00DB68C3"/>
    <w:rsid w:val="00DE3734"/>
    <w:rsid w:val="00E131C4"/>
    <w:rsid w:val="00E240A6"/>
    <w:rsid w:val="00E36F1A"/>
    <w:rsid w:val="00E45B78"/>
    <w:rsid w:val="00E51C2E"/>
    <w:rsid w:val="00EA4ACE"/>
    <w:rsid w:val="00EC3E15"/>
    <w:rsid w:val="00EF67EC"/>
    <w:rsid w:val="00F359E9"/>
    <w:rsid w:val="00F373AC"/>
    <w:rsid w:val="00F50A52"/>
    <w:rsid w:val="00FA6396"/>
    <w:rsid w:val="00FC26EA"/>
    <w:rsid w:val="00FE2C68"/>
    <w:rsid w:val="00FE2DA3"/>
    <w:rsid w:val="00FF017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C14F5"/>
  <w15:chartTrackingRefBased/>
  <w15:docId w15:val="{E000F186-7062-EB4B-AA7F-493267CAA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FA8"/>
    <w:rPr>
      <w:lang w:val="id-ID"/>
    </w:rPr>
  </w:style>
  <w:style w:type="paragraph" w:styleId="Heading1">
    <w:name w:val="heading 1"/>
    <w:basedOn w:val="Normal"/>
    <w:next w:val="Normal"/>
    <w:link w:val="Heading1Char"/>
    <w:uiPriority w:val="9"/>
    <w:qFormat/>
    <w:rsid w:val="00563A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3A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3A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A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A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A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A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A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A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A05"/>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563A05"/>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563A05"/>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563A05"/>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563A05"/>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563A05"/>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563A05"/>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563A05"/>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563A05"/>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563A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A05"/>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563A0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A05"/>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563A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63A05"/>
    <w:rPr>
      <w:i/>
      <w:iCs/>
      <w:color w:val="404040" w:themeColor="text1" w:themeTint="BF"/>
      <w:lang w:val="id-ID"/>
    </w:rPr>
  </w:style>
  <w:style w:type="paragraph" w:styleId="ListParagraph">
    <w:name w:val="List Paragraph"/>
    <w:aliases w:val="ANNEX,List Paragraph1,Char Char2,Body Text Char1,Colorful List - Accent 12,Numbering,Dot pt,F5 List Paragraph,List Paragraph Char Char Char,Indicator Text,Numbered Para 1,Bullet 1,List Paragraph12,Bullet Points,MAIN CONTENT,Normal ind"/>
    <w:basedOn w:val="Normal"/>
    <w:link w:val="ListParagraphChar"/>
    <w:uiPriority w:val="34"/>
    <w:qFormat/>
    <w:rsid w:val="00563A05"/>
    <w:pPr>
      <w:ind w:left="720"/>
      <w:contextualSpacing/>
    </w:pPr>
  </w:style>
  <w:style w:type="character" w:styleId="IntenseEmphasis">
    <w:name w:val="Intense Emphasis"/>
    <w:basedOn w:val="DefaultParagraphFont"/>
    <w:uiPriority w:val="21"/>
    <w:qFormat/>
    <w:rsid w:val="00563A05"/>
    <w:rPr>
      <w:i/>
      <w:iCs/>
      <w:color w:val="0F4761" w:themeColor="accent1" w:themeShade="BF"/>
    </w:rPr>
  </w:style>
  <w:style w:type="paragraph" w:styleId="IntenseQuote">
    <w:name w:val="Intense Quote"/>
    <w:basedOn w:val="Normal"/>
    <w:next w:val="Normal"/>
    <w:link w:val="IntenseQuoteChar"/>
    <w:uiPriority w:val="30"/>
    <w:qFormat/>
    <w:rsid w:val="00563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A05"/>
    <w:rPr>
      <w:i/>
      <w:iCs/>
      <w:color w:val="0F4761" w:themeColor="accent1" w:themeShade="BF"/>
      <w:lang w:val="id-ID"/>
    </w:rPr>
  </w:style>
  <w:style w:type="character" w:styleId="IntenseReference">
    <w:name w:val="Intense Reference"/>
    <w:basedOn w:val="DefaultParagraphFont"/>
    <w:uiPriority w:val="32"/>
    <w:qFormat/>
    <w:rsid w:val="00563A05"/>
    <w:rPr>
      <w:b/>
      <w:bCs/>
      <w:smallCaps/>
      <w:color w:val="0F4761" w:themeColor="accent1" w:themeShade="BF"/>
      <w:spacing w:val="5"/>
    </w:rPr>
  </w:style>
  <w:style w:type="paragraph" w:styleId="Header">
    <w:name w:val="header"/>
    <w:basedOn w:val="Normal"/>
    <w:link w:val="HeaderChar"/>
    <w:uiPriority w:val="99"/>
    <w:unhideWhenUsed/>
    <w:qFormat/>
    <w:rsid w:val="00563A05"/>
    <w:pPr>
      <w:tabs>
        <w:tab w:val="center" w:pos="4680"/>
        <w:tab w:val="right" w:pos="9360"/>
      </w:tabs>
    </w:pPr>
  </w:style>
  <w:style w:type="character" w:customStyle="1" w:styleId="HeaderChar">
    <w:name w:val="Header Char"/>
    <w:basedOn w:val="DefaultParagraphFont"/>
    <w:link w:val="Header"/>
    <w:uiPriority w:val="99"/>
    <w:rsid w:val="00563A05"/>
    <w:rPr>
      <w:lang w:val="id-ID"/>
    </w:rPr>
  </w:style>
  <w:style w:type="paragraph" w:styleId="Footer">
    <w:name w:val="footer"/>
    <w:basedOn w:val="Normal"/>
    <w:link w:val="FooterChar"/>
    <w:uiPriority w:val="99"/>
    <w:unhideWhenUsed/>
    <w:rsid w:val="00563A05"/>
    <w:pPr>
      <w:tabs>
        <w:tab w:val="center" w:pos="4680"/>
        <w:tab w:val="right" w:pos="9360"/>
      </w:tabs>
    </w:pPr>
  </w:style>
  <w:style w:type="character" w:customStyle="1" w:styleId="FooterChar">
    <w:name w:val="Footer Char"/>
    <w:basedOn w:val="DefaultParagraphFont"/>
    <w:link w:val="Footer"/>
    <w:uiPriority w:val="99"/>
    <w:rsid w:val="00563A05"/>
    <w:rPr>
      <w:lang w:val="id-ID"/>
    </w:rPr>
  </w:style>
  <w:style w:type="character" w:styleId="Hyperlink">
    <w:name w:val="Hyperlink"/>
    <w:uiPriority w:val="99"/>
    <w:unhideWhenUsed/>
    <w:rsid w:val="00563A05"/>
    <w:rPr>
      <w:color w:val="0563C1"/>
      <w:u w:val="single"/>
    </w:rPr>
  </w:style>
  <w:style w:type="table" w:styleId="TableGrid">
    <w:name w:val="Table Grid"/>
    <w:basedOn w:val="TableNormal"/>
    <w:uiPriority w:val="39"/>
    <w:rsid w:val="001920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3506A"/>
    <w:rPr>
      <w:color w:val="605E5C"/>
      <w:shd w:val="clear" w:color="auto" w:fill="E1DFDD"/>
    </w:rPr>
  </w:style>
  <w:style w:type="character" w:styleId="FollowedHyperlink">
    <w:name w:val="FollowedHyperlink"/>
    <w:basedOn w:val="DefaultParagraphFont"/>
    <w:uiPriority w:val="99"/>
    <w:semiHidden/>
    <w:unhideWhenUsed/>
    <w:rsid w:val="0063506A"/>
    <w:rPr>
      <w:color w:val="96607D" w:themeColor="followedHyperlink"/>
      <w:u w:val="single"/>
    </w:rPr>
  </w:style>
  <w:style w:type="character" w:customStyle="1" w:styleId="ListParagraphChar">
    <w:name w:val="List Paragraph Char"/>
    <w:aliases w:val="ANNEX Char,List Paragraph1 Char,Char Char2 Char,Body Text Char1 Char,Colorful List - Accent 12 Char,Numbering Char,Dot pt Char,F5 List Paragraph Char,List Paragraph Char Char Char Char,Indicator Text Char,Numbered Para 1 Char"/>
    <w:link w:val="ListParagraph"/>
    <w:uiPriority w:val="34"/>
    <w:qFormat/>
    <w:locked/>
    <w:rsid w:val="003A02B7"/>
    <w:rPr>
      <w:lang w:val="id-ID"/>
    </w:rPr>
  </w:style>
  <w:style w:type="paragraph" w:styleId="NormalWeb">
    <w:name w:val="Normal (Web)"/>
    <w:basedOn w:val="Normal"/>
    <w:uiPriority w:val="99"/>
    <w:semiHidden/>
    <w:unhideWhenUsed/>
    <w:rsid w:val="00573DB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www.komdigi.go.id"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http://www.komdigi.go.id" TargetMode="External"/><Relationship Id="rId2" Type="http://schemas.openxmlformats.org/officeDocument/2006/relationships/image" Target="media/image3.svg"/><Relationship Id="rId1" Type="http://schemas.openxmlformats.org/officeDocument/2006/relationships/image" Target="media/image2.png"/><Relationship Id="rId4" Type="http://schemas.openxmlformats.org/officeDocument/2006/relationships/hyperlink" Target="http://www.komdigi.g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6</Pages>
  <Words>1088</Words>
  <Characters>6204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Lidwina Putri</dc:creator>
  <cp:keywords/>
  <dc:description/>
  <cp:lastModifiedBy>Itjen Kominfo</cp:lastModifiedBy>
  <cp:revision>16</cp:revision>
  <cp:lastPrinted>2026-04-10T01:27:00Z</cp:lastPrinted>
  <dcterms:created xsi:type="dcterms:W3CDTF">2026-04-24T09:22:00Z</dcterms:created>
  <dcterms:modified xsi:type="dcterms:W3CDTF">2026-04-29T06:34:00Z</dcterms:modified>
</cp:coreProperties>
</file>