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FF5E7E" w14:paraId="57FDF963" w14:textId="77777777" w:rsidTr="00E64C93">
        <w:trPr>
          <w:trHeight w:val="153"/>
        </w:trPr>
        <w:tc>
          <w:tcPr>
            <w:tcW w:w="2078" w:type="dxa"/>
          </w:tcPr>
          <w:p w14:paraId="534B20DD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04389DD3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0B0B4B79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4B5B0DB0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F2903A2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637D50DD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59942798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23BFCEFB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10744815" w14:textId="77777777" w:rsidR="00FF5E7E" w:rsidRPr="00AA75B0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FF5E7E" w14:paraId="3952506F" w14:textId="77777777" w:rsidTr="00E64C93">
        <w:trPr>
          <w:trHeight w:val="153"/>
        </w:trPr>
        <w:tc>
          <w:tcPr>
            <w:tcW w:w="2078" w:type="dxa"/>
          </w:tcPr>
          <w:p w14:paraId="455527CD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6EE4BF55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588D143E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374E6BCF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568AC382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47B2DDE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249B56BF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765BA098" w14:textId="77777777" w:rsidR="00FF5E7E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342CE4CD" w14:textId="77777777" w:rsidR="00FF5E7E" w:rsidRPr="00B17CB8" w:rsidRDefault="00FF5E7E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bookmarkEnd w:id="0"/>
    <w:p w14:paraId="3B25F741" w14:textId="51AF058A" w:rsidR="00B163A7" w:rsidRDefault="0066463B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Berdasarkan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 w:rsidR="00515CD8">
        <w:rPr>
          <w:rFonts w:ascii="Arial" w:hAnsi="Arial"/>
        </w:rPr>
        <w:t>Penjaminan Kualitas (PK) atas Penilaian Mandiri Maturitas Penyelenggaraan SPIP Terintegrasi terhadap {{NAMA_AUDITI}} Tahun {{TAHUN_ANGGARAN}}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684BBB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0435EF08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66463B">
        <w:rPr>
          <w:rFonts w:ascii="Arial" w:eastAsia="Arial" w:hAnsi="Arial" w:cs="Arial"/>
        </w:rPr>
        <w:t>evaluasi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069FA1F3" w:rsidR="00A32C0F" w:rsidRPr="00C56DA0" w:rsidRDefault="00684BBB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29EC88D7" w:rsidR="00B17CB8" w:rsidRPr="00B17CB8" w:rsidRDefault="00684BBB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</w:p>
    <w:p w14:paraId="67085AC8" w14:textId="29FC3B37" w:rsidR="00495D83" w:rsidRPr="00160750" w:rsidRDefault="0066463B" w:rsidP="00515CD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</w:t>
      </w:r>
      <w:r w:rsidR="00160750" w:rsidRPr="00160750">
        <w:rPr>
          <w:rFonts w:ascii="Arial" w:hAnsi="Arial" w:cs="Arial"/>
        </w:rPr>
        <w:t xml:space="preserve"> {{DASAR_PERMINTAAN}}, kami telah menerbitkan Surat Tugas Nomor {{NOMOR_ST}} tanggal {{TANGGAL_ST}} untuk melakukan </w:t>
      </w:r>
      <w:r w:rsidR="00515CD8" w:rsidRPr="00515CD8">
        <w:rPr>
          <w:rFonts w:ascii="Arial" w:hAnsi="Arial" w:cs="Arial"/>
        </w:rPr>
        <w:t>Penjaminan Kualitas (PK) atas Penilaian Mandiri (PM) Maturitas Penyelenggaraan SPIP Terintegrasi terhadap {{NAMA_AUDITI}} Tahun {{TAHUN_ANGGARAN}}</w:t>
      </w:r>
      <w:r w:rsidR="00160750" w:rsidRPr="00160750">
        <w:rPr>
          <w:rFonts w:ascii="Arial" w:hAnsi="Arial" w:cs="Arial"/>
        </w:rPr>
        <w:t xml:space="preserve">. Bersama ini kami sampaikan </w:t>
      </w:r>
      <w:r w:rsidR="00684BBB">
        <w:rPr>
          <w:rFonts w:ascii="Arial" w:hAnsi="Arial" w:cs="Arial"/>
        </w:rPr>
        <w:t>Laporan Hasil {{HAL_LHR}}</w:t>
      </w:r>
      <w:r w:rsidR="00160750"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65167F9B" w14:textId="77777777" w:rsidR="00515CD8" w:rsidRDefault="00515CD8" w:rsidP="00515CD8">
      <w:pPr>
        <w:spacing w:line="360" w:lineRule="auto"/>
        <w:jc w:val="both"/>
        <w:rPr>
          <w:rFonts w:ascii="Arial" w:hAnsi="Arial" w:cs="Arial"/>
        </w:rPr>
      </w:pPr>
    </w:p>
    <w:p w14:paraId="4F9C464C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RINGKASAN EKSEKUTIF</w:t>
      </w:r>
    </w:p>
    <w:p w14:paraId="3941A4A1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{{RINGKASAN_EKSEKUTIF}}</w:t>
      </w:r>
    </w:p>
    <w:p w14:paraId="26559838" w14:textId="77777777" w:rsidR="00515CD8" w:rsidRDefault="00515CD8" w:rsidP="00515CD8">
      <w:pPr>
        <w:spacing w:line="360" w:lineRule="auto"/>
        <w:jc w:val="both"/>
      </w:pPr>
    </w:p>
    <w:p w14:paraId="3CBD6D1E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I.  GAMBARAN UMUM</w:t>
      </w:r>
    </w:p>
    <w:p w14:paraId="4A0FEA65" w14:textId="77777777" w:rsidR="00515CD8" w:rsidRDefault="00515CD8" w:rsidP="00515CD8">
      <w:pPr>
        <w:spacing w:line="360" w:lineRule="auto"/>
        <w:jc w:val="both"/>
      </w:pPr>
    </w:p>
    <w:p w14:paraId="5F9FFE01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A.  Dasar Hukum</w:t>
      </w:r>
    </w:p>
    <w:p w14:paraId="17E059FC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Penjaminan Kualitas Maturitas Penyelenggaraan SPIP Terintegrasi terhadap {{NAMA_AUDITI}} Tahun {{TAHUN_ANGGARAN}} dilaksanakan berdasarkan:</w:t>
      </w:r>
    </w:p>
    <w:p w14:paraId="14E8E86C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{{I_A_DASAR_HUKUM}}</w:t>
      </w:r>
    </w:p>
    <w:p w14:paraId="462942D6" w14:textId="77777777" w:rsidR="00515CD8" w:rsidRDefault="00515CD8" w:rsidP="00515CD8">
      <w:pPr>
        <w:spacing w:line="360" w:lineRule="auto"/>
        <w:jc w:val="both"/>
      </w:pPr>
    </w:p>
    <w:p w14:paraId="37F5F026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B.  Tujuan</w:t>
      </w:r>
    </w:p>
    <w:p w14:paraId="710AA490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{{I_B_TUJUAN}}</w:t>
      </w:r>
    </w:p>
    <w:p w14:paraId="40582272" w14:textId="77777777" w:rsidR="00515CD8" w:rsidRDefault="00515CD8" w:rsidP="00515CD8">
      <w:pPr>
        <w:spacing w:line="360" w:lineRule="auto"/>
        <w:jc w:val="both"/>
      </w:pPr>
    </w:p>
    <w:p w14:paraId="102E4C41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C.  Ruang Lingkup</w:t>
      </w:r>
    </w:p>
    <w:p w14:paraId="5B300F1C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lastRenderedPageBreak/>
        <w:t>{{I_C_RUANG_LINGKUP}}</w:t>
      </w:r>
    </w:p>
    <w:p w14:paraId="5DC09989" w14:textId="77777777" w:rsidR="00515CD8" w:rsidRDefault="00515CD8" w:rsidP="00515CD8">
      <w:pPr>
        <w:spacing w:line="360" w:lineRule="auto"/>
        <w:jc w:val="both"/>
      </w:pPr>
    </w:p>
    <w:p w14:paraId="40CEF9FB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D.  Metodologi</w:t>
      </w:r>
    </w:p>
    <w:p w14:paraId="5F58EA86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{{I_D_METODOLOGI}}</w:t>
      </w:r>
    </w:p>
    <w:p w14:paraId="7F2903A3" w14:textId="77777777">
      <w:pPr>
        <w:spacing w:line="360" w:lineRule="auto"/>
        <w:jc w:val="both"/>
      </w:pPr>
      <w:r>
        <w:rPr>
          <w:rFonts w:ascii="Arial" w:hAnsi="Arial"/>
        </w:rPr>
        <w:t>Evaluasi ini dilaksanakan sesuai standar pengawasan intern yang berlaku bagi Aparat Pengawasan Intern Pemerintah (APIP).</w:t>
      </w:r>
    </w:p>
    <w:p w14:paraId="7129F66F" w14:textId="77777777" w:rsidR="00515CD8" w:rsidRDefault="00515CD8" w:rsidP="00515CD8">
      <w:pPr>
        <w:spacing w:line="360" w:lineRule="auto"/>
        <w:jc w:val="both"/>
      </w:pPr>
    </w:p>
    <w:p w14:paraId="71E005C5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II.  TINDAK LANJUT ATAS HASIL PK TAHUN SEBELUMNYA</w:t>
      </w:r>
    </w:p>
    <w:p w14:paraId="4E157629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{{II_TINDAK_LANJUT}}</w:t>
      </w:r>
    </w:p>
    <w:p w14:paraId="2862EE32" w14:textId="77777777" w:rsidR="00515CD8" w:rsidRDefault="00515CD8" w:rsidP="00515CD8">
      <w:pPr>
        <w:spacing w:line="360" w:lineRule="auto"/>
        <w:jc w:val="both"/>
      </w:pPr>
    </w:p>
    <w:p w14:paraId="7658ABD5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III.  HASIL PENJAMINAN KUALITAS MATURITAS SPIP TERINTEGRASI</w:t>
      </w:r>
    </w:p>
    <w:p w14:paraId="1BF76AAB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Berdasarkan hasil PK atas PM Maturitas SPIP Terintegrasi terhadap {{NAMA_AUDITI}} Tahun {{TAHUN_ANGGARAN}}, diperoleh nilai maturitas SPIP sebagai berikut:</w:t>
      </w:r>
    </w:p>
    <w:p w14:paraId="7DC3ECE5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{{TABEL_NILAI_SPIP}}</w:t>
      </w:r>
    </w:p>
    <w:p w14:paraId="7AFADB12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A.  Penetapan Tujuan</w:t>
      </w:r>
    </w:p>
    <w:p w14:paraId="04B33E86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{{III_A_PENETAPAN_TUJUAN}}</w:t>
      </w:r>
    </w:p>
    <w:p w14:paraId="6B724D41" w14:textId="77777777" w:rsidR="00515CD8" w:rsidRDefault="00515CD8" w:rsidP="00515CD8">
      <w:pPr>
        <w:spacing w:line="360" w:lineRule="auto"/>
        <w:jc w:val="both"/>
      </w:pPr>
    </w:p>
    <w:p w14:paraId="1B0AA7C2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B.  Struktur dan Proses</w:t>
      </w:r>
    </w:p>
    <w:p w14:paraId="02D27BBF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{{III_B_STRUKTUR_PROSES}}</w:t>
      </w:r>
    </w:p>
    <w:p w14:paraId="5FE1FFB0" w14:textId="77777777" w:rsidR="00515CD8" w:rsidRDefault="00515CD8" w:rsidP="00515CD8">
      <w:pPr>
        <w:spacing w:line="360" w:lineRule="auto"/>
        <w:jc w:val="both"/>
      </w:pPr>
    </w:p>
    <w:p w14:paraId="7C1AF0B5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C.  Pencapaian Tujuan</w:t>
      </w:r>
    </w:p>
    <w:p w14:paraId="30914492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{{III_C_PENCAPAIAN_TUJUAN}}</w:t>
      </w:r>
    </w:p>
    <w:p w14:paraId="50004F68" w14:textId="77777777" w:rsidR="00515CD8" w:rsidRDefault="00515CD8" w:rsidP="00515CD8">
      <w:pPr>
        <w:spacing w:line="360" w:lineRule="auto"/>
        <w:jc w:val="both"/>
      </w:pPr>
    </w:p>
    <w:p w14:paraId="36F335BA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IV.  AREA OF IMPROVEMENT (AoI)</w:t>
      </w:r>
    </w:p>
    <w:p w14:paraId="430E98D5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Berdasarkan hasil PK, terdapat area yang perlu diperbaiki untuk meningkatkan tingkat maturitas SPIP Terintegrasi {{NAMA_AUDITI}}:</w:t>
      </w:r>
    </w:p>
    <w:p w14:paraId="220A046A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{{IV_AOI}}</w:t>
      </w:r>
    </w:p>
    <w:p w14:paraId="75581299" w14:textId="77777777" w:rsidR="00515CD8" w:rsidRDefault="00515CD8" w:rsidP="00515CD8">
      <w:pPr>
        <w:spacing w:line="360" w:lineRule="auto"/>
        <w:jc w:val="both"/>
      </w:pPr>
    </w:p>
    <w:p w14:paraId="4ECE6B58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  <w:b/>
        </w:rPr>
        <w:t>V.  REKOMENDASI</w:t>
      </w:r>
    </w:p>
    <w:p w14:paraId="6EB134B5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Berdasarkan hasil PK di atas, direkomendasikan kepada {{PENERIMA_LHP}} agar:</w:t>
      </w:r>
    </w:p>
    <w:p w14:paraId="1F4002C2" w14:textId="77777777" w:rsidR="00515CD8" w:rsidRDefault="00515CD8" w:rsidP="00515CD8">
      <w:pPr>
        <w:spacing w:line="360" w:lineRule="auto"/>
        <w:jc w:val="both"/>
      </w:pPr>
      <w:r>
        <w:rPr>
          <w:rFonts w:ascii="Arial" w:hAnsi="Arial"/>
        </w:rPr>
        <w:t>{{V_REKOMENDASI}}</w:t>
      </w:r>
    </w:p>
    <w:p w14:paraId="595F8AAD" w14:textId="77777777" w:rsidR="00D92F8A" w:rsidRDefault="00D92F8A" w:rsidP="00515CD8">
      <w:pPr>
        <w:spacing w:line="360" w:lineRule="auto"/>
        <w:jc w:val="both"/>
        <w:rPr>
          <w:rFonts w:ascii="Arial" w:hAnsi="Arial"/>
          <w:b/>
        </w:rPr>
      </w:pPr>
    </w:p>
    <w:p w14:paraId="1B9A2BA3" w14:textId="6AC3173E" w:rsidR="004C056A" w:rsidRDefault="0066463B" w:rsidP="00515CD8">
      <w:pPr>
        <w:spacing w:line="360" w:lineRule="auto"/>
        <w:jc w:val="both"/>
      </w:pPr>
      <w:r>
        <w:rPr>
          <w:rFonts w:ascii="Arial" w:hAnsi="Arial"/>
          <w:b/>
        </w:rPr>
        <w:t>V</w:t>
      </w:r>
      <w:r w:rsidR="00515CD8">
        <w:rPr>
          <w:rFonts w:ascii="Arial" w:hAnsi="Arial"/>
          <w:b/>
        </w:rPr>
        <w:t>I</w:t>
      </w:r>
      <w:r w:rsidR="004C056A">
        <w:rPr>
          <w:rFonts w:ascii="Arial" w:hAnsi="Arial"/>
          <w:b/>
        </w:rPr>
        <w:t>.  Apresiasi</w:t>
      </w:r>
    </w:p>
    <w:p w14:paraId="3F85523C" w14:textId="17A7C354" w:rsidR="00160750" w:rsidRPr="004C056A" w:rsidRDefault="00320B27" w:rsidP="00515CD8">
      <w:pPr>
        <w:spacing w:line="360" w:lineRule="auto"/>
        <w:jc w:val="both"/>
      </w:pPr>
      <w:r w:rsidRPr="00320B27">
        <w:rPr>
          <w:rFonts w:ascii="Arial" w:hAnsi="Arial" w:cs="Arial"/>
        </w:rPr>
        <w:t>Inspektorat II menyampaikan terima kasih kepada seluruh pejabat/pegawai di</w:t>
      </w:r>
      <w:r>
        <w:rPr>
          <w:rFonts w:ascii="Arial" w:hAnsi="Arial" w:cs="Arial"/>
        </w:rPr>
        <w:t xml:space="preserve"> </w:t>
      </w:r>
      <w:r w:rsidRPr="00320B27">
        <w:rPr>
          <w:rFonts w:ascii="Arial" w:hAnsi="Arial" w:cs="Arial"/>
        </w:rPr>
        <w:t xml:space="preserve">lingkungan </w:t>
      </w:r>
      <w:r>
        <w:rPr>
          <w:rFonts w:ascii="Arial" w:hAnsi="Arial" w:cs="Arial"/>
        </w:rPr>
        <w:t xml:space="preserve">{{OBJEK_AUDIT}} </w:t>
      </w:r>
      <w:r w:rsidRPr="00320B27">
        <w:rPr>
          <w:rFonts w:ascii="Arial" w:hAnsi="Arial" w:cs="Arial"/>
        </w:rPr>
        <w:t xml:space="preserve">atas bantuan dan kerja samanya dalam mendukung terlaksananya </w:t>
      </w:r>
      <w:r w:rsidR="0066463B">
        <w:rPr>
          <w:rFonts w:ascii="Arial" w:hAnsi="Arial" w:cs="Arial"/>
        </w:rPr>
        <w:t>evaluasi ini</w:t>
      </w:r>
      <w:r w:rsidR="00160750" w:rsidRPr="00160750">
        <w:rPr>
          <w:rFonts w:ascii="Arial" w:hAnsi="Arial" w:cs="Arial"/>
        </w:rPr>
        <w:t>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BD86" w14:textId="77777777" w:rsidR="00B75761" w:rsidRPr="001A5ACB" w:rsidRDefault="00B75761">
      <w:r w:rsidRPr="001A5ACB">
        <w:separator/>
      </w:r>
    </w:p>
  </w:endnote>
  <w:endnote w:type="continuationSeparator" w:id="0">
    <w:p w14:paraId="00533DB5" w14:textId="77777777" w:rsidR="00B75761" w:rsidRPr="001A5ACB" w:rsidRDefault="00B75761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C0C6FA2-9AF1-475B-9BAD-B786863DD91A}"/>
    <w:embedBold r:id="rId2" w:fontKey="{C07023E8-D793-448B-AD1D-BFF60AA68F89}"/>
    <w:embedItalic r:id="rId3" w:fontKey="{6956D29C-6797-4462-BB20-3CC67C8506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92B628E-5109-447C-9361-8CAEDB496D44}"/>
    <w:embedBold r:id="rId5" w:fontKey="{1A3A4DE5-086F-45D0-8FD1-19472D8BBC72}"/>
    <w:embedBoldItalic r:id="rId6" w:fontKey="{9119757C-1C71-439D-86F5-439D9A898A3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076BE3D-D7AC-4125-9856-7588D0693855}"/>
    <w:embedBold r:id="rId8" w:fontKey="{FBAD75E1-F2BE-492B-BD18-E84C410CF3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F9CB8B6B-AA80-4D17-A896-4E48B24451EA}"/>
    <w:embedItalic r:id="rId10" w:fontKey="{FB27133C-57DA-4182-9D09-907425DE6BDC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59A04AC6-C06B-4325-926E-E294254843F2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E97338C6-E661-4A03-9B75-BE4B57233655}"/>
    <w:embedBold r:id="rId13" w:fontKey="{291DFD52-D6A4-459E-B134-6376DA5ED94C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F35C3318-C554-4359-9568-664D36B7E0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CE5C1" w14:textId="77777777" w:rsidR="00B75761" w:rsidRPr="001A5ACB" w:rsidRDefault="00B75761">
      <w:r w:rsidRPr="001A5ACB">
        <w:separator/>
      </w:r>
    </w:p>
  </w:footnote>
  <w:footnote w:type="continuationSeparator" w:id="0">
    <w:p w14:paraId="74B7307B" w14:textId="77777777" w:rsidR="00B75761" w:rsidRPr="001A5ACB" w:rsidRDefault="00B75761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51D11"/>
    <w:rsid w:val="00354A28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01F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C8A"/>
    <w:rsid w:val="0067512D"/>
    <w:rsid w:val="00676198"/>
    <w:rsid w:val="00677581"/>
    <w:rsid w:val="00682873"/>
    <w:rsid w:val="00684BBB"/>
    <w:rsid w:val="00693772"/>
    <w:rsid w:val="006A1D35"/>
    <w:rsid w:val="006A3772"/>
    <w:rsid w:val="006B0794"/>
    <w:rsid w:val="006B2215"/>
    <w:rsid w:val="006B300B"/>
    <w:rsid w:val="006B4795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2F7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5962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761"/>
    <w:rsid w:val="00B75A9F"/>
    <w:rsid w:val="00B81110"/>
    <w:rsid w:val="00B850A9"/>
    <w:rsid w:val="00B87520"/>
    <w:rsid w:val="00B92532"/>
    <w:rsid w:val="00B92EBF"/>
    <w:rsid w:val="00B931EA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92F8A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44FD"/>
    <w:rsid w:val="00FF5E7E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6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73</cp:revision>
  <cp:lastPrinted>2026-02-11T02:59:00Z</cp:lastPrinted>
  <dcterms:created xsi:type="dcterms:W3CDTF">2025-12-14T02:20:00Z</dcterms:created>
  <dcterms:modified xsi:type="dcterms:W3CDTF">2026-06-21T18:23:00Z</dcterms:modified>
</cp:coreProperties>
</file>