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B17CB8" w14:paraId="6CCD6A0B" w14:textId="77777777" w:rsidTr="00AF7E43">
        <w:trPr>
          <w:trHeight w:val="153"/>
        </w:trPr>
        <w:tc>
          <w:tcPr>
            <w:tcW w:w="2078" w:type="dxa"/>
          </w:tcPr>
          <w:p w14:paraId="4E36422B" w14:textId="77777777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12955DD1" w14:textId="77777777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247CA2F8" w14:textId="07238E7B" w:rsidR="00B17CB8" w:rsidRDefault="00B17CB8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5C84D218" w14:textId="77777777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E7CBFED" w14:textId="77777777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6C79C62" w14:textId="7A1DB2EA" w:rsidR="00B17CB8" w:rsidRDefault="00B17CB8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62C74087" w14:textId="115147CE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11036EA9" w14:textId="77777777" w:rsidR="00B17CB8" w:rsidRDefault="00B17CB8" w:rsidP="00A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0094F025" w14:textId="19BA2A3D" w:rsidR="00B17CB8" w:rsidRPr="00AA75B0" w:rsidRDefault="00A04793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="00B17CB8"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AA75B0" w14:paraId="51EE8C83" w14:textId="77777777" w:rsidTr="00AF7E43">
        <w:trPr>
          <w:trHeight w:val="153"/>
        </w:trPr>
        <w:tc>
          <w:tcPr>
            <w:tcW w:w="2078" w:type="dxa"/>
          </w:tcPr>
          <w:p w14:paraId="57B522A5" w14:textId="77777777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5AFEFAF7" w14:textId="77777777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3313C1DC" w14:textId="02EECC92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0AE4BB27" w14:textId="77777777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03EC6DFC" w14:textId="77777777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800D669" w14:textId="20441379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79EFEB3" w14:textId="2F71D242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699DE022" w14:textId="77777777" w:rsidR="00AA75B0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732E4A8A" w14:textId="68AC60A6" w:rsidR="00AA75B0" w:rsidRPr="00B17CB8" w:rsidRDefault="00AA75B0" w:rsidP="00AA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3BDE3DB7" w:rsidR="00B163A7" w:rsidRDefault="002653BC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AA75B0" w:rsidRPr="00AA75B0">
        <w:rPr>
          <w:rFonts w:ascii="Arial" w:hAnsi="Arial"/>
        </w:rPr>
        <w:t>Pendampingan Pengadaan Barang/Jasa terhadap {{NAMA_AUDITI}}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A04793">
        <w:rPr>
          <w:rFonts w:ascii="Arial" w:hAnsi="Arial" w:cs="Arial"/>
          <w:color w:val="000000"/>
        </w:rPr>
        <w:t xml:space="preserve">Laporan Hasil </w:t>
      </w:r>
      <w:r w:rsidR="00F1356C" w:rsidRPr="00F1356C">
        <w:rPr>
          <w:rFonts w:ascii="Arial" w:hAnsi="Arial" w:cs="Arial"/>
          <w:color w:val="000000"/>
        </w:rPr>
        <w:t>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46F6000A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D44AD2">
        <w:rPr>
          <w:rFonts w:ascii="Arial" w:eastAsia="Arial" w:hAnsi="Arial" w:cs="Arial"/>
        </w:rPr>
        <w:t>pendampingan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C51BB32" w14:textId="5864DB63" w:rsidR="00A04793" w:rsidRDefault="00A04793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PENDAMPINGAN</w:t>
      </w:r>
    </w:p>
    <w:p w14:paraId="01CA0042" w14:textId="57F27A7C" w:rsidR="00A32C0F" w:rsidRPr="00C56DA0" w:rsidRDefault="00F1356C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 w:rsidRPr="00F1356C">
        <w:rPr>
          <w:rFonts w:ascii="Arial" w:eastAsia="Arial" w:hAnsi="Arial" w:cs="Arial"/>
          <w:b/>
          <w:sz w:val="36"/>
          <w:szCs w:val="36"/>
        </w:rPr>
        <w:t>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3F079539" w:rsidR="00B17CB8" w:rsidRPr="00B17CB8" w:rsidRDefault="00B8052E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 w:rsidRPr="00B8052E"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5AEC5D96" w:rsidR="00495D83" w:rsidRPr="00160750" w:rsidRDefault="002653BC" w:rsidP="00D91CC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B9411E">
        <w:rPr>
          <w:rFonts w:ascii="Arial" w:hAnsi="Arial" w:cs="Arial"/>
        </w:rPr>
        <w:t xml:space="preserve"> </w:t>
      </w:r>
      <w:r w:rsidR="00160750" w:rsidRPr="00160750">
        <w:rPr>
          <w:rFonts w:ascii="Arial" w:hAnsi="Arial" w:cs="Arial"/>
        </w:rPr>
        <w:t>{{DASAR_PERMINTAAN}}, kami telah menerbitkan Surat Tugas Nomor {{NOMOR_ST}} tanggal {{TANGGAL_ST}} untuk melakukan</w:t>
      </w:r>
      <w:r w:rsidR="00D91CC7">
        <w:rPr>
          <w:rFonts w:ascii="Arial" w:hAnsi="Arial" w:cs="Arial"/>
        </w:rPr>
        <w:t xml:space="preserve"> </w:t>
      </w:r>
      <w:r w:rsidR="001D4F5C" w:rsidRPr="001D4F5C">
        <w:rPr>
          <w:rFonts w:ascii="Arial" w:hAnsi="Arial" w:cs="Arial"/>
        </w:rPr>
        <w:t>Pendampingan Pengadaan Barang/Jasa terhadap {{NAMA_AUDITI}}</w:t>
      </w:r>
      <w:r w:rsidR="00160750" w:rsidRPr="00160750">
        <w:rPr>
          <w:rFonts w:ascii="Arial" w:hAnsi="Arial" w:cs="Arial"/>
        </w:rPr>
        <w:t>. Bersama ini kami sampaikan {{HAL_LHR}}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D91CC7">
      <w:pPr>
        <w:spacing w:line="360" w:lineRule="auto"/>
        <w:jc w:val="both"/>
        <w:rPr>
          <w:rFonts w:ascii="Arial" w:hAnsi="Arial" w:cs="Arial"/>
        </w:rPr>
      </w:pPr>
    </w:p>
    <w:p w14:paraId="12812411" w14:textId="77777777" w:rsidR="001D4F5C" w:rsidRDefault="001D4F5C" w:rsidP="001D4F5C">
      <w:pPr>
        <w:spacing w:line="360" w:lineRule="auto"/>
      </w:pPr>
      <w:r>
        <w:rPr>
          <w:rFonts w:ascii="Arial" w:hAnsi="Arial"/>
          <w:i/>
        </w:rPr>
        <w:t>Catatan: Laporan ini berisi rangkaian kegiatan pendampingan yang telah diselesaikan tim Inspektorat II atas permintaan unit kerja. Pendampingan bersifat advisory dan preventif — tidak memberikan keyakinan dan tidak mengikat keputusan pejabat yang berwenang.</w:t>
      </w:r>
    </w:p>
    <w:p w14:paraId="7F5155BF" w14:textId="77777777" w:rsidR="001D4F5C" w:rsidRDefault="001D4F5C" w:rsidP="001D4F5C">
      <w:pPr>
        <w:spacing w:line="360" w:lineRule="auto"/>
      </w:pPr>
    </w:p>
    <w:p w14:paraId="6E537BB7" w14:textId="77777777" w:rsidR="001D4F5C" w:rsidRDefault="001D4F5C" w:rsidP="001D4F5C">
      <w:pPr>
        <w:spacing w:line="360" w:lineRule="auto"/>
      </w:pPr>
      <w:r>
        <w:rPr>
          <w:rFonts w:ascii="Arial" w:hAnsi="Arial"/>
          <w:b/>
        </w:rPr>
        <w:t>I.  KEGIATAN PENDAMPINGAN YANG TELAH DISELESAIKAN</w:t>
      </w:r>
    </w:p>
    <w:p w14:paraId="13BE1B16" w14:textId="77777777" w:rsidR="001D4F5C" w:rsidRDefault="001D4F5C" w:rsidP="001D4F5C">
      <w:pPr>
        <w:spacing w:line="360" w:lineRule="auto"/>
      </w:pPr>
      <w:r>
        <w:rPr>
          <w:rFonts w:ascii="Arial" w:hAnsi="Arial"/>
        </w:rPr>
        <w:t>Berikut kegiatan pendampingan yang telah diselesaikan tim Inspektorat II:</w:t>
      </w:r>
    </w:p>
    <w:p w14:paraId="7F21DB5A" w14:textId="77777777" w:rsidR="001D4F5C" w:rsidRDefault="001D4F5C" w:rsidP="001D4F5C">
      <w:pPr>
        <w:spacing w:line="360" w:lineRule="auto"/>
      </w:pPr>
      <w:r>
        <w:rPr>
          <w:rFonts w:ascii="Arial" w:hAnsi="Arial"/>
        </w:rPr>
        <w:t>{{BAB1_KEGIATAN}}</w:t>
      </w:r>
    </w:p>
    <w:p w14:paraId="50E90D05" w14:textId="77777777" w:rsidR="001D4F5C" w:rsidRDefault="001D4F5C" w:rsidP="001D4F5C">
      <w:pPr>
        <w:spacing w:line="360" w:lineRule="auto"/>
      </w:pPr>
    </w:p>
    <w:p w14:paraId="17A56670" w14:textId="77777777" w:rsidR="001D4F5C" w:rsidRDefault="001D4F5C" w:rsidP="001D4F5C">
      <w:pPr>
        <w:spacing w:line="360" w:lineRule="auto"/>
      </w:pPr>
      <w:r>
        <w:rPr>
          <w:rFonts w:ascii="Arial" w:hAnsi="Arial"/>
          <w:b/>
        </w:rPr>
        <w:t>Dokumen Pendukung per Kegiatan:</w:t>
      </w:r>
    </w:p>
    <w:p w14:paraId="3F57A690" w14:textId="77777777" w:rsidR="001D4F5C" w:rsidRDefault="001D4F5C" w:rsidP="001D4F5C">
      <w:pPr>
        <w:spacing w:line="360" w:lineRule="auto"/>
      </w:pPr>
      <w:r>
        <w:rPr>
          <w:rFonts w:ascii="Arial" w:hAnsi="Arial"/>
        </w:rPr>
        <w:t>{{BAB1_DOKUMEN_PENDUKUNG}}</w:t>
      </w:r>
    </w:p>
    <w:p w14:paraId="209DADEB" w14:textId="77777777" w:rsidR="001D4F5C" w:rsidRDefault="001D4F5C" w:rsidP="001D4F5C">
      <w:pPr>
        <w:spacing w:line="360" w:lineRule="auto"/>
      </w:pPr>
    </w:p>
    <w:p w14:paraId="5C25CE69" w14:textId="77777777" w:rsidR="001D4F5C" w:rsidRDefault="001D4F5C" w:rsidP="001D4F5C">
      <w:pPr>
        <w:spacing w:line="360" w:lineRule="auto"/>
      </w:pPr>
      <w:r>
        <w:rPr>
          <w:rFonts w:ascii="Arial" w:hAnsi="Arial"/>
          <w:b/>
        </w:rPr>
        <w:t>II.  HAL YANG MASIH MEMERLUKAN TINDAK LANJUT</w:t>
      </w:r>
    </w:p>
    <w:p w14:paraId="316C7B45" w14:textId="77777777" w:rsidR="001D4F5C" w:rsidRDefault="001D4F5C" w:rsidP="001D4F5C">
      <w:pPr>
        <w:spacing w:line="360" w:lineRule="auto"/>
      </w:pPr>
      <w:r>
        <w:rPr>
          <w:rFonts w:ascii="Arial" w:hAnsi="Arial"/>
        </w:rPr>
        <w:t>{{BAB2_TINDAK_LANJUT}}</w:t>
      </w:r>
    </w:p>
    <w:p w14:paraId="29C1D9D7" w14:textId="77777777" w:rsidR="001D4F5C" w:rsidRDefault="001D4F5C" w:rsidP="001D4F5C">
      <w:pPr>
        <w:spacing w:line="360" w:lineRule="auto"/>
      </w:pPr>
    </w:p>
    <w:p w14:paraId="0CCEC36F" w14:textId="77777777" w:rsidR="001D4F5C" w:rsidRDefault="001D4F5C" w:rsidP="001D4F5C">
      <w:pPr>
        <w:spacing w:line="360" w:lineRule="auto"/>
      </w:pPr>
      <w:r>
        <w:rPr>
          <w:rFonts w:ascii="Arial" w:hAnsi="Arial"/>
          <w:b/>
        </w:rPr>
        <w:lastRenderedPageBreak/>
        <w:t>III.  KESIMPULAN</w:t>
      </w:r>
    </w:p>
    <w:p w14:paraId="732C20E2" w14:textId="77777777" w:rsidR="001D4F5C" w:rsidRDefault="001D4F5C" w:rsidP="001D4F5C">
      <w:pPr>
        <w:spacing w:line="360" w:lineRule="auto"/>
      </w:pPr>
      <w:r>
        <w:rPr>
          <w:rFonts w:ascii="Arial" w:hAnsi="Arial"/>
        </w:rPr>
        <w:t>{{BAB3_KESIMPULAN}}</w:t>
      </w:r>
    </w:p>
    <w:p w14:paraId="7EF67AB4" w14:textId="77777777" w:rsidR="001D4F5C" w:rsidRDefault="001D4F5C" w:rsidP="001D4F5C">
      <w:pPr>
        <w:spacing w:line="360" w:lineRule="auto"/>
      </w:pPr>
    </w:p>
    <w:p w14:paraId="1841D4E2" w14:textId="50CE4E4A" w:rsidR="00D91CC7" w:rsidRDefault="001D4F5C" w:rsidP="001D4F5C">
      <w:pPr>
        <w:spacing w:line="360" w:lineRule="auto"/>
        <w:jc w:val="both"/>
      </w:pPr>
      <w:r>
        <w:rPr>
          <w:rFonts w:ascii="Arial" w:hAnsi="Arial"/>
        </w:rPr>
        <w:t>Pendampingan ini dilaksanakan sesuai Standar Audit Intern Pemerintah Indonesia (SAIPI)</w:t>
      </w:r>
      <w:r w:rsidR="00D91CC7">
        <w:rPr>
          <w:rFonts w:ascii="Arial" w:hAnsi="Arial"/>
        </w:rPr>
        <w:t>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8C64" w14:textId="77777777" w:rsidR="00634F65" w:rsidRPr="001A5ACB" w:rsidRDefault="00634F65">
      <w:r w:rsidRPr="001A5ACB">
        <w:separator/>
      </w:r>
    </w:p>
  </w:endnote>
  <w:endnote w:type="continuationSeparator" w:id="0">
    <w:p w14:paraId="6CE4040D" w14:textId="77777777" w:rsidR="00634F65" w:rsidRPr="001A5ACB" w:rsidRDefault="00634F65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F904C7E-8C05-497E-91AD-DD5B68A859C3}"/>
    <w:embedBold r:id="rId2" w:fontKey="{0465B5B9-0E8C-478B-ACC6-5DF776C729EF}"/>
    <w:embedItalic r:id="rId3" w:fontKey="{854EC888-C28A-4B1E-A7F5-B93E5D06E2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74B774-3484-44EE-8695-7D3F8832FBEF}"/>
    <w:embedBold r:id="rId5" w:fontKey="{34A97E89-A47C-46C7-93CC-F4AC0C90F4FB}"/>
    <w:embedBoldItalic r:id="rId6" w:fontKey="{785C6510-9ED8-4BD7-9E40-A916B7889B7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599CD02-4C92-4EBA-8068-D96117A22D63}"/>
    <w:embedBold r:id="rId8" w:fontKey="{6AB79328-624B-4496-8DB2-C23121F5EB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6AA481A5-4864-41EA-9DB5-CAA7E6C37DCA}"/>
    <w:embedItalic r:id="rId10" w:fontKey="{2597590D-25F9-42FC-B36D-A4FF193D11D3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A18F3501-F192-4C1F-9D85-959C1D8CF137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7E8B04B0-2F07-43FE-AD21-49CF4E7AD7FF}"/>
    <w:embedBold r:id="rId13" w:fontKey="{04B091A2-3458-44BE-AC3F-9AA1393B896B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323ADB45-B3BB-4622-823E-28636D3BEF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3DD26" w14:textId="77777777" w:rsidR="00634F65" w:rsidRPr="001A5ACB" w:rsidRDefault="00634F65">
      <w:r w:rsidRPr="001A5ACB">
        <w:separator/>
      </w:r>
    </w:p>
  </w:footnote>
  <w:footnote w:type="continuationSeparator" w:id="0">
    <w:p w14:paraId="08534D3C" w14:textId="77777777" w:rsidR="00634F65" w:rsidRPr="001A5ACB" w:rsidRDefault="00634F65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16BD3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87F97"/>
    <w:rsid w:val="00090FB6"/>
    <w:rsid w:val="0009211B"/>
    <w:rsid w:val="0009496D"/>
    <w:rsid w:val="00094972"/>
    <w:rsid w:val="00094F44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4F5C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653BC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3E44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B679D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60BC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4F65"/>
    <w:rsid w:val="0063559B"/>
    <w:rsid w:val="00636724"/>
    <w:rsid w:val="00636A8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0FF6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C17F6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04793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A75B0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052E"/>
    <w:rsid w:val="00B81110"/>
    <w:rsid w:val="00B850A9"/>
    <w:rsid w:val="00B87520"/>
    <w:rsid w:val="00B92532"/>
    <w:rsid w:val="00B92EBF"/>
    <w:rsid w:val="00B931EA"/>
    <w:rsid w:val="00B9411E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075DE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4AD2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CC7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0781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4C7"/>
    <w:rsid w:val="00FC4796"/>
    <w:rsid w:val="00FC4D88"/>
    <w:rsid w:val="00FC6E4E"/>
    <w:rsid w:val="00FE0390"/>
    <w:rsid w:val="00FE5BA1"/>
    <w:rsid w:val="00FE6939"/>
    <w:rsid w:val="00FE7DA0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83</cp:revision>
  <cp:lastPrinted>2026-02-11T02:59:00Z</cp:lastPrinted>
  <dcterms:created xsi:type="dcterms:W3CDTF">2025-12-14T02:20:00Z</dcterms:created>
  <dcterms:modified xsi:type="dcterms:W3CDTF">2026-06-21T18:13:00Z</dcterms:modified>
</cp:coreProperties>
</file>