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8"/>
      </w:pPr>
      <w:r>
        <w:rPr>
          <w:rFonts w:ascii="Courier New" w:hAnsi="Courier New" w:cs="Courier New"/>
          <w:sz w:val="32"/>
          <w:szCs w:val="32"/>
          <w:b/>
        </w:rPr>
        <w:t xml:space="preserve">GAME DESIGN DOCUMENT: JELLY ASCENT V2 (EXPANDED EDITION)</w:t>
      </w:r>
    </w:p>
    <w:p>
      <w:pPr>
        <w:spacing w:after="8"/>
      </w:pPr>
      <w:r>
        <w:rPr>
          <w:rFonts w:ascii="Courier New" w:hAnsi="Courier New" w:cs="Courier New"/>
          <w:sz w:val="28"/>
          <w:szCs w:val="28"/>
          <w:b/>
        </w:rPr>
        <w:t xml:space="preserve">1. Executive Overview</w:t>
      </w:r>
    </w:p>
    <w:p>
      <w:pPr>
        <w:spacing w:after="4"/>
        <w:ind w:left="360"/>
      </w:pPr>
      <w:r>
        <w:rPr>
          <w:rFonts w:ascii="Courier New" w:hAnsi="Courier New" w:cs="Courier New"/>
          <w:sz w:val="22"/>
          <w:szCs w:val="22"/>
        </w:rPr>
        <w:t xml:space="preserve">• **Project Title:** Jelly Ascent (working title)</w:t>
      </w:r>
    </w:p>
    <w:p>
      <w:pPr>
        <w:spacing w:after="4"/>
        <w:ind w:left="360"/>
      </w:pPr>
      <w:r>
        <w:rPr>
          <w:rFonts w:ascii="Courier New" w:hAnsi="Courier New" w:cs="Courier New"/>
          <w:sz w:val="22"/>
          <w:szCs w:val="22"/>
        </w:rPr>
        <w:t xml:space="preserve">• **Course / Module:** GD373</w:t>
      </w:r>
    </w:p>
    <w:p>
      <w:pPr>
        <w:spacing w:after="4"/>
        <w:ind w:left="360"/>
      </w:pPr>
      <w:r>
        <w:rPr>
          <w:rFonts w:ascii="Courier New" w:hAnsi="Courier New" w:cs="Courier New"/>
          <w:sz w:val="22"/>
          <w:szCs w:val="22"/>
        </w:rPr>
        <w:t xml:space="preserve">• **Author / Designer:** Marchelle Escoña</w:t>
      </w:r>
    </w:p>
    <w:p>
      <w:pPr>
        <w:spacing w:after="4"/>
        <w:ind w:left="360"/>
      </w:pPr>
      <w:r>
        <w:rPr>
          <w:rFonts w:ascii="Courier New" w:hAnsi="Courier New" w:cs="Courier New"/>
          <w:sz w:val="22"/>
          <w:szCs w:val="22"/>
        </w:rPr>
        <w:t xml:space="preserve">• **Target Engine &amp; Plugins:** Godot Engine 4.x | SoftBody2D by appsinacup</w:t>
      </w:r>
    </w:p>
    <w:p>
      <w:pPr>
        <w:spacing w:after="4"/>
        <w:ind w:left="360"/>
      </w:pPr>
      <w:r>
        <w:rPr>
          <w:rFonts w:ascii="Courier New" w:hAnsi="Courier New" w:cs="Courier New"/>
          <w:sz w:val="22"/>
          <w:szCs w:val="22"/>
        </w:rPr>
        <w:t xml:space="preserve">• **Genre:** Physics-Based Arcade Vertical Climber</w:t>
      </w:r>
    </w:p>
    <w:p>
      <w:pPr>
        <w:spacing w:after="4"/>
        <w:ind w:left="360"/>
      </w:pPr>
      <w:r>
        <w:rPr>
          <w:rFonts w:ascii="Courier New" w:hAnsi="Courier New" w:cs="Courier New"/>
          <w:sz w:val="22"/>
          <w:szCs w:val="22"/>
        </w:rPr>
        <w:t xml:space="preserve">• **High Concept:** An *Icy Tower*-inspired endless climber where a physics-driven, squishy protagonist ascends a dangerous, procedurally generated, ever-rising tower populated with bouncy softbody platform power-tiles, wall-bounce momentum mechanics, and shifting weather biomes.</w:t>
      </w:r>
    </w:p>
    <w:p>
      <w:pPr>
        <w:spacing w:after="4"/>
        <w:ind w:left="360"/>
      </w:pPr>
      <w:r>
        <w:rPr>
          <w:rFonts w:ascii="Courier New" w:hAnsi="Courier New" w:cs="Courier New"/>
          <w:sz w:val="22"/>
          <w:szCs w:val="22"/>
        </w:rPr>
        <w:t xml:space="preserve">• **Core Loop:** Bounce on softbody tiles → Build &amp; store lateral momentum → Ricochet off walls or launch upward → Navigate procedurally generated platform chunks and weather biomes → Escape accelerating acid floor → Climb high to register on the leaderboard.</w:t>
      </w:r>
    </w:p>
    <w:p>
      <w:pPr>
        <w:spacing w:after="4"/>
      </w:pPr>
    </w:p>
    <w:p>
      <w:pPr>
        <w:spacing w:after="8"/>
      </w:pPr>
      <w:r>
        <w:rPr>
          <w:rFonts w:ascii="Courier New" w:hAnsi="Courier New" w:cs="Courier New"/>
          <w:sz w:val="28"/>
          <w:szCs w:val="28"/>
          <w:b/>
        </w:rPr>
        <w:t xml:space="preserve">2. Gameplay Mechanics &amp; Physics Engine</w:t>
      </w:r>
    </w:p>
    <w:p>
      <w:pPr>
        <w:spacing w:after="8"/>
      </w:pPr>
      <w:r>
        <w:rPr>
          <w:rFonts w:ascii="Courier New" w:hAnsi="Courier New" w:cs="Courier New"/>
          <w:sz w:val="24"/>
          <w:szCs w:val="24"/>
          <w:b/>
        </w:rPr>
        <w:t xml:space="preserve">2.1 Complete Core Gameplay Loop</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1. LAUNCH &amp; MOMENTUM BUILDING                      |</w:t>
      </w:r>
    </w:p>
    <w:p>
      <w:pPr>
        <w:spacing w:after="0"/>
        <w:shd w:val="clear" w:fill="F2F2F2"/>
      </w:pPr>
      <w:r>
        <w:rPr>
          <w:rFonts w:ascii="Courier New" w:hAnsi="Courier New" w:cs="Courier New"/>
          <w:sz w:val="20"/>
          <w:szCs w:val="20"/>
        </w:rPr>
        <w:t xml:space="preserve">| Executing rebounds off SoftBody2D platforms or building horizontal    |</w:t>
      </w:r>
    </w:p>
    <w:p>
      <w:pPr>
        <w:spacing w:after="0"/>
        <w:shd w:val="clear" w:fill="F2F2F2"/>
      </w:pPr>
      <w:r>
        <w:rPr>
          <w:rFonts w:ascii="Courier New" w:hAnsi="Courier New" w:cs="Courier New"/>
          <w:sz w:val="20"/>
          <w:szCs w:val="20"/>
        </w:rPr>
        <w:t xml:space="preserve">| speed using sustained left/right input vectors.                      |</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2. AIRBORNE TRAVERSAL &amp; WALL BOUNCES                  |</w:t>
      </w:r>
    </w:p>
    <w:p>
      <w:pPr>
        <w:spacing w:after="0"/>
        <w:shd w:val="clear" w:fill="F2F2F2"/>
      </w:pPr>
      <w:r>
        <w:rPr>
          <w:rFonts w:ascii="Courier New" w:hAnsi="Courier New" w:cs="Courier New"/>
          <w:sz w:val="20"/>
          <w:szCs w:val="20"/>
        </w:rPr>
        <w:t xml:space="preserve">| Adjust trajectory in mid-air or ricochet off side walls, converting  |</w:t>
      </w:r>
    </w:p>
    <w:p>
      <w:pPr>
        <w:spacing w:after="0"/>
        <w:shd w:val="clear" w:fill="F2F2F2"/>
      </w:pPr>
      <w:r>
        <w:rPr>
          <w:rFonts w:ascii="Courier New" w:hAnsi="Courier New" w:cs="Courier New"/>
          <w:sz w:val="20"/>
          <w:szCs w:val="20"/>
        </w:rPr>
        <w:t xml:space="preserve">| horizontal speed into high-elevation diagonal launches.               |</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3. PROCEDURAL PLATFORM SELECTION                        |</w:t>
      </w:r>
    </w:p>
    <w:p>
      <w:pPr>
        <w:spacing w:after="0"/>
        <w:shd w:val="clear" w:fill="F2F2F2"/>
      </w:pPr>
      <w:r>
        <w:rPr>
          <w:rFonts w:ascii="Courier New" w:hAnsi="Courier New" w:cs="Courier New"/>
          <w:sz w:val="20"/>
          <w:szCs w:val="20"/>
        </w:rPr>
        <w:t xml:space="preserve">| Navigate dynamically generated platform formations &amp; power-tiles:     |</w:t>
      </w:r>
    </w:p>
    <w:p>
      <w:pPr>
        <w:spacing w:after="0"/>
        <w:shd w:val="clear" w:fill="F2F2F2"/>
      </w:pPr>
      <w:r>
        <w:rPr>
          <w:rFonts w:ascii="Courier New" w:hAnsi="Courier New" w:cs="Courier New"/>
          <w:sz w:val="20"/>
          <w:szCs w:val="20"/>
        </w:rPr>
        <w:t xml:space="preserve">| - Super-Trampoline (Green) -&gt; Maximum upward momentum &amp; combo boost   |</w:t>
      </w:r>
    </w:p>
    <w:p>
      <w:pPr>
        <w:spacing w:after="0"/>
        <w:shd w:val="clear" w:fill="F2F2F2"/>
      </w:pPr>
      <w:r>
        <w:rPr>
          <w:rFonts w:ascii="Courier New" w:hAnsi="Courier New" w:cs="Courier New"/>
          <w:sz w:val="20"/>
          <w:szCs w:val="20"/>
        </w:rPr>
        <w:t xml:space="preserve">| - Slingshot Ramp (Blue)    -&gt; High-speed diagonal launch w/ angle     |</w:t>
      </w:r>
    </w:p>
    <w:p>
      <w:pPr>
        <w:spacing w:after="0"/>
        <w:shd w:val="clear" w:fill="F2F2F2"/>
      </w:pPr>
      <w:r>
        <w:rPr>
          <w:rFonts w:ascii="Courier New" w:hAnsi="Courier New" w:cs="Courier New"/>
          <w:sz w:val="20"/>
          <w:szCs w:val="20"/>
        </w:rPr>
        <w:t xml:space="preserve">| - Fragile Tile (Red)       -&gt; Quick escape jump before tile collapses |</w:t>
      </w:r>
    </w:p>
    <w:p>
      <w:pPr>
        <w:spacing w:after="0"/>
        <w:shd w:val="clear" w:fill="F2F2F2"/>
      </w:pPr>
      <w:r>
        <w:rPr>
          <w:rFonts w:ascii="Courier New" w:hAnsi="Courier New" w:cs="Courier New"/>
          <w:sz w:val="20"/>
          <w:szCs w:val="20"/>
        </w:rPr>
        <w:t xml:space="preserve">| - Standard Tile (Gray)     -&gt; Base elastic platform rebound           |</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4. ENVIRONMENTAL CONDITIONS &amp; BIOMES                      |</w:t>
      </w:r>
    </w:p>
    <w:p>
      <w:pPr>
        <w:spacing w:after="0"/>
        <w:shd w:val="clear" w:fill="F2F2F2"/>
      </w:pPr>
      <w:r>
        <w:rPr>
          <w:rFonts w:ascii="Courier New" w:hAnsi="Courier New" w:cs="Courier New"/>
          <w:sz w:val="20"/>
          <w:szCs w:val="20"/>
        </w:rPr>
        <w:t xml:space="preserve">| Adapt to environmental shifts and modifiers every 500 meters:         |</w:t>
      </w:r>
    </w:p>
    <w:p>
      <w:pPr>
        <w:spacing w:after="0"/>
        <w:shd w:val="clear" w:fill="F2F2F2"/>
      </w:pPr>
      <w:r>
        <w:rPr>
          <w:rFonts w:ascii="Courier New" w:hAnsi="Courier New" w:cs="Courier New"/>
          <w:sz w:val="20"/>
          <w:szCs w:val="20"/>
        </w:rPr>
        <w:t xml:space="preserve">| - Standard Biome (0m - 500m)    -&gt; Balanced gravity &amp; friction        |</w:t>
      </w:r>
    </w:p>
    <w:p>
      <w:pPr>
        <w:spacing w:after="0"/>
        <w:shd w:val="clear" w:fill="F2F2F2"/>
      </w:pPr>
      <w:r>
        <w:rPr>
          <w:rFonts w:ascii="Courier New" w:hAnsi="Courier New" w:cs="Courier New"/>
          <w:sz w:val="20"/>
          <w:szCs w:val="20"/>
        </w:rPr>
        <w:t xml:space="preserve">| - Windy Biome (501m - 1000m)   -&gt; Powerful shifting crosswinds        |</w:t>
      </w:r>
    </w:p>
    <w:p>
      <w:pPr>
        <w:spacing w:after="0"/>
        <w:shd w:val="clear" w:fill="F2F2F2"/>
      </w:pPr>
      <w:r>
        <w:rPr>
          <w:rFonts w:ascii="Courier New" w:hAnsi="Courier New" w:cs="Courier New"/>
          <w:sz w:val="20"/>
          <w:szCs w:val="20"/>
        </w:rPr>
        <w:t xml:space="preserve">| - Frosted Peaks (1001m - 1500m)-&gt; Slippery steering &amp; wider gaps      |</w:t>
      </w:r>
    </w:p>
    <w:p>
      <w:pPr>
        <w:spacing w:after="0"/>
        <w:shd w:val="clear" w:fill="F2F2F2"/>
      </w:pPr>
      <w:r>
        <w:rPr>
          <w:rFonts w:ascii="Courier New" w:hAnsi="Courier New" w:cs="Courier New"/>
          <w:sz w:val="20"/>
          <w:szCs w:val="20"/>
        </w:rPr>
        <w:t xml:space="preserve">| - Crushing Abyss (1501m+)      -&gt; 2.0x gravity &amp; wider platform gaps   |</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w:t>
      </w:r>
    </w:p>
    <w:p>
      <w:pPr>
        <w:spacing w:after="0"/>
        <w:shd w:val="clear" w:fill="F2F2F2"/>
      </w:pPr>
      <w:r>
        <w:rPr>
          <w:rFonts w:ascii="Courier New" w:hAnsi="Courier New" w:cs="Courier New"/>
          <w:sz w:val="20"/>
          <w:szCs w:val="20"/>
        </w:rPr>
        <w:t xml:space="preserve">|                 5. HAZARD ESCAPE &amp; PROGRESSION                        |</w:t>
      </w:r>
    </w:p>
    <w:p>
      <w:pPr>
        <w:spacing w:after="0"/>
        <w:shd w:val="clear" w:fill="F2F2F2"/>
      </w:pPr>
      <w:r>
        <w:rPr>
          <w:rFonts w:ascii="Courier New" w:hAnsi="Courier New" w:cs="Courier New"/>
          <w:sz w:val="20"/>
          <w:szCs w:val="20"/>
        </w:rPr>
        <w:t xml:space="preserve">| Stay ahead of the accelerating Acid Floor to survive, score high      |</w:t>
      </w:r>
    </w:p>
    <w:p>
      <w:pPr>
        <w:spacing w:after="0"/>
        <w:shd w:val="clear" w:fill="F2F2F2"/>
      </w:pPr>
      <w:r>
        <w:rPr>
          <w:rFonts w:ascii="Courier New" w:hAnsi="Courier New" w:cs="Courier New"/>
          <w:sz w:val="20"/>
          <w:szCs w:val="20"/>
        </w:rPr>
        <w:t xml:space="preserve">| combo points, and register runs on the leaderboard.                   |</w:t>
      </w:r>
    </w:p>
    <w:p>
      <w:pPr>
        <w:spacing w:after="0"/>
        <w:shd w:val="clear" w:fill="F2F2F2"/>
      </w:pPr>
      <w:r>
        <w:rPr>
          <w:rFonts w:ascii="Courier New" w:hAnsi="Courier New" w:cs="Courier New"/>
          <w:sz w:val="20"/>
          <w:szCs w:val="20"/>
        </w:rPr>
        <w:t xml:space="preserve">+-----------------------------------------------------------------------+</w:t>
      </w:r>
    </w:p>
    <w:p>
      <w:pPr>
        <w:spacing w:after="4"/>
        <w:ind w:left="360"/>
      </w:pPr>
      <w:r>
        <w:rPr>
          <w:rFonts w:ascii="Courier New" w:hAnsi="Courier New" w:cs="Courier New"/>
          <w:sz w:val="22"/>
          <w:szCs w:val="22"/>
        </w:rPr>
        <w:t xml:space="preserve">• **Micro Loop (Second-to-Second):** Accelerate horizontal momentum → Time wall bounces or softbody landings → React to procedural platform layouts → Compensate for active environmental conditions.</w:t>
      </w:r>
    </w:p>
    <w:p>
      <w:pPr>
        <w:spacing w:after="4"/>
        <w:ind w:left="360"/>
      </w:pPr>
      <w:r>
        <w:rPr>
          <w:rFonts w:ascii="Courier New" w:hAnsi="Courier New" w:cs="Courier New"/>
          <w:sz w:val="22"/>
          <w:szCs w:val="22"/>
        </w:rPr>
        <w:t xml:space="preserve">• **Macro Loop (Run-to-Run):** Start run → Traverse changing procedural biomes → Build high combo multipliers → Set new height high score on the leaderboard → Re-enter run with improved physics control.</w:t>
      </w:r>
    </w:p>
    <w:p>
      <w:pPr>
        <w:spacing w:after="4"/>
      </w:pPr>
    </w:p>
    <w:p>
      <w:pPr>
        <w:spacing w:after="8"/>
      </w:pPr>
      <w:r>
        <w:rPr>
          <w:rFonts w:ascii="Courier New" w:hAnsi="Courier New" w:cs="Courier New"/>
          <w:sz w:val="24"/>
          <w:szCs w:val="24"/>
          <w:b/>
        </w:rPr>
        <w:t xml:space="preserve">2.2 Player Physics, Locomotion &amp; Wall Rebounds (`RigidBody2D`)</w:t>
      </w:r>
    </w:p>
    <w:p>
      <w:pPr>
        <w:spacing w:after="4"/>
        <w:ind w:left="360"/>
      </w:pPr>
      <w:r>
        <w:rPr>
          <w:rFonts w:ascii="Courier New" w:hAnsi="Courier New" w:cs="Courier New"/>
          <w:sz w:val="22"/>
          <w:szCs w:val="22"/>
        </w:rPr>
        <w:t xml:space="preserve">• **Momentum Storage:** Sustained movement input gradually builds lateral momentum toward the current 700 px/s speed cap. Airborne steering is deliberately controlled rather than overly strong, while counter-steering still reduces carried speed faster to help aim platform landings. Biome conditions modify handling: Frosted Peaks lowers steering acceleration to 55% and passive drag to 8%, while crosswinds push airborne players with gusts up to 880 px/s².</w:t>
      </w:r>
    </w:p>
    <w:p>
      <w:pPr>
        <w:spacing w:after="4"/>
        <w:ind w:left="360"/>
      </w:pPr>
      <w:r>
        <w:rPr>
          <w:rFonts w:ascii="Courier New" w:hAnsi="Courier New" w:cs="Courier New"/>
          <w:sz w:val="22"/>
          <w:szCs w:val="22"/>
        </w:rPr>
        <w:t xml:space="preserve">• **Speed-Based Jumps:** Manual jumps gain up to 35% more upward speed based on the player's horizontal running speed immediately before takeoff, including jumps entered on a platform-landing frame.</w:t>
      </w:r>
    </w:p>
    <w:p>
      <w:pPr>
        <w:spacing w:after="4"/>
        <w:ind w:left="360"/>
      </w:pPr>
      <w:r>
        <w:rPr>
          <w:rFonts w:ascii="Courier New" w:hAnsi="Courier New" w:cs="Courier New"/>
          <w:sz w:val="22"/>
          <w:szCs w:val="22"/>
        </w:rPr>
        <w:t xml:space="preserve">• **Wall Bounce Ricochet:** Colliding with side walls while maintaining horizontal speed converts impact into an upward rebound while retaining only 25% of horizontal speed, discouraging wall-to-wall bouncing. A wall bounce cannot trigger again until the player lands on a platform. The impact is stored as a bonus to the next platform jump, scaling with impact speed. Pressing toward the bounce direction within 120 ms before or after impact earns an immediate horizontal momentum boost and a larger stored jump bonus. Side walls follow the player vertically so they remain present throughout the ascent.</w:t>
      </w:r>
    </w:p>
    <w:p>
      <w:pPr>
        <w:spacing w:after="4"/>
        <w:ind w:left="360"/>
      </w:pPr>
      <w:r>
        <w:rPr>
          <w:rFonts w:ascii="Courier New" w:hAnsi="Courier New" w:cs="Courier New"/>
          <w:sz w:val="22"/>
          <w:szCs w:val="22"/>
        </w:rPr>
        <w:t xml:space="preserve">• **Platform Pass-Through:** Platforms only collide with the player when the player is descending onto their top surface; upward movement and side approaches pass through to prevent snagging.</w:t>
      </w:r>
    </w:p>
    <w:p>
      <w:pPr>
        <w:spacing w:after="4"/>
        <w:ind w:left="360"/>
      </w:pPr>
      <w:r>
        <w:rPr>
          <w:rFonts w:ascii="Courier New" w:hAnsi="Courier New" w:cs="Courier New"/>
          <w:sz w:val="22"/>
          <w:szCs w:val="22"/>
        </w:rPr>
        <w:t xml:space="preserve">• **Jump-Chain Scoring:** Consecutive manual jumps, automatic platform launches, and qualifying wall bounces build the combo count used for score bonuses. Each unique platform passed upward without landing adds one combo point on the next landing; the jump itself adds its normal point, so skipping three platforms adds four points total. The platform actually landed on does not count as skipped. Landing on the same platform twice in a row breaks the combo; the landing can start a new combo chain. Special platforms that already award a combo only count once per launch.</w:t>
      </w:r>
    </w:p>
    <w:p>
      <w:pPr>
        <w:spacing w:after="4"/>
        <w:ind w:left="360"/>
      </w:pPr>
      <w:r>
        <w:rPr>
          <w:rFonts w:ascii="Courier New" w:hAnsi="Courier New" w:cs="Courier New"/>
          <w:sz w:val="22"/>
          <w:szCs w:val="22"/>
        </w:rPr>
        <w:t xml:space="preserve">• **Timed Combo and Stored Jump Bonus:** The combo resets after 3 seconds without another combo event. A stored wall-bounce jump bonus expires after 4 seconds if unused. A compact HUD panel shows both timers and reserves sprite slots for future icons.</w:t>
      </w:r>
    </w:p>
    <w:p>
      <w:pPr>
        <w:spacing w:after="4"/>
        <w:ind w:left="360"/>
      </w:pPr>
      <w:r>
        <w:rPr>
          <w:rFonts w:ascii="Courier New" w:hAnsi="Courier New" w:cs="Courier New"/>
          <w:sz w:val="22"/>
          <w:szCs w:val="22"/>
        </w:rPr>
        <w:t xml:space="preserve">• **Platform Grip:** Platforms use higher-friction physics materials, and landing reduces carried horizontal speed to help prevent sliding off.</w:t>
      </w:r>
    </w:p>
    <w:p>
      <w:pPr>
        <w:spacing w:after="4"/>
        <w:ind w:left="360"/>
      </w:pPr>
      <w:r>
        <w:rPr>
          <w:rFonts w:ascii="Courier New" w:hAnsi="Courier New" w:cs="Courier New"/>
          <w:sz w:val="22"/>
          <w:szCs w:val="22"/>
        </w:rPr>
        <w:t xml:space="preserve">• **Super-Trampoline:** Provides a substantially stronger upward launch than standard platforms as the most rewarding vertical boost.</w:t>
      </w:r>
    </w:p>
    <w:p>
      <w:pPr>
        <w:spacing w:after="4"/>
        <w:ind w:left="360"/>
      </w:pPr>
      <w:r>
        <w:rPr>
          <w:rFonts w:ascii="Courier New" w:hAnsi="Courier New" w:cs="Courier New"/>
          <w:sz w:val="22"/>
          <w:szCs w:val="22"/>
        </w:rPr>
        <w:t xml:space="preserve">• **Downward Fast Drop:** Downward directional input increases gravity scale (`gravity_scale = 4.0`), allowing players to execute sharp drops onto softbody platforms for maximum compression and launch height.</w:t>
      </w:r>
    </w:p>
    <w:p>
      <w:pPr>
        <w:spacing w:after="4"/>
        <w:ind w:left="360"/>
      </w:pPr>
      <w:r>
        <w:rPr>
          <w:rFonts w:ascii="Courier New" w:hAnsi="Courier New" w:cs="Courier New"/>
          <w:sz w:val="22"/>
          <w:szCs w:val="22"/>
        </w:rPr>
        <w:t xml:space="preserve">• **Dynamic Recoil:** Downward impact velocity onto softbody platforms converts directly into upward launch impulses modified by platform elasticity.</w:t>
      </w:r>
    </w:p>
    <w:p>
      <w:pPr>
        <w:spacing w:after="4"/>
      </w:pPr>
    </w:p>
    <w:p>
      <w:pPr>
        <w:spacing w:after="8"/>
      </w:pPr>
      <w:r>
        <w:rPr>
          <w:rFonts w:ascii="Courier New" w:hAnsi="Courier New" w:cs="Courier New"/>
          <w:sz w:val="24"/>
          <w:szCs w:val="24"/>
          <w:b/>
        </w:rPr>
        <w:t xml:space="preserve">2.3 Player Control Scheme</w:t>
      </w:r>
    </w:p>
    <w:tbl>
      <w:tblPr>
        <w:tblStyle w:val="TableGrid"/>
        <w:tblW w:w="0" w:type="auto"/>
      </w:tblPr>
      <w:tblGrid>
        <w:gridCol w:w="1200"/>
        <w:gridCol w:w="1200"/>
        <w:gridCol w:w="1200"/>
        <w:gridCol w:w="1200"/>
        <w:gridCol w:w="1200"/>
      </w:tblGrid>
      <w:tr>
        <w:tc>
          <w:tcPr>
            <w:tcW w:w="1200" w:type="dxa"/>
          </w:tcPr>
          <w:p>
            <w:pPr>
              <w:spacing w:after="2"/>
            </w:pPr>
            <w:r>
              <w:rPr>
                <w:rFonts w:ascii="Courier New" w:hAnsi="Courier New" w:cs="Courier New"/>
                <w:sz w:val="20"/>
                <w:szCs w:val="20"/>
                <w:b/>
              </w:rPr>
              <w:t xml:space="preserve">Input Action</w:t>
            </w:r>
          </w:p>
        </w:tc>
        <w:tc>
          <w:tcPr>
            <w:tcW w:w="1200" w:type="dxa"/>
          </w:tcPr>
          <w:p>
            <w:pPr>
              <w:spacing w:after="2"/>
            </w:pPr>
            <w:r>
              <w:rPr>
                <w:rFonts w:ascii="Courier New" w:hAnsi="Courier New" w:cs="Courier New"/>
                <w:sz w:val="20"/>
                <w:szCs w:val="20"/>
                <w:b/>
              </w:rPr>
              <w:t xml:space="preserve">Keyboard / Mouse</w:t>
            </w:r>
          </w:p>
        </w:tc>
        <w:tc>
          <w:tcPr>
            <w:tcW w:w="1200" w:type="dxa"/>
          </w:tcPr>
          <w:p>
            <w:pPr>
              <w:spacing w:after="2"/>
            </w:pPr>
            <w:r>
              <w:rPr>
                <w:rFonts w:ascii="Courier New" w:hAnsi="Courier New" w:cs="Courier New"/>
                <w:sz w:val="20"/>
                <w:szCs w:val="20"/>
                <w:b/>
              </w:rPr>
              <w:t xml:space="preserve">Gamepad</w:t>
            </w:r>
          </w:p>
        </w:tc>
        <w:tc>
          <w:tcPr>
            <w:tcW w:w="1200" w:type="dxa"/>
          </w:tcPr>
          <w:p>
            <w:pPr>
              <w:spacing w:after="2"/>
            </w:pPr>
            <w:r>
              <w:rPr>
                <w:rFonts w:ascii="Courier New" w:hAnsi="Courier New" w:cs="Courier New"/>
                <w:sz w:val="20"/>
                <w:szCs w:val="20"/>
                <w:b/>
              </w:rPr>
              <w:t xml:space="preserve">Touch (Mobile)</w:t>
            </w:r>
          </w:p>
        </w:tc>
        <w:tc>
          <w:tcPr>
            <w:tcW w:w="1200" w:type="dxa"/>
          </w:tcPr>
          <w:p>
            <w:pPr>
              <w:spacing w:after="2"/>
            </w:pPr>
            <w:r>
              <w:rPr>
                <w:rFonts w:ascii="Courier New" w:hAnsi="Courier New" w:cs="Courier New"/>
                <w:sz w:val="20"/>
                <w:szCs w:val="20"/>
                <w:b/>
              </w:rPr>
              <w:t xml:space="preserve">Physics Implementation</w:t>
            </w:r>
          </w:p>
        </w:tc>
      </w:tr>
      <w:tr>
        <w:tc>
          <w:tcPr>
            <w:tcW w:w="1200" w:type="dxa"/>
          </w:tcPr>
          <w:p>
            <w:pPr>
              <w:spacing w:after="2"/>
            </w:pPr>
            <w:r>
              <w:rPr>
                <w:rFonts w:ascii="Courier New" w:hAnsi="Courier New" w:cs="Courier New"/>
                <w:sz w:val="20"/>
                <w:szCs w:val="20"/>
              </w:rPr>
              <w:t xml:space="preserve">**Move Left**</w:t>
            </w:r>
          </w:p>
        </w:tc>
        <w:tc>
          <w:tcPr>
            <w:tcW w:w="1200" w:type="dxa"/>
          </w:tcPr>
          <w:p>
            <w:pPr>
              <w:spacing w:after="2"/>
            </w:pPr>
            <w:r>
              <w:rPr>
                <w:rFonts w:ascii="Courier New" w:hAnsi="Courier New" w:cs="Courier New"/>
                <w:sz w:val="20"/>
                <w:szCs w:val="20"/>
              </w:rPr>
              <w:t xml:space="preserve">A / Left Arrow</w:t>
            </w:r>
          </w:p>
        </w:tc>
        <w:tc>
          <w:tcPr>
            <w:tcW w:w="1200" w:type="dxa"/>
          </w:tcPr>
          <w:p>
            <w:pPr>
              <w:spacing w:after="2"/>
            </w:pPr>
            <w:r>
              <w:rPr>
                <w:rFonts w:ascii="Courier New" w:hAnsi="Courier New" w:cs="Courier New"/>
                <w:sz w:val="20"/>
                <w:szCs w:val="20"/>
              </w:rPr>
              <w:t xml:space="preserve">D-Pad Left / Left Stick</w:t>
            </w:r>
          </w:p>
        </w:tc>
        <w:tc>
          <w:tcPr>
            <w:tcW w:w="1200" w:type="dxa"/>
          </w:tcPr>
          <w:p>
            <w:pPr>
              <w:spacing w:after="2"/>
            </w:pPr>
            <w:r>
              <w:rPr>
                <w:rFonts w:ascii="Courier New" w:hAnsi="Courier New" w:cs="Courier New"/>
                <w:sz w:val="20"/>
                <w:szCs w:val="20"/>
              </w:rPr>
              <w:t xml:space="preserve">Touch Left Zone</w:t>
            </w:r>
          </w:p>
        </w:tc>
        <w:tc>
          <w:tcPr>
            <w:tcW w:w="1200" w:type="dxa"/>
          </w:tcPr>
          <w:p>
            <w:pPr>
              <w:spacing w:after="2"/>
            </w:pPr>
            <w:r>
              <w:rPr>
                <w:rFonts w:ascii="Courier New" w:hAnsi="Courier New" w:cs="Courier New"/>
                <w:sz w:val="20"/>
                <w:szCs w:val="20"/>
              </w:rPr>
              <w:t xml:space="preserve">Applies leftward central force vector; builds momentum.</w:t>
            </w:r>
          </w:p>
        </w:tc>
      </w:tr>
      <w:tr>
        <w:tc>
          <w:tcPr>
            <w:tcW w:w="1200" w:type="dxa"/>
          </w:tcPr>
          <w:p>
            <w:pPr>
              <w:spacing w:after="2"/>
            </w:pPr>
            <w:r>
              <w:rPr>
                <w:rFonts w:ascii="Courier New" w:hAnsi="Courier New" w:cs="Courier New"/>
                <w:sz w:val="20"/>
                <w:szCs w:val="20"/>
              </w:rPr>
              <w:t xml:space="preserve">**Move Right**</w:t>
            </w:r>
          </w:p>
        </w:tc>
        <w:tc>
          <w:tcPr>
            <w:tcW w:w="1200" w:type="dxa"/>
          </w:tcPr>
          <w:p>
            <w:pPr>
              <w:spacing w:after="2"/>
            </w:pPr>
            <w:r>
              <w:rPr>
                <w:rFonts w:ascii="Courier New" w:hAnsi="Courier New" w:cs="Courier New"/>
                <w:sz w:val="20"/>
                <w:szCs w:val="20"/>
              </w:rPr>
              <w:t xml:space="preserve">D / Right Arrow</w:t>
            </w:r>
          </w:p>
        </w:tc>
        <w:tc>
          <w:tcPr>
            <w:tcW w:w="1200" w:type="dxa"/>
          </w:tcPr>
          <w:p>
            <w:pPr>
              <w:spacing w:after="2"/>
            </w:pPr>
            <w:r>
              <w:rPr>
                <w:rFonts w:ascii="Courier New" w:hAnsi="Courier New" w:cs="Courier New"/>
                <w:sz w:val="20"/>
                <w:szCs w:val="20"/>
              </w:rPr>
              <w:t xml:space="preserve">D-Pad Right / Left Stick</w:t>
            </w:r>
          </w:p>
        </w:tc>
        <w:tc>
          <w:tcPr>
            <w:tcW w:w="1200" w:type="dxa"/>
          </w:tcPr>
          <w:p>
            <w:pPr>
              <w:spacing w:after="2"/>
            </w:pPr>
            <w:r>
              <w:rPr>
                <w:rFonts w:ascii="Courier New" w:hAnsi="Courier New" w:cs="Courier New"/>
                <w:sz w:val="20"/>
                <w:szCs w:val="20"/>
              </w:rPr>
              <w:t xml:space="preserve">Touch Right Zone</w:t>
            </w:r>
          </w:p>
        </w:tc>
        <w:tc>
          <w:tcPr>
            <w:tcW w:w="1200" w:type="dxa"/>
          </w:tcPr>
          <w:p>
            <w:pPr>
              <w:spacing w:after="2"/>
            </w:pPr>
            <w:r>
              <w:rPr>
                <w:rFonts w:ascii="Courier New" w:hAnsi="Courier New" w:cs="Courier New"/>
                <w:sz w:val="20"/>
                <w:szCs w:val="20"/>
              </w:rPr>
              <w:t xml:space="preserve">Applies rightward central force vector; builds momentum.</w:t>
            </w:r>
          </w:p>
        </w:tc>
      </w:tr>
      <w:tr>
        <w:tc>
          <w:tcPr>
            <w:tcW w:w="1200" w:type="dxa"/>
          </w:tcPr>
          <w:p>
            <w:pPr>
              <w:spacing w:after="2"/>
            </w:pPr>
            <w:r>
              <w:rPr>
                <w:rFonts w:ascii="Courier New" w:hAnsi="Courier New" w:cs="Courier New"/>
                <w:sz w:val="20"/>
                <w:szCs w:val="20"/>
              </w:rPr>
              <w:t xml:space="preserve">**Fast Drop**</w:t>
            </w:r>
          </w:p>
        </w:tc>
        <w:tc>
          <w:tcPr>
            <w:tcW w:w="1200" w:type="dxa"/>
          </w:tcPr>
          <w:p>
            <w:pPr>
              <w:spacing w:after="2"/>
            </w:pPr>
            <w:r>
              <w:rPr>
                <w:rFonts w:ascii="Courier New" w:hAnsi="Courier New" w:cs="Courier New"/>
                <w:sz w:val="20"/>
                <w:szCs w:val="20"/>
              </w:rPr>
              <w:t xml:space="preserve">S / Down Arrow</w:t>
            </w:r>
          </w:p>
        </w:tc>
        <w:tc>
          <w:tcPr>
            <w:tcW w:w="1200" w:type="dxa"/>
          </w:tcPr>
          <w:p>
            <w:pPr>
              <w:spacing w:after="2"/>
            </w:pPr>
            <w:r>
              <w:rPr>
                <w:rFonts w:ascii="Courier New" w:hAnsi="Courier New" w:cs="Courier New"/>
                <w:sz w:val="20"/>
                <w:szCs w:val="20"/>
              </w:rPr>
              <w:t xml:space="preserve">D-Pad Down / Left Stick</w:t>
            </w:r>
          </w:p>
        </w:tc>
        <w:tc>
          <w:tcPr>
            <w:tcW w:w="1200" w:type="dxa"/>
          </w:tcPr>
          <w:p>
            <w:pPr>
              <w:spacing w:after="2"/>
            </w:pPr>
            <w:r>
              <w:rPr>
                <w:rFonts w:ascii="Courier New" w:hAnsi="Courier New" w:cs="Courier New"/>
                <w:sz w:val="20"/>
                <w:szCs w:val="20"/>
              </w:rPr>
              <w:t xml:space="preserve">Swipe Down</w:t>
            </w:r>
          </w:p>
        </w:tc>
        <w:tc>
          <w:tcPr>
            <w:tcW w:w="1200" w:type="dxa"/>
          </w:tcPr>
          <w:p>
            <w:pPr>
              <w:spacing w:after="2"/>
            </w:pPr>
            <w:r>
              <w:rPr>
                <w:rFonts w:ascii="Courier New" w:hAnsi="Courier New" w:cs="Courier New"/>
                <w:sz w:val="20"/>
                <w:szCs w:val="20"/>
              </w:rPr>
              <w:t xml:space="preserve">Scales gravity up to force dynamic softbody compression.</w:t>
            </w:r>
          </w:p>
        </w:tc>
      </w:tr>
      <w:tr>
        <w:tc>
          <w:tcPr>
            <w:tcW w:w="1200" w:type="dxa"/>
          </w:tcPr>
          <w:p>
            <w:pPr>
              <w:spacing w:after="2"/>
            </w:pPr>
            <w:r>
              <w:rPr>
                <w:rFonts w:ascii="Courier New" w:hAnsi="Courier New" w:cs="Courier New"/>
                <w:sz w:val="20"/>
                <w:szCs w:val="20"/>
              </w:rPr>
              <w:t xml:space="preserve">**Pause**</w:t>
            </w:r>
          </w:p>
        </w:tc>
        <w:tc>
          <w:tcPr>
            <w:tcW w:w="1200" w:type="dxa"/>
          </w:tcPr>
          <w:p>
            <w:pPr>
              <w:spacing w:after="2"/>
            </w:pPr>
            <w:r>
              <w:rPr>
                <w:rFonts w:ascii="Courier New" w:hAnsi="Courier New" w:cs="Courier New"/>
                <w:sz w:val="20"/>
                <w:szCs w:val="20"/>
              </w:rPr>
              <w:t xml:space="preserve">Esc / P</w:t>
            </w:r>
          </w:p>
        </w:tc>
        <w:tc>
          <w:tcPr>
            <w:tcW w:w="1200" w:type="dxa"/>
          </w:tcPr>
          <w:p>
            <w:pPr>
              <w:spacing w:after="2"/>
            </w:pPr>
            <w:r>
              <w:rPr>
                <w:rFonts w:ascii="Courier New" w:hAnsi="Courier New" w:cs="Courier New"/>
                <w:sz w:val="20"/>
                <w:szCs w:val="20"/>
              </w:rPr>
              <w:t xml:space="preserve">Start / Menu</w:t>
            </w:r>
          </w:p>
        </w:tc>
        <w:tc>
          <w:tcPr>
            <w:tcW w:w="1200" w:type="dxa"/>
          </w:tcPr>
          <w:p>
            <w:pPr>
              <w:spacing w:after="2"/>
            </w:pPr>
            <w:r>
              <w:rPr>
                <w:rFonts w:ascii="Courier New" w:hAnsi="Courier New" w:cs="Courier New"/>
                <w:sz w:val="20"/>
                <w:szCs w:val="20"/>
              </w:rPr>
              <w:t xml:space="preserve">On-Screen Pause</w:t>
            </w:r>
          </w:p>
        </w:tc>
        <w:tc>
          <w:tcPr>
            <w:tcW w:w="1200" w:type="dxa"/>
          </w:tcPr>
          <w:p>
            <w:pPr>
              <w:spacing w:after="2"/>
            </w:pPr>
            <w:r>
              <w:rPr>
                <w:rFonts w:ascii="Courier New" w:hAnsi="Courier New" w:cs="Courier New"/>
                <w:sz w:val="20"/>
                <w:szCs w:val="20"/>
              </w:rPr>
              <w:t xml:space="preserve">Sets `Engine.time_scale = 0` and overlays Pause UI.</w:t>
            </w:r>
          </w:p>
        </w:tc>
      </w:tr>
    </w:tbl>
    <w:p>
      <w:pPr>
        <w:spacing w:after="4"/>
      </w:pPr>
    </w:p>
    <w:p>
      <w:pPr>
        <w:spacing w:after="8"/>
      </w:pPr>
      <w:r>
        <w:rPr>
          <w:rFonts w:ascii="Courier New" w:hAnsi="Courier New" w:cs="Courier New"/>
          <w:sz w:val="24"/>
          <w:szCs w:val="24"/>
          <w:b/>
        </w:rPr>
        <w:t xml:space="preserve">2.4 Platform Types &amp; Properties</w:t>
      </w:r>
    </w:p>
    <w:tbl>
      <w:tblPr>
        <w:tblStyle w:val="TableGrid"/>
        <w:tblW w:w="0" w:type="auto"/>
      </w:tblPr>
      <w:tblGrid>
        <w:gridCol w:w="1200"/>
        <w:gridCol w:w="1200"/>
        <w:gridCol w:w="1200"/>
      </w:tblGrid>
      <w:tr>
        <w:tc>
          <w:tcPr>
            <w:tcW w:w="1200" w:type="dxa"/>
          </w:tcPr>
          <w:p>
            <w:pPr>
              <w:spacing w:after="2"/>
            </w:pPr>
            <w:r>
              <w:rPr>
                <w:rFonts w:ascii="Courier New" w:hAnsi="Courier New" w:cs="Courier New"/>
                <w:sz w:val="20"/>
                <w:szCs w:val="20"/>
                <w:b/>
              </w:rPr>
              <w:t xml:space="preserve">Platform Type</w:t>
            </w:r>
          </w:p>
        </w:tc>
        <w:tc>
          <w:tcPr>
            <w:tcW w:w="1200" w:type="dxa"/>
          </w:tcPr>
          <w:p>
            <w:pPr>
              <w:spacing w:after="2"/>
            </w:pPr>
            <w:r>
              <w:rPr>
                <w:rFonts w:ascii="Courier New" w:hAnsi="Courier New" w:cs="Courier New"/>
                <w:sz w:val="20"/>
                <w:szCs w:val="20"/>
                <w:b/>
              </w:rPr>
              <w:t xml:space="preserve">Base Color</w:t>
            </w:r>
          </w:p>
        </w:tc>
        <w:tc>
          <w:tcPr>
            <w:tcW w:w="1200" w:type="dxa"/>
          </w:tcPr>
          <w:p>
            <w:pPr>
              <w:spacing w:after="2"/>
            </w:pPr>
            <w:r>
              <w:rPr>
                <w:rFonts w:ascii="Courier New" w:hAnsi="Courier New" w:cs="Courier New"/>
                <w:sz w:val="20"/>
                <w:szCs w:val="20"/>
                <w:b/>
              </w:rPr>
              <w:t xml:space="preserve">Mechanical Properties &amp; SoftBody Behaviors</w:t>
            </w:r>
          </w:p>
        </w:tc>
      </w:tr>
      <w:tr>
        <w:tc>
          <w:tcPr>
            <w:tcW w:w="1200" w:type="dxa"/>
          </w:tcPr>
          <w:p>
            <w:pPr>
              <w:spacing w:after="2"/>
            </w:pPr>
            <w:r>
              <w:rPr>
                <w:rFonts w:ascii="Courier New" w:hAnsi="Courier New" w:cs="Courier New"/>
                <w:sz w:val="20"/>
                <w:szCs w:val="20"/>
              </w:rPr>
              <w:t xml:space="preserve">**Super-Trampoline**</w:t>
            </w:r>
          </w:p>
        </w:tc>
        <w:tc>
          <w:tcPr>
            <w:tcW w:w="1200" w:type="dxa"/>
          </w:tcPr>
          <w:p>
            <w:pPr>
              <w:spacing w:after="2"/>
            </w:pPr>
            <w:r>
              <w:rPr>
                <w:rFonts w:ascii="Courier New" w:hAnsi="Courier New" w:cs="Courier New"/>
                <w:sz w:val="20"/>
                <w:szCs w:val="20"/>
              </w:rPr>
              <w:t xml:space="preserve">Green</w:t>
            </w:r>
          </w:p>
        </w:tc>
        <w:tc>
          <w:tcPr>
            <w:tcW w:w="1200" w:type="dxa"/>
          </w:tcPr>
          <w:p>
            <w:pPr>
              <w:spacing w:after="2"/>
            </w:pPr>
            <w:r>
              <w:rPr>
                <w:rFonts w:ascii="Courier New" w:hAnsi="Courier New" w:cs="Courier New"/>
                <w:sz w:val="20"/>
                <w:szCs w:val="20"/>
              </w:rPr>
              <w:t xml:space="preserve">High elasticity, low stiffness. Flings player skyward and increments combo multiplier.</w:t>
            </w:r>
          </w:p>
        </w:tc>
      </w:tr>
      <w:tr>
        <w:tc>
          <w:tcPr>
            <w:tcW w:w="1200" w:type="dxa"/>
          </w:tcPr>
          <w:p>
            <w:pPr>
              <w:spacing w:after="2"/>
            </w:pPr>
            <w:r>
              <w:rPr>
                <w:rFonts w:ascii="Courier New" w:hAnsi="Courier New" w:cs="Courier New"/>
                <w:sz w:val="20"/>
                <w:szCs w:val="20"/>
              </w:rPr>
              <w:t xml:space="preserve">**Slingshot Ramp**</w:t>
            </w:r>
          </w:p>
        </w:tc>
        <w:tc>
          <w:tcPr>
            <w:tcW w:w="1200" w:type="dxa"/>
          </w:tcPr>
          <w:p>
            <w:pPr>
              <w:spacing w:after="2"/>
            </w:pPr>
            <w:r>
              <w:rPr>
                <w:rFonts w:ascii="Courier New" w:hAnsi="Courier New" w:cs="Courier New"/>
                <w:sz w:val="20"/>
                <w:szCs w:val="20"/>
              </w:rPr>
              <w:t xml:space="preserve">Blue</w:t>
            </w:r>
          </w:p>
        </w:tc>
        <w:tc>
          <w:tcPr>
            <w:tcW w:w="1200" w:type="dxa"/>
          </w:tcPr>
          <w:p>
            <w:pPr>
              <w:spacing w:after="2"/>
            </w:pPr>
            <w:r>
              <w:rPr>
                <w:rFonts w:ascii="Courier New" w:hAnsi="Courier New" w:cs="Courier New"/>
                <w:sz w:val="20"/>
                <w:szCs w:val="20"/>
              </w:rPr>
              <w:t xml:space="preserve">Angled surface spawns at either side of the tower and faces inward for a high-speed diagonal launch.</w:t>
            </w:r>
          </w:p>
        </w:tc>
      </w:tr>
      <w:tr>
        <w:tc>
          <w:tcPr>
            <w:tcW w:w="1200" w:type="dxa"/>
          </w:tcPr>
          <w:p>
            <w:pPr>
              <w:spacing w:after="2"/>
            </w:pPr>
            <w:r>
              <w:rPr>
                <w:rFonts w:ascii="Courier New" w:hAnsi="Courier New" w:cs="Courier New"/>
                <w:sz w:val="20"/>
                <w:szCs w:val="20"/>
              </w:rPr>
              <w:t xml:space="preserve">**Fragile Tile**</w:t>
            </w:r>
          </w:p>
        </w:tc>
        <w:tc>
          <w:tcPr>
            <w:tcW w:w="1200" w:type="dxa"/>
          </w:tcPr>
          <w:p>
            <w:pPr>
              <w:spacing w:after="2"/>
            </w:pPr>
            <w:r>
              <w:rPr>
                <w:rFonts w:ascii="Courier New" w:hAnsi="Courier New" w:cs="Courier New"/>
                <w:sz w:val="20"/>
                <w:szCs w:val="20"/>
              </w:rPr>
              <w:t xml:space="preserve">Red</w:t>
            </w:r>
          </w:p>
        </w:tc>
        <w:tc>
          <w:tcPr>
            <w:tcW w:w="1200" w:type="dxa"/>
          </w:tcPr>
          <w:p>
            <w:pPr>
              <w:spacing w:after="2"/>
            </w:pPr>
            <w:r>
              <w:rPr>
                <w:rFonts w:ascii="Courier New" w:hAnsi="Courier New" w:cs="Courier New"/>
                <w:sz w:val="20"/>
                <w:szCs w:val="20"/>
              </w:rPr>
              <w:t xml:space="preserve">Rigid red platform (no softbody). Disappears after the player stands on it for 0.5 seconds.</w:t>
            </w:r>
          </w:p>
        </w:tc>
      </w:tr>
      <w:tr>
        <w:tc>
          <w:tcPr>
            <w:tcW w:w="1200" w:type="dxa"/>
          </w:tcPr>
          <w:p>
            <w:pPr>
              <w:spacing w:after="2"/>
            </w:pPr>
            <w:r>
              <w:rPr>
                <w:rFonts w:ascii="Courier New" w:hAnsi="Courier New" w:cs="Courier New"/>
                <w:sz w:val="20"/>
                <w:szCs w:val="20"/>
              </w:rPr>
              <w:t xml:space="preserve">**Standard Rigid**</w:t>
            </w:r>
          </w:p>
        </w:tc>
        <w:tc>
          <w:tcPr>
            <w:tcW w:w="1200" w:type="dxa"/>
          </w:tcPr>
          <w:p>
            <w:pPr>
              <w:spacing w:after="2"/>
            </w:pPr>
            <w:r>
              <w:rPr>
                <w:rFonts w:ascii="Courier New" w:hAnsi="Courier New" w:cs="Courier New"/>
                <w:sz w:val="20"/>
                <w:szCs w:val="20"/>
              </w:rPr>
              <w:t xml:space="preserve">Gray</w:t>
            </w:r>
          </w:p>
        </w:tc>
        <w:tc>
          <w:tcPr>
            <w:tcW w:w="1200" w:type="dxa"/>
          </w:tcPr>
          <w:p>
            <w:pPr>
              <w:spacing w:after="2"/>
            </w:pPr>
            <w:r>
              <w:rPr>
                <w:rFonts w:ascii="Courier New" w:hAnsi="Courier New" w:cs="Courier New"/>
                <w:sz w:val="20"/>
                <w:szCs w:val="20"/>
              </w:rPr>
              <w:t xml:space="preserve">Basic platform with default elastic rebound properties.</w:t>
            </w:r>
          </w:p>
        </w:tc>
      </w:tr>
    </w:tbl>
    <w:p>
      <w:pPr>
        <w:spacing w:after="6"/>
      </w:pPr>
      <w:r>
        <w:rPr>
          <w:rFonts w:ascii="Courier New" w:hAnsi="Courier New" w:cs="Courier New"/>
          <w:sz w:val="22"/>
          <w:szCs w:val="22"/>
        </w:rPr>
        <w:t xml:space="preserve">Standard and fragile platforms use repeating 32 px atlas tiles; their collision widths are snapped to the same grid so the artwork and platform edges stay aligned.</w:t>
      </w:r>
    </w:p>
    <w:p>
      <w:pPr>
        <w:spacing w:after="4"/>
      </w:pPr>
    </w:p>
    <w:p>
      <w:pPr>
        <w:spacing w:after="8"/>
      </w:pPr>
      <w:r>
        <w:rPr>
          <w:rFonts w:ascii="Courier New" w:hAnsi="Courier New" w:cs="Courier New"/>
          <w:sz w:val="24"/>
          <w:szCs w:val="24"/>
          <w:b/>
        </w:rPr>
        <w:t xml:space="preserve">2.5 Procedural Level Generation System</w:t>
      </w:r>
    </w:p>
    <w:p>
      <w:pPr>
        <w:spacing w:after="0"/>
        <w:shd w:val="clear" w:fill="F2F2F2"/>
      </w:pPr>
      <w:r>
        <w:rPr>
          <w:rFonts w:ascii="Courier New" w:hAnsi="Courier New" w:cs="Courier New"/>
          <w:sz w:val="20"/>
          <w:szCs w:val="20"/>
        </w:rPr>
        <w:t xml:space="preserve">                  [ UNSPAWNED TOWER SPACE ]</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  (Triggers when Player Y approaches threshold)</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         CHUNK PATTERN SELECTION             |</w:t>
      </w:r>
    </w:p>
    <w:p>
      <w:pPr>
        <w:spacing w:after="0"/>
        <w:shd w:val="clear" w:fill="F2F2F2"/>
      </w:pPr>
      <w:r>
        <w:rPr>
          <w:rFonts w:ascii="Courier New" w:hAnsi="Courier New" w:cs="Courier New"/>
          <w:sz w:val="20"/>
          <w:szCs w:val="20"/>
        </w:rPr>
        <w:t xml:space="preserve">       |  - Weighted selection based on altitude     |</w:t>
      </w:r>
    </w:p>
    <w:p>
      <w:pPr>
        <w:spacing w:after="0"/>
        <w:shd w:val="clear" w:fill="F2F2F2"/>
      </w:pPr>
      <w:r>
        <w:rPr>
          <w:rFonts w:ascii="Courier New" w:hAnsi="Courier New" w:cs="Courier New"/>
          <w:sz w:val="20"/>
          <w:szCs w:val="20"/>
        </w:rPr>
        <w:t xml:space="preserve">       |  - Standard, Ladder, Zig-Zag, Slingshot Gap |</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         BIOME VARIATION &amp; GAP SCALING       |</w:t>
      </w:r>
    </w:p>
    <w:p>
      <w:pPr>
        <w:spacing w:after="0"/>
        <w:shd w:val="clear" w:fill="F2F2F2"/>
      </w:pPr>
      <w:r>
        <w:rPr>
          <w:rFonts w:ascii="Courier New" w:hAnsi="Courier New" w:cs="Courier New"/>
          <w:sz w:val="20"/>
          <w:szCs w:val="20"/>
        </w:rPr>
        <w:t xml:space="preserve">       |  - Vertical gaps scale: 120px -&gt; 280px      |</w:t>
      </w:r>
    </w:p>
    <w:p>
      <w:pPr>
        <w:spacing w:after="0"/>
        <w:shd w:val="clear" w:fill="F2F2F2"/>
      </w:pPr>
      <w:r>
        <w:rPr>
          <w:rFonts w:ascii="Courier New" w:hAnsi="Courier New" w:cs="Courier New"/>
          <w:sz w:val="20"/>
          <w:szCs w:val="20"/>
        </w:rPr>
        <w:t xml:space="preserve">       |  - Apply platform type weights per biome    |</w:t>
      </w:r>
    </w:p>
    <w:p>
      <w:pPr>
        <w:spacing w:after="0"/>
        <w:shd w:val="clear" w:fill="F2F2F2"/>
      </w:pPr>
      <w:r>
        <w:rPr>
          <w:rFonts w:ascii="Courier New" w:hAnsi="Courier New" w:cs="Courier New"/>
          <w:sz w:val="20"/>
          <w:szCs w:val="20"/>
        </w:rPr>
        <w:t xml:space="preserve">       |  - Add random rotation to Slingshot Ramps   |</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                  [ INSTANTIATE IN SCENE ]</w:t>
      </w:r>
    </w:p>
    <w:p>
      <w:pPr>
        <w:spacing w:after="6"/>
      </w:pPr>
      <w:r>
        <w:rPr>
          <w:rFonts w:ascii="Courier New" w:hAnsi="Courier New" w:cs="Courier New"/>
          <w:sz w:val="22"/>
          <w:szCs w:val="22"/>
        </w:rPr>
        <w:t xml:space="preserve">1. **Chunk-Based Pattern Generation:** Platforms spawn in pre-configured structural "chunks" (e.g., *Zig-Zag Wall Bounce*, *Trampoline Ladder*, *Fragile Sprint*, *Slingshot Gap*) mixed with weighted random variations to ensure every ascent feels unique.</w:t>
      </w:r>
    </w:p>
    <w:p>
      <w:pPr>
        <w:spacing w:after="6"/>
      </w:pPr>
      <w:r>
        <w:rPr>
          <w:rFonts w:ascii="Courier New" w:hAnsi="Courier New" w:cs="Courier New"/>
          <w:sz w:val="22"/>
          <w:szCs w:val="22"/>
        </w:rPr>
        <w:t xml:space="preserve">2. **Dynamic Gap Scaling:** As the player climbs higher, the minimum and maximum vertical distances between platform spawns scale upward, demanding higher rebound velocities. Platforms within 60 px of an exact biome transition platform are removed to prevent overlap.</w:t>
      </w:r>
    </w:p>
    <w:p>
      <w:pPr>
        <w:spacing w:after="6"/>
      </w:pPr>
      <w:r>
        <w:rPr>
          <w:rFonts w:ascii="Courier New" w:hAnsi="Courier New" w:cs="Courier New"/>
          <w:sz w:val="22"/>
          <w:szCs w:val="22"/>
        </w:rPr>
        <w:t xml:space="preserve">3. **Procedural Biome Weighting:** Platform generation probabilities adapt to the current active biome. Blue Slingshot Ramps spawn only along the left or right side and mirror their slope to launch inward:</w:t>
      </w:r>
    </w:p>
    <w:p>
      <w:pPr>
        <w:spacing w:after="4"/>
        <w:ind w:left="360"/>
      </w:pPr>
      <w:r>
        <w:rPr>
          <w:rFonts w:ascii="Courier New" w:hAnsi="Courier New" w:cs="Courier New"/>
          <w:sz w:val="22"/>
          <w:szCs w:val="22"/>
        </w:rPr>
        <w:t xml:space="preserve">• **Standard Biome:** Balanced distribution of all platform types.</w:t>
      </w:r>
    </w:p>
    <w:p>
      <w:pPr>
        <w:spacing w:after="4"/>
        <w:ind w:left="360"/>
      </w:pPr>
      <w:r>
        <w:rPr>
          <w:rFonts w:ascii="Courier New" w:hAnsi="Courier New" w:cs="Courier New"/>
          <w:sz w:val="22"/>
          <w:szCs w:val="22"/>
        </w:rPr>
        <w:t xml:space="preserve">• **Windy Biome:** Higher spawn rate of *Slingshot Ramps* to encourage wide diagonal launches.</w:t>
      </w:r>
    </w:p>
    <w:p>
      <w:pPr>
        <w:spacing w:after="4"/>
        <w:ind w:left="360"/>
      </w:pPr>
      <w:r>
        <w:rPr>
          <w:rFonts w:ascii="Courier New" w:hAnsi="Courier New" w:cs="Courier New"/>
          <w:sz w:val="22"/>
          <w:szCs w:val="22"/>
        </w:rPr>
        <w:t xml:space="preserve">• **Frosted Peaks:** Increased *Fragile Tiles* and wider gaps.</w:t>
      </w:r>
    </w:p>
    <w:p>
      <w:pPr>
        <w:spacing w:after="4"/>
        <w:ind w:left="360"/>
      </w:pPr>
      <w:r>
        <w:rPr>
          <w:rFonts w:ascii="Courier New" w:hAnsi="Courier New" w:cs="Courier New"/>
          <w:sz w:val="22"/>
          <w:szCs w:val="22"/>
        </w:rPr>
        <w:t xml:space="preserve">• **Crushing Abyss:** Higher frequency of *Super-Trampolines* to offset heavy gravity pull.</w:t>
      </w:r>
    </w:p>
    <w:p>
      <w:pPr>
        <w:spacing w:after="4"/>
        <w:ind w:left="360"/>
      </w:pPr>
      <w:r>
        <w:rPr>
          <w:rFonts w:ascii="Courier New" w:hAnsi="Courier New" w:cs="Courier New"/>
          <w:sz w:val="22"/>
          <w:szCs w:val="22"/>
        </w:rPr>
        <w:t xml:space="preserve">• **Higher Altitudes:** Special platforms appear more often, standard-only streaks shorten, and up to 25% of special-platform selections are additionally weighted toward *Super-Trampolines* or *Slingshot Ramps*.</w:t>
      </w:r>
    </w:p>
    <w:p>
      <w:pPr>
        <w:spacing w:after="6"/>
      </w:pPr>
      <w:r>
        <w:rPr>
          <w:rFonts w:ascii="Courier New" w:hAnsi="Courier New" w:cs="Courier New"/>
          <w:sz w:val="22"/>
          <w:szCs w:val="22"/>
        </w:rPr>
        <w:t xml:space="preserve">Slingshot ramps sit at the left or right world edge; their tilt and launch vector point inward toward the tower center.</w:t>
      </w:r>
    </w:p>
    <w:p>
      <w:pPr>
        <w:spacing w:after="4"/>
      </w:pPr>
    </w:p>
    <w:p>
      <w:pPr>
        <w:spacing w:after="8"/>
      </w:pPr>
      <w:r>
        <w:rPr>
          <w:rFonts w:ascii="Courier New" w:hAnsi="Courier New" w:cs="Courier New"/>
          <w:sz w:val="24"/>
          <w:szCs w:val="24"/>
          <w:b/>
        </w:rPr>
        <w:t xml:space="preserve">2.6 Biomes &amp; Environmental Modifiers</w:t>
      </w:r>
    </w:p>
    <w:p>
      <w:pPr>
        <w:spacing w:after="6"/>
      </w:pPr>
      <w:r>
        <w:rPr>
          <w:rFonts w:ascii="Courier New" w:hAnsi="Courier New" w:cs="Courier New"/>
          <w:sz w:val="22"/>
          <w:szCs w:val="22"/>
        </w:rPr>
        <w:t xml:space="preserve">The tower shifts environmental biomes every 500 meters of elevation. A full-width standard platform is placed at the exact 500 m, 1000 m, and 1500 m boundaries, measured from the player's starting altitude:</w:t>
      </w:r>
    </w:p>
    <w:tbl>
      <w:tblPr>
        <w:tblStyle w:val="TableGrid"/>
        <w:tblW w:w="0" w:type="auto"/>
      </w:tblPr>
      <w:tblGrid>
        <w:gridCol w:w="1200"/>
        <w:gridCol w:w="1200"/>
        <w:gridCol w:w="1200"/>
        <w:gridCol w:w="1200"/>
      </w:tblGrid>
      <w:tr>
        <w:tc>
          <w:tcPr>
            <w:tcW w:w="1200" w:type="dxa"/>
          </w:tcPr>
          <w:p>
            <w:pPr>
              <w:spacing w:after="2"/>
            </w:pPr>
            <w:r>
              <w:rPr>
                <w:rFonts w:ascii="Courier New" w:hAnsi="Courier New" w:cs="Courier New"/>
                <w:sz w:val="20"/>
                <w:szCs w:val="20"/>
                <w:b/>
              </w:rPr>
              <w:t xml:space="preserve">Biome Tier</w:t>
            </w:r>
          </w:p>
        </w:tc>
        <w:tc>
          <w:tcPr>
            <w:tcW w:w="1200" w:type="dxa"/>
          </w:tcPr>
          <w:p>
            <w:pPr>
              <w:spacing w:after="2"/>
            </w:pPr>
            <w:r>
              <w:rPr>
                <w:rFonts w:ascii="Courier New" w:hAnsi="Courier New" w:cs="Courier New"/>
                <w:sz w:val="20"/>
                <w:szCs w:val="20"/>
                <w:b/>
              </w:rPr>
              <w:t xml:space="preserve">Altitude Range</w:t>
            </w:r>
          </w:p>
        </w:tc>
        <w:tc>
          <w:tcPr>
            <w:tcW w:w="1200" w:type="dxa"/>
          </w:tcPr>
          <w:p>
            <w:pPr>
              <w:spacing w:after="2"/>
            </w:pPr>
            <w:r>
              <w:rPr>
                <w:rFonts w:ascii="Courier New" w:hAnsi="Courier New" w:cs="Courier New"/>
                <w:sz w:val="20"/>
                <w:szCs w:val="20"/>
                <w:b/>
              </w:rPr>
              <w:t xml:space="preserve">Active Modifier</w:t>
            </w:r>
          </w:p>
        </w:tc>
        <w:tc>
          <w:tcPr>
            <w:tcW w:w="1200" w:type="dxa"/>
          </w:tcPr>
          <w:p>
            <w:pPr>
              <w:spacing w:after="2"/>
            </w:pPr>
            <w:r>
              <w:rPr>
                <w:rFonts w:ascii="Courier New" w:hAnsi="Courier New" w:cs="Courier New"/>
                <w:sz w:val="20"/>
                <w:szCs w:val="20"/>
                <w:b/>
              </w:rPr>
              <w:t xml:space="preserve">Visual/Environmental Effect</w:t>
            </w:r>
          </w:p>
        </w:tc>
      </w:tr>
      <w:tr>
        <w:tc>
          <w:tcPr>
            <w:tcW w:w="1200" w:type="dxa"/>
          </w:tcPr>
          <w:p>
            <w:pPr>
              <w:spacing w:after="2"/>
            </w:pPr>
            <w:r>
              <w:rPr>
                <w:rFonts w:ascii="Courier New" w:hAnsi="Courier New" w:cs="Courier New"/>
                <w:sz w:val="20"/>
                <w:szCs w:val="20"/>
              </w:rPr>
              <w:t xml:space="preserve">**Standard Tower**</w:t>
            </w:r>
          </w:p>
        </w:tc>
        <w:tc>
          <w:tcPr>
            <w:tcW w:w="1200" w:type="dxa"/>
          </w:tcPr>
          <w:p>
            <w:pPr>
              <w:spacing w:after="2"/>
            </w:pPr>
            <w:r>
              <w:rPr>
                <w:rFonts w:ascii="Courier New" w:hAnsi="Courier New" w:cs="Courier New"/>
                <w:sz w:val="20"/>
                <w:szCs w:val="20"/>
              </w:rPr>
              <w:t xml:space="preserve">0m – 500m</w:t>
            </w:r>
          </w:p>
        </w:tc>
        <w:tc>
          <w:tcPr>
            <w:tcW w:w="1200" w:type="dxa"/>
          </w:tcPr>
          <w:p>
            <w:pPr>
              <w:spacing w:after="2"/>
            </w:pPr>
            <w:r>
              <w:rPr>
                <w:rFonts w:ascii="Courier New" w:hAnsi="Courier New" w:cs="Courier New"/>
                <w:sz w:val="20"/>
                <w:szCs w:val="20"/>
              </w:rPr>
              <w:t xml:space="preserve">Default Physics</w:t>
            </w:r>
          </w:p>
        </w:tc>
        <w:tc>
          <w:tcPr>
            <w:tcW w:w="1200" w:type="dxa"/>
          </w:tcPr>
          <w:p>
            <w:pPr>
              <w:spacing w:after="2"/>
            </w:pPr>
            <w:r>
              <w:rPr>
                <w:rFonts w:ascii="Courier New" w:hAnsi="Courier New" w:cs="Courier New"/>
                <w:sz w:val="20"/>
                <w:szCs w:val="20"/>
              </w:rPr>
              <w:t xml:space="preserve">Standard gravity scale and baseline friction values.</w:t>
            </w:r>
          </w:p>
        </w:tc>
      </w:tr>
      <w:tr>
        <w:tc>
          <w:tcPr>
            <w:tcW w:w="1200" w:type="dxa"/>
          </w:tcPr>
          <w:p>
            <w:pPr>
              <w:spacing w:after="2"/>
            </w:pPr>
            <w:r>
              <w:rPr>
                <w:rFonts w:ascii="Courier New" w:hAnsi="Courier New" w:cs="Courier New"/>
                <w:sz w:val="20"/>
                <w:szCs w:val="20"/>
              </w:rPr>
              <w:t xml:space="preserve">**Gale-Force Winds**</w:t>
            </w:r>
          </w:p>
        </w:tc>
        <w:tc>
          <w:tcPr>
            <w:tcW w:w="1200" w:type="dxa"/>
          </w:tcPr>
          <w:p>
            <w:pPr>
              <w:spacing w:after="2"/>
            </w:pPr>
            <w:r>
              <w:rPr>
                <w:rFonts w:ascii="Courier New" w:hAnsi="Courier New" w:cs="Courier New"/>
                <w:sz w:val="20"/>
                <w:szCs w:val="20"/>
              </w:rPr>
              <w:t xml:space="preserve">501m – 1000m</w:t>
            </w:r>
          </w:p>
        </w:tc>
        <w:tc>
          <w:tcPr>
            <w:tcW w:w="1200" w:type="dxa"/>
          </w:tcPr>
          <w:p>
            <w:pPr>
              <w:spacing w:after="2"/>
            </w:pPr>
            <w:r>
              <w:rPr>
                <w:rFonts w:ascii="Courier New" w:hAnsi="Courier New" w:cs="Courier New"/>
                <w:sz w:val="20"/>
                <w:szCs w:val="20"/>
              </w:rPr>
              <w:t xml:space="preserve">Strong shifting wind gusts</w:t>
            </w:r>
          </w:p>
        </w:tc>
        <w:tc>
          <w:tcPr>
            <w:tcW w:w="1200" w:type="dxa"/>
          </w:tcPr>
          <w:p>
            <w:pPr>
              <w:spacing w:after="2"/>
            </w:pPr>
            <w:r>
              <w:rPr>
                <w:rFonts w:ascii="Courier New" w:hAnsi="Courier New" w:cs="Courier New"/>
                <w:sz w:val="20"/>
                <w:szCs w:val="20"/>
              </w:rPr>
              <w:t xml:space="preserve">Mid-air crosswinds can reach 880 px/s² acceleration. Animated wind streaks and a storm-blue tint reinforce the lateral pushes.</w:t>
            </w:r>
          </w:p>
        </w:tc>
      </w:tr>
      <w:tr>
        <w:tc>
          <w:tcPr>
            <w:tcW w:w="1200" w:type="dxa"/>
          </w:tcPr>
          <w:p>
            <w:pPr>
              <w:spacing w:after="2"/>
            </w:pPr>
            <w:r>
              <w:rPr>
                <w:rFonts w:ascii="Courier New" w:hAnsi="Courier New" w:cs="Courier New"/>
                <w:sz w:val="20"/>
                <w:szCs w:val="20"/>
              </w:rPr>
              <w:t xml:space="preserve">**Frosted Peaks**</w:t>
            </w:r>
          </w:p>
        </w:tc>
        <w:tc>
          <w:tcPr>
            <w:tcW w:w="1200" w:type="dxa"/>
          </w:tcPr>
          <w:p>
            <w:pPr>
              <w:spacing w:after="2"/>
            </w:pPr>
            <w:r>
              <w:rPr>
                <w:rFonts w:ascii="Courier New" w:hAnsi="Courier New" w:cs="Courier New"/>
                <w:sz w:val="20"/>
                <w:szCs w:val="20"/>
              </w:rPr>
              <w:t xml:space="preserve">1001m – 1500m</w:t>
            </w:r>
          </w:p>
        </w:tc>
        <w:tc>
          <w:tcPr>
            <w:tcW w:w="1200" w:type="dxa"/>
          </w:tcPr>
          <w:p>
            <w:pPr>
              <w:spacing w:after="2"/>
            </w:pPr>
            <w:r>
              <w:rPr>
                <w:rFonts w:ascii="Courier New" w:hAnsi="Courier New" w:cs="Courier New"/>
                <w:sz w:val="20"/>
                <w:szCs w:val="20"/>
              </w:rPr>
              <w:t xml:space="preserve">Low grip (`0.08x` drag, `0.55x` steering)</w:t>
            </w:r>
          </w:p>
        </w:tc>
        <w:tc>
          <w:tcPr>
            <w:tcW w:w="1200" w:type="dxa"/>
          </w:tcPr>
          <w:p>
            <w:pPr>
              <w:spacing w:after="2"/>
            </w:pPr>
            <w:r>
              <w:rPr>
                <w:rFonts w:ascii="Courier New" w:hAnsi="Courier New" w:cs="Courier New"/>
                <w:sz w:val="20"/>
                <w:szCs w:val="20"/>
              </w:rPr>
              <w:t xml:space="preserve">Momentum persists and steering/braking respond more slowly, with platform gaps increased by 10–15 px. Falling snow and an icy tint mark the zone.</w:t>
            </w:r>
          </w:p>
        </w:tc>
      </w:tr>
      <w:tr>
        <w:tc>
          <w:tcPr>
            <w:tcW w:w="1200" w:type="dxa"/>
          </w:tcPr>
          <w:p>
            <w:pPr>
              <w:spacing w:after="2"/>
            </w:pPr>
            <w:r>
              <w:rPr>
                <w:rFonts w:ascii="Courier New" w:hAnsi="Courier New" w:cs="Courier New"/>
                <w:sz w:val="20"/>
                <w:szCs w:val="20"/>
              </w:rPr>
              <w:t xml:space="preserve">**Crushing Abyss**</w:t>
            </w:r>
          </w:p>
        </w:tc>
        <w:tc>
          <w:tcPr>
            <w:tcW w:w="1200" w:type="dxa"/>
          </w:tcPr>
          <w:p>
            <w:pPr>
              <w:spacing w:after="2"/>
            </w:pPr>
            <w:r>
              <w:rPr>
                <w:rFonts w:ascii="Courier New" w:hAnsi="Courier New" w:cs="Courier New"/>
                <w:sz w:val="20"/>
                <w:szCs w:val="20"/>
              </w:rPr>
              <w:t xml:space="preserve">1501m+</w:t>
            </w:r>
          </w:p>
        </w:tc>
        <w:tc>
          <w:tcPr>
            <w:tcW w:w="1200" w:type="dxa"/>
          </w:tcPr>
          <w:p>
            <w:pPr>
              <w:spacing w:after="2"/>
            </w:pPr>
            <w:r>
              <w:rPr>
                <w:rFonts w:ascii="Courier New" w:hAnsi="Courier New" w:cs="Courier New"/>
                <w:sz w:val="20"/>
                <w:szCs w:val="20"/>
              </w:rPr>
              <w:t xml:space="preserve">Heavy Gravity (`2.0x`)</w:t>
            </w:r>
          </w:p>
        </w:tc>
        <w:tc>
          <w:tcPr>
            <w:tcW w:w="1200" w:type="dxa"/>
          </w:tcPr>
          <w:p>
            <w:pPr>
              <w:spacing w:after="2"/>
            </w:pPr>
            <w:r>
              <w:rPr>
                <w:rFonts w:ascii="Courier New" w:hAnsi="Courier New" w:cs="Courier New"/>
                <w:sz w:val="20"/>
                <w:szCs w:val="20"/>
              </w:rPr>
              <w:t xml:space="preserve">Stronger downward pull, while preserving enough airtime to steer and wall-bounce; gaps increased by 18–24 px keep traversal demanding. Dark violet shading and rising motes signal the danger.</w:t>
            </w:r>
          </w:p>
        </w:tc>
      </w:tr>
    </w:tbl>
    <w:p>
      <w:pPr>
        <w:spacing w:after="6"/>
      </w:pPr>
      <w:r>
        <w:rPr>
          <w:rFonts w:ascii="Courier New" w:hAnsi="Courier New" w:cs="Courier New"/>
          <w:sz w:val="22"/>
          <w:szCs w:val="22"/>
        </w:rPr>
        <w:t xml:space="preserve">The side walls use a 64 × 128 pixel seamless tile atlas, twice as wide as a standard wall column. Each biome has four repeating variants mixed from the standard, red, blue-ramp, and Super-Trampoline platform art: stone for the Standard Tower, blue inlays for Gale-Force Winds, icy stone and blue accents for Frosted Peaks, and red stone with violet trampoline detailing for the Crushing Abyss. The left wall is mirrored to face the tower interior; both wall visuals follow the player while the existing wall collision remains unchanged.</w:t>
      </w:r>
    </w:p>
    <w:p>
      <w:pPr>
        <w:spacing w:after="4"/>
      </w:pPr>
    </w:p>
    <w:p>
      <w:pPr>
        <w:spacing w:after="8"/>
      </w:pPr>
      <w:r>
        <w:rPr>
          <w:rFonts w:ascii="Courier New" w:hAnsi="Courier New" w:cs="Courier New"/>
          <w:sz w:val="24"/>
          <w:szCs w:val="24"/>
          <w:b/>
        </w:rPr>
        <w:t xml:space="preserve">2.7 Environmental Hazards</w:t>
      </w:r>
    </w:p>
    <w:p>
      <w:pPr>
        <w:spacing w:after="4"/>
        <w:ind w:left="360"/>
      </w:pPr>
      <w:r>
        <w:rPr>
          <w:rFonts w:ascii="Courier New" w:hAnsi="Courier New" w:cs="Courier New"/>
          <w:sz w:val="22"/>
          <w:szCs w:val="22"/>
        </w:rPr>
        <w:t xml:space="preserve">• **Score Scale:** Score is `10 points per best meter + 5 points per best combo point`, keeping a 1,000 m run near 10,000 points instead of immediately reaching six digits.</w:t>
      </w:r>
    </w:p>
    <w:p>
      <w:pPr>
        <w:spacing w:after="4"/>
        <w:ind w:left="360"/>
      </w:pPr>
      <w:r>
        <w:rPr>
          <w:rFonts w:ascii="Courier New" w:hAnsi="Courier New" w:cs="Courier New"/>
          <w:sz w:val="22"/>
          <w:szCs w:val="22"/>
        </w:rPr>
        <w:t xml:space="preserve">• **Rising Acid Floor:** The acid begins below the player and rises continuously, accelerating gradually over time. Touching the acid ends the run. Final altitude and combo score use the run's best height and combo.</w:t>
      </w:r>
    </w:p>
    <w:p>
      <w:pPr>
        <w:spacing w:after="4"/>
      </w:pPr>
    </w:p>
    <w:p>
      <w:pPr>
        <w:spacing w:after="8"/>
      </w:pPr>
      <w:r>
        <w:rPr>
          <w:rFonts w:ascii="Courier New" w:hAnsi="Courier New" w:cs="Courier New"/>
          <w:sz w:val="28"/>
          <w:szCs w:val="28"/>
          <w:b/>
        </w:rPr>
        <w:t xml:space="preserve">3. UI, Leaderboards &amp; Progression Systems</w:t>
      </w:r>
    </w:p>
    <w:p>
      <w:pPr>
        <w:spacing w:after="0"/>
        <w:shd w:val="clear" w:fill="F2F2F2"/>
      </w:pPr>
      <w:r>
        <w:rPr>
          <w:rFonts w:ascii="Courier New" w:hAnsi="Courier New" w:cs="Courier New"/>
          <w:sz w:val="20"/>
          <w:szCs w:val="20"/>
        </w:rPr>
        <w:t xml:space="preserve">+------------------+     +------------------+     +-------------------+</w:t>
      </w:r>
    </w:p>
    <w:p>
      <w:pPr>
        <w:spacing w:after="0"/>
        <w:shd w:val="clear" w:fill="F2F2F2"/>
      </w:pPr>
      <w:r>
        <w:rPr>
          <w:rFonts w:ascii="Courier New" w:hAnsi="Courier New" w:cs="Courier New"/>
          <w:sz w:val="20"/>
          <w:szCs w:val="20"/>
        </w:rPr>
        <w:t xml:space="preserve">|    Main Menu     | --&gt; | Interactive Level| --&gt; |    Gameplay HUD   |</w:t>
      </w:r>
    </w:p>
    <w:p>
      <w:pPr>
        <w:spacing w:after="0"/>
        <w:shd w:val="clear" w:fill="F2F2F2"/>
      </w:pPr>
      <w:r>
        <w:rPr>
          <w:rFonts w:ascii="Courier New" w:hAnsi="Courier New" w:cs="Courier New"/>
          <w:sz w:val="20"/>
          <w:szCs w:val="20"/>
        </w:rPr>
        <w:t xml:space="preserve">| (Start/Tut/Exit) |     |    (Tutorial)    |     | (Height/Combo/    |</w:t>
      </w:r>
    </w:p>
    <w:p>
      <w:pPr>
        <w:spacing w:after="0"/>
        <w:shd w:val="clear" w:fill="F2F2F2"/>
      </w:pPr>
      <w:r>
        <w:rPr>
          <w:rFonts w:ascii="Courier New" w:hAnsi="Courier New" w:cs="Courier New"/>
          <w:sz w:val="20"/>
          <w:szCs w:val="20"/>
        </w:rPr>
        <w:t xml:space="preserve">+------------------+     +------------------+     |  Biome Banner)    |</w:t>
      </w:r>
    </w:p>
    <w:p>
      <w:pPr>
        <w:spacing w:after="0"/>
        <w:shd w:val="clear" w:fill="F2F2F2"/>
      </w:pPr>
      <w:r>
        <w:rPr>
          <w:rFonts w:ascii="Courier New" w:hAnsi="Courier New" w:cs="Courier New"/>
          <w:sz w:val="20"/>
          <w:szCs w:val="20"/>
        </w:rPr>
        <w:t xml:space="preserve">         |                                        +-------------------+</w:t>
      </w:r>
    </w:p>
    <w:p>
      <w:pPr>
        <w:spacing w:after="0"/>
        <w:shd w:val="clear" w:fill="F2F2F2"/>
      </w:pPr>
      <w:r>
        <w:rPr>
          <w:rFonts w:ascii="Courier New" w:hAnsi="Courier New" w:cs="Courier New"/>
          <w:sz w:val="20"/>
          <w:szCs w:val="20"/>
        </w:rPr>
        <w:t xml:space="preserve">         v                                                  |</w:t>
      </w:r>
    </w:p>
    <w:p>
      <w:pPr>
        <w:spacing w:after="0"/>
        <w:shd w:val="clear" w:fill="F2F2F2"/>
      </w:pPr>
      <w:r>
        <w:rPr>
          <w:rFonts w:ascii="Courier New" w:hAnsi="Courier New" w:cs="Courier New"/>
          <w:sz w:val="20"/>
          <w:szCs w:val="20"/>
        </w:rPr>
        <w:t xml:space="preserve">+------------------+                                        v</w:t>
      </w:r>
    </w:p>
    <w:p>
      <w:pPr>
        <w:spacing w:after="0"/>
        <w:shd w:val="clear" w:fill="F2F2F2"/>
      </w:pPr>
      <w:r>
        <w:rPr>
          <w:rFonts w:ascii="Courier New" w:hAnsi="Courier New" w:cs="Courier New"/>
          <w:sz w:val="20"/>
          <w:szCs w:val="20"/>
        </w:rPr>
        <w:t xml:space="preserve">|   Leaderboard    | &lt;---------------------------------+    |</w:t>
      </w:r>
    </w:p>
    <w:p>
      <w:pPr>
        <w:spacing w:after="0"/>
        <w:shd w:val="clear" w:fill="F2F2F2"/>
      </w:pPr>
      <w:r>
        <w:rPr>
          <w:rFonts w:ascii="Courier New" w:hAnsi="Courier New" w:cs="Courier New"/>
          <w:sz w:val="20"/>
          <w:szCs w:val="20"/>
        </w:rPr>
        <w:t xml:space="preserve">|   (Top Scores)   |                                   |    |</w:t>
      </w:r>
    </w:p>
    <w:p>
      <w:pPr>
        <w:spacing w:after="0"/>
        <w:shd w:val="clear" w:fill="F2F2F2"/>
      </w:pPr>
      <w:r>
        <w:rPr>
          <w:rFonts w:ascii="Courier New" w:hAnsi="Courier New" w:cs="Courier New"/>
          <w:sz w:val="20"/>
          <w:szCs w:val="20"/>
        </w:rPr>
        <w:t xml:space="preserve">+------------------+                                   |    v</w:t>
      </w:r>
    </w:p>
    <w:p>
      <w:pPr>
        <w:spacing w:after="0"/>
        <w:shd w:val="clear" w:fill="F2F2F2"/>
      </w:pPr>
      <w:r>
        <w:rPr>
          <w:rFonts w:ascii="Courier New" w:hAnsi="Courier New" w:cs="Courier New"/>
          <w:sz w:val="20"/>
          <w:szCs w:val="20"/>
        </w:rPr>
        <w:t xml:space="preserve">         ^                                        +-------------------+</w:t>
      </w:r>
    </w:p>
    <w:p>
      <w:pPr>
        <w:spacing w:after="0"/>
        <w:shd w:val="clear" w:fill="F2F2F2"/>
      </w:pPr>
      <w:r>
        <w:rPr>
          <w:rFonts w:ascii="Courier New" w:hAnsi="Courier New" w:cs="Courier New"/>
          <w:sz w:val="20"/>
          <w:szCs w:val="20"/>
        </w:rPr>
        <w:t xml:space="preserve">         |--------------------------------------- |  Game Over Screen |</w:t>
      </w:r>
    </w:p>
    <w:p>
      <w:pPr>
        <w:spacing w:after="0"/>
        <w:shd w:val="clear" w:fill="F2F2F2"/>
      </w:pPr>
      <w:r>
        <w:rPr>
          <w:rFonts w:ascii="Courier New" w:hAnsi="Courier New" w:cs="Courier New"/>
          <w:sz w:val="20"/>
          <w:szCs w:val="20"/>
        </w:rPr>
        <w:t xml:space="preserve">                                                  | (Final Score/     |</w:t>
      </w:r>
    </w:p>
    <w:p>
      <w:pPr>
        <w:spacing w:after="0"/>
        <w:shd w:val="clear" w:fill="F2F2F2"/>
      </w:pPr>
      <w:r>
        <w:rPr>
          <w:rFonts w:ascii="Courier New" w:hAnsi="Courier New" w:cs="Courier New"/>
          <w:sz w:val="20"/>
          <w:szCs w:val="20"/>
        </w:rPr>
        <w:t xml:space="preserve">                                                  | Leaderboard/Retry)|</w:t>
      </w:r>
    </w:p>
    <w:p>
      <w:pPr>
        <w:spacing w:after="0"/>
        <w:shd w:val="clear" w:fill="F2F2F2"/>
      </w:pPr>
      <w:r>
        <w:rPr>
          <w:rFonts w:ascii="Courier New" w:hAnsi="Courier New" w:cs="Courier New"/>
          <w:sz w:val="20"/>
          <w:szCs w:val="20"/>
        </w:rPr>
        <w:t xml:space="preserve">                                                  +-------------------+</w:t>
      </w:r>
    </w:p>
    <w:p>
      <w:pPr>
        <w:spacing w:after="8"/>
      </w:pPr>
      <w:r>
        <w:rPr>
          <w:rFonts w:ascii="Courier New" w:hAnsi="Courier New" w:cs="Courier New"/>
          <w:sz w:val="24"/>
          <w:szCs w:val="24"/>
          <w:b/>
        </w:rPr>
        <w:t xml:space="preserve">3.1 Interface &amp; Screen Breakdown</w:t>
      </w:r>
    </w:p>
    <w:p>
      <w:pPr>
        <w:spacing w:after="4"/>
        <w:ind w:left="360"/>
      </w:pPr>
      <w:r>
        <w:rPr>
          <w:rFonts w:ascii="Courier New" w:hAnsi="Courier New" w:cs="Courier New"/>
          <w:sz w:val="22"/>
          <w:szCs w:val="22"/>
        </w:rPr>
        <w:t xml:space="preserve">• **In-Game HUD:** Features real-time height meter, active combo multiplier display, dynamic Biome Banner announcements upon entering new zones, and pause menu controls.</w:t>
      </w:r>
    </w:p>
    <w:p>
      <w:pPr>
        <w:spacing w:after="4"/>
        <w:ind w:left="360"/>
      </w:pPr>
      <w:r>
        <w:rPr>
          <w:rFonts w:ascii="Courier New" w:hAnsi="Courier New" w:cs="Courier New"/>
          <w:sz w:val="22"/>
          <w:szCs w:val="22"/>
        </w:rPr>
        <w:t xml:space="preserve">• **Leaderboard Screen:** Stores and displays top historical scores locally (`user://leaderboard.save`), complete with player name, rank, score, and altitude achieved.</w:t>
      </w:r>
    </w:p>
    <w:p>
      <w:pPr>
        <w:spacing w:after="4"/>
        <w:ind w:left="360"/>
      </w:pPr>
      <w:r>
        <w:rPr>
          <w:rFonts w:ascii="Courier New" w:hAnsi="Courier New" w:cs="Courier New"/>
          <w:sz w:val="22"/>
          <w:szCs w:val="22"/>
        </w:rPr>
        <w:t xml:space="preserve">• **Game Over Screen:** Displays final height achieved and best combo performance. Players enter a name before their score is saved to the leaderboard, then can Retry or return to the Main Menu.</w:t>
      </w:r>
    </w:p>
    <w:p>
      <w:pPr>
        <w:spacing w:after="4"/>
        <w:ind w:left="360"/>
      </w:pPr>
      <w:r>
        <w:rPr>
          <w:rFonts w:ascii="Courier New" w:hAnsi="Courier New" w:cs="Courier New"/>
          <w:sz w:val="22"/>
          <w:szCs w:val="22"/>
        </w:rPr>
        <w:t xml:space="preserve">• **Developer Test Panel:** During gameplay, type `/dev` and press Enter to open a panel for spawning every platform type, forcing any biome, testing jump/wall-bounce/combo/stored-bonus behavior, and opening the end-run score-entry flow.</w:t>
      </w:r>
    </w:p>
    <w:p>
      <w:pPr>
        <w:spacing w:after="4"/>
        <w:ind w:left="360"/>
      </w:pPr>
      <w:r>
        <w:rPr>
          <w:rFonts w:ascii="Courier New" w:hAnsi="Courier New" w:cs="Courier New"/>
          <w:sz w:val="22"/>
          <w:szCs w:val="22"/>
        </w:rPr>
        <w:t xml:space="preserve">• **Gameplay Tuning:** Balance values are centralized in [`Scenes/game_tuning.gd`](./Scenes/game_tuning.gd), grouped by world/generation, biome conditions, player movement, platform physics, and scoring. Gameplay scripts reference this file so edits there are the source of truth.</w:t>
      </w:r>
    </w:p>
    <w:p>
      <w:pPr>
        <w:spacing w:after="4"/>
      </w:pPr>
    </w:p>
    <w:p>
      <w:pPr>
        <w:spacing w:after="8"/>
      </w:pPr>
      <w:r>
        <w:rPr>
          <w:rFonts w:ascii="Courier New" w:hAnsi="Courier New" w:cs="Courier New"/>
          <w:sz w:val="28"/>
          <w:szCs w:val="28"/>
          <w:b/>
        </w:rPr>
        <w:t xml:space="preserve">4. Game Feel, Visuals &amp; Technical Polish</w:t>
      </w:r>
    </w:p>
    <w:p>
      <w:pPr>
        <w:spacing w:after="4"/>
        <w:ind w:left="360"/>
      </w:pPr>
      <w:r>
        <w:rPr>
          <w:rFonts w:ascii="Courier New" w:hAnsi="Courier New" w:cs="Courier New"/>
          <w:sz w:val="22"/>
          <w:szCs w:val="22"/>
        </w:rPr>
        <w:t xml:space="preserve">• **Dynamic Camera Zoom:** Camera smoothly zooms out during high-speed vertical ascents to offer a broader view of upcoming procedural platform formations.</w:t>
      </w:r>
    </w:p>
    <w:p>
      <w:pPr>
        <w:spacing w:after="4"/>
        <w:ind w:left="360"/>
      </w:pPr>
      <w:r>
        <w:rPr>
          <w:rFonts w:ascii="Courier New" w:hAnsi="Courier New" w:cs="Courier New"/>
          <w:sz w:val="22"/>
          <w:szCs w:val="22"/>
        </w:rPr>
        <w:t xml:space="preserve">• **Audio Pitch Shift:** Collision and squish SFX pitch-shift dynamically based on impact velocity and softbody deformation depth.</w:t>
      </w:r>
    </w:p>
    <w:p>
      <w:pPr>
        <w:spacing w:after="4"/>
        <w:ind w:left="360"/>
      </w:pPr>
      <w:r>
        <w:rPr>
          <w:rFonts w:ascii="Courier New" w:hAnsi="Courier New" w:cs="Courier New"/>
          <w:sz w:val="22"/>
          <w:szCs w:val="22"/>
        </w:rPr>
        <w:t xml:space="preserve">• **Visual Biome Alerts:** Transitioning into new biomes triggers an animated banner notification detailing active weather modifiers.</w:t>
      </w:r>
    </w:p>
    <w:sectPr>
      <w:pgSz w:w="12240" w:h="15840"/>
      <w:pgMar w:top="1440" w:right="1440" w:bottom="1440" w:left="1440"/>
    </w:sectPr>
  </w:body>
</w:document>
</file>

<file path=word/_rels/document.xml.rels><?xml version="1.0" encoding="UTF-8" standalone="yes"?>
<Relationships xmlns="http://schemas.openxmlformats.org/package/2006/relationships"/>
</file>