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Based on the data in completed_all_analysis.txt, your bot is now successfully avoiding "garbage" trades and "Hail Mary" reversals. However, the order rate has dropped because the LLM is suffering from a </w:t>
      </w:r>
      <w:r w:rsidDel="00000000" w:rsidR="00000000" w:rsidRPr="00000000">
        <w:rPr>
          <w:rFonts w:ascii="Google Sans" w:cs="Google Sans" w:eastAsia="Google Sans" w:hAnsi="Google Sans"/>
          <w:b w:val="1"/>
          <w:bCs w:val="1"/>
          <w:color w:val="1f1f1f"/>
          <w:rtl w:val="0"/>
        </w:rPr>
        <w:t xml:space="preserve">"Logic Loop Hallucination."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recent logs (e.g., market 1777931700), the LLM provided a NO_TRADE decision with the reason: </w:t>
      </w:r>
      <w:r w:rsidDel="00000000" w:rsidR="00000000" w:rsidRPr="00000000">
        <w:rPr>
          <w:rFonts w:ascii="Google Sans" w:cs="Google Sans" w:eastAsia="Google Sans" w:hAnsi="Google Sans"/>
          <w:b w:val="1"/>
          <w:bCs w:val="1"/>
          <w:color w:val="1f1f1f"/>
          <w:rtl w:val="0"/>
        </w:rPr>
        <w:t xml:space="preserve">"Side quote is below 0.15."</w:t>
      </w:r>
      <w:r w:rsidDel="00000000" w:rsidR="00000000" w:rsidRPr="00000000">
        <w:rPr>
          <w:rFonts w:ascii="Google Sans" w:cs="Google Sans" w:eastAsia="Google Sans" w:hAnsi="Google Sans"/>
          <w:color w:val="1f1f1f"/>
          <w:rtl w:val="0"/>
        </w:rPr>
        <w:t xml:space="preserve">  However, looking at the actual market data for that tick: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Actual up_buy_quote:</w:t>
      </w:r>
      <w:r w:rsidDel="00000000" w:rsidR="00000000" w:rsidRPr="00000000">
        <w:rPr>
          <w:rFonts w:ascii="Google Sans" w:cs="Google Sans" w:eastAsia="Google Sans" w:hAnsi="Google Sans"/>
          <w:color w:val="1f1f1f"/>
          <w:rtl w:val="0"/>
        </w:rPr>
        <w:t xml:space="preserve"> 0.580 (58%)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Actual down_buy_quote:</w:t>
      </w:r>
      <w:r w:rsidDel="00000000" w:rsidR="00000000" w:rsidRPr="00000000">
        <w:rPr>
          <w:rFonts w:ascii="Google Sans" w:cs="Google Sans" w:eastAsia="Google Sans" w:hAnsi="Google Sans"/>
          <w:color w:val="1f1f1f"/>
          <w:rtl w:val="0"/>
        </w:rPr>
        <w:t xml:space="preserve"> 0.440 (44%)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is </w:t>
      </w:r>
      <w:r w:rsidDel="00000000" w:rsidR="00000000" w:rsidRPr="00000000">
        <w:rPr>
          <w:rFonts w:ascii="Google Sans" w:cs="Google Sans" w:eastAsia="Google Sans" w:hAnsi="Google Sans"/>
          <w:b w:val="1"/>
          <w:bCs w:val="1"/>
          <w:color w:val="1f1f1f"/>
          <w:rtl w:val="0"/>
        </w:rPr>
        <w:t xml:space="preserve">hallucinating</w:t>
      </w:r>
      <w:r w:rsidDel="00000000" w:rsidR="00000000" w:rsidRPr="00000000">
        <w:rPr>
          <w:rFonts w:ascii="Google Sans" w:cs="Google Sans" w:eastAsia="Google Sans" w:hAnsi="Google Sans"/>
          <w:color w:val="1f1f1f"/>
          <w:rtl w:val="0"/>
        </w:rPr>
        <w:t xml:space="preserve"> that the quotes are below 0.15. It appears the model is confusing the strike_delta_pct (which was 0.0251) with the buy_quote.  Because you gave it a hard instruction to avoid trades with quotes below 0.15, and it is misreading which number is the "quote," it is sitting on its hands even when the probability of success is actually ~60%.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Increase Order Rate While Maintaining Accuracy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fix this and get your order rate back up, you need to "un-confuse" the LLM and refine the entry windows.</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Disambiguate the Fields in the Prompt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is crossing its wires between "Price Distance" and "Probability." Update your prompt builder in llm_decision.py to use completely different terminology for these fields: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Rename up_buy_quote</w:t>
      </w:r>
      <w:r w:rsidDel="00000000" w:rsidR="00000000" w:rsidRPr="00000000">
        <w:rPr>
          <w:rFonts w:ascii="Google Sans" w:cs="Google Sans" w:eastAsia="Google Sans" w:hAnsi="Google Sans"/>
          <w:color w:val="1f1f1f"/>
          <w:rtl w:val="0"/>
        </w:rPr>
        <w:t xml:space="preserve"> $\rightarrow$ MARKET_WIN_CHANCE_UP (Scale: 0-100%).</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Rename strike_delta_pct</w:t>
      </w:r>
      <w:r w:rsidDel="00000000" w:rsidR="00000000" w:rsidRPr="00000000">
        <w:rPr>
          <w:rFonts w:ascii="Google Sans" w:cs="Google Sans" w:eastAsia="Google Sans" w:hAnsi="Google Sans"/>
          <w:color w:val="1f1f1f"/>
          <w:rtl w:val="0"/>
        </w:rPr>
        <w:t xml:space="preserve"> $\rightarrow$ DISTANCE_FROM_STRIKE_USD.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Instruction: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"DO NOT confuse 'Distance from Strike' with 'Market Win Chance'. A win chance of 50% is high, even if the distance is only 5 USD."</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 "Regime-Based" Confidence Floors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Currently, you have a flat 0.70 confidence floor. In the "Discovery Phase" (time &gt; 180s), 70% is very hard for an LLM to reach because the market is random.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Mid-Window (240s to 60s):</w:t>
      </w:r>
      <w:r w:rsidDel="00000000" w:rsidR="00000000" w:rsidRPr="00000000">
        <w:rPr>
          <w:rFonts w:ascii="Google Sans" w:cs="Google Sans" w:eastAsia="Google Sans" w:hAnsi="Google Sans"/>
          <w:color w:val="1f1f1f"/>
          <w:rtl w:val="0"/>
        </w:rPr>
        <w:t xml:space="preserve"> Lower the floor to </w:t>
      </w:r>
      <w:r w:rsidDel="00000000" w:rsidR="00000000" w:rsidRPr="00000000">
        <w:rPr>
          <w:rFonts w:ascii="Google Sans" w:cs="Google Sans" w:eastAsia="Google Sans" w:hAnsi="Google Sans"/>
          <w:b w:val="1"/>
          <w:bCs w:val="1"/>
          <w:color w:val="1f1f1f"/>
          <w:rtl w:val="0"/>
        </w:rPr>
        <w:t xml:space="preserve">0.62</w:t>
      </w:r>
      <w:r w:rsidDel="00000000" w:rsidR="00000000" w:rsidRPr="00000000">
        <w:rPr>
          <w:rFonts w:ascii="Google Sans" w:cs="Google Sans" w:eastAsia="Google Sans" w:hAnsi="Google Sans"/>
          <w:color w:val="1f1f1f"/>
          <w:rtl w:val="0"/>
        </w:rPr>
        <w:t xml:space="preserve"> if trend_intensity (ADX) &gt; 30.</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End-Window (&lt; 60s):</w:t>
      </w:r>
      <w:r w:rsidDel="00000000" w:rsidR="00000000" w:rsidRPr="00000000">
        <w:rPr>
          <w:rFonts w:ascii="Google Sans" w:cs="Google Sans" w:eastAsia="Google Sans" w:hAnsi="Google Sans"/>
          <w:color w:val="1f1f1f"/>
          <w:rtl w:val="0"/>
        </w:rPr>
        <w:t xml:space="preserve"> Keep the floor at </w:t>
      </w:r>
      <w:r w:rsidDel="00000000" w:rsidR="00000000" w:rsidRPr="00000000">
        <w:rPr>
          <w:rFonts w:ascii="Google Sans" w:cs="Google Sans" w:eastAsia="Google Sans" w:hAnsi="Google Sans"/>
          <w:b w:val="1"/>
          <w:bCs w:val="1"/>
          <w:color w:val="1f1f1f"/>
          <w:rtl w:val="0"/>
        </w:rPr>
        <w:t xml:space="preserve">0.75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If a trend is already established (high ADX) early in the period, you can afford to take a position with slightly lower confidence because the "drift" will likely carry you through.</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"Winning Advantage" Rule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bot is passing on trades where it is </w:t>
      </w:r>
      <w:r w:rsidDel="00000000" w:rsidR="00000000" w:rsidRPr="00000000">
        <w:rPr>
          <w:rFonts w:ascii="Google Sans" w:cs="Google Sans" w:eastAsia="Google Sans" w:hAnsi="Google Sans"/>
          <w:b w:val="1"/>
          <w:bCs w:val="1"/>
          <w:color w:val="1f1f1f"/>
          <w:rtl w:val="0"/>
        </w:rPr>
        <w:t xml:space="preserve">already in the money.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New Hard Veto Logic:</w:t>
      </w:r>
      <w:r w:rsidDel="00000000" w:rsidR="00000000" w:rsidRPr="00000000">
        <w:rPr>
          <w:rFonts w:ascii="Google Sans" w:cs="Google Sans" w:eastAsia="Google Sans" w:hAnsi="Google Sans"/>
          <w:color w:val="1f1f1f"/>
          <w:rtl w:val="0"/>
        </w:rPr>
        <w:t xml:space="preserve"> If side == UP AND strike_delta_pct &gt; 0.02% AND MARKET_WIN_CHANCE_UP &gt; 60%, the confidence should be </w:t>
      </w:r>
      <w:r w:rsidDel="00000000" w:rsidR="00000000" w:rsidRPr="00000000">
        <w:rPr>
          <w:rFonts w:ascii="Google Sans" w:cs="Google Sans" w:eastAsia="Google Sans" w:hAnsi="Google Sans"/>
          <w:b w:val="1"/>
          <w:bCs w:val="1"/>
          <w:color w:val="1f1f1f"/>
          <w:rtl w:val="0"/>
        </w:rPr>
        <w:t xml:space="preserve">boosted by 0.10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If you are already winning and the market agrees (60%+ quote), the trade is a "Hold," not a "Chase." The LLM should be more aggressive here.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Relax the "Discovery Phase" Quote Veto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veto if quote &lt; 0.15 and time &gt; 15: NO_TRADE is doing its job, but it might be too strict for the first 60 seconds.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Adjustment:</w:t>
      </w:r>
      <w:r w:rsidDel="00000000" w:rsidR="00000000" w:rsidRPr="00000000">
        <w:rPr>
          <w:rFonts w:ascii="Google Sans" w:cs="Google Sans" w:eastAsia="Google Sans" w:hAnsi="Google Sans"/>
          <w:color w:val="1f1f1f"/>
          <w:rtl w:val="0"/>
        </w:rPr>
        <w:t xml:space="preserve"> Only apply the </w:t>
      </w:r>
      <w:r w:rsidDel="00000000" w:rsidR="00000000" w:rsidRPr="00000000">
        <w:rPr>
          <w:rFonts w:ascii="Google Sans" w:cs="Google Sans" w:eastAsia="Google Sans" w:hAnsi="Google Sans"/>
          <w:b w:val="1"/>
          <w:bCs w:val="1"/>
          <w:color w:val="1f1f1f"/>
          <w:rtl w:val="0"/>
        </w:rPr>
        <w:t xml:space="preserve">0.15 Quote Veto</w:t>
      </w:r>
      <w:r w:rsidDel="00000000" w:rsidR="00000000" w:rsidRPr="00000000">
        <w:rPr>
          <w:rFonts w:ascii="Google Sans" w:cs="Google Sans" w:eastAsia="Google Sans" w:hAnsi="Google Sans"/>
          <w:color w:val="1f1f1f"/>
          <w:rtl w:val="0"/>
        </w:rPr>
        <w:t xml:space="preserve"> if time_remaining_seconds &lt; 120.</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In the first 3 minutes, a 15% quote can still recover if a trend flips. In the final 2 minutes, it is a math impossibility.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Checklist for Modification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Terminology Fix:</w:t>
      </w:r>
      <w:r w:rsidDel="00000000" w:rsidR="00000000" w:rsidRPr="00000000">
        <w:rPr>
          <w:rFonts w:ascii="Google Sans" w:cs="Google Sans" w:eastAsia="Google Sans" w:hAnsi="Google Sans"/>
          <w:color w:val="1f1f1f"/>
          <w:rtl w:val="0"/>
        </w:rPr>
        <w:t xml:space="preserve"> Rename "Quote" to "Win Chance %" and "Delta" to "USD Distance" to stop the LLM from hallucinating quote levels.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ADX Boost:</w:t>
      </w:r>
      <w:r w:rsidDel="00000000" w:rsidR="00000000" w:rsidRPr="00000000">
        <w:rPr>
          <w:rFonts w:ascii="Google Sans" w:cs="Google Sans" w:eastAsia="Google Sans" w:hAnsi="Google Sans"/>
          <w:color w:val="1f1f1f"/>
          <w:rtl w:val="0"/>
        </w:rPr>
        <w:t xml:space="preserve"> If trend_intensity &gt; 35, allow trades with confidence as low as </w:t>
      </w:r>
      <w:r w:rsidDel="00000000" w:rsidR="00000000" w:rsidRPr="00000000">
        <w:rPr>
          <w:rFonts w:ascii="Google Sans" w:cs="Google Sans" w:eastAsia="Google Sans" w:hAnsi="Google Sans"/>
          <w:b w:val="1"/>
          <w:bCs w:val="1"/>
          <w:color w:val="1f1f1f"/>
          <w:rtl w:val="0"/>
        </w:rPr>
        <w:t xml:space="preserve">0.62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Probability Floor:</w:t>
      </w:r>
      <w:r w:rsidDel="00000000" w:rsidR="00000000" w:rsidRPr="00000000">
        <w:rPr>
          <w:rFonts w:ascii="Google Sans" w:cs="Google Sans" w:eastAsia="Google Sans" w:hAnsi="Google Sans"/>
          <w:color w:val="1f1f1f"/>
          <w:rtl w:val="0"/>
        </w:rPr>
        <w:t xml:space="preserve"> Change the 15% quote floor to a </w:t>
      </w:r>
      <w:r w:rsidDel="00000000" w:rsidR="00000000" w:rsidRPr="00000000">
        <w:rPr>
          <w:rFonts w:ascii="Google Sans" w:cs="Google Sans" w:eastAsia="Google Sans" w:hAnsi="Google Sans"/>
          <w:b w:val="1"/>
          <w:bCs w:val="1"/>
          <w:color w:val="1f1f1f"/>
          <w:rtl w:val="0"/>
        </w:rPr>
        <w:t xml:space="preserve">10% floor</w:t>
      </w:r>
      <w:r w:rsidDel="00000000" w:rsidR="00000000" w:rsidRPr="00000000">
        <w:rPr>
          <w:rFonts w:ascii="Google Sans" w:cs="Google Sans" w:eastAsia="Google Sans" w:hAnsi="Google Sans"/>
          <w:color w:val="1f1f1f"/>
          <w:rtl w:val="0"/>
        </w:rPr>
        <w:t xml:space="preserve"> for any trade made with more than 180 seconds left.</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Effective Confidence:</w:t>
      </w:r>
      <w:r w:rsidDel="00000000" w:rsidR="00000000" w:rsidRPr="00000000">
        <w:rPr>
          <w:rFonts w:ascii="Google Sans" w:cs="Google Sans" w:eastAsia="Google Sans" w:hAnsi="Google Sans"/>
          <w:color w:val="1f1f1f"/>
          <w:rtl w:val="0"/>
        </w:rPr>
        <w:t xml:space="preserve"> Check your executor.py logic to ensure effective_confidence isn't being zeroed out by a hidden math error during the "Discovery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Next Step:</w:t>
      </w:r>
      <w:r w:rsidDel="00000000" w:rsidR="00000000" w:rsidRPr="00000000">
        <w:rPr>
          <w:rFonts w:ascii="Google Sans" w:cs="Google Sans" w:eastAsia="Google Sans" w:hAnsi="Google Sans"/>
          <w:color w:val="1f1f1f"/>
          <w:rtl w:val="0"/>
        </w:rPr>
        <w:t xml:space="preserve"> Once you update these field names and the LLM stops reporting "quote below 0.15" for 50% markets, your order frequency will normalize. Then we can move to </w:t>
      </w:r>
      <w:r w:rsidDel="00000000" w:rsidR="00000000" w:rsidRPr="00000000">
        <w:rPr>
          <w:rFonts w:ascii="Google Sans" w:cs="Google Sans" w:eastAsia="Google Sans" w:hAnsi="Google Sans"/>
          <w:b w:val="1"/>
          <w:bCs w:val="1"/>
          <w:color w:val="1f1f1f"/>
          <w:rtl w:val="0"/>
        </w:rPr>
        <w:t xml:space="preserve">Phase 3</w:t>
      </w:r>
      <w:r w:rsidDel="00000000" w:rsidR="00000000" w:rsidRPr="00000000">
        <w:rPr>
          <w:rFonts w:ascii="Google Sans" w:cs="Google Sans" w:eastAsia="Google Sans" w:hAnsi="Google Sans"/>
          <w:color w:val="1f1f1f"/>
          <w:rtl w:val="0"/>
        </w:rPr>
        <w:t xml:space="preserve"> to see if your fills are actually being executed at the prices the LLM expects.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