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72"/>
          <w:szCs w:val="72"/>
        </w:rPr>
        <w:t xml:space="preserve">ERP 全家桶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Multi-Tenant ERP SaaS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API 規格書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API Specification Document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Team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API 總覽</w:t>
      </w:r>
    </w:p>
    <w:p>
      <w:pPr>
        <w:spacing w:after="120"/>
      </w:pPr>
      <w:r>
        <w:t xml:space="preserve">ERP 全家桶採用 RESTful API 設計，遵循 OpenAPI 3.0 規範。所有 API 統一使用 JSON 格式傳輸。</w:t>
      </w:r>
    </w:p>
    <w:p>
      <w:pPr>
        <w:spacing w:after="200"/>
      </w:pPr>
    </w:p>
    <w:p>
      <w:pPr>
        <w:pStyle w:val="Heading2"/>
      </w:pPr>
      <w:r>
        <w:t xml:space="preserve">1.1 Base URL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Production:  https://api.erp-allinone.com/v1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Staging:     https://api-staging.erp-allinone.com/v1</w:t>
      </w:r>
    </w:p>
    <w:p>
      <w:pPr>
        <w:spacing w:after="200"/>
      </w:pPr>
    </w:p>
    <w:p>
      <w:pPr>
        <w:pStyle w:val="Heading2"/>
      </w:pPr>
      <w:r>
        <w:t xml:space="preserve">1.2 認證方式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Bearer Token：Authorization: Bearer {access_token}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Key：X-API-Key: {api_key} (用於第三方整合)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所有 API 均需認證，除了 /auth 相關端點</w:t>
      </w:r>
    </w:p>
    <w:p>
      <w:pPr>
        <w:spacing w:after="200"/>
      </w:pPr>
    </w:p>
    <w:p>
      <w:pPr>
        <w:pStyle w:val="Heading2"/>
      </w:pPr>
      <w:r>
        <w:t xml:space="preserve">1.3 通用回應格式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true,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 ...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"meta":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"page": 1,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"per_page": 20,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"total": 150,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"total_pages": 8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1.4 錯誤回應格式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"success": false,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"code": "VALIDATION_ERROR",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"message": "Validation failed",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"details":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"field": "quantity", "message": "Must be positive"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1.5 HTTP 狀態碼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使用場景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查詢成功 / 更新成功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建立成功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刪除成功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請求參數錯誤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未認證 / Token 過期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無權限存取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資源不存在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資源衝突 (如重複編號)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業務規則驗證失敗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速率限制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伺服器錯誤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認證授權 API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用戶登入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刷新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忘記密碼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重設密碼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/auth/2fa/enable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啟用雙因素驗證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/auth/2fa/verify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驗證 2FA 代碼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取得當前用戶資訊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租戶管理 API (/tenants)</w:t>
      </w:r>
    </w:p>
    <w:p>
      <w:pPr>
        <w:spacing w:after="120"/>
      </w:pPr>
      <w:r>
        <w:t xml:space="preserve">僅 Super Admin 可存取。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查詢所有租戶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建立新租戶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取得租戶詳情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更新租戶資訊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/tenants/:id/suspend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停用租戶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/tenants/:id/activate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啟用租戶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/tenants/:id/usage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查詢用量統計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採購管理 API (/procurement)</w:t>
      </w:r>
    </w:p>
    <w:p>
      <w:pPr>
        <w:pStyle w:val="Heading2"/>
      </w:pPr>
      <w:r>
        <w:t xml:space="preserve">4.1 供應商 (/suppliers)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查詢供應商列表 (支援篩選/排序/分頁)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建立供應商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取得供應商詳情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更新供應商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刪除供應商 (軟刪除)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supplier:delete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/procurement/suppliers/:id/evaluations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查詢供應商評鑑記錄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/procurement/suppliers/:id/evaluations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新增評鑑記錄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supplier:update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請購單 (/purchase-requisitions)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查詢請購單列表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建立請購單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取得請購單詳情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更新請購單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/procurement/purchase-requisitions/:id/submit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送出審核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/procurement/purchase-requisitions/:id/approve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駁回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/procurement/purchase-requisitions/:id/convert-to-po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轉採購單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po:create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採購單 (/purchase-orders)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查詢採購單列表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建立採購單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取得採購單詳情 (含明細行)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更新採購單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/procurement/purchase-orders/:id/confirm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確認採購單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/procurement/purchase-orders/:id/cancel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取消採購單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/procurement/purchase-orders/:id/receive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登記進貨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/procurement/purchase-orders/:id/receipts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查詢進貨記錄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/procurement/purchase-orders/export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匯出 Excel/PDF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po:export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銷售管理 API (/sales)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查詢客戶列表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建立客戶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/sales/customers/:id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取得客戶詳情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/sales/customers/:id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更新客戶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查詢銷售訂單列表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建立銷售訂單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取得訂單詳情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更新訂單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/sales/orders/:id/confirm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確認訂單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/sales/orders/:id/ship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/sales/orders/:id/invoice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開立發票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so:update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庫存管理 API (/inventory)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查詢品號主檔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建立品號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/inventory/items/:id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取得品號詳情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/inventory/items/:id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更新品號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/inventory/stock-levels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查詢庫存水位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/inventory/stock-levels/:itemId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查詢單一品號庫存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建立庫存異動 (入庫/出庫/調撥)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查詢庫存異動記錄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/inventory/warehouses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查詢倉庫列表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/inventory/stock-counts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建立盤點單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查詢庫存預警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stock:view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財務管理 API (/finance)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查詢會計科目樹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建立科目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/finance/journal-entries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查詢傳票列表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/finance/journal-entries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建立傳票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/finance/journal-entries/:id/post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過帳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/finance/payables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查詢應付帳款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建立付款記錄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/finance/receivables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查詢應收帳款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/finance/receipts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建立收款記錄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/finance/reports/balance-sheet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資產負債表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/finance/reports/income-statement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損益表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/finance/reports/trial-balance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試算表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report:view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生產製造 API (/manufacturing)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/manufacturing/bom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 BOM 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/manufacturing/bom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 BOM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/manufacturing/bom/:id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 BOM 詳情 (含展開結構)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bom:view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/manufacturing/work-orders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查詢工單列表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/manufacturing/work-orders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建立工單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/manufacturing/work-orders/:id/release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發放工單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wo:approve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/manufacturing/work-orders/:id/complete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完工報工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/manufacturing/work-orders/:id/issue-material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領料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wo:update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/manufacturing/mrp/run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 MRP 計算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mrp:run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/manufacturing/mrp/results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 MRP 計算結果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mrp:view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其他模組 API</w:t>
      </w:r>
    </w:p>
    <w:p>
      <w:pPr>
        <w:pStyle w:val="Heading2"/>
      </w:pPr>
      <w:r>
        <w:t xml:space="preserve">9.1 HR 人資 (/hr)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查詢員工列表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建立員工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/hr/attendance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查詢考勤記錄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/hr/leave-requests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申請請假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查詢薪資記錄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/hr/payroll/calculate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計算薪資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payroll:create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CRM (/crm)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查詢商機線索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建立線索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查詢商機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建立商機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記錄業務活動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/crm/service-tickets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查詢服務工單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ticket:view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BPM 流程 (/bpm)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/bpm/workflows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查詢流程定義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/bpm/workflows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建立流程定義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workflow:create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/bpm/approvals/pending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查詢待審核任務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approval:view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/bpm/approvals/:id/approve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核准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approval:action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/bpm/approvals/:id/reject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駁回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approval:action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通用查詢參數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頁碼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per_page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每頁筆數 (max 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排序欄位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排序方向 (asc/desc)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關鍵字搜尋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狀態篩選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起始日期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結束日期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關聯資料展開 (supplier,lines)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ERP 全家桶 — API Spec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2026-03-26T08:13:21.055Z</dcterms:created>
  <dcterms:modified xsi:type="dcterms:W3CDTF">2026-03-26T08:13:21.055Z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