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9A" w:rsidRPr="0039059A" w:rsidRDefault="0039059A" w:rsidP="0039059A">
      <w:pPr>
        <w:jc w:val="center"/>
        <w:rPr>
          <w:b/>
          <w:sz w:val="40"/>
        </w:rPr>
      </w:pPr>
      <w:r>
        <w:rPr>
          <w:b/>
          <w:sz w:val="40"/>
        </w:rPr>
        <w:t>Controle de Vendas de Automóveis</w:t>
      </w:r>
      <w:r>
        <w:rPr>
          <w:b/>
          <w:bCs/>
          <w:sz w:val="22"/>
        </w:rPr>
        <w:br w:type="page"/>
      </w:r>
    </w:p>
    <w:p w:rsidR="0039059A" w:rsidRDefault="0039059A" w:rsidP="0039059A">
      <w:pPr>
        <w:autoSpaceDE w:val="0"/>
        <w:autoSpaceDN w:val="0"/>
        <w:adjustRightInd w:val="0"/>
        <w:jc w:val="both"/>
        <w:rPr>
          <w:b/>
          <w:bCs/>
          <w:sz w:val="22"/>
        </w:rPr>
      </w:pPr>
      <w:r>
        <w:rPr>
          <w:b/>
          <w:bCs/>
          <w:sz w:val="22"/>
        </w:rPr>
        <w:lastRenderedPageBreak/>
        <w:t>CONTEÚDO</w:t>
      </w:r>
    </w:p>
    <w:p w:rsidR="0039059A" w:rsidRDefault="0039059A" w:rsidP="0039059A">
      <w:pPr>
        <w:autoSpaceDE w:val="0"/>
        <w:autoSpaceDN w:val="0"/>
        <w:adjustRightInd w:val="0"/>
        <w:jc w:val="both"/>
        <w:rPr>
          <w:b/>
          <w:bCs/>
          <w:sz w:val="22"/>
        </w:rPr>
      </w:pPr>
    </w:p>
    <w:p w:rsidR="00FF3F9A" w:rsidRDefault="003905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2"/>
        </w:rPr>
        <w:fldChar w:fldCharType="begin"/>
      </w:r>
      <w:r>
        <w:rPr>
          <w:b/>
          <w:bCs/>
          <w:sz w:val="22"/>
        </w:rPr>
        <w:instrText xml:space="preserve"> TOC \o "1-4" \h \z </w:instrText>
      </w:r>
      <w:r>
        <w:rPr>
          <w:b/>
          <w:bCs/>
          <w:sz w:val="22"/>
        </w:rPr>
        <w:fldChar w:fldCharType="separate"/>
      </w:r>
      <w:hyperlink w:anchor="_Toc437694461" w:history="1">
        <w:r w:rsidR="00FF3F9A" w:rsidRPr="00D22263">
          <w:rPr>
            <w:rStyle w:val="Hyperlink"/>
            <w:noProof/>
          </w:rPr>
          <w:t>1</w:t>
        </w:r>
        <w:r w:rsidR="00FF3F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3F9A" w:rsidRPr="00D22263">
          <w:rPr>
            <w:rStyle w:val="Hyperlink"/>
            <w:noProof/>
          </w:rPr>
          <w:t>Introdução</w:t>
        </w:r>
        <w:r w:rsidR="00FF3F9A">
          <w:rPr>
            <w:noProof/>
            <w:webHidden/>
          </w:rPr>
          <w:tab/>
        </w:r>
        <w:r w:rsidR="00FF3F9A">
          <w:rPr>
            <w:noProof/>
            <w:webHidden/>
          </w:rPr>
          <w:fldChar w:fldCharType="begin"/>
        </w:r>
        <w:r w:rsidR="00FF3F9A">
          <w:rPr>
            <w:noProof/>
            <w:webHidden/>
          </w:rPr>
          <w:instrText xml:space="preserve"> PAGEREF _Toc437694461 \h </w:instrText>
        </w:r>
        <w:r w:rsidR="00FF3F9A">
          <w:rPr>
            <w:noProof/>
            <w:webHidden/>
          </w:rPr>
        </w:r>
        <w:r w:rsidR="00FF3F9A">
          <w:rPr>
            <w:noProof/>
            <w:webHidden/>
          </w:rPr>
          <w:fldChar w:fldCharType="separate"/>
        </w:r>
        <w:r w:rsidR="00FF3F9A">
          <w:rPr>
            <w:noProof/>
            <w:webHidden/>
          </w:rPr>
          <w:t>3</w:t>
        </w:r>
        <w:r w:rsidR="00FF3F9A"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2" w:history="1">
        <w:r w:rsidRPr="00D2226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3" w:history="1">
        <w:r w:rsidRPr="00D2226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Papeis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4" w:history="1">
        <w:r w:rsidRPr="00D2226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Plano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5" w:history="1">
        <w:r w:rsidRPr="00D2226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Tipos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6" w:history="1">
        <w:r w:rsidRPr="00D2226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Controle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7" w:history="1">
        <w:r w:rsidRPr="00D22263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Estrutura do Repositório de Gerência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8" w:history="1">
        <w:r w:rsidRPr="00D2226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Política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69" w:history="1">
        <w:r w:rsidRPr="00D2226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Métodos de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0" w:history="1">
        <w:r w:rsidRPr="00D2226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1" w:history="1">
        <w:r w:rsidRPr="00D2226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Configuração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2" w:history="1">
        <w:r w:rsidRPr="00D22263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Documentos de Análise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3" w:history="1">
        <w:r w:rsidRPr="00D22263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Documentos de Projeto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4" w:history="1">
        <w:r w:rsidRPr="00D2226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Controle de Mudanças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5" w:history="1">
        <w:r w:rsidRPr="00D2226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Ambiente, Ferramentas e Infra-estrutura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6" w:history="1">
        <w:r w:rsidRPr="00D2226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Plano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7" w:history="1">
        <w:r w:rsidRPr="00D2226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Aprovação Formal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3F9A" w:rsidRDefault="00FF3F9A">
      <w:pPr>
        <w:pStyle w:val="Sumrio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694478" w:history="1">
        <w:r w:rsidRPr="00D2226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263">
          <w:rPr>
            <w:rStyle w:val="Hyperlink"/>
            <w:noProof/>
          </w:rPr>
          <w:t>Solicitação de Análise de Impacto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059A" w:rsidRDefault="0039059A" w:rsidP="0039059A">
      <w:pPr>
        <w:autoSpaceDE w:val="0"/>
        <w:autoSpaceDN w:val="0"/>
        <w:adjustRightInd w:val="0"/>
        <w:jc w:val="both"/>
        <w:rPr>
          <w:b/>
          <w:bCs/>
          <w:sz w:val="22"/>
        </w:rPr>
      </w:pPr>
      <w:r>
        <w:rPr>
          <w:b/>
          <w:bCs/>
          <w:sz w:val="22"/>
        </w:rPr>
        <w:fldChar w:fldCharType="end"/>
      </w:r>
    </w:p>
    <w:p w:rsidR="0039059A" w:rsidRDefault="0039059A" w:rsidP="0039059A">
      <w:pPr>
        <w:pStyle w:val="Ttulo1"/>
      </w:pPr>
      <w:r>
        <w:rPr>
          <w:sz w:val="22"/>
        </w:rPr>
        <w:br w:type="page"/>
      </w:r>
      <w:bookmarkStart w:id="0" w:name="_Toc113071382"/>
      <w:bookmarkStart w:id="1" w:name="_Toc437694461"/>
      <w:r w:rsidRPr="00AB0498">
        <w:lastRenderedPageBreak/>
        <w:t>Introduçã</w:t>
      </w:r>
      <w:bookmarkEnd w:id="0"/>
      <w:r>
        <w:t>o</w:t>
      </w:r>
      <w:bookmarkEnd w:id="1"/>
    </w:p>
    <w:p w:rsidR="0039059A" w:rsidRPr="00593D6B" w:rsidRDefault="0039059A" w:rsidP="0039059A">
      <w:pPr>
        <w:ind w:firstLine="708"/>
        <w:jc w:val="both"/>
      </w:pPr>
      <w:r>
        <w:t xml:space="preserve">Este documento descreve o Plano de Gerência de Configuração para o projeto de desenvolvimento do sistema CVA – Controle de </w:t>
      </w:r>
      <w:r w:rsidR="00FF3F9A">
        <w:t>V</w:t>
      </w:r>
      <w:r>
        <w:t xml:space="preserve">endas de </w:t>
      </w:r>
      <w:r w:rsidR="00FF3F9A">
        <w:t>A</w:t>
      </w:r>
      <w:r>
        <w:t>utomóveis.</w:t>
      </w:r>
    </w:p>
    <w:p w:rsidR="0039059A" w:rsidRPr="00593D6B" w:rsidRDefault="0039059A" w:rsidP="0039059A"/>
    <w:p w:rsidR="0039059A" w:rsidRDefault="0039059A" w:rsidP="0039059A">
      <w:pPr>
        <w:pStyle w:val="Ttulo2"/>
      </w:pPr>
      <w:bookmarkStart w:id="2" w:name="_Toc437694462"/>
      <w:r>
        <w:t>Objetivos</w:t>
      </w:r>
      <w:bookmarkEnd w:id="2"/>
    </w:p>
    <w:p w:rsidR="0039059A" w:rsidRDefault="0039059A" w:rsidP="0039059A">
      <w:pPr>
        <w:ind w:firstLine="708"/>
        <w:jc w:val="both"/>
      </w:pPr>
      <w:r>
        <w:t>O presente documento tem por objetivo apresentar a organização, nomenclatura e regras de versionamento para a gerência de configuração do projeto de desenvolvimento do sistema de Controle de vendas de automóveis.</w:t>
      </w:r>
    </w:p>
    <w:p w:rsidR="0039059A" w:rsidRPr="00593D6B" w:rsidRDefault="0039059A" w:rsidP="0039059A">
      <w:pPr>
        <w:ind w:firstLine="708"/>
        <w:jc w:val="both"/>
      </w:pPr>
      <w:r>
        <w:t xml:space="preserve">Este plano é destinado a todos os integrantes da equipe responsável pelo o desenvolvimento do sistema.  </w:t>
      </w:r>
    </w:p>
    <w:p w:rsidR="0039059A" w:rsidRPr="00593D6B" w:rsidRDefault="0039059A" w:rsidP="0039059A"/>
    <w:p w:rsidR="0039059A" w:rsidRDefault="0039059A" w:rsidP="0039059A">
      <w:pPr>
        <w:pStyle w:val="Ttulo1"/>
      </w:pPr>
      <w:bookmarkStart w:id="3" w:name="_Toc437694463"/>
      <w:r>
        <w:t>Papeis e Responsabilidades</w:t>
      </w:r>
      <w:bookmarkEnd w:id="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7"/>
        <w:gridCol w:w="5117"/>
      </w:tblGrid>
      <w:tr w:rsidR="0039059A" w:rsidRPr="00C9683A" w:rsidTr="00C118F5">
        <w:trPr>
          <w:jc w:val="center"/>
        </w:trPr>
        <w:tc>
          <w:tcPr>
            <w:tcW w:w="2174" w:type="pct"/>
          </w:tcPr>
          <w:p w:rsidR="0039059A" w:rsidRPr="00C9683A" w:rsidRDefault="0039059A" w:rsidP="00C118F5">
            <w:pPr>
              <w:rPr>
                <w:b/>
              </w:rPr>
            </w:pPr>
            <w:r w:rsidRPr="00C9683A">
              <w:rPr>
                <w:b/>
              </w:rPr>
              <w:t>Papel</w:t>
            </w:r>
          </w:p>
        </w:tc>
        <w:tc>
          <w:tcPr>
            <w:tcW w:w="2826" w:type="pct"/>
          </w:tcPr>
          <w:p w:rsidR="0039059A" w:rsidRPr="00C9683A" w:rsidRDefault="0039059A" w:rsidP="00C118F5">
            <w:pPr>
              <w:rPr>
                <w:b/>
              </w:rPr>
            </w:pPr>
            <w:r w:rsidRPr="00C9683A">
              <w:rPr>
                <w:b/>
              </w:rPr>
              <w:t>Responsabilidade</w:t>
            </w:r>
          </w:p>
        </w:tc>
      </w:tr>
      <w:tr w:rsidR="0039059A" w:rsidTr="00C118F5">
        <w:trPr>
          <w:jc w:val="center"/>
        </w:trPr>
        <w:tc>
          <w:tcPr>
            <w:tcW w:w="2174" w:type="pct"/>
          </w:tcPr>
          <w:p w:rsidR="0039059A" w:rsidRDefault="0039059A" w:rsidP="00C118F5">
            <w:r w:rsidRPr="003E46E3">
              <w:t>Gerente de Desenvolvimento (GD)</w:t>
            </w:r>
          </w:p>
        </w:tc>
        <w:tc>
          <w:tcPr>
            <w:tcW w:w="2826" w:type="pct"/>
          </w:tcPr>
          <w:p w:rsidR="0039059A" w:rsidRDefault="003274D8" w:rsidP="00C118F5">
            <w:r>
              <w:t>Analisar e aprovar as sugestões de projeto</w:t>
            </w:r>
            <w:r w:rsidR="0039059A">
              <w:t>.</w:t>
            </w:r>
          </w:p>
        </w:tc>
      </w:tr>
      <w:tr w:rsidR="0039059A" w:rsidTr="00C118F5">
        <w:trPr>
          <w:jc w:val="center"/>
        </w:trPr>
        <w:tc>
          <w:tcPr>
            <w:tcW w:w="2174" w:type="pct"/>
          </w:tcPr>
          <w:p w:rsidR="0039059A" w:rsidRDefault="003274D8" w:rsidP="003274D8">
            <w:r>
              <w:t>Gestor</w:t>
            </w:r>
            <w:r w:rsidR="0039059A" w:rsidRPr="002D1988">
              <w:t xml:space="preserve"> de </w:t>
            </w:r>
            <w:r>
              <w:t>Módulo</w:t>
            </w:r>
            <w:r w:rsidR="0039059A" w:rsidRPr="002D1988">
              <w:t xml:space="preserve"> (</w:t>
            </w:r>
            <w:r>
              <w:t>GM</w:t>
            </w:r>
            <w:r w:rsidR="0039059A" w:rsidRPr="002D1988">
              <w:t>)</w:t>
            </w:r>
          </w:p>
        </w:tc>
        <w:tc>
          <w:tcPr>
            <w:tcW w:w="2826" w:type="pct"/>
          </w:tcPr>
          <w:p w:rsidR="0039059A" w:rsidRDefault="003274D8" w:rsidP="00C118F5">
            <w:r>
              <w:t>Levantar requisitos e planejar o desenvolvimento do projeto</w:t>
            </w:r>
            <w:r w:rsidR="0039059A" w:rsidRPr="000D4105">
              <w:t>.</w:t>
            </w:r>
          </w:p>
        </w:tc>
      </w:tr>
      <w:tr w:rsidR="003274D8" w:rsidTr="006958B4">
        <w:trPr>
          <w:jc w:val="center"/>
        </w:trPr>
        <w:tc>
          <w:tcPr>
            <w:tcW w:w="2174" w:type="pct"/>
          </w:tcPr>
          <w:p w:rsidR="003274D8" w:rsidRDefault="003274D8" w:rsidP="006958B4">
            <w:r>
              <w:t>Analista de Sistemas</w:t>
            </w:r>
            <w:r w:rsidRPr="002D1988">
              <w:t xml:space="preserve"> (</w:t>
            </w:r>
            <w:r>
              <w:t>AS</w:t>
            </w:r>
            <w:r w:rsidRPr="002D1988">
              <w:t>)</w:t>
            </w:r>
          </w:p>
        </w:tc>
        <w:tc>
          <w:tcPr>
            <w:tcW w:w="2826" w:type="pct"/>
          </w:tcPr>
          <w:p w:rsidR="003274D8" w:rsidRDefault="003274D8" w:rsidP="006958B4">
            <w:r>
              <w:t>Implementar o projeto</w:t>
            </w:r>
            <w:r w:rsidRPr="000D4105">
              <w:t>.</w:t>
            </w:r>
          </w:p>
        </w:tc>
      </w:tr>
      <w:tr w:rsidR="0039059A" w:rsidTr="00C118F5">
        <w:trPr>
          <w:jc w:val="center"/>
        </w:trPr>
        <w:tc>
          <w:tcPr>
            <w:tcW w:w="2174" w:type="pct"/>
          </w:tcPr>
          <w:p w:rsidR="0039059A" w:rsidRDefault="003274D8" w:rsidP="003274D8">
            <w:r>
              <w:t xml:space="preserve">Gerente de </w:t>
            </w:r>
            <w:r w:rsidR="0040751F">
              <w:t>Configuração (</w:t>
            </w:r>
            <w:r>
              <w:t>GC</w:t>
            </w:r>
            <w:r w:rsidR="0039059A" w:rsidRPr="002D1988">
              <w:t>)</w:t>
            </w:r>
          </w:p>
        </w:tc>
        <w:tc>
          <w:tcPr>
            <w:tcW w:w="2826" w:type="pct"/>
          </w:tcPr>
          <w:p w:rsidR="0039059A" w:rsidRDefault="0039059A" w:rsidP="00C118F5">
            <w:r w:rsidRPr="000D4105">
              <w:t>Criar e manter infra-estrutura corporativa (servidores) de GC; Implementar as políticas de Controle de Acesso ao ambiente de GC, Realizar os backups dos repositório de configuração dos projetos</w:t>
            </w:r>
            <w:r w:rsidR="003274D8">
              <w:t>.</w:t>
            </w:r>
          </w:p>
        </w:tc>
      </w:tr>
    </w:tbl>
    <w:p w:rsidR="0039059A" w:rsidRPr="001475E1" w:rsidRDefault="0039059A" w:rsidP="0039059A"/>
    <w:p w:rsidR="0039059A" w:rsidRDefault="0039059A" w:rsidP="0039059A">
      <w:pPr>
        <w:pStyle w:val="Ttulo1"/>
      </w:pPr>
      <w:bookmarkStart w:id="4" w:name="_Toc437694464"/>
      <w:r>
        <w:t>Plano de Configuração</w:t>
      </w:r>
      <w:bookmarkEnd w:id="4"/>
    </w:p>
    <w:p w:rsidR="0039059A" w:rsidRDefault="0039059A" w:rsidP="0039059A">
      <w:pPr>
        <w:ind w:firstLine="708"/>
        <w:jc w:val="both"/>
      </w:pPr>
      <w:r>
        <w:t>A estrutura de pastas utilizadas para o controle de versionamento é descrita como:</w:t>
      </w:r>
    </w:p>
    <w:p w:rsidR="00B132C8" w:rsidRDefault="001417E5" w:rsidP="0039059A">
      <w:pPr>
        <w:ind w:firstLine="708"/>
        <w:jc w:val="both"/>
      </w:pPr>
      <w:r>
        <w:rPr>
          <w:b/>
        </w:rPr>
        <w:t>Release</w:t>
      </w:r>
      <w:r w:rsidR="0039059A">
        <w:t xml:space="preserve"> – pasta que contêm a </w:t>
      </w:r>
      <w:r w:rsidR="00B132C8">
        <w:t>versão estável</w:t>
      </w:r>
      <w:r w:rsidR="0039059A">
        <w:t xml:space="preserve">. Sua finalidade é receber todos os artefatos. </w:t>
      </w:r>
    </w:p>
    <w:p w:rsidR="0039059A" w:rsidRDefault="0039059A" w:rsidP="0039059A">
      <w:pPr>
        <w:ind w:firstLine="708"/>
        <w:jc w:val="both"/>
      </w:pPr>
      <w:r w:rsidRPr="00570675">
        <w:rPr>
          <w:b/>
        </w:rPr>
        <w:t>Branch</w:t>
      </w:r>
      <w:r>
        <w:t xml:space="preserve"> – pasta que armazena os documentos de uma versão que está sofrendo uma mudança diferente da linha no</w:t>
      </w:r>
      <w:r w:rsidR="00B8475B">
        <w:t>r</w:t>
      </w:r>
      <w:r>
        <w:t>mal de desenvolvimento.</w:t>
      </w:r>
    </w:p>
    <w:p w:rsidR="0039059A" w:rsidRPr="006D05B3" w:rsidRDefault="00B8475B" w:rsidP="0039059A">
      <w:pPr>
        <w:ind w:firstLine="708"/>
        <w:jc w:val="both"/>
      </w:pPr>
      <w:r>
        <w:rPr>
          <w:b/>
        </w:rPr>
        <w:t>Documentos</w:t>
      </w:r>
      <w:r w:rsidR="0039059A">
        <w:t xml:space="preserve"> – pasta para armazena</w:t>
      </w:r>
      <w:r>
        <w:t>r</w:t>
      </w:r>
      <w:r w:rsidR="0039059A">
        <w:t xml:space="preserve"> páginas de informação do projeto.</w:t>
      </w:r>
    </w:p>
    <w:p w:rsidR="0039059A" w:rsidRDefault="0039059A" w:rsidP="0039059A">
      <w:pPr>
        <w:pStyle w:val="Ttulo2"/>
      </w:pPr>
      <w:bookmarkStart w:id="5" w:name="_Toc437694465"/>
      <w:r>
        <w:t>Tipos de Configuração</w:t>
      </w:r>
      <w:bookmarkEnd w:id="5"/>
    </w:p>
    <w:p w:rsidR="0039059A" w:rsidRDefault="0039059A" w:rsidP="0039059A">
      <w:pPr>
        <w:ind w:firstLine="709"/>
        <w:jc w:val="both"/>
      </w:pPr>
      <w:r>
        <w:t>Os tipos de configurações definidas para este projeto são:</w:t>
      </w:r>
    </w:p>
    <w:p w:rsidR="0039059A" w:rsidRDefault="0039059A" w:rsidP="0039059A">
      <w:pPr>
        <w:numPr>
          <w:ilvl w:val="0"/>
          <w:numId w:val="4"/>
        </w:numPr>
        <w:jc w:val="both"/>
      </w:pPr>
      <w:r>
        <w:rPr>
          <w:b/>
        </w:rPr>
        <w:t>Configuração base</w:t>
      </w:r>
      <w:r w:rsidRPr="00E515BD">
        <w:rPr>
          <w:b/>
        </w:rPr>
        <w:t xml:space="preserve"> de </w:t>
      </w:r>
      <w:r w:rsidR="00AE1FB6">
        <w:rPr>
          <w:b/>
        </w:rPr>
        <w:t>SP</w:t>
      </w:r>
      <w:r w:rsidRPr="00E515BD">
        <w:rPr>
          <w:b/>
        </w:rPr>
        <w:t>:</w:t>
      </w:r>
      <w:r>
        <w:t xml:space="preserve"> é gerada quando a </w:t>
      </w:r>
      <w:r w:rsidR="00AE1FB6">
        <w:t>sugestão de projeto for aprovada</w:t>
      </w:r>
      <w:r>
        <w:t xml:space="preserve"> formalmente pelo </w:t>
      </w:r>
      <w:r w:rsidR="00AE1FB6">
        <w:t>Comitê</w:t>
      </w:r>
      <w:r>
        <w:t xml:space="preserve"> de </w:t>
      </w:r>
      <w:r w:rsidR="00AE1FB6">
        <w:t>d</w:t>
      </w:r>
      <w:r>
        <w:t>esenvolvimento.</w:t>
      </w:r>
    </w:p>
    <w:p w:rsidR="0039059A" w:rsidRDefault="0039059A" w:rsidP="00AE1FB6">
      <w:pPr>
        <w:numPr>
          <w:ilvl w:val="0"/>
          <w:numId w:val="4"/>
        </w:numPr>
        <w:jc w:val="both"/>
      </w:pPr>
      <w:r>
        <w:rPr>
          <w:b/>
        </w:rPr>
        <w:t>Configuração base</w:t>
      </w:r>
      <w:r w:rsidRPr="00E515BD">
        <w:rPr>
          <w:b/>
        </w:rPr>
        <w:t xml:space="preserve"> de </w:t>
      </w:r>
      <w:r>
        <w:rPr>
          <w:b/>
        </w:rPr>
        <w:t>L</w:t>
      </w:r>
      <w:r w:rsidR="00AE1FB6">
        <w:rPr>
          <w:b/>
        </w:rPr>
        <w:t>R</w:t>
      </w:r>
      <w:r w:rsidRPr="00E515BD">
        <w:rPr>
          <w:b/>
        </w:rPr>
        <w:t>:</w:t>
      </w:r>
      <w:r w:rsidRPr="00E515BD">
        <w:t xml:space="preserve"> </w:t>
      </w:r>
      <w:r>
        <w:t xml:space="preserve">é gerada quando o </w:t>
      </w:r>
      <w:r w:rsidR="00AE1FB6">
        <w:t>l</w:t>
      </w:r>
      <w:r>
        <w:t xml:space="preserve">evantamento </w:t>
      </w:r>
      <w:r w:rsidR="00AE1FB6">
        <w:t>de r</w:t>
      </w:r>
      <w:r>
        <w:t>equisitos for a</w:t>
      </w:r>
      <w:r w:rsidR="00AE1FB6">
        <w:t>provado formalmente pelo Gestor</w:t>
      </w:r>
      <w:r>
        <w:t xml:space="preserve"> </w:t>
      </w:r>
      <w:r w:rsidR="00AE1FB6">
        <w:t>de módulo</w:t>
      </w:r>
      <w:r>
        <w:t>.</w:t>
      </w:r>
    </w:p>
    <w:p w:rsidR="0039059A" w:rsidRDefault="0039059A" w:rsidP="0039059A">
      <w:pPr>
        <w:numPr>
          <w:ilvl w:val="0"/>
          <w:numId w:val="4"/>
        </w:numPr>
        <w:jc w:val="both"/>
      </w:pPr>
      <w:r>
        <w:rPr>
          <w:b/>
        </w:rPr>
        <w:t>Configuração base</w:t>
      </w:r>
      <w:r w:rsidRPr="00E515BD">
        <w:rPr>
          <w:b/>
        </w:rPr>
        <w:t xml:space="preserve"> </w:t>
      </w:r>
      <w:r>
        <w:rPr>
          <w:b/>
        </w:rPr>
        <w:t xml:space="preserve">de PDS: </w:t>
      </w:r>
      <w:r>
        <w:t>é gerada quando o Plano de Desenvolvimento de Software e seus planos correlatos for</w:t>
      </w:r>
      <w:r w:rsidR="001417E5">
        <w:t>em</w:t>
      </w:r>
      <w:r>
        <w:t xml:space="preserve"> aprovado</w:t>
      </w:r>
      <w:r w:rsidR="001417E5">
        <w:t>s</w:t>
      </w:r>
      <w:r>
        <w:t xml:space="preserve"> formalmente pelo Gerente de Desenvolvimento. </w:t>
      </w:r>
    </w:p>
    <w:p w:rsidR="00D41A1F" w:rsidRDefault="00D41A1F" w:rsidP="0039059A">
      <w:pPr>
        <w:numPr>
          <w:ilvl w:val="0"/>
          <w:numId w:val="4"/>
        </w:numPr>
        <w:jc w:val="both"/>
      </w:pPr>
      <w:r>
        <w:rPr>
          <w:b/>
        </w:rPr>
        <w:t>Configuração básica do CF:</w:t>
      </w:r>
      <w:r>
        <w:t xml:space="preserve"> é gerado para iniciar a implementação do projeto.</w:t>
      </w:r>
    </w:p>
    <w:p w:rsidR="0039059A" w:rsidRDefault="0039059A" w:rsidP="0039059A">
      <w:pPr>
        <w:ind w:firstLine="709"/>
        <w:jc w:val="both"/>
      </w:pPr>
    </w:p>
    <w:p w:rsidR="00D41A1F" w:rsidRDefault="00D41A1F" w:rsidP="0039059A">
      <w:pPr>
        <w:ind w:firstLine="709"/>
        <w:jc w:val="both"/>
      </w:pPr>
    </w:p>
    <w:p w:rsidR="00D41A1F" w:rsidRDefault="00D41A1F" w:rsidP="0039059A">
      <w:pPr>
        <w:ind w:firstLine="709"/>
        <w:jc w:val="both"/>
      </w:pPr>
    </w:p>
    <w:p w:rsidR="00D41A1F" w:rsidRDefault="00D41A1F" w:rsidP="0039059A">
      <w:pPr>
        <w:ind w:firstLine="709"/>
        <w:jc w:val="both"/>
      </w:pPr>
    </w:p>
    <w:p w:rsidR="0039059A" w:rsidRDefault="0039059A" w:rsidP="0039059A">
      <w:pPr>
        <w:ind w:firstLine="709"/>
        <w:jc w:val="both"/>
      </w:pPr>
      <w:r>
        <w:t xml:space="preserve">O conteúdo das configurações bases </w:t>
      </w:r>
      <w:r w:rsidR="0040751F">
        <w:t>est</w:t>
      </w:r>
      <w:r w:rsidR="001417E5">
        <w:t>ão listada</w:t>
      </w:r>
      <w:r>
        <w:t>s na tabela abaixo:</w:t>
      </w:r>
    </w:p>
    <w:p w:rsidR="0039059A" w:rsidRDefault="0039059A" w:rsidP="0039059A">
      <w:pPr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327"/>
        <w:gridCol w:w="4777"/>
      </w:tblGrid>
      <w:tr w:rsidR="0039059A" w:rsidRPr="00154476" w:rsidTr="00C118F5">
        <w:tc>
          <w:tcPr>
            <w:tcW w:w="1077" w:type="pct"/>
          </w:tcPr>
          <w:p w:rsidR="0039059A" w:rsidRDefault="0039059A" w:rsidP="00C118F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85" w:type="pct"/>
          </w:tcPr>
          <w:p w:rsidR="0039059A" w:rsidRPr="00154476" w:rsidRDefault="0039059A" w:rsidP="00C118F5">
            <w:pPr>
              <w:jc w:val="both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2638" w:type="pct"/>
          </w:tcPr>
          <w:p w:rsidR="0039059A" w:rsidRPr="00154476" w:rsidRDefault="0039059A" w:rsidP="00C118F5">
            <w:pPr>
              <w:jc w:val="both"/>
              <w:rPr>
                <w:b/>
              </w:rPr>
            </w:pPr>
            <w:r w:rsidRPr="00154476">
              <w:rPr>
                <w:b/>
              </w:rPr>
              <w:t xml:space="preserve">Itens de Configuração que compõem a </w:t>
            </w:r>
            <w:r>
              <w:rPr>
                <w:b/>
              </w:rPr>
              <w:t>configuração base</w:t>
            </w:r>
          </w:p>
        </w:tc>
      </w:tr>
      <w:tr w:rsidR="0039059A" w:rsidTr="00C118F5">
        <w:tc>
          <w:tcPr>
            <w:tcW w:w="1077" w:type="pct"/>
            <w:vAlign w:val="center"/>
          </w:tcPr>
          <w:p w:rsidR="0039059A" w:rsidRPr="00F97B89" w:rsidRDefault="0039059A" w:rsidP="00C118F5">
            <w:p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>Configuração</w:t>
            </w:r>
            <w:r>
              <w:rPr>
                <w:sz w:val="22"/>
                <w:szCs w:val="22"/>
              </w:rPr>
              <w:t xml:space="preserve"> </w:t>
            </w:r>
            <w:r w:rsidR="00AE1FB6">
              <w:rPr>
                <w:sz w:val="22"/>
                <w:szCs w:val="22"/>
              </w:rPr>
              <w:t>SP</w:t>
            </w:r>
          </w:p>
        </w:tc>
        <w:tc>
          <w:tcPr>
            <w:tcW w:w="1285" w:type="pct"/>
            <w:vAlign w:val="center"/>
          </w:tcPr>
          <w:p w:rsidR="0039059A" w:rsidRPr="00F97B89" w:rsidRDefault="0039059A" w:rsidP="00AE1FB6">
            <w:p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 xml:space="preserve">Configuração de </w:t>
            </w:r>
            <w:r w:rsidR="00AE1FB6">
              <w:rPr>
                <w:sz w:val="22"/>
                <w:szCs w:val="22"/>
              </w:rPr>
              <w:t>SP</w:t>
            </w:r>
          </w:p>
        </w:tc>
        <w:tc>
          <w:tcPr>
            <w:tcW w:w="2638" w:type="pct"/>
            <w:vAlign w:val="center"/>
          </w:tcPr>
          <w:p w:rsidR="0039059A" w:rsidRPr="00F97B89" w:rsidRDefault="00AE1FB6" w:rsidP="00AE1FB6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</w:t>
            </w:r>
            <w:r w:rsidR="0039059A" w:rsidRPr="00F97B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="0039059A" w:rsidRPr="00F97B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Sugestão de projeto</w:t>
            </w:r>
          </w:p>
        </w:tc>
      </w:tr>
      <w:tr w:rsidR="0039059A" w:rsidTr="00C118F5">
        <w:tc>
          <w:tcPr>
            <w:tcW w:w="1077" w:type="pct"/>
            <w:vAlign w:val="center"/>
          </w:tcPr>
          <w:p w:rsidR="0039059A" w:rsidRPr="00F97B89" w:rsidRDefault="0039059A" w:rsidP="00AE1FB6">
            <w:p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>Configuração</w:t>
            </w:r>
            <w:r>
              <w:rPr>
                <w:sz w:val="22"/>
                <w:szCs w:val="22"/>
              </w:rPr>
              <w:t xml:space="preserve"> </w:t>
            </w:r>
            <w:r w:rsidR="00AE1FB6">
              <w:rPr>
                <w:sz w:val="22"/>
                <w:szCs w:val="22"/>
              </w:rPr>
              <w:t>LR</w:t>
            </w:r>
          </w:p>
        </w:tc>
        <w:tc>
          <w:tcPr>
            <w:tcW w:w="1285" w:type="pct"/>
            <w:vAlign w:val="center"/>
          </w:tcPr>
          <w:p w:rsidR="0039059A" w:rsidRPr="00F97B89" w:rsidRDefault="00AE1FB6" w:rsidP="00C118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LR</w:t>
            </w:r>
          </w:p>
        </w:tc>
        <w:tc>
          <w:tcPr>
            <w:tcW w:w="2638" w:type="pct"/>
            <w:vAlign w:val="center"/>
          </w:tcPr>
          <w:p w:rsidR="0039059A" w:rsidRPr="00F97B89" w:rsidRDefault="00AE1FB6" w:rsidP="00AE1FB6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LR</w:t>
            </w:r>
            <w:r w:rsidR="0039059A" w:rsidRPr="00F97B89">
              <w:rPr>
                <w:sz w:val="22"/>
                <w:szCs w:val="22"/>
              </w:rPr>
              <w:t xml:space="preserve"> – Levantamento </w:t>
            </w:r>
            <w:r>
              <w:rPr>
                <w:sz w:val="22"/>
                <w:szCs w:val="22"/>
              </w:rPr>
              <w:t>de requisitos</w:t>
            </w:r>
          </w:p>
        </w:tc>
      </w:tr>
      <w:tr w:rsidR="0039059A" w:rsidTr="00C118F5">
        <w:tc>
          <w:tcPr>
            <w:tcW w:w="1077" w:type="pct"/>
            <w:vAlign w:val="center"/>
          </w:tcPr>
          <w:p w:rsidR="0039059A" w:rsidRPr="00F97B89" w:rsidRDefault="0039059A" w:rsidP="00C118F5">
            <w:p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>Configuração PDS</w:t>
            </w:r>
          </w:p>
        </w:tc>
        <w:tc>
          <w:tcPr>
            <w:tcW w:w="1285" w:type="pct"/>
            <w:vAlign w:val="center"/>
          </w:tcPr>
          <w:p w:rsidR="0039059A" w:rsidRPr="00F97B89" w:rsidRDefault="0039059A" w:rsidP="00C118F5">
            <w:p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>Configuração de PDS</w:t>
            </w:r>
          </w:p>
        </w:tc>
        <w:tc>
          <w:tcPr>
            <w:tcW w:w="2638" w:type="pct"/>
            <w:vAlign w:val="center"/>
          </w:tcPr>
          <w:p w:rsidR="0039059A" w:rsidRPr="00F97B89" w:rsidRDefault="0039059A" w:rsidP="0039059A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>PDS – Plano de Desenvolvimento de Software</w:t>
            </w:r>
          </w:p>
          <w:p w:rsidR="0039059A" w:rsidRPr="00F97B89" w:rsidRDefault="0039059A" w:rsidP="0039059A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97B89">
              <w:rPr>
                <w:sz w:val="22"/>
                <w:szCs w:val="22"/>
              </w:rPr>
              <w:t>PGQ – Plano de Gerência de Configuração</w:t>
            </w:r>
          </w:p>
        </w:tc>
      </w:tr>
    </w:tbl>
    <w:p w:rsidR="0039059A" w:rsidRDefault="0039059A" w:rsidP="0039059A">
      <w:pPr>
        <w:pStyle w:val="Legenda"/>
      </w:pPr>
      <w:bookmarkStart w:id="6" w:name="_Ref286942447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6"/>
      <w:r>
        <w:t xml:space="preserve"> - Itens de configuração que compõe as configurações bases</w:t>
      </w:r>
    </w:p>
    <w:p w:rsidR="0039059A" w:rsidRPr="00B2026B" w:rsidRDefault="0039059A" w:rsidP="0039059A">
      <w:pPr>
        <w:ind w:left="431"/>
        <w:jc w:val="both"/>
      </w:pPr>
    </w:p>
    <w:p w:rsidR="0039059A" w:rsidRDefault="0039059A" w:rsidP="0039059A">
      <w:pPr>
        <w:pStyle w:val="Ttulo2"/>
      </w:pPr>
      <w:bookmarkStart w:id="7" w:name="_Toc437694466"/>
      <w:r>
        <w:t>Controle de Configuração</w:t>
      </w:r>
      <w:bookmarkEnd w:id="7"/>
    </w:p>
    <w:p w:rsidR="0039059A" w:rsidRDefault="0039059A" w:rsidP="0039059A">
      <w:pPr>
        <w:ind w:firstLine="431"/>
        <w:jc w:val="both"/>
      </w:pPr>
      <w:r>
        <w:t xml:space="preserve">Para o armazenamento dos artefatos de projeto a equipe utiliza um repositório denominado </w:t>
      </w:r>
      <w:r w:rsidR="001417E5">
        <w:t>TFS</w:t>
      </w:r>
      <w:r>
        <w:t xml:space="preserve"> </w:t>
      </w:r>
      <w:r w:rsidR="001417E5">
        <w:t>localizado na intranet da empresa</w:t>
      </w:r>
      <w:r>
        <w:t>.</w:t>
      </w:r>
    </w:p>
    <w:p w:rsidR="0039059A" w:rsidRDefault="0039059A" w:rsidP="0039059A">
      <w:pPr>
        <w:ind w:firstLine="431"/>
        <w:jc w:val="both"/>
      </w:pPr>
      <w:r>
        <w:t>O controle de versionamento dos itens de configuração ocorrerá através da própria ferramenta</w:t>
      </w:r>
      <w:r w:rsidR="0040751F">
        <w:t xml:space="preserve"> TFS</w:t>
      </w:r>
      <w:r>
        <w:t xml:space="preserve">. As baselines quando aprovadas receberá uma versão manual definido de acordo com o item </w:t>
      </w:r>
      <w:r>
        <w:fldChar w:fldCharType="begin"/>
      </w:r>
      <w:r>
        <w:instrText xml:space="preserve"> REF _Ref292906826 \r \h </w:instrText>
      </w:r>
      <w:r>
        <w:fldChar w:fldCharType="separate"/>
      </w:r>
      <w:r>
        <w:t>4.2</w:t>
      </w:r>
      <w:r>
        <w:fldChar w:fldCharType="end"/>
      </w:r>
      <w:r>
        <w:t xml:space="preserve"> deste documento.</w:t>
      </w:r>
    </w:p>
    <w:p w:rsidR="0039059A" w:rsidRDefault="00345822" w:rsidP="0039059A">
      <w:pPr>
        <w:ind w:firstLine="431"/>
        <w:jc w:val="both"/>
      </w:pPr>
      <w:r>
        <w:t xml:space="preserve">Para efetuar uma modificação </w:t>
      </w:r>
      <w:r w:rsidR="0039059A">
        <w:t>nos itens de configuração no repositório</w:t>
      </w:r>
      <w:r>
        <w:t>, deverá dar checkout</w:t>
      </w:r>
      <w:r w:rsidR="0039059A">
        <w:t xml:space="preserve"> </w:t>
      </w:r>
      <w:r>
        <w:t>e após realizar a alteração, dar</w:t>
      </w:r>
      <w:r w:rsidR="0040751F">
        <w:t xml:space="preserve"> checkin</w:t>
      </w:r>
      <w:r>
        <w:t xml:space="preserve">. </w:t>
      </w:r>
    </w:p>
    <w:p w:rsidR="0039059A" w:rsidRDefault="0040751F" w:rsidP="0039059A">
      <w:pPr>
        <w:ind w:firstLine="431"/>
        <w:jc w:val="both"/>
      </w:pPr>
      <w:r>
        <w:t>O</w:t>
      </w:r>
      <w:r>
        <w:t>s itens de configuração</w:t>
      </w:r>
      <w:r w:rsidR="0039059A">
        <w:t xml:space="preserve"> </w:t>
      </w:r>
      <w:r>
        <w:t xml:space="preserve">modificados devem </w:t>
      </w:r>
      <w:r w:rsidR="0039059A">
        <w:t xml:space="preserve">ser </w:t>
      </w:r>
      <w:r>
        <w:t>encaminhados para revisão/testes e após serem aprovado</w:t>
      </w:r>
      <w:r>
        <w:t>s</w:t>
      </w:r>
      <w:r>
        <w:t xml:space="preserve">, incorporados à </w:t>
      </w:r>
      <w:r>
        <w:t>baseline</w:t>
      </w:r>
      <w:r>
        <w:t>.</w:t>
      </w:r>
    </w:p>
    <w:p w:rsidR="0039059A" w:rsidRDefault="0039059A" w:rsidP="0039059A">
      <w:pPr>
        <w:pStyle w:val="Ttulo3"/>
      </w:pPr>
      <w:bookmarkStart w:id="8" w:name="_Toc437694467"/>
      <w:r>
        <w:t>Estrutura do Repositório de Gerência de Configuração</w:t>
      </w:r>
      <w:bookmarkEnd w:id="8"/>
    </w:p>
    <w:p w:rsidR="0039059A" w:rsidRDefault="0039059A" w:rsidP="0039059A">
      <w:pPr>
        <w:ind w:firstLine="709"/>
        <w:jc w:val="both"/>
      </w:pPr>
      <w:r>
        <w:t>A seguir será apresenta a estrutura definida para armazenamento dos artefatos do projeto no repositório.</w:t>
      </w:r>
    </w:p>
    <w:p w:rsidR="0039059A" w:rsidRDefault="0039059A" w:rsidP="0039059A">
      <w:pPr>
        <w:ind w:firstLine="709"/>
        <w:jc w:val="both"/>
      </w:pPr>
    </w:p>
    <w:p w:rsidR="0039059A" w:rsidRPr="0025003F" w:rsidRDefault="0040751F" w:rsidP="0039059A">
      <w:pPr>
        <w:ind w:firstLine="709"/>
        <w:jc w:val="both"/>
        <w:rPr>
          <w:lang w:val="en-US"/>
        </w:rPr>
      </w:pPr>
      <w:r>
        <w:rPr>
          <w:lang w:val="en-US"/>
        </w:rPr>
        <w:t>TFS</w:t>
      </w:r>
    </w:p>
    <w:p w:rsidR="0039059A" w:rsidRDefault="0039059A" w:rsidP="0040751F">
      <w:pPr>
        <w:ind w:firstLine="709"/>
        <w:jc w:val="both"/>
      </w:pPr>
      <w:r w:rsidRPr="0025003F">
        <w:rPr>
          <w:lang w:val="en-US"/>
        </w:rPr>
        <w:t>+-</w:t>
      </w:r>
      <w:r w:rsidR="003274D8">
        <w:rPr>
          <w:lang w:val="en-US"/>
        </w:rPr>
        <w:t xml:space="preserve"> </w:t>
      </w:r>
      <w:r w:rsidR="0040751F">
        <w:rPr>
          <w:lang w:val="en-US"/>
        </w:rPr>
        <w:t>Release</w:t>
      </w:r>
    </w:p>
    <w:p w:rsidR="0039059A" w:rsidRDefault="0039059A" w:rsidP="0039059A">
      <w:pPr>
        <w:ind w:firstLine="709"/>
        <w:jc w:val="both"/>
      </w:pPr>
      <w:r>
        <w:t xml:space="preserve">    </w:t>
      </w:r>
      <w:r w:rsidR="003274D8">
        <w:t>Labels</w:t>
      </w:r>
    </w:p>
    <w:p w:rsidR="003274D8" w:rsidRDefault="003274D8" w:rsidP="0039059A">
      <w:pPr>
        <w:ind w:firstLine="709"/>
        <w:jc w:val="both"/>
      </w:pPr>
      <w:r w:rsidRPr="0025003F">
        <w:rPr>
          <w:lang w:val="en-US"/>
        </w:rPr>
        <w:t>+-</w:t>
      </w:r>
      <w:r>
        <w:rPr>
          <w:lang w:val="en-US"/>
        </w:rPr>
        <w:t xml:space="preserve"> B</w:t>
      </w:r>
      <w:r w:rsidRPr="0025003F">
        <w:rPr>
          <w:lang w:val="en-US"/>
        </w:rPr>
        <w:t>ranches</w:t>
      </w:r>
    </w:p>
    <w:p w:rsidR="0039059A" w:rsidRDefault="0039059A" w:rsidP="0039059A">
      <w:pPr>
        <w:ind w:firstLine="709"/>
        <w:jc w:val="both"/>
      </w:pPr>
      <w:r>
        <w:t>+-</w:t>
      </w:r>
      <w:r w:rsidR="003274D8">
        <w:t xml:space="preserve"> Documentos</w:t>
      </w:r>
    </w:p>
    <w:p w:rsidR="0039059A" w:rsidRDefault="0039059A" w:rsidP="0039059A">
      <w:pPr>
        <w:ind w:firstLine="709"/>
        <w:jc w:val="both"/>
      </w:pPr>
    </w:p>
    <w:p w:rsidR="0039059A" w:rsidRDefault="0039059A" w:rsidP="0039059A">
      <w:pPr>
        <w:pStyle w:val="Ttulo2"/>
      </w:pPr>
      <w:bookmarkStart w:id="9" w:name="_Toc437694468"/>
      <w:r>
        <w:t>Política de Segurança</w:t>
      </w:r>
      <w:bookmarkEnd w:id="9"/>
    </w:p>
    <w:p w:rsidR="0039059A" w:rsidRDefault="0039059A" w:rsidP="003274D8">
      <w:pPr>
        <w:ind w:firstLine="576"/>
        <w:jc w:val="both"/>
      </w:pPr>
      <w:r>
        <w:t>A política de segurança definida para as pastas do repositório serão definidas conforme tabela a seguir:</w:t>
      </w:r>
    </w:p>
    <w:p w:rsidR="00361B14" w:rsidRDefault="00361B14" w:rsidP="003274D8">
      <w:pPr>
        <w:ind w:firstLine="57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827"/>
        <w:gridCol w:w="2066"/>
      </w:tblGrid>
      <w:tr w:rsidR="00361B14" w:rsidTr="006958B4">
        <w:tc>
          <w:tcPr>
            <w:tcW w:w="8978" w:type="dxa"/>
            <w:gridSpan w:val="3"/>
          </w:tcPr>
          <w:p w:rsidR="00361B14" w:rsidRPr="00AC08A9" w:rsidRDefault="00361B14" w:rsidP="006958B4">
            <w:pPr>
              <w:jc w:val="center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361B14" w:rsidRPr="00AC08A9" w:rsidTr="006958B4">
        <w:tc>
          <w:tcPr>
            <w:tcW w:w="3085" w:type="dxa"/>
          </w:tcPr>
          <w:p w:rsidR="00361B14" w:rsidRPr="00AC08A9" w:rsidRDefault="00361B14" w:rsidP="006958B4">
            <w:pPr>
              <w:rPr>
                <w:b/>
              </w:rPr>
            </w:pPr>
            <w:r w:rsidRPr="00AC08A9">
              <w:rPr>
                <w:b/>
              </w:rPr>
              <w:t>Nome/Localização da Pasta</w:t>
            </w:r>
          </w:p>
        </w:tc>
        <w:tc>
          <w:tcPr>
            <w:tcW w:w="3827" w:type="dxa"/>
          </w:tcPr>
          <w:p w:rsidR="00361B14" w:rsidRPr="00AC08A9" w:rsidRDefault="00361B14" w:rsidP="006958B4">
            <w:pPr>
              <w:rPr>
                <w:b/>
              </w:rPr>
            </w:pPr>
            <w:r w:rsidRPr="00AC08A9">
              <w:rPr>
                <w:b/>
              </w:rPr>
              <w:t>Membro da Equipe</w:t>
            </w:r>
          </w:p>
        </w:tc>
        <w:tc>
          <w:tcPr>
            <w:tcW w:w="2066" w:type="dxa"/>
          </w:tcPr>
          <w:p w:rsidR="00361B14" w:rsidRPr="00AC08A9" w:rsidRDefault="00361B14" w:rsidP="006958B4">
            <w:pPr>
              <w:rPr>
                <w:b/>
              </w:rPr>
            </w:pPr>
            <w:r w:rsidRPr="00AC08A9">
              <w:rPr>
                <w:b/>
              </w:rPr>
              <w:t>Permissão</w:t>
            </w:r>
          </w:p>
        </w:tc>
      </w:tr>
      <w:tr w:rsidR="00361B14" w:rsidTr="006958B4">
        <w:tc>
          <w:tcPr>
            <w:tcW w:w="3085" w:type="dxa"/>
            <w:vMerge w:val="restart"/>
            <w:vAlign w:val="center"/>
          </w:tcPr>
          <w:p w:rsidR="00361B14" w:rsidRDefault="00361B14" w:rsidP="006958B4">
            <w:r>
              <w:t>Todas</w:t>
            </w:r>
          </w:p>
        </w:tc>
        <w:tc>
          <w:tcPr>
            <w:tcW w:w="3827" w:type="dxa"/>
          </w:tcPr>
          <w:p w:rsidR="00361B14" w:rsidRDefault="00361B14" w:rsidP="006958B4">
            <w:r w:rsidRPr="003E46E3">
              <w:t>Gerente de Desenvolvimento (GD)</w:t>
            </w:r>
          </w:p>
        </w:tc>
        <w:tc>
          <w:tcPr>
            <w:tcW w:w="2066" w:type="dxa"/>
          </w:tcPr>
          <w:p w:rsidR="00361B14" w:rsidRDefault="00361B14" w:rsidP="006958B4">
            <w:r>
              <w:t>L, S, E, X</w:t>
            </w:r>
          </w:p>
        </w:tc>
      </w:tr>
      <w:tr w:rsidR="00361B14" w:rsidTr="006958B4">
        <w:tc>
          <w:tcPr>
            <w:tcW w:w="3085" w:type="dxa"/>
            <w:vMerge/>
          </w:tcPr>
          <w:p w:rsidR="00361B14" w:rsidRDefault="00361B14" w:rsidP="006958B4"/>
        </w:tc>
        <w:tc>
          <w:tcPr>
            <w:tcW w:w="3827" w:type="dxa"/>
          </w:tcPr>
          <w:p w:rsidR="00361B14" w:rsidRDefault="00361B14" w:rsidP="006958B4">
            <w:r>
              <w:t>Gestor</w:t>
            </w:r>
            <w:r w:rsidRPr="002D1988">
              <w:t xml:space="preserve"> de </w:t>
            </w:r>
            <w:r>
              <w:t>Módulo</w:t>
            </w:r>
            <w:r w:rsidRPr="002D1988">
              <w:t xml:space="preserve"> (</w:t>
            </w:r>
            <w:r>
              <w:t>GM</w:t>
            </w:r>
            <w:r w:rsidRPr="002D1988">
              <w:t>)</w:t>
            </w:r>
          </w:p>
        </w:tc>
        <w:tc>
          <w:tcPr>
            <w:tcW w:w="2066" w:type="dxa"/>
          </w:tcPr>
          <w:p w:rsidR="00361B14" w:rsidRDefault="00361B14" w:rsidP="006958B4">
            <w:r>
              <w:t>L, S, E, X</w:t>
            </w:r>
          </w:p>
        </w:tc>
      </w:tr>
      <w:tr w:rsidR="00361B14" w:rsidTr="006958B4">
        <w:tc>
          <w:tcPr>
            <w:tcW w:w="3085" w:type="dxa"/>
            <w:vMerge/>
          </w:tcPr>
          <w:p w:rsidR="00361B14" w:rsidRDefault="00361B14" w:rsidP="006958B4"/>
        </w:tc>
        <w:tc>
          <w:tcPr>
            <w:tcW w:w="3827" w:type="dxa"/>
          </w:tcPr>
          <w:p w:rsidR="00361B14" w:rsidRDefault="00361B14" w:rsidP="006958B4">
            <w:r>
              <w:t>Gerente de Configuração (GC</w:t>
            </w:r>
            <w:r w:rsidRPr="002D1988">
              <w:t>)</w:t>
            </w:r>
          </w:p>
        </w:tc>
        <w:tc>
          <w:tcPr>
            <w:tcW w:w="2066" w:type="dxa"/>
          </w:tcPr>
          <w:p w:rsidR="00361B14" w:rsidRDefault="00361B14" w:rsidP="006958B4">
            <w:r>
              <w:t>L, S, E, X</w:t>
            </w:r>
          </w:p>
        </w:tc>
      </w:tr>
      <w:tr w:rsidR="00361B14" w:rsidTr="006958B4">
        <w:tc>
          <w:tcPr>
            <w:tcW w:w="3085" w:type="dxa"/>
            <w:vMerge/>
          </w:tcPr>
          <w:p w:rsidR="00361B14" w:rsidRDefault="00361B14" w:rsidP="006958B4"/>
        </w:tc>
        <w:tc>
          <w:tcPr>
            <w:tcW w:w="3827" w:type="dxa"/>
          </w:tcPr>
          <w:p w:rsidR="00361B14" w:rsidRDefault="00361B14" w:rsidP="006958B4">
            <w:r>
              <w:t>Analista de Sistemas</w:t>
            </w:r>
            <w:r w:rsidRPr="002D1988">
              <w:t xml:space="preserve"> (</w:t>
            </w:r>
            <w:r>
              <w:t>AS</w:t>
            </w:r>
            <w:r w:rsidRPr="002D1988">
              <w:t>)</w:t>
            </w:r>
          </w:p>
        </w:tc>
        <w:tc>
          <w:tcPr>
            <w:tcW w:w="2066" w:type="dxa"/>
          </w:tcPr>
          <w:p w:rsidR="00361B14" w:rsidRDefault="00361B14" w:rsidP="006958B4">
            <w:r>
              <w:t>L, S, E, X</w:t>
            </w:r>
          </w:p>
        </w:tc>
      </w:tr>
    </w:tbl>
    <w:p w:rsidR="00361B14" w:rsidRDefault="00361B14" w:rsidP="00361B14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A0817">
        <w:t xml:space="preserve">Permissões diretório </w:t>
      </w:r>
      <w:r>
        <w:t>Branches</w:t>
      </w:r>
    </w:p>
    <w:p w:rsidR="00361B14" w:rsidRDefault="00361B14" w:rsidP="0039059A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827"/>
        <w:gridCol w:w="2066"/>
      </w:tblGrid>
      <w:tr w:rsidR="0039059A" w:rsidTr="00C118F5">
        <w:tc>
          <w:tcPr>
            <w:tcW w:w="8978" w:type="dxa"/>
            <w:gridSpan w:val="3"/>
          </w:tcPr>
          <w:p w:rsidR="0039059A" w:rsidRPr="00154476" w:rsidRDefault="00361B14" w:rsidP="00361B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Branch</w:t>
            </w:r>
          </w:p>
        </w:tc>
      </w:tr>
      <w:tr w:rsidR="0039059A" w:rsidRPr="00154476" w:rsidTr="00C118F5">
        <w:tc>
          <w:tcPr>
            <w:tcW w:w="3085" w:type="dxa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Nome/Localização da Pasta</w:t>
            </w:r>
          </w:p>
        </w:tc>
        <w:tc>
          <w:tcPr>
            <w:tcW w:w="3827" w:type="dxa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Membro da Equipe</w:t>
            </w:r>
          </w:p>
        </w:tc>
        <w:tc>
          <w:tcPr>
            <w:tcW w:w="2066" w:type="dxa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Permissão</w:t>
            </w:r>
          </w:p>
        </w:tc>
      </w:tr>
      <w:tr w:rsidR="0039059A" w:rsidTr="00C118F5">
        <w:tc>
          <w:tcPr>
            <w:tcW w:w="3085" w:type="dxa"/>
            <w:vMerge w:val="restart"/>
            <w:vAlign w:val="center"/>
          </w:tcPr>
          <w:p w:rsidR="0039059A" w:rsidRDefault="0039059A" w:rsidP="00C118F5">
            <w:r>
              <w:t>Todas</w:t>
            </w:r>
          </w:p>
        </w:tc>
        <w:tc>
          <w:tcPr>
            <w:tcW w:w="3827" w:type="dxa"/>
          </w:tcPr>
          <w:p w:rsidR="0039059A" w:rsidRDefault="0039059A" w:rsidP="00C118F5">
            <w:r w:rsidRPr="003E46E3">
              <w:t>Gerente de Desenvolvimento (GD)</w:t>
            </w:r>
          </w:p>
        </w:tc>
        <w:tc>
          <w:tcPr>
            <w:tcW w:w="2066" w:type="dxa"/>
          </w:tcPr>
          <w:p w:rsidR="0039059A" w:rsidRDefault="0039059A" w:rsidP="00C118F5">
            <w:r>
              <w:t>L, S, E, X</w:t>
            </w:r>
          </w:p>
        </w:tc>
      </w:tr>
      <w:tr w:rsidR="0039059A" w:rsidTr="00C118F5">
        <w:tc>
          <w:tcPr>
            <w:tcW w:w="3085" w:type="dxa"/>
            <w:vMerge/>
          </w:tcPr>
          <w:p w:rsidR="0039059A" w:rsidRDefault="0039059A" w:rsidP="00C118F5"/>
        </w:tc>
        <w:tc>
          <w:tcPr>
            <w:tcW w:w="3827" w:type="dxa"/>
          </w:tcPr>
          <w:p w:rsidR="0039059A" w:rsidRDefault="00361B14" w:rsidP="00C118F5">
            <w:r>
              <w:t>Gestor</w:t>
            </w:r>
            <w:r w:rsidRPr="002D1988">
              <w:t xml:space="preserve"> de </w:t>
            </w:r>
            <w:r>
              <w:t>Módulo</w:t>
            </w:r>
            <w:r w:rsidRPr="002D1988">
              <w:t xml:space="preserve"> (</w:t>
            </w:r>
            <w:r>
              <w:t>GM</w:t>
            </w:r>
            <w:r w:rsidRPr="002D1988">
              <w:t>)</w:t>
            </w:r>
          </w:p>
        </w:tc>
        <w:tc>
          <w:tcPr>
            <w:tcW w:w="2066" w:type="dxa"/>
          </w:tcPr>
          <w:p w:rsidR="0039059A" w:rsidRDefault="0039059A" w:rsidP="00C118F5">
            <w:r>
              <w:t>L, S, E, X</w:t>
            </w:r>
          </w:p>
        </w:tc>
      </w:tr>
      <w:tr w:rsidR="0039059A" w:rsidTr="00C118F5">
        <w:tc>
          <w:tcPr>
            <w:tcW w:w="3085" w:type="dxa"/>
            <w:vMerge/>
          </w:tcPr>
          <w:p w:rsidR="0039059A" w:rsidRDefault="0039059A" w:rsidP="00C118F5"/>
        </w:tc>
        <w:tc>
          <w:tcPr>
            <w:tcW w:w="3827" w:type="dxa"/>
          </w:tcPr>
          <w:p w:rsidR="0039059A" w:rsidRDefault="00361B14" w:rsidP="003274D8">
            <w:r>
              <w:t>Gerente de Configuração (GC</w:t>
            </w:r>
            <w:r w:rsidRPr="002D1988">
              <w:t>)</w:t>
            </w:r>
          </w:p>
        </w:tc>
        <w:tc>
          <w:tcPr>
            <w:tcW w:w="2066" w:type="dxa"/>
          </w:tcPr>
          <w:p w:rsidR="0039059A" w:rsidRDefault="0039059A" w:rsidP="00C118F5">
            <w:r>
              <w:t>L, S, E, X</w:t>
            </w:r>
          </w:p>
        </w:tc>
      </w:tr>
      <w:tr w:rsidR="0039059A" w:rsidTr="00C118F5">
        <w:tc>
          <w:tcPr>
            <w:tcW w:w="3085" w:type="dxa"/>
            <w:vMerge/>
          </w:tcPr>
          <w:p w:rsidR="0039059A" w:rsidRDefault="0039059A" w:rsidP="00C118F5"/>
        </w:tc>
        <w:tc>
          <w:tcPr>
            <w:tcW w:w="3827" w:type="dxa"/>
          </w:tcPr>
          <w:p w:rsidR="0039059A" w:rsidRDefault="00361B14" w:rsidP="00C118F5">
            <w:r>
              <w:t>Analista de Sistemas</w:t>
            </w:r>
            <w:r w:rsidRPr="002D1988">
              <w:t xml:space="preserve"> (</w:t>
            </w:r>
            <w:r>
              <w:t>AS</w:t>
            </w:r>
            <w:r w:rsidRPr="002D1988">
              <w:t>)</w:t>
            </w:r>
          </w:p>
        </w:tc>
        <w:tc>
          <w:tcPr>
            <w:tcW w:w="2066" w:type="dxa"/>
          </w:tcPr>
          <w:p w:rsidR="0039059A" w:rsidRDefault="00361B14" w:rsidP="00C118F5">
            <w:r>
              <w:t>L, S, E, X</w:t>
            </w:r>
          </w:p>
        </w:tc>
      </w:tr>
    </w:tbl>
    <w:p w:rsidR="0039059A" w:rsidRDefault="0039059A" w:rsidP="0039059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AA0817">
        <w:t xml:space="preserve">Permissões diretório </w:t>
      </w:r>
      <w:r>
        <w:t>Branches</w:t>
      </w:r>
    </w:p>
    <w:p w:rsidR="0039059A" w:rsidRPr="00B97BA2" w:rsidRDefault="0039059A" w:rsidP="003905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827"/>
        <w:gridCol w:w="2066"/>
      </w:tblGrid>
      <w:tr w:rsidR="0039059A" w:rsidTr="00C118F5">
        <w:tc>
          <w:tcPr>
            <w:tcW w:w="8978" w:type="dxa"/>
            <w:gridSpan w:val="3"/>
          </w:tcPr>
          <w:p w:rsidR="0039059A" w:rsidRPr="00AC08A9" w:rsidRDefault="00361B14" w:rsidP="00C118F5">
            <w:pPr>
              <w:jc w:val="center"/>
              <w:rPr>
                <w:b/>
              </w:rPr>
            </w:pPr>
            <w:r>
              <w:rPr>
                <w:b/>
              </w:rPr>
              <w:t>Documentos</w:t>
            </w:r>
          </w:p>
        </w:tc>
      </w:tr>
      <w:tr w:rsidR="0039059A" w:rsidRPr="00AC08A9" w:rsidTr="00C118F5">
        <w:tc>
          <w:tcPr>
            <w:tcW w:w="3085" w:type="dxa"/>
          </w:tcPr>
          <w:p w:rsidR="0039059A" w:rsidRPr="00AC08A9" w:rsidRDefault="0039059A" w:rsidP="00C118F5">
            <w:pPr>
              <w:rPr>
                <w:b/>
              </w:rPr>
            </w:pPr>
            <w:r w:rsidRPr="00AC08A9">
              <w:rPr>
                <w:b/>
              </w:rPr>
              <w:t>Nome/Localização da Pasta</w:t>
            </w:r>
          </w:p>
        </w:tc>
        <w:tc>
          <w:tcPr>
            <w:tcW w:w="3827" w:type="dxa"/>
          </w:tcPr>
          <w:p w:rsidR="0039059A" w:rsidRPr="00AC08A9" w:rsidRDefault="0039059A" w:rsidP="00C118F5">
            <w:pPr>
              <w:rPr>
                <w:b/>
              </w:rPr>
            </w:pPr>
            <w:r w:rsidRPr="00AC08A9">
              <w:rPr>
                <w:b/>
              </w:rPr>
              <w:t>Membro da Equipe</w:t>
            </w:r>
          </w:p>
        </w:tc>
        <w:tc>
          <w:tcPr>
            <w:tcW w:w="2066" w:type="dxa"/>
          </w:tcPr>
          <w:p w:rsidR="0039059A" w:rsidRPr="00AC08A9" w:rsidRDefault="0039059A" w:rsidP="00C118F5">
            <w:pPr>
              <w:rPr>
                <w:b/>
              </w:rPr>
            </w:pPr>
            <w:r w:rsidRPr="00AC08A9">
              <w:rPr>
                <w:b/>
              </w:rPr>
              <w:t>Permissão</w:t>
            </w:r>
          </w:p>
        </w:tc>
      </w:tr>
      <w:tr w:rsidR="0039059A" w:rsidTr="00C118F5">
        <w:tc>
          <w:tcPr>
            <w:tcW w:w="3085" w:type="dxa"/>
            <w:vMerge w:val="restart"/>
            <w:vAlign w:val="center"/>
          </w:tcPr>
          <w:p w:rsidR="0039059A" w:rsidRDefault="0039059A" w:rsidP="00C118F5">
            <w:r>
              <w:t>Todas</w:t>
            </w:r>
          </w:p>
        </w:tc>
        <w:tc>
          <w:tcPr>
            <w:tcW w:w="3827" w:type="dxa"/>
          </w:tcPr>
          <w:p w:rsidR="0039059A" w:rsidRDefault="0039059A" w:rsidP="00361B14">
            <w:r w:rsidRPr="003E46E3">
              <w:t>Gerente de Desenvolvimento (GD)</w:t>
            </w:r>
          </w:p>
        </w:tc>
        <w:tc>
          <w:tcPr>
            <w:tcW w:w="2066" w:type="dxa"/>
          </w:tcPr>
          <w:p w:rsidR="0039059A" w:rsidRDefault="0039059A" w:rsidP="00C118F5">
            <w:r>
              <w:t>L, S, E, X</w:t>
            </w:r>
          </w:p>
        </w:tc>
      </w:tr>
      <w:tr w:rsidR="0039059A" w:rsidTr="00C118F5">
        <w:tc>
          <w:tcPr>
            <w:tcW w:w="3085" w:type="dxa"/>
            <w:vMerge/>
          </w:tcPr>
          <w:p w:rsidR="0039059A" w:rsidRDefault="0039059A" w:rsidP="00C118F5"/>
        </w:tc>
        <w:tc>
          <w:tcPr>
            <w:tcW w:w="3827" w:type="dxa"/>
          </w:tcPr>
          <w:p w:rsidR="0039059A" w:rsidRDefault="00361B14" w:rsidP="00C118F5">
            <w:r>
              <w:t>Gestor</w:t>
            </w:r>
            <w:r w:rsidRPr="002D1988">
              <w:t xml:space="preserve"> de </w:t>
            </w:r>
            <w:r>
              <w:t>Módulo</w:t>
            </w:r>
            <w:r w:rsidRPr="002D1988">
              <w:t xml:space="preserve"> (</w:t>
            </w:r>
            <w:r>
              <w:t>GM</w:t>
            </w:r>
            <w:r w:rsidRPr="002D1988">
              <w:t>)</w:t>
            </w:r>
          </w:p>
        </w:tc>
        <w:tc>
          <w:tcPr>
            <w:tcW w:w="2066" w:type="dxa"/>
          </w:tcPr>
          <w:p w:rsidR="0039059A" w:rsidRDefault="0039059A" w:rsidP="00C118F5">
            <w:r>
              <w:t>L, S, E, X</w:t>
            </w:r>
          </w:p>
        </w:tc>
      </w:tr>
      <w:tr w:rsidR="0039059A" w:rsidTr="00C118F5">
        <w:tc>
          <w:tcPr>
            <w:tcW w:w="3085" w:type="dxa"/>
            <w:vMerge/>
          </w:tcPr>
          <w:p w:rsidR="0039059A" w:rsidRDefault="0039059A" w:rsidP="00C118F5"/>
        </w:tc>
        <w:tc>
          <w:tcPr>
            <w:tcW w:w="3827" w:type="dxa"/>
          </w:tcPr>
          <w:p w:rsidR="0039059A" w:rsidRDefault="00361B14" w:rsidP="00C118F5">
            <w:r>
              <w:t>Gerente de Configuração (GC</w:t>
            </w:r>
            <w:r w:rsidRPr="002D1988">
              <w:t>)</w:t>
            </w:r>
          </w:p>
        </w:tc>
        <w:tc>
          <w:tcPr>
            <w:tcW w:w="2066" w:type="dxa"/>
          </w:tcPr>
          <w:p w:rsidR="0039059A" w:rsidRDefault="0039059A" w:rsidP="00C118F5">
            <w:r>
              <w:t>L, S, E, X</w:t>
            </w:r>
          </w:p>
        </w:tc>
      </w:tr>
      <w:tr w:rsidR="0039059A" w:rsidTr="00C118F5">
        <w:tc>
          <w:tcPr>
            <w:tcW w:w="3085" w:type="dxa"/>
            <w:vMerge/>
          </w:tcPr>
          <w:p w:rsidR="0039059A" w:rsidRDefault="0039059A" w:rsidP="00C118F5"/>
        </w:tc>
        <w:tc>
          <w:tcPr>
            <w:tcW w:w="3827" w:type="dxa"/>
          </w:tcPr>
          <w:p w:rsidR="0039059A" w:rsidRDefault="00361B14" w:rsidP="00C118F5">
            <w:r>
              <w:t>Analista de Sistemas</w:t>
            </w:r>
            <w:r w:rsidRPr="002D1988">
              <w:t xml:space="preserve"> (</w:t>
            </w:r>
            <w:r>
              <w:t>AS</w:t>
            </w:r>
            <w:r w:rsidRPr="002D1988">
              <w:t>)</w:t>
            </w:r>
          </w:p>
        </w:tc>
        <w:tc>
          <w:tcPr>
            <w:tcW w:w="2066" w:type="dxa"/>
          </w:tcPr>
          <w:p w:rsidR="0039059A" w:rsidRDefault="00361B14" w:rsidP="00C118F5">
            <w:r>
              <w:t>L, S, E, X</w:t>
            </w:r>
          </w:p>
        </w:tc>
      </w:tr>
    </w:tbl>
    <w:p w:rsidR="0039059A" w:rsidRDefault="0039059A" w:rsidP="0039059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54582B">
        <w:t xml:space="preserve">Permissões diretório </w:t>
      </w:r>
      <w:r w:rsidR="00361B14" w:rsidRPr="00361B14">
        <w:t>Documentos</w:t>
      </w:r>
    </w:p>
    <w:p w:rsidR="0039059A" w:rsidRPr="00B97BA2" w:rsidRDefault="0039059A" w:rsidP="0039059A"/>
    <w:p w:rsidR="0039059A" w:rsidRDefault="0039059A" w:rsidP="0039059A">
      <w:r w:rsidRPr="00A63610">
        <w:rPr>
          <w:b/>
        </w:rPr>
        <w:t>Legenda:</w:t>
      </w:r>
      <w:r>
        <w:tab/>
        <w:t>L – Ler</w:t>
      </w:r>
    </w:p>
    <w:p w:rsidR="0039059A" w:rsidRDefault="0039059A" w:rsidP="0039059A">
      <w:r>
        <w:tab/>
      </w:r>
      <w:r>
        <w:tab/>
        <w:t>S – Salvar</w:t>
      </w:r>
    </w:p>
    <w:p w:rsidR="0039059A" w:rsidRDefault="0039059A" w:rsidP="0039059A">
      <w:r>
        <w:tab/>
      </w:r>
      <w:r>
        <w:tab/>
        <w:t>E – Editar</w:t>
      </w:r>
    </w:p>
    <w:p w:rsidR="0039059A" w:rsidRPr="00EB0206" w:rsidRDefault="0039059A" w:rsidP="0039059A">
      <w:r>
        <w:tab/>
      </w:r>
      <w:r>
        <w:tab/>
        <w:t>X – Excluir</w:t>
      </w:r>
    </w:p>
    <w:p w:rsidR="0039059A" w:rsidRDefault="0039059A" w:rsidP="0039059A">
      <w:pPr>
        <w:pStyle w:val="Ttulo1"/>
        <w:numPr>
          <w:ilvl w:val="0"/>
          <w:numId w:val="0"/>
        </w:numPr>
        <w:ind w:left="431"/>
      </w:pPr>
    </w:p>
    <w:p w:rsidR="0039059A" w:rsidRDefault="0039059A" w:rsidP="0039059A">
      <w:pPr>
        <w:pStyle w:val="Ttulo1"/>
      </w:pPr>
      <w:bookmarkStart w:id="10" w:name="_Toc437694469"/>
      <w:r>
        <w:t>Métodos de Identificação</w:t>
      </w:r>
      <w:bookmarkEnd w:id="10"/>
    </w:p>
    <w:p w:rsidR="0039059A" w:rsidRDefault="0039059A" w:rsidP="0039059A">
      <w:pPr>
        <w:pStyle w:val="Ttulo2"/>
      </w:pPr>
      <w:bookmarkStart w:id="11" w:name="_Toc437694470"/>
      <w:r>
        <w:t>Documentos</w:t>
      </w:r>
      <w:bookmarkEnd w:id="11"/>
    </w:p>
    <w:p w:rsidR="0039059A" w:rsidRDefault="0039059A" w:rsidP="0039059A">
      <w:pPr>
        <w:ind w:firstLine="709"/>
        <w:jc w:val="both"/>
      </w:pPr>
      <w:r>
        <w:t>Todos os documentos disponibilizados no repositório devem ser identificados baseados na seguinte nomenclatura:</w:t>
      </w:r>
    </w:p>
    <w:p w:rsidR="0039059A" w:rsidRDefault="0039059A" w:rsidP="0039059A">
      <w:pPr>
        <w:ind w:firstLine="709"/>
        <w:jc w:val="both"/>
      </w:pPr>
    </w:p>
    <w:p w:rsidR="0039059A" w:rsidRDefault="0039059A" w:rsidP="0039059A">
      <w:pPr>
        <w:ind w:firstLine="709"/>
        <w:jc w:val="center"/>
      </w:pPr>
      <w:r>
        <w:t>&lt;ID_ARTEFATO&gt; - &lt;NOME_ARTEFATO&gt;</w:t>
      </w:r>
    </w:p>
    <w:p w:rsidR="0039059A" w:rsidRDefault="0039059A" w:rsidP="0039059A">
      <w:pPr>
        <w:ind w:firstLine="709"/>
        <w:jc w:val="center"/>
      </w:pPr>
    </w:p>
    <w:p w:rsidR="0039059A" w:rsidRDefault="0039059A" w:rsidP="0039059A">
      <w:pPr>
        <w:ind w:firstLine="709"/>
        <w:jc w:val="both"/>
      </w:pPr>
      <w:r>
        <w:t>Onde:</w:t>
      </w:r>
    </w:p>
    <w:p w:rsidR="0039059A" w:rsidRDefault="0039059A" w:rsidP="0039059A">
      <w:pPr>
        <w:ind w:firstLine="709"/>
        <w:jc w:val="both"/>
      </w:pPr>
    </w:p>
    <w:p w:rsidR="0039059A" w:rsidRDefault="0039059A" w:rsidP="0039059A">
      <w:pPr>
        <w:numPr>
          <w:ilvl w:val="0"/>
          <w:numId w:val="3"/>
        </w:numPr>
        <w:jc w:val="both"/>
      </w:pPr>
      <w:r>
        <w:t xml:space="preserve">&lt;ID_ARTEFATO&gt; é a sigla de identificação do artefato conforme </w:t>
      </w:r>
      <w:r w:rsidRPr="00AD4C08">
        <w:rPr>
          <w:b/>
        </w:rPr>
        <w:fldChar w:fldCharType="begin"/>
      </w:r>
      <w:r w:rsidRPr="00AD4C08">
        <w:rPr>
          <w:b/>
        </w:rPr>
        <w:instrText xml:space="preserve"> REF _Ref286944089 \h </w:instrText>
      </w:r>
      <w:r>
        <w:rPr>
          <w:b/>
        </w:rPr>
        <w:instrText xml:space="preserve"> \* MERGEFORMAT </w:instrText>
      </w:r>
      <w:r w:rsidRPr="00AD4C08">
        <w:rPr>
          <w:b/>
        </w:rPr>
      </w:r>
      <w:r w:rsidRPr="00AD4C08">
        <w:rPr>
          <w:b/>
        </w:rPr>
        <w:fldChar w:fldCharType="separate"/>
      </w:r>
      <w:r w:rsidRPr="00AD4C08">
        <w:rPr>
          <w:b/>
        </w:rPr>
        <w:t xml:space="preserve">Tabela </w:t>
      </w:r>
      <w:r w:rsidRPr="00AD4C08">
        <w:rPr>
          <w:b/>
          <w:noProof/>
        </w:rPr>
        <w:t>6</w:t>
      </w:r>
      <w:r w:rsidRPr="00AD4C08">
        <w:rPr>
          <w:b/>
        </w:rPr>
        <w:fldChar w:fldCharType="end"/>
      </w:r>
      <w:r>
        <w:t>.</w:t>
      </w:r>
    </w:p>
    <w:p w:rsidR="0039059A" w:rsidRDefault="0039059A" w:rsidP="0039059A">
      <w:pPr>
        <w:numPr>
          <w:ilvl w:val="0"/>
          <w:numId w:val="3"/>
        </w:numPr>
        <w:jc w:val="both"/>
      </w:pPr>
      <w:r>
        <w:t xml:space="preserve">&lt;NOME_ARTEFATO&gt; é nome de identificação do artefato conforme </w:t>
      </w:r>
      <w:r w:rsidRPr="00AD4C08">
        <w:rPr>
          <w:b/>
        </w:rPr>
        <w:fldChar w:fldCharType="begin"/>
      </w:r>
      <w:r w:rsidRPr="00AD4C08">
        <w:rPr>
          <w:b/>
        </w:rPr>
        <w:instrText xml:space="preserve"> REF _Ref286944089 \h </w:instrText>
      </w:r>
      <w:r>
        <w:rPr>
          <w:b/>
        </w:rPr>
        <w:instrText xml:space="preserve"> \* MERGEFORMAT </w:instrText>
      </w:r>
      <w:r w:rsidRPr="00AD4C08">
        <w:rPr>
          <w:b/>
        </w:rPr>
      </w:r>
      <w:r w:rsidRPr="00AD4C08">
        <w:rPr>
          <w:b/>
        </w:rPr>
        <w:fldChar w:fldCharType="separate"/>
      </w:r>
      <w:r w:rsidRPr="00AD4C08">
        <w:rPr>
          <w:b/>
        </w:rPr>
        <w:t xml:space="preserve">Tabela </w:t>
      </w:r>
      <w:r w:rsidRPr="00AD4C08">
        <w:rPr>
          <w:b/>
          <w:noProof/>
        </w:rPr>
        <w:t>6</w:t>
      </w:r>
      <w:r w:rsidRPr="00AD4C08">
        <w:rPr>
          <w:b/>
        </w:rPr>
        <w:fldChar w:fldCharType="end"/>
      </w:r>
      <w:r>
        <w:t>.</w:t>
      </w:r>
    </w:p>
    <w:p w:rsidR="0039059A" w:rsidRPr="00F56D0E" w:rsidRDefault="0039059A" w:rsidP="0039059A">
      <w:pPr>
        <w:ind w:left="1429"/>
        <w:jc w:val="both"/>
      </w:pP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6394"/>
      </w:tblGrid>
      <w:tr w:rsidR="0039059A" w:rsidRPr="0099377B" w:rsidTr="00C118F5">
        <w:tc>
          <w:tcPr>
            <w:tcW w:w="2082" w:type="dxa"/>
          </w:tcPr>
          <w:p w:rsidR="0039059A" w:rsidRPr="00B97BA2" w:rsidRDefault="0039059A" w:rsidP="00C118F5">
            <w:pPr>
              <w:rPr>
                <w:b/>
              </w:rPr>
            </w:pPr>
            <w:r w:rsidRPr="00B97BA2">
              <w:rPr>
                <w:b/>
              </w:rPr>
              <w:t>ID_ARTEFATO</w:t>
            </w:r>
          </w:p>
        </w:tc>
        <w:tc>
          <w:tcPr>
            <w:tcW w:w="6394" w:type="dxa"/>
          </w:tcPr>
          <w:p w:rsidR="0039059A" w:rsidRPr="00B97BA2" w:rsidRDefault="0039059A" w:rsidP="00C118F5">
            <w:pPr>
              <w:rPr>
                <w:b/>
              </w:rPr>
            </w:pPr>
            <w:r w:rsidRPr="00B97BA2">
              <w:rPr>
                <w:b/>
              </w:rPr>
              <w:t>NOME_ARTEFATO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APD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Ativação de Projeto de Desenvolvimento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EOR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Especificação de Objetivos e Requisitos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LPS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Levantamento Preliminar do Software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PCP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de Comunicação do Projeto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PDS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de Desenvolvimento de Software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PGC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de Gerência de Configuração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PGQ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de Gerência da Qualidade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PGR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de Gerência de Riscos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RAC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Avaliação do Cliente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RAP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Acompanhamento do Projeto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PFM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Pedido Formal de Modificação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SAI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Solicitação de Análise de Impacto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RTF 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RTF (Revisão Técnica Formal)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DAS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Documento de Análise de Software</w:t>
            </w:r>
          </w:p>
        </w:tc>
      </w:tr>
      <w:tr w:rsidR="0039059A" w:rsidRPr="0099377B" w:rsidTr="00C118F5">
        <w:tc>
          <w:tcPr>
            <w:tcW w:w="2082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DPS</w:t>
            </w:r>
          </w:p>
        </w:tc>
        <w:tc>
          <w:tcPr>
            <w:tcW w:w="6394" w:type="dxa"/>
            <w:vAlign w:val="bottom"/>
          </w:tcPr>
          <w:p w:rsidR="0039059A" w:rsidRDefault="0039059A" w:rsidP="00C118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Documento de Projeto de Software</w:t>
            </w:r>
          </w:p>
        </w:tc>
      </w:tr>
    </w:tbl>
    <w:p w:rsidR="0039059A" w:rsidRDefault="0039059A" w:rsidP="0039059A">
      <w:pPr>
        <w:pStyle w:val="Legenda"/>
      </w:pPr>
      <w:bookmarkStart w:id="12" w:name="_Ref286944089"/>
      <w:r>
        <w:t xml:space="preserve">Tabela </w:t>
      </w:r>
      <w:fldSimple w:instr=" SEQ Tabela \* ARABIC ">
        <w:r>
          <w:rPr>
            <w:noProof/>
          </w:rPr>
          <w:t>6</w:t>
        </w:r>
      </w:fldSimple>
      <w:bookmarkEnd w:id="12"/>
      <w:r>
        <w:t xml:space="preserve"> - Identificadores e Nomes dos Artefatos</w:t>
      </w:r>
    </w:p>
    <w:p w:rsidR="0039059A" w:rsidRPr="00595B5D" w:rsidRDefault="0039059A" w:rsidP="0039059A"/>
    <w:p w:rsidR="0039059A" w:rsidRDefault="0039059A" w:rsidP="0039059A">
      <w:pPr>
        <w:pStyle w:val="Ttulo2"/>
      </w:pPr>
      <w:bookmarkStart w:id="13" w:name="_Ref292906826"/>
      <w:bookmarkStart w:id="14" w:name="_Toc437694471"/>
      <w:r>
        <w:t>Configuração Base</w:t>
      </w:r>
      <w:bookmarkEnd w:id="13"/>
      <w:bookmarkEnd w:id="14"/>
    </w:p>
    <w:p w:rsidR="0039059A" w:rsidRDefault="0039059A" w:rsidP="0039059A">
      <w:pPr>
        <w:ind w:firstLine="709"/>
        <w:jc w:val="both"/>
      </w:pPr>
      <w:r>
        <w:t>As configurações bases definidas ao longo do projeto deverá ser utilizada a seguinte regra para a nomenclatura:</w:t>
      </w:r>
    </w:p>
    <w:p w:rsidR="0039059A" w:rsidRDefault="0039059A" w:rsidP="0039059A">
      <w:pPr>
        <w:ind w:firstLine="709"/>
        <w:jc w:val="center"/>
      </w:pPr>
      <w:r>
        <w:t>&lt;ID_CONFIGURACAO&gt; - &lt;VERSAO_MANUAL&gt; - &lt;</w:t>
      </w:r>
      <w:r w:rsidRPr="00770BC4">
        <w:t xml:space="preserve"> </w:t>
      </w:r>
      <w:r>
        <w:t>DD-MM-AAAA &gt;</w:t>
      </w:r>
    </w:p>
    <w:p w:rsidR="0039059A" w:rsidRDefault="0039059A" w:rsidP="0039059A">
      <w:pPr>
        <w:ind w:firstLine="709"/>
        <w:jc w:val="both"/>
      </w:pPr>
      <w:r>
        <w:t>Onde: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>&lt;</w:t>
      </w:r>
      <w:r w:rsidRPr="00770BC4">
        <w:t xml:space="preserve"> </w:t>
      </w:r>
      <w:r>
        <w:t xml:space="preserve">ID_CONFIGURACAO &gt; é a identificação da configuração conforme </w:t>
      </w:r>
      <w:r w:rsidRPr="00D23532">
        <w:rPr>
          <w:b/>
        </w:rPr>
        <w:fldChar w:fldCharType="begin"/>
      </w:r>
      <w:r w:rsidRPr="00D23532">
        <w:rPr>
          <w:b/>
        </w:rPr>
        <w:instrText xml:space="preserve"> REF _Ref286942447 \h </w:instrText>
      </w:r>
      <w:r>
        <w:rPr>
          <w:b/>
        </w:rPr>
        <w:instrText xml:space="preserve"> \* MERGEFORMAT </w:instrText>
      </w:r>
      <w:r w:rsidRPr="00D23532">
        <w:rPr>
          <w:b/>
        </w:rPr>
      </w:r>
      <w:r w:rsidRPr="00D23532">
        <w:rPr>
          <w:b/>
        </w:rPr>
        <w:fldChar w:fldCharType="separate"/>
      </w:r>
      <w:r w:rsidRPr="00D23532">
        <w:rPr>
          <w:b/>
        </w:rPr>
        <w:t xml:space="preserve">Tabela </w:t>
      </w:r>
      <w:r w:rsidRPr="00D23532">
        <w:rPr>
          <w:b/>
          <w:noProof/>
        </w:rPr>
        <w:t>1</w:t>
      </w:r>
      <w:r w:rsidRPr="00D23532">
        <w:rPr>
          <w:b/>
        </w:rPr>
        <w:fldChar w:fldCharType="end"/>
      </w:r>
      <w:r>
        <w:rPr>
          <w:b/>
        </w:rPr>
        <w:t>.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>&lt;DD-MM -AAAA &gt; é a data de criação da configuração base.</w:t>
      </w:r>
    </w:p>
    <w:p w:rsidR="0039059A" w:rsidRDefault="0039059A" w:rsidP="0039059A">
      <w:pPr>
        <w:numPr>
          <w:ilvl w:val="0"/>
          <w:numId w:val="2"/>
        </w:numPr>
        <w:ind w:left="431" w:firstLine="708"/>
        <w:jc w:val="both"/>
      </w:pPr>
      <w:r>
        <w:t>&lt;VERSAO_MANUAL&gt; é o número da versão realizada conforme o padrão X.0. Em que X é um número decimal que representa a versão aprovada e liberada da configuração base e é incrementado a cada liberação da configuração.</w:t>
      </w:r>
    </w:p>
    <w:p w:rsidR="0039059A" w:rsidRDefault="0039059A" w:rsidP="0039059A">
      <w:pPr>
        <w:ind w:left="1139"/>
        <w:jc w:val="both"/>
      </w:pPr>
    </w:p>
    <w:p w:rsidR="0039059A" w:rsidRDefault="0039059A" w:rsidP="0039059A">
      <w:pPr>
        <w:pStyle w:val="Ttulo2"/>
      </w:pPr>
      <w:bookmarkStart w:id="15" w:name="_Toc437694472"/>
      <w:r>
        <w:t>Documentos de Análise de Software</w:t>
      </w:r>
      <w:bookmarkEnd w:id="15"/>
    </w:p>
    <w:p w:rsidR="0039059A" w:rsidRDefault="0039059A" w:rsidP="0039059A">
      <w:pPr>
        <w:ind w:firstLine="709"/>
        <w:jc w:val="both"/>
      </w:pPr>
      <w:r>
        <w:t>Para cada caso de uso do sistema será definida um Documento de Análise de Software que será nomeado conforme regra a seguir:</w:t>
      </w:r>
    </w:p>
    <w:p w:rsidR="0039059A" w:rsidRDefault="0039059A" w:rsidP="0039059A">
      <w:pPr>
        <w:ind w:firstLine="709"/>
        <w:jc w:val="center"/>
      </w:pPr>
      <w:r>
        <w:t>MAS – &lt;ID_CASO_USO&gt; - &lt;NOME_CASO_USO&gt;</w:t>
      </w:r>
    </w:p>
    <w:p w:rsidR="0039059A" w:rsidRDefault="0039059A" w:rsidP="0039059A">
      <w:pPr>
        <w:ind w:firstLine="709"/>
        <w:jc w:val="both"/>
      </w:pPr>
      <w:r>
        <w:t>Onde: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 xml:space="preserve">MAS é a identificação do documento conforme já estabelecido na </w:t>
      </w:r>
      <w:r w:rsidRPr="00D23532">
        <w:rPr>
          <w:b/>
        </w:rPr>
        <w:fldChar w:fldCharType="begin"/>
      </w:r>
      <w:r w:rsidRPr="00D23532">
        <w:rPr>
          <w:b/>
        </w:rPr>
        <w:instrText xml:space="preserve"> REF _Ref286942447 \h </w:instrText>
      </w:r>
      <w:r>
        <w:rPr>
          <w:b/>
        </w:rPr>
        <w:instrText xml:space="preserve"> \* MERGEFORMAT </w:instrText>
      </w:r>
      <w:r w:rsidRPr="00D23532">
        <w:rPr>
          <w:b/>
        </w:rPr>
      </w:r>
      <w:r w:rsidRPr="00D23532">
        <w:rPr>
          <w:b/>
        </w:rPr>
        <w:fldChar w:fldCharType="separate"/>
      </w:r>
      <w:r w:rsidRPr="00D23532">
        <w:rPr>
          <w:b/>
        </w:rPr>
        <w:t xml:space="preserve">Tabela </w:t>
      </w:r>
      <w:r w:rsidRPr="00D23532">
        <w:rPr>
          <w:b/>
          <w:noProof/>
        </w:rPr>
        <w:t>1</w:t>
      </w:r>
      <w:r w:rsidRPr="00D23532">
        <w:rPr>
          <w:b/>
        </w:rPr>
        <w:fldChar w:fldCharType="end"/>
      </w:r>
      <w:r>
        <w:rPr>
          <w:b/>
        </w:rPr>
        <w:t>.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>&lt;ID_CASO_USO&gt; é a identificação do caso de uso conforme definido no EOR – Especificação de Objetivos e Requisitos.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>&lt;</w:t>
      </w:r>
      <w:r w:rsidRPr="00CA4ADC">
        <w:t xml:space="preserve"> </w:t>
      </w:r>
      <w:r>
        <w:t>NOME_CASO_USO &gt; é o nome caso de uso conforme definido no EOR – Especificação de Objetivos e Requisitos.</w:t>
      </w:r>
    </w:p>
    <w:p w:rsidR="0039059A" w:rsidRPr="00DB059E" w:rsidRDefault="0039059A" w:rsidP="0039059A"/>
    <w:p w:rsidR="0039059A" w:rsidRDefault="0039059A" w:rsidP="0039059A">
      <w:pPr>
        <w:ind w:left="1139"/>
        <w:jc w:val="both"/>
      </w:pPr>
    </w:p>
    <w:p w:rsidR="0039059A" w:rsidRDefault="0039059A" w:rsidP="0039059A">
      <w:pPr>
        <w:pStyle w:val="Ttulo2"/>
      </w:pPr>
      <w:bookmarkStart w:id="16" w:name="_Toc437694473"/>
      <w:r>
        <w:t>Documentos de Projeto de Software</w:t>
      </w:r>
      <w:bookmarkEnd w:id="16"/>
    </w:p>
    <w:p w:rsidR="0039059A" w:rsidRDefault="0039059A" w:rsidP="0039059A">
      <w:pPr>
        <w:ind w:firstLine="709"/>
        <w:jc w:val="both"/>
      </w:pPr>
      <w:r>
        <w:t>Para cada caso de uso do sistema será definida um Documento de Projeto de Software que será nomeado conforme regra a seguir:</w:t>
      </w:r>
    </w:p>
    <w:p w:rsidR="0039059A" w:rsidRDefault="0039059A" w:rsidP="0039059A">
      <w:pPr>
        <w:ind w:firstLine="709"/>
        <w:jc w:val="center"/>
      </w:pPr>
      <w:r>
        <w:t>MPS – &lt;ID_CASO_USO&gt; - &lt;NOME_CASO_USO&gt;</w:t>
      </w:r>
    </w:p>
    <w:p w:rsidR="0039059A" w:rsidRDefault="0039059A" w:rsidP="0039059A">
      <w:pPr>
        <w:ind w:firstLine="709"/>
        <w:jc w:val="both"/>
      </w:pPr>
      <w:r>
        <w:t>Onde: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 xml:space="preserve">MPS é a identificação do documento conforme já estabelecido na </w:t>
      </w:r>
      <w:r w:rsidRPr="00D23532">
        <w:rPr>
          <w:b/>
        </w:rPr>
        <w:fldChar w:fldCharType="begin"/>
      </w:r>
      <w:r w:rsidRPr="00D23532">
        <w:rPr>
          <w:b/>
        </w:rPr>
        <w:instrText xml:space="preserve"> REF _Ref286942447 \h </w:instrText>
      </w:r>
      <w:r>
        <w:rPr>
          <w:b/>
        </w:rPr>
        <w:instrText xml:space="preserve"> \* MERGEFORMAT </w:instrText>
      </w:r>
      <w:r w:rsidRPr="00D23532">
        <w:rPr>
          <w:b/>
        </w:rPr>
      </w:r>
      <w:r w:rsidRPr="00D23532">
        <w:rPr>
          <w:b/>
        </w:rPr>
        <w:fldChar w:fldCharType="separate"/>
      </w:r>
      <w:r w:rsidRPr="00D23532">
        <w:rPr>
          <w:b/>
        </w:rPr>
        <w:t xml:space="preserve">Tabela </w:t>
      </w:r>
      <w:r w:rsidRPr="00D23532">
        <w:rPr>
          <w:b/>
          <w:noProof/>
        </w:rPr>
        <w:t>1</w:t>
      </w:r>
      <w:r w:rsidRPr="00D23532">
        <w:rPr>
          <w:b/>
        </w:rPr>
        <w:fldChar w:fldCharType="end"/>
      </w:r>
      <w:r>
        <w:rPr>
          <w:b/>
        </w:rPr>
        <w:t>.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>&lt;ID_CASO_USO&gt; é a identificação do caso de uso conforme definido no EOR – Especificação de Objetivos e Requisitos.</w:t>
      </w:r>
    </w:p>
    <w:p w:rsidR="0039059A" w:rsidRDefault="0039059A" w:rsidP="0039059A">
      <w:pPr>
        <w:numPr>
          <w:ilvl w:val="0"/>
          <w:numId w:val="2"/>
        </w:numPr>
        <w:jc w:val="both"/>
      </w:pPr>
      <w:r>
        <w:t>&lt;</w:t>
      </w:r>
      <w:r w:rsidRPr="00CA4ADC">
        <w:t xml:space="preserve"> </w:t>
      </w:r>
      <w:r>
        <w:t>NOME_CASO_USO &gt; é o nome caso de uso conforme definido no EOR – Especificação de Objetivos e Requisitos.</w:t>
      </w:r>
    </w:p>
    <w:p w:rsidR="0039059A" w:rsidRPr="00DB059E" w:rsidRDefault="0039059A" w:rsidP="0039059A"/>
    <w:p w:rsidR="0039059A" w:rsidRDefault="0039059A" w:rsidP="0039059A">
      <w:pPr>
        <w:ind w:left="1139"/>
        <w:jc w:val="both"/>
      </w:pPr>
    </w:p>
    <w:p w:rsidR="00CA4E4E" w:rsidRDefault="00CA4E4E" w:rsidP="0039059A">
      <w:pPr>
        <w:ind w:left="1139"/>
        <w:jc w:val="both"/>
      </w:pPr>
    </w:p>
    <w:p w:rsidR="00CA4E4E" w:rsidRDefault="00CA4E4E" w:rsidP="0039059A">
      <w:pPr>
        <w:ind w:left="1139"/>
        <w:jc w:val="both"/>
      </w:pPr>
    </w:p>
    <w:p w:rsidR="00CA4E4E" w:rsidRDefault="00CA4E4E" w:rsidP="0039059A">
      <w:pPr>
        <w:ind w:left="1139"/>
        <w:jc w:val="both"/>
      </w:pPr>
    </w:p>
    <w:p w:rsidR="00CA4E4E" w:rsidRDefault="00CA4E4E" w:rsidP="0039059A">
      <w:pPr>
        <w:ind w:left="1139"/>
        <w:jc w:val="both"/>
      </w:pPr>
    </w:p>
    <w:p w:rsidR="0039059A" w:rsidRPr="00643E70" w:rsidRDefault="0039059A" w:rsidP="0039059A">
      <w:pPr>
        <w:ind w:firstLine="709"/>
        <w:jc w:val="both"/>
      </w:pPr>
    </w:p>
    <w:p w:rsidR="0039059A" w:rsidRDefault="0039059A" w:rsidP="0039059A">
      <w:pPr>
        <w:pStyle w:val="Ttulo1"/>
      </w:pPr>
      <w:bookmarkStart w:id="17" w:name="_Ref292907604"/>
      <w:bookmarkStart w:id="18" w:name="_Toc437694474"/>
      <w:r>
        <w:t>Controle de Mudanças</w:t>
      </w:r>
      <w:bookmarkEnd w:id="17"/>
      <w:bookmarkEnd w:id="18"/>
    </w:p>
    <w:p w:rsidR="0039059A" w:rsidRDefault="00CA3E39" w:rsidP="00CA3E39">
      <w:pPr>
        <w:ind w:firstLine="709"/>
        <w:jc w:val="both"/>
      </w:pPr>
      <w:r>
        <w:t>Após a aprovação do projeto</w:t>
      </w:r>
      <w:r w:rsidR="00D023A3">
        <w:t xml:space="preserve"> </w:t>
      </w:r>
      <w:r w:rsidR="00BA0AA6">
        <w:t>é</w:t>
      </w:r>
      <w:bookmarkStart w:id="19" w:name="_GoBack"/>
      <w:bookmarkEnd w:id="19"/>
      <w:r>
        <w:t xml:space="preserve"> </w:t>
      </w:r>
      <w:r w:rsidR="00D023A3">
        <w:t>feit</w:t>
      </w:r>
      <w:r>
        <w:t>a uma reunião para a passagem dele</w:t>
      </w:r>
      <w:r w:rsidR="00D023A3">
        <w:t xml:space="preserve">. </w:t>
      </w:r>
      <w:r>
        <w:t>Depois são levantados o</w:t>
      </w:r>
      <w:r w:rsidR="00D023A3">
        <w:t>s pontos de alteração</w:t>
      </w:r>
      <w:r>
        <w:t xml:space="preserve"> causados pelo projeto. Após a aprovação dos pontos, </w:t>
      </w:r>
      <w:r w:rsidR="00D023A3">
        <w:t>será gerado o branch para a implementação das mudanças propostas.</w:t>
      </w:r>
    </w:p>
    <w:p w:rsidR="0039059A" w:rsidRDefault="0039059A" w:rsidP="0039059A">
      <w:pPr>
        <w:pStyle w:val="Ttulo1"/>
      </w:pPr>
      <w:bookmarkStart w:id="20" w:name="_Toc437694475"/>
      <w:r>
        <w:t>Ambiente, Ferramentas e Infra-estrutura</w:t>
      </w:r>
      <w:bookmarkEnd w:id="20"/>
    </w:p>
    <w:p w:rsidR="0039059A" w:rsidRDefault="0039059A" w:rsidP="0039059A">
      <w:pPr>
        <w:pStyle w:val="Ttulo2"/>
      </w:pPr>
      <w:bookmarkStart w:id="21" w:name="_Toc437694476"/>
      <w:r>
        <w:t>Plano de Software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6"/>
        <w:gridCol w:w="2551"/>
        <w:gridCol w:w="1999"/>
      </w:tblGrid>
      <w:tr w:rsidR="0039059A" w:rsidRPr="00154476" w:rsidTr="00C118F5">
        <w:tc>
          <w:tcPr>
            <w:tcW w:w="921" w:type="pct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Software</w:t>
            </w:r>
          </w:p>
        </w:tc>
        <w:tc>
          <w:tcPr>
            <w:tcW w:w="1566" w:type="pct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Propósito</w:t>
            </w:r>
          </w:p>
        </w:tc>
        <w:tc>
          <w:tcPr>
            <w:tcW w:w="1409" w:type="pct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Ambiente</w:t>
            </w:r>
          </w:p>
        </w:tc>
        <w:tc>
          <w:tcPr>
            <w:tcW w:w="1104" w:type="pct"/>
          </w:tcPr>
          <w:p w:rsidR="0039059A" w:rsidRPr="00154476" w:rsidRDefault="0039059A" w:rsidP="00C118F5">
            <w:pPr>
              <w:rPr>
                <w:b/>
              </w:rPr>
            </w:pPr>
            <w:r w:rsidRPr="00154476">
              <w:rPr>
                <w:b/>
              </w:rPr>
              <w:t>Release/Versão</w:t>
            </w:r>
          </w:p>
        </w:tc>
      </w:tr>
      <w:tr w:rsidR="0039059A" w:rsidTr="00C118F5">
        <w:tc>
          <w:tcPr>
            <w:tcW w:w="921" w:type="pct"/>
          </w:tcPr>
          <w:p w:rsidR="0039059A" w:rsidRDefault="00CA4E4E" w:rsidP="00C118F5">
            <w:r>
              <w:t>TFS</w:t>
            </w:r>
          </w:p>
        </w:tc>
        <w:tc>
          <w:tcPr>
            <w:tcW w:w="1566" w:type="pct"/>
          </w:tcPr>
          <w:p w:rsidR="0039059A" w:rsidRDefault="0039059A" w:rsidP="00C118F5">
            <w:r>
              <w:t>Controle de Repositório</w:t>
            </w:r>
          </w:p>
        </w:tc>
        <w:tc>
          <w:tcPr>
            <w:tcW w:w="1409" w:type="pct"/>
          </w:tcPr>
          <w:p w:rsidR="0039059A" w:rsidRDefault="0039059A" w:rsidP="00C118F5">
            <w:r>
              <w:t>Desenvolvimento</w:t>
            </w:r>
          </w:p>
        </w:tc>
        <w:tc>
          <w:tcPr>
            <w:tcW w:w="1104" w:type="pct"/>
          </w:tcPr>
          <w:p w:rsidR="0039059A" w:rsidRDefault="00CA4E4E" w:rsidP="00C118F5">
            <w:r>
              <w:t>2013</w:t>
            </w:r>
          </w:p>
        </w:tc>
      </w:tr>
      <w:tr w:rsidR="0039059A" w:rsidTr="00C118F5">
        <w:tc>
          <w:tcPr>
            <w:tcW w:w="921" w:type="pct"/>
          </w:tcPr>
          <w:p w:rsidR="0039059A" w:rsidRDefault="0039059A" w:rsidP="00C118F5">
            <w:r>
              <w:t>MS-Office</w:t>
            </w:r>
          </w:p>
        </w:tc>
        <w:tc>
          <w:tcPr>
            <w:tcW w:w="1566" w:type="pct"/>
          </w:tcPr>
          <w:p w:rsidR="0039059A" w:rsidRDefault="0039059A" w:rsidP="00C118F5">
            <w:r>
              <w:t>Documentos do Word</w:t>
            </w:r>
          </w:p>
        </w:tc>
        <w:tc>
          <w:tcPr>
            <w:tcW w:w="1409" w:type="pct"/>
          </w:tcPr>
          <w:p w:rsidR="0039059A" w:rsidRDefault="0039059A" w:rsidP="00C118F5">
            <w:r>
              <w:t>Todos</w:t>
            </w:r>
          </w:p>
        </w:tc>
        <w:tc>
          <w:tcPr>
            <w:tcW w:w="1104" w:type="pct"/>
          </w:tcPr>
          <w:p w:rsidR="0039059A" w:rsidRDefault="0039059A" w:rsidP="00CA4E4E">
            <w:r>
              <w:t>20</w:t>
            </w:r>
            <w:r w:rsidR="00CA4E4E">
              <w:t>12</w:t>
            </w:r>
            <w:r>
              <w:t xml:space="preserve"> </w:t>
            </w:r>
          </w:p>
        </w:tc>
      </w:tr>
      <w:tr w:rsidR="0039059A" w:rsidTr="00C118F5">
        <w:tc>
          <w:tcPr>
            <w:tcW w:w="921" w:type="pct"/>
          </w:tcPr>
          <w:p w:rsidR="0039059A" w:rsidRPr="000D11A1" w:rsidRDefault="00CA4E4E" w:rsidP="00C118F5">
            <w:r>
              <w:t>TFS</w:t>
            </w:r>
            <w:r w:rsidR="0039059A" w:rsidRPr="000D11A1">
              <w:t xml:space="preserve"> </w:t>
            </w:r>
          </w:p>
        </w:tc>
        <w:tc>
          <w:tcPr>
            <w:tcW w:w="1566" w:type="pct"/>
          </w:tcPr>
          <w:p w:rsidR="0039059A" w:rsidRPr="000D11A1" w:rsidRDefault="0039059A" w:rsidP="00C118F5">
            <w:r>
              <w:t xml:space="preserve">Acesso ao repositório </w:t>
            </w:r>
          </w:p>
        </w:tc>
        <w:tc>
          <w:tcPr>
            <w:tcW w:w="1409" w:type="pct"/>
          </w:tcPr>
          <w:p w:rsidR="0039059A" w:rsidRPr="000D11A1" w:rsidRDefault="0039059A" w:rsidP="00C118F5">
            <w:r w:rsidRPr="000D11A1">
              <w:t>Desenvolvimento</w:t>
            </w:r>
          </w:p>
        </w:tc>
        <w:tc>
          <w:tcPr>
            <w:tcW w:w="1104" w:type="pct"/>
          </w:tcPr>
          <w:p w:rsidR="0039059A" w:rsidRDefault="0039059A" w:rsidP="00C118F5">
            <w:r>
              <w:t>1.6.12</w:t>
            </w:r>
          </w:p>
        </w:tc>
      </w:tr>
      <w:tr w:rsidR="0039059A" w:rsidTr="00C118F5">
        <w:tc>
          <w:tcPr>
            <w:tcW w:w="921" w:type="pct"/>
          </w:tcPr>
          <w:p w:rsidR="0039059A" w:rsidRDefault="0039059A" w:rsidP="00C118F5">
            <w:r>
              <w:t>MS-Project</w:t>
            </w:r>
          </w:p>
        </w:tc>
        <w:tc>
          <w:tcPr>
            <w:tcW w:w="1566" w:type="pct"/>
          </w:tcPr>
          <w:p w:rsidR="0039059A" w:rsidRDefault="0039059A" w:rsidP="00C118F5">
            <w:r>
              <w:t>Edição do cronograma</w:t>
            </w:r>
          </w:p>
        </w:tc>
        <w:tc>
          <w:tcPr>
            <w:tcW w:w="1409" w:type="pct"/>
          </w:tcPr>
          <w:p w:rsidR="0039059A" w:rsidRDefault="0039059A" w:rsidP="00C118F5">
            <w:r>
              <w:t>Desenvolvimento</w:t>
            </w:r>
          </w:p>
        </w:tc>
        <w:tc>
          <w:tcPr>
            <w:tcW w:w="1104" w:type="pct"/>
          </w:tcPr>
          <w:p w:rsidR="0039059A" w:rsidRDefault="0039059A" w:rsidP="00C118F5">
            <w:r>
              <w:t>2007</w:t>
            </w:r>
          </w:p>
        </w:tc>
      </w:tr>
      <w:tr w:rsidR="0039059A" w:rsidTr="00C118F5">
        <w:tc>
          <w:tcPr>
            <w:tcW w:w="921" w:type="pct"/>
          </w:tcPr>
          <w:p w:rsidR="0039059A" w:rsidRDefault="00CA4E4E" w:rsidP="00C118F5">
            <w:pPr>
              <w:snapToGrid w:val="0"/>
            </w:pPr>
            <w:r>
              <w:t>Visual Studio</w:t>
            </w:r>
          </w:p>
        </w:tc>
        <w:tc>
          <w:tcPr>
            <w:tcW w:w="1566" w:type="pct"/>
          </w:tcPr>
          <w:p w:rsidR="0039059A" w:rsidRDefault="00CA4E4E" w:rsidP="00C118F5">
            <w:pPr>
              <w:snapToGrid w:val="0"/>
            </w:pPr>
            <w:r>
              <w:t>IDE de desenvolvimento</w:t>
            </w:r>
          </w:p>
        </w:tc>
        <w:tc>
          <w:tcPr>
            <w:tcW w:w="1409" w:type="pct"/>
          </w:tcPr>
          <w:p w:rsidR="0039059A" w:rsidRDefault="0039059A" w:rsidP="00C118F5">
            <w:pPr>
              <w:snapToGrid w:val="0"/>
            </w:pPr>
            <w:r>
              <w:t>Desenvolvimento</w:t>
            </w:r>
          </w:p>
        </w:tc>
        <w:tc>
          <w:tcPr>
            <w:tcW w:w="1104" w:type="pct"/>
          </w:tcPr>
          <w:p w:rsidR="0039059A" w:rsidRDefault="0039059A" w:rsidP="00C118F5">
            <w:pPr>
              <w:snapToGrid w:val="0"/>
            </w:pPr>
            <w:r>
              <w:t>1.6.17</w:t>
            </w:r>
          </w:p>
        </w:tc>
      </w:tr>
      <w:tr w:rsidR="00CA4E4E" w:rsidTr="00C118F5">
        <w:tc>
          <w:tcPr>
            <w:tcW w:w="921" w:type="pct"/>
          </w:tcPr>
          <w:p w:rsidR="00CA4E4E" w:rsidRDefault="00CA4E4E" w:rsidP="00C118F5">
            <w:pPr>
              <w:snapToGrid w:val="0"/>
            </w:pPr>
            <w:r>
              <w:t>VB6</w:t>
            </w:r>
          </w:p>
        </w:tc>
        <w:tc>
          <w:tcPr>
            <w:tcW w:w="1566" w:type="pct"/>
          </w:tcPr>
          <w:p w:rsidR="00CA4E4E" w:rsidRDefault="00CA4E4E" w:rsidP="00C118F5">
            <w:pPr>
              <w:snapToGrid w:val="0"/>
            </w:pPr>
            <w:r>
              <w:t>IDE de desenvolvimento</w:t>
            </w:r>
          </w:p>
        </w:tc>
        <w:tc>
          <w:tcPr>
            <w:tcW w:w="1409" w:type="pct"/>
          </w:tcPr>
          <w:p w:rsidR="00CA4E4E" w:rsidRDefault="00CA4E4E" w:rsidP="00C118F5">
            <w:pPr>
              <w:snapToGrid w:val="0"/>
            </w:pPr>
            <w:r>
              <w:t>Desenvolvimento</w:t>
            </w:r>
          </w:p>
        </w:tc>
        <w:tc>
          <w:tcPr>
            <w:tcW w:w="1104" w:type="pct"/>
          </w:tcPr>
          <w:p w:rsidR="00CA4E4E" w:rsidRDefault="00CA4E4E" w:rsidP="00C118F5">
            <w:pPr>
              <w:snapToGrid w:val="0"/>
            </w:pPr>
            <w:r>
              <w:t>2013</w:t>
            </w:r>
          </w:p>
        </w:tc>
      </w:tr>
    </w:tbl>
    <w:p w:rsidR="0039059A" w:rsidRDefault="0039059A" w:rsidP="0039059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Plano de Software</w:t>
      </w:r>
    </w:p>
    <w:p w:rsidR="0039059A" w:rsidRDefault="0039059A" w:rsidP="0039059A">
      <w:pPr>
        <w:pStyle w:val="Ttulo1"/>
        <w:numPr>
          <w:ilvl w:val="0"/>
          <w:numId w:val="0"/>
        </w:numPr>
        <w:ind w:left="431"/>
      </w:pPr>
    </w:p>
    <w:p w:rsidR="001C6D36" w:rsidRDefault="001C6D36" w:rsidP="001C6D36"/>
    <w:p w:rsidR="001C6D36" w:rsidRPr="001C6D36" w:rsidRDefault="001C6D36" w:rsidP="001C6D36"/>
    <w:p w:rsidR="0039059A" w:rsidRDefault="0039059A" w:rsidP="0039059A">
      <w:pPr>
        <w:pStyle w:val="Ttulo1"/>
      </w:pPr>
      <w:bookmarkStart w:id="22" w:name="_Toc437694477"/>
      <w:r>
        <w:t>Aprovação Formal</w:t>
      </w:r>
      <w:bookmarkEnd w:id="22"/>
    </w:p>
    <w:p w:rsidR="0039059A" w:rsidRDefault="0039059A" w:rsidP="0039059A"/>
    <w:p w:rsidR="0039059A" w:rsidRDefault="0039059A" w:rsidP="0039059A">
      <w:pPr>
        <w:ind w:left="720"/>
      </w:pPr>
      <w:r>
        <w:t>Goiânia, __/__/__</w:t>
      </w:r>
    </w:p>
    <w:p w:rsidR="0039059A" w:rsidRDefault="0039059A" w:rsidP="0039059A">
      <w:pPr>
        <w:ind w:left="720"/>
      </w:pPr>
      <w:r>
        <w:t>De acordo,</w:t>
      </w:r>
    </w:p>
    <w:p w:rsidR="0039059A" w:rsidRDefault="0039059A" w:rsidP="0039059A">
      <w:pPr>
        <w:ind w:left="720"/>
      </w:pP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066"/>
        <w:gridCol w:w="284"/>
        <w:gridCol w:w="3459"/>
      </w:tblGrid>
      <w:tr w:rsidR="0039059A" w:rsidTr="00C118F5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39059A" w:rsidRDefault="0039059A" w:rsidP="00C118F5">
            <w:pPr>
              <w:snapToGrid w:val="0"/>
              <w:jc w:val="center"/>
            </w:pPr>
            <w: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39059A" w:rsidRDefault="0039059A" w:rsidP="00C118F5">
            <w:pPr>
              <w:snapToGrid w:val="0"/>
              <w:jc w:val="center"/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39059A" w:rsidRDefault="001C6D36" w:rsidP="00C118F5">
            <w:pPr>
              <w:snapToGrid w:val="0"/>
              <w:jc w:val="center"/>
            </w:pPr>
            <w:r>
              <w:t>Gestor de Desenvolvimento</w:t>
            </w:r>
          </w:p>
        </w:tc>
      </w:tr>
    </w:tbl>
    <w:p w:rsidR="0039059A" w:rsidRPr="0005274B" w:rsidRDefault="0039059A" w:rsidP="0039059A"/>
    <w:sectPr w:rsidR="0039059A" w:rsidRPr="0005274B">
      <w:pgSz w:w="12240" w:h="15840" w:code="1"/>
      <w:pgMar w:top="1418" w:right="1701" w:bottom="1259" w:left="1701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B370115"/>
    <w:multiLevelType w:val="hybridMultilevel"/>
    <w:tmpl w:val="733891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3C3BCC"/>
    <w:multiLevelType w:val="hybridMultilevel"/>
    <w:tmpl w:val="6A162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E94E0A"/>
    <w:multiLevelType w:val="hybridMultilevel"/>
    <w:tmpl w:val="1CEE1B4E"/>
    <w:lvl w:ilvl="0" w:tplc="01661B84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5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593B7A46"/>
    <w:multiLevelType w:val="hybridMultilevel"/>
    <w:tmpl w:val="38D81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4F4A8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FDC756B"/>
    <w:multiLevelType w:val="hybridMultilevel"/>
    <w:tmpl w:val="B4860C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9A"/>
    <w:rsid w:val="000B77B1"/>
    <w:rsid w:val="001417E5"/>
    <w:rsid w:val="001C6D36"/>
    <w:rsid w:val="001F0F46"/>
    <w:rsid w:val="003274D8"/>
    <w:rsid w:val="00345822"/>
    <w:rsid w:val="00361B14"/>
    <w:rsid w:val="0039059A"/>
    <w:rsid w:val="0040751F"/>
    <w:rsid w:val="00435A16"/>
    <w:rsid w:val="00A92BD7"/>
    <w:rsid w:val="00AE1FB6"/>
    <w:rsid w:val="00B132C8"/>
    <w:rsid w:val="00B8475B"/>
    <w:rsid w:val="00BA0AA6"/>
    <w:rsid w:val="00BB6859"/>
    <w:rsid w:val="00CA3E39"/>
    <w:rsid w:val="00CA4E4E"/>
    <w:rsid w:val="00D023A3"/>
    <w:rsid w:val="00D41A1F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A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9059A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39059A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39059A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39059A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3905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39059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39059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9059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3905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059A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9059A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39059A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9059A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39059A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39059A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3905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9059A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39059A"/>
    <w:rPr>
      <w:rFonts w:ascii="Arial" w:eastAsia="Times New Roman" w:hAnsi="Arial" w:cs="Arial"/>
      <w:lang w:eastAsia="pt-BR"/>
    </w:rPr>
  </w:style>
  <w:style w:type="paragraph" w:styleId="Sumrio1">
    <w:name w:val="toc 1"/>
    <w:basedOn w:val="Normal"/>
    <w:next w:val="Normal"/>
    <w:autoRedefine/>
    <w:uiPriority w:val="39"/>
    <w:rsid w:val="0039059A"/>
  </w:style>
  <w:style w:type="paragraph" w:styleId="Sumrio2">
    <w:name w:val="toc 2"/>
    <w:basedOn w:val="Normal"/>
    <w:next w:val="Normal"/>
    <w:autoRedefine/>
    <w:uiPriority w:val="39"/>
    <w:rsid w:val="0039059A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39059A"/>
    <w:pPr>
      <w:ind w:left="480"/>
    </w:pPr>
  </w:style>
  <w:style w:type="character" w:styleId="Hyperlink">
    <w:name w:val="Hyperlink"/>
    <w:basedOn w:val="Fontepargpadro"/>
    <w:uiPriority w:val="99"/>
    <w:rsid w:val="0039059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059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A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9059A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39059A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39059A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39059A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3905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39059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39059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9059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3905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059A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9059A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39059A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9059A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39059A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39059A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3905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9059A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39059A"/>
    <w:rPr>
      <w:rFonts w:ascii="Arial" w:eastAsia="Times New Roman" w:hAnsi="Arial" w:cs="Arial"/>
      <w:lang w:eastAsia="pt-BR"/>
    </w:rPr>
  </w:style>
  <w:style w:type="paragraph" w:styleId="Sumrio1">
    <w:name w:val="toc 1"/>
    <w:basedOn w:val="Normal"/>
    <w:next w:val="Normal"/>
    <w:autoRedefine/>
    <w:uiPriority w:val="39"/>
    <w:rsid w:val="0039059A"/>
  </w:style>
  <w:style w:type="paragraph" w:styleId="Sumrio2">
    <w:name w:val="toc 2"/>
    <w:basedOn w:val="Normal"/>
    <w:next w:val="Normal"/>
    <w:autoRedefine/>
    <w:uiPriority w:val="39"/>
    <w:rsid w:val="0039059A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39059A"/>
    <w:pPr>
      <w:ind w:left="480"/>
    </w:pPr>
  </w:style>
  <w:style w:type="character" w:styleId="Hyperlink">
    <w:name w:val="Hyperlink"/>
    <w:basedOn w:val="Fontepargpadro"/>
    <w:uiPriority w:val="99"/>
    <w:rsid w:val="0039059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05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1520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LGA410</dc:creator>
  <cp:lastModifiedBy>LGA410</cp:lastModifiedBy>
  <cp:revision>22</cp:revision>
  <dcterms:created xsi:type="dcterms:W3CDTF">2015-12-12T13:29:00Z</dcterms:created>
  <dcterms:modified xsi:type="dcterms:W3CDTF">2015-12-12T16:50:00Z</dcterms:modified>
</cp:coreProperties>
</file>