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9F7" w:rsidRDefault="009959F7">
      <w:pPr>
        <w:rPr>
          <w:b/>
          <w:color w:val="70AD47" w:themeColor="accent6"/>
          <w:sz w:val="32"/>
        </w:rPr>
      </w:pPr>
      <w:r w:rsidRPr="009959F7">
        <w:rPr>
          <w:b/>
          <w:color w:val="70AD47" w:themeColor="accent6"/>
          <w:sz w:val="32"/>
        </w:rPr>
        <w:t>Consequências do terrorismo</w:t>
      </w:r>
    </w:p>
    <w:p w:rsidR="009959F7" w:rsidRPr="00AC117C" w:rsidRDefault="009959F7" w:rsidP="009959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atos terroristas provocam danos nas vítimas tanto a nível da integridade física</w:t>
      </w:r>
      <w:r w:rsidR="005B77C9">
        <w:rPr>
          <w:rFonts w:ascii="Arial" w:hAnsi="Arial" w:cs="Arial"/>
          <w:sz w:val="24"/>
          <w:szCs w:val="24"/>
          <w:lang w:val="pt-BR"/>
        </w:rPr>
        <w:t>, a nível psicológico e também emocional:</w:t>
      </w:r>
    </w:p>
    <w:p w:rsidR="009959F7" w:rsidRPr="00AC117C" w:rsidRDefault="009959F7" w:rsidP="005B77C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A níve</w:t>
      </w:r>
      <w:r>
        <w:rPr>
          <w:rFonts w:ascii="Arial" w:hAnsi="Arial" w:cs="Arial"/>
          <w:sz w:val="24"/>
          <w:szCs w:val="24"/>
          <w:lang w:val="pt-BR"/>
        </w:rPr>
        <w:t>l da integridade física, estes danos manifestam-se</w:t>
      </w:r>
      <w:r w:rsidRPr="00AC117C">
        <w:rPr>
          <w:rFonts w:ascii="Arial" w:hAnsi="Arial" w:cs="Arial"/>
          <w:sz w:val="24"/>
          <w:szCs w:val="24"/>
          <w:lang w:val="pt-BR"/>
        </w:rPr>
        <w:t xml:space="preserve"> em graves ferimentos,</w:t>
      </w:r>
      <w:r>
        <w:rPr>
          <w:rFonts w:ascii="Arial" w:hAnsi="Arial" w:cs="Arial"/>
          <w:sz w:val="24"/>
          <w:szCs w:val="24"/>
          <w:lang w:val="pt-BR"/>
        </w:rPr>
        <w:t xml:space="preserve"> mutilação de membros</w:t>
      </w:r>
      <w:r w:rsidRPr="00AC117C">
        <w:rPr>
          <w:rFonts w:ascii="Arial" w:hAnsi="Arial" w:cs="Arial"/>
          <w:sz w:val="24"/>
          <w:szCs w:val="24"/>
          <w:lang w:val="pt-BR"/>
        </w:rPr>
        <w:t>, incapacidade permanente, profunda alteração da saúde, morte, etc.</w:t>
      </w:r>
    </w:p>
    <w:p w:rsidR="005B77C9" w:rsidRDefault="009959F7" w:rsidP="005B77C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 xml:space="preserve">A nível psicológico, as vítimas podem vir a sofrer de Perturbação Pós-Stress Traumático (PPTS), apresentando </w:t>
      </w:r>
      <w:r w:rsidR="00225E09">
        <w:rPr>
          <w:rFonts w:ascii="Arial" w:hAnsi="Arial" w:cs="Arial"/>
          <w:sz w:val="24"/>
          <w:szCs w:val="24"/>
          <w:lang w:val="pt-BR"/>
        </w:rPr>
        <w:t xml:space="preserve">diversos </w:t>
      </w:r>
      <w:r w:rsidRPr="00AC117C">
        <w:rPr>
          <w:rFonts w:ascii="Arial" w:hAnsi="Arial" w:cs="Arial"/>
          <w:sz w:val="24"/>
          <w:szCs w:val="24"/>
          <w:lang w:val="pt-BR"/>
        </w:rPr>
        <w:t>sintomas</w:t>
      </w:r>
      <w:r w:rsidR="00225E09">
        <w:rPr>
          <w:rFonts w:ascii="Arial" w:hAnsi="Arial" w:cs="Arial"/>
          <w:sz w:val="24"/>
          <w:szCs w:val="24"/>
          <w:lang w:val="pt-BR"/>
        </w:rPr>
        <w:t>, tais</w:t>
      </w:r>
      <w:r w:rsidRPr="00AC117C">
        <w:rPr>
          <w:rFonts w:ascii="Arial" w:hAnsi="Arial" w:cs="Arial"/>
          <w:sz w:val="24"/>
          <w:szCs w:val="24"/>
          <w:lang w:val="pt-BR"/>
        </w:rPr>
        <w:t xml:space="preserve"> como: reviver </w:t>
      </w:r>
      <w:r w:rsidR="00225E09">
        <w:rPr>
          <w:rFonts w:ascii="Arial" w:hAnsi="Arial" w:cs="Arial"/>
          <w:sz w:val="24"/>
          <w:szCs w:val="24"/>
          <w:lang w:val="pt-BR"/>
        </w:rPr>
        <w:t>o acontecimento constantemente</w:t>
      </w:r>
      <w:r w:rsidRPr="00AC117C">
        <w:rPr>
          <w:rFonts w:ascii="Arial" w:hAnsi="Arial" w:cs="Arial"/>
          <w:sz w:val="24"/>
          <w:szCs w:val="24"/>
          <w:lang w:val="pt-BR"/>
        </w:rPr>
        <w:t>; pensamentos indes</w:t>
      </w:r>
      <w:r w:rsidR="00225E09">
        <w:rPr>
          <w:rFonts w:ascii="Arial" w:hAnsi="Arial" w:cs="Arial"/>
          <w:sz w:val="24"/>
          <w:szCs w:val="24"/>
          <w:lang w:val="pt-BR"/>
        </w:rPr>
        <w:t>ejados</w:t>
      </w:r>
      <w:r w:rsidRPr="00AC117C">
        <w:rPr>
          <w:rFonts w:ascii="Arial" w:hAnsi="Arial" w:cs="Arial"/>
          <w:sz w:val="24"/>
          <w:szCs w:val="24"/>
          <w:lang w:val="pt-BR"/>
        </w:rPr>
        <w:t>; entorpecimento emocional; depressão; entre outros.</w:t>
      </w:r>
      <w:r w:rsidR="00225E09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9959F7" w:rsidRPr="00AC117C" w:rsidRDefault="00225E09" w:rsidP="005B77C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 ainda a</w:t>
      </w:r>
      <w:r w:rsidR="009959F7" w:rsidRPr="00AC117C">
        <w:rPr>
          <w:rFonts w:ascii="Arial" w:hAnsi="Arial" w:cs="Arial"/>
          <w:sz w:val="24"/>
          <w:szCs w:val="24"/>
          <w:lang w:val="pt-BR"/>
        </w:rPr>
        <w:t xml:space="preserve"> nível emocional, provoca sentimento de perda, de luto pelos entes queridos, familiares ou amigos.</w:t>
      </w:r>
    </w:p>
    <w:p w:rsidR="009959F7" w:rsidRPr="00AC117C" w:rsidRDefault="005B77C9" w:rsidP="005B77C9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Já as</w:t>
      </w:r>
      <w:r w:rsidR="009959F7" w:rsidRPr="00AC117C">
        <w:rPr>
          <w:rFonts w:ascii="Arial" w:hAnsi="Arial" w:cs="Arial"/>
          <w:sz w:val="24"/>
          <w:szCs w:val="24"/>
          <w:lang w:val="pt-BR"/>
        </w:rPr>
        <w:t xml:space="preserve"> consequências a nível económico/social têm sido demonstradas pela ampla perda material e financeira, tendo </w:t>
      </w:r>
      <w:r>
        <w:rPr>
          <w:rFonts w:ascii="Arial" w:hAnsi="Arial" w:cs="Arial"/>
          <w:sz w:val="24"/>
          <w:szCs w:val="24"/>
          <w:lang w:val="pt-BR"/>
        </w:rPr>
        <w:t>sido alteradas muitas das fontes de rendimento das vítimas</w:t>
      </w:r>
      <w:r w:rsidR="009959F7" w:rsidRPr="00AC117C">
        <w:rPr>
          <w:rFonts w:ascii="Arial" w:hAnsi="Arial" w:cs="Arial"/>
          <w:sz w:val="24"/>
          <w:szCs w:val="24"/>
          <w:lang w:val="pt-BR"/>
        </w:rPr>
        <w:t>, acabando</w:t>
      </w:r>
      <w:r>
        <w:rPr>
          <w:rFonts w:ascii="Arial" w:hAnsi="Arial" w:cs="Arial"/>
          <w:sz w:val="24"/>
          <w:szCs w:val="24"/>
          <w:lang w:val="pt-BR"/>
        </w:rPr>
        <w:t xml:space="preserve"> ou</w:t>
      </w:r>
      <w:r w:rsidR="009959F7" w:rsidRPr="00AC117C">
        <w:rPr>
          <w:rFonts w:ascii="Arial" w:hAnsi="Arial" w:cs="Arial"/>
          <w:sz w:val="24"/>
          <w:szCs w:val="24"/>
          <w:lang w:val="pt-BR"/>
        </w:rPr>
        <w:t xml:space="preserve"> por abdicar do seu trabalho devido a incapacidades par</w:t>
      </w:r>
      <w:r>
        <w:rPr>
          <w:rFonts w:ascii="Arial" w:hAnsi="Arial" w:cs="Arial"/>
          <w:sz w:val="24"/>
          <w:szCs w:val="24"/>
          <w:lang w:val="pt-BR"/>
        </w:rPr>
        <w:t xml:space="preserve">ciais ou permanentes, ou mesmo a </w:t>
      </w:r>
      <w:r w:rsidR="009959F7" w:rsidRPr="00AC117C">
        <w:rPr>
          <w:rFonts w:ascii="Arial" w:hAnsi="Arial" w:cs="Arial"/>
          <w:sz w:val="24"/>
          <w:szCs w:val="24"/>
          <w:lang w:val="pt-BR"/>
        </w:rPr>
        <w:t>mudança de residência.</w:t>
      </w:r>
    </w:p>
    <w:p w:rsidR="009959F7" w:rsidRPr="00AC117C" w:rsidRDefault="009959F7" w:rsidP="009959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 xml:space="preserve">Podemos dizer que o primeiro efeito imediato que a população sofre é o pânico. A longo prazo, é o medo que acaba por triunfar sobre as vítimas. </w:t>
      </w:r>
    </w:p>
    <w:p w:rsidR="009959F7" w:rsidRPr="008A2D9B" w:rsidRDefault="009959F7" w:rsidP="008A2D9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AC117C">
        <w:rPr>
          <w:rFonts w:ascii="Arial" w:hAnsi="Arial" w:cs="Arial"/>
          <w:bCs/>
          <w:sz w:val="24"/>
          <w:szCs w:val="24"/>
          <w:lang w:val="pt-BR"/>
        </w:rPr>
        <w:t>Um</w:t>
      </w:r>
      <w:r w:rsidR="008A2D9B">
        <w:rPr>
          <w:rFonts w:ascii="Arial" w:hAnsi="Arial" w:cs="Arial"/>
          <w:bCs/>
          <w:sz w:val="24"/>
          <w:szCs w:val="24"/>
          <w:lang w:val="pt-BR"/>
        </w:rPr>
        <w:t xml:space="preserve"> ato de terror subtrai das</w:t>
      </w:r>
      <w:r w:rsidRPr="00AC117C">
        <w:rPr>
          <w:rFonts w:ascii="Arial" w:hAnsi="Arial" w:cs="Arial"/>
          <w:bCs/>
          <w:sz w:val="24"/>
          <w:szCs w:val="24"/>
          <w:lang w:val="pt-BR"/>
        </w:rPr>
        <w:t xml:space="preserve"> suas vítimas a noção que elas tinham de paz</w:t>
      </w:r>
      <w:r w:rsidRPr="00AC117C">
        <w:rPr>
          <w:rFonts w:ascii="Arial" w:hAnsi="Arial" w:cs="Arial"/>
          <w:sz w:val="24"/>
          <w:szCs w:val="24"/>
          <w:lang w:val="pt-BR"/>
        </w:rPr>
        <w:t>, a sensação de segurança e independência.</w:t>
      </w:r>
    </w:p>
    <w:p w:rsidR="009959F7" w:rsidRPr="00AC117C" w:rsidRDefault="009959F7" w:rsidP="009959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Assim, são várias as consequências que podem surgir após um ato terrorista, a saber: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terror;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trauma;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desentendimento social;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aumento da xenofobia contra a etnia ou nacionalidade dos terroristas;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destruição;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morte;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prejuízos;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quebra de confiança;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isolamento/solidão;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dificuldade nas relações pessoais</w:t>
      </w:r>
      <w:r w:rsidRPr="00AC117C">
        <w:t>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lastRenderedPageBreak/>
        <w:t>silêncio;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aumento da insegurança;</w:t>
      </w:r>
    </w:p>
    <w:p w:rsidR="009959F7" w:rsidRPr="00AC117C" w:rsidRDefault="009959F7" w:rsidP="009959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117C">
        <w:rPr>
          <w:rFonts w:ascii="Arial" w:hAnsi="Arial" w:cs="Arial"/>
          <w:sz w:val="24"/>
          <w:szCs w:val="24"/>
          <w:lang w:val="pt-BR"/>
        </w:rPr>
        <w:t>instabilidade/quebra na economia.</w:t>
      </w:r>
    </w:p>
    <w:p w:rsidR="009959F7" w:rsidRPr="009959F7" w:rsidRDefault="009959F7">
      <w:bookmarkStart w:id="0" w:name="_GoBack"/>
      <w:bookmarkEnd w:id="0"/>
    </w:p>
    <w:sectPr w:rsidR="009959F7" w:rsidRPr="00995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F74AB"/>
    <w:multiLevelType w:val="hybridMultilevel"/>
    <w:tmpl w:val="1656516E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F7"/>
    <w:rsid w:val="00225E09"/>
    <w:rsid w:val="005B77C9"/>
    <w:rsid w:val="008A2D9B"/>
    <w:rsid w:val="009959F7"/>
    <w:rsid w:val="00BB4025"/>
    <w:rsid w:val="00B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0CF7"/>
  <w15:chartTrackingRefBased/>
  <w15:docId w15:val="{70E2838E-3F55-4FED-99AC-1FF81E64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1</cp:revision>
  <dcterms:created xsi:type="dcterms:W3CDTF">2017-11-18T17:29:00Z</dcterms:created>
  <dcterms:modified xsi:type="dcterms:W3CDTF">2017-11-18T18:17:00Z</dcterms:modified>
</cp:coreProperties>
</file>