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C33" w:rsidRDefault="00601C33" w:rsidP="00601C33"/>
    <w:p w:rsidR="003C6552" w:rsidRDefault="003C6552" w:rsidP="00601C33"/>
    <w:p w:rsidR="003C6552" w:rsidRDefault="003C6552" w:rsidP="00601C33"/>
    <w:p w:rsidR="003C6552" w:rsidRDefault="003C6552" w:rsidP="00601C33"/>
    <w:p w:rsidR="003C6552" w:rsidRPr="00F42211" w:rsidRDefault="003C6552" w:rsidP="00601C33"/>
    <w:p w:rsidR="00601C33" w:rsidRPr="00F42211" w:rsidRDefault="00601C33" w:rsidP="00601C33"/>
    <w:p w:rsidR="00601C33" w:rsidRPr="00F42211" w:rsidRDefault="00601C33" w:rsidP="00601C33"/>
    <w:p w:rsidR="00601C33" w:rsidRPr="00F42211" w:rsidRDefault="00601C33" w:rsidP="00601C33">
      <w:pPr>
        <w:jc w:val="center"/>
        <w:rPr>
          <w:b/>
          <w:sz w:val="52"/>
          <w:szCs w:val="52"/>
        </w:rPr>
      </w:pPr>
    </w:p>
    <w:p w:rsidR="00601C33" w:rsidRPr="00F42211" w:rsidRDefault="00601C33" w:rsidP="00601C33">
      <w:pPr>
        <w:jc w:val="center"/>
        <w:rPr>
          <w:b/>
          <w:sz w:val="52"/>
          <w:szCs w:val="52"/>
        </w:rPr>
      </w:pPr>
    </w:p>
    <w:p w:rsidR="00601C33" w:rsidRPr="00F42211" w:rsidRDefault="00601C33" w:rsidP="00601C33">
      <w:pPr>
        <w:jc w:val="center"/>
        <w:rPr>
          <w:b/>
          <w:sz w:val="52"/>
          <w:szCs w:val="52"/>
        </w:rPr>
      </w:pPr>
    </w:p>
    <w:p w:rsidR="00DB03A3" w:rsidRDefault="006B676D" w:rsidP="00BB4760">
      <w:pPr>
        <w:jc w:val="center"/>
        <w:rPr>
          <w:b/>
          <w:sz w:val="52"/>
          <w:szCs w:val="52"/>
        </w:rPr>
      </w:pPr>
      <w:fldSimple w:instr=" MERGEFIELD  $maintable.initiativeName  \* MERGEFORMAT ">
        <w:r w:rsidR="00F769FF">
          <w:rPr>
            <w:noProof/>
            <w:sz w:val="36"/>
            <w:szCs w:val="36"/>
          </w:rPr>
          <w:t>«$maintable.initiativeName»</w:t>
        </w:r>
      </w:fldSimple>
    </w:p>
    <w:p w:rsidR="00601C33" w:rsidRPr="00BB4760" w:rsidRDefault="00601C33" w:rsidP="00BB4760">
      <w:pPr>
        <w:jc w:val="center"/>
        <w:rPr>
          <w:b/>
          <w:sz w:val="52"/>
          <w:szCs w:val="52"/>
        </w:rPr>
      </w:pPr>
      <w:r w:rsidRPr="00F42211">
        <w:rPr>
          <w:b/>
          <w:sz w:val="52"/>
          <w:szCs w:val="52"/>
        </w:rPr>
        <w:t xml:space="preserve"> </w:t>
      </w:r>
    </w:p>
    <w:p w:rsidR="004507EB" w:rsidRDefault="00601C33" w:rsidP="003C6552">
      <w:pPr>
        <w:spacing w:after="200"/>
        <w:jc w:val="center"/>
      </w:pPr>
      <w:r w:rsidRPr="00601C33">
        <w:rPr>
          <w:b/>
          <w:sz w:val="40"/>
          <w:szCs w:val="40"/>
        </w:rPr>
        <w:t>Analiza Rozwiązania</w:t>
      </w:r>
      <w:r w:rsidRPr="00601C33">
        <w:rPr>
          <w:b/>
          <w:sz w:val="40"/>
          <w:szCs w:val="40"/>
        </w:rPr>
        <w:br w:type="page"/>
      </w:r>
    </w:p>
    <w:tbl>
      <w:tblPr>
        <w:tblW w:w="5000" w:type="pct"/>
        <w:tblLook w:val="01E0"/>
      </w:tblPr>
      <w:tblGrid>
        <w:gridCol w:w="1082"/>
        <w:gridCol w:w="2710"/>
        <w:gridCol w:w="1175"/>
        <w:gridCol w:w="4321"/>
      </w:tblGrid>
      <w:tr w:rsidR="005C31E2" w:rsidRPr="007A3A29" w:rsidTr="004507EB">
        <w:trPr>
          <w:trHeight w:val="57"/>
        </w:trPr>
        <w:tc>
          <w:tcPr>
            <w:tcW w:w="115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507EB" w:rsidRPr="007A3A29" w:rsidRDefault="004507EB" w:rsidP="00A81F5D">
            <w:pPr>
              <w:spacing w:line="240" w:lineRule="auto"/>
              <w:jc w:val="right"/>
              <w:rPr>
                <w:b/>
              </w:rPr>
            </w:pPr>
            <w:r w:rsidRPr="007A3A29">
              <w:rPr>
                <w:b/>
              </w:rPr>
              <w:t>Numer inicjatywy:</w:t>
            </w:r>
          </w:p>
        </w:tc>
        <w:tc>
          <w:tcPr>
            <w:tcW w:w="1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507EB" w:rsidRPr="007A3A29" w:rsidRDefault="006B676D" w:rsidP="001B5C69">
            <w:pPr>
              <w:spacing w:line="240" w:lineRule="auto"/>
              <w:rPr>
                <w:b/>
              </w:rPr>
            </w:pPr>
            <w:fldSimple w:instr=" MERGEFIELD  $maintable.initiativeNumber  \* MERGEFORMAT ">
              <w:r w:rsidR="00F769FF">
                <w:rPr>
                  <w:b/>
                  <w:noProof/>
                </w:rPr>
                <w:t>«$maintable.initiativeNumber»</w:t>
              </w:r>
            </w:fldSimple>
          </w:p>
        </w:tc>
        <w:tc>
          <w:tcPr>
            <w:tcW w:w="115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07EB" w:rsidRPr="007A3A29" w:rsidRDefault="004507EB" w:rsidP="00A81F5D">
            <w:pPr>
              <w:spacing w:line="240" w:lineRule="auto"/>
              <w:jc w:val="right"/>
              <w:rPr>
                <w:b/>
              </w:rPr>
            </w:pPr>
            <w:r w:rsidRPr="007A3A29">
              <w:rPr>
                <w:b/>
              </w:rPr>
              <w:t>Status</w:t>
            </w:r>
            <w:r w:rsidR="00B055D0" w:rsidRPr="007A3A29">
              <w:rPr>
                <w:b/>
              </w:rPr>
              <w:t xml:space="preserve"> dokumentu</w:t>
            </w:r>
            <w:r w:rsidR="00B30BDC" w:rsidRPr="007A3A29">
              <w:rPr>
                <w:b/>
              </w:rPr>
              <w:t xml:space="preserve"> </w:t>
            </w:r>
            <w:r w:rsidR="00B30BDC" w:rsidRPr="007A3A29">
              <w:rPr>
                <w:b/>
                <w:sz w:val="16"/>
                <w:szCs w:val="16"/>
              </w:rPr>
              <w:t>(*niepotrzebne skreślić)</w:t>
            </w:r>
            <w:r w:rsidRPr="007A3A29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3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507EB" w:rsidRPr="007A3A29" w:rsidRDefault="005C31E2" w:rsidP="004507EB">
            <w:pPr>
              <w:spacing w:line="240" w:lineRule="auto"/>
              <w:jc w:val="center"/>
            </w:pPr>
            <w:r w:rsidRPr="008F0055">
              <w:t>roboczy</w:t>
            </w:r>
            <w:r w:rsidRPr="002324D2">
              <w:t>/</w:t>
            </w:r>
            <w:r w:rsidRPr="001B0717">
              <w:rPr>
                <w:strike/>
              </w:rPr>
              <w:t>w fazie akceptacji/</w:t>
            </w:r>
            <w:r w:rsidR="0092343F" w:rsidRPr="001B0717">
              <w:rPr>
                <w:strike/>
              </w:rPr>
              <w:t>odrzucony</w:t>
            </w:r>
            <w:r w:rsidRPr="001B0717">
              <w:rPr>
                <w:strike/>
              </w:rPr>
              <w:t>/zaakceptowany/zamknięty</w:t>
            </w:r>
            <w:r w:rsidR="00B30BDC" w:rsidRPr="001B0717">
              <w:rPr>
                <w:strike/>
              </w:rPr>
              <w:t>*</w:t>
            </w:r>
          </w:p>
        </w:tc>
      </w:tr>
    </w:tbl>
    <w:p w:rsidR="00F6550A" w:rsidRDefault="00F6550A"/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42"/>
        <w:gridCol w:w="2476"/>
        <w:gridCol w:w="2153"/>
        <w:gridCol w:w="2517"/>
      </w:tblGrid>
      <w:tr w:rsidR="002A6EC8" w:rsidRPr="007A3A29" w:rsidTr="005F6ADD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A6EC8" w:rsidRPr="007A3A29" w:rsidRDefault="002A6EC8" w:rsidP="00E01EAF">
            <w:pPr>
              <w:spacing w:line="240" w:lineRule="auto"/>
              <w:jc w:val="right"/>
            </w:pPr>
            <w:r w:rsidRPr="007A3A29">
              <w:t>Nazwa inicjatywy:</w:t>
            </w:r>
          </w:p>
        </w:tc>
        <w:tc>
          <w:tcPr>
            <w:tcW w:w="3847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A6EC8" w:rsidRPr="007A3A29" w:rsidRDefault="006B676D" w:rsidP="00E01EAF">
            <w:pPr>
              <w:spacing w:line="240" w:lineRule="auto"/>
              <w:rPr>
                <w:b/>
                <w:highlight w:val="cyan"/>
              </w:rPr>
            </w:pPr>
            <w:r>
              <w:rPr>
                <w:b/>
              </w:rPr>
              <w:fldChar w:fldCharType="begin"/>
            </w:r>
            <w:r w:rsidR="00F769FF">
              <w:rPr>
                <w:b/>
              </w:rPr>
              <w:instrText xml:space="preserve"> MERGEFIELD  $maintable.initiativeName </w:instrText>
            </w:r>
            <w:r>
              <w:rPr>
                <w:b/>
              </w:rPr>
              <w:fldChar w:fldCharType="separate"/>
            </w:r>
            <w:r w:rsidR="00F769FF">
              <w:rPr>
                <w:b/>
                <w:noProof/>
              </w:rPr>
              <w:t>«$maintable.initiativeName»</w:t>
            </w:r>
            <w:r>
              <w:rPr>
                <w:b/>
              </w:rPr>
              <w:fldChar w:fldCharType="end"/>
            </w:r>
          </w:p>
        </w:tc>
      </w:tr>
      <w:tr w:rsidR="002A6EC8" w:rsidRPr="007A3A29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A6EC8" w:rsidRPr="007A3A29" w:rsidRDefault="002A6EC8" w:rsidP="00E01EAF">
            <w:pPr>
              <w:spacing w:line="240" w:lineRule="auto"/>
              <w:jc w:val="right"/>
            </w:pPr>
            <w:r w:rsidRPr="007A3A29">
              <w:t>Obszar: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A175B" w:rsidRPr="007A3A29" w:rsidRDefault="006B676D" w:rsidP="00E01EAF">
            <w:pPr>
              <w:spacing w:line="240" w:lineRule="auto"/>
            </w:pPr>
            <w:fldSimple w:instr=" MERGEFIELD  $maintable.field ">
              <w:r w:rsidR="00F769FF">
                <w:rPr>
                  <w:noProof/>
                </w:rPr>
                <w:t>«$maintable.field»</w:t>
              </w:r>
            </w:fldSimple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A6EC8" w:rsidRPr="007A3A29" w:rsidRDefault="00B64909" w:rsidP="00E01EAF">
            <w:pPr>
              <w:spacing w:line="240" w:lineRule="auto"/>
              <w:jc w:val="right"/>
            </w:pPr>
            <w:r w:rsidRPr="007A3A29">
              <w:t>Jednostka O</w:t>
            </w:r>
            <w:r w:rsidR="002A6EC8" w:rsidRPr="007A3A29">
              <w:t>rg.: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A175B" w:rsidRPr="007A3A29" w:rsidRDefault="006B676D" w:rsidP="000A175B">
            <w:pPr>
              <w:spacing w:line="240" w:lineRule="auto"/>
            </w:pPr>
            <w:fldSimple w:instr=" MERGEFIELD  $maintable.unit ">
              <w:r w:rsidR="00F769FF">
                <w:rPr>
                  <w:noProof/>
                </w:rPr>
                <w:t>«$maintable.unit»</w:t>
              </w:r>
            </w:fldSimple>
          </w:p>
        </w:tc>
      </w:tr>
      <w:tr w:rsidR="00976811" w:rsidRPr="007A3A29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76811" w:rsidRPr="007A3A29" w:rsidRDefault="00976811" w:rsidP="00E01EAF">
            <w:pPr>
              <w:spacing w:line="240" w:lineRule="auto"/>
              <w:jc w:val="right"/>
            </w:pPr>
            <w:r w:rsidRPr="007A3A29">
              <w:t>BPA: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76811" w:rsidRPr="007A3A29" w:rsidRDefault="006B676D" w:rsidP="00E01EAF">
            <w:pPr>
              <w:spacing w:line="240" w:lineRule="auto"/>
            </w:pPr>
            <w:fldSimple w:instr=" MERGEFIELD  $maintable.bpa  \* MERGEFORMAT ">
              <w:r w:rsidR="00F769FF">
                <w:rPr>
                  <w:noProof/>
                </w:rPr>
                <w:t>«$maintable.bpa»</w:t>
              </w:r>
            </w:fldSimple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76811" w:rsidRPr="007A3A29" w:rsidRDefault="00976811" w:rsidP="00E01EAF">
            <w:pPr>
              <w:spacing w:line="240" w:lineRule="auto"/>
              <w:jc w:val="right"/>
            </w:pPr>
            <w:r w:rsidRPr="007A3A29">
              <w:t xml:space="preserve">BPI: 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76811" w:rsidRPr="007A3A29" w:rsidRDefault="006B676D" w:rsidP="00E01EAF">
            <w:pPr>
              <w:spacing w:line="240" w:lineRule="auto"/>
            </w:pPr>
            <w:fldSimple w:instr=" MERGEFIELD  $maintable.bpi ">
              <w:r w:rsidR="00F769FF">
                <w:rPr>
                  <w:noProof/>
                </w:rPr>
                <w:t>«$maintable.bpi»</w:t>
              </w:r>
            </w:fldSimple>
          </w:p>
        </w:tc>
      </w:tr>
      <w:tr w:rsidR="00976072" w:rsidRPr="007A3A29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76072" w:rsidRPr="007A3A29" w:rsidRDefault="00976811" w:rsidP="00E01EAF">
            <w:pPr>
              <w:spacing w:line="240" w:lineRule="auto"/>
              <w:jc w:val="right"/>
            </w:pPr>
            <w:r w:rsidRPr="007A3A29">
              <w:t>Kierownik Biznesowy: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76072" w:rsidRPr="007A3A29" w:rsidRDefault="003A15AB" w:rsidP="000A175B">
            <w:pPr>
              <w:spacing w:line="240" w:lineRule="auto"/>
            </w:pPr>
            <w:fldSimple w:instr=" MERGEFIELD  $maintable.business  \* MERGEFORMAT ">
              <w:r>
                <w:rPr>
                  <w:noProof/>
                </w:rPr>
                <w:t>«$maintable.business»</w:t>
              </w:r>
            </w:fldSimple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76072" w:rsidRPr="007A3A29" w:rsidRDefault="00976072" w:rsidP="00AF1322">
            <w:pPr>
              <w:spacing w:line="240" w:lineRule="auto"/>
              <w:jc w:val="right"/>
            </w:pPr>
            <w:r w:rsidRPr="007A3A29">
              <w:t xml:space="preserve">Analityk </w:t>
            </w:r>
            <w:r w:rsidR="00AF1322" w:rsidRPr="007A3A29">
              <w:t>W</w:t>
            </w:r>
            <w:r w:rsidRPr="007A3A29">
              <w:t>iodący: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76072" w:rsidRPr="007A3A29" w:rsidRDefault="006B676D" w:rsidP="00E01EAF">
            <w:pPr>
              <w:spacing w:line="240" w:lineRule="auto"/>
            </w:pPr>
            <w:fldSimple w:instr=" MERGEFIELD  $maintable.analyst  \* MERGEFORMAT ">
              <w:r w:rsidR="00F769FF">
                <w:rPr>
                  <w:noProof/>
                </w:rPr>
                <w:t>«$maintable.analyst»</w:t>
              </w:r>
            </w:fldSimple>
          </w:p>
        </w:tc>
      </w:tr>
      <w:tr w:rsidR="00503E41" w:rsidRPr="007A3A29" w:rsidTr="002B17A8">
        <w:trPr>
          <w:trHeight w:val="70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503E41" w:rsidRPr="007A3A29" w:rsidRDefault="00503E41" w:rsidP="00E01EAF">
            <w:pPr>
              <w:spacing w:line="240" w:lineRule="auto"/>
              <w:jc w:val="right"/>
            </w:pP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03E41" w:rsidRPr="007A3A29" w:rsidRDefault="00503E41" w:rsidP="00E01EAF">
            <w:pPr>
              <w:spacing w:line="240" w:lineRule="auto"/>
            </w:pPr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503E41" w:rsidRPr="007A3A29" w:rsidRDefault="00976072" w:rsidP="00E01EAF">
            <w:pPr>
              <w:spacing w:line="240" w:lineRule="auto"/>
              <w:jc w:val="right"/>
            </w:pPr>
            <w:r w:rsidRPr="007A3A29">
              <w:t>Kierownik Techniczny</w:t>
            </w:r>
            <w:r w:rsidR="00503E41" w:rsidRPr="007A3A29">
              <w:t>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03E41" w:rsidRPr="007A3A29" w:rsidRDefault="006B676D" w:rsidP="00E01EAF">
            <w:pPr>
              <w:spacing w:line="240" w:lineRule="auto"/>
            </w:pPr>
            <w:fldSimple w:instr=" MERGEFIELD  $maintable.technical ">
              <w:r w:rsidR="00F769FF">
                <w:rPr>
                  <w:noProof/>
                </w:rPr>
                <w:t>«$maintable.technical»</w:t>
              </w:r>
            </w:fldSimple>
          </w:p>
        </w:tc>
      </w:tr>
      <w:tr w:rsidR="00613325" w:rsidRPr="007A3A29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13325" w:rsidRPr="007A3A29" w:rsidRDefault="00613325" w:rsidP="00E01EAF">
            <w:pPr>
              <w:spacing w:line="240" w:lineRule="auto"/>
              <w:jc w:val="right"/>
            </w:pPr>
            <w:r w:rsidRPr="007A3A29">
              <w:t>Termin realizacji: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613325" w:rsidRPr="007A3A29" w:rsidRDefault="006B676D" w:rsidP="00E01EAF">
            <w:pPr>
              <w:spacing w:line="240" w:lineRule="auto"/>
            </w:pPr>
            <w:fldSimple w:instr=" MERGEFIELD  $maintable.term ">
              <w:r w:rsidR="00F769FF">
                <w:rPr>
                  <w:noProof/>
                </w:rPr>
                <w:t>«$maintable.term»</w:t>
              </w:r>
            </w:fldSimple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13325" w:rsidRPr="007A3A29" w:rsidRDefault="00EB2517" w:rsidP="00E01EAF">
            <w:pPr>
              <w:spacing w:line="240" w:lineRule="auto"/>
              <w:jc w:val="right"/>
            </w:pPr>
            <w:r w:rsidRPr="007A3A29">
              <w:t>Tryb realizacji: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613325" w:rsidRPr="007A3A29" w:rsidRDefault="006B676D" w:rsidP="00E01EAF">
            <w:pPr>
              <w:spacing w:line="240" w:lineRule="auto"/>
            </w:pPr>
            <w:fldSimple w:instr=" MERGEFIELD  $maintable.mode  \* MERGEFORMAT ">
              <w:r w:rsidR="00F769FF">
                <w:rPr>
                  <w:noProof/>
                </w:rPr>
                <w:t>«$maintable.mode»</w:t>
              </w:r>
            </w:fldSimple>
          </w:p>
        </w:tc>
      </w:tr>
    </w:tbl>
    <w:p w:rsidR="00EB2517" w:rsidRDefault="002A1366" w:rsidP="002A1366">
      <w:pPr>
        <w:tabs>
          <w:tab w:val="left" w:pos="2340"/>
        </w:tabs>
      </w:pPr>
      <w:bookmarkStart w:id="0" w:name="_Toc191700095"/>
      <w:r>
        <w:tab/>
      </w:r>
    </w:p>
    <w:p w:rsidR="002A1366" w:rsidRPr="002A1366" w:rsidRDefault="002A1366" w:rsidP="002A1366">
      <w:pPr>
        <w:tabs>
          <w:tab w:val="left" w:pos="2340"/>
        </w:tabs>
        <w:rPr>
          <w:b/>
        </w:rPr>
      </w:pPr>
      <w:r w:rsidRPr="002A1366">
        <w:rPr>
          <w:b/>
        </w:rPr>
        <w:t>Historia zmian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747"/>
        <w:gridCol w:w="1486"/>
        <w:gridCol w:w="2765"/>
        <w:gridCol w:w="4290"/>
      </w:tblGrid>
      <w:tr w:rsidR="002A1366" w:rsidRPr="007A3A29" w:rsidTr="00A81F5D">
        <w:trPr>
          <w:trHeight w:val="283"/>
        </w:trPr>
        <w:tc>
          <w:tcPr>
            <w:tcW w:w="440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Wersja</w:t>
            </w:r>
          </w:p>
        </w:tc>
        <w:tc>
          <w:tcPr>
            <w:tcW w:w="687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Data</w:t>
            </w:r>
          </w:p>
        </w:tc>
        <w:tc>
          <w:tcPr>
            <w:tcW w:w="1526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Wprowadził</w:t>
            </w:r>
          </w:p>
        </w:tc>
        <w:tc>
          <w:tcPr>
            <w:tcW w:w="2347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Opis zmian</w:t>
            </w:r>
          </w:p>
        </w:tc>
      </w:tr>
      <w:tr w:rsidR="002A1366" w:rsidRPr="007A3A29" w:rsidTr="00A81F5D">
        <w:trPr>
          <w:trHeight w:val="283"/>
        </w:trPr>
        <w:tc>
          <w:tcPr>
            <w:tcW w:w="440" w:type="pct"/>
            <w:shd w:val="clear" w:color="auto" w:fill="auto"/>
            <w:vAlign w:val="center"/>
          </w:tcPr>
          <w:p w:rsidR="002A1366" w:rsidRPr="007A3A29" w:rsidRDefault="00F57492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687" w:type="pct"/>
            <w:shd w:val="clear" w:color="auto" w:fill="FFFFFF"/>
            <w:vAlign w:val="center"/>
          </w:tcPr>
          <w:p w:rsidR="002A1366" w:rsidRPr="007A3A29" w:rsidRDefault="006B676D" w:rsidP="00F334E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 w:rsidR="00F769FF">
              <w:rPr>
                <w:sz w:val="16"/>
                <w:szCs w:val="16"/>
              </w:rPr>
              <w:instrText xml:space="preserve"> MERGEFIELD  $maintable.date </w:instrText>
            </w:r>
            <w:r>
              <w:rPr>
                <w:sz w:val="16"/>
                <w:szCs w:val="16"/>
              </w:rPr>
              <w:fldChar w:fldCharType="separate"/>
            </w:r>
            <w:r w:rsidR="00F769FF">
              <w:rPr>
                <w:noProof/>
                <w:sz w:val="16"/>
                <w:szCs w:val="16"/>
              </w:rPr>
              <w:t>«$maintable.date»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526" w:type="pct"/>
            <w:shd w:val="clear" w:color="auto" w:fill="auto"/>
            <w:vAlign w:val="center"/>
          </w:tcPr>
          <w:p w:rsidR="002A1366" w:rsidRPr="007A3A29" w:rsidRDefault="006B676D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 w:rsidR="00F769FF">
              <w:rPr>
                <w:sz w:val="16"/>
                <w:szCs w:val="16"/>
              </w:rPr>
              <w:instrText xml:space="preserve"> MERGEFIELD  $maintable.whocreate </w:instrText>
            </w:r>
            <w:r>
              <w:rPr>
                <w:sz w:val="16"/>
                <w:szCs w:val="16"/>
              </w:rPr>
              <w:fldChar w:fldCharType="separate"/>
            </w:r>
            <w:r w:rsidR="00F769FF">
              <w:rPr>
                <w:noProof/>
                <w:sz w:val="16"/>
                <w:szCs w:val="16"/>
              </w:rPr>
              <w:t>«$maintable.whocreate»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347" w:type="pct"/>
            <w:shd w:val="clear" w:color="auto" w:fill="FFFFFF"/>
            <w:vAlign w:val="center"/>
          </w:tcPr>
          <w:p w:rsidR="002A1366" w:rsidRPr="007A3A29" w:rsidRDefault="00F57492" w:rsidP="002A136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Utworzenie dokumentu</w:t>
            </w:r>
          </w:p>
        </w:tc>
      </w:tr>
      <w:tr w:rsidR="002A1366" w:rsidRPr="007A3A29" w:rsidTr="00A81F5D">
        <w:trPr>
          <w:trHeight w:val="283"/>
        </w:trPr>
        <w:tc>
          <w:tcPr>
            <w:tcW w:w="440" w:type="pct"/>
            <w:shd w:val="clear" w:color="auto" w:fill="auto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FFFFFF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26" w:type="pct"/>
            <w:shd w:val="clear" w:color="auto" w:fill="auto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7" w:type="pct"/>
            <w:shd w:val="clear" w:color="auto" w:fill="FFFFFF"/>
            <w:vAlign w:val="center"/>
          </w:tcPr>
          <w:p w:rsidR="002A1366" w:rsidRPr="007A3A29" w:rsidRDefault="002A1366" w:rsidP="00F57492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A1366" w:rsidRPr="007A3A29" w:rsidTr="00A81F5D">
        <w:trPr>
          <w:trHeight w:val="283"/>
        </w:trPr>
        <w:tc>
          <w:tcPr>
            <w:tcW w:w="440" w:type="pct"/>
            <w:shd w:val="clear" w:color="auto" w:fill="auto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FFFFFF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26" w:type="pct"/>
            <w:shd w:val="clear" w:color="auto" w:fill="auto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7" w:type="pct"/>
            <w:shd w:val="clear" w:color="auto" w:fill="FFFFFF"/>
            <w:vAlign w:val="center"/>
          </w:tcPr>
          <w:p w:rsidR="002A1366" w:rsidRPr="007A3A29" w:rsidRDefault="002A1366" w:rsidP="002A1366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:rsidR="008E71CF" w:rsidRPr="008E71CF" w:rsidRDefault="008E71CF" w:rsidP="001D4C71">
      <w:pPr>
        <w:pStyle w:val="Nagwekspisutreci"/>
        <w:rPr>
          <w:rFonts w:ascii="PKO Bank Polski Rg" w:hAnsi="PKO Bank Polski Rg"/>
        </w:rPr>
      </w:pPr>
      <w:r>
        <w:br w:type="page"/>
      </w:r>
      <w:r w:rsidRPr="008E71CF">
        <w:rPr>
          <w:rFonts w:ascii="PKO Bank Polski Rg" w:eastAsia="Calibri" w:hAnsi="PKO Bank Polski Rg"/>
          <w:bCs w:val="0"/>
          <w:color w:val="auto"/>
          <w:sz w:val="20"/>
          <w:szCs w:val="22"/>
        </w:rPr>
        <w:lastRenderedPageBreak/>
        <w:t>SPIS TREŚCI</w:t>
      </w:r>
    </w:p>
    <w:p w:rsidR="000D2447" w:rsidRDefault="006B676D">
      <w:pPr>
        <w:pStyle w:val="Spistreci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r>
        <w:fldChar w:fldCharType="begin"/>
      </w:r>
      <w:r w:rsidR="008E71CF">
        <w:instrText xml:space="preserve"> TOC \o "1-3" \h \z \u </w:instrText>
      </w:r>
      <w:r>
        <w:fldChar w:fldCharType="separate"/>
      </w:r>
      <w:hyperlink w:anchor="_Toc392153832" w:history="1">
        <w:r w:rsidR="000D2447" w:rsidRPr="00FF52E4">
          <w:rPr>
            <w:rStyle w:val="Hipercze"/>
            <w:noProof/>
          </w:rPr>
          <w:t>1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Specyfikacja wymagań biznesowych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33" w:history="1">
        <w:r w:rsidR="000D2447" w:rsidRPr="00FF52E4">
          <w:rPr>
            <w:rStyle w:val="Hipercze"/>
            <w:noProof/>
          </w:rPr>
          <w:t>1.1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Wymagania biznesowe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34" w:history="1">
        <w:r w:rsidR="000D2447" w:rsidRPr="00FF52E4">
          <w:rPr>
            <w:rStyle w:val="Hipercze"/>
            <w:noProof/>
          </w:rPr>
          <w:t>1.2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Wyceny i założenia do analizy opłacalności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35" w:history="1">
        <w:r w:rsidR="000D2447" w:rsidRPr="00FF52E4">
          <w:rPr>
            <w:rStyle w:val="Hipercze"/>
            <w:noProof/>
          </w:rPr>
          <w:t>2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Przygotowanie wniosku projektowego / inwestycyjnego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36" w:history="1">
        <w:r w:rsidR="000D2447" w:rsidRPr="00FF52E4">
          <w:rPr>
            <w:rStyle w:val="Hipercze"/>
            <w:noProof/>
          </w:rPr>
          <w:t>2.1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Harmonogram analizy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37" w:history="1">
        <w:r w:rsidR="000D2447" w:rsidRPr="00FF52E4">
          <w:rPr>
            <w:rStyle w:val="Hipercze"/>
            <w:noProof/>
          </w:rPr>
          <w:t>2.2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Pracochłonność i nakłady analizy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38" w:history="1">
        <w:r w:rsidR="000D2447" w:rsidRPr="00FF52E4">
          <w:rPr>
            <w:rStyle w:val="Hipercze"/>
            <w:noProof/>
          </w:rPr>
          <w:t>2.3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Szacowana pracochłonność i nakłady realizacji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39" w:history="1">
        <w:r w:rsidR="000D2447" w:rsidRPr="00FF52E4">
          <w:rPr>
            <w:rStyle w:val="Hipercze"/>
            <w:noProof/>
          </w:rPr>
          <w:t>2.4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Walidacja architektoniczna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40" w:history="1">
        <w:r w:rsidR="000D2447" w:rsidRPr="00FF52E4">
          <w:rPr>
            <w:rStyle w:val="Hipercze"/>
            <w:noProof/>
          </w:rPr>
          <w:t>3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Ogólna koncepcja rozwiązania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41" w:history="1">
        <w:r w:rsidR="000D2447" w:rsidRPr="00FF52E4">
          <w:rPr>
            <w:rStyle w:val="Hipercze"/>
            <w:noProof/>
          </w:rPr>
          <w:t>3.1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Schemat ogólnej koncepcji rozwiązania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42" w:history="1">
        <w:r w:rsidR="000D2447" w:rsidRPr="00FF52E4">
          <w:rPr>
            <w:rStyle w:val="Hipercze"/>
            <w:noProof/>
          </w:rPr>
          <w:t>4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Koncepcja architektury rozwiązania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43" w:history="1">
        <w:r w:rsidR="000D2447" w:rsidRPr="00FF52E4">
          <w:rPr>
            <w:rStyle w:val="Hipercze"/>
            <w:noProof/>
          </w:rPr>
          <w:t>5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Specyfikacje funkcjonalne i pozafunkcjonalne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44" w:history="1">
        <w:r w:rsidR="000D2447" w:rsidRPr="00FF52E4">
          <w:rPr>
            <w:rStyle w:val="Hipercze"/>
            <w:noProof/>
          </w:rPr>
          <w:t>6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Specyfikacja wymagań wdrożeniowych i eksploatacyjnych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45" w:history="1">
        <w:r w:rsidR="000D2447" w:rsidRPr="00FF52E4">
          <w:rPr>
            <w:rStyle w:val="Hipercze"/>
            <w:noProof/>
          </w:rPr>
          <w:t>6.1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Aplikacja 1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46" w:history="1">
        <w:r w:rsidR="000D2447" w:rsidRPr="00FF52E4">
          <w:rPr>
            <w:rStyle w:val="Hipercze"/>
            <w:noProof/>
          </w:rPr>
          <w:t>6.2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Aplikacja 2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47" w:history="1">
        <w:r w:rsidR="000D2447" w:rsidRPr="00FF52E4">
          <w:rPr>
            <w:rStyle w:val="Hipercze"/>
            <w:noProof/>
          </w:rPr>
          <w:t>6.3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Aplikacja 3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48" w:history="1">
        <w:r w:rsidR="000D2447" w:rsidRPr="00FF52E4">
          <w:rPr>
            <w:rStyle w:val="Hipercze"/>
            <w:noProof/>
          </w:rPr>
          <w:t>7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Podejście do testów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49" w:history="1">
        <w:r w:rsidR="000D2447" w:rsidRPr="00FF52E4">
          <w:rPr>
            <w:rStyle w:val="Hipercze"/>
            <w:noProof/>
          </w:rPr>
          <w:t>8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Przygotowanie Planu projektu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50" w:history="1">
        <w:r w:rsidR="000D2447" w:rsidRPr="00FF52E4">
          <w:rPr>
            <w:rStyle w:val="Hipercze"/>
            <w:noProof/>
          </w:rPr>
          <w:t>8.1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Harmonogram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51" w:history="1">
        <w:r w:rsidR="000D2447" w:rsidRPr="00FF52E4">
          <w:rPr>
            <w:rStyle w:val="Hipercze"/>
            <w:noProof/>
          </w:rPr>
          <w:t>8.2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Pracochłonność i nakłady realizacji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52" w:history="1">
        <w:r w:rsidR="000D2447" w:rsidRPr="00FF52E4">
          <w:rPr>
            <w:rStyle w:val="Hipercze"/>
            <w:noProof/>
          </w:rPr>
          <w:t>8.3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Zidentyfikowane ryzyka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53" w:history="1">
        <w:r w:rsidR="000D2447" w:rsidRPr="00FF52E4">
          <w:rPr>
            <w:rStyle w:val="Hipercze"/>
            <w:noProof/>
          </w:rPr>
          <w:t>9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Struktura projektu i plan komunikacji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2447" w:rsidRDefault="006B676D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92153854" w:history="1">
        <w:r w:rsidR="000D2447" w:rsidRPr="00FF52E4">
          <w:rPr>
            <w:rStyle w:val="Hipercze"/>
            <w:noProof/>
          </w:rPr>
          <w:t>10</w:t>
        </w:r>
        <w:r w:rsidR="000D2447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0D2447" w:rsidRPr="00FF52E4">
          <w:rPr>
            <w:rStyle w:val="Hipercze"/>
            <w:noProof/>
          </w:rPr>
          <w:t>Kwestie otwarte</w:t>
        </w:r>
        <w:r w:rsidR="000D24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447">
          <w:rPr>
            <w:noProof/>
            <w:webHidden/>
          </w:rPr>
          <w:instrText xml:space="preserve"> PAGEREF _Toc392153854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44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71CF" w:rsidRDefault="006B676D">
      <w:r>
        <w:fldChar w:fldCharType="end"/>
      </w:r>
    </w:p>
    <w:p w:rsidR="008E71CF" w:rsidRDefault="008E71CF">
      <w:pPr>
        <w:spacing w:after="200"/>
      </w:pPr>
      <w:r>
        <w:br w:type="page"/>
      </w:r>
    </w:p>
    <w:p w:rsidR="002A1366" w:rsidRDefault="002A1366" w:rsidP="00AE7473"/>
    <w:p w:rsidR="00AE7473" w:rsidRPr="003241AB" w:rsidRDefault="00B64909" w:rsidP="00CF1524">
      <w:pPr>
        <w:pBdr>
          <w:top w:val="single" w:sz="4" w:space="1" w:color="auto"/>
        </w:pBdr>
        <w:jc w:val="right"/>
        <w:rPr>
          <w:b/>
          <w:sz w:val="16"/>
        </w:rPr>
      </w:pPr>
      <w:r w:rsidRPr="00203D60">
        <w:rPr>
          <w:b/>
          <w:sz w:val="16"/>
        </w:rPr>
        <w:t>Uzupełnia</w:t>
      </w:r>
      <w:r w:rsidR="00AE7473" w:rsidRPr="00203D60">
        <w:rPr>
          <w:b/>
          <w:sz w:val="16"/>
        </w:rPr>
        <w:t xml:space="preserve"> BP</w:t>
      </w:r>
      <w:r w:rsidRPr="00203D60">
        <w:rPr>
          <w:b/>
          <w:sz w:val="16"/>
        </w:rPr>
        <w:t>I</w:t>
      </w:r>
    </w:p>
    <w:p w:rsidR="00BA5C12" w:rsidRPr="00C0536B" w:rsidRDefault="00976072" w:rsidP="00CF1524">
      <w:pPr>
        <w:pStyle w:val="Nagwek1"/>
        <w:spacing w:before="0"/>
      </w:pPr>
      <w:bookmarkStart w:id="1" w:name="_Toc392153832"/>
      <w:r>
        <w:t>Specyfikacja wymagań biznesowych</w:t>
      </w:r>
      <w:bookmarkEnd w:id="1"/>
      <w:r w:rsidR="002343CF">
        <w:t xml:space="preserve"> </w:t>
      </w:r>
    </w:p>
    <w:p w:rsidR="00BB009B" w:rsidRDefault="00976072" w:rsidP="00BB009B">
      <w:pPr>
        <w:pStyle w:val="Nagwek2"/>
      </w:pPr>
      <w:bookmarkStart w:id="2" w:name="_Toc392153833"/>
      <w:r>
        <w:t>Wymagania biznesowe</w:t>
      </w:r>
      <w:bookmarkEnd w:id="2"/>
    </w:p>
    <w:p w:rsidR="00D44A4D" w:rsidRPr="00D44A4D" w:rsidRDefault="00D44A4D" w:rsidP="00D44A4D"/>
    <w:bookmarkEnd w:id="0"/>
    <w:p w:rsidR="00AF1837" w:rsidRPr="00FF0BEB" w:rsidRDefault="006B676D" w:rsidP="001B5C69">
      <w:pPr>
        <w:rPr>
          <w:szCs w:val="20"/>
          <w:lang w:eastAsia="pl-PL"/>
        </w:rPr>
      </w:pPr>
      <w:r w:rsidRPr="00FF0BEB">
        <w:rPr>
          <w:szCs w:val="20"/>
        </w:rPr>
        <w:fldChar w:fldCharType="begin"/>
      </w:r>
      <w:r w:rsidR="00F769FF" w:rsidRPr="00FF0BEB">
        <w:rPr>
          <w:szCs w:val="20"/>
        </w:rPr>
        <w:instrText xml:space="preserve"> MERGEFIELD  $ar.business </w:instrText>
      </w:r>
      <w:r w:rsidRPr="00FF0BEB">
        <w:rPr>
          <w:szCs w:val="20"/>
        </w:rPr>
        <w:fldChar w:fldCharType="separate"/>
      </w:r>
      <w:r w:rsidR="00F769FF" w:rsidRPr="00FF0BEB">
        <w:rPr>
          <w:noProof/>
          <w:szCs w:val="20"/>
        </w:rPr>
        <w:t>«$ar.business»</w:t>
      </w:r>
      <w:r w:rsidRPr="00FF0BEB">
        <w:rPr>
          <w:szCs w:val="20"/>
        </w:rPr>
        <w:fldChar w:fldCharType="end"/>
      </w:r>
    </w:p>
    <w:p w:rsidR="005E7EEC" w:rsidRDefault="005E7EEC" w:rsidP="001B5C69"/>
    <w:p w:rsidR="00AF1837" w:rsidRDefault="00AF1837" w:rsidP="00AF1837">
      <w:pPr>
        <w:pStyle w:val="Nagwek2"/>
      </w:pPr>
      <w:bookmarkStart w:id="3" w:name="_Toc392153834"/>
      <w:r w:rsidRPr="00AF1837">
        <w:t>Wyceny i założenia do analizy opłacalności</w:t>
      </w:r>
      <w:bookmarkEnd w:id="3"/>
    </w:p>
    <w:p w:rsidR="00AF1837" w:rsidRDefault="00AF1837" w:rsidP="00AF1837"/>
    <w:p w:rsidR="00AF1837" w:rsidRPr="00AF1837" w:rsidRDefault="00AF1837" w:rsidP="00AF1837">
      <w:r>
        <w:t xml:space="preserve">Stanowi załącznik do niniejszego dokumentu: </w:t>
      </w:r>
      <w:r w:rsidR="006B676D" w:rsidRPr="00FF0BEB">
        <w:rPr>
          <w:szCs w:val="20"/>
        </w:rPr>
        <w:fldChar w:fldCharType="begin"/>
      </w:r>
      <w:r w:rsidR="00F769FF" w:rsidRPr="00FF0BEB">
        <w:rPr>
          <w:szCs w:val="20"/>
        </w:rPr>
        <w:instrText xml:space="preserve"> MERGEFIELD  $ar.effectiveness </w:instrText>
      </w:r>
      <w:r w:rsidR="006B676D" w:rsidRPr="00FF0BEB">
        <w:rPr>
          <w:szCs w:val="20"/>
        </w:rPr>
        <w:fldChar w:fldCharType="separate"/>
      </w:r>
      <w:r w:rsidR="00F769FF" w:rsidRPr="00FF0BEB">
        <w:rPr>
          <w:noProof/>
          <w:szCs w:val="20"/>
        </w:rPr>
        <w:t>«$ar.effectiveness»</w:t>
      </w:r>
      <w:r w:rsidR="006B676D" w:rsidRPr="00FF0BEB">
        <w:rPr>
          <w:szCs w:val="20"/>
        </w:rPr>
        <w:fldChar w:fldCharType="end"/>
      </w:r>
    </w:p>
    <w:p w:rsidR="002171A3" w:rsidRDefault="002171A3" w:rsidP="002171A3">
      <w:pPr>
        <w:jc w:val="right"/>
        <w:rPr>
          <w:b/>
          <w:sz w:val="16"/>
        </w:rPr>
      </w:pPr>
    </w:p>
    <w:p w:rsidR="00825921" w:rsidRPr="003241AB" w:rsidRDefault="00825921" w:rsidP="002171A3">
      <w:pPr>
        <w:pBdr>
          <w:top w:val="single" w:sz="4" w:space="1" w:color="auto"/>
        </w:pBdr>
        <w:jc w:val="right"/>
        <w:rPr>
          <w:b/>
          <w:sz w:val="16"/>
        </w:rPr>
      </w:pPr>
      <w:r w:rsidRPr="00203D60">
        <w:rPr>
          <w:b/>
          <w:sz w:val="16"/>
        </w:rPr>
        <w:t>Uzupełnia BPI</w:t>
      </w:r>
      <w:r w:rsidR="00733A1D">
        <w:rPr>
          <w:b/>
          <w:sz w:val="16"/>
        </w:rPr>
        <w:t xml:space="preserve"> </w:t>
      </w:r>
    </w:p>
    <w:p w:rsidR="00503E41" w:rsidRDefault="00B97C52" w:rsidP="00FA5713">
      <w:pPr>
        <w:pStyle w:val="Nagwek1"/>
        <w:spacing w:before="0"/>
      </w:pPr>
      <w:bookmarkStart w:id="4" w:name="_Toc392153835"/>
      <w:r>
        <w:t>Przygotowanie wniosku projektowego / inwestycyjnego</w:t>
      </w:r>
      <w:bookmarkEnd w:id="4"/>
      <w:r w:rsidR="002343CF">
        <w:t xml:space="preserve"> </w:t>
      </w:r>
    </w:p>
    <w:p w:rsidR="00B97C52" w:rsidRDefault="00B97C52" w:rsidP="00FA5713">
      <w:pPr>
        <w:pStyle w:val="Nagwek2"/>
      </w:pPr>
      <w:bookmarkStart w:id="5" w:name="_Toc392153836"/>
      <w:r>
        <w:t>Harmonogram analizy</w:t>
      </w:r>
      <w:bookmarkEnd w:id="5"/>
    </w:p>
    <w:p w:rsidR="00D44A4D" w:rsidRPr="00D44A4D" w:rsidRDefault="00D44A4D" w:rsidP="00D44A4D"/>
    <w:p w:rsidR="00E63E6A" w:rsidRDefault="00B903BB" w:rsidP="00C75D6E">
      <w:pPr>
        <w:jc w:val="both"/>
        <w:rPr>
          <w:color w:val="000000"/>
        </w:rPr>
      </w:pPr>
      <w:r>
        <w:rPr>
          <w:color w:val="000000"/>
        </w:rPr>
        <w:t>Temat prosty – jedno dniowa analiza nie wymagająca szczegółowego harmonogramu.</w:t>
      </w:r>
    </w:p>
    <w:p w:rsidR="0043095C" w:rsidRPr="00D33251" w:rsidRDefault="0043095C" w:rsidP="00C75D6E">
      <w:pPr>
        <w:jc w:val="both"/>
        <w:rPr>
          <w:color w:val="000000"/>
        </w:rPr>
      </w:pPr>
    </w:p>
    <w:p w:rsidR="00D813A8" w:rsidRDefault="00642D8D" w:rsidP="00FA5713">
      <w:pPr>
        <w:pStyle w:val="Nagwek2"/>
      </w:pPr>
      <w:bookmarkStart w:id="6" w:name="_Toc392153837"/>
      <w:r>
        <w:t>P</w:t>
      </w:r>
      <w:r w:rsidR="00D813A8">
        <w:t>racochłonność</w:t>
      </w:r>
      <w:r w:rsidR="00CE50AD">
        <w:t xml:space="preserve"> i </w:t>
      </w:r>
      <w:r w:rsidR="00557699">
        <w:t>nakłady</w:t>
      </w:r>
      <w:r w:rsidR="004D2125">
        <w:t xml:space="preserve"> analizy</w:t>
      </w:r>
      <w:bookmarkEnd w:id="6"/>
    </w:p>
    <w:p w:rsidR="00D75AAE" w:rsidRDefault="00D75AAE" w:rsidP="00D44A4D"/>
    <w:p w:rsidR="00D75AAE" w:rsidRDefault="00472B08" w:rsidP="0043095C">
      <w:r>
        <w:t xml:space="preserve">Stanowi załącznik do niniejszego dokumentu: </w:t>
      </w:r>
      <w:r w:rsidR="006B676D" w:rsidRPr="00FF0BEB">
        <w:rPr>
          <w:szCs w:val="20"/>
        </w:rPr>
        <w:fldChar w:fldCharType="begin"/>
      </w:r>
      <w:r w:rsidR="00F769FF" w:rsidRPr="00FF0BEB">
        <w:rPr>
          <w:szCs w:val="20"/>
        </w:rPr>
        <w:instrText xml:space="preserve"> MERGEFIELD  $ar.effectiveness </w:instrText>
      </w:r>
      <w:r w:rsidR="006B676D" w:rsidRPr="00FF0BEB">
        <w:rPr>
          <w:szCs w:val="20"/>
        </w:rPr>
        <w:fldChar w:fldCharType="separate"/>
      </w:r>
      <w:r w:rsidR="00F769FF" w:rsidRPr="00FF0BEB">
        <w:rPr>
          <w:noProof/>
          <w:szCs w:val="20"/>
        </w:rPr>
        <w:t>«$ar.effectiveness»</w:t>
      </w:r>
      <w:r w:rsidR="006B676D" w:rsidRPr="00FF0BEB">
        <w:rPr>
          <w:szCs w:val="20"/>
        </w:rPr>
        <w:fldChar w:fldCharType="end"/>
      </w:r>
    </w:p>
    <w:p w:rsidR="0043095C" w:rsidRPr="00D44A4D" w:rsidRDefault="0043095C" w:rsidP="00472B08"/>
    <w:p w:rsidR="0039781E" w:rsidRDefault="0039781E" w:rsidP="0039781E">
      <w:pPr>
        <w:pStyle w:val="Nagwek2"/>
      </w:pPr>
      <w:bookmarkStart w:id="7" w:name="_Toc392153838"/>
      <w:r>
        <w:t>Szacowana pracochłonność i nakłady realizacji</w:t>
      </w:r>
      <w:bookmarkEnd w:id="7"/>
    </w:p>
    <w:p w:rsidR="00D75AAE" w:rsidRDefault="00D75AAE" w:rsidP="00425A10"/>
    <w:p w:rsidR="001B5C69" w:rsidRDefault="001B5C69" w:rsidP="001B5C69">
      <w:r>
        <w:t xml:space="preserve">Stanowi załącznik do niniejszego dokumentu: </w:t>
      </w:r>
      <w:r w:rsidR="006B676D" w:rsidRPr="00FF0BEB">
        <w:rPr>
          <w:szCs w:val="20"/>
        </w:rPr>
        <w:fldChar w:fldCharType="begin"/>
      </w:r>
      <w:r w:rsidR="00F769FF" w:rsidRPr="00FF0BEB">
        <w:rPr>
          <w:szCs w:val="20"/>
        </w:rPr>
        <w:instrText xml:space="preserve"> MERGEFIELD  $ar.effectiveness </w:instrText>
      </w:r>
      <w:r w:rsidR="006B676D" w:rsidRPr="00FF0BEB">
        <w:rPr>
          <w:szCs w:val="20"/>
        </w:rPr>
        <w:fldChar w:fldCharType="separate"/>
      </w:r>
      <w:r w:rsidR="00F769FF" w:rsidRPr="00FF0BEB">
        <w:rPr>
          <w:noProof/>
          <w:szCs w:val="20"/>
        </w:rPr>
        <w:t>«$ar.effectiveness»</w:t>
      </w:r>
      <w:r w:rsidR="006B676D" w:rsidRPr="00FF0BEB">
        <w:rPr>
          <w:szCs w:val="20"/>
        </w:rPr>
        <w:fldChar w:fldCharType="end"/>
      </w:r>
    </w:p>
    <w:p w:rsidR="00D44A4D" w:rsidRPr="00D44A4D" w:rsidRDefault="00D44A4D" w:rsidP="00D44A4D"/>
    <w:p w:rsidR="00FC338C" w:rsidRDefault="007802DD" w:rsidP="00FC338C">
      <w:pPr>
        <w:pStyle w:val="Nagwek2"/>
      </w:pPr>
      <w:bookmarkStart w:id="8" w:name="_Toc392153839"/>
      <w:r w:rsidRPr="00513E2A">
        <w:t>Walidacja architektoniczna</w:t>
      </w:r>
      <w:bookmarkEnd w:id="8"/>
    </w:p>
    <w:p w:rsidR="00D01A4A" w:rsidRPr="00D01A4A" w:rsidRDefault="00D01A4A" w:rsidP="00D01A4A"/>
    <w:p w:rsidR="0052001E" w:rsidRPr="0052001E" w:rsidRDefault="006B676D" w:rsidP="0052001E">
      <w:r>
        <w:rPr>
          <w:szCs w:val="20"/>
        </w:rPr>
        <w:fldChar w:fldCharType="begin"/>
      </w:r>
      <w:r w:rsidR="00D01A4A">
        <w:rPr>
          <w:szCs w:val="20"/>
        </w:rPr>
        <w:instrText xml:space="preserve"> MERGEFIELD  $ar.validation </w:instrText>
      </w:r>
      <w:r>
        <w:rPr>
          <w:szCs w:val="20"/>
        </w:rPr>
        <w:fldChar w:fldCharType="separate"/>
      </w:r>
      <w:r w:rsidR="00D01A4A">
        <w:rPr>
          <w:noProof/>
          <w:szCs w:val="20"/>
        </w:rPr>
        <w:t>«$ar.validation»</w:t>
      </w:r>
      <w:r>
        <w:rPr>
          <w:szCs w:val="20"/>
        </w:rPr>
        <w:fldChar w:fldCharType="end"/>
      </w:r>
    </w:p>
    <w:p w:rsidR="00F769FF" w:rsidRPr="00333950" w:rsidRDefault="00F769FF" w:rsidP="00402741"/>
    <w:p w:rsidR="00663AC0" w:rsidRPr="00C344C5" w:rsidRDefault="00663AC0" w:rsidP="002343CF">
      <w:pPr>
        <w:pBdr>
          <w:top w:val="single" w:sz="4" w:space="0" w:color="auto"/>
        </w:pBdr>
        <w:jc w:val="right"/>
        <w:rPr>
          <w:b/>
          <w:sz w:val="16"/>
        </w:rPr>
      </w:pPr>
      <w:r w:rsidRPr="00C344C5">
        <w:rPr>
          <w:b/>
          <w:sz w:val="16"/>
        </w:rPr>
        <w:t xml:space="preserve">Uzupełnia </w:t>
      </w:r>
      <w:r w:rsidR="00733A1D">
        <w:rPr>
          <w:b/>
          <w:sz w:val="16"/>
        </w:rPr>
        <w:t>BPI</w:t>
      </w:r>
    </w:p>
    <w:p w:rsidR="00611DCA" w:rsidRPr="00C344C5" w:rsidRDefault="00C344C5" w:rsidP="002F6CB5">
      <w:pPr>
        <w:pStyle w:val="Nagwek1"/>
        <w:spacing w:before="0"/>
      </w:pPr>
      <w:bookmarkStart w:id="9" w:name="_Toc392153840"/>
      <w:r w:rsidRPr="00C344C5">
        <w:t>Ogólna koncepcja rozwiązania</w:t>
      </w:r>
      <w:bookmarkEnd w:id="9"/>
      <w:r w:rsidR="002343CF">
        <w:t xml:space="preserve"> </w:t>
      </w:r>
    </w:p>
    <w:p w:rsidR="00D128DF" w:rsidRDefault="00FD419C" w:rsidP="00660CD4">
      <w:pPr>
        <w:pStyle w:val="Nagwek2"/>
      </w:pPr>
      <w:bookmarkStart w:id="10" w:name="_Toc392153841"/>
      <w:r w:rsidRPr="002A1A5D">
        <w:t>Schemat ogólnej koncepcji rozwiązania</w:t>
      </w:r>
      <w:bookmarkEnd w:id="10"/>
    </w:p>
    <w:p w:rsidR="001B5C69" w:rsidRDefault="001B5C69" w:rsidP="001B5C69"/>
    <w:p w:rsidR="00D01A4A" w:rsidRPr="00FF0BEB" w:rsidRDefault="006B676D" w:rsidP="00D01A4A">
      <w:pPr>
        <w:rPr>
          <w:szCs w:val="20"/>
        </w:rPr>
      </w:pPr>
      <w:r w:rsidRPr="00FF0BEB">
        <w:rPr>
          <w:szCs w:val="20"/>
        </w:rPr>
        <w:fldChar w:fldCharType="begin"/>
      </w:r>
      <w:r w:rsidR="00D01A4A" w:rsidRPr="00FF0BEB">
        <w:rPr>
          <w:szCs w:val="20"/>
        </w:rPr>
        <w:instrText xml:space="preserve"> MERGEFIELD  $ar.solution </w:instrText>
      </w:r>
      <w:r w:rsidRPr="00FF0BEB">
        <w:rPr>
          <w:szCs w:val="20"/>
        </w:rPr>
        <w:fldChar w:fldCharType="separate"/>
      </w:r>
      <w:r w:rsidR="00D01A4A" w:rsidRPr="00FF0BEB">
        <w:rPr>
          <w:noProof/>
          <w:szCs w:val="20"/>
        </w:rPr>
        <w:t>«$ar.solution»</w:t>
      </w:r>
      <w:r w:rsidRPr="00FF0BEB">
        <w:rPr>
          <w:szCs w:val="20"/>
        </w:rPr>
        <w:fldChar w:fldCharType="end"/>
      </w:r>
    </w:p>
    <w:p w:rsidR="00F769FF" w:rsidRPr="004074F6" w:rsidRDefault="00F769FF" w:rsidP="0050378C"/>
    <w:p w:rsidR="00A465A4" w:rsidRDefault="00A465A4" w:rsidP="006C2A9B">
      <w:pPr>
        <w:pBdr>
          <w:top w:val="single" w:sz="4" w:space="1" w:color="auto"/>
        </w:pBdr>
        <w:jc w:val="right"/>
        <w:rPr>
          <w:b/>
          <w:sz w:val="16"/>
        </w:rPr>
      </w:pPr>
    </w:p>
    <w:p w:rsidR="006C2A9B" w:rsidRPr="00C344C5" w:rsidRDefault="006C2A9B" w:rsidP="006C2A9B">
      <w:pPr>
        <w:pBdr>
          <w:top w:val="single" w:sz="4" w:space="1" w:color="auto"/>
        </w:pBdr>
        <w:jc w:val="right"/>
        <w:rPr>
          <w:b/>
          <w:sz w:val="16"/>
        </w:rPr>
      </w:pPr>
      <w:r w:rsidRPr="00C344C5">
        <w:rPr>
          <w:b/>
          <w:sz w:val="16"/>
        </w:rPr>
        <w:t>Uzupełnia ZAR</w:t>
      </w:r>
      <w:r w:rsidR="00707421" w:rsidRPr="00C344C5">
        <w:rPr>
          <w:b/>
          <w:sz w:val="16"/>
        </w:rPr>
        <w:t xml:space="preserve"> / Kierownik Techniczny</w:t>
      </w:r>
    </w:p>
    <w:p w:rsidR="00EB0408" w:rsidRPr="00C344C5" w:rsidRDefault="003945BE" w:rsidP="00EB0408">
      <w:pPr>
        <w:pStyle w:val="Nagwek1"/>
        <w:spacing w:before="0"/>
      </w:pPr>
      <w:bookmarkStart w:id="11" w:name="_Toc392153842"/>
      <w:r w:rsidRPr="00C344C5">
        <w:t>Koncepcja architektury</w:t>
      </w:r>
      <w:r w:rsidR="00135AD5" w:rsidRPr="00C344C5">
        <w:t xml:space="preserve"> rozwiązania</w:t>
      </w:r>
      <w:bookmarkEnd w:id="11"/>
    </w:p>
    <w:p w:rsidR="00590BE9" w:rsidRPr="00C344C5" w:rsidRDefault="00590BE9" w:rsidP="00590BE9">
      <w:pPr>
        <w:rPr>
          <w:i/>
          <w:sz w:val="18"/>
        </w:rPr>
      </w:pPr>
      <w:r w:rsidRPr="00C344C5">
        <w:rPr>
          <w:i/>
          <w:sz w:val="18"/>
        </w:rPr>
        <w:t>Dla przedsięwzięć wymagających walidacji architektonicznej (pkt.</w:t>
      </w:r>
      <w:r w:rsidR="00E57279">
        <w:rPr>
          <w:i/>
          <w:sz w:val="18"/>
        </w:rPr>
        <w:t xml:space="preserve"> 2.4</w:t>
      </w:r>
      <w:r w:rsidRPr="00C344C5">
        <w:rPr>
          <w:i/>
          <w:sz w:val="18"/>
        </w:rPr>
        <w:t>)</w:t>
      </w:r>
      <w:r w:rsidR="00A465A4">
        <w:rPr>
          <w:i/>
          <w:sz w:val="18"/>
        </w:rPr>
        <w:t xml:space="preserve"> ZAR opracowuje:</w:t>
      </w:r>
    </w:p>
    <w:p w:rsidR="00A465A4" w:rsidRPr="00B30BDC" w:rsidRDefault="00A465A4" w:rsidP="003541B9">
      <w:pPr>
        <w:pStyle w:val="Tabela"/>
        <w:numPr>
          <w:ilvl w:val="0"/>
          <w:numId w:val="6"/>
        </w:numPr>
        <w:jc w:val="left"/>
        <w:rPr>
          <w:rFonts w:ascii="PKO Bank Polski Rg" w:eastAsia="Calibri" w:hAnsi="PKO Bank Polski Rg"/>
          <w:i/>
          <w:color w:val="0000FF"/>
          <w:szCs w:val="22"/>
          <w:lang w:eastAsia="en-US"/>
        </w:rPr>
      </w:pPr>
      <w:r w:rsidRPr="00B30BDC">
        <w:rPr>
          <w:rFonts w:ascii="PKO Bank Polski Rg" w:eastAsia="Calibri" w:hAnsi="PKO Bank Polski Rg"/>
          <w:i/>
          <w:color w:val="0000FF"/>
          <w:szCs w:val="22"/>
          <w:lang w:eastAsia="en-US"/>
        </w:rPr>
        <w:t xml:space="preserve">Diagram rozwiązania </w:t>
      </w:r>
    </w:p>
    <w:p w:rsidR="00707421" w:rsidRDefault="00707421" w:rsidP="00707421">
      <w:pPr>
        <w:rPr>
          <w:i/>
          <w:color w:val="0070C0"/>
          <w:sz w:val="18"/>
        </w:rPr>
      </w:pPr>
    </w:p>
    <w:p w:rsidR="00707421" w:rsidRPr="00503E41" w:rsidRDefault="00707421" w:rsidP="00707421">
      <w:pPr>
        <w:pBdr>
          <w:top w:val="single" w:sz="4" w:space="1" w:color="auto"/>
        </w:pBdr>
        <w:jc w:val="right"/>
        <w:rPr>
          <w:b/>
          <w:sz w:val="16"/>
        </w:rPr>
      </w:pPr>
      <w:r w:rsidRPr="00203D60">
        <w:rPr>
          <w:b/>
          <w:sz w:val="16"/>
        </w:rPr>
        <w:t xml:space="preserve">Uzupełnia </w:t>
      </w:r>
      <w:r>
        <w:rPr>
          <w:b/>
          <w:sz w:val="16"/>
        </w:rPr>
        <w:t>Kierownik Techniczny</w:t>
      </w:r>
    </w:p>
    <w:p w:rsidR="006A3FE1" w:rsidRDefault="00611DCA">
      <w:pPr>
        <w:pStyle w:val="Nagwek1"/>
      </w:pPr>
      <w:bookmarkStart w:id="12" w:name="_Toc392153843"/>
      <w:r>
        <w:lastRenderedPageBreak/>
        <w:t>S</w:t>
      </w:r>
      <w:r w:rsidR="00147CA5">
        <w:t>pecyfikacj</w:t>
      </w:r>
      <w:r w:rsidR="00914D10">
        <w:t>e</w:t>
      </w:r>
      <w:r w:rsidR="00147CA5">
        <w:t xml:space="preserve"> funkcjonaln</w:t>
      </w:r>
      <w:r w:rsidR="00914D10">
        <w:t>e</w:t>
      </w:r>
      <w:r w:rsidR="00147CA5">
        <w:t xml:space="preserve"> i pozafunkcjonaln</w:t>
      </w:r>
      <w:r w:rsidR="00914D10">
        <w:t>e</w:t>
      </w:r>
      <w:bookmarkEnd w:id="12"/>
    </w:p>
    <w:p w:rsidR="007B27F2" w:rsidRDefault="007B27F2" w:rsidP="007B27F2">
      <w:pPr>
        <w:spacing w:after="200"/>
        <w:rPr>
          <w:b/>
          <w:sz w:val="16"/>
        </w:rPr>
      </w:pPr>
    </w:p>
    <w:p w:rsidR="00317E94" w:rsidRPr="007B27F2" w:rsidRDefault="007B27F2" w:rsidP="007B27F2">
      <w:pPr>
        <w:pBdr>
          <w:top w:val="single" w:sz="4" w:space="1" w:color="auto"/>
        </w:pBdr>
        <w:spacing w:after="200"/>
        <w:jc w:val="right"/>
        <w:rPr>
          <w:b/>
          <w:sz w:val="16"/>
        </w:rPr>
      </w:pPr>
      <w:r w:rsidRPr="00203D60">
        <w:rPr>
          <w:b/>
          <w:sz w:val="16"/>
        </w:rPr>
        <w:t xml:space="preserve">Uzupełnia </w:t>
      </w:r>
      <w:r>
        <w:rPr>
          <w:b/>
          <w:sz w:val="16"/>
        </w:rPr>
        <w:t xml:space="preserve"> Kierownik Techniczny</w:t>
      </w:r>
      <w:r w:rsidR="00203E48">
        <w:rPr>
          <w:b/>
          <w:sz w:val="16"/>
        </w:rPr>
        <w:t>/Koordynator ds. Wdrożeń i Eksploatacji</w:t>
      </w:r>
    </w:p>
    <w:p w:rsidR="007B27F2" w:rsidRDefault="007B27F2" w:rsidP="007B27F2">
      <w:pPr>
        <w:pStyle w:val="Nagwek1"/>
      </w:pPr>
      <w:bookmarkStart w:id="13" w:name="_Toc392153844"/>
      <w:r>
        <w:t>Specyfikacja wymagań wdrożeniowych i eksploatacyjnych</w:t>
      </w:r>
      <w:bookmarkEnd w:id="13"/>
    </w:p>
    <w:p w:rsidR="002A262E" w:rsidRDefault="002A262E" w:rsidP="002A262E">
      <w:pPr>
        <w:rPr>
          <w:i/>
          <w:color w:val="0000FF"/>
        </w:rPr>
      </w:pPr>
      <w:r w:rsidRPr="00C41FCA">
        <w:rPr>
          <w:i/>
          <w:color w:val="0000FF"/>
        </w:rPr>
        <w:t xml:space="preserve">Konieczność wypełnienia ankiety </w:t>
      </w:r>
      <w:r>
        <w:rPr>
          <w:i/>
          <w:color w:val="0000FF"/>
        </w:rPr>
        <w:t>przedwdrożeniowej</w:t>
      </w:r>
      <w:r w:rsidRPr="00C41FCA">
        <w:rPr>
          <w:i/>
          <w:color w:val="0000FF"/>
        </w:rPr>
        <w:t xml:space="preserve"> i przedstawienie jej wyniku</w:t>
      </w:r>
      <w:r>
        <w:rPr>
          <w:i/>
          <w:color w:val="0000FF"/>
        </w:rPr>
        <w:t xml:space="preserve"> – załącznik do dokumentu „Ankieta Przedwdrożeniowa”.</w:t>
      </w:r>
    </w:p>
    <w:p w:rsidR="007B27F2" w:rsidRPr="00854584" w:rsidRDefault="007B27F2" w:rsidP="007B27F2">
      <w:pPr>
        <w:jc w:val="both"/>
        <w:rPr>
          <w:lang w:eastAsia="pl-PL"/>
        </w:rPr>
      </w:pPr>
      <w:r w:rsidRPr="00AF71AF">
        <w:rPr>
          <w:i/>
          <w:color w:val="0000FF"/>
        </w:rPr>
        <w:t xml:space="preserve">Wyszczególnienie nazw załączników </w:t>
      </w:r>
      <w:r>
        <w:rPr>
          <w:i/>
          <w:color w:val="0000FF"/>
        </w:rPr>
        <w:t>związanych z</w:t>
      </w:r>
      <w:r w:rsidRPr="00AF71AF">
        <w:rPr>
          <w:i/>
          <w:color w:val="0000FF"/>
        </w:rPr>
        <w:t xml:space="preserve"> niniejsz</w:t>
      </w:r>
      <w:r>
        <w:rPr>
          <w:i/>
          <w:color w:val="0000FF"/>
        </w:rPr>
        <w:t>ym rozdziałem</w:t>
      </w:r>
      <w:r w:rsidRPr="00AF71AF">
        <w:rPr>
          <w:i/>
          <w:color w:val="0000FF"/>
        </w:rPr>
        <w:t xml:space="preserve"> (</w:t>
      </w:r>
      <w:r>
        <w:rPr>
          <w:i/>
          <w:color w:val="0000FF"/>
        </w:rPr>
        <w:t>Specyfikacja wymagań wdrożeniowych i eksploatacyjnych</w:t>
      </w:r>
      <w:r w:rsidRPr="00AF71AF">
        <w:rPr>
          <w:i/>
          <w:color w:val="0000FF"/>
        </w:rPr>
        <w:t>)</w:t>
      </w:r>
      <w:r>
        <w:rPr>
          <w:i/>
          <w:color w:val="0000FF"/>
        </w:rPr>
        <w:t xml:space="preserve">.  </w:t>
      </w:r>
    </w:p>
    <w:p w:rsidR="007B27F2" w:rsidRPr="00C0536B" w:rsidRDefault="007B27F2" w:rsidP="007B27F2">
      <w:pPr>
        <w:pStyle w:val="Nagwek2"/>
      </w:pPr>
      <w:bookmarkStart w:id="14" w:name="_Toc392153845"/>
      <w:r>
        <w:t>Aplikacja 1</w:t>
      </w:r>
      <w:bookmarkEnd w:id="14"/>
    </w:p>
    <w:p w:rsidR="007B27F2" w:rsidRDefault="007B27F2" w:rsidP="007B27F2">
      <w:r w:rsidRPr="00A01777">
        <w:rPr>
          <w:i/>
          <w:color w:val="0000FF"/>
        </w:rPr>
        <w:t>&lt;Dodaj załączniki&gt;</w:t>
      </w:r>
    </w:p>
    <w:p w:rsidR="007B27F2" w:rsidRPr="00C0536B" w:rsidRDefault="007B27F2" w:rsidP="007B27F2">
      <w:pPr>
        <w:pStyle w:val="Nagwek2"/>
      </w:pPr>
      <w:bookmarkStart w:id="15" w:name="_Toc392153846"/>
      <w:r>
        <w:t>Aplikacja 2</w:t>
      </w:r>
      <w:bookmarkEnd w:id="15"/>
    </w:p>
    <w:p w:rsidR="007B27F2" w:rsidRDefault="007B27F2" w:rsidP="007B27F2">
      <w:pPr>
        <w:rPr>
          <w:lang w:eastAsia="pl-PL"/>
        </w:rPr>
      </w:pPr>
      <w:r w:rsidRPr="00A01777">
        <w:rPr>
          <w:i/>
          <w:color w:val="0000FF"/>
        </w:rPr>
        <w:t>&lt;Dodaj załączniki&gt;</w:t>
      </w:r>
    </w:p>
    <w:p w:rsidR="007B27F2" w:rsidRPr="00C0536B" w:rsidRDefault="007B27F2" w:rsidP="007B27F2">
      <w:pPr>
        <w:pStyle w:val="Nagwek2"/>
      </w:pPr>
      <w:bookmarkStart w:id="16" w:name="_Toc392153847"/>
      <w:r>
        <w:t>Aplikacja 3</w:t>
      </w:r>
      <w:bookmarkEnd w:id="16"/>
    </w:p>
    <w:p w:rsidR="001D4C71" w:rsidRDefault="007B27F2" w:rsidP="007B27F2">
      <w:pPr>
        <w:spacing w:after="200"/>
        <w:rPr>
          <w:b/>
          <w:sz w:val="16"/>
        </w:rPr>
      </w:pPr>
      <w:r w:rsidRPr="00A01777">
        <w:rPr>
          <w:i/>
          <w:color w:val="0000FF"/>
        </w:rPr>
        <w:t>&lt;Dodaj załączniki&gt;</w:t>
      </w:r>
    </w:p>
    <w:p w:rsidR="00203E48" w:rsidRPr="007B27F2" w:rsidRDefault="00203E48" w:rsidP="00203E48">
      <w:pPr>
        <w:pBdr>
          <w:top w:val="single" w:sz="4" w:space="1" w:color="auto"/>
        </w:pBdr>
        <w:spacing w:after="200"/>
        <w:jc w:val="right"/>
        <w:rPr>
          <w:b/>
          <w:sz w:val="16"/>
        </w:rPr>
      </w:pPr>
      <w:r w:rsidRPr="00203D60">
        <w:rPr>
          <w:b/>
          <w:sz w:val="16"/>
        </w:rPr>
        <w:t xml:space="preserve">Uzupełnia </w:t>
      </w:r>
      <w:r>
        <w:rPr>
          <w:b/>
          <w:sz w:val="16"/>
        </w:rPr>
        <w:t>Kierownik Techniczny/Koordynator ds. Testów</w:t>
      </w:r>
    </w:p>
    <w:p w:rsidR="00203E48" w:rsidRDefault="00203E48" w:rsidP="00203E48">
      <w:pPr>
        <w:pStyle w:val="Nagwek1"/>
        <w:spacing w:before="0"/>
      </w:pPr>
      <w:bookmarkStart w:id="17" w:name="_Toc392153848"/>
      <w:r>
        <w:t>Podejście do testów</w:t>
      </w:r>
      <w:bookmarkEnd w:id="17"/>
    </w:p>
    <w:p w:rsidR="00203E48" w:rsidRDefault="00203E48" w:rsidP="00203E48">
      <w:pPr>
        <w:rPr>
          <w:i/>
          <w:color w:val="0000FF"/>
        </w:rPr>
      </w:pPr>
      <w:r w:rsidRPr="00C41FCA">
        <w:rPr>
          <w:i/>
          <w:color w:val="0000FF"/>
        </w:rPr>
        <w:t xml:space="preserve">Konieczność wypełnienia ankiety </w:t>
      </w:r>
      <w:r w:rsidR="002A262E">
        <w:rPr>
          <w:i/>
          <w:color w:val="0000FF"/>
        </w:rPr>
        <w:t>testowania</w:t>
      </w:r>
      <w:r w:rsidRPr="00C41FCA">
        <w:rPr>
          <w:i/>
          <w:color w:val="0000FF"/>
        </w:rPr>
        <w:t xml:space="preserve"> i przedstawienie jej wyniku</w:t>
      </w:r>
      <w:r>
        <w:rPr>
          <w:i/>
          <w:color w:val="0000FF"/>
        </w:rPr>
        <w:t xml:space="preserve"> – załącznik do dokumentu „Ankieta Testowania”.</w:t>
      </w:r>
    </w:p>
    <w:p w:rsidR="00203E48" w:rsidRPr="00C41FCA" w:rsidRDefault="00203E48" w:rsidP="00203E48">
      <w:pPr>
        <w:rPr>
          <w:i/>
          <w:color w:val="0000FF"/>
        </w:rPr>
      </w:pPr>
    </w:p>
    <w:p w:rsidR="008227D7" w:rsidRPr="00503E41" w:rsidRDefault="008227D7" w:rsidP="001D4C71">
      <w:pPr>
        <w:pBdr>
          <w:top w:val="single" w:sz="4" w:space="1" w:color="auto"/>
        </w:pBdr>
        <w:spacing w:after="200"/>
        <w:jc w:val="right"/>
        <w:rPr>
          <w:b/>
          <w:sz w:val="16"/>
        </w:rPr>
      </w:pPr>
      <w:r w:rsidRPr="00203D60">
        <w:rPr>
          <w:b/>
          <w:sz w:val="16"/>
        </w:rPr>
        <w:t xml:space="preserve">Uzupełnia </w:t>
      </w:r>
      <w:r>
        <w:rPr>
          <w:b/>
          <w:sz w:val="16"/>
        </w:rPr>
        <w:t xml:space="preserve">Analityk </w:t>
      </w:r>
      <w:r w:rsidR="00EF4952">
        <w:rPr>
          <w:b/>
          <w:sz w:val="16"/>
        </w:rPr>
        <w:t>Wiodący</w:t>
      </w:r>
      <w:r>
        <w:rPr>
          <w:b/>
          <w:sz w:val="16"/>
        </w:rPr>
        <w:t xml:space="preserve"> </w:t>
      </w:r>
      <w:r w:rsidR="0056120F">
        <w:rPr>
          <w:b/>
          <w:sz w:val="16"/>
        </w:rPr>
        <w:t xml:space="preserve">/ </w:t>
      </w:r>
      <w:r>
        <w:rPr>
          <w:b/>
          <w:sz w:val="16"/>
        </w:rPr>
        <w:t>Kierownik Techniczny</w:t>
      </w:r>
    </w:p>
    <w:p w:rsidR="008227D7" w:rsidRDefault="00F534DB" w:rsidP="008227D7">
      <w:pPr>
        <w:pStyle w:val="Nagwek1"/>
        <w:spacing w:before="0"/>
      </w:pPr>
      <w:bookmarkStart w:id="18" w:name="_Toc392153849"/>
      <w:r>
        <w:t>Przygotowanie P</w:t>
      </w:r>
      <w:r w:rsidR="008227D7">
        <w:t>lan</w:t>
      </w:r>
      <w:r>
        <w:t>u</w:t>
      </w:r>
      <w:r w:rsidR="008227D7">
        <w:t xml:space="preserve"> projektu</w:t>
      </w:r>
      <w:bookmarkEnd w:id="18"/>
      <w:r w:rsidR="002343CF">
        <w:t xml:space="preserve"> </w:t>
      </w:r>
    </w:p>
    <w:p w:rsidR="008227D7" w:rsidRDefault="008227D7" w:rsidP="008227D7">
      <w:pPr>
        <w:pStyle w:val="Nagwek2"/>
      </w:pPr>
      <w:bookmarkStart w:id="19" w:name="_Toc392153850"/>
      <w:r>
        <w:t>Harmonogram</w:t>
      </w:r>
      <w:bookmarkEnd w:id="19"/>
    </w:p>
    <w:p w:rsidR="00770E4D" w:rsidRPr="00770E4D" w:rsidRDefault="00770E4D" w:rsidP="003F38DA">
      <w:pPr>
        <w:rPr>
          <w:lang w:eastAsia="pl-PL"/>
        </w:rPr>
      </w:pPr>
      <w:r w:rsidRPr="00E63E6A">
        <w:rPr>
          <w:i/>
          <w:color w:val="0000FF"/>
        </w:rPr>
        <w:t xml:space="preserve">Rozpisanie w poszczególnych prac przy </w:t>
      </w:r>
      <w:r w:rsidR="006C1300">
        <w:rPr>
          <w:i/>
          <w:color w:val="0000FF"/>
        </w:rPr>
        <w:t>realizacji</w:t>
      </w:r>
      <w:r w:rsidRPr="00E63E6A">
        <w:rPr>
          <w:i/>
          <w:color w:val="0000FF"/>
        </w:rPr>
        <w:t xml:space="preserve"> </w:t>
      </w:r>
      <w:r w:rsidR="006C1300">
        <w:rPr>
          <w:i/>
          <w:color w:val="0000FF"/>
        </w:rPr>
        <w:t>projektu</w:t>
      </w:r>
      <w:r w:rsidRPr="00E63E6A">
        <w:rPr>
          <w:i/>
          <w:color w:val="0000FF"/>
        </w:rPr>
        <w:t xml:space="preserve"> w funkcji czasu</w:t>
      </w:r>
      <w:r w:rsidR="003F38DA">
        <w:rPr>
          <w:i/>
          <w:color w:val="0000FF"/>
        </w:rPr>
        <w:t xml:space="preserve"> wraz z zasobami je    </w:t>
      </w:r>
      <w:r w:rsidR="006C1300">
        <w:rPr>
          <w:i/>
          <w:color w:val="0000FF"/>
        </w:rPr>
        <w:t xml:space="preserve"> wykonującymi</w:t>
      </w:r>
    </w:p>
    <w:p w:rsidR="008227D7" w:rsidRDefault="008227D7" w:rsidP="008227D7">
      <w:pPr>
        <w:pStyle w:val="Nagwek2"/>
      </w:pPr>
      <w:bookmarkStart w:id="20" w:name="_Toc392153851"/>
      <w:r>
        <w:t>Pracochłonność i nakłady</w:t>
      </w:r>
      <w:r w:rsidR="00F86AC5">
        <w:t xml:space="preserve"> realizacji</w:t>
      </w:r>
      <w:bookmarkEnd w:id="20"/>
    </w:p>
    <w:p w:rsidR="00F86AC5" w:rsidRDefault="00F86AC5" w:rsidP="00F86AC5">
      <w:pPr>
        <w:pStyle w:val="Tabela"/>
        <w:jc w:val="left"/>
        <w:rPr>
          <w:rFonts w:ascii="PKO Bank Polski Rg" w:eastAsia="Calibri" w:hAnsi="PKO Bank Polski Rg"/>
          <w:i/>
          <w:color w:val="0000FF"/>
          <w:szCs w:val="22"/>
          <w:lang w:eastAsia="en-US"/>
        </w:rPr>
      </w:pPr>
      <w:r>
        <w:rPr>
          <w:rFonts w:ascii="PKO Bank Polski Rg" w:eastAsia="Calibri" w:hAnsi="PKO Bank Polski Rg"/>
          <w:i/>
          <w:color w:val="0000FF"/>
          <w:szCs w:val="22"/>
          <w:lang w:eastAsia="en-US"/>
        </w:rPr>
        <w:t>Należy wypełnić dokument  „</w:t>
      </w:r>
      <w:r w:rsidRPr="00A817C2">
        <w:rPr>
          <w:rFonts w:ascii="PKO Bank Polski Rg" w:eastAsia="Calibri" w:hAnsi="PKO Bank Polski Rg"/>
          <w:i/>
          <w:color w:val="0000FF"/>
          <w:szCs w:val="22"/>
          <w:lang w:eastAsia="en-US"/>
        </w:rPr>
        <w:t>Założenia do analizy opłacalności (ZAO)</w:t>
      </w:r>
      <w:r>
        <w:rPr>
          <w:rFonts w:ascii="PKO Bank Polski Rg" w:eastAsia="Calibri" w:hAnsi="PKO Bank Polski Rg"/>
          <w:i/>
          <w:color w:val="0000FF"/>
          <w:szCs w:val="22"/>
          <w:lang w:eastAsia="en-US"/>
        </w:rPr>
        <w:t xml:space="preserve">” określając </w:t>
      </w:r>
      <w:r w:rsidR="001D4C71">
        <w:rPr>
          <w:rFonts w:ascii="PKO Bank Polski Rg" w:eastAsia="Calibri" w:hAnsi="PKO Bank Polski Rg"/>
          <w:i/>
          <w:color w:val="0000FF"/>
          <w:szCs w:val="22"/>
          <w:lang w:eastAsia="en-US"/>
        </w:rPr>
        <w:t>„</w:t>
      </w:r>
      <w:r>
        <w:rPr>
          <w:rFonts w:ascii="PKO Bank Polski Rg" w:eastAsia="Calibri" w:hAnsi="PKO Bank Polski Rg"/>
          <w:i/>
          <w:color w:val="0000FF"/>
          <w:szCs w:val="22"/>
          <w:lang w:eastAsia="en-US"/>
        </w:rPr>
        <w:t>Pracochłonność i nakłady realizacji</w:t>
      </w:r>
      <w:r w:rsidR="001D4C71">
        <w:rPr>
          <w:rFonts w:ascii="PKO Bank Polski Rg" w:eastAsia="Calibri" w:hAnsi="PKO Bank Polski Rg"/>
          <w:i/>
          <w:color w:val="0000FF"/>
          <w:szCs w:val="22"/>
          <w:lang w:eastAsia="en-US"/>
        </w:rPr>
        <w:t>”</w:t>
      </w:r>
      <w:r>
        <w:rPr>
          <w:rFonts w:ascii="PKO Bank Polski Rg" w:eastAsia="Calibri" w:hAnsi="PKO Bank Polski Rg"/>
          <w:i/>
          <w:color w:val="0000FF"/>
          <w:szCs w:val="22"/>
          <w:lang w:eastAsia="en-US"/>
        </w:rPr>
        <w:t xml:space="preserve"> w podziale na:</w:t>
      </w:r>
    </w:p>
    <w:p w:rsidR="00F86AC5" w:rsidRPr="00F86AC5" w:rsidRDefault="00F86AC5" w:rsidP="003541B9">
      <w:pPr>
        <w:pStyle w:val="Tabela"/>
        <w:numPr>
          <w:ilvl w:val="0"/>
          <w:numId w:val="5"/>
        </w:numPr>
        <w:jc w:val="left"/>
        <w:rPr>
          <w:rFonts w:ascii="PKO Bank Polski Rg" w:eastAsia="Calibri" w:hAnsi="PKO Bank Polski Rg"/>
          <w:i/>
          <w:color w:val="0000FF"/>
          <w:szCs w:val="22"/>
          <w:lang w:eastAsia="en-US"/>
        </w:rPr>
      </w:pPr>
      <w:r w:rsidRPr="00F86AC5">
        <w:rPr>
          <w:rFonts w:ascii="PKO Bank Polski Rg" w:eastAsia="Calibri" w:hAnsi="PKO Bank Polski Rg"/>
          <w:i/>
          <w:color w:val="0000FF"/>
          <w:szCs w:val="22"/>
          <w:lang w:eastAsia="en-US"/>
        </w:rPr>
        <w:t>Udział Pionu Rozwoju i Utrzymania Aplikacji</w:t>
      </w:r>
    </w:p>
    <w:p w:rsidR="00F86AC5" w:rsidRDefault="00F86AC5" w:rsidP="003541B9">
      <w:pPr>
        <w:pStyle w:val="Tabela"/>
        <w:numPr>
          <w:ilvl w:val="0"/>
          <w:numId w:val="5"/>
        </w:numPr>
        <w:jc w:val="left"/>
        <w:rPr>
          <w:rFonts w:ascii="PKO Bank Polski Rg" w:eastAsia="Calibri" w:hAnsi="PKO Bank Polski Rg"/>
          <w:i/>
          <w:color w:val="0000FF"/>
          <w:szCs w:val="22"/>
          <w:lang w:eastAsia="en-US"/>
        </w:rPr>
      </w:pPr>
      <w:r w:rsidRPr="00F86AC5">
        <w:rPr>
          <w:rFonts w:ascii="PKO Bank Polski Rg" w:eastAsia="Calibri" w:hAnsi="PKO Bank Polski Rg"/>
          <w:i/>
          <w:color w:val="0000FF"/>
          <w:szCs w:val="22"/>
          <w:lang w:eastAsia="en-US"/>
        </w:rPr>
        <w:t>Udział pozostałych uczestników</w:t>
      </w:r>
      <w:r>
        <w:rPr>
          <w:rFonts w:ascii="PKO Bank Polski Rg" w:eastAsia="Calibri" w:hAnsi="PKO Bank Polski Rg"/>
          <w:i/>
          <w:color w:val="0000FF"/>
          <w:szCs w:val="22"/>
          <w:lang w:eastAsia="en-US"/>
        </w:rPr>
        <w:t>,</w:t>
      </w:r>
    </w:p>
    <w:p w:rsidR="00F86AC5" w:rsidRPr="001D4C71" w:rsidRDefault="00F86AC5" w:rsidP="003541B9">
      <w:pPr>
        <w:pStyle w:val="Tabela"/>
        <w:numPr>
          <w:ilvl w:val="0"/>
          <w:numId w:val="5"/>
        </w:numPr>
        <w:jc w:val="left"/>
        <w:rPr>
          <w:rFonts w:ascii="PKO Bank Polski Rg" w:eastAsia="Calibri" w:hAnsi="PKO Bank Polski Rg"/>
          <w:i/>
          <w:color w:val="0000FF"/>
          <w:szCs w:val="22"/>
          <w:lang w:eastAsia="en-US"/>
        </w:rPr>
      </w:pPr>
      <w:r>
        <w:rPr>
          <w:rFonts w:ascii="PKO Bank Polski Rg" w:eastAsia="Calibri" w:hAnsi="PKO Bank Polski Rg"/>
          <w:i/>
          <w:color w:val="0000FF"/>
          <w:szCs w:val="22"/>
          <w:lang w:eastAsia="en-US"/>
        </w:rPr>
        <w:t xml:space="preserve">Koszty </w:t>
      </w:r>
      <w:r w:rsidRPr="00F86AC5">
        <w:rPr>
          <w:i/>
          <w:color w:val="0000FF"/>
        </w:rPr>
        <w:t>infrastruktury oraz licencji</w:t>
      </w:r>
    </w:p>
    <w:p w:rsidR="001D4C71" w:rsidRDefault="001D4C71" w:rsidP="001D4C71">
      <w:pPr>
        <w:pStyle w:val="Tabela"/>
        <w:ind w:left="360"/>
        <w:jc w:val="left"/>
        <w:rPr>
          <w:rFonts w:ascii="PKO Bank Polski Rg" w:eastAsia="Calibri" w:hAnsi="PKO Bank Polski Rg"/>
          <w:i/>
          <w:color w:val="0000FF"/>
          <w:szCs w:val="22"/>
          <w:lang w:eastAsia="en-US"/>
        </w:rPr>
      </w:pPr>
    </w:p>
    <w:p w:rsidR="008227D7" w:rsidRDefault="008227D7" w:rsidP="008227D7">
      <w:pPr>
        <w:pStyle w:val="Nagwek2"/>
      </w:pPr>
      <w:bookmarkStart w:id="21" w:name="_Toc392153852"/>
      <w:r w:rsidRPr="00630A49">
        <w:t>Zidentyfikowane ryzyka</w:t>
      </w:r>
      <w:bookmarkEnd w:id="21"/>
    </w:p>
    <w:p w:rsidR="00CF4B17" w:rsidRDefault="00CF4B17" w:rsidP="003F38DA">
      <w:pPr>
        <w:jc w:val="both"/>
        <w:rPr>
          <w:i/>
          <w:color w:val="0000FF"/>
        </w:rPr>
      </w:pPr>
      <w:r>
        <w:rPr>
          <w:i/>
          <w:color w:val="0000FF"/>
        </w:rPr>
        <w:t>Opis powinien zawierać w punktach informacje o ryzyku i prawdopodobieństwo wystąpienia każdego z nich (m.in.: ryzyka operacyjne).</w:t>
      </w:r>
    </w:p>
    <w:p w:rsidR="00970865" w:rsidRDefault="00970865" w:rsidP="003F38DA">
      <w:pPr>
        <w:jc w:val="both"/>
        <w:rPr>
          <w:i/>
          <w:color w:val="0000FF"/>
        </w:rPr>
      </w:pPr>
    </w:p>
    <w:p w:rsidR="00733A1D" w:rsidRPr="00503E41" w:rsidRDefault="00733A1D" w:rsidP="00733A1D">
      <w:pPr>
        <w:pBdr>
          <w:top w:val="single" w:sz="4" w:space="1" w:color="auto"/>
        </w:pBdr>
        <w:spacing w:after="200"/>
        <w:jc w:val="right"/>
        <w:rPr>
          <w:b/>
          <w:sz w:val="16"/>
        </w:rPr>
      </w:pPr>
      <w:r w:rsidRPr="00203D60">
        <w:rPr>
          <w:b/>
          <w:sz w:val="16"/>
        </w:rPr>
        <w:t xml:space="preserve">Uzupełnia </w:t>
      </w:r>
      <w:r>
        <w:rPr>
          <w:b/>
          <w:sz w:val="16"/>
        </w:rPr>
        <w:t>Kierownik Techniczny</w:t>
      </w:r>
    </w:p>
    <w:p w:rsidR="00733A1D" w:rsidRDefault="00733A1D" w:rsidP="003F38DA">
      <w:pPr>
        <w:jc w:val="both"/>
        <w:rPr>
          <w:i/>
          <w:color w:val="0000FF"/>
        </w:rPr>
      </w:pPr>
    </w:p>
    <w:p w:rsidR="00970865" w:rsidRDefault="00970865" w:rsidP="00970865">
      <w:pPr>
        <w:pStyle w:val="Nagwek1"/>
        <w:spacing w:before="0"/>
      </w:pPr>
      <w:bookmarkStart w:id="22" w:name="_Toc392153853"/>
      <w:r>
        <w:t>Struktura projektu i plan komunikacji</w:t>
      </w:r>
      <w:bookmarkEnd w:id="22"/>
    </w:p>
    <w:p w:rsidR="00970865" w:rsidRDefault="00970865" w:rsidP="00970865">
      <w:pPr>
        <w:rPr>
          <w:lang w:eastAsia="pl-PL"/>
        </w:rPr>
      </w:pPr>
    </w:p>
    <w:p w:rsidR="00970865" w:rsidRPr="00970865" w:rsidRDefault="00970865" w:rsidP="00970865">
      <w:pPr>
        <w:jc w:val="both"/>
        <w:rPr>
          <w:i/>
          <w:color w:val="0000FF"/>
        </w:rPr>
      </w:pPr>
      <w:r w:rsidRPr="00970865">
        <w:rPr>
          <w:i/>
          <w:color w:val="0000FF"/>
        </w:rPr>
        <w:lastRenderedPageBreak/>
        <w:t xml:space="preserve">Opis zespołu projektowego </w:t>
      </w:r>
      <w:r>
        <w:rPr>
          <w:i/>
          <w:color w:val="0000FF"/>
        </w:rPr>
        <w:t>(</w:t>
      </w:r>
      <w:r w:rsidR="00733A1D">
        <w:rPr>
          <w:i/>
          <w:color w:val="0000FF"/>
        </w:rPr>
        <w:t xml:space="preserve">rola/osoba - </w:t>
      </w:r>
      <w:r w:rsidR="00733A1D" w:rsidRPr="00733A1D">
        <w:rPr>
          <w:i/>
          <w:color w:val="0000FF"/>
        </w:rPr>
        <w:t xml:space="preserve">z </w:t>
      </w:r>
      <w:r w:rsidR="00733A1D">
        <w:rPr>
          <w:i/>
          <w:color w:val="0000FF"/>
        </w:rPr>
        <w:t>podaniem zakresu obowiązków każdej z ról)</w:t>
      </w:r>
      <w:r w:rsidRPr="00970865">
        <w:rPr>
          <w:i/>
          <w:color w:val="0000FF"/>
        </w:rPr>
        <w:t xml:space="preserve"> oraz ogólny opis zasad komunikacji w projekcie (</w:t>
      </w:r>
      <w:r w:rsidR="00733A1D">
        <w:rPr>
          <w:i/>
          <w:color w:val="0000FF"/>
        </w:rPr>
        <w:t xml:space="preserve">wyszczególnienie </w:t>
      </w:r>
      <w:r w:rsidR="00733A1D" w:rsidRPr="00733A1D">
        <w:rPr>
          <w:i/>
          <w:color w:val="0000FF"/>
        </w:rPr>
        <w:t xml:space="preserve">wszystkich stron zainteresowanych </w:t>
      </w:r>
      <w:r w:rsidR="00733A1D">
        <w:rPr>
          <w:i/>
          <w:color w:val="0000FF"/>
        </w:rPr>
        <w:t xml:space="preserve">projektem oraz sposobu i częstotliwości komunikacji </w:t>
      </w:r>
      <w:r w:rsidR="00733A1D" w:rsidRPr="00733A1D">
        <w:rPr>
          <w:i/>
          <w:color w:val="0000FF"/>
        </w:rPr>
        <w:t xml:space="preserve">między nimi, </w:t>
      </w:r>
      <w:r w:rsidR="00733A1D">
        <w:rPr>
          <w:i/>
          <w:color w:val="0000FF"/>
        </w:rPr>
        <w:t>kwestie organizacji spotkań projektowych i monitorowania prac w ramach projektu, etc.)</w:t>
      </w:r>
      <w:r>
        <w:rPr>
          <w:i/>
          <w:color w:val="0000FF"/>
        </w:rPr>
        <w:t xml:space="preserve"> </w:t>
      </w:r>
    </w:p>
    <w:p w:rsidR="00733A1D" w:rsidRDefault="00733A1D" w:rsidP="008227D7"/>
    <w:p w:rsidR="00A93D70" w:rsidRDefault="00A93D70" w:rsidP="00A93D70">
      <w:pPr>
        <w:pStyle w:val="Nagwek1"/>
        <w:spacing w:before="0"/>
      </w:pPr>
      <w:bookmarkStart w:id="23" w:name="_Toc182975981"/>
      <w:bookmarkStart w:id="24" w:name="_Toc262925379"/>
      <w:bookmarkStart w:id="25" w:name="_Toc392153854"/>
      <w:r w:rsidRPr="002C0EB5">
        <w:t>Kwestie otwarte</w:t>
      </w:r>
      <w:bookmarkEnd w:id="23"/>
      <w:bookmarkEnd w:id="24"/>
      <w:bookmarkEnd w:id="25"/>
    </w:p>
    <w:p w:rsidR="00733A1D" w:rsidRPr="00733A1D" w:rsidRDefault="00733A1D" w:rsidP="00733A1D">
      <w:pPr>
        <w:rPr>
          <w:lang w:eastAsia="pl-PL"/>
        </w:rPr>
      </w:pPr>
    </w:p>
    <w:p w:rsidR="00120F67" w:rsidRDefault="00120F67" w:rsidP="003F38DA">
      <w:pPr>
        <w:rPr>
          <w:i/>
          <w:color w:val="0000FF"/>
        </w:rPr>
      </w:pPr>
      <w:r>
        <w:rPr>
          <w:i/>
          <w:color w:val="0000FF"/>
        </w:rPr>
        <w:t xml:space="preserve">Zakres informacji zawartych w tym rozdziale będzie uzupełniany na bieżąco podczas warsztatów </w:t>
      </w:r>
      <w:r>
        <w:rPr>
          <w:i/>
          <w:color w:val="0000FF"/>
        </w:rPr>
        <w:br/>
        <w:t>i będzie dotyczył m.in. tego co i przez kogo ma zostać dostarczone oraz w jakim terminie (ta część dokumentu będzie pełniła funkcje notatki ze spotkań). Zamknięcie kwestii otwartej powinno znaleźć odzwierciedlenie w powyższej części dokumentu.</w:t>
      </w:r>
    </w:p>
    <w:p w:rsidR="00AC0B0F" w:rsidRDefault="00AC0B0F" w:rsidP="003F38DA">
      <w:pPr>
        <w:rPr>
          <w:i/>
          <w:color w:val="0000FF"/>
        </w:rPr>
      </w:pPr>
    </w:p>
    <w:p w:rsidR="00AC0B0F" w:rsidRPr="00120F67" w:rsidRDefault="00AC0B0F" w:rsidP="003F38DA">
      <w:pPr>
        <w:rPr>
          <w:lang w:eastAsia="pl-PL"/>
        </w:rPr>
      </w:pPr>
    </w:p>
    <w:sectPr w:rsidR="00AC0B0F" w:rsidRPr="00120F67" w:rsidSect="003C6552">
      <w:headerReference w:type="default" r:id="rId11"/>
      <w:footerReference w:type="default" r:id="rId12"/>
      <w:pgSz w:w="11906" w:h="16838"/>
      <w:pgMar w:top="152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A55" w:rsidRDefault="00BA5A55" w:rsidP="002A6EC8">
      <w:pPr>
        <w:spacing w:line="240" w:lineRule="auto"/>
      </w:pPr>
      <w:r>
        <w:separator/>
      </w:r>
    </w:p>
  </w:endnote>
  <w:endnote w:type="continuationSeparator" w:id="0">
    <w:p w:rsidR="00BA5A55" w:rsidRDefault="00BA5A55" w:rsidP="002A6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KO Bank Polski Rg">
    <w:panose1 w:val="020B0604020202020204"/>
    <w:charset w:val="EE"/>
    <w:family w:val="swiss"/>
    <w:pitch w:val="variable"/>
    <w:sig w:usb0="800000AF" w:usb1="4000004A" w:usb2="00000000" w:usb3="00000000" w:csb0="00000003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3AC" w:rsidRPr="00C0536B" w:rsidRDefault="00A003AC" w:rsidP="006051ED">
    <w:pPr>
      <w:pStyle w:val="Stopka"/>
      <w:jc w:val="right"/>
      <w:rPr>
        <w:rFonts w:cs="Arial"/>
      </w:rPr>
    </w:pPr>
    <w:r>
      <w:rPr>
        <w:rFonts w:cs="Arial"/>
        <w:iCs/>
        <w:snapToGrid w:val="0"/>
        <w:sz w:val="18"/>
        <w:szCs w:val="18"/>
      </w:rPr>
      <w:t>Dokument do użytku wewnętrznego</w:t>
    </w:r>
    <w:r>
      <w:rPr>
        <w:rFonts w:cs="Arial"/>
        <w:iCs/>
        <w:snapToGrid w:val="0"/>
        <w:sz w:val="18"/>
        <w:szCs w:val="18"/>
      </w:rPr>
      <w:tab/>
    </w:r>
    <w:r>
      <w:rPr>
        <w:rFonts w:cs="Arial"/>
        <w:iCs/>
        <w:snapToGrid w:val="0"/>
        <w:sz w:val="18"/>
        <w:szCs w:val="18"/>
      </w:rPr>
      <w:tab/>
    </w:r>
    <w:r w:rsidRPr="00C0536B">
      <w:rPr>
        <w:rFonts w:cs="Arial"/>
        <w:iCs/>
        <w:snapToGrid w:val="0"/>
        <w:sz w:val="18"/>
        <w:szCs w:val="18"/>
      </w:rPr>
      <w:t xml:space="preserve">Strona </w:t>
    </w:r>
    <w:r w:rsidR="006B676D" w:rsidRPr="00C0536B">
      <w:rPr>
        <w:rStyle w:val="Numerstrony"/>
        <w:rFonts w:cs="Arial"/>
        <w:sz w:val="18"/>
        <w:szCs w:val="18"/>
      </w:rPr>
      <w:fldChar w:fldCharType="begin"/>
    </w:r>
    <w:r w:rsidRPr="00C0536B">
      <w:rPr>
        <w:rStyle w:val="Numerstrony"/>
        <w:rFonts w:cs="Arial"/>
        <w:sz w:val="18"/>
        <w:szCs w:val="18"/>
      </w:rPr>
      <w:instrText xml:space="preserve"> PAGE </w:instrText>
    </w:r>
    <w:r w:rsidR="006B676D" w:rsidRPr="00C0536B">
      <w:rPr>
        <w:rStyle w:val="Numerstrony"/>
        <w:rFonts w:cs="Arial"/>
        <w:sz w:val="18"/>
        <w:szCs w:val="18"/>
      </w:rPr>
      <w:fldChar w:fldCharType="separate"/>
    </w:r>
    <w:r w:rsidR="003A15AB">
      <w:rPr>
        <w:rStyle w:val="Numerstrony"/>
        <w:rFonts w:cs="Arial"/>
        <w:noProof/>
        <w:sz w:val="18"/>
        <w:szCs w:val="18"/>
      </w:rPr>
      <w:t>2</w:t>
    </w:r>
    <w:r w:rsidR="006B676D" w:rsidRPr="00C0536B">
      <w:rPr>
        <w:rStyle w:val="Numerstrony"/>
        <w:rFonts w:cs="Arial"/>
        <w:sz w:val="18"/>
        <w:szCs w:val="18"/>
      </w:rPr>
      <w:fldChar w:fldCharType="end"/>
    </w:r>
    <w:r w:rsidRPr="00C0536B">
      <w:rPr>
        <w:rStyle w:val="Numerstrony"/>
        <w:rFonts w:cs="Arial"/>
        <w:sz w:val="18"/>
        <w:szCs w:val="18"/>
      </w:rPr>
      <w:t xml:space="preserve"> z </w:t>
    </w:r>
    <w:r w:rsidR="006B676D" w:rsidRPr="00C0536B">
      <w:rPr>
        <w:rStyle w:val="Numerstrony"/>
        <w:rFonts w:cs="Arial"/>
        <w:sz w:val="18"/>
        <w:szCs w:val="18"/>
      </w:rPr>
      <w:fldChar w:fldCharType="begin"/>
    </w:r>
    <w:r w:rsidRPr="00C0536B">
      <w:rPr>
        <w:rStyle w:val="Numerstrony"/>
        <w:rFonts w:cs="Arial"/>
        <w:sz w:val="18"/>
        <w:szCs w:val="18"/>
      </w:rPr>
      <w:instrText xml:space="preserve"> NUMPAGES </w:instrText>
    </w:r>
    <w:r w:rsidR="006B676D" w:rsidRPr="00C0536B">
      <w:rPr>
        <w:rStyle w:val="Numerstrony"/>
        <w:rFonts w:cs="Arial"/>
        <w:sz w:val="18"/>
        <w:szCs w:val="18"/>
      </w:rPr>
      <w:fldChar w:fldCharType="separate"/>
    </w:r>
    <w:r w:rsidR="003A15AB">
      <w:rPr>
        <w:rStyle w:val="Numerstrony"/>
        <w:rFonts w:cs="Arial"/>
        <w:noProof/>
        <w:sz w:val="18"/>
        <w:szCs w:val="18"/>
      </w:rPr>
      <w:t>6</w:t>
    </w:r>
    <w:r w:rsidR="006B676D" w:rsidRPr="00C0536B">
      <w:rPr>
        <w:rStyle w:val="Numerstrony"/>
        <w:rFonts w:cs="Arial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A55" w:rsidRDefault="00BA5A55" w:rsidP="002A6EC8">
      <w:pPr>
        <w:spacing w:line="240" w:lineRule="auto"/>
      </w:pPr>
      <w:r>
        <w:separator/>
      </w:r>
    </w:p>
  </w:footnote>
  <w:footnote w:type="continuationSeparator" w:id="0">
    <w:p w:rsidR="00BA5A55" w:rsidRDefault="00BA5A55" w:rsidP="002A6E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3AC" w:rsidRPr="00AE7473" w:rsidRDefault="00A003AC" w:rsidP="002A6EC8">
    <w:pPr>
      <w:pStyle w:val="Nagwek"/>
      <w:jc w:val="both"/>
      <w:rPr>
        <w:b/>
        <w:sz w:val="18"/>
        <w:szCs w:val="18"/>
      </w:rPr>
    </w:pPr>
    <w:r>
      <w:rPr>
        <w:b/>
        <w:sz w:val="18"/>
        <w:szCs w:val="18"/>
      </w:rPr>
      <w:t xml:space="preserve">Załącznik nr </w:t>
    </w:r>
    <w:r w:rsidR="006B676D" w:rsidRPr="006B676D"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raz 1" o:spid="_x0000_s2049" type="#_x0000_t75" style="position:absolute;left:0;text-align:left;margin-left:370.9pt;margin-top:-28.6pt;width:144.75pt;height:69pt;z-index:-1;visibility:visible;mso-position-horizontal-relative:text;mso-position-vertical-relative:text">
          <v:imagedata r:id="rId1" o:title=""/>
        </v:shape>
      </w:pict>
    </w:r>
    <w:r w:rsidR="00601C33">
      <w:rPr>
        <w:b/>
        <w:sz w:val="18"/>
        <w:szCs w:val="18"/>
      </w:rPr>
      <w:t xml:space="preserve">1 </w:t>
    </w:r>
    <w:r>
      <w:rPr>
        <w:b/>
        <w:sz w:val="18"/>
        <w:szCs w:val="18"/>
      </w:rPr>
      <w:t xml:space="preserve">do Trybu </w:t>
    </w:r>
    <w:r w:rsidRPr="00AE7473">
      <w:rPr>
        <w:b/>
        <w:sz w:val="18"/>
        <w:szCs w:val="18"/>
      </w:rPr>
      <w:t>- Analiza Rozwiązania</w:t>
    </w:r>
  </w:p>
  <w:p w:rsidR="00A003AC" w:rsidRDefault="00A003AC" w:rsidP="002171A3">
    <w:pPr>
      <w:pStyle w:val="Nagwek"/>
      <w:pBdr>
        <w:bottom w:val="single" w:sz="4" w:space="1" w:color="auto"/>
      </w:pBdr>
      <w:jc w:val="both"/>
      <w:rPr>
        <w:i/>
        <w:sz w:val="18"/>
        <w:szCs w:val="18"/>
      </w:rPr>
    </w:pPr>
    <w:r w:rsidRPr="00AE7473">
      <w:rPr>
        <w:i/>
        <w:sz w:val="18"/>
        <w:szCs w:val="18"/>
      </w:rPr>
      <w:t>Dotyczy projektów z udziałem IT</w:t>
    </w:r>
  </w:p>
  <w:p w:rsidR="00A003AC" w:rsidRPr="00AE7473" w:rsidRDefault="00A003AC" w:rsidP="002171A3">
    <w:pPr>
      <w:pStyle w:val="Nagwek"/>
      <w:pBdr>
        <w:bottom w:val="single" w:sz="4" w:space="1" w:color="auto"/>
      </w:pBdr>
      <w:jc w:val="both"/>
      <w:rPr>
        <w:i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329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65650D2"/>
    <w:multiLevelType w:val="hybridMultilevel"/>
    <w:tmpl w:val="E752D0FC"/>
    <w:lvl w:ilvl="0" w:tplc="34FC24D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941BE8"/>
    <w:multiLevelType w:val="hybridMultilevel"/>
    <w:tmpl w:val="7C6EE6BC"/>
    <w:lvl w:ilvl="0" w:tplc="4A64763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60CCD29C">
      <w:start w:val="1"/>
      <w:numFmt w:val="lowerLetter"/>
      <w:lvlText w:val="%2."/>
      <w:lvlJc w:val="left"/>
      <w:pPr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546E7"/>
    <w:multiLevelType w:val="multilevel"/>
    <w:tmpl w:val="48E6273C"/>
    <w:numStyleLink w:val="Wymaganiafunkcjonalne"/>
  </w:abstractNum>
  <w:abstractNum w:abstractNumId="4">
    <w:nsid w:val="11FF264A"/>
    <w:multiLevelType w:val="multilevel"/>
    <w:tmpl w:val="48E6273C"/>
    <w:styleLink w:val="Wymaganiafunkcjonalne"/>
    <w:lvl w:ilvl="0">
      <w:start w:val="1"/>
      <w:numFmt w:val="decimal"/>
      <w:lvlText w:val="WF.5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vertAlign w:val="baseline"/>
      </w:rPr>
    </w:lvl>
    <w:lvl w:ilvl="1">
      <w:start w:val="1"/>
      <w:numFmt w:val="decimal"/>
      <w:pStyle w:val="Wymaganiafunkcjonalne-poziom2"/>
      <w:lvlText w:val="WF.5.%1.%2"/>
      <w:lvlJc w:val="left"/>
      <w:pPr>
        <w:ind w:left="567" w:hanging="567"/>
      </w:pPr>
      <w:rPr>
        <w:rFonts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5">
    <w:nsid w:val="17CB7221"/>
    <w:multiLevelType w:val="hybridMultilevel"/>
    <w:tmpl w:val="594060EA"/>
    <w:lvl w:ilvl="0" w:tplc="FF3C305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F466981"/>
    <w:multiLevelType w:val="hybridMultilevel"/>
    <w:tmpl w:val="91AE2508"/>
    <w:lvl w:ilvl="0" w:tplc="FF38BFC2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5D54D5"/>
    <w:multiLevelType w:val="hybridMultilevel"/>
    <w:tmpl w:val="8BFA671E"/>
    <w:lvl w:ilvl="0" w:tplc="411ADE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42798C"/>
    <w:multiLevelType w:val="hybridMultilevel"/>
    <w:tmpl w:val="5C78EAA0"/>
    <w:lvl w:ilvl="0" w:tplc="5AF02B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B6911A6"/>
    <w:multiLevelType w:val="hybridMultilevel"/>
    <w:tmpl w:val="A45E14DE"/>
    <w:lvl w:ilvl="0" w:tplc="FF3C305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332A06FC"/>
    <w:multiLevelType w:val="hybridMultilevel"/>
    <w:tmpl w:val="5EEE4F96"/>
    <w:lvl w:ilvl="0" w:tplc="0415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E80671"/>
    <w:multiLevelType w:val="hybridMultilevel"/>
    <w:tmpl w:val="75220E64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3B3768A0"/>
    <w:multiLevelType w:val="multilevel"/>
    <w:tmpl w:val="3514CE5C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3">
    <w:nsid w:val="41A10671"/>
    <w:multiLevelType w:val="hybridMultilevel"/>
    <w:tmpl w:val="B3124A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86924"/>
    <w:multiLevelType w:val="hybridMultilevel"/>
    <w:tmpl w:val="D2188E12"/>
    <w:lvl w:ilvl="0" w:tplc="0415000F">
      <w:start w:val="1"/>
      <w:numFmt w:val="decimal"/>
      <w:lvlText w:val="%1."/>
      <w:lvlJc w:val="left"/>
      <w:pPr>
        <w:ind w:left="750" w:hanging="360"/>
      </w:pPr>
    </w:lvl>
    <w:lvl w:ilvl="1" w:tplc="04150019" w:tentative="1">
      <w:start w:val="1"/>
      <w:numFmt w:val="lowerLetter"/>
      <w:lvlText w:val="%2."/>
      <w:lvlJc w:val="left"/>
      <w:pPr>
        <w:ind w:left="1470" w:hanging="360"/>
      </w:pPr>
    </w:lvl>
    <w:lvl w:ilvl="2" w:tplc="0415001B" w:tentative="1">
      <w:start w:val="1"/>
      <w:numFmt w:val="lowerRoman"/>
      <w:lvlText w:val="%3."/>
      <w:lvlJc w:val="right"/>
      <w:pPr>
        <w:ind w:left="2190" w:hanging="180"/>
      </w:pPr>
    </w:lvl>
    <w:lvl w:ilvl="3" w:tplc="0415000F" w:tentative="1">
      <w:start w:val="1"/>
      <w:numFmt w:val="decimal"/>
      <w:lvlText w:val="%4."/>
      <w:lvlJc w:val="left"/>
      <w:pPr>
        <w:ind w:left="2910" w:hanging="360"/>
      </w:pPr>
    </w:lvl>
    <w:lvl w:ilvl="4" w:tplc="04150019" w:tentative="1">
      <w:start w:val="1"/>
      <w:numFmt w:val="lowerLetter"/>
      <w:lvlText w:val="%5."/>
      <w:lvlJc w:val="left"/>
      <w:pPr>
        <w:ind w:left="3630" w:hanging="360"/>
      </w:pPr>
    </w:lvl>
    <w:lvl w:ilvl="5" w:tplc="0415001B" w:tentative="1">
      <w:start w:val="1"/>
      <w:numFmt w:val="lowerRoman"/>
      <w:lvlText w:val="%6."/>
      <w:lvlJc w:val="right"/>
      <w:pPr>
        <w:ind w:left="4350" w:hanging="180"/>
      </w:pPr>
    </w:lvl>
    <w:lvl w:ilvl="6" w:tplc="0415000F" w:tentative="1">
      <w:start w:val="1"/>
      <w:numFmt w:val="decimal"/>
      <w:lvlText w:val="%7."/>
      <w:lvlJc w:val="left"/>
      <w:pPr>
        <w:ind w:left="5070" w:hanging="360"/>
      </w:pPr>
    </w:lvl>
    <w:lvl w:ilvl="7" w:tplc="04150019" w:tentative="1">
      <w:start w:val="1"/>
      <w:numFmt w:val="lowerLetter"/>
      <w:lvlText w:val="%8."/>
      <w:lvlJc w:val="left"/>
      <w:pPr>
        <w:ind w:left="5790" w:hanging="360"/>
      </w:pPr>
    </w:lvl>
    <w:lvl w:ilvl="8" w:tplc="0415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478B6002"/>
    <w:multiLevelType w:val="hybridMultilevel"/>
    <w:tmpl w:val="001EE072"/>
    <w:lvl w:ilvl="0" w:tplc="FC26F38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2952F7"/>
    <w:multiLevelType w:val="hybridMultilevel"/>
    <w:tmpl w:val="655ACEAE"/>
    <w:lvl w:ilvl="0" w:tplc="1542C21C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3F0595"/>
    <w:multiLevelType w:val="multilevel"/>
    <w:tmpl w:val="0415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8">
    <w:nsid w:val="57120A0E"/>
    <w:multiLevelType w:val="hybridMultilevel"/>
    <w:tmpl w:val="C21424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21477B"/>
    <w:multiLevelType w:val="hybridMultilevel"/>
    <w:tmpl w:val="04EE84CE"/>
    <w:lvl w:ilvl="0" w:tplc="FF3C305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2D5467C"/>
    <w:multiLevelType w:val="hybridMultilevel"/>
    <w:tmpl w:val="EFD20128"/>
    <w:lvl w:ilvl="0" w:tplc="32B0DBF6">
      <w:start w:val="3"/>
      <w:numFmt w:val="bullet"/>
      <w:lvlText w:val="-"/>
      <w:lvlJc w:val="left"/>
      <w:pPr>
        <w:ind w:left="1776" w:hanging="360"/>
      </w:pPr>
      <w:rPr>
        <w:rFonts w:ascii="PKO Bank Polski Rg" w:eastAsia="Calibri" w:hAnsi="PKO Bank Polski Rg" w:cs="Courier New" w:hint="default"/>
        <w:color w:val="000000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656F2C04"/>
    <w:multiLevelType w:val="hybridMultilevel"/>
    <w:tmpl w:val="B532C2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8F66A9"/>
    <w:multiLevelType w:val="hybridMultilevel"/>
    <w:tmpl w:val="C9043A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FB3D99"/>
    <w:multiLevelType w:val="hybridMultilevel"/>
    <w:tmpl w:val="560C83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2C7267"/>
    <w:multiLevelType w:val="hybridMultilevel"/>
    <w:tmpl w:val="6F96331E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78436FC7"/>
    <w:multiLevelType w:val="multilevel"/>
    <w:tmpl w:val="0415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6">
    <w:nsid w:val="78F51C67"/>
    <w:multiLevelType w:val="hybridMultilevel"/>
    <w:tmpl w:val="4E72D4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F6734A"/>
    <w:multiLevelType w:val="hybridMultilevel"/>
    <w:tmpl w:val="43CA10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  <w:lvlOverride w:ilvl="0">
      <w:lvl w:ilvl="0">
        <w:start w:val="1"/>
        <w:numFmt w:val="decimal"/>
        <w:lvlText w:val="WF.5.%1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2"/>
          <w:szCs w:val="20"/>
          <w:u w:val="none"/>
          <w:vertAlign w:val="baseline"/>
        </w:rPr>
      </w:lvl>
    </w:lvlOverride>
    <w:lvlOverride w:ilvl="1">
      <w:lvl w:ilvl="1">
        <w:start w:val="1"/>
        <w:numFmt w:val="decimal"/>
        <w:pStyle w:val="Wymaganiafunkcjonalne-poziom2"/>
        <w:lvlText w:val="WF.5.%1.%2"/>
        <w:lvlJc w:val="left"/>
        <w:pPr>
          <w:ind w:left="567" w:hanging="567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2"/>
          <w:szCs w:val="20"/>
          <w:u w:val="none"/>
          <w:vertAlign w:val="baseline"/>
        </w:rPr>
      </w:lvl>
    </w:lvlOverride>
  </w:num>
  <w:num w:numId="4">
    <w:abstractNumId w:val="17"/>
  </w:num>
  <w:num w:numId="5">
    <w:abstractNumId w:val="25"/>
  </w:num>
  <w:num w:numId="6">
    <w:abstractNumId w:val="12"/>
  </w:num>
  <w:num w:numId="7">
    <w:abstractNumId w:val="0"/>
    <w:lvlOverride w:ilvl="0">
      <w:startOverride w:val="3"/>
    </w:lvlOverride>
    <w:lvlOverride w:ilvl="1">
      <w:startOverride w:val="2"/>
    </w:lvlOverride>
  </w:num>
  <w:num w:numId="8">
    <w:abstractNumId w:val="8"/>
  </w:num>
  <w:num w:numId="9">
    <w:abstractNumId w:val="10"/>
  </w:num>
  <w:num w:numId="10">
    <w:abstractNumId w:val="15"/>
  </w:num>
  <w:num w:numId="11">
    <w:abstractNumId w:val="6"/>
  </w:num>
  <w:num w:numId="12">
    <w:abstractNumId w:val="5"/>
  </w:num>
  <w:num w:numId="13">
    <w:abstractNumId w:val="1"/>
  </w:num>
  <w:num w:numId="14">
    <w:abstractNumId w:val="19"/>
  </w:num>
  <w:num w:numId="15">
    <w:abstractNumId w:val="9"/>
  </w:num>
  <w:num w:numId="16">
    <w:abstractNumId w:val="22"/>
  </w:num>
  <w:num w:numId="17">
    <w:abstractNumId w:val="26"/>
  </w:num>
  <w:num w:numId="18">
    <w:abstractNumId w:val="23"/>
  </w:num>
  <w:num w:numId="19">
    <w:abstractNumId w:val="20"/>
  </w:num>
  <w:num w:numId="20">
    <w:abstractNumId w:val="7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21"/>
  </w:num>
  <w:num w:numId="24">
    <w:abstractNumId w:val="2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18"/>
  </w:num>
  <w:num w:numId="28">
    <w:abstractNumId w:val="11"/>
  </w:num>
  <w:num w:numId="29">
    <w:abstractNumId w:val="14"/>
  </w:num>
  <w:num w:numId="30">
    <w:abstractNumId w:val="0"/>
  </w:num>
  <w:num w:numId="31">
    <w:abstractNumId w:val="0"/>
  </w:num>
  <w:num w:numId="32">
    <w:abstractNumId w:val="2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35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2B2F"/>
    <w:rsid w:val="00001553"/>
    <w:rsid w:val="00005D56"/>
    <w:rsid w:val="000072AE"/>
    <w:rsid w:val="00012B2F"/>
    <w:rsid w:val="00031DE7"/>
    <w:rsid w:val="00033441"/>
    <w:rsid w:val="00036296"/>
    <w:rsid w:val="00045714"/>
    <w:rsid w:val="00050300"/>
    <w:rsid w:val="00051655"/>
    <w:rsid w:val="000612C8"/>
    <w:rsid w:val="00072EAF"/>
    <w:rsid w:val="00072FD0"/>
    <w:rsid w:val="0007447D"/>
    <w:rsid w:val="000749BB"/>
    <w:rsid w:val="00082286"/>
    <w:rsid w:val="0009076F"/>
    <w:rsid w:val="00093223"/>
    <w:rsid w:val="000957A5"/>
    <w:rsid w:val="000A175B"/>
    <w:rsid w:val="000B1B13"/>
    <w:rsid w:val="000B35CC"/>
    <w:rsid w:val="000B6A02"/>
    <w:rsid w:val="000B7E3D"/>
    <w:rsid w:val="000C6012"/>
    <w:rsid w:val="000D2447"/>
    <w:rsid w:val="000D2EF9"/>
    <w:rsid w:val="000D37AD"/>
    <w:rsid w:val="000D47B4"/>
    <w:rsid w:val="000E1BD7"/>
    <w:rsid w:val="000E26F6"/>
    <w:rsid w:val="000E57C0"/>
    <w:rsid w:val="000E7C16"/>
    <w:rsid w:val="00116471"/>
    <w:rsid w:val="00120F67"/>
    <w:rsid w:val="00122CDE"/>
    <w:rsid w:val="001323EB"/>
    <w:rsid w:val="001333F2"/>
    <w:rsid w:val="00133B99"/>
    <w:rsid w:val="00135AD5"/>
    <w:rsid w:val="00136E75"/>
    <w:rsid w:val="00147CA5"/>
    <w:rsid w:val="001553D8"/>
    <w:rsid w:val="00156B94"/>
    <w:rsid w:val="00164010"/>
    <w:rsid w:val="001725F3"/>
    <w:rsid w:val="001735A1"/>
    <w:rsid w:val="00182CB4"/>
    <w:rsid w:val="0019011F"/>
    <w:rsid w:val="00193B3F"/>
    <w:rsid w:val="001A4388"/>
    <w:rsid w:val="001B0717"/>
    <w:rsid w:val="001B3B4D"/>
    <w:rsid w:val="001B3BF1"/>
    <w:rsid w:val="001B5C69"/>
    <w:rsid w:val="001C4F5C"/>
    <w:rsid w:val="001D14E6"/>
    <w:rsid w:val="001D4C71"/>
    <w:rsid w:val="001E52AC"/>
    <w:rsid w:val="001E6A0E"/>
    <w:rsid w:val="001E7DE3"/>
    <w:rsid w:val="001F5C6F"/>
    <w:rsid w:val="001F6201"/>
    <w:rsid w:val="00200404"/>
    <w:rsid w:val="00203D60"/>
    <w:rsid w:val="00203E48"/>
    <w:rsid w:val="00204962"/>
    <w:rsid w:val="00204FDE"/>
    <w:rsid w:val="00210076"/>
    <w:rsid w:val="00210D61"/>
    <w:rsid w:val="00214FEB"/>
    <w:rsid w:val="002171A3"/>
    <w:rsid w:val="00220639"/>
    <w:rsid w:val="002206E5"/>
    <w:rsid w:val="00220C8A"/>
    <w:rsid w:val="0022627A"/>
    <w:rsid w:val="00230D91"/>
    <w:rsid w:val="00231CD3"/>
    <w:rsid w:val="002324D2"/>
    <w:rsid w:val="00232E22"/>
    <w:rsid w:val="002343CF"/>
    <w:rsid w:val="002364D2"/>
    <w:rsid w:val="00237A03"/>
    <w:rsid w:val="00241C61"/>
    <w:rsid w:val="00244C00"/>
    <w:rsid w:val="00245439"/>
    <w:rsid w:val="00246B84"/>
    <w:rsid w:val="002471D2"/>
    <w:rsid w:val="0025072E"/>
    <w:rsid w:val="00256483"/>
    <w:rsid w:val="002702C4"/>
    <w:rsid w:val="002712D9"/>
    <w:rsid w:val="00271876"/>
    <w:rsid w:val="00272A01"/>
    <w:rsid w:val="00281312"/>
    <w:rsid w:val="00282EA6"/>
    <w:rsid w:val="00286D15"/>
    <w:rsid w:val="00287462"/>
    <w:rsid w:val="00290387"/>
    <w:rsid w:val="0029197F"/>
    <w:rsid w:val="00292A4F"/>
    <w:rsid w:val="00292D0C"/>
    <w:rsid w:val="00294C7C"/>
    <w:rsid w:val="00296C46"/>
    <w:rsid w:val="002A1366"/>
    <w:rsid w:val="002A1A5D"/>
    <w:rsid w:val="002A262E"/>
    <w:rsid w:val="002A4629"/>
    <w:rsid w:val="002A6EC8"/>
    <w:rsid w:val="002B0BEB"/>
    <w:rsid w:val="002B17A8"/>
    <w:rsid w:val="002B3E0A"/>
    <w:rsid w:val="002B4C40"/>
    <w:rsid w:val="002C79B8"/>
    <w:rsid w:val="002E652A"/>
    <w:rsid w:val="002F0742"/>
    <w:rsid w:val="002F6CB5"/>
    <w:rsid w:val="00310286"/>
    <w:rsid w:val="003126B8"/>
    <w:rsid w:val="00317E94"/>
    <w:rsid w:val="003241AB"/>
    <w:rsid w:val="00330FC1"/>
    <w:rsid w:val="003329CB"/>
    <w:rsid w:val="003334D0"/>
    <w:rsid w:val="00333618"/>
    <w:rsid w:val="003337AB"/>
    <w:rsid w:val="00333950"/>
    <w:rsid w:val="0034152E"/>
    <w:rsid w:val="003457FF"/>
    <w:rsid w:val="00347B0E"/>
    <w:rsid w:val="00353BB0"/>
    <w:rsid w:val="003541B9"/>
    <w:rsid w:val="003574E9"/>
    <w:rsid w:val="003611B4"/>
    <w:rsid w:val="00366136"/>
    <w:rsid w:val="00372101"/>
    <w:rsid w:val="00372D89"/>
    <w:rsid w:val="00376C4B"/>
    <w:rsid w:val="00380FB3"/>
    <w:rsid w:val="00393D43"/>
    <w:rsid w:val="003945BE"/>
    <w:rsid w:val="003974F6"/>
    <w:rsid w:val="0039781E"/>
    <w:rsid w:val="003A15AB"/>
    <w:rsid w:val="003A49D7"/>
    <w:rsid w:val="003B5852"/>
    <w:rsid w:val="003C3061"/>
    <w:rsid w:val="003C3208"/>
    <w:rsid w:val="003C36AE"/>
    <w:rsid w:val="003C6552"/>
    <w:rsid w:val="003D3100"/>
    <w:rsid w:val="003E3788"/>
    <w:rsid w:val="003F1484"/>
    <w:rsid w:val="003F273A"/>
    <w:rsid w:val="003F2951"/>
    <w:rsid w:val="003F38DA"/>
    <w:rsid w:val="003F3FCB"/>
    <w:rsid w:val="003F6025"/>
    <w:rsid w:val="00402741"/>
    <w:rsid w:val="004029B8"/>
    <w:rsid w:val="00403EA6"/>
    <w:rsid w:val="004074F6"/>
    <w:rsid w:val="00412DB8"/>
    <w:rsid w:val="00416D3F"/>
    <w:rsid w:val="00416DE9"/>
    <w:rsid w:val="00422FF7"/>
    <w:rsid w:val="00425A10"/>
    <w:rsid w:val="0043095C"/>
    <w:rsid w:val="004325DC"/>
    <w:rsid w:val="00434DD4"/>
    <w:rsid w:val="00435D5D"/>
    <w:rsid w:val="00443598"/>
    <w:rsid w:val="00444B62"/>
    <w:rsid w:val="004507EB"/>
    <w:rsid w:val="0045321E"/>
    <w:rsid w:val="00454AEA"/>
    <w:rsid w:val="00454DB1"/>
    <w:rsid w:val="004552A2"/>
    <w:rsid w:val="004578DF"/>
    <w:rsid w:val="00461371"/>
    <w:rsid w:val="00462CC2"/>
    <w:rsid w:val="004636CF"/>
    <w:rsid w:val="0046423F"/>
    <w:rsid w:val="00470CED"/>
    <w:rsid w:val="00471EA1"/>
    <w:rsid w:val="00472B08"/>
    <w:rsid w:val="004778B3"/>
    <w:rsid w:val="00481A98"/>
    <w:rsid w:val="00481A9C"/>
    <w:rsid w:val="00485F46"/>
    <w:rsid w:val="00497DC9"/>
    <w:rsid w:val="00497ED0"/>
    <w:rsid w:val="004A54FF"/>
    <w:rsid w:val="004A6063"/>
    <w:rsid w:val="004B2F44"/>
    <w:rsid w:val="004C12D1"/>
    <w:rsid w:val="004C697C"/>
    <w:rsid w:val="004D2125"/>
    <w:rsid w:val="004D6024"/>
    <w:rsid w:val="004D61CD"/>
    <w:rsid w:val="004D6489"/>
    <w:rsid w:val="004D6872"/>
    <w:rsid w:val="004E4907"/>
    <w:rsid w:val="004E7DEB"/>
    <w:rsid w:val="004F3F48"/>
    <w:rsid w:val="004F5E27"/>
    <w:rsid w:val="004F6459"/>
    <w:rsid w:val="0050055C"/>
    <w:rsid w:val="0050378C"/>
    <w:rsid w:val="00503E41"/>
    <w:rsid w:val="00513E2A"/>
    <w:rsid w:val="005156F7"/>
    <w:rsid w:val="0052001E"/>
    <w:rsid w:val="00520A47"/>
    <w:rsid w:val="00522C0C"/>
    <w:rsid w:val="00525381"/>
    <w:rsid w:val="00527E19"/>
    <w:rsid w:val="00532800"/>
    <w:rsid w:val="00535E24"/>
    <w:rsid w:val="00543095"/>
    <w:rsid w:val="00545702"/>
    <w:rsid w:val="00545830"/>
    <w:rsid w:val="00546E6A"/>
    <w:rsid w:val="00553808"/>
    <w:rsid w:val="005558F6"/>
    <w:rsid w:val="00557699"/>
    <w:rsid w:val="0056120F"/>
    <w:rsid w:val="00561736"/>
    <w:rsid w:val="00570347"/>
    <w:rsid w:val="005727DE"/>
    <w:rsid w:val="00573F90"/>
    <w:rsid w:val="00576FE5"/>
    <w:rsid w:val="00580579"/>
    <w:rsid w:val="00590BE9"/>
    <w:rsid w:val="005A0FF3"/>
    <w:rsid w:val="005A21FC"/>
    <w:rsid w:val="005A5918"/>
    <w:rsid w:val="005A619E"/>
    <w:rsid w:val="005B2626"/>
    <w:rsid w:val="005B4101"/>
    <w:rsid w:val="005B5AC4"/>
    <w:rsid w:val="005C15A5"/>
    <w:rsid w:val="005C1E64"/>
    <w:rsid w:val="005C31E2"/>
    <w:rsid w:val="005C755B"/>
    <w:rsid w:val="005D0913"/>
    <w:rsid w:val="005D2AA9"/>
    <w:rsid w:val="005D491F"/>
    <w:rsid w:val="005D4EF7"/>
    <w:rsid w:val="005E48C2"/>
    <w:rsid w:val="005E5DDD"/>
    <w:rsid w:val="005E5EB2"/>
    <w:rsid w:val="005E7EEC"/>
    <w:rsid w:val="005F4A4A"/>
    <w:rsid w:val="005F6398"/>
    <w:rsid w:val="005F6ADD"/>
    <w:rsid w:val="005F71AC"/>
    <w:rsid w:val="00601C33"/>
    <w:rsid w:val="00602569"/>
    <w:rsid w:val="00602B52"/>
    <w:rsid w:val="006051ED"/>
    <w:rsid w:val="0061183C"/>
    <w:rsid w:val="00611DCA"/>
    <w:rsid w:val="00613325"/>
    <w:rsid w:val="00614ABF"/>
    <w:rsid w:val="00623373"/>
    <w:rsid w:val="00627A0C"/>
    <w:rsid w:val="00630A49"/>
    <w:rsid w:val="00630E5C"/>
    <w:rsid w:val="00632CB8"/>
    <w:rsid w:val="00634B5E"/>
    <w:rsid w:val="00642D8D"/>
    <w:rsid w:val="006522AA"/>
    <w:rsid w:val="00660CD4"/>
    <w:rsid w:val="00662A27"/>
    <w:rsid w:val="00663AC0"/>
    <w:rsid w:val="00664A4E"/>
    <w:rsid w:val="00664AA3"/>
    <w:rsid w:val="00664D07"/>
    <w:rsid w:val="0066602A"/>
    <w:rsid w:val="00673DA7"/>
    <w:rsid w:val="006A3FE1"/>
    <w:rsid w:val="006A789F"/>
    <w:rsid w:val="006B0DC6"/>
    <w:rsid w:val="006B676D"/>
    <w:rsid w:val="006B6DD0"/>
    <w:rsid w:val="006C047F"/>
    <w:rsid w:val="006C0E8E"/>
    <w:rsid w:val="006C1300"/>
    <w:rsid w:val="006C2A9B"/>
    <w:rsid w:val="006C481A"/>
    <w:rsid w:val="006C50EF"/>
    <w:rsid w:val="006D5368"/>
    <w:rsid w:val="006D6D03"/>
    <w:rsid w:val="006E42B0"/>
    <w:rsid w:val="006E5947"/>
    <w:rsid w:val="006F3A7B"/>
    <w:rsid w:val="006F7318"/>
    <w:rsid w:val="00702431"/>
    <w:rsid w:val="00707421"/>
    <w:rsid w:val="00726F5E"/>
    <w:rsid w:val="007318E3"/>
    <w:rsid w:val="00733A1D"/>
    <w:rsid w:val="00736645"/>
    <w:rsid w:val="00750852"/>
    <w:rsid w:val="00753EFC"/>
    <w:rsid w:val="00761C20"/>
    <w:rsid w:val="0076225A"/>
    <w:rsid w:val="00762853"/>
    <w:rsid w:val="00763262"/>
    <w:rsid w:val="00766716"/>
    <w:rsid w:val="0076676A"/>
    <w:rsid w:val="0076787E"/>
    <w:rsid w:val="00770E4D"/>
    <w:rsid w:val="00773106"/>
    <w:rsid w:val="00773604"/>
    <w:rsid w:val="00774608"/>
    <w:rsid w:val="007802DD"/>
    <w:rsid w:val="007806E7"/>
    <w:rsid w:val="00783CDB"/>
    <w:rsid w:val="00793676"/>
    <w:rsid w:val="00794B8F"/>
    <w:rsid w:val="007A3A29"/>
    <w:rsid w:val="007B1B06"/>
    <w:rsid w:val="007B27F2"/>
    <w:rsid w:val="007B28F9"/>
    <w:rsid w:val="007B3674"/>
    <w:rsid w:val="007B461F"/>
    <w:rsid w:val="007C44F3"/>
    <w:rsid w:val="007C7EF1"/>
    <w:rsid w:val="007D0CC5"/>
    <w:rsid w:val="007D68B2"/>
    <w:rsid w:val="007E1095"/>
    <w:rsid w:val="007E67E8"/>
    <w:rsid w:val="007F2E6F"/>
    <w:rsid w:val="007F44B3"/>
    <w:rsid w:val="007F491A"/>
    <w:rsid w:val="008068B4"/>
    <w:rsid w:val="0081339B"/>
    <w:rsid w:val="0081458A"/>
    <w:rsid w:val="00820022"/>
    <w:rsid w:val="008227D7"/>
    <w:rsid w:val="00825921"/>
    <w:rsid w:val="00836F82"/>
    <w:rsid w:val="0084061F"/>
    <w:rsid w:val="008459A5"/>
    <w:rsid w:val="00845E30"/>
    <w:rsid w:val="00854584"/>
    <w:rsid w:val="00862721"/>
    <w:rsid w:val="00863B88"/>
    <w:rsid w:val="0086734B"/>
    <w:rsid w:val="00867E22"/>
    <w:rsid w:val="00870C85"/>
    <w:rsid w:val="00874FC2"/>
    <w:rsid w:val="0088604D"/>
    <w:rsid w:val="00891508"/>
    <w:rsid w:val="00891923"/>
    <w:rsid w:val="00892F52"/>
    <w:rsid w:val="008959A5"/>
    <w:rsid w:val="008A2904"/>
    <w:rsid w:val="008B7543"/>
    <w:rsid w:val="008C0155"/>
    <w:rsid w:val="008C2FEB"/>
    <w:rsid w:val="008C30DB"/>
    <w:rsid w:val="008D123D"/>
    <w:rsid w:val="008D638B"/>
    <w:rsid w:val="008E0244"/>
    <w:rsid w:val="008E0F80"/>
    <w:rsid w:val="008E1474"/>
    <w:rsid w:val="008E5B1D"/>
    <w:rsid w:val="008E71CF"/>
    <w:rsid w:val="008F0055"/>
    <w:rsid w:val="008F2481"/>
    <w:rsid w:val="00902515"/>
    <w:rsid w:val="00914D10"/>
    <w:rsid w:val="00920271"/>
    <w:rsid w:val="0092343F"/>
    <w:rsid w:val="009362DF"/>
    <w:rsid w:val="00941C19"/>
    <w:rsid w:val="009425EB"/>
    <w:rsid w:val="00945766"/>
    <w:rsid w:val="00950D67"/>
    <w:rsid w:val="00963685"/>
    <w:rsid w:val="009676FC"/>
    <w:rsid w:val="009678D4"/>
    <w:rsid w:val="00970865"/>
    <w:rsid w:val="009752C0"/>
    <w:rsid w:val="00976072"/>
    <w:rsid w:val="00976811"/>
    <w:rsid w:val="00976DDB"/>
    <w:rsid w:val="009801ED"/>
    <w:rsid w:val="0098199D"/>
    <w:rsid w:val="00986722"/>
    <w:rsid w:val="00986B64"/>
    <w:rsid w:val="00987C8D"/>
    <w:rsid w:val="00990233"/>
    <w:rsid w:val="009927AD"/>
    <w:rsid w:val="009974E6"/>
    <w:rsid w:val="00997880"/>
    <w:rsid w:val="009A2FBD"/>
    <w:rsid w:val="009A640B"/>
    <w:rsid w:val="009B1658"/>
    <w:rsid w:val="009B36F9"/>
    <w:rsid w:val="009B4C70"/>
    <w:rsid w:val="009B5E9B"/>
    <w:rsid w:val="009B6499"/>
    <w:rsid w:val="009C0FE1"/>
    <w:rsid w:val="009C36D0"/>
    <w:rsid w:val="009C4160"/>
    <w:rsid w:val="009E0ECD"/>
    <w:rsid w:val="009E6F1B"/>
    <w:rsid w:val="009E79AE"/>
    <w:rsid w:val="009E7EB2"/>
    <w:rsid w:val="009F0CC3"/>
    <w:rsid w:val="009F69BD"/>
    <w:rsid w:val="00A003AC"/>
    <w:rsid w:val="00A01777"/>
    <w:rsid w:val="00A10155"/>
    <w:rsid w:val="00A363F1"/>
    <w:rsid w:val="00A366DD"/>
    <w:rsid w:val="00A3769C"/>
    <w:rsid w:val="00A37FA0"/>
    <w:rsid w:val="00A40945"/>
    <w:rsid w:val="00A45DF3"/>
    <w:rsid w:val="00A465A4"/>
    <w:rsid w:val="00A53B73"/>
    <w:rsid w:val="00A56DC7"/>
    <w:rsid w:val="00A62AC4"/>
    <w:rsid w:val="00A667EC"/>
    <w:rsid w:val="00A668F4"/>
    <w:rsid w:val="00A6736E"/>
    <w:rsid w:val="00A70A3C"/>
    <w:rsid w:val="00A70B04"/>
    <w:rsid w:val="00A817C2"/>
    <w:rsid w:val="00A81F5D"/>
    <w:rsid w:val="00A82B81"/>
    <w:rsid w:val="00A84B2A"/>
    <w:rsid w:val="00A84C18"/>
    <w:rsid w:val="00A93D70"/>
    <w:rsid w:val="00A958A9"/>
    <w:rsid w:val="00A97E0C"/>
    <w:rsid w:val="00AA12CF"/>
    <w:rsid w:val="00AA4969"/>
    <w:rsid w:val="00AA5761"/>
    <w:rsid w:val="00AB2A99"/>
    <w:rsid w:val="00AB4C02"/>
    <w:rsid w:val="00AC0B0F"/>
    <w:rsid w:val="00AC0B8B"/>
    <w:rsid w:val="00AC25FA"/>
    <w:rsid w:val="00AC2CF1"/>
    <w:rsid w:val="00AC3A32"/>
    <w:rsid w:val="00AC6571"/>
    <w:rsid w:val="00AD1A05"/>
    <w:rsid w:val="00AE7473"/>
    <w:rsid w:val="00AE754C"/>
    <w:rsid w:val="00AF1322"/>
    <w:rsid w:val="00AF1470"/>
    <w:rsid w:val="00AF1837"/>
    <w:rsid w:val="00AF1EDA"/>
    <w:rsid w:val="00AF276A"/>
    <w:rsid w:val="00AF71AF"/>
    <w:rsid w:val="00B003F0"/>
    <w:rsid w:val="00B01C6B"/>
    <w:rsid w:val="00B03431"/>
    <w:rsid w:val="00B03738"/>
    <w:rsid w:val="00B055D0"/>
    <w:rsid w:val="00B057E7"/>
    <w:rsid w:val="00B104CA"/>
    <w:rsid w:val="00B142E4"/>
    <w:rsid w:val="00B24AFA"/>
    <w:rsid w:val="00B25F12"/>
    <w:rsid w:val="00B2669E"/>
    <w:rsid w:val="00B27D45"/>
    <w:rsid w:val="00B30BDC"/>
    <w:rsid w:val="00B31847"/>
    <w:rsid w:val="00B32AD7"/>
    <w:rsid w:val="00B365FC"/>
    <w:rsid w:val="00B37CCA"/>
    <w:rsid w:val="00B40894"/>
    <w:rsid w:val="00B430E6"/>
    <w:rsid w:val="00B51574"/>
    <w:rsid w:val="00B54E2F"/>
    <w:rsid w:val="00B55DCA"/>
    <w:rsid w:val="00B570EE"/>
    <w:rsid w:val="00B629A6"/>
    <w:rsid w:val="00B64909"/>
    <w:rsid w:val="00B67EE6"/>
    <w:rsid w:val="00B7323B"/>
    <w:rsid w:val="00B76C24"/>
    <w:rsid w:val="00B76CD5"/>
    <w:rsid w:val="00B80419"/>
    <w:rsid w:val="00B80BAC"/>
    <w:rsid w:val="00B903BB"/>
    <w:rsid w:val="00B97C52"/>
    <w:rsid w:val="00BA3932"/>
    <w:rsid w:val="00BA5A55"/>
    <w:rsid w:val="00BA5C12"/>
    <w:rsid w:val="00BA64B9"/>
    <w:rsid w:val="00BB009B"/>
    <w:rsid w:val="00BB08D4"/>
    <w:rsid w:val="00BB4760"/>
    <w:rsid w:val="00BB61C3"/>
    <w:rsid w:val="00BC3A08"/>
    <w:rsid w:val="00BC6492"/>
    <w:rsid w:val="00BD1FDA"/>
    <w:rsid w:val="00BD7CCE"/>
    <w:rsid w:val="00BE3941"/>
    <w:rsid w:val="00BE5AC2"/>
    <w:rsid w:val="00BE7CBA"/>
    <w:rsid w:val="00BF0921"/>
    <w:rsid w:val="00BF18D9"/>
    <w:rsid w:val="00C01378"/>
    <w:rsid w:val="00C042BC"/>
    <w:rsid w:val="00C04850"/>
    <w:rsid w:val="00C05187"/>
    <w:rsid w:val="00C0536B"/>
    <w:rsid w:val="00C1276D"/>
    <w:rsid w:val="00C153AD"/>
    <w:rsid w:val="00C15B1C"/>
    <w:rsid w:val="00C27BF5"/>
    <w:rsid w:val="00C30672"/>
    <w:rsid w:val="00C32076"/>
    <w:rsid w:val="00C3349A"/>
    <w:rsid w:val="00C344C5"/>
    <w:rsid w:val="00C35725"/>
    <w:rsid w:val="00C419E7"/>
    <w:rsid w:val="00C41FCA"/>
    <w:rsid w:val="00C4384B"/>
    <w:rsid w:val="00C505CD"/>
    <w:rsid w:val="00C536DC"/>
    <w:rsid w:val="00C54F47"/>
    <w:rsid w:val="00C57D09"/>
    <w:rsid w:val="00C625CF"/>
    <w:rsid w:val="00C63466"/>
    <w:rsid w:val="00C6473E"/>
    <w:rsid w:val="00C67AF9"/>
    <w:rsid w:val="00C70914"/>
    <w:rsid w:val="00C71E2B"/>
    <w:rsid w:val="00C72D0A"/>
    <w:rsid w:val="00C75D6E"/>
    <w:rsid w:val="00C82C1B"/>
    <w:rsid w:val="00C90FF2"/>
    <w:rsid w:val="00C933A9"/>
    <w:rsid w:val="00C95D95"/>
    <w:rsid w:val="00C960A7"/>
    <w:rsid w:val="00C96807"/>
    <w:rsid w:val="00CA0887"/>
    <w:rsid w:val="00CA10AB"/>
    <w:rsid w:val="00CA57C3"/>
    <w:rsid w:val="00CA7CD6"/>
    <w:rsid w:val="00CB25A7"/>
    <w:rsid w:val="00CB6927"/>
    <w:rsid w:val="00CB6B92"/>
    <w:rsid w:val="00CB71C1"/>
    <w:rsid w:val="00CC1027"/>
    <w:rsid w:val="00CC5604"/>
    <w:rsid w:val="00CD4923"/>
    <w:rsid w:val="00CD7BD3"/>
    <w:rsid w:val="00CE181D"/>
    <w:rsid w:val="00CE50AD"/>
    <w:rsid w:val="00CF1524"/>
    <w:rsid w:val="00CF4B17"/>
    <w:rsid w:val="00CF6690"/>
    <w:rsid w:val="00CF725B"/>
    <w:rsid w:val="00D00F14"/>
    <w:rsid w:val="00D01A4A"/>
    <w:rsid w:val="00D05DE2"/>
    <w:rsid w:val="00D06AFF"/>
    <w:rsid w:val="00D11610"/>
    <w:rsid w:val="00D12157"/>
    <w:rsid w:val="00D128DF"/>
    <w:rsid w:val="00D31C49"/>
    <w:rsid w:val="00D331BF"/>
    <w:rsid w:val="00D33251"/>
    <w:rsid w:val="00D42AB6"/>
    <w:rsid w:val="00D44A4D"/>
    <w:rsid w:val="00D45FA1"/>
    <w:rsid w:val="00D564E1"/>
    <w:rsid w:val="00D56998"/>
    <w:rsid w:val="00D571AA"/>
    <w:rsid w:val="00D71BC8"/>
    <w:rsid w:val="00D72A08"/>
    <w:rsid w:val="00D72D60"/>
    <w:rsid w:val="00D731A9"/>
    <w:rsid w:val="00D7438C"/>
    <w:rsid w:val="00D75AAE"/>
    <w:rsid w:val="00D75BEB"/>
    <w:rsid w:val="00D7605C"/>
    <w:rsid w:val="00D76946"/>
    <w:rsid w:val="00D807FF"/>
    <w:rsid w:val="00D809AB"/>
    <w:rsid w:val="00D80B71"/>
    <w:rsid w:val="00D80F72"/>
    <w:rsid w:val="00D813A8"/>
    <w:rsid w:val="00D83F35"/>
    <w:rsid w:val="00D8570A"/>
    <w:rsid w:val="00D858F9"/>
    <w:rsid w:val="00D96ED8"/>
    <w:rsid w:val="00D97990"/>
    <w:rsid w:val="00DA3260"/>
    <w:rsid w:val="00DA37B1"/>
    <w:rsid w:val="00DA4CAD"/>
    <w:rsid w:val="00DA69CE"/>
    <w:rsid w:val="00DB03A3"/>
    <w:rsid w:val="00DB17EF"/>
    <w:rsid w:val="00DB207D"/>
    <w:rsid w:val="00DB4BDA"/>
    <w:rsid w:val="00DB79A4"/>
    <w:rsid w:val="00DC2FD2"/>
    <w:rsid w:val="00DC6CB4"/>
    <w:rsid w:val="00DD499B"/>
    <w:rsid w:val="00DD6D05"/>
    <w:rsid w:val="00DE23BA"/>
    <w:rsid w:val="00DE495A"/>
    <w:rsid w:val="00DE7A5F"/>
    <w:rsid w:val="00DF1CBC"/>
    <w:rsid w:val="00DF3757"/>
    <w:rsid w:val="00DF4FA2"/>
    <w:rsid w:val="00DF6236"/>
    <w:rsid w:val="00E01EAF"/>
    <w:rsid w:val="00E0651A"/>
    <w:rsid w:val="00E068D3"/>
    <w:rsid w:val="00E10548"/>
    <w:rsid w:val="00E10FEB"/>
    <w:rsid w:val="00E119DB"/>
    <w:rsid w:val="00E301A5"/>
    <w:rsid w:val="00E41150"/>
    <w:rsid w:val="00E4445F"/>
    <w:rsid w:val="00E454F9"/>
    <w:rsid w:val="00E53393"/>
    <w:rsid w:val="00E57279"/>
    <w:rsid w:val="00E60C7E"/>
    <w:rsid w:val="00E618C2"/>
    <w:rsid w:val="00E63E6A"/>
    <w:rsid w:val="00E736AA"/>
    <w:rsid w:val="00E80BFE"/>
    <w:rsid w:val="00E85832"/>
    <w:rsid w:val="00E86EB2"/>
    <w:rsid w:val="00E9294D"/>
    <w:rsid w:val="00EA26D9"/>
    <w:rsid w:val="00EB0408"/>
    <w:rsid w:val="00EB2517"/>
    <w:rsid w:val="00EB2762"/>
    <w:rsid w:val="00EB3F06"/>
    <w:rsid w:val="00EB4469"/>
    <w:rsid w:val="00EC01F7"/>
    <w:rsid w:val="00EC1D2C"/>
    <w:rsid w:val="00ED1CFD"/>
    <w:rsid w:val="00ED6FA7"/>
    <w:rsid w:val="00EE0D8D"/>
    <w:rsid w:val="00EE0DA4"/>
    <w:rsid w:val="00EE2BD5"/>
    <w:rsid w:val="00EE4C4D"/>
    <w:rsid w:val="00EF4952"/>
    <w:rsid w:val="00EF52A7"/>
    <w:rsid w:val="00F02837"/>
    <w:rsid w:val="00F10A73"/>
    <w:rsid w:val="00F11B8F"/>
    <w:rsid w:val="00F15777"/>
    <w:rsid w:val="00F31FF9"/>
    <w:rsid w:val="00F334E0"/>
    <w:rsid w:val="00F3428A"/>
    <w:rsid w:val="00F35F11"/>
    <w:rsid w:val="00F453B1"/>
    <w:rsid w:val="00F46533"/>
    <w:rsid w:val="00F534DB"/>
    <w:rsid w:val="00F5350D"/>
    <w:rsid w:val="00F54287"/>
    <w:rsid w:val="00F558B0"/>
    <w:rsid w:val="00F57492"/>
    <w:rsid w:val="00F62D5C"/>
    <w:rsid w:val="00F6550A"/>
    <w:rsid w:val="00F6686E"/>
    <w:rsid w:val="00F70070"/>
    <w:rsid w:val="00F70E7C"/>
    <w:rsid w:val="00F769FF"/>
    <w:rsid w:val="00F86566"/>
    <w:rsid w:val="00F86AC5"/>
    <w:rsid w:val="00F86B55"/>
    <w:rsid w:val="00F873C7"/>
    <w:rsid w:val="00F91CE4"/>
    <w:rsid w:val="00F9484D"/>
    <w:rsid w:val="00F97F48"/>
    <w:rsid w:val="00FA5713"/>
    <w:rsid w:val="00FA6C80"/>
    <w:rsid w:val="00FA7425"/>
    <w:rsid w:val="00FB1847"/>
    <w:rsid w:val="00FB1DE8"/>
    <w:rsid w:val="00FB32A8"/>
    <w:rsid w:val="00FC17C8"/>
    <w:rsid w:val="00FC338C"/>
    <w:rsid w:val="00FC7270"/>
    <w:rsid w:val="00FC7F57"/>
    <w:rsid w:val="00FD419C"/>
    <w:rsid w:val="00FD47C0"/>
    <w:rsid w:val="00FD553A"/>
    <w:rsid w:val="00FD60A0"/>
    <w:rsid w:val="00FE0853"/>
    <w:rsid w:val="00FE0B54"/>
    <w:rsid w:val="00FE5D1B"/>
    <w:rsid w:val="00FE6F2A"/>
    <w:rsid w:val="00FE7B1C"/>
    <w:rsid w:val="00FF0BEB"/>
    <w:rsid w:val="00FF2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10076"/>
    <w:pPr>
      <w:spacing w:line="276" w:lineRule="auto"/>
    </w:pPr>
    <w:rPr>
      <w:rFonts w:ascii="PKO Bank Polski Rg" w:hAnsi="PKO Bank Polski Rg"/>
      <w:szCs w:val="22"/>
      <w:lang w:eastAsia="en-US"/>
    </w:rPr>
  </w:style>
  <w:style w:type="paragraph" w:styleId="Nagwek1">
    <w:name w:val="heading 1"/>
    <w:aliases w:val="Heading 1 Char"/>
    <w:basedOn w:val="Normalny"/>
    <w:next w:val="Normalny"/>
    <w:link w:val="Nagwek1Znak"/>
    <w:uiPriority w:val="9"/>
    <w:qFormat/>
    <w:rsid w:val="00773604"/>
    <w:pPr>
      <w:widowControl w:val="0"/>
      <w:numPr>
        <w:numId w:val="1"/>
      </w:numPr>
      <w:spacing w:before="240" w:after="60" w:line="240" w:lineRule="auto"/>
      <w:outlineLvl w:val="0"/>
    </w:pPr>
    <w:rPr>
      <w:rFonts w:eastAsia="Times New Roman"/>
      <w:b/>
      <w:sz w:val="28"/>
      <w:szCs w:val="20"/>
      <w:lang/>
    </w:rPr>
  </w:style>
  <w:style w:type="paragraph" w:styleId="Nagwek2">
    <w:name w:val="heading 2"/>
    <w:aliases w:val="Heading 2 Char1 Char,Heading 2 Char Char Char,Heading 2 Char1 Char Char Char,Heading 2 Char Char Char Char Char,Heading 2 Char1 Char Char Char Char Char,Heading 2 Char Char Char Char Char Char Char,Heading 2 Char Char2 Char,Topic Heading"/>
    <w:basedOn w:val="Normalny"/>
    <w:next w:val="Normalny"/>
    <w:link w:val="Nagwek2Znak"/>
    <w:uiPriority w:val="9"/>
    <w:qFormat/>
    <w:rsid w:val="00545830"/>
    <w:pPr>
      <w:keepNext/>
      <w:numPr>
        <w:ilvl w:val="1"/>
        <w:numId w:val="1"/>
      </w:numPr>
      <w:spacing w:before="120" w:after="60" w:line="240" w:lineRule="auto"/>
      <w:outlineLvl w:val="1"/>
    </w:pPr>
    <w:rPr>
      <w:rFonts w:eastAsia="Times New Roman"/>
      <w:b/>
      <w:sz w:val="26"/>
      <w:szCs w:val="20"/>
      <w:lang/>
    </w:rPr>
  </w:style>
  <w:style w:type="paragraph" w:styleId="Nagwek3">
    <w:name w:val="heading 3"/>
    <w:aliases w:val="Topic Sub Heading"/>
    <w:basedOn w:val="Nagwek2"/>
    <w:next w:val="Normalny"/>
    <w:link w:val="Nagwek3Znak"/>
    <w:uiPriority w:val="9"/>
    <w:qFormat/>
    <w:rsid w:val="00634B5E"/>
    <w:pPr>
      <w:numPr>
        <w:ilvl w:val="2"/>
      </w:numPr>
      <w:tabs>
        <w:tab w:val="left" w:pos="284"/>
        <w:tab w:val="left" w:pos="567"/>
      </w:tabs>
      <w:spacing w:line="360" w:lineRule="auto"/>
      <w:jc w:val="both"/>
      <w:outlineLvl w:val="2"/>
    </w:pPr>
    <w:rPr>
      <w:sz w:val="20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2A6EC8"/>
    <w:pPr>
      <w:keepNext/>
      <w:numPr>
        <w:ilvl w:val="3"/>
        <w:numId w:val="1"/>
      </w:numPr>
      <w:tabs>
        <w:tab w:val="left" w:pos="284"/>
        <w:tab w:val="left" w:pos="567"/>
      </w:tabs>
      <w:spacing w:line="360" w:lineRule="auto"/>
      <w:jc w:val="both"/>
      <w:outlineLvl w:val="3"/>
    </w:pPr>
    <w:rPr>
      <w:rFonts w:ascii="Arial" w:eastAsia="Times New Roman" w:hAnsi="Arial"/>
      <w:b/>
      <w:szCs w:val="20"/>
      <w:lang/>
    </w:rPr>
  </w:style>
  <w:style w:type="paragraph" w:styleId="Nagwek5">
    <w:name w:val="heading 5"/>
    <w:basedOn w:val="Normalny"/>
    <w:next w:val="Normalny"/>
    <w:link w:val="Nagwek5Znak"/>
    <w:uiPriority w:val="9"/>
    <w:qFormat/>
    <w:rsid w:val="002A6EC8"/>
    <w:pPr>
      <w:numPr>
        <w:ilvl w:val="4"/>
        <w:numId w:val="1"/>
      </w:numPr>
      <w:tabs>
        <w:tab w:val="left" w:pos="284"/>
        <w:tab w:val="left" w:pos="567"/>
      </w:tabs>
      <w:spacing w:before="240" w:after="60" w:line="360" w:lineRule="auto"/>
      <w:jc w:val="both"/>
      <w:outlineLvl w:val="4"/>
    </w:pPr>
    <w:rPr>
      <w:rFonts w:ascii="Arial" w:eastAsia="Times New Roman" w:hAnsi="Arial"/>
      <w:szCs w:val="20"/>
      <w:lang/>
    </w:rPr>
  </w:style>
  <w:style w:type="paragraph" w:styleId="Nagwek6">
    <w:name w:val="heading 6"/>
    <w:basedOn w:val="Normalny"/>
    <w:next w:val="Normalny"/>
    <w:link w:val="Nagwek6Znak"/>
    <w:uiPriority w:val="9"/>
    <w:qFormat/>
    <w:rsid w:val="002A6EC8"/>
    <w:pPr>
      <w:numPr>
        <w:ilvl w:val="5"/>
        <w:numId w:val="1"/>
      </w:numPr>
      <w:tabs>
        <w:tab w:val="left" w:pos="284"/>
        <w:tab w:val="left" w:pos="567"/>
      </w:tabs>
      <w:spacing w:before="240" w:after="60" w:line="360" w:lineRule="auto"/>
      <w:jc w:val="both"/>
      <w:outlineLvl w:val="5"/>
    </w:pPr>
    <w:rPr>
      <w:rFonts w:ascii="Arial" w:eastAsia="Times New Roman" w:hAnsi="Arial"/>
      <w:i/>
      <w:szCs w:val="20"/>
      <w:lang/>
    </w:rPr>
  </w:style>
  <w:style w:type="paragraph" w:styleId="Nagwek7">
    <w:name w:val="heading 7"/>
    <w:basedOn w:val="Normalny"/>
    <w:next w:val="Normalny"/>
    <w:link w:val="Nagwek7Znak"/>
    <w:uiPriority w:val="9"/>
    <w:qFormat/>
    <w:rsid w:val="002A6EC8"/>
    <w:pPr>
      <w:numPr>
        <w:ilvl w:val="6"/>
        <w:numId w:val="1"/>
      </w:numPr>
      <w:tabs>
        <w:tab w:val="left" w:pos="284"/>
        <w:tab w:val="left" w:pos="567"/>
      </w:tabs>
      <w:spacing w:before="240" w:after="60" w:line="360" w:lineRule="auto"/>
      <w:jc w:val="both"/>
      <w:outlineLvl w:val="6"/>
    </w:pPr>
    <w:rPr>
      <w:rFonts w:ascii="Arial" w:eastAsia="Times New Roman" w:hAnsi="Arial"/>
      <w:szCs w:val="20"/>
      <w:lang/>
    </w:rPr>
  </w:style>
  <w:style w:type="paragraph" w:styleId="Nagwek8">
    <w:name w:val="heading 8"/>
    <w:basedOn w:val="Normalny"/>
    <w:next w:val="Normalny"/>
    <w:link w:val="Nagwek8Znak"/>
    <w:uiPriority w:val="9"/>
    <w:qFormat/>
    <w:rsid w:val="002A6EC8"/>
    <w:pPr>
      <w:numPr>
        <w:ilvl w:val="7"/>
        <w:numId w:val="1"/>
      </w:numPr>
      <w:tabs>
        <w:tab w:val="left" w:pos="284"/>
        <w:tab w:val="left" w:pos="567"/>
      </w:tabs>
      <w:spacing w:before="240" w:after="60" w:line="360" w:lineRule="auto"/>
      <w:jc w:val="both"/>
      <w:outlineLvl w:val="7"/>
    </w:pPr>
    <w:rPr>
      <w:rFonts w:ascii="Arial" w:eastAsia="Times New Roman" w:hAnsi="Arial"/>
      <w:i/>
      <w:szCs w:val="20"/>
      <w:lang/>
    </w:rPr>
  </w:style>
  <w:style w:type="paragraph" w:styleId="Nagwek9">
    <w:name w:val="heading 9"/>
    <w:basedOn w:val="Normalny"/>
    <w:next w:val="Normalny"/>
    <w:link w:val="Nagwek9Znak"/>
    <w:uiPriority w:val="9"/>
    <w:qFormat/>
    <w:rsid w:val="002A6EC8"/>
    <w:pPr>
      <w:numPr>
        <w:ilvl w:val="8"/>
        <w:numId w:val="1"/>
      </w:numPr>
      <w:tabs>
        <w:tab w:val="left" w:pos="284"/>
        <w:tab w:val="left" w:pos="567"/>
      </w:tabs>
      <w:spacing w:before="240" w:after="60" w:line="360" w:lineRule="auto"/>
      <w:jc w:val="both"/>
      <w:outlineLvl w:val="8"/>
    </w:pPr>
    <w:rPr>
      <w:rFonts w:ascii="Arial" w:eastAsia="Times New Roman" w:hAnsi="Arial"/>
      <w:b/>
      <w:i/>
      <w:sz w:val="18"/>
      <w:szCs w:val="20"/>
      <w:lang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A6EC8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6EC8"/>
  </w:style>
  <w:style w:type="paragraph" w:styleId="Stopka">
    <w:name w:val="footer"/>
    <w:basedOn w:val="Normalny"/>
    <w:link w:val="StopkaZnak"/>
    <w:uiPriority w:val="99"/>
    <w:unhideWhenUsed/>
    <w:rsid w:val="002A6EC8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6EC8"/>
  </w:style>
  <w:style w:type="paragraph" w:styleId="Tytu">
    <w:name w:val="Title"/>
    <w:basedOn w:val="Normalny"/>
    <w:next w:val="Normalny"/>
    <w:link w:val="TytuZnak"/>
    <w:uiPriority w:val="10"/>
    <w:qFormat/>
    <w:rsid w:val="002A6EC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/>
    </w:rPr>
  </w:style>
  <w:style w:type="character" w:customStyle="1" w:styleId="TytuZnak">
    <w:name w:val="Tytuł Znak"/>
    <w:link w:val="Tytu"/>
    <w:uiPriority w:val="10"/>
    <w:rsid w:val="002A6EC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Nagwek1Znak">
    <w:name w:val="Nagłówek 1 Znak"/>
    <w:aliases w:val="Heading 1 Char Znak"/>
    <w:link w:val="Nagwek1"/>
    <w:uiPriority w:val="9"/>
    <w:rsid w:val="00773604"/>
    <w:rPr>
      <w:rFonts w:ascii="PKO Bank Polski Rg" w:eastAsia="Times New Roman" w:hAnsi="PKO Bank Polski Rg"/>
      <w:b/>
      <w:sz w:val="28"/>
    </w:rPr>
  </w:style>
  <w:style w:type="character" w:customStyle="1" w:styleId="Nagwek2Znak">
    <w:name w:val="Nagłówek 2 Znak"/>
    <w:aliases w:val="Heading 2 Char1 Char Znak,Heading 2 Char Char Char Znak,Heading 2 Char1 Char Char Char Znak,Heading 2 Char Char Char Char Char Znak,Heading 2 Char1 Char Char Char Char Char Znak,Heading 2 Char Char Char Char Char Char Char Znak"/>
    <w:link w:val="Nagwek2"/>
    <w:uiPriority w:val="9"/>
    <w:rsid w:val="00545830"/>
    <w:rPr>
      <w:rFonts w:ascii="PKO Bank Polski Rg" w:eastAsia="Times New Roman" w:hAnsi="PKO Bank Polski Rg"/>
      <w:b/>
      <w:sz w:val="26"/>
    </w:rPr>
  </w:style>
  <w:style w:type="character" w:customStyle="1" w:styleId="Nagwek3Znak">
    <w:name w:val="Nagłówek 3 Znak"/>
    <w:aliases w:val="Topic Sub Heading Znak"/>
    <w:link w:val="Nagwek3"/>
    <w:uiPriority w:val="9"/>
    <w:rsid w:val="00634B5E"/>
    <w:rPr>
      <w:rFonts w:ascii="PKO Bank Polski Rg" w:eastAsia="Times New Roman" w:hAnsi="PKO Bank Polski Rg"/>
      <w:b/>
    </w:rPr>
  </w:style>
  <w:style w:type="character" w:customStyle="1" w:styleId="Nagwek4Znak">
    <w:name w:val="Nagłówek 4 Znak"/>
    <w:link w:val="Nagwek4"/>
    <w:uiPriority w:val="9"/>
    <w:rsid w:val="002A6EC8"/>
    <w:rPr>
      <w:rFonts w:ascii="Arial" w:eastAsia="Times New Roman" w:hAnsi="Arial"/>
      <w:b/>
    </w:rPr>
  </w:style>
  <w:style w:type="character" w:customStyle="1" w:styleId="Nagwek5Znak">
    <w:name w:val="Nagłówek 5 Znak"/>
    <w:link w:val="Nagwek5"/>
    <w:uiPriority w:val="9"/>
    <w:rsid w:val="002A6EC8"/>
    <w:rPr>
      <w:rFonts w:ascii="Arial" w:eastAsia="Times New Roman" w:hAnsi="Arial"/>
    </w:rPr>
  </w:style>
  <w:style w:type="character" w:customStyle="1" w:styleId="Nagwek6Znak">
    <w:name w:val="Nagłówek 6 Znak"/>
    <w:link w:val="Nagwek6"/>
    <w:uiPriority w:val="9"/>
    <w:rsid w:val="002A6EC8"/>
    <w:rPr>
      <w:rFonts w:ascii="Arial" w:eastAsia="Times New Roman" w:hAnsi="Arial"/>
      <w:i/>
    </w:rPr>
  </w:style>
  <w:style w:type="character" w:customStyle="1" w:styleId="Nagwek7Znak">
    <w:name w:val="Nagłówek 7 Znak"/>
    <w:link w:val="Nagwek7"/>
    <w:uiPriority w:val="9"/>
    <w:rsid w:val="002A6EC8"/>
    <w:rPr>
      <w:rFonts w:ascii="Arial" w:eastAsia="Times New Roman" w:hAnsi="Arial"/>
    </w:rPr>
  </w:style>
  <w:style w:type="character" w:customStyle="1" w:styleId="Nagwek8Znak">
    <w:name w:val="Nagłówek 8 Znak"/>
    <w:link w:val="Nagwek8"/>
    <w:uiPriority w:val="9"/>
    <w:rsid w:val="002A6EC8"/>
    <w:rPr>
      <w:rFonts w:ascii="Arial" w:eastAsia="Times New Roman" w:hAnsi="Arial"/>
      <w:i/>
    </w:rPr>
  </w:style>
  <w:style w:type="character" w:customStyle="1" w:styleId="Nagwek9Znak">
    <w:name w:val="Nagłówek 9 Znak"/>
    <w:link w:val="Nagwek9"/>
    <w:uiPriority w:val="9"/>
    <w:rsid w:val="002A6EC8"/>
    <w:rPr>
      <w:rFonts w:ascii="Arial" w:eastAsia="Times New Roman" w:hAnsi="Arial"/>
      <w:b/>
      <w:i/>
      <w:sz w:val="18"/>
    </w:rPr>
  </w:style>
  <w:style w:type="character" w:styleId="Numerstrony">
    <w:name w:val="page number"/>
    <w:rsid w:val="002A6EC8"/>
    <w:rPr>
      <w:rFonts w:cs="Times New Roman"/>
    </w:rPr>
  </w:style>
  <w:style w:type="paragraph" w:customStyle="1" w:styleId="Tabela">
    <w:name w:val="Tabela"/>
    <w:basedOn w:val="Normalny"/>
    <w:rsid w:val="00F558B0"/>
    <w:pPr>
      <w:tabs>
        <w:tab w:val="left" w:pos="284"/>
        <w:tab w:val="left" w:pos="567"/>
      </w:tabs>
      <w:spacing w:before="60" w:after="60" w:line="240" w:lineRule="auto"/>
      <w:jc w:val="both"/>
    </w:pPr>
    <w:rPr>
      <w:rFonts w:ascii="Arial" w:eastAsia="Times New Roman" w:hAnsi="Arial"/>
      <w:szCs w:val="20"/>
      <w:lang w:eastAsia="pl-PL"/>
    </w:rPr>
  </w:style>
  <w:style w:type="paragraph" w:customStyle="1" w:styleId="Wymaganiafunkcjonalne-poziom2">
    <w:name w:val="Wymagania funkcjonalne - poziom 2"/>
    <w:basedOn w:val="Normalny"/>
    <w:rsid w:val="005C15A5"/>
    <w:pPr>
      <w:numPr>
        <w:ilvl w:val="1"/>
        <w:numId w:val="3"/>
      </w:numPr>
      <w:tabs>
        <w:tab w:val="left" w:pos="284"/>
        <w:tab w:val="left" w:pos="567"/>
      </w:tabs>
      <w:spacing w:line="360" w:lineRule="auto"/>
      <w:ind w:hanging="323"/>
      <w:jc w:val="both"/>
    </w:pPr>
    <w:rPr>
      <w:rFonts w:ascii="Arial" w:eastAsia="Times New Roman" w:hAnsi="Arial"/>
      <w:szCs w:val="20"/>
      <w:lang w:eastAsia="pl-PL"/>
    </w:rPr>
  </w:style>
  <w:style w:type="numbering" w:customStyle="1" w:styleId="Wymaganiafunkcjonalne">
    <w:name w:val="Wymagania funkcjonalne"/>
    <w:rsid w:val="005C15A5"/>
    <w:pPr>
      <w:numPr>
        <w:numId w:val="2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96ED8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kstdymkaZnak">
    <w:name w:val="Tekst dymka Znak"/>
    <w:link w:val="Tekstdymka"/>
    <w:uiPriority w:val="99"/>
    <w:semiHidden/>
    <w:rsid w:val="00D96ED8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C960A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60A7"/>
    <w:pPr>
      <w:spacing w:line="240" w:lineRule="auto"/>
    </w:pPr>
    <w:rPr>
      <w:szCs w:val="20"/>
      <w:lang/>
    </w:rPr>
  </w:style>
  <w:style w:type="character" w:customStyle="1" w:styleId="TekstkomentarzaZnak">
    <w:name w:val="Tekst komentarza Znak"/>
    <w:link w:val="Tekstkomentarza"/>
    <w:uiPriority w:val="99"/>
    <w:semiHidden/>
    <w:rsid w:val="00C960A7"/>
    <w:rPr>
      <w:rFonts w:ascii="PKO Bank Polski Rg" w:hAnsi="PKO Bank Polski Rg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960A7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C960A7"/>
    <w:rPr>
      <w:rFonts w:ascii="PKO Bank Polski Rg" w:hAnsi="PKO Bank Polski Rg"/>
      <w:b/>
      <w:bCs/>
      <w:sz w:val="20"/>
      <w:szCs w:val="20"/>
    </w:rPr>
  </w:style>
  <w:style w:type="paragraph" w:styleId="Poprawka">
    <w:name w:val="Revision"/>
    <w:hidden/>
    <w:uiPriority w:val="99"/>
    <w:semiHidden/>
    <w:rsid w:val="007B461F"/>
    <w:rPr>
      <w:rFonts w:ascii="PKO Bank Polski Rg" w:hAnsi="PKO Bank Polski Rg"/>
      <w:szCs w:val="2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E71CF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8E71C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E71CF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8E71CF"/>
    <w:pPr>
      <w:spacing w:after="100"/>
      <w:ind w:left="400"/>
    </w:pPr>
  </w:style>
  <w:style w:type="character" w:styleId="Hipercze">
    <w:name w:val="Hyperlink"/>
    <w:uiPriority w:val="99"/>
    <w:unhideWhenUsed/>
    <w:rsid w:val="008E71CF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629A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33251"/>
    <w:rPr>
      <w:szCs w:val="20"/>
      <w:lang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33251"/>
    <w:rPr>
      <w:rFonts w:ascii="PKO Bank Polski Rg" w:hAnsi="PKO Bank Polski Rg"/>
      <w:lang w:eastAsia="en-US"/>
    </w:rPr>
  </w:style>
  <w:style w:type="character" w:styleId="Odwoanieprzypisukocowego">
    <w:name w:val="endnote reference"/>
    <w:uiPriority w:val="99"/>
    <w:semiHidden/>
    <w:unhideWhenUsed/>
    <w:rsid w:val="00D33251"/>
    <w:rPr>
      <w:vertAlign w:val="superscript"/>
    </w:rPr>
  </w:style>
  <w:style w:type="paragraph" w:styleId="Tekstpodstawowy">
    <w:name w:val="Body Text"/>
    <w:basedOn w:val="Normalny"/>
    <w:link w:val="TekstpodstawowyZnak"/>
    <w:rsid w:val="00005D56"/>
    <w:pPr>
      <w:spacing w:before="120" w:line="240" w:lineRule="auto"/>
      <w:jc w:val="both"/>
    </w:pPr>
    <w:rPr>
      <w:rFonts w:ascii="Arial" w:eastAsia="Times New Roman" w:hAnsi="Arial"/>
      <w:sz w:val="24"/>
      <w:szCs w:val="24"/>
      <w:lang/>
    </w:rPr>
  </w:style>
  <w:style w:type="character" w:customStyle="1" w:styleId="TekstpodstawowyZnak">
    <w:name w:val="Tekst podstawowy Znak"/>
    <w:link w:val="Tekstpodstawowy"/>
    <w:rsid w:val="00005D56"/>
    <w:rPr>
      <w:rFonts w:ascii="Arial" w:eastAsia="Times New Roman" w:hAnsi="Arial" w:cs="Arial"/>
      <w:sz w:val="24"/>
      <w:szCs w:val="24"/>
    </w:rPr>
  </w:style>
  <w:style w:type="paragraph" w:customStyle="1" w:styleId="Normalny-verdana">
    <w:name w:val="Normalny - verdana"/>
    <w:basedOn w:val="Normalny"/>
    <w:link w:val="Normalny-verdanaZnak"/>
    <w:rsid w:val="00660CD4"/>
    <w:pPr>
      <w:spacing w:line="240" w:lineRule="auto"/>
    </w:pPr>
    <w:rPr>
      <w:rFonts w:ascii="Verdana" w:eastAsia="Times New Roman" w:hAnsi="Verdana"/>
      <w:szCs w:val="24"/>
      <w:lang/>
    </w:rPr>
  </w:style>
  <w:style w:type="character" w:customStyle="1" w:styleId="Normalny-verdanaZnak">
    <w:name w:val="Normalny - verdana Znak"/>
    <w:link w:val="Normalny-verdana"/>
    <w:rsid w:val="00660CD4"/>
    <w:rPr>
      <w:rFonts w:ascii="Verdana" w:eastAsia="Times New Roman" w:hAnsi="Verdana"/>
      <w:szCs w:val="24"/>
    </w:rPr>
  </w:style>
  <w:style w:type="character" w:styleId="UyteHipercze">
    <w:name w:val="FollowedHyperlink"/>
    <w:uiPriority w:val="99"/>
    <w:semiHidden/>
    <w:unhideWhenUsed/>
    <w:rsid w:val="00A363F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5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6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22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B4316C96F3B448A6776F424DD74B4E" ma:contentTypeVersion="0" ma:contentTypeDescription="Utwórz nowy dokument." ma:contentTypeScope="" ma:versionID="58c55a77976bf47bfd41d48bed31db31">
  <xsd:schema xmlns:xsd="http://www.w3.org/2001/XMLSchema" xmlns:p="http://schemas.microsoft.com/office/2006/metadata/properties" targetNamespace="http://schemas.microsoft.com/office/2006/metadata/properties" ma:root="true" ma:fieldsID="2a4808c853e9eb948d4d7c462f60bb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FE111-4B5C-4686-B301-5F8E1C42E1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F0E32A-B55A-4AFB-A135-46AE02042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385EADD-8084-41FA-BF89-1FFD3EDE0D9A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4AB363E-30CB-4A97-943B-4D48DFE32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969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Link do wniosku o konto w IGOweb</vt:lpstr>
    </vt:vector>
  </TitlesOfParts>
  <Company/>
  <LinksUpToDate>false</LinksUpToDate>
  <CharactersWithSpaces>6773</CharactersWithSpaces>
  <SharedDoc>false</SharedDoc>
  <HLinks>
    <vt:vector size="144" baseType="variant">
      <vt:variant>
        <vt:i4>5308419</vt:i4>
      </vt:variant>
      <vt:variant>
        <vt:i4>144</vt:i4>
      </vt:variant>
      <vt:variant>
        <vt:i4>0</vt:i4>
      </vt:variant>
      <vt:variant>
        <vt:i4>5</vt:i4>
      </vt:variant>
      <vt:variant>
        <vt:lpwstr>http://pkoweb/strona/pra/dra/BII/ZAR/_layouts/FormServer.aspx?XmlLocation=/strona/pra/dra/BII/ZAR/RejestrAnkiet/Link%20do%20w_2014-02-14T07_37_07.xml&amp;ClientInstalled=true&amp;Source=http%3A%2F%2Fpkoweb%2Fstrona%2Fpra%2Fdra%2FBII%2FZAR%2FRejestrAnkiet%2FForms%2FMyItems%2Easpx%3FView%3D%257Be76b5984%2D6b8c%2D4f94%2D97b5%2Dff9abf296c45%257D%26SortField%3DModified%26SortDir%3DDesc&amp;DefaultItemOpen=1</vt:lpwstr>
      </vt:variant>
      <vt:variant>
        <vt:lpwstr/>
      </vt:variant>
      <vt:variant>
        <vt:i4>1703998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_Toc383674970</vt:lpwstr>
      </vt:variant>
      <vt:variant>
        <vt:i4>1769534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_Toc383674969</vt:lpwstr>
      </vt:variant>
      <vt:variant>
        <vt:i4>1769534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_Toc383674968</vt:lpwstr>
      </vt:variant>
      <vt:variant>
        <vt:i4>1769534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_Toc383674967</vt:lpwstr>
      </vt:variant>
      <vt:variant>
        <vt:i4>1769534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_Toc383674966</vt:lpwstr>
      </vt:variant>
      <vt:variant>
        <vt:i4>1769534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_Toc383674965</vt:lpwstr>
      </vt:variant>
      <vt:variant>
        <vt:i4>1769534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_Toc383674964</vt:lpwstr>
      </vt:variant>
      <vt:variant>
        <vt:i4>1769534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_Toc383674963</vt:lpwstr>
      </vt:variant>
      <vt:variant>
        <vt:i4>1769534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_Toc383674962</vt:lpwstr>
      </vt:variant>
      <vt:variant>
        <vt:i4>1769534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_Toc383674961</vt:lpwstr>
      </vt:variant>
      <vt:variant>
        <vt:i4>1769534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_Toc383674960</vt:lpwstr>
      </vt:variant>
      <vt:variant>
        <vt:i4>1572926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_Toc383674959</vt:lpwstr>
      </vt:variant>
      <vt:variant>
        <vt:i4>1572926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_Toc383674958</vt:lpwstr>
      </vt:variant>
      <vt:variant>
        <vt:i4>1572926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_Toc383674957</vt:lpwstr>
      </vt:variant>
      <vt:variant>
        <vt:i4>1572926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_Toc383674956</vt:lpwstr>
      </vt:variant>
      <vt:variant>
        <vt:i4>1572926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_Toc383674955</vt:lpwstr>
      </vt:variant>
      <vt:variant>
        <vt:i4>1572926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_Toc383674954</vt:lpwstr>
      </vt:variant>
      <vt:variant>
        <vt:i4>1572926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_Toc383674953</vt:lpwstr>
      </vt:variant>
      <vt:variant>
        <vt:i4>1572926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_Toc383674952</vt:lpwstr>
      </vt:variant>
      <vt:variant>
        <vt:i4>1572926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_Toc383674951</vt:lpwstr>
      </vt:variant>
      <vt:variant>
        <vt:i4>1572926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_Toc383674950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_Toc383674949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_Toc383674948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 do wniosku o konto w IGOweb</dc:title>
  <dc:subject>Link do wniosku o konto w IGOweb</dc:subject>
  <dc:creator>Anna Stępień</dc:creator>
  <cp:keywords/>
  <dc:description/>
  <cp:lastModifiedBy>Marcin Wnuk</cp:lastModifiedBy>
  <cp:revision>33</cp:revision>
  <cp:lastPrinted>2013-03-20T07:15:00Z</cp:lastPrinted>
  <dcterms:created xsi:type="dcterms:W3CDTF">2014-07-03T08:08:00Z</dcterms:created>
  <dcterms:modified xsi:type="dcterms:W3CDTF">2014-09-24T10:01:00Z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0x010100BCB4316C96F3B448A6776F424DD74B4E</vt:lpwstr>
  </property>
</Properties>
</file>