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Wymagana dokumentacja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dla projektów realizowanych w ramach zajęć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Inżynierii oprogramowania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 semestrze letnim roku akademickiego 2020/2021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Wymagane dokumenty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Charakterystyka  oprogramowania - odpowiedzialność: wizjoner.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        Nazwa skrócona.   ASGLOS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        Nazwa pełna. ASGLOS - Prosty asystent głosowy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        Krótki opis ze wskazaniem celów: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Asystent umożliwiający komunikację z komputerem za pomocą głosu. Głównym celem jest wykonywanie funkcji zaimplementowanych w aplikacji.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Prawa autorskie - odpowiedzialność: wizjoner.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        Autorzy: Paweł Mach, Damian Jaszewski, Marcin Edel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        Warunki licencyjne do oprogramowania wytworzonego przez grupę.: GNU GPLv3 Specyfikacja wymagań - odpowiedzialność: wizjoner.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        Pogrupowana lista składająca się z następujących kolumn: (1) identyfikator, (2) nazwa, (3) opis, (4) priorytet: 1- wymagane, 2-przydatne, 3-opcjonalne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            Wymagania funkcjonalne.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145"/>
        <w:gridCol w:w="3855"/>
        <w:gridCol w:w="1245"/>
        <w:tblGridChange w:id="0">
          <w:tblGrid>
            <w:gridCol w:w="1620"/>
            <w:gridCol w:w="2145"/>
            <w:gridCol w:w="3855"/>
            <w:gridCol w:w="124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identyfikator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nazwa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priorytet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Przeglądarka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otwieranie zadeklarowanych stron w kodzie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Kalkulator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możliwość wywołania kalkulatora za pomocą głosu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Skróty klawiszowe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wywołanie komendy/skrótów klawiszowych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prosta gra jako forma rozrywki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Zapis do pliku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funkcja zapisująca głos do tekstu wraz z możliwością deklaracji tytułu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Odczyt z pliku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funkcja odczytująca zapisany plik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Wyszukiwarka haseł Wikipedia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funkcja umożliwiająca odszukanie podanego hasła i wypisanie zawartości (pierwszych dwóch zdań)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Chatbot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Symulator lotto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możliwość sprawdzenia swoich zdolności w grach liczbowych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Skróty klawiszowe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możliwość wywołania skrótów klawiszowych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  <w:tab/>
        <w:t xml:space="preserve">Wymagania niefunkcjonalne.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  <w:tab/>
        <w:t xml:space="preserve">niezawodność – program powinien działać bez zarzutów; nie powinno być sytuacji, w które aplikacja nie działa stabilnie lub generuje błędy.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  <w:tab/>
        <w:t xml:space="preserve">łatwość użycia/użyteczna – aplikacja powinna być intuicyjna, czytelna. – aplikacja powinna być przyjazna w użyciu i nie powinna sprawiać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  <w:tab/>
        <w:t xml:space="preserve">szybkość działania – aplikacja powinna odpowiednio szybko reagować na komunikaty głosowe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Projekt (język UML) - odpowiedzialność: programista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https://www.samouczekprogramisty.pl/podstawy-uml/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http://zasoby.open.agh.edu.pl/~09sbfraczek/diagram-przypadkow-uzycia%2c1%2c9.html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przypadków użycia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czynności dla każdego przypadku użycia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komponentów 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wdrożenia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+Architektura systemu/oprogramowania - odpowiedzialność: programista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Architektura rozwoju - stos technologiczny.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ver. + moduły (....)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Architektura uruchomieniowa  - stos technologiczny.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PyCharm,VSC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+Testy - odpowiedzialność: kontrola jakości.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Scenariusze testów.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Sprawozdanie z wykonania scenariuszy testów.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II.Kryteria Oceny 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Jakość przygotowanej dokumentacji oceniana według następujących kryteriów: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Doskonałość redakcyjna i edytorska.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Przejrzystość - struktura dokumentacji jest do uchwycenia poprzez wzrokową identyfikację poszczególnych elementów; nawigacja staje się wówczas uproszczona.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Spójność - wszystkie elementy dokumentacji tworzą jedną całość, np. numeracja specyfikacji wymagań musi bezpośrednio odnosić się do scenariuszy testów poprzez jasno określone identyfikatory.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Zakres oferowanej funkcjonalności.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 powinien być nietrywialny i innowacyjny pod względem technologicznym i/lub merytorycznym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Jakiekolwiek wykorzystanie zewnętrznych źródeł musi być jednoznacznie wykazane w dokumentacji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Jakość dostarczonego kodu źródłowego oceniana według następujących kryteriów: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Przejrzystość - struktura i nazewnictwo plików, katalogów oraz  pozostałych elementów projektu muszą być jasne i czytelne, np. każdy plik kodu powinien mieć taką samą wewnętrzną strukturę, jak i jednolite nazewnictwo.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Prostota - każde, nawet najbardziej skomplikowane zadanie musi być realizowane najprostszymi metodami, np. liczba linii kodu w metodach nie może przekraczać dopuszczalnej granicy.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Czytelność - dostarczony kod powinien być samowyjaśniający a tam, gdzie pojawiają się złożone rozwiązania konieczne jest wyjaśnienie dodatkowymi komentarzami,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463D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l-PL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52E9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63D0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l-PL"/>
    </w:rPr>
  </w:style>
  <w:style w:type="paragraph" w:styleId="NormalWeb">
    <w:name w:val="Normal (Web)"/>
    <w:basedOn w:val="Normal"/>
    <w:uiPriority w:val="99"/>
    <w:semiHidden w:val="1"/>
    <w:unhideWhenUsed w:val="1"/>
    <w:rsid w:val="00463D0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 w:val="1"/>
    <w:unhideWhenUsed w:val="1"/>
    <w:rsid w:val="00463D0C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52E98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415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amouczekprogramisty.pl/podstawy-u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1pJtjwO14tzRR1+67mftRyJHMw==">AMUW2mVv3Bh8c8yJZDe+S9kwdvRTRyHoY8IIGTJYDRU1vBBVkcG70wCWL4O9N8OqAu3y6ErOBhKr5hLCU7XoiK7MgUMcXjNeIXp/O2puUrCsk7sJAMQUhmo=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2021-04-23T15:27:00Z</dcterms:created>
  <dc:creator>Paweł Mach</dc:creator>
</cp:coreProperties>
</file>