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5BA" w:rsidRDefault="00B565BA" w:rsidP="00B565BA">
      <w:pPr>
        <w:jc w:val="center"/>
        <w:rPr>
          <w:lang w:val="pl-PL"/>
        </w:rPr>
      </w:pPr>
    </w:p>
    <w:p w:rsidR="00B565BA" w:rsidRDefault="00B565BA" w:rsidP="00B565BA">
      <w:pPr>
        <w:jc w:val="center"/>
        <w:rPr>
          <w:lang w:val="pl-PL"/>
        </w:rPr>
      </w:pPr>
    </w:p>
    <w:p w:rsidR="00B565BA" w:rsidRDefault="00B565BA" w:rsidP="00B565BA">
      <w:pPr>
        <w:jc w:val="center"/>
        <w:rPr>
          <w:lang w:val="pl-PL"/>
        </w:rPr>
      </w:pPr>
    </w:p>
    <w:p w:rsidR="00B565BA" w:rsidRDefault="00B565BA" w:rsidP="00B565BA">
      <w:pPr>
        <w:jc w:val="center"/>
        <w:rPr>
          <w:lang w:val="pl-PL"/>
        </w:rPr>
      </w:pPr>
    </w:p>
    <w:p w:rsidR="00B565BA" w:rsidRDefault="00B565BA" w:rsidP="00B565BA">
      <w:pPr>
        <w:jc w:val="center"/>
        <w:rPr>
          <w:lang w:val="pl-PL"/>
        </w:rPr>
      </w:pPr>
    </w:p>
    <w:p w:rsidR="00B565BA" w:rsidRDefault="00B565BA" w:rsidP="00B565BA">
      <w:pPr>
        <w:jc w:val="center"/>
        <w:rPr>
          <w:lang w:val="pl-PL"/>
        </w:rPr>
      </w:pPr>
    </w:p>
    <w:p w:rsidR="00B565BA" w:rsidRDefault="00B565BA" w:rsidP="00B565BA">
      <w:pPr>
        <w:jc w:val="center"/>
        <w:rPr>
          <w:lang w:val="pl-PL"/>
        </w:rPr>
      </w:pPr>
    </w:p>
    <w:p w:rsidR="00B565BA" w:rsidRDefault="00B565BA" w:rsidP="00B565BA">
      <w:pPr>
        <w:jc w:val="center"/>
        <w:rPr>
          <w:lang w:val="pl-PL"/>
        </w:rPr>
      </w:pPr>
    </w:p>
    <w:p w:rsidR="00B565BA" w:rsidRPr="00DB1585" w:rsidRDefault="00B565BA" w:rsidP="00B565BA">
      <w:pPr>
        <w:jc w:val="center"/>
        <w:rPr>
          <w:sz w:val="28"/>
          <w:lang w:val="pl-PL"/>
        </w:rPr>
      </w:pPr>
      <w:r w:rsidRPr="00DB1585">
        <w:rPr>
          <w:sz w:val="28"/>
          <w:lang w:val="pl-PL"/>
        </w:rPr>
        <w:t>Dokumentacja projektowa</w:t>
      </w:r>
    </w:p>
    <w:p w:rsidR="00B565BA" w:rsidRPr="00B565BA" w:rsidRDefault="00B565BA" w:rsidP="00B565BA">
      <w:pPr>
        <w:pStyle w:val="Tytu"/>
        <w:jc w:val="center"/>
        <w:rPr>
          <w:lang w:val="pl-PL"/>
        </w:rPr>
      </w:pPr>
      <w:r w:rsidRPr="00B565BA">
        <w:rPr>
          <w:lang w:val="pl-PL"/>
        </w:rPr>
        <w:t>Sieć czujników zanieczyszczenia powietrza z uwzględnieniem wpływu wilgotności na uzyskane pomiary</w:t>
      </w:r>
    </w:p>
    <w:p w:rsidR="00B565BA" w:rsidRDefault="000C4E46" w:rsidP="00B565BA">
      <w:pPr>
        <w:jc w:val="center"/>
        <w:rPr>
          <w:lang w:val="pl-PL"/>
        </w:rPr>
      </w:pPr>
      <w:r>
        <w:rPr>
          <w:lang w:val="pl-PL"/>
        </w:rPr>
        <w:t xml:space="preserve">Dokumentacja projektu </w:t>
      </w:r>
      <w:r w:rsidR="00B565BA">
        <w:rPr>
          <w:lang w:val="pl-PL"/>
        </w:rPr>
        <w:t>zrealizowanego w ramach przedmiotu „[</w:t>
      </w:r>
      <w:proofErr w:type="spellStart"/>
      <w:r w:rsidR="00B565BA">
        <w:rPr>
          <w:lang w:val="pl-PL"/>
        </w:rPr>
        <w:t>IoT</w:t>
      </w:r>
      <w:proofErr w:type="spellEnd"/>
      <w:r w:rsidR="00B565BA">
        <w:rPr>
          <w:lang w:val="pl-PL"/>
        </w:rPr>
        <w:t xml:space="preserve">] Internet of </w:t>
      </w:r>
      <w:proofErr w:type="spellStart"/>
      <w:r w:rsidR="00B565BA">
        <w:rPr>
          <w:lang w:val="pl-PL"/>
        </w:rPr>
        <w:t>Things</w:t>
      </w:r>
      <w:proofErr w:type="spellEnd"/>
      <w:r w:rsidR="00B565BA">
        <w:rPr>
          <w:lang w:val="pl-PL"/>
        </w:rPr>
        <w:t xml:space="preserve">”  </w:t>
      </w:r>
      <w:r w:rsidR="00B565BA">
        <w:rPr>
          <w:lang w:val="pl-PL"/>
        </w:rPr>
        <w:br/>
        <w:t xml:space="preserve">na 2 semestrze studiów magisterskich Elektroniki i Telekomunikacji </w:t>
      </w:r>
      <w:r w:rsidR="00B565BA">
        <w:rPr>
          <w:lang w:val="pl-PL"/>
        </w:rPr>
        <w:br/>
        <w:t>Akademii Górniczo-Hutniczej im. Stanisława Staszica w Krakowie</w:t>
      </w:r>
    </w:p>
    <w:p w:rsidR="00B565BA" w:rsidRDefault="00B565BA" w:rsidP="00B565BA">
      <w:pPr>
        <w:jc w:val="center"/>
        <w:rPr>
          <w:lang w:val="pl-PL"/>
        </w:rPr>
      </w:pPr>
    </w:p>
    <w:p w:rsidR="00B565BA" w:rsidRPr="00DB1585" w:rsidRDefault="00B565BA" w:rsidP="00B565BA">
      <w:pPr>
        <w:jc w:val="center"/>
        <w:rPr>
          <w:b/>
          <w:lang w:val="pl-PL"/>
        </w:rPr>
      </w:pPr>
      <w:r w:rsidRPr="00DB1585">
        <w:rPr>
          <w:b/>
          <w:lang w:val="pl-PL"/>
        </w:rPr>
        <w:t>Uczestnicy:</w:t>
      </w:r>
    </w:p>
    <w:p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Piotr Wanat</w:t>
      </w:r>
    </w:p>
    <w:p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Leszek Kupczyk </w:t>
      </w:r>
    </w:p>
    <w:p w:rsidR="00DB1585" w:rsidRDefault="00DB1585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Matusz Mazurkiewicz</w:t>
      </w:r>
    </w:p>
    <w:p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Konrad </w:t>
      </w:r>
      <w:proofErr w:type="spellStart"/>
      <w:r w:rsidRPr="00B565BA">
        <w:rPr>
          <w:rFonts w:ascii="Verdana" w:hAnsi="Verdana"/>
          <w:color w:val="000000"/>
          <w:sz w:val="20"/>
          <w:szCs w:val="20"/>
          <w:lang w:val="pl-PL"/>
        </w:rPr>
        <w:t>Gujda</w:t>
      </w:r>
      <w:proofErr w:type="spellEnd"/>
    </w:p>
    <w:p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Kamil Sokołowski</w:t>
      </w:r>
      <w:bookmarkStart w:id="0" w:name="_GoBack"/>
      <w:bookmarkEnd w:id="0"/>
    </w:p>
    <w:p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Marcin Kordas</w:t>
      </w:r>
    </w:p>
    <w:p w:rsidR="00DB1585" w:rsidRDefault="000C4E46" w:rsidP="00DB158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sdt>
      <w:sdtPr>
        <w:id w:val="1412047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DB1585" w:rsidRDefault="00DB1585">
          <w:pPr>
            <w:pStyle w:val="Nagwekspisutreci"/>
          </w:pPr>
          <w:r>
            <w:t>Spis treści</w:t>
          </w:r>
        </w:p>
        <w:p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91051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2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2. 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3" w:history="1">
            <w:r w:rsidRPr="00E80377">
              <w:rPr>
                <w:rStyle w:val="Hipercze"/>
                <w:noProof/>
                <w:lang w:val="pl-PL"/>
              </w:rPr>
              <w:t>1. Czujnik temperatury i wilgotności DHT11 - moduł niebieski: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4" w:history="1">
            <w:r w:rsidRPr="00E80377">
              <w:rPr>
                <w:rStyle w:val="Hipercze"/>
                <w:noProof/>
                <w:lang w:val="pl-PL"/>
              </w:rPr>
              <w:t>2. SparkFun CCS811 - czujnik czystości powietrza I2C: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5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3.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6" w:history="1">
            <w:r w:rsidRPr="00E80377">
              <w:rPr>
                <w:rStyle w:val="Hipercze"/>
                <w:noProof/>
                <w:lang w:val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7" w:history="1">
            <w:r w:rsidRPr="00E80377">
              <w:rPr>
                <w:rStyle w:val="Hipercze"/>
                <w:noProof/>
                <w:lang w:val="pl-PL"/>
              </w:rPr>
              <w:t>2.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MQTT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8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9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Kompilacja i działanie Brokera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0" w:history="1">
            <w:r w:rsidRPr="00E80377">
              <w:rPr>
                <w:rStyle w:val="Hipercze"/>
                <w:noProof/>
                <w:lang w:val="pl-PL"/>
              </w:rPr>
              <w:t>3.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Firebase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1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2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Kompilacja i działanie Firebase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3" w:history="1">
            <w:r w:rsidRPr="00E80377">
              <w:rPr>
                <w:rStyle w:val="Hipercze"/>
                <w:noProof/>
                <w:lang w:val="pl-PL"/>
              </w:rPr>
              <w:t>c.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Schemat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4" w:history="1">
            <w:r w:rsidRPr="00E80377">
              <w:rPr>
                <w:rStyle w:val="Hipercze"/>
                <w:noProof/>
                <w:lang w:val="pl-PL"/>
              </w:rPr>
              <w:t>4.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5" w:history="1">
            <w:r w:rsidRPr="00E80377">
              <w:rPr>
                <w:rStyle w:val="Hipercze"/>
                <w:noProof/>
                <w:lang w:val="pl-PL"/>
              </w:rPr>
              <w:t>5.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6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7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Parsowanie i 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8" w:history="1">
            <w:r w:rsidRPr="00E80377">
              <w:rPr>
                <w:rStyle w:val="Hipercze"/>
                <w:noProof/>
                <w:lang w:val="pl-PL"/>
              </w:rPr>
              <w:t>6.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85" w:rsidRDefault="00DB1585">
          <w:r>
            <w:rPr>
              <w:b/>
              <w:bCs/>
            </w:rPr>
            <w:fldChar w:fldCharType="end"/>
          </w:r>
        </w:p>
      </w:sdtContent>
    </w:sdt>
    <w:p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</w:p>
    <w:p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:rsidR="00EC5ADE" w:rsidRDefault="00EC5ADE" w:rsidP="00EC5ADE">
      <w:pPr>
        <w:pStyle w:val="Tytu"/>
        <w:jc w:val="center"/>
        <w:rPr>
          <w:lang w:val="pl-PL"/>
        </w:rPr>
      </w:pPr>
      <w:r w:rsidRPr="00EC5ADE">
        <w:rPr>
          <w:lang w:val="pl-PL"/>
        </w:rPr>
        <w:t>Dokumentacja zestawu sensorów</w:t>
      </w:r>
    </w:p>
    <w:p w:rsidR="00EC5ADE" w:rsidRPr="00EC5ADE" w:rsidRDefault="00EC5ADE" w:rsidP="00EC5ADE">
      <w:pPr>
        <w:pStyle w:val="Nagwek1"/>
        <w:numPr>
          <w:ilvl w:val="0"/>
          <w:numId w:val="11"/>
        </w:numPr>
        <w:rPr>
          <w:rFonts w:eastAsia="Times New Roman"/>
          <w:lang w:val="pl-PL" w:eastAsia="pl-PL"/>
        </w:rPr>
      </w:pPr>
      <w:bookmarkStart w:id="1" w:name="_Toc532291051"/>
      <w:r w:rsidRPr="00EC5ADE">
        <w:rPr>
          <w:rFonts w:eastAsia="Times New Roman"/>
          <w:lang w:val="pl-PL" w:eastAsia="pl-PL"/>
        </w:rPr>
        <w:t>Streszczenie</w:t>
      </w:r>
      <w:bookmarkEnd w:id="1"/>
    </w:p>
    <w:p w:rsidR="00EC5ADE" w:rsidRPr="00EC5ADE" w:rsidRDefault="00EC5ADE" w:rsidP="00EC5ADE">
      <w:pPr>
        <w:ind w:left="720"/>
        <w:jc w:val="both"/>
        <w:rPr>
          <w:lang w:val="pl-PL"/>
        </w:rPr>
      </w:pPr>
      <w:r w:rsidRPr="00EC5ADE">
        <w:rPr>
          <w:lang w:val="pl-PL"/>
        </w:rPr>
        <w:t>Zestaw sensorów składa się z czujników DHT22 (temperatura i wilgotność) oraz CCS811 (stężenie CO</w:t>
      </w:r>
      <w:r w:rsidRPr="00EC5ADE">
        <w:rPr>
          <w:vertAlign w:val="subscript"/>
          <w:lang w:val="pl-PL"/>
        </w:rPr>
        <w:t>2</w:t>
      </w:r>
      <w:r w:rsidRPr="00EC5ADE">
        <w:rPr>
          <w:lang w:val="pl-PL"/>
        </w:rPr>
        <w:t xml:space="preserve"> i zanieczyszczenie powietrza). Sensory podłączone są do płytki </w:t>
      </w:r>
      <w:proofErr w:type="spellStart"/>
      <w:r w:rsidRPr="00EC5ADE">
        <w:rPr>
          <w:lang w:val="pl-PL"/>
        </w:rPr>
        <w:t>Wemos</w:t>
      </w:r>
      <w:proofErr w:type="spellEnd"/>
      <w:r w:rsidRPr="00EC5ADE">
        <w:rPr>
          <w:lang w:val="pl-PL"/>
        </w:rPr>
        <w:t xml:space="preserve"> D1 mini z układem ESP8266 umożliwiającym komunikację </w:t>
      </w:r>
      <w:r w:rsidR="00DE2A6D">
        <w:rPr>
          <w:lang w:val="pl-PL"/>
        </w:rPr>
        <w:t xml:space="preserve">za pośrednictwem </w:t>
      </w:r>
      <w:proofErr w:type="spellStart"/>
      <w:r w:rsidRPr="00EC5ADE">
        <w:rPr>
          <w:lang w:val="pl-PL"/>
        </w:rPr>
        <w:t>WiFi</w:t>
      </w:r>
      <w:proofErr w:type="spellEnd"/>
      <w:r w:rsidRPr="00EC5ADE">
        <w:rPr>
          <w:lang w:val="pl-PL"/>
        </w:rPr>
        <w:t>. Całość została zaimplementowana z wykorzystaniem środowiska Arduino IDE.</w:t>
      </w:r>
    </w:p>
    <w:p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2" w:name="_Toc532291052"/>
      <w:r w:rsidRPr="00EC5ADE">
        <w:rPr>
          <w:rFonts w:eastAsia="Times New Roman"/>
          <w:lang w:val="pl-PL" w:eastAsia="pl-PL"/>
        </w:rPr>
        <w:t>2. Sprzęt</w:t>
      </w:r>
      <w:bookmarkEnd w:id="2"/>
    </w:p>
    <w:p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proofErr w:type="spellStart"/>
      <w:r w:rsidRPr="00EC5ADE">
        <w:rPr>
          <w:lang w:val="pl-PL" w:eastAsia="pl-PL"/>
        </w:rPr>
        <w:t>Wemos</w:t>
      </w:r>
      <w:proofErr w:type="spellEnd"/>
      <w:r w:rsidRPr="00EC5ADE">
        <w:rPr>
          <w:lang w:val="pl-PL" w:eastAsia="pl-PL"/>
        </w:rPr>
        <w:t xml:space="preserve"> D1 mini ESP8266 kompatybilny z Arduino</w:t>
      </w:r>
    </w:p>
    <w:p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CCS811</w:t>
      </w:r>
    </w:p>
    <w:p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DHT22</w:t>
      </w:r>
    </w:p>
    <w:p w:rsidR="00EC5ADE" w:rsidRPr="00EC5ADE" w:rsidRDefault="00EC5ADE" w:rsidP="00EC5ADE">
      <w:pPr>
        <w:pStyle w:val="Nagwek2"/>
        <w:ind w:left="720"/>
        <w:rPr>
          <w:lang w:val="pl-PL"/>
        </w:rPr>
      </w:pPr>
      <w:bookmarkStart w:id="3" w:name="_Toc532291053"/>
      <w:r w:rsidRPr="00EC5ADE">
        <w:rPr>
          <w:lang w:val="pl-PL"/>
        </w:rPr>
        <w:t>1. Czujnik temperatury i wilgotności DHT11 - moduł niebieski:</w:t>
      </w:r>
      <w:bookmarkEnd w:id="3"/>
    </w:p>
    <w:p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3 V do 5,5 V. Do zasilenia zostanie użyte 3,3V.</w:t>
      </w:r>
    </w:p>
    <w:p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Zakres pomiarowy:</w:t>
      </w:r>
      <w:r w:rsidRPr="00EC5ADE">
        <w:rPr>
          <w:lang w:val="pl-PL"/>
        </w:rPr>
        <w:t xml:space="preserve"> 0 - 50 °C Dokładność: ±2°C</w:t>
      </w:r>
    </w:p>
    <w:p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Czujnik wilgotności:</w:t>
      </w:r>
      <w:r w:rsidRPr="00EC5ADE">
        <w:rPr>
          <w:lang w:val="pl-PL"/>
        </w:rPr>
        <w:t xml:space="preserve"> Zakres pomiarowy: 20 - 95%RH, Dokładność  ±5%RH (RH-</w:t>
      </w:r>
      <w:proofErr w:type="spellStart"/>
      <w:r w:rsidRPr="00EC5ADE">
        <w:rPr>
          <w:lang w:val="pl-PL"/>
        </w:rPr>
        <w:t>Relative</w:t>
      </w:r>
      <w:proofErr w:type="spellEnd"/>
      <w:r w:rsidRPr="00EC5ADE">
        <w:rPr>
          <w:lang w:val="pl-PL"/>
        </w:rPr>
        <w:t xml:space="preserve"> </w:t>
      </w:r>
      <w:proofErr w:type="spellStart"/>
      <w:r w:rsidRPr="00EC5ADE">
        <w:rPr>
          <w:lang w:val="pl-PL"/>
        </w:rPr>
        <w:t>Humidity</w:t>
      </w:r>
      <w:proofErr w:type="spellEnd"/>
      <w:r w:rsidRPr="00EC5ADE">
        <w:rPr>
          <w:lang w:val="pl-PL"/>
        </w:rPr>
        <w:t>)</w:t>
      </w:r>
    </w:p>
    <w:p w:rsidR="00EC5ADE" w:rsidRPr="00DE2A6D" w:rsidRDefault="00DE2A6D" w:rsidP="00EC5ADE">
      <w:pPr>
        <w:spacing w:after="0" w:line="360" w:lineRule="auto"/>
        <w:ind w:left="1440"/>
      </w:pPr>
      <w:proofErr w:type="spellStart"/>
      <w:r w:rsidRPr="00DE2A6D">
        <w:rPr>
          <w:b/>
        </w:rPr>
        <w:t>Protokół</w:t>
      </w:r>
      <w:proofErr w:type="spellEnd"/>
      <w:r w:rsidRPr="00DE2A6D">
        <w:rPr>
          <w:b/>
        </w:rPr>
        <w:t xml:space="preserve"> </w:t>
      </w:r>
      <w:proofErr w:type="spellStart"/>
      <w:r w:rsidRPr="00DE2A6D">
        <w:rPr>
          <w:b/>
        </w:rPr>
        <w:t>komunikacyjny</w:t>
      </w:r>
      <w:proofErr w:type="spellEnd"/>
      <w:r w:rsidRPr="00DE2A6D">
        <w:rPr>
          <w:b/>
        </w:rPr>
        <w:t>:</w:t>
      </w:r>
      <w:r w:rsidR="00EC5ADE" w:rsidRPr="00DE2A6D">
        <w:t xml:space="preserve"> Serial Interface (Single-Wire Two-Way)</w:t>
      </w:r>
    </w:p>
    <w:p w:rsidR="00DE2A6D" w:rsidRPr="00DE2A6D" w:rsidRDefault="00DE2A6D" w:rsidP="00EC5ADE">
      <w:pPr>
        <w:spacing w:after="0" w:line="360" w:lineRule="auto"/>
        <w:ind w:left="1440"/>
        <w:rPr>
          <w:b/>
          <w:lang w:val="pl-PL"/>
        </w:rPr>
      </w:pPr>
      <w:r w:rsidRPr="00DE2A6D">
        <w:rPr>
          <w:b/>
          <w:lang w:val="pl-PL"/>
        </w:rPr>
        <w:t>Schemat transmisji danych:</w:t>
      </w:r>
    </w:p>
    <w:p w:rsidR="00DE2A6D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lang w:val="pl-PL"/>
        </w:rPr>
        <w:t xml:space="preserve">Transmisja danych obejmuje 40bitów: </w:t>
      </w:r>
    </w:p>
    <w:p w:rsidR="00DE2A6D" w:rsidRDefault="00EC5ADE" w:rsidP="00DE2A6D">
      <w:pPr>
        <w:spacing w:after="0" w:line="360" w:lineRule="auto"/>
        <w:ind w:left="144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8bitów całkowite RH </w:t>
      </w:r>
    </w:p>
    <w:p w:rsidR="00DE2A6D" w:rsidRDefault="00EC5ADE" w:rsidP="00DE2A6D">
      <w:pPr>
        <w:spacing w:after="0" w:line="360" w:lineRule="auto"/>
        <w:ind w:left="216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części </w:t>
      </w:r>
      <w:r w:rsidR="00DE2A6D" w:rsidRPr="00EC5ADE">
        <w:rPr>
          <w:rStyle w:val="fontstyle01"/>
          <w:lang w:val="pl-PL"/>
        </w:rPr>
        <w:t xml:space="preserve">dziesiętne </w:t>
      </w:r>
      <w:r w:rsidRPr="00EC5ADE">
        <w:rPr>
          <w:rStyle w:val="fontstyle01"/>
          <w:lang w:val="pl-PL"/>
        </w:rPr>
        <w:t xml:space="preserve">RH </w:t>
      </w:r>
    </w:p>
    <w:p w:rsidR="00DE2A6D" w:rsidRDefault="00EC5ADE" w:rsidP="00DE2A6D">
      <w:pPr>
        <w:spacing w:after="0" w:line="360" w:lineRule="auto"/>
        <w:ind w:left="288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całkowite T </w:t>
      </w:r>
    </w:p>
    <w:p w:rsidR="00DE2A6D" w:rsidRDefault="00EC5ADE" w:rsidP="00DE2A6D">
      <w:pPr>
        <w:spacing w:after="0" w:line="360" w:lineRule="auto"/>
        <w:ind w:left="360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dziesiętne T </w:t>
      </w:r>
    </w:p>
    <w:p w:rsidR="00EC5ADE" w:rsidRPr="00EC5ADE" w:rsidRDefault="00EC5ADE" w:rsidP="00DE2A6D">
      <w:pPr>
        <w:spacing w:after="0" w:line="360" w:lineRule="auto"/>
        <w:ind w:left="432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+ 8bitów sumy kontrolnej.</w:t>
      </w:r>
    </w:p>
    <w:p w:rsidR="00EC5ADE" w:rsidRPr="00EC5ADE" w:rsidRDefault="00EC5ADE" w:rsidP="00EC5ADE">
      <w:pPr>
        <w:spacing w:after="0" w:line="360" w:lineRule="auto"/>
        <w:ind w:left="144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Dane będą zapisywane do zmiennych oraz transmitowane po każdym odczycie, każdy odczyt musi zostać wywołany przez hosta.</w:t>
      </w:r>
    </w:p>
    <w:p w:rsidR="00EC5ADE" w:rsidRPr="00EC5ADE" w:rsidRDefault="00EC5ADE" w:rsidP="00EC5ADE">
      <w:pPr>
        <w:pStyle w:val="Nagwek2"/>
        <w:ind w:left="720"/>
        <w:rPr>
          <w:rStyle w:val="fontstyle01"/>
          <w:b w:val="0"/>
          <w:lang w:val="pl-PL"/>
        </w:rPr>
      </w:pPr>
    </w:p>
    <w:p w:rsidR="00EC5ADE" w:rsidRPr="00EC5ADE" w:rsidRDefault="00EC5ADE" w:rsidP="00EC5ADE">
      <w:pPr>
        <w:pStyle w:val="Nagwek2"/>
        <w:ind w:left="720"/>
        <w:rPr>
          <w:lang w:val="pl-PL"/>
        </w:rPr>
      </w:pPr>
      <w:bookmarkStart w:id="4" w:name="_Toc532291054"/>
      <w:r w:rsidRPr="00EC5ADE">
        <w:rPr>
          <w:lang w:val="pl-PL"/>
        </w:rPr>
        <w:t xml:space="preserve">2. </w:t>
      </w:r>
      <w:proofErr w:type="spellStart"/>
      <w:r w:rsidRPr="00EC5ADE">
        <w:rPr>
          <w:lang w:val="pl-PL"/>
        </w:rPr>
        <w:t>SparkFun</w:t>
      </w:r>
      <w:proofErr w:type="spellEnd"/>
      <w:r w:rsidRPr="00EC5ADE">
        <w:rPr>
          <w:lang w:val="pl-PL"/>
        </w:rPr>
        <w:t xml:space="preserve"> CCS811 - czujnik czystości powietrza I2C:</w:t>
      </w:r>
      <w:bookmarkEnd w:id="4"/>
    </w:p>
    <w:p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</w:t>
      </w:r>
      <w:r w:rsidRPr="00EC5ADE">
        <w:rPr>
          <w:rFonts w:ascii="Calibri" w:hAnsi="Calibri" w:cs="Calibri"/>
          <w:color w:val="000000"/>
          <w:lang w:val="pl-PL"/>
        </w:rPr>
        <w:t xml:space="preserve"> 3,3V</w:t>
      </w:r>
    </w:p>
    <w:p w:rsidR="00DE2A6D" w:rsidRDefault="00DE2A6D" w:rsidP="00DE2A6D">
      <w:pPr>
        <w:spacing w:after="0" w:line="360" w:lineRule="auto"/>
        <w:ind w:left="1440"/>
        <w:rPr>
          <w:rFonts w:ascii="Calibri" w:hAnsi="Calibri" w:cs="Calibri"/>
          <w:b/>
          <w:color w:val="000000"/>
          <w:lang w:val="pl-PL"/>
        </w:rPr>
      </w:pPr>
      <w:r>
        <w:rPr>
          <w:rFonts w:ascii="Calibri" w:hAnsi="Calibri" w:cs="Calibri"/>
          <w:b/>
          <w:color w:val="000000"/>
          <w:lang w:val="pl-PL"/>
        </w:rPr>
        <w:t xml:space="preserve">Czułość: </w:t>
      </w:r>
    </w:p>
    <w:p w:rsidR="00DE2A6D" w:rsidRDefault="00EC5ADE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 xml:space="preserve">Total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Volatile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Organic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Compound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(TVOC) od </w:t>
      </w:r>
      <w:r w:rsidRPr="00DE2A6D">
        <w:rPr>
          <w:rFonts w:ascii="Calibri" w:hAnsi="Calibri" w:cs="Calibri"/>
          <w:b/>
          <w:color w:val="000000"/>
          <w:lang w:val="pl-PL"/>
        </w:rPr>
        <w:t>0</w:t>
      </w:r>
      <w:r w:rsidRPr="00EC5ADE">
        <w:rPr>
          <w:rFonts w:ascii="Calibri" w:hAnsi="Calibri" w:cs="Calibri"/>
          <w:color w:val="000000"/>
          <w:lang w:val="pl-PL"/>
        </w:rPr>
        <w:t xml:space="preserve"> do </w:t>
      </w:r>
      <w:r w:rsidRPr="00DE2A6D">
        <w:rPr>
          <w:rFonts w:ascii="Calibri" w:hAnsi="Calibri" w:cs="Calibri"/>
          <w:b/>
          <w:color w:val="000000"/>
          <w:lang w:val="pl-PL"/>
        </w:rPr>
        <w:t>1,187</w:t>
      </w:r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="00DE2A6D">
        <w:rPr>
          <w:rFonts w:ascii="Calibri" w:hAnsi="Calibri" w:cs="Calibri"/>
          <w:color w:val="000000"/>
          <w:lang w:val="pl-PL"/>
        </w:rPr>
        <w:t>ppb</w:t>
      </w:r>
      <w:proofErr w:type="spellEnd"/>
    </w:p>
    <w:p w:rsidR="00EC5ADE" w:rsidRPr="00EC5ADE" w:rsidRDefault="00DE2A6D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>
        <w:rPr>
          <w:rFonts w:ascii="Calibri" w:hAnsi="Calibri" w:cs="Calibri"/>
          <w:color w:val="000000"/>
          <w:lang w:val="pl-PL"/>
        </w:rPr>
        <w:t>e</w:t>
      </w:r>
      <w:r w:rsidR="00EC5ADE" w:rsidRPr="00EC5ADE">
        <w:rPr>
          <w:rFonts w:ascii="Calibri" w:hAnsi="Calibri" w:cs="Calibri"/>
          <w:color w:val="000000"/>
          <w:lang w:val="pl-PL"/>
        </w:rPr>
        <w:t>CO</w:t>
      </w:r>
      <w:r w:rsidR="00EC5ADE" w:rsidRPr="00DE2A6D">
        <w:rPr>
          <w:rFonts w:ascii="Calibri" w:hAnsi="Calibri" w:cs="Calibri"/>
          <w:color w:val="000000"/>
          <w:vertAlign w:val="sub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od </w:t>
      </w:r>
      <w:r w:rsidR="00EC5ADE" w:rsidRPr="00DE2A6D">
        <w:rPr>
          <w:rFonts w:ascii="Calibri" w:hAnsi="Calibri" w:cs="Calibri"/>
          <w:b/>
          <w:color w:val="000000"/>
          <w:lang w:val="pl-PL"/>
        </w:rPr>
        <w:t>400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do </w:t>
      </w:r>
      <w:r w:rsidR="00EC5ADE" w:rsidRPr="00DE2A6D">
        <w:rPr>
          <w:rFonts w:ascii="Calibri" w:hAnsi="Calibri" w:cs="Calibri"/>
          <w:b/>
          <w:color w:val="000000"/>
          <w:lang w:val="pl-PL"/>
        </w:rPr>
        <w:t>8,192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>
        <w:rPr>
          <w:rFonts w:ascii="Calibri" w:hAnsi="Calibri" w:cs="Calibri"/>
          <w:color w:val="000000"/>
          <w:lang w:val="pl-PL"/>
        </w:rPr>
        <w:t>ppm</w:t>
      </w:r>
      <w:proofErr w:type="spellEnd"/>
    </w:p>
    <w:p w:rsidR="00DE2A6D" w:rsidRDefault="00DE2A6D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DE2A6D">
        <w:rPr>
          <w:b/>
          <w:lang w:val="pl-PL"/>
        </w:rPr>
        <w:t xml:space="preserve">Protokół komunikacyjny: </w:t>
      </w:r>
      <w:r w:rsidR="00EC5ADE" w:rsidRPr="00EC5ADE">
        <w:rPr>
          <w:rFonts w:ascii="Calibri" w:hAnsi="Calibri" w:cs="Calibri"/>
          <w:color w:val="000000"/>
          <w:lang w:val="pl-PL"/>
        </w:rPr>
        <w:t>Komunikacja po I</w:t>
      </w:r>
      <w:r w:rsidR="00EC5ADE" w:rsidRPr="00EC5ADE">
        <w:rPr>
          <w:rFonts w:ascii="Calibri" w:hAnsi="Calibri" w:cs="Calibri"/>
          <w:color w:val="000000"/>
          <w:vertAlign w:val="super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C. </w:t>
      </w:r>
    </w:p>
    <w:p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>Wiele trybów pracy, w każdym inna częstotliwość pomiarów bez żądania hosta.</w:t>
      </w:r>
    </w:p>
    <w:p w:rsidR="00EC5ADE" w:rsidRPr="00DE2A6D" w:rsidRDefault="00EC5ADE" w:rsidP="00DE2A6D">
      <w:pPr>
        <w:rPr>
          <w:lang w:val="pl-PL" w:eastAsia="pl-PL"/>
        </w:rPr>
      </w:pPr>
    </w:p>
    <w:p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5" w:name="_Toc532291055"/>
      <w:r w:rsidRPr="00EC5ADE">
        <w:rPr>
          <w:rFonts w:eastAsia="Times New Roman"/>
          <w:lang w:val="pl-PL" w:eastAsia="pl-PL"/>
        </w:rPr>
        <w:t>3. Oprogramowanie</w:t>
      </w:r>
      <w:bookmarkEnd w:id="5"/>
    </w:p>
    <w:p w:rsidR="00EC5ADE" w:rsidRPr="00EC5ADE" w:rsidRDefault="00EC5ADE" w:rsidP="00EC5ADE">
      <w:pPr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Arduino IDE wraz bibliotekami CCS811, </w:t>
      </w:r>
      <w:proofErr w:type="spellStart"/>
      <w:r w:rsidRPr="00EC5ADE">
        <w:rPr>
          <w:lang w:val="pl-PL" w:eastAsia="pl-PL"/>
        </w:rPr>
        <w:t>DHTesp</w:t>
      </w:r>
      <w:proofErr w:type="spellEnd"/>
      <w:r w:rsidRPr="00EC5ADE">
        <w:rPr>
          <w:lang w:val="pl-PL" w:eastAsia="pl-PL"/>
        </w:rPr>
        <w:t xml:space="preserve"> (obsługa DHT22) oraz </w:t>
      </w:r>
      <w:proofErr w:type="spellStart"/>
      <w:r w:rsidRPr="00EC5ADE">
        <w:rPr>
          <w:lang w:val="pl-PL" w:eastAsia="pl-PL"/>
        </w:rPr>
        <w:t>PubSubClient</w:t>
      </w:r>
      <w:proofErr w:type="spellEnd"/>
      <w:r w:rsidRPr="00EC5ADE">
        <w:rPr>
          <w:lang w:val="pl-PL" w:eastAsia="pl-PL"/>
        </w:rPr>
        <w:t xml:space="preserve"> (implementacja klienta MQTT).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Komunikacja czujników z D1 mini odbywa się za pomocą magistrali I</w:t>
      </w:r>
      <w:r w:rsidRPr="0053098A">
        <w:rPr>
          <w:vertAlign w:val="superscript"/>
          <w:lang w:val="pl-PL" w:eastAsia="pl-PL"/>
        </w:rPr>
        <w:t>2</w:t>
      </w:r>
      <w:r w:rsidRPr="00EC5ADE">
        <w:rPr>
          <w:lang w:val="pl-PL" w:eastAsia="pl-PL"/>
        </w:rPr>
        <w:t>C dla czujnika CCS811 oraz 1-Wire dla DHT22.</w:t>
      </w:r>
    </w:p>
    <w:p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Poniższa linia kodu </w:t>
      </w:r>
      <w:r w:rsidR="0053098A">
        <w:rPr>
          <w:lang w:val="pl-PL" w:eastAsia="pl-PL"/>
        </w:rPr>
        <w:t>odpowiada za</w:t>
      </w:r>
      <w:r w:rsidRPr="00EC5ADE">
        <w:rPr>
          <w:lang w:val="pl-PL" w:eastAsia="pl-PL"/>
        </w:rPr>
        <w:t xml:space="preserve"> </w:t>
      </w:r>
      <w:r w:rsidR="0053098A">
        <w:rPr>
          <w:lang w:val="pl-PL" w:eastAsia="pl-PL"/>
        </w:rPr>
        <w:t>uaktywnienie</w:t>
      </w:r>
      <w:r w:rsidRPr="00EC5ADE">
        <w:rPr>
          <w:lang w:val="pl-PL" w:eastAsia="pl-PL"/>
        </w:rPr>
        <w:t xml:space="preserve"> portu D3 dla czujnika CCS811</w:t>
      </w:r>
      <w:r>
        <w:rPr>
          <w:lang w:val="pl-PL" w:eastAsia="pl-PL"/>
        </w:rPr>
        <w:t>:</w:t>
      </w:r>
    </w:p>
    <w:p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b/>
          <w:bCs/>
          <w:i/>
          <w:iCs/>
          <w:lang w:val="pl-PL" w:eastAsia="pl-PL"/>
        </w:rPr>
        <w:t xml:space="preserve">CCS811 ccs811(D3,0x5B); </w:t>
      </w:r>
    </w:p>
    <w:p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proofErr w:type="spellStart"/>
      <w:r w:rsidRPr="00EC5ADE">
        <w:rPr>
          <w:b/>
          <w:bCs/>
          <w:i/>
          <w:iCs/>
          <w:lang w:val="pl-PL" w:eastAsia="pl-PL"/>
        </w:rPr>
        <w:t>setup_wifi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łączy ESP8266 do sieci przez Wi-Fi.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W tej funkcji używa się metody </w:t>
      </w:r>
      <w:proofErr w:type="spellStart"/>
      <w:r w:rsidRPr="00EC5ADE">
        <w:rPr>
          <w:b/>
          <w:bCs/>
          <w:i/>
          <w:iCs/>
          <w:lang w:val="pl-PL" w:eastAsia="pl-PL"/>
        </w:rPr>
        <w:t>Wifi.begin</w:t>
      </w:r>
      <w:proofErr w:type="spellEnd"/>
      <w:r w:rsidRPr="00EC5ADE">
        <w:rPr>
          <w:b/>
          <w:bCs/>
          <w:i/>
          <w:iCs/>
          <w:lang w:val="pl-PL" w:eastAsia="pl-PL"/>
        </w:rPr>
        <w:t xml:space="preserve">() </w:t>
      </w:r>
      <w:r w:rsidRPr="00EC5ADE">
        <w:rPr>
          <w:lang w:val="pl-PL" w:eastAsia="pl-PL"/>
        </w:rPr>
        <w:t xml:space="preserve">przyjmującej jako argumenty SSID sieci oraz hasło dostępowe. Następnie urządzenie oczekuje na połączenie przez Wi-Fi w pętli, która kończy się gdy sprawdzany parametr </w:t>
      </w:r>
      <w:proofErr w:type="spellStart"/>
      <w:r w:rsidRPr="00EC5ADE">
        <w:rPr>
          <w:b/>
          <w:bCs/>
          <w:i/>
          <w:iCs/>
          <w:lang w:val="pl-PL" w:eastAsia="pl-PL"/>
        </w:rPr>
        <w:t>Wifi.status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informuje o udanym połączeniu.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proofErr w:type="spellStart"/>
      <w:r w:rsidRPr="00EC5ADE">
        <w:rPr>
          <w:b/>
          <w:bCs/>
          <w:lang w:val="pl-PL" w:eastAsia="pl-PL"/>
        </w:rPr>
        <w:t>reconnect</w:t>
      </w:r>
      <w:proofErr w:type="spellEnd"/>
      <w:r w:rsidRPr="00EC5ADE">
        <w:rPr>
          <w:b/>
          <w:bCs/>
          <w:lang w:val="pl-PL" w:eastAsia="pl-PL"/>
        </w:rPr>
        <w:t xml:space="preserve">() </w:t>
      </w:r>
      <w:r w:rsidRPr="00EC5ADE">
        <w:rPr>
          <w:lang w:val="pl-PL" w:eastAsia="pl-PL"/>
        </w:rPr>
        <w:t xml:space="preserve">działa w pętli, która kończy się w momencie, gdy nawiązane zostanie połączenie MQTT. Jej zadaniem jest ogłosić połączenie z serwerem funkcją </w:t>
      </w:r>
      <w:proofErr w:type="spellStart"/>
      <w:r w:rsidRPr="00EC5ADE">
        <w:rPr>
          <w:b/>
          <w:bCs/>
          <w:i/>
          <w:iCs/>
          <w:lang w:val="pl-PL" w:eastAsia="pl-PL"/>
        </w:rPr>
        <w:t>client.publish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i zasubskrybować do odpytywania za pomocą funkcji </w:t>
      </w:r>
      <w:proofErr w:type="spellStart"/>
      <w:r w:rsidRPr="00EC5ADE">
        <w:rPr>
          <w:b/>
          <w:bCs/>
          <w:i/>
          <w:iCs/>
          <w:lang w:val="pl-PL" w:eastAsia="pl-PL"/>
        </w:rPr>
        <w:t>client.subscribe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>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Zainicjalizowanie urządzenia odbywa się za pośrednictwem funkcji </w:t>
      </w:r>
      <w:r w:rsidRPr="00EC5ADE">
        <w:rPr>
          <w:b/>
          <w:bCs/>
          <w:i/>
          <w:iCs/>
          <w:lang w:val="pl-PL" w:eastAsia="pl-PL"/>
        </w:rPr>
        <w:t>setup()</w:t>
      </w:r>
      <w:r w:rsidRPr="00EC5ADE">
        <w:rPr>
          <w:lang w:val="pl-PL" w:eastAsia="pl-PL"/>
        </w:rPr>
        <w:t>. Jest ona odpowiedzialna za uruchomienie następujących elementów:</w:t>
      </w:r>
    </w:p>
    <w:p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lang w:val="pl-PL" w:eastAsia="pl-PL"/>
        </w:rPr>
      </w:pPr>
      <w:proofErr w:type="spellStart"/>
      <w:r w:rsidRPr="004E6096">
        <w:rPr>
          <w:b/>
          <w:bCs/>
          <w:lang w:val="pl-PL" w:eastAsia="pl-PL"/>
        </w:rPr>
        <w:t>setup_wifi</w:t>
      </w:r>
      <w:proofErr w:type="spellEnd"/>
      <w:r w:rsidRPr="004E6096">
        <w:rPr>
          <w:b/>
          <w:bCs/>
          <w:lang w:val="pl-PL" w:eastAsia="pl-PL"/>
        </w:rPr>
        <w:t>()</w:t>
      </w:r>
      <w:r w:rsidRPr="004E6096">
        <w:rPr>
          <w:lang w:val="pl-PL" w:eastAsia="pl-PL"/>
        </w:rPr>
        <w:t xml:space="preserve"> (wcześniej opisana)</w:t>
      </w:r>
    </w:p>
    <w:p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val="pl-PL" w:eastAsia="pl-PL"/>
        </w:rPr>
      </w:pPr>
      <w:r w:rsidRPr="004E6096">
        <w:rPr>
          <w:lang w:val="pl-PL" w:eastAsia="pl-PL"/>
        </w:rPr>
        <w:t xml:space="preserve">Parametry potrzebne do połączenia z serwerem MQTT: adres serwera oraz port są podawane do funkcji </w:t>
      </w:r>
      <w:proofErr w:type="spellStart"/>
      <w:r w:rsidRPr="004E6096">
        <w:rPr>
          <w:b/>
          <w:bCs/>
          <w:i/>
          <w:iCs/>
          <w:lang w:val="pl-PL" w:eastAsia="pl-PL"/>
        </w:rPr>
        <w:t>client.setServer</w:t>
      </w:r>
      <w:proofErr w:type="spellEnd"/>
      <w:r w:rsidRPr="004E6096">
        <w:rPr>
          <w:b/>
          <w:bCs/>
          <w:i/>
          <w:iCs/>
          <w:lang w:val="pl-PL" w:eastAsia="pl-PL"/>
        </w:rPr>
        <w:t>()</w:t>
      </w:r>
      <w:r w:rsidRPr="004E6096">
        <w:rPr>
          <w:lang w:val="pl-PL" w:eastAsia="pl-PL"/>
        </w:rPr>
        <w:t xml:space="preserve"> i dzięki niej zestawiane jest połączenie.</w:t>
      </w:r>
    </w:p>
    <w:p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lang w:val="pl-PL" w:eastAsia="pl-PL"/>
        </w:rPr>
      </w:pPr>
      <w:r w:rsidRPr="004E6096">
        <w:rPr>
          <w:lang w:val="pl-PL" w:eastAsia="pl-PL"/>
        </w:rPr>
        <w:t xml:space="preserve">Funkcja </w:t>
      </w:r>
      <w:proofErr w:type="spellStart"/>
      <w:r w:rsidRPr="004E6096">
        <w:rPr>
          <w:b/>
          <w:bCs/>
          <w:i/>
          <w:iCs/>
          <w:lang w:val="pl-PL" w:eastAsia="pl-PL"/>
        </w:rPr>
        <w:t>client.setCallback</w:t>
      </w:r>
      <w:proofErr w:type="spellEnd"/>
      <w:r w:rsidRPr="004E6096">
        <w:rPr>
          <w:b/>
          <w:bCs/>
          <w:i/>
          <w:iCs/>
          <w:lang w:val="pl-PL" w:eastAsia="pl-PL"/>
        </w:rPr>
        <w:t>()</w:t>
      </w:r>
      <w:r w:rsidRPr="004E6096">
        <w:rPr>
          <w:lang w:val="pl-PL" w:eastAsia="pl-PL"/>
        </w:rPr>
        <w:t xml:space="preserve"> jest używana gdy nowa wiadomość dotarła do klienta, do niej jest podany wskaźnik  na funkcję </w:t>
      </w:r>
      <w:proofErr w:type="spellStart"/>
      <w:r w:rsidRPr="004E6096">
        <w:rPr>
          <w:lang w:val="pl-PL" w:eastAsia="pl-PL"/>
        </w:rPr>
        <w:t>callback</w:t>
      </w:r>
      <w:proofErr w:type="spellEnd"/>
      <w:r w:rsidRPr="004E6096">
        <w:rPr>
          <w:lang w:val="pl-PL" w:eastAsia="pl-PL"/>
        </w:rPr>
        <w:t>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Przesyłanie danych po magistrali I2C jest ustawiane przez funkcję </w:t>
      </w:r>
      <w:proofErr w:type="spellStart"/>
      <w:r w:rsidRPr="00EC5ADE">
        <w:rPr>
          <w:b/>
          <w:bCs/>
          <w:i/>
          <w:iCs/>
          <w:lang w:val="pl-PL" w:eastAsia="pl-PL"/>
        </w:rPr>
        <w:t>Wire.begin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oraz </w:t>
      </w:r>
      <w:proofErr w:type="spellStart"/>
      <w:r w:rsidRPr="00EC5ADE">
        <w:rPr>
          <w:b/>
          <w:bCs/>
          <w:i/>
          <w:iCs/>
          <w:lang w:val="pl-PL" w:eastAsia="pl-PL"/>
        </w:rPr>
        <w:t>dht.setup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której podany jest rodzaj czujnika i port. Dodatkowo, żeby prawidłowo działało I2C na ESP8266 funkcja </w:t>
      </w:r>
      <w:r w:rsidRPr="00EC5ADE">
        <w:rPr>
          <w:b/>
          <w:bCs/>
          <w:i/>
          <w:iCs/>
          <w:lang w:val="pl-PL" w:eastAsia="pl-PL"/>
        </w:rPr>
        <w:t>ccs811.set_i2cdelay()</w:t>
      </w:r>
      <w:r w:rsidRPr="00EC5ADE">
        <w:rPr>
          <w:lang w:val="pl-PL" w:eastAsia="pl-PL"/>
        </w:rPr>
        <w:t xml:space="preserve"> koryguje opóźnienia zegara.</w:t>
      </w:r>
    </w:p>
    <w:p w:rsidR="00EC5ADE" w:rsidRDefault="00EC5ADE" w:rsidP="00EC5ADE">
      <w:pPr>
        <w:spacing w:after="0" w:line="240" w:lineRule="auto"/>
        <w:ind w:left="720"/>
        <w:rPr>
          <w:b/>
          <w:bCs/>
          <w:i/>
          <w:iCs/>
          <w:lang w:val="pl-PL" w:eastAsia="pl-PL"/>
        </w:rPr>
      </w:pPr>
      <w:r w:rsidRPr="00EC5ADE">
        <w:rPr>
          <w:lang w:val="pl-PL" w:eastAsia="pl-PL"/>
        </w:rPr>
        <w:t xml:space="preserve">Czujnik jest resetowany i identyfikowany: </w:t>
      </w:r>
      <w:r>
        <w:rPr>
          <w:rFonts w:ascii="Times New Roman" w:hAnsi="Times New Roman" w:cs="Times New Roman"/>
          <w:lang w:val="pl-PL" w:eastAsia="pl-PL"/>
        </w:rPr>
        <w:br/>
      </w:r>
      <w:proofErr w:type="spellStart"/>
      <w:r w:rsidRPr="00EC5ADE">
        <w:rPr>
          <w:b/>
          <w:bCs/>
          <w:i/>
          <w:iCs/>
          <w:lang w:val="pl-PL" w:eastAsia="pl-PL"/>
        </w:rPr>
        <w:t>bool</w:t>
      </w:r>
      <w:proofErr w:type="spellEnd"/>
      <w:r w:rsidRPr="00EC5ADE">
        <w:rPr>
          <w:b/>
          <w:bCs/>
          <w:i/>
          <w:iCs/>
          <w:lang w:val="pl-PL" w:eastAsia="pl-PL"/>
        </w:rPr>
        <w:t xml:space="preserve"> ok= ccs811.begin();</w:t>
      </w:r>
    </w:p>
    <w:p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</w:p>
    <w:p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Poniższa funkcja uruchamia zbieranie pomiarów w odpowiednim trybie:</w:t>
      </w:r>
      <w:r>
        <w:rPr>
          <w:rFonts w:ascii="Times New Roman" w:hAnsi="Times New Roman" w:cs="Times New Roman"/>
          <w:lang w:val="pl-PL" w:eastAsia="pl-PL"/>
        </w:rPr>
        <w:br/>
      </w:r>
      <w:r w:rsidRPr="00EC5ADE">
        <w:rPr>
          <w:b/>
          <w:bCs/>
          <w:i/>
          <w:iCs/>
          <w:lang w:val="pl-PL" w:eastAsia="pl-PL"/>
        </w:rPr>
        <w:t>ok= ccs811.start(CCS811_MODE_1SEC);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</w:p>
    <w:p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Pobieranie danych z czujnika CCS811 jest możliwe dzięki funkcji </w:t>
      </w:r>
      <w:proofErr w:type="spellStart"/>
      <w:r w:rsidRPr="00EC5ADE">
        <w:rPr>
          <w:b/>
          <w:bCs/>
          <w:i/>
          <w:iCs/>
          <w:lang w:val="pl-PL" w:eastAsia="pl-PL"/>
        </w:rPr>
        <w:t>read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odczytuje zbierane dane na temat zanieczyszczenia oraz liczby cząsteczek zawieszonych. Jeżeli chodzi o drugi czujnik - DHT22 umożliwione jest przez funkcje </w:t>
      </w:r>
      <w:proofErr w:type="spellStart"/>
      <w:r w:rsidRPr="00EC5ADE">
        <w:rPr>
          <w:b/>
          <w:bCs/>
          <w:i/>
          <w:iCs/>
          <w:lang w:val="pl-PL" w:eastAsia="pl-PL"/>
        </w:rPr>
        <w:t>set_envdata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pobiera odczytaną temperaturę oraz wilgotność. Dodatkowo, otrzymywana wilgotność oraz temperatura były zabezpieczone przez funkcje </w:t>
      </w:r>
      <w:proofErr w:type="spellStart"/>
      <w:r w:rsidRPr="00EC5ADE">
        <w:rPr>
          <w:b/>
          <w:bCs/>
          <w:i/>
          <w:iCs/>
          <w:lang w:val="pl-PL" w:eastAsia="pl-PL"/>
        </w:rPr>
        <w:t>assert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zwraca błąd jeśli dane nie są zbierane. Kolejnym krokiem było zapisanie pobranych danych w formie łańcucha znaków, a następnie połączono temperaturę, wilgotność, stężenie cząsteczek oraz zanieczyszczenie w jeden </w:t>
      </w:r>
      <w:r w:rsidR="004E6096">
        <w:rPr>
          <w:lang w:val="pl-PL" w:eastAsia="pl-PL"/>
        </w:rPr>
        <w:t>ciąg znaków (</w:t>
      </w:r>
      <w:r w:rsidR="004E6096">
        <w:rPr>
          <w:b/>
          <w:i/>
          <w:lang w:val="pl-PL" w:eastAsia="pl-PL"/>
        </w:rPr>
        <w:t>string</w:t>
      </w:r>
      <w:r w:rsidR="004E6096">
        <w:rPr>
          <w:lang w:val="pl-PL" w:eastAsia="pl-PL"/>
        </w:rPr>
        <w:t>)</w:t>
      </w:r>
      <w:r w:rsidRPr="00EC5ADE">
        <w:rPr>
          <w:lang w:val="pl-PL" w:eastAsia="pl-PL"/>
        </w:rPr>
        <w:t xml:space="preserve">. Było to konieczne ze względu na serwer MQTT, który wymagał specyficznej formy dostarczanych danych. </w:t>
      </w:r>
    </w:p>
    <w:p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W przypadku, kiedy moduł Wi-Fi nie został połączony z serwerem, wtedy zostaje wykonana funkcją </w:t>
      </w:r>
      <w:proofErr w:type="spellStart"/>
      <w:r w:rsidRPr="004E6096">
        <w:rPr>
          <w:b/>
          <w:lang w:val="pl-PL" w:eastAsia="pl-PL"/>
        </w:rPr>
        <w:t>reconnect</w:t>
      </w:r>
      <w:proofErr w:type="spellEnd"/>
      <w:r w:rsidR="004E6096" w:rsidRPr="004E6096">
        <w:rPr>
          <w:b/>
          <w:lang w:val="pl-PL" w:eastAsia="pl-PL"/>
        </w:rPr>
        <w:t>()</w:t>
      </w:r>
      <w:r w:rsidRPr="004E6096">
        <w:rPr>
          <w:b/>
          <w:lang w:val="pl-PL" w:eastAsia="pl-PL"/>
        </w:rPr>
        <w:t>,</w:t>
      </w:r>
      <w:r w:rsidRPr="00EC5ADE">
        <w:rPr>
          <w:lang w:val="pl-PL" w:eastAsia="pl-PL"/>
        </w:rPr>
        <w:t xml:space="preserve"> która łączy się z  modułem po raz kolejny. Wysyłanie danych na serwer następuje jeżeli różnica pomiędzy czasem wysłania poprzedniej wiadomości, a czasem obecnym jest większa o 2 sekundy. Pobieranie czasu jest zapewnione przez funkcję </w:t>
      </w:r>
      <w:proofErr w:type="spellStart"/>
      <w:r w:rsidRPr="00EC5ADE">
        <w:rPr>
          <w:b/>
          <w:bCs/>
          <w:i/>
          <w:iCs/>
          <w:lang w:val="pl-PL" w:eastAsia="pl-PL"/>
        </w:rPr>
        <w:t>millis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. Następnie do zmiennej przypisywany jest czas wysłania poprzedniej wiadomości, a na ekran wypisywane są wartości odczytanych danych, wraz z komunikatem dla serwera MQTT. </w:t>
      </w:r>
    </w:p>
    <w:p w:rsidR="004E6096" w:rsidRDefault="004E6096" w:rsidP="004E6096">
      <w:pPr>
        <w:spacing w:before="240" w:after="0"/>
        <w:ind w:left="720"/>
        <w:jc w:val="both"/>
        <w:rPr>
          <w:b/>
          <w:lang w:val="pl-PL" w:eastAsia="pl-PL"/>
        </w:rPr>
      </w:pPr>
      <w:proofErr w:type="spellStart"/>
      <w:r w:rsidRPr="004E6096">
        <w:rPr>
          <w:b/>
          <w:lang w:val="pl-PL" w:eastAsia="pl-PL"/>
        </w:rPr>
        <w:t>publish</w:t>
      </w:r>
      <w:proofErr w:type="spellEnd"/>
      <w:r w:rsidRPr="004E6096">
        <w:rPr>
          <w:b/>
          <w:lang w:val="pl-PL" w:eastAsia="pl-PL"/>
        </w:rPr>
        <w:t>(</w:t>
      </w:r>
      <w:r>
        <w:rPr>
          <w:b/>
          <w:lang w:val="pl-PL" w:eastAsia="pl-PL"/>
        </w:rPr>
        <w:t>0X, dane</w:t>
      </w:r>
      <w:r w:rsidRPr="004E6096">
        <w:rPr>
          <w:b/>
          <w:lang w:val="pl-PL" w:eastAsia="pl-PL"/>
        </w:rPr>
        <w:t>)</w:t>
      </w:r>
    </w:p>
    <w:p w:rsidR="00EC5ADE" w:rsidRPr="004E6096" w:rsidRDefault="00EC5ADE" w:rsidP="004E6096">
      <w:pPr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Funkcją odpowiedzialną za przesłanie danych jest </w:t>
      </w:r>
      <w:proofErr w:type="spellStart"/>
      <w:r w:rsidRPr="004E6096">
        <w:rPr>
          <w:b/>
          <w:lang w:val="pl-PL" w:eastAsia="pl-PL"/>
        </w:rPr>
        <w:t>publish</w:t>
      </w:r>
      <w:proofErr w:type="spellEnd"/>
      <w:r w:rsidR="004E6096" w:rsidRPr="004E6096">
        <w:rPr>
          <w:b/>
          <w:lang w:val="pl-PL" w:eastAsia="pl-PL"/>
        </w:rPr>
        <w:t>()</w:t>
      </w:r>
      <w:r w:rsidRPr="00EC5ADE">
        <w:rPr>
          <w:lang w:val="pl-PL" w:eastAsia="pl-PL"/>
        </w:rPr>
        <w:t xml:space="preserve"> z parametrami - “0X” oraz “dane” gdzie X jest numerem czujnika, a dane są pobranymi wartościami z czujników. 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Pobieranie danych z czujnika oraz przesyłanie tych danych na </w:t>
      </w:r>
      <w:proofErr w:type="spellStart"/>
      <w:r w:rsidRPr="00EC5ADE">
        <w:rPr>
          <w:lang w:val="pl-PL" w:eastAsia="pl-PL"/>
        </w:rPr>
        <w:t>server</w:t>
      </w:r>
      <w:proofErr w:type="spellEnd"/>
      <w:r w:rsidRPr="00EC5ADE">
        <w:rPr>
          <w:lang w:val="pl-PL" w:eastAsia="pl-PL"/>
        </w:rPr>
        <w:t xml:space="preserve"> znajduję się w obrębie jednej funkcji </w:t>
      </w:r>
      <w:proofErr w:type="spellStart"/>
      <w:r w:rsidRPr="00EC5ADE">
        <w:rPr>
          <w:lang w:val="pl-PL" w:eastAsia="pl-PL"/>
        </w:rPr>
        <w:t>loop</w:t>
      </w:r>
      <w:proofErr w:type="spellEnd"/>
      <w:r w:rsidRPr="00EC5ADE">
        <w:rPr>
          <w:lang w:val="pl-PL" w:eastAsia="pl-PL"/>
        </w:rPr>
        <w:t xml:space="preserve">, która wykonywana jest tak jak nazwa wskazuje - w pętli. Wykonywana ona jest co 2 sekundy, ale wartość ta może zostać zmieniona przez </w:t>
      </w:r>
      <w:proofErr w:type="spellStart"/>
      <w:r w:rsidRPr="00EC5ADE">
        <w:rPr>
          <w:lang w:val="pl-PL" w:eastAsia="pl-PL"/>
        </w:rPr>
        <w:t>delay</w:t>
      </w:r>
      <w:proofErr w:type="spellEnd"/>
      <w:r w:rsidRPr="00EC5ADE">
        <w:rPr>
          <w:lang w:val="pl-PL" w:eastAsia="pl-PL"/>
        </w:rPr>
        <w:t>, na końcu funkcji.</w:t>
      </w:r>
    </w:p>
    <w:p w:rsidR="00EC5ADE" w:rsidRDefault="00EC5AD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:rsidR="00ED6118" w:rsidRDefault="002D62E7" w:rsidP="002D62E7">
      <w:pPr>
        <w:pStyle w:val="Tytu"/>
        <w:jc w:val="center"/>
        <w:rPr>
          <w:lang w:val="pl-PL"/>
        </w:rPr>
      </w:pPr>
      <w:r>
        <w:rPr>
          <w:lang w:val="pl-PL"/>
        </w:rPr>
        <w:t xml:space="preserve">MQTT Broker &amp;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</w:p>
    <w:p w:rsidR="0085623E" w:rsidRPr="0085623E" w:rsidRDefault="0085623E" w:rsidP="0085623E">
      <w:pPr>
        <w:pStyle w:val="Nagwek1"/>
        <w:numPr>
          <w:ilvl w:val="0"/>
          <w:numId w:val="1"/>
        </w:numPr>
        <w:rPr>
          <w:lang w:val="pl-PL"/>
        </w:rPr>
      </w:pPr>
      <w:bookmarkStart w:id="6" w:name="_Toc532291056"/>
      <w:r w:rsidRPr="0085623E">
        <w:rPr>
          <w:lang w:val="pl-PL"/>
        </w:rPr>
        <w:t>Streszczenie</w:t>
      </w:r>
      <w:bookmarkEnd w:id="6"/>
      <w:r w:rsidRPr="0085623E">
        <w:rPr>
          <w:lang w:val="pl-PL"/>
        </w:rPr>
        <w:t xml:space="preserve"> </w:t>
      </w:r>
    </w:p>
    <w:p w:rsidR="0085623E" w:rsidRPr="0085623E" w:rsidRDefault="0085623E" w:rsidP="0085623E">
      <w:pPr>
        <w:spacing w:after="0" w:line="360" w:lineRule="auto"/>
        <w:ind w:left="720"/>
        <w:jc w:val="both"/>
        <w:rPr>
          <w:lang w:val="pl-PL"/>
        </w:rPr>
      </w:pPr>
      <w:r w:rsidRPr="0085623E">
        <w:rPr>
          <w:lang w:val="pl-PL"/>
        </w:rPr>
        <w:t>Zrealizowany program pe</w:t>
      </w:r>
      <w:r>
        <w:rPr>
          <w:lang w:val="pl-PL"/>
        </w:rPr>
        <w:t>ł</w:t>
      </w:r>
      <w:r w:rsidRPr="0085623E">
        <w:rPr>
          <w:lang w:val="pl-PL"/>
        </w:rPr>
        <w:t>ni funkcj</w:t>
      </w:r>
      <w:r>
        <w:rPr>
          <w:lang w:val="pl-PL"/>
        </w:rPr>
        <w:t>ę</w:t>
      </w:r>
      <w:r w:rsidRPr="0085623E">
        <w:rPr>
          <w:lang w:val="pl-PL"/>
        </w:rPr>
        <w:t xml:space="preserve"> serwera i MQTT Brokera na platformie </w:t>
      </w:r>
      <w:proofErr w:type="spellStart"/>
      <w:r w:rsidRPr="0085623E">
        <w:rPr>
          <w:lang w:val="pl-PL"/>
        </w:rPr>
        <w:t>Raspberry</w:t>
      </w:r>
      <w:proofErr w:type="spellEnd"/>
      <w:r>
        <w:rPr>
          <w:lang w:val="pl-PL"/>
        </w:rPr>
        <w:t xml:space="preserve"> </w:t>
      </w:r>
      <w:r w:rsidRPr="0085623E">
        <w:rPr>
          <w:lang w:val="pl-PL"/>
        </w:rPr>
        <w:t>PI3 z</w:t>
      </w:r>
      <w:r>
        <w:rPr>
          <w:lang w:val="pl-PL"/>
        </w:rPr>
        <w:t> </w:t>
      </w:r>
      <w:r w:rsidRPr="0085623E">
        <w:rPr>
          <w:lang w:val="pl-PL"/>
        </w:rPr>
        <w:t xml:space="preserve">systemem operacyjnym Win 10 </w:t>
      </w:r>
      <w:proofErr w:type="spellStart"/>
      <w:r w:rsidRPr="0085623E">
        <w:rPr>
          <w:lang w:val="pl-PL"/>
        </w:rPr>
        <w:t>IoT</w:t>
      </w:r>
      <w:proofErr w:type="spellEnd"/>
      <w:r w:rsidRPr="0085623E">
        <w:rPr>
          <w:lang w:val="pl-PL"/>
        </w:rPr>
        <w:t>. Serwer odbiera informacje z sensor</w:t>
      </w:r>
      <w:r>
        <w:rPr>
          <w:lang w:val="pl-PL"/>
        </w:rPr>
        <w:t>ó</w:t>
      </w:r>
      <w:r w:rsidRPr="0085623E">
        <w:rPr>
          <w:lang w:val="pl-PL"/>
        </w:rPr>
        <w:t>w za pomoc</w:t>
      </w:r>
      <w:r>
        <w:rPr>
          <w:lang w:val="pl-PL"/>
        </w:rPr>
        <w:t xml:space="preserve">ą </w:t>
      </w:r>
      <w:r w:rsidRPr="0085623E">
        <w:rPr>
          <w:lang w:val="pl-PL"/>
        </w:rPr>
        <w:t>protoko</w:t>
      </w:r>
      <w:r>
        <w:rPr>
          <w:lang w:val="pl-PL"/>
        </w:rPr>
        <w:t>ł</w:t>
      </w:r>
      <w:r w:rsidRPr="0085623E">
        <w:rPr>
          <w:lang w:val="pl-PL"/>
        </w:rPr>
        <w:t>u MQTT i przesy</w:t>
      </w:r>
      <w:r>
        <w:rPr>
          <w:lang w:val="pl-PL"/>
        </w:rPr>
        <w:t>ł</w:t>
      </w:r>
      <w:r w:rsidRPr="0085623E">
        <w:rPr>
          <w:lang w:val="pl-PL"/>
        </w:rPr>
        <w:t xml:space="preserve">a je do bazy danych czasu rzeczywistego dostarczonej przez Google, czyli </w:t>
      </w:r>
      <w:proofErr w:type="spellStart"/>
      <w:r w:rsidRPr="0085623E">
        <w:rPr>
          <w:lang w:val="pl-PL"/>
        </w:rPr>
        <w:t>Firebase</w:t>
      </w:r>
      <w:proofErr w:type="spellEnd"/>
      <w:r w:rsidRPr="0085623E">
        <w:rPr>
          <w:lang w:val="pl-PL"/>
        </w:rPr>
        <w:t>.</w:t>
      </w:r>
    </w:p>
    <w:p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7" w:name="_Toc532291057"/>
      <w:r>
        <w:rPr>
          <w:lang w:val="pl-PL"/>
        </w:rPr>
        <w:t>MQTT Broker</w:t>
      </w:r>
      <w:bookmarkEnd w:id="7"/>
    </w:p>
    <w:p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8" w:name="_Toc532291058"/>
      <w:r>
        <w:rPr>
          <w:lang w:val="pl-PL"/>
        </w:rPr>
        <w:t>Użyte biblioteki</w:t>
      </w:r>
      <w:bookmarkEnd w:id="8"/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MQTTnet – biblioteka .NET o wysokiej wydajności implementująca podstawową kominukację przez protokół MQTT. Zapewnia wsparcie zarówno dla klienta jak i</w:t>
      </w:r>
      <w:r w:rsidR="0085623E">
        <w:rPr>
          <w:lang w:val="pl-PL"/>
        </w:rPr>
        <w:t> </w:t>
      </w:r>
      <w:r>
        <w:rPr>
          <w:lang w:val="pl-PL"/>
        </w:rPr>
        <w:t xml:space="preserve">serwera. 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Główne cechy:</w:t>
      </w:r>
    </w:p>
    <w:p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Wsparcie operacji asynchronicznych</w:t>
      </w:r>
    </w:p>
    <w:p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Niskopoziomowa implementacja MQTT (Lightweight)</w:t>
      </w:r>
    </w:p>
    <w:p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Optymalizacja wydajności</w:t>
      </w:r>
    </w:p>
    <w:p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Wbudowane testy jednostokowe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Wspierane Frameworki: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Standard 1.3+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1.1+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App 1.1+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.NET Framework 4.5.2+ (x86, x64, </w:t>
      </w:r>
      <w:proofErr w:type="spellStart"/>
      <w:r w:rsidRPr="002D62E7">
        <w:t>AnyCPU</w:t>
      </w:r>
      <w:proofErr w:type="spellEnd"/>
      <w:r w:rsidRPr="002D62E7">
        <w:t>)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Mono 5.2+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Universal Windows Platform (UWP) 10.0.10240+ (x86, x64, ARM, </w:t>
      </w:r>
      <w:proofErr w:type="spellStart"/>
      <w:r w:rsidRPr="002D62E7">
        <w:t>AnyCPU</w:t>
      </w:r>
      <w:proofErr w:type="spellEnd"/>
      <w:r w:rsidRPr="002D62E7">
        <w:t>, Windows 10 IoT Core)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Xamarin.Android 7.5+</w:t>
      </w:r>
    </w:p>
    <w:p w:rsid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Xamarin.iOS 10.14+</w:t>
      </w:r>
    </w:p>
    <w:p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9" w:name="_Toc532291059"/>
      <w:r>
        <w:rPr>
          <w:lang w:val="pl-PL"/>
        </w:rPr>
        <w:t>Kompilacja i działanie Brokera</w:t>
      </w:r>
      <w:bookmarkEnd w:id="9"/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 Broker został zbudowany na platformę .NET Core i procesory ARM. Kod aplikacji jest dostępny na github`ie.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Krótki opis fukncji:</w:t>
      </w:r>
    </w:p>
    <w:p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StartBroker() – Uruchomienie brokera</w:t>
      </w:r>
    </w:p>
    <w:p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MqttServer_ApplicationMessageRecevied() – event handler odpowiedzialny za odbiór wszystkich wiadomości wysłanych do servera MQTT</w:t>
      </w:r>
    </w:p>
    <w:p w:rsidR="002D62E7" w:rsidRP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 w:rsidRPr="002D62E7">
        <w:rPr>
          <w:lang w:val="pl-PL"/>
        </w:rPr>
        <w:t>MqttServer_ClientConnected() – event handler odpowiedzialny za podłączenie do servera nowych klientów</w:t>
      </w:r>
    </w:p>
    <w:p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ConvertPayloadToDouble() – konwersja otrzymanego payloadu wiadomości z czujnika na tablice zmiennych typu double.</w:t>
      </w:r>
    </w:p>
    <w:p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10" w:name="_Toc532291060"/>
      <w:r>
        <w:rPr>
          <w:lang w:val="pl-PL"/>
        </w:rPr>
        <w:t>Firebase Manager</w:t>
      </w:r>
      <w:bookmarkEnd w:id="10"/>
    </w:p>
    <w:p w:rsidR="002D62E7" w:rsidRDefault="002D62E7" w:rsidP="002D62E7">
      <w:pPr>
        <w:ind w:left="360"/>
        <w:rPr>
          <w:lang w:val="pl-PL"/>
        </w:rPr>
      </w:pPr>
      <w:r>
        <w:rPr>
          <w:lang w:val="pl-PL"/>
        </w:rPr>
        <w:t>DLL (Dynamic linked library), czyli biblioteka odpowiedzialna za przesyłanie danych z serwera do bazy danych w chmurze google`a czyli Firebase.</w:t>
      </w:r>
    </w:p>
    <w:p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11" w:name="_Toc532291061"/>
      <w:r>
        <w:rPr>
          <w:lang w:val="pl-PL"/>
        </w:rPr>
        <w:t>Użyte biblioteki</w:t>
      </w:r>
      <w:bookmarkEnd w:id="11"/>
    </w:p>
    <w:p w:rsidR="002D62E7" w:rsidRPr="00194EF5" w:rsidRDefault="002D62E7" w:rsidP="00194EF5">
      <w:pPr>
        <w:ind w:left="1080" w:firstLine="360"/>
      </w:pPr>
      <w:proofErr w:type="spellStart"/>
      <w:r w:rsidRPr="00194EF5">
        <w:t>Firesharp</w:t>
      </w:r>
      <w:proofErr w:type="spellEnd"/>
      <w:r w:rsidRPr="00194EF5">
        <w:t xml:space="preserve"> </w:t>
      </w:r>
      <w:r w:rsidR="00194EF5" w:rsidRPr="00194EF5">
        <w:t>–</w:t>
      </w:r>
      <w:r w:rsidRPr="00194EF5">
        <w:t xml:space="preserve"> </w:t>
      </w:r>
      <w:r w:rsidR="00194EF5" w:rsidRPr="00194EF5">
        <w:t xml:space="preserve">Firebase REST API wrapper </w:t>
      </w:r>
      <w:proofErr w:type="spellStart"/>
      <w:r w:rsidR="00194EF5" w:rsidRPr="00194EF5">
        <w:t>dla</w:t>
      </w:r>
      <w:proofErr w:type="spellEnd"/>
      <w:r w:rsidR="00194EF5" w:rsidRPr="00194EF5">
        <w:t xml:space="preserve"> platform .NET </w:t>
      </w:r>
      <w:proofErr w:type="spellStart"/>
      <w:r w:rsidR="00194EF5" w:rsidRPr="00194EF5">
        <w:t>i</w:t>
      </w:r>
      <w:proofErr w:type="spellEnd"/>
      <w:r w:rsidR="00194EF5" w:rsidRPr="00194EF5">
        <w:t xml:space="preserve"> Xamarin.</w:t>
      </w:r>
    </w:p>
    <w:p w:rsidR="00194EF5" w:rsidRDefault="00194EF5" w:rsidP="00194EF5">
      <w:pPr>
        <w:ind w:left="720" w:firstLine="720"/>
        <w:rPr>
          <w:lang w:val="pl-PL"/>
        </w:rPr>
      </w:pPr>
      <w:r>
        <w:rPr>
          <w:lang w:val="pl-PL"/>
        </w:rPr>
        <w:t>Główne feature`y: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SET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GET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Update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Delete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PushTaskAsync</w:t>
      </w:r>
    </w:p>
    <w:p w:rsidR="00194EF5" w:rsidRDefault="00194EF5" w:rsidP="00194EF5">
      <w:pPr>
        <w:ind w:left="1440"/>
        <w:rPr>
          <w:lang w:val="pl-PL"/>
        </w:rPr>
      </w:pPr>
      <w:r>
        <w:rPr>
          <w:lang w:val="pl-PL"/>
        </w:rPr>
        <w:t>Firesharp zapewnia pełną obsługę bazy danych z poziomu aplikacji opartej o .NET.</w:t>
      </w:r>
    </w:p>
    <w:p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2" w:name="_Toc532291062"/>
      <w:r>
        <w:rPr>
          <w:lang w:val="pl-PL"/>
        </w:rPr>
        <w:t>Kompilacja i działanie Firebase Manager</w:t>
      </w:r>
      <w:bookmarkEnd w:id="12"/>
    </w:p>
    <w:p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Firebase Manager </w:t>
      </w:r>
      <w:r w:rsidRPr="00194EF5">
        <w:rPr>
          <w:lang w:val="pl-PL"/>
        </w:rPr>
        <w:t>został zbudowany na platformę .NET Core i procesory ARM. Kod aplikacji jest dostępny na github`ie.</w:t>
      </w:r>
    </w:p>
    <w:p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>Krótki opis (ze względów bezpieczeństwa dokument nie będzie zawierał fragmentów kodu źródłowego):</w:t>
      </w:r>
    </w:p>
    <w:p w:rsidR="00194EF5" w:rsidRDefault="00194EF5" w:rsidP="00194EF5">
      <w:pPr>
        <w:pStyle w:val="Akapitzlist"/>
        <w:ind w:left="2160"/>
        <w:rPr>
          <w:lang w:val="pl-PL"/>
        </w:rPr>
      </w:pPr>
      <w:r>
        <w:rPr>
          <w:lang w:val="pl-PL"/>
        </w:rPr>
        <w:t>Firebase Manager łączy się do Firebase przy u zyciu uniklanego klucza przypisanego bezpośrednio do aplikacji. Wszystkie wiadomości są wysyłane asynchronicznie dzięki czemu nie ma problemów z gubieniem wiadomości.</w:t>
      </w:r>
    </w:p>
    <w:p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3" w:name="_Toc532291063"/>
      <w:r>
        <w:rPr>
          <w:lang w:val="pl-PL"/>
        </w:rPr>
        <w:t>Schemat</w:t>
      </w:r>
      <w:bookmarkEnd w:id="13"/>
    </w:p>
    <w:p w:rsidR="00194EF5" w:rsidRDefault="00194EF5" w:rsidP="00194EF5">
      <w:pPr>
        <w:ind w:left="1440"/>
        <w:rPr>
          <w:lang w:val="pl-PL"/>
        </w:rPr>
      </w:pPr>
      <w:r>
        <w:rPr>
          <w:noProof/>
        </w:rPr>
        <w:drawing>
          <wp:inline distT="0" distB="0" distL="0" distR="0">
            <wp:extent cx="3060580" cy="2014366"/>
            <wp:effectExtent l="19050" t="0" r="6470" b="0"/>
            <wp:docPr id="1" name="Picture 1" descr="https://scontent.xx.fbcdn.net/v/t1.15752-9/47688224_209014819978431_2613093755409924096_n.png?_nc_cat=101&amp;_nc_ad=z-m&amp;_nc_cid=0&amp;_nc_ht=scontent.xx&amp;oh=300cf6c172e93c408ffe03e0eaa156dd&amp;oe=5CA48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47688224_209014819978431_2613093755409924096_n.png?_nc_cat=101&amp;_nc_ad=z-m&amp;_nc_cid=0&amp;_nc_ht=scontent.xx&amp;oh=300cf6c172e93c408ffe03e0eaa156dd&amp;oe=5CA485C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8" cy="20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Eit-siu-iot – nazwa bazy danych</w:t>
      </w:r>
    </w:p>
    <w:p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Sensor_ID – sensor o konkretnym ID</w:t>
      </w:r>
    </w:p>
    <w:p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Uniklany klucz wpisu</w:t>
      </w:r>
    </w:p>
    <w:p w:rsidR="0087126A" w:rsidRP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Lista danych i Timestamp</w:t>
      </w:r>
    </w:p>
    <w:p w:rsidR="00194EF5" w:rsidRDefault="00194EF5" w:rsidP="00194EF5">
      <w:pPr>
        <w:pStyle w:val="Nagwek1"/>
        <w:numPr>
          <w:ilvl w:val="0"/>
          <w:numId w:val="1"/>
        </w:numPr>
        <w:rPr>
          <w:lang w:val="pl-PL"/>
        </w:rPr>
      </w:pPr>
      <w:bookmarkStart w:id="14" w:name="_Toc532291064"/>
      <w:r>
        <w:rPr>
          <w:lang w:val="pl-PL"/>
        </w:rPr>
        <w:t>Podsumowanie</w:t>
      </w:r>
      <w:bookmarkEnd w:id="14"/>
    </w:p>
    <w:p w:rsidR="00194EF5" w:rsidRDefault="00194EF5" w:rsidP="00194EF5">
      <w:pPr>
        <w:ind w:left="720"/>
        <w:rPr>
          <w:lang w:val="pl-PL"/>
        </w:rPr>
      </w:pPr>
      <w:r>
        <w:rPr>
          <w:lang w:val="pl-PL"/>
        </w:rPr>
        <w:t>Obie aplikacje są zainstalowane na Raspberry Pi 3, z systemem oprecyjnym Win 10 IoT. Serverem można zarządzać bezpośrednio z raspberry lub przez protokół SSH.</w:t>
      </w:r>
    </w:p>
    <w:p w:rsidR="00EC5ADE" w:rsidRDefault="00194EF5" w:rsidP="00EC5ADE">
      <w:pPr>
        <w:ind w:left="720"/>
        <w:rPr>
          <w:lang w:val="pl-PL"/>
        </w:rPr>
      </w:pPr>
      <w:r>
        <w:rPr>
          <w:lang w:val="pl-PL"/>
        </w:rPr>
        <w:t xml:space="preserve">Aplikacje natywnie wyświetłają wszyskie wiadomości i zdarzenia, w celu wykrycia </w:t>
      </w:r>
      <w:r w:rsidR="00DE2A6D">
        <w:rPr>
          <w:lang w:val="pl-PL"/>
        </w:rPr>
        <w:t>ewentualnych</w:t>
      </w:r>
      <w:r>
        <w:rPr>
          <w:lang w:val="pl-PL"/>
        </w:rPr>
        <w:t xml:space="preserve"> błędów.</w:t>
      </w:r>
    </w:p>
    <w:p w:rsidR="00EC5ADE" w:rsidRDefault="00EC5ADE" w:rsidP="00EC5ADE">
      <w:pPr>
        <w:rPr>
          <w:lang w:val="pl-PL"/>
        </w:rPr>
      </w:pPr>
      <w:r>
        <w:rPr>
          <w:lang w:val="pl-PL"/>
        </w:rPr>
        <w:br w:type="page"/>
      </w:r>
    </w:p>
    <w:p w:rsidR="00F36683" w:rsidRDefault="00F36683" w:rsidP="00F36683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bookmarkStart w:id="15" w:name="_Toc532291065"/>
      <w:r>
        <w:rPr>
          <w:lang w:val="pl-PL"/>
        </w:rPr>
        <w:t>Wizualizacja</w:t>
      </w:r>
      <w:bookmarkEnd w:id="15"/>
    </w:p>
    <w:p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bookmarkStart w:id="16" w:name="_Toc532291066"/>
      <w:r>
        <w:rPr>
          <w:lang w:val="pl-PL"/>
        </w:rPr>
        <w:t>Użyte biblioteki</w:t>
      </w:r>
      <w:bookmarkEnd w:id="16"/>
    </w:p>
    <w:p w:rsidR="00F36683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Bootstrap</w:t>
      </w:r>
      <w:proofErr w:type="spellEnd"/>
      <w:r>
        <w:rPr>
          <w:lang w:val="pl-PL"/>
        </w:rPr>
        <w:t xml:space="preserve"> – </w:t>
      </w:r>
      <w:proofErr w:type="spellStart"/>
      <w:r w:rsidRPr="00052DFB">
        <w:rPr>
          <w:lang w:val="pl-PL"/>
        </w:rPr>
        <w:t>framework</w:t>
      </w:r>
      <w:proofErr w:type="spellEnd"/>
      <w:r w:rsidRPr="00052DFB">
        <w:rPr>
          <w:lang w:val="pl-PL"/>
        </w:rPr>
        <w:t xml:space="preserve"> zawierający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Framework korzysta także z języka JavaScript.</w:t>
      </w:r>
      <w:r>
        <w:rPr>
          <w:lang w:val="pl-PL"/>
        </w:rPr>
        <w:t xml:space="preserve"> Zapewnia wsparcie stron responsywnych oraz optymalizację wydajności.</w:t>
      </w:r>
    </w:p>
    <w:p w:rsidR="00F36683" w:rsidRDefault="00F36683" w:rsidP="00F36683">
      <w:pPr>
        <w:ind w:left="1440"/>
        <w:rPr>
          <w:lang w:val="pl-PL"/>
        </w:rPr>
      </w:pPr>
      <w:r w:rsidRPr="003A3D3B">
        <w:rPr>
          <w:b/>
          <w:lang w:val="pl-PL"/>
        </w:rPr>
        <w:t xml:space="preserve">Google </w:t>
      </w:r>
      <w:proofErr w:type="spellStart"/>
      <w:r w:rsidRPr="003A3D3B">
        <w:rPr>
          <w:b/>
          <w:lang w:val="pl-PL"/>
        </w:rPr>
        <w:t>Charts</w:t>
      </w:r>
      <w:proofErr w:type="spellEnd"/>
      <w:r>
        <w:rPr>
          <w:lang w:val="pl-PL"/>
        </w:rPr>
        <w:t xml:space="preserve"> –</w:t>
      </w:r>
      <w:r w:rsidRPr="00052DFB">
        <w:rPr>
          <w:lang w:val="pl-PL"/>
        </w:rPr>
        <w:t xml:space="preserve"> API firmy Google pozwalające dynamicznie tworzyć wykresy na stronach WWW z dowolnych danych. Licencja pozwala na wykorzystanie narzędzia do dowolnych celów (również komercyjnych), bez ograniczonego transferu</w:t>
      </w:r>
      <w:r>
        <w:rPr>
          <w:lang w:val="pl-PL"/>
        </w:rPr>
        <w:t>.</w:t>
      </w:r>
    </w:p>
    <w:p w:rsidR="00F36683" w:rsidRPr="00052DFB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Firebase</w:t>
      </w:r>
      <w:proofErr w:type="spellEnd"/>
      <w:r w:rsidRPr="003A3D3B">
        <w:rPr>
          <w:b/>
          <w:lang w:val="pl-PL"/>
        </w:rPr>
        <w:t xml:space="preserve"> API</w:t>
      </w:r>
      <w:r>
        <w:rPr>
          <w:lang w:val="pl-PL"/>
        </w:rPr>
        <w:t xml:space="preserve"> – interfejs platformy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, w tym przypadku do języka JavaScript. Pozwala łączyć się i pobierać dane z rzeczywistej bazy danych.</w:t>
      </w:r>
    </w:p>
    <w:p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Testowane przeglądarki:</w:t>
      </w:r>
    </w:p>
    <w:p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Google Chrome</w:t>
      </w:r>
    </w:p>
    <w:p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Microsoft Edge</w:t>
      </w:r>
    </w:p>
    <w:p w:rsidR="00F36683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:rsidR="00F36683" w:rsidRPr="003A3D3B" w:rsidRDefault="00F36683" w:rsidP="00F36683">
      <w:pPr>
        <w:rPr>
          <w:lang w:val="pl-PL"/>
        </w:rPr>
      </w:pPr>
    </w:p>
    <w:p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bookmarkStart w:id="17" w:name="_Toc532291067"/>
      <w:proofErr w:type="spellStart"/>
      <w:r>
        <w:rPr>
          <w:lang w:val="pl-PL"/>
        </w:rPr>
        <w:t>Parsowanie</w:t>
      </w:r>
      <w:proofErr w:type="spellEnd"/>
      <w:r>
        <w:rPr>
          <w:lang w:val="pl-PL"/>
        </w:rPr>
        <w:t xml:space="preserve"> i działanie</w:t>
      </w:r>
      <w:bookmarkEnd w:id="17"/>
    </w:p>
    <w:p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Serwis został napisany głównie w JavaScript, ale również w PHP, HTML i CSS.</w:t>
      </w:r>
    </w:p>
    <w:p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Krótki opis funkcjonalności: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 pliku </w:t>
      </w:r>
      <w:proofErr w:type="spellStart"/>
      <w:r>
        <w:rPr>
          <w:lang w:val="pl-PL"/>
        </w:rPr>
        <w:t>index.php</w:t>
      </w:r>
      <w:proofErr w:type="spellEnd"/>
      <w:r>
        <w:rPr>
          <w:lang w:val="pl-PL"/>
        </w:rPr>
        <w:t xml:space="preserve"> tworzony jest ogólny zarys strony oraz dodawane są niezbędne odnośniki do bibliotek, w pliku style.css definiowane są style, następnie w pliku </w:t>
      </w:r>
      <w:proofErr w:type="spellStart"/>
      <w:r>
        <w:rPr>
          <w:lang w:val="pl-PL"/>
        </w:rPr>
        <w:t>charts.php</w:t>
      </w:r>
      <w:proofErr w:type="spellEnd"/>
      <w:r>
        <w:rPr>
          <w:lang w:val="pl-PL"/>
        </w:rPr>
        <w:t>: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 pomocą metody $_GET pobierany jest parametr globalny $</w:t>
      </w:r>
      <w:proofErr w:type="spellStart"/>
      <w:r>
        <w:rPr>
          <w:lang w:val="pl-PL"/>
        </w:rPr>
        <w:t>dwmyChoose</w:t>
      </w:r>
      <w:proofErr w:type="spellEnd"/>
      <w:r>
        <w:rPr>
          <w:lang w:val="pl-PL"/>
        </w:rPr>
        <w:t>, determinujący okres widoczności danych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Konfigurowane, a następnie nawiązywane zostaje połączenie z serwerem </w:t>
      </w:r>
      <w:proofErr w:type="spellStart"/>
      <w:r>
        <w:rPr>
          <w:lang w:val="pl-PL"/>
        </w:rPr>
        <w:t>Firebase</w:t>
      </w:r>
      <w:proofErr w:type="spellEnd"/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Pobierane są wstępne adresy danych (numer sensora i odpowiadające mu odczyty) i układane w tablicę adresową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Dane są odczytywane i układane na podstawie podziału czasowego, podziału na czujniki i poszczególne wartości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Pobierana są dane o ostatnich odczytach i porównywane z normami zanieczyszczenia PM10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Ładowane i wypełniane danymi są moduły wykresów Google </w:t>
      </w:r>
      <w:proofErr w:type="spellStart"/>
      <w:r>
        <w:rPr>
          <w:lang w:val="pl-PL"/>
        </w:rPr>
        <w:t>Charts</w:t>
      </w:r>
      <w:proofErr w:type="spellEnd"/>
    </w:p>
    <w:p w:rsidR="00F36683" w:rsidRDefault="00F36683" w:rsidP="00F36683">
      <w:pPr>
        <w:rPr>
          <w:lang w:val="pl-PL"/>
        </w:rPr>
      </w:pPr>
      <w:r>
        <w:rPr>
          <w:lang w:val="pl-PL"/>
        </w:rPr>
        <w:t>Przykładowe funkcje:</w:t>
      </w:r>
    </w:p>
    <w:p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firebase.database</w:t>
      </w:r>
      <w:proofErr w:type="spellEnd"/>
      <w:r>
        <w:rPr>
          <w:lang w:val="pl-PL"/>
        </w:rPr>
        <w:t>().ref()</w:t>
      </w:r>
    </w:p>
    <w:p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getTime</w:t>
      </w:r>
      <w:proofErr w:type="spellEnd"/>
      <w:r>
        <w:rPr>
          <w:lang w:val="pl-PL"/>
        </w:rPr>
        <w:t xml:space="preserve">(), </w:t>
      </w:r>
      <w:proofErr w:type="spellStart"/>
      <w:r>
        <w:rPr>
          <w:lang w:val="pl-PL"/>
        </w:rPr>
        <w:t>getDate</w:t>
      </w:r>
      <w:proofErr w:type="spellEnd"/>
      <w:r>
        <w:rPr>
          <w:lang w:val="pl-PL"/>
        </w:rPr>
        <w:t>()</w:t>
      </w:r>
    </w:p>
    <w:p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getElementById</w:t>
      </w:r>
      <w:proofErr w:type="spellEnd"/>
      <w:r>
        <w:rPr>
          <w:lang w:val="pl-PL"/>
        </w:rPr>
        <w:t>()</w:t>
      </w:r>
    </w:p>
    <w:p w:rsidR="00F36683" w:rsidRPr="003A3D3B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 w:rsidRPr="003A3D3B">
        <w:rPr>
          <w:lang w:val="pl-PL"/>
        </w:rPr>
        <w:t>setAttribute</w:t>
      </w:r>
      <w:proofErr w:type="spellEnd"/>
      <w:r w:rsidRPr="003A3D3B">
        <w:rPr>
          <w:lang w:val="pl-PL"/>
        </w:rPr>
        <w:t>()</w:t>
      </w:r>
    </w:p>
    <w:p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bookmarkStart w:id="18" w:name="_Toc532291068"/>
      <w:r>
        <w:rPr>
          <w:lang w:val="pl-PL"/>
        </w:rPr>
        <w:t>Podsumowanie</w:t>
      </w:r>
      <w:bookmarkEnd w:id="18"/>
    </w:p>
    <w:p w:rsidR="00F36683" w:rsidRPr="00194EF5" w:rsidRDefault="00F36683" w:rsidP="00F36683">
      <w:pPr>
        <w:ind w:left="720"/>
        <w:rPr>
          <w:lang w:val="pl-PL"/>
        </w:rPr>
      </w:pPr>
      <w:r>
        <w:rPr>
          <w:lang w:val="pl-PL"/>
        </w:rPr>
        <w:t xml:space="preserve">Serwisem można zarządzać z poziomu przeglądarki internetowej lub dowolnego klienta FTP. Aplikacja wyświetla rzeczywiste dane zgromadzone na bazie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9" w:history="1">
        <w:r w:rsidRPr="00716E64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  <w:r>
        <w:rPr>
          <w:lang w:val="pl-PL"/>
        </w:rPr>
        <w:t xml:space="preserve"> </w:t>
      </w:r>
    </w:p>
    <w:p w:rsidR="00F36683" w:rsidRPr="00194EF5" w:rsidRDefault="00F36683" w:rsidP="00F36683">
      <w:pPr>
        <w:ind w:left="1080"/>
        <w:rPr>
          <w:lang w:val="pl-PL"/>
        </w:rPr>
      </w:pPr>
    </w:p>
    <w:p w:rsidR="00DE2A6D" w:rsidRDefault="00DE2A6D" w:rsidP="00EC5ADE">
      <w:pPr>
        <w:rPr>
          <w:lang w:val="pl-PL"/>
        </w:rPr>
      </w:pPr>
    </w:p>
    <w:p w:rsidR="002D62E7" w:rsidRPr="00194EF5" w:rsidRDefault="002D62E7" w:rsidP="00EC5ADE">
      <w:pPr>
        <w:ind w:left="720"/>
        <w:rPr>
          <w:lang w:val="pl-PL"/>
        </w:rPr>
      </w:pPr>
    </w:p>
    <w:sectPr w:rsidR="002D62E7" w:rsidRPr="00194EF5" w:rsidSect="00267F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296" w:rsidRDefault="004C5296" w:rsidP="00B565BA">
      <w:pPr>
        <w:spacing w:after="0" w:line="240" w:lineRule="auto"/>
      </w:pPr>
      <w:r>
        <w:separator/>
      </w:r>
    </w:p>
  </w:endnote>
  <w:endnote w:type="continuationSeparator" w:id="0">
    <w:p w:rsidR="004C5296" w:rsidRDefault="004C5296" w:rsidP="00B5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753" w:rsidRPr="00DB1585" w:rsidRDefault="00DB1585" w:rsidP="00DB1585">
    <w:pPr>
      <w:pStyle w:val="Stopka"/>
      <w:jc w:val="right"/>
      <w:rPr>
        <w:lang w:val="pl-PL"/>
      </w:rPr>
    </w:pPr>
    <w:r>
      <w:tab/>
    </w:r>
    <w:r>
      <w:tab/>
    </w:r>
    <w:r>
      <w:tab/>
    </w:r>
    <w:r>
      <w:tab/>
    </w:r>
    <w:sdt>
      <w:sdtPr>
        <w:id w:val="-203896728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DB1585">
          <w:rPr>
            <w:lang w:val="pl-PL"/>
          </w:rP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296" w:rsidRDefault="004C5296" w:rsidP="00B565BA">
      <w:pPr>
        <w:spacing w:after="0" w:line="240" w:lineRule="auto"/>
      </w:pPr>
      <w:r>
        <w:separator/>
      </w:r>
    </w:p>
  </w:footnote>
  <w:footnote w:type="continuationSeparator" w:id="0">
    <w:p w:rsidR="004C5296" w:rsidRDefault="004C5296" w:rsidP="00B5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5BA" w:rsidRPr="00B565BA" w:rsidRDefault="007A6753">
    <w:pPr>
      <w:pStyle w:val="Nagwek"/>
      <w:rPr>
        <w:lang w:val="pl-PL"/>
      </w:rPr>
    </w:pPr>
    <w:r>
      <w:rPr>
        <w:lang w:val="pl-PL"/>
      </w:rPr>
      <w:t>Dokumentacja Całościowa</w:t>
    </w:r>
    <w:r w:rsidR="00B565BA">
      <w:rPr>
        <w:lang w:val="pl-PL"/>
      </w:rPr>
      <w:tab/>
    </w:r>
    <w:r w:rsidR="00B565BA">
      <w:rPr>
        <w:lang w:val="pl-PL"/>
      </w:rPr>
      <w:tab/>
      <w:t>Zanieczyszczenie powietrza</w:t>
    </w:r>
    <w:r>
      <w:rPr>
        <w:lang w:val="pl-PL"/>
      </w:rPr>
      <w:t xml:space="preserve"> vs. wilgotność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C27A4"/>
    <w:multiLevelType w:val="hybridMultilevel"/>
    <w:tmpl w:val="6A12C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1ADA"/>
    <w:multiLevelType w:val="hybridMultilevel"/>
    <w:tmpl w:val="E2B6E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64D6"/>
    <w:multiLevelType w:val="multilevel"/>
    <w:tmpl w:val="5C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157B7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52F8"/>
    <w:multiLevelType w:val="hybridMultilevel"/>
    <w:tmpl w:val="90860E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A72E2"/>
    <w:multiLevelType w:val="multilevel"/>
    <w:tmpl w:val="48E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9F6411"/>
    <w:multiLevelType w:val="multilevel"/>
    <w:tmpl w:val="4B3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7D0653"/>
    <w:multiLevelType w:val="hybridMultilevel"/>
    <w:tmpl w:val="A84AA0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C7C26"/>
    <w:multiLevelType w:val="multilevel"/>
    <w:tmpl w:val="40A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D3C47"/>
    <w:multiLevelType w:val="hybridMultilevel"/>
    <w:tmpl w:val="F03E1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1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15"/>
  </w:num>
  <w:num w:numId="10">
    <w:abstractNumId w:val="9"/>
  </w:num>
  <w:num w:numId="11">
    <w:abstractNumId w:val="16"/>
  </w:num>
  <w:num w:numId="12">
    <w:abstractNumId w:val="8"/>
  </w:num>
  <w:num w:numId="13">
    <w:abstractNumId w:val="1"/>
  </w:num>
  <w:num w:numId="14">
    <w:abstractNumId w:val="2"/>
  </w:num>
  <w:num w:numId="15">
    <w:abstractNumId w:val="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E7"/>
    <w:rsid w:val="000104A5"/>
    <w:rsid w:val="000C4E46"/>
    <w:rsid w:val="00194EF5"/>
    <w:rsid w:val="00267F96"/>
    <w:rsid w:val="002D62E7"/>
    <w:rsid w:val="004C5296"/>
    <w:rsid w:val="004E6096"/>
    <w:rsid w:val="0053098A"/>
    <w:rsid w:val="00671A2C"/>
    <w:rsid w:val="007A6753"/>
    <w:rsid w:val="0085623E"/>
    <w:rsid w:val="0087126A"/>
    <w:rsid w:val="00886922"/>
    <w:rsid w:val="00B565BA"/>
    <w:rsid w:val="00DB1585"/>
    <w:rsid w:val="00DE2A6D"/>
    <w:rsid w:val="00EC5ADE"/>
    <w:rsid w:val="00F36683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04B7"/>
  <w15:docId w15:val="{A3969B27-4678-4E44-AD4D-8C5E395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C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fontstyle01">
    <w:name w:val="fontstyle01"/>
    <w:basedOn w:val="Domylnaczcionkaakapitu"/>
    <w:rsid w:val="00EC5A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DE2A6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2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65BA"/>
  </w:style>
  <w:style w:type="paragraph" w:styleId="Stopka">
    <w:name w:val="footer"/>
    <w:basedOn w:val="Normalny"/>
    <w:link w:val="Stopka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65BA"/>
  </w:style>
  <w:style w:type="paragraph" w:styleId="Nagwekspisutreci">
    <w:name w:val="TOC Heading"/>
    <w:basedOn w:val="Nagwek1"/>
    <w:next w:val="Normalny"/>
    <w:uiPriority w:val="39"/>
    <w:unhideWhenUsed/>
    <w:qFormat/>
    <w:rsid w:val="00DB1585"/>
    <w:pPr>
      <w:spacing w:before="240" w:line="259" w:lineRule="auto"/>
      <w:outlineLvl w:val="9"/>
    </w:pPr>
    <w:rPr>
      <w:b w:val="0"/>
      <w:bCs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158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15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iezapominajka.info/PoCoZakladacNowyHostingSkoroMoznaSkorzystacZIstniejacegoBezReklamTylkoWsadzicBardzoDlugiLinkNaKtoryNiktNigdyNieWpadn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776C-7548-420C-8D58-B44BEAB6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1754</Words>
  <Characters>10529</Characters>
  <Application>Microsoft Office Word</Application>
  <DocSecurity>0</DocSecurity>
  <Lines>87</Lines>
  <Paragraphs>24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Nagłówki</vt:lpstr>
      </vt:variant>
      <vt:variant>
        <vt:i4>19</vt:i4>
      </vt:variant>
      <vt:variant>
        <vt:lpstr>Title</vt:lpstr>
      </vt:variant>
      <vt:variant>
        <vt:i4>1</vt:i4>
      </vt:variant>
    </vt:vector>
  </HeadingPairs>
  <TitlesOfParts>
    <vt:vector size="21" baseType="lpstr">
      <vt:lpstr/>
      <vt:lpstr>Streszczenie</vt:lpstr>
      <vt:lpstr>2. Sprzęt</vt:lpstr>
      <vt:lpstr>    1. Czujnik temperatury i wilgotności DHT11 - moduł niebieski:</vt:lpstr>
      <vt:lpstr>    </vt:lpstr>
      <vt:lpstr>    2. SparkFun CCS811 - czujnik czystości powietrza I2C:</vt:lpstr>
      <vt:lpstr>3. Oprogramowanie</vt:lpstr>
      <vt:lpstr>Streszczenie </vt:lpstr>
      <vt:lpstr>MQTT Broker</vt:lpstr>
      <vt:lpstr>    Użyte biblioteki</vt:lpstr>
      <vt:lpstr>    Kompilacja i działanie Brokera</vt:lpstr>
      <vt:lpstr>Firebase Manager</vt:lpstr>
      <vt:lpstr>    Użyte biblioteki</vt:lpstr>
      <vt:lpstr>    Kompilacja i działanie Firebase Manager</vt:lpstr>
      <vt:lpstr>    Schemat</vt:lpstr>
      <vt:lpstr>Podsumowanie</vt:lpstr>
      <vt:lpstr>Wizualizacja</vt:lpstr>
      <vt:lpstr>    Użyte biblioteki</vt:lpstr>
      <vt:lpstr>    Parsowanie i działanie</vt:lpstr>
      <vt:lpstr>Podsumowanie</vt:lpstr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Marteen Mc Karteen</cp:lastModifiedBy>
  <cp:revision>8</cp:revision>
  <dcterms:created xsi:type="dcterms:W3CDTF">2018-12-10T16:06:00Z</dcterms:created>
  <dcterms:modified xsi:type="dcterms:W3CDTF">2018-12-11T10:33:00Z</dcterms:modified>
</cp:coreProperties>
</file>