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three books by country research update</w:t>
      </w:r>
    </w:p>
    <w:p>
      <w:pPr>
        <w:pStyle w:val="Subtitle"/>
      </w:pPr>
      <w:r>
        <w:t>208 country and literary region sections</w:t>
      </w:r>
    </w:p>
    <w:p>
      <w:pPr>
        <w:pStyle w:val="Small"/>
      </w:pPr>
      <w:r>
        <w:t>Research date 27 September 2026  |  Target books-every-country</w:t>
      </w:r>
    </w:p>
    <w:p>
      <w:r>
        <w:t>This report preserves all 624 local placements and all 617 supplied work identities. It adds 309 qualifying new sources across 224 web domains and separates two editorial orders within each section: critical standing and reading value today. Every supplied source record remains in the combined register.</w:t>
      </w:r>
    </w:p>
    <w:p>
      <w:r>
        <w:t>The headline target of 300 new sources has been met. The repeatedly stated minimum of 100 has been met. The historical-source audit remains incomplete: 511 records have no access attempt in this run. Several local comparisons still lack sufficient work-specific criticism and remain provisional. The complete selection includes explicit evidence gaps and continuation points.</w:t>
      </w:r>
    </w:p>
    <w:p>
      <w:r>
        <w:t>No database import has been performed. Personal numerical criteria, weights and scores remain UNSET. Section numbers identify groups; they never create a global 1 to 624 merit ranking.</w:t>
      </w:r>
    </w:p>
    <w:p>
      <w:pPr>
        <w:pStyle w:val="Heading2"/>
      </w:pPr>
      <w:r>
        <w:t>Report navigation</w:t>
      </w:r>
    </w:p>
    <w:p>
      <w:r>
        <w:t>Scope and method; source audit; section register; full revised local orders; change log; new sources; existing evidence rechecked; supplied leads newly consulted; complete historical source register; unresolved gaps and continuation. Word’s Navigation pane follows the section headings.</w:t>
      </w:r>
    </w:p>
    <w:p>
      <w:pPr>
        <w:pStyle w:val="Heading1"/>
      </w:pPr>
      <w:r>
        <w:t>Scope and method</w:t>
      </w:r>
    </w:p>
    <w:p>
      <w:r>
        <w:t>The collection retains the supplied country and literary-region boundaries, including overlapping United Kingdom and England sections, diaspora affiliations, historical literary traditions and shared regional anthologies. A country association is not inferred from setting or language alone. Section_index is the stable supplied section identifier; work IDs remain unchanged. The baseline provided no separate person IDs or comprehensive original-date fields, so these are not fabricated.</w:t>
      </w:r>
    </w:p>
    <w:p>
      <w:r>
        <w:t>Critical standing considers literary importance, endurance, formal achievement and influence. Reading value today considers the experience offered by the work, including narrative or poetic force and documented difficulties. Accessibility can inform the latter without becoming the sole criterion. Both are qualitative editorial judgments over the same three candidates in a section, not numerical scores or mechanically aggregated votes. An unchanged sequence is a provisional carry-forward when its comparative evidence remains insufficient.</w:t>
      </w:r>
    </w:p>
    <w:p>
      <w:r>
        <w:t>Source roles are distinguished throughout: identity and affiliation; literary or historical context; reader and critical reception; work-specific criticism; and comparative selection. A publisher’s substantive introduction can establish textual context or edition availability, but marketing praise, an author’s career award, a library holding or Wikipedia biography cannot alone establish a book’s superiority. A single critic’s recommendation is not a consensus.</w:t>
      </w:r>
    </w:p>
    <w:p>
      <w:r>
        <w:t>Research used the complete supplied register for deduplication and regional source bundles for gap analysis. New-source eligibility requires opened, relevant substantive content and a new underlying publication. Search snippets, unopened leads, catalogue metadata alone, failed retrievals, mirrors, copied selections and rechecks do not enter the new-source count. Partial access supports only the material actually visible. The old consultation date of 14 September 2026 is preserved separately from consultation in this run.</w:t>
      </w:r>
    </w:p>
    <w:p>
      <w:r>
        <w:t>The input headline requests 300 additions, while the operative paragraphs repeatedly require at least 100. Both thresholds are reported explicitly. Completing either source count does not establish adequate coverage for every country. The historical-source audit reports examined content, access failures and any pending attempts separately.</w:t>
      </w:r>
    </w:p>
    <w:p>
      <w:r>
        <w:t>English edition information is populated only where an examined source actually verifies it. English-language originals are identified from the supplied language field, whose historical status remains visible. Unknown translations, current availability, images and detailed editions stay UNSET. Translated display titles are not evidence that an English edition exists.</w:t>
      </w:r>
    </w:p>
    <w:p>
      <w:pPr>
        <w:pStyle w:val="Heading1"/>
      </w:pPr>
      <w:r>
        <w:t>Source audit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6624"/>
        <w:gridCol w:w="3456"/>
      </w:tblGrid>
      <w:tr>
        <w:trPr>
          <w:tblHeader/>
          <w:cantSplit/>
        </w:trPr>
        <w:tc>
          <w:tcPr>
            <w:tcW w:type="dxa" w:w="6624"/>
            <w:vAlign w:val="center"/>
            <w:shd w:fill="E6EDF3"/>
          </w:tcPr>
          <w:p>
            <w:pPr>
              <w:pStyle w:val="Tabletext"/>
              <w:spacing w:after="40"/>
            </w:pPr>
            <w:r>
              <w:rPr>
                <w:b/>
                <w:color w:val="000000"/>
              </w:rPr>
              <w:t>Measure</w:t>
            </w:r>
          </w:p>
        </w:tc>
        <w:tc>
          <w:tcPr>
            <w:tcW w:type="dxa" w:w="3456"/>
            <w:vAlign w:val="center"/>
            <w:shd w:fill="E6EDF3"/>
          </w:tcPr>
          <w:p>
            <w:pPr>
              <w:pStyle w:val="Tabletext"/>
              <w:spacing w:after="40"/>
            </w:pPr>
            <w:r>
              <w:rPr>
                <w:b/>
                <w:color w:val="000000"/>
              </w:rPr>
              <w:t>Actual result</w:t>
            </w:r>
          </w:p>
        </w:tc>
      </w:tr>
      <w:tr>
        <w:trPr>
          <w:cantSplit/>
        </w:trPr>
        <w:tc>
          <w:tcPr>
            <w:tcW w:type="dxa" w:w="6624"/>
            <w:vAlign w:val="center"/>
            <w:shd w:fill="FFFFFF"/>
          </w:tcPr>
          <w:p>
            <w:pPr>
              <w:pStyle w:val="Tabletext"/>
              <w:spacing w:after="40"/>
            </w:pPr>
            <w:r>
              <w:rPr>
                <w:b w:val="0"/>
                <w:color w:val="000000"/>
              </w:rPr>
              <w:t>Supplied sections and placements</w:t>
            </w:r>
          </w:p>
        </w:tc>
        <w:tc>
          <w:tcPr>
            <w:tcW w:type="dxa" w:w="3456"/>
            <w:vAlign w:val="center"/>
            <w:shd w:fill="FFFFFF"/>
          </w:tcPr>
          <w:p>
            <w:pPr>
              <w:pStyle w:val="Tabletext"/>
              <w:spacing w:after="40"/>
            </w:pPr>
            <w:r>
              <w:rPr>
                <w:b w:val="0"/>
                <w:color w:val="000000"/>
              </w:rPr>
              <w:t>208 sections; 624 placements; 617 distinct works</w:t>
            </w:r>
          </w:p>
        </w:tc>
      </w:tr>
      <w:tr>
        <w:trPr>
          <w:cantSplit/>
        </w:trPr>
        <w:tc>
          <w:tcPr>
            <w:tcW w:type="dxa" w:w="6624"/>
            <w:vAlign w:val="center"/>
            <w:shd w:fill="F7F7F7"/>
          </w:tcPr>
          <w:p>
            <w:pPr>
              <w:pStyle w:val="Tabletext"/>
              <w:spacing w:after="40"/>
            </w:pPr>
            <w:r>
              <w:rPr>
                <w:b w:val="0"/>
                <w:color w:val="000000"/>
              </w:rPr>
              <w:t>Supplied source records</w:t>
            </w:r>
          </w:p>
        </w:tc>
        <w:tc>
          <w:tcPr>
            <w:tcW w:type="dxa" w:w="3456"/>
            <w:vAlign w:val="center"/>
            <w:shd w:fill="F7F7F7"/>
          </w:tcPr>
          <w:p>
            <w:pPr>
              <w:pStyle w:val="Tabletext"/>
              <w:spacing w:after="40"/>
            </w:pPr>
            <w:r>
              <w:rPr>
                <w:b w:val="0"/>
                <w:color w:val="000000"/>
              </w:rPr>
              <w:t>1,395, all retained</w:t>
            </w:r>
          </w:p>
        </w:tc>
      </w:tr>
      <w:tr>
        <w:trPr>
          <w:cantSplit/>
        </w:trPr>
        <w:tc>
          <w:tcPr>
            <w:tcW w:type="dxa" w:w="6624"/>
            <w:vAlign w:val="center"/>
            <w:shd w:fill="FFFFFF"/>
          </w:tcPr>
          <w:p>
            <w:pPr>
              <w:pStyle w:val="Tabletext"/>
              <w:spacing w:after="40"/>
            </w:pPr>
            <w:r>
              <w:rPr>
                <w:b w:val="0"/>
                <w:color w:val="000000"/>
              </w:rPr>
              <w:t>Combined old plus new register</w:t>
            </w:r>
          </w:p>
        </w:tc>
        <w:tc>
          <w:tcPr>
            <w:tcW w:type="dxa" w:w="3456"/>
            <w:vAlign w:val="center"/>
            <w:shd w:fill="FFFFFF"/>
          </w:tcPr>
          <w:p>
            <w:pPr>
              <w:pStyle w:val="Tabletext"/>
              <w:spacing w:after="40"/>
            </w:pPr>
            <w:r>
              <w:rPr>
                <w:b w:val="0"/>
                <w:color w:val="000000"/>
              </w:rPr>
              <w:t>1707 records</w:t>
            </w:r>
          </w:p>
        </w:tc>
      </w:tr>
      <w:tr>
        <w:trPr>
          <w:cantSplit/>
        </w:trPr>
        <w:tc>
          <w:tcPr>
            <w:tcW w:type="dxa" w:w="6624"/>
            <w:vAlign w:val="center"/>
            <w:shd w:fill="F7F7F7"/>
          </w:tcPr>
          <w:p>
            <w:pPr>
              <w:pStyle w:val="Tabletext"/>
              <w:spacing w:after="40"/>
            </w:pPr>
            <w:r>
              <w:rPr>
                <w:b w:val="0"/>
                <w:color w:val="000000"/>
              </w:rPr>
              <w:t>New qualifying underlying sources</w:t>
            </w:r>
          </w:p>
        </w:tc>
        <w:tc>
          <w:tcPr>
            <w:tcW w:type="dxa" w:w="3456"/>
            <w:vAlign w:val="center"/>
            <w:shd w:fill="F7F7F7"/>
          </w:tcPr>
          <w:p>
            <w:pPr>
              <w:pStyle w:val="Tabletext"/>
              <w:spacing w:after="40"/>
            </w:pPr>
            <w:r>
              <w:rPr>
                <w:b w:val="0"/>
                <w:color w:val="000000"/>
              </w:rPr>
              <w:t>309</w:t>
            </w:r>
          </w:p>
        </w:tc>
      </w:tr>
      <w:tr>
        <w:trPr>
          <w:cantSplit/>
        </w:trPr>
        <w:tc>
          <w:tcPr>
            <w:tcW w:type="dxa" w:w="6624"/>
            <w:vAlign w:val="center"/>
            <w:shd w:fill="FFFFFF"/>
          </w:tcPr>
          <w:p>
            <w:pPr>
              <w:pStyle w:val="Tabletext"/>
              <w:spacing w:after="40"/>
            </w:pPr>
            <w:r>
              <w:rPr>
                <w:b w:val="0"/>
                <w:color w:val="000000"/>
              </w:rPr>
              <w:t>New records excluded from count</w:t>
            </w:r>
          </w:p>
        </w:tc>
        <w:tc>
          <w:tcPr>
            <w:tcW w:type="dxa" w:w="3456"/>
            <w:vAlign w:val="center"/>
            <w:shd w:fill="FFFFFF"/>
          </w:tcPr>
          <w:p>
            <w:pPr>
              <w:pStyle w:val="Tabletext"/>
              <w:spacing w:after="40"/>
            </w:pPr>
            <w:r>
              <w:rPr>
                <w:b w:val="0"/>
                <w:color w:val="000000"/>
              </w:rPr>
              <w:t>3</w:t>
            </w:r>
          </w:p>
        </w:tc>
      </w:tr>
      <w:tr>
        <w:trPr>
          <w:cantSplit/>
        </w:trPr>
        <w:tc>
          <w:tcPr>
            <w:tcW w:type="dxa" w:w="6624"/>
            <w:vAlign w:val="center"/>
            <w:shd w:fill="F7F7F7"/>
          </w:tcPr>
          <w:p>
            <w:pPr>
              <w:pStyle w:val="Tabletext"/>
              <w:spacing w:after="40"/>
            </w:pPr>
            <w:r>
              <w:rPr>
                <w:b w:val="0"/>
                <w:color w:val="000000"/>
              </w:rPr>
              <w:t>Distinct domains among qualifying additions</w:t>
            </w:r>
          </w:p>
        </w:tc>
        <w:tc>
          <w:tcPr>
            <w:tcW w:type="dxa" w:w="3456"/>
            <w:vAlign w:val="center"/>
            <w:shd w:fill="F7F7F7"/>
          </w:tcPr>
          <w:p>
            <w:pPr>
              <w:pStyle w:val="Tabletext"/>
              <w:spacing w:after="40"/>
            </w:pPr>
            <w:r>
              <w:rPr>
                <w:b w:val="0"/>
                <w:color w:val="000000"/>
              </w:rPr>
              <w:t>224</w:t>
            </w:r>
          </w:p>
        </w:tc>
      </w:tr>
      <w:tr>
        <w:trPr>
          <w:cantSplit/>
        </w:trPr>
        <w:tc>
          <w:tcPr>
            <w:tcW w:type="dxa" w:w="6624"/>
            <w:vAlign w:val="center"/>
            <w:shd w:fill="FFFFFF"/>
          </w:tcPr>
          <w:p>
            <w:pPr>
              <w:pStyle w:val="Tabletext"/>
              <w:spacing w:after="40"/>
            </w:pPr>
            <w:r>
              <w:rPr>
                <w:b w:val="0"/>
                <w:color w:val="000000"/>
              </w:rPr>
              <w:t>Historical checked evidence rechecked</w:t>
            </w:r>
          </w:p>
        </w:tc>
        <w:tc>
          <w:tcPr>
            <w:tcW w:type="dxa" w:w="3456"/>
            <w:vAlign w:val="center"/>
            <w:shd w:fill="FFFFFF"/>
          </w:tcPr>
          <w:p>
            <w:pPr>
              <w:pStyle w:val="Tabletext"/>
              <w:spacing w:after="40"/>
            </w:pPr>
            <w:r>
              <w:rPr>
                <w:b w:val="0"/>
                <w:color w:val="000000"/>
              </w:rPr>
              <w:t>12 of the 12 historical records</w:t>
            </w:r>
          </w:p>
        </w:tc>
      </w:tr>
      <w:tr>
        <w:trPr>
          <w:cantSplit/>
        </w:trPr>
        <w:tc>
          <w:tcPr>
            <w:tcW w:type="dxa" w:w="6624"/>
            <w:vAlign w:val="center"/>
            <w:shd w:fill="F7F7F7"/>
          </w:tcPr>
          <w:p>
            <w:pPr>
              <w:pStyle w:val="Tabletext"/>
              <w:spacing w:after="40"/>
            </w:pPr>
            <w:r>
              <w:rPr>
                <w:b w:val="0"/>
                <w:color w:val="000000"/>
              </w:rPr>
              <w:t>Supplied leads with content examined</w:t>
            </w:r>
          </w:p>
        </w:tc>
        <w:tc>
          <w:tcPr>
            <w:tcW w:type="dxa" w:w="3456"/>
            <w:vAlign w:val="center"/>
            <w:shd w:fill="F7F7F7"/>
          </w:tcPr>
          <w:p>
            <w:pPr>
              <w:pStyle w:val="Tabletext"/>
              <w:spacing w:after="40"/>
            </w:pPr>
            <w:r>
              <w:rPr>
                <w:b w:val="0"/>
                <w:color w:val="000000"/>
              </w:rPr>
              <w:t>431</w:t>
            </w:r>
          </w:p>
        </w:tc>
      </w:tr>
      <w:tr>
        <w:trPr>
          <w:cantSplit/>
        </w:trPr>
        <w:tc>
          <w:tcPr>
            <w:tcW w:type="dxa" w:w="6624"/>
            <w:vAlign w:val="center"/>
            <w:shd w:fill="FFFFFF"/>
          </w:tcPr>
          <w:p>
            <w:pPr>
              <w:pStyle w:val="Tabletext"/>
              <w:spacing w:after="40"/>
            </w:pPr>
            <w:r>
              <w:rPr>
                <w:b w:val="0"/>
                <w:color w:val="000000"/>
              </w:rPr>
              <w:t>Existing records failed or body still unread</w:t>
            </w:r>
          </w:p>
        </w:tc>
        <w:tc>
          <w:tcPr>
            <w:tcW w:type="dxa" w:w="3456"/>
            <w:vAlign w:val="center"/>
            <w:shd w:fill="FFFFFF"/>
          </w:tcPr>
          <w:p>
            <w:pPr>
              <w:pStyle w:val="Tabletext"/>
              <w:spacing w:after="40"/>
            </w:pPr>
            <w:r>
              <w:rPr>
                <w:b w:val="0"/>
                <w:color w:val="000000"/>
              </w:rPr>
              <w:t>441</w:t>
            </w:r>
          </w:p>
        </w:tc>
      </w:tr>
      <w:tr>
        <w:trPr>
          <w:cantSplit/>
        </w:trPr>
        <w:tc>
          <w:tcPr>
            <w:tcW w:type="dxa" w:w="6624"/>
            <w:vAlign w:val="center"/>
            <w:shd w:fill="F7F7F7"/>
          </w:tcPr>
          <w:p>
            <w:pPr>
              <w:pStyle w:val="Tabletext"/>
              <w:spacing w:after="40"/>
            </w:pPr>
            <w:r>
              <w:rPr>
                <w:b w:val="0"/>
                <w:color w:val="000000"/>
              </w:rPr>
              <w:t>Existing records not attempted this run</w:t>
            </w:r>
          </w:p>
        </w:tc>
        <w:tc>
          <w:tcPr>
            <w:tcW w:type="dxa" w:w="3456"/>
            <w:vAlign w:val="center"/>
            <w:shd w:fill="F7F7F7"/>
          </w:tcPr>
          <w:p>
            <w:pPr>
              <w:pStyle w:val="Tabletext"/>
              <w:spacing w:after="40"/>
            </w:pPr>
            <w:r>
              <w:rPr>
                <w:b w:val="0"/>
                <w:color w:val="000000"/>
              </w:rPr>
              <w:t>511</w:t>
            </w:r>
          </w:p>
        </w:tc>
      </w:tr>
      <w:tr>
        <w:trPr>
          <w:cantSplit/>
        </w:trPr>
        <w:tc>
          <w:tcPr>
            <w:tcW w:type="dxa" w:w="6624"/>
            <w:vAlign w:val="center"/>
            <w:shd w:fill="FFFFFF"/>
          </w:tcPr>
          <w:p>
            <w:pPr>
              <w:pStyle w:val="Tabletext"/>
              <w:spacing w:after="40"/>
            </w:pPr>
            <w:r>
              <w:rPr>
                <w:b w:val="0"/>
                <w:color w:val="000000"/>
              </w:rPr>
              <w:t>Section audit records completed</w:t>
            </w:r>
          </w:p>
        </w:tc>
        <w:tc>
          <w:tcPr>
            <w:tcW w:type="dxa" w:w="3456"/>
            <w:vAlign w:val="center"/>
            <w:shd w:fill="FFFFFF"/>
          </w:tcPr>
          <w:p>
            <w:pPr>
              <w:pStyle w:val="Tabletext"/>
              <w:spacing w:after="40"/>
            </w:pPr>
            <w:r>
              <w:rPr>
                <w:b w:val="0"/>
                <w:color w:val="000000"/>
              </w:rPr>
              <w:t>208 of 208; audit does not mean evidence complete</w:t>
            </w:r>
          </w:p>
        </w:tc>
      </w:tr>
    </w:tbl>
    <w:p>
      <w:pPr>
        <w:pStyle w:val="Spacer"/>
      </w:pPr>
      <w:r/>
    </w:p>
    <w:p>
      <w:pPr>
        <w:pStyle w:val="Small"/>
      </w:pPr>
      <w:r>
        <w:t>Historical access outcomes: substantive content examined 230; access failed or body unread 441; limited content examined 135; metadata or identity only 49; examined but unrelated 17; dependent source identified 12. These categories describe access, not critical authority.</w:t>
      </w:r>
    </w:p>
    <w:p>
      <w:r>
        <w:t>Domains are a diversity measure, not an independence count. Different pages on a platform can be distinct authored publications; syndication and repeated underlying selections remain dependent. S0001 and S0002 represent the same Africa 100 selection. S0008 and S0009 represent the same Norwegian Book Clubs selection. The register records further exclusions explicitly.</w:t>
      </w:r>
    </w:p>
    <w:p>
      <w:pPr>
        <w:pStyle w:val="Small"/>
      </w:pPr>
      <w:r>
        <w:t>Largest domain contributions: complete-review.com 18; kirkusreviews.com 18; publishersweekly.com 9; themodernnovel.org 8; wordswithoutborders.org 5; enotes.com 4; readingthew0rld.wordpress.com 4; dannyreviews.com 4; historicalnovelsociety.org 3; app.thestorygraph.com 3; aroundtheworldin2000books.com 3; theguardian.com 3.</w:t>
      </w:r>
    </w:p>
    <w:p>
      <w:pPr>
        <w:pStyle w:val="Small"/>
      </w:pPr>
      <w:r>
        <w:t>Languages as recorded by researchers: English 243; Spanish 19; French 17; Danish 5; Catalan 4; Portuguese 3; German 3; Romanian 3; Turkish 2; Italian 2; English/Somali 1; Swahili 1; Arabic 1; Malayalam 1; mt 1; Slovak 1; English (site translation from Catalan) 1; English (site translation)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7776"/>
        <w:gridCol w:w="2304"/>
      </w:tblGrid>
      <w:tr>
        <w:trPr>
          <w:tblHeader/>
          <w:cantSplit/>
        </w:trPr>
        <w:tc>
          <w:tcPr>
            <w:tcW w:type="dxa" w:w="7776"/>
            <w:vAlign w:val="center"/>
            <w:shd w:fill="E6EDF3"/>
          </w:tcPr>
          <w:p>
            <w:pPr>
              <w:pStyle w:val="Tabletext"/>
              <w:spacing w:after="40"/>
            </w:pPr>
            <w:r>
              <w:rPr>
                <w:b/>
                <w:color w:val="000000"/>
              </w:rPr>
              <w:t>Source family</w:t>
            </w:r>
          </w:p>
        </w:tc>
        <w:tc>
          <w:tcPr>
            <w:tcW w:type="dxa" w:w="2304"/>
            <w:vAlign w:val="center"/>
            <w:shd w:fill="E6EDF3"/>
          </w:tcPr>
          <w:p>
            <w:pPr>
              <w:pStyle w:val="Tabletext"/>
              <w:spacing w:after="40"/>
            </w:pPr>
            <w:r>
              <w:rPr>
                <w:b/>
                <w:color w:val="000000"/>
              </w:rPr>
              <w:t>Qualifying additions</w:t>
            </w:r>
          </w:p>
        </w:tc>
      </w:tr>
      <w:tr>
        <w:trPr>
          <w:cantSplit/>
        </w:trPr>
        <w:tc>
          <w:tcPr>
            <w:tcW w:type="dxa" w:w="7776"/>
            <w:vAlign w:val="center"/>
            <w:shd w:fill="FFFFFF"/>
          </w:tcPr>
          <w:p>
            <w:pPr>
              <w:pStyle w:val="Tabletext"/>
              <w:spacing w:after="40"/>
            </w:pPr>
            <w:r>
              <w:rPr>
                <w:b w:val="0"/>
                <w:color w:val="000000"/>
              </w:rPr>
              <w:t>Reviews essays interviews and specialist criticism</w:t>
            </w:r>
          </w:p>
        </w:tc>
        <w:tc>
          <w:tcPr>
            <w:tcW w:type="dxa" w:w="2304"/>
            <w:vAlign w:val="center"/>
            <w:shd w:fill="FFFFFF"/>
          </w:tcPr>
          <w:p>
            <w:pPr>
              <w:pStyle w:val="Tabletext"/>
              <w:spacing w:after="40"/>
            </w:pPr>
            <w:r>
              <w:rPr>
                <w:b w:val="0"/>
                <w:color w:val="000000"/>
              </w:rPr>
              <w:t>182</w:t>
            </w:r>
          </w:p>
        </w:tc>
      </w:tr>
      <w:tr>
        <w:trPr>
          <w:cantSplit/>
        </w:trPr>
        <w:tc>
          <w:tcPr>
            <w:tcW w:type="dxa" w:w="7776"/>
            <w:vAlign w:val="center"/>
            <w:shd w:fill="F7F7F7"/>
          </w:tcPr>
          <w:p>
            <w:pPr>
              <w:pStyle w:val="Tabletext"/>
              <w:spacing w:after="40"/>
            </w:pPr>
            <w:r>
              <w:rPr>
                <w:b w:val="0"/>
                <w:color w:val="000000"/>
              </w:rPr>
              <w:t>Scholarship and academic criticism</w:t>
            </w:r>
          </w:p>
        </w:tc>
        <w:tc>
          <w:tcPr>
            <w:tcW w:type="dxa" w:w="2304"/>
            <w:vAlign w:val="center"/>
            <w:shd w:fill="F7F7F7"/>
          </w:tcPr>
          <w:p>
            <w:pPr>
              <w:pStyle w:val="Tabletext"/>
              <w:spacing w:after="40"/>
            </w:pPr>
            <w:r>
              <w:rPr>
                <w:b w:val="0"/>
                <w:color w:val="000000"/>
              </w:rPr>
              <w:t>44</w:t>
            </w:r>
          </w:p>
        </w:tc>
      </w:tr>
      <w:tr>
        <w:trPr>
          <w:cantSplit/>
        </w:trPr>
        <w:tc>
          <w:tcPr>
            <w:tcW w:type="dxa" w:w="7776"/>
            <w:vAlign w:val="center"/>
            <w:shd w:fill="FFFFFF"/>
          </w:tcPr>
          <w:p>
            <w:pPr>
              <w:pStyle w:val="Tabletext"/>
              <w:spacing w:after="40"/>
            </w:pPr>
            <w:r>
              <w:rPr>
                <w:b w:val="0"/>
                <w:color w:val="000000"/>
              </w:rPr>
              <w:t>Institutional and publisher literary discussion</w:t>
            </w:r>
          </w:p>
        </w:tc>
        <w:tc>
          <w:tcPr>
            <w:tcW w:type="dxa" w:w="2304"/>
            <w:vAlign w:val="center"/>
            <w:shd w:fill="FFFFFF"/>
          </w:tcPr>
          <w:p>
            <w:pPr>
              <w:pStyle w:val="Tabletext"/>
              <w:spacing w:after="40"/>
            </w:pPr>
            <w:r>
              <w:rPr>
                <w:b w:val="0"/>
                <w:color w:val="000000"/>
              </w:rPr>
              <w:t>31</w:t>
            </w:r>
          </w:p>
        </w:tc>
      </w:tr>
      <w:tr>
        <w:trPr>
          <w:cantSplit/>
        </w:trPr>
        <w:tc>
          <w:tcPr>
            <w:tcW w:type="dxa" w:w="7776"/>
            <w:vAlign w:val="center"/>
            <w:shd w:fill="F7F7F7"/>
          </w:tcPr>
          <w:p>
            <w:pPr>
              <w:pStyle w:val="Tabletext"/>
              <w:spacing w:after="40"/>
            </w:pPr>
            <w:r>
              <w:rPr>
                <w:b w:val="0"/>
                <w:color w:val="000000"/>
              </w:rPr>
              <w:t>Reader criticism and discussion</w:t>
            </w:r>
          </w:p>
        </w:tc>
        <w:tc>
          <w:tcPr>
            <w:tcW w:type="dxa" w:w="2304"/>
            <w:vAlign w:val="center"/>
            <w:shd w:fill="F7F7F7"/>
          </w:tcPr>
          <w:p>
            <w:pPr>
              <w:pStyle w:val="Tabletext"/>
              <w:spacing w:after="40"/>
            </w:pPr>
            <w:r>
              <w:rPr>
                <w:b w:val="0"/>
                <w:color w:val="000000"/>
              </w:rPr>
              <w:t>48</w:t>
            </w:r>
          </w:p>
        </w:tc>
      </w:tr>
      <w:tr>
        <w:trPr>
          <w:cantSplit/>
        </w:trPr>
        <w:tc>
          <w:tcPr>
            <w:tcW w:type="dxa" w:w="7776"/>
            <w:vAlign w:val="center"/>
            <w:shd w:fill="FFFFFF"/>
          </w:tcPr>
          <w:p>
            <w:pPr>
              <w:pStyle w:val="Tabletext"/>
              <w:spacing w:after="40"/>
            </w:pPr>
            <w:r>
              <w:rPr>
                <w:b w:val="0"/>
                <w:color w:val="000000"/>
              </w:rPr>
              <w:t>Published selections and recommendations</w:t>
            </w:r>
          </w:p>
        </w:tc>
        <w:tc>
          <w:tcPr>
            <w:tcW w:type="dxa" w:w="2304"/>
            <w:vAlign w:val="center"/>
            <w:shd w:fill="FFFFFF"/>
          </w:tcPr>
          <w:p>
            <w:pPr>
              <w:pStyle w:val="Tabletext"/>
              <w:spacing w:after="40"/>
            </w:pPr>
            <w:r>
              <w:rPr>
                <w:b w:val="0"/>
                <w:color w:val="000000"/>
              </w:rPr>
              <w:t>4</w:t>
            </w:r>
          </w:p>
        </w:tc>
      </w:tr>
    </w:tbl>
    <w:p>
      <w:pPr>
        <w:pStyle w:val="Spacer"/>
      </w:pPr>
      <w:r/>
    </w:p>
    <w:p>
      <w:pPr>
        <w:pStyle w:val="Small"/>
      </w:pPr>
      <w:r>
        <w:t>These broad families summarize the recorded research roles. Each source entry preserves its more specific role. Institutional and publisher content counts only when the examined material goes beyond catalogue metadata.</w:t>
      </w:r>
    </w:p>
    <w:p>
      <w:r>
        <w:t>ESTABLISHED means a defensible core selection supported by substantive work-specific and literary-context evidence; it is still not proof of exact rank consensus. PROVISIONAL means plausible candidates with incomplete comparison or coverage. LIMITED means identity, affiliation, text access or comparative support remains especially weak. Historical confidence labels are preserved alongside revised labels. Each section distinguishes the limited editorial audit from any unfinished source reading.</w:t>
      </w:r>
    </w:p>
    <w:p>
      <w:pPr>
        <w:pStyle w:val="Heading1"/>
      </w:pPr>
      <w:r>
        <w:t>Complete section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720"/>
        <w:gridCol w:w="3024"/>
        <w:gridCol w:w="1800"/>
        <w:gridCol w:w="4536"/>
      </w:tblGrid>
      <w:tr>
        <w:trPr>
          <w:tblHeader/>
          <w:cantSplit/>
        </w:trPr>
        <w:tc>
          <w:tcPr>
            <w:tcW w:type="dxa" w:w="720"/>
            <w:vAlign w:val="center"/>
            <w:shd w:fill="E6EDF3"/>
          </w:tcPr>
          <w:p>
            <w:pPr>
              <w:pStyle w:val="Tabletext"/>
              <w:spacing w:after="40"/>
              <w:jc w:val="center"/>
            </w:pPr>
            <w:r>
              <w:rPr>
                <w:b/>
                <w:color w:val="000000"/>
              </w:rPr>
              <w:t>ID</w:t>
            </w:r>
          </w:p>
        </w:tc>
        <w:tc>
          <w:tcPr>
            <w:tcW w:type="dxa" w:w="3024"/>
            <w:vAlign w:val="center"/>
            <w:shd w:fill="E6EDF3"/>
          </w:tcPr>
          <w:p>
            <w:pPr>
              <w:pStyle w:val="Tabletext"/>
              <w:spacing w:after="40"/>
            </w:pPr>
            <w:r>
              <w:rPr>
                <w:b/>
                <w:color w:val="000000"/>
              </w:rPr>
              <w:t>Country or literary region</w:t>
            </w:r>
          </w:p>
        </w:tc>
        <w:tc>
          <w:tcPr>
            <w:tcW w:type="dxa" w:w="1800"/>
            <w:vAlign w:val="center"/>
            <w:shd w:fill="E6EDF3"/>
          </w:tcPr>
          <w:p>
            <w:pPr>
              <w:pStyle w:val="Tabletext"/>
              <w:spacing w:after="40"/>
            </w:pPr>
            <w:r>
              <w:rPr>
                <w:b/>
                <w:color w:val="000000"/>
              </w:rPr>
              <w:t>Confidence</w:t>
            </w:r>
          </w:p>
        </w:tc>
        <w:tc>
          <w:tcPr>
            <w:tcW w:type="dxa" w:w="4536"/>
            <w:vAlign w:val="center"/>
            <w:shd w:fill="E6EDF3"/>
          </w:tcPr>
          <w:p>
            <w:pPr>
              <w:pStyle w:val="Tabletext"/>
              <w:spacing w:after="40"/>
            </w:pPr>
            <w:r>
              <w:rPr>
                <w:b/>
                <w:color w:val="000000"/>
              </w:rPr>
              <w:t>Audit status</w:t>
            </w:r>
          </w:p>
        </w:tc>
      </w:tr>
      <w:tr>
        <w:trPr>
          <w:cantSplit/>
        </w:trPr>
        <w:tc>
          <w:tcPr>
            <w:tcW w:type="dxa" w:w="720"/>
            <w:vAlign w:val="center"/>
            <w:shd w:fill="FFFFFF"/>
          </w:tcPr>
          <w:p>
            <w:pPr>
              <w:pStyle w:val="Tabletext"/>
              <w:spacing w:after="40"/>
              <w:jc w:val="center"/>
            </w:pPr>
            <w:r>
              <w:rPr>
                <w:b w:val="0"/>
                <w:color w:val="000000"/>
              </w:rPr>
              <w:t>1</w:t>
            </w:r>
          </w:p>
        </w:tc>
        <w:tc>
          <w:tcPr>
            <w:tcW w:type="dxa" w:w="3024"/>
            <w:vAlign w:val="center"/>
            <w:shd w:fill="FFFFFF"/>
          </w:tcPr>
          <w:p>
            <w:pPr>
              <w:pStyle w:val="Tabletext"/>
              <w:spacing w:after="40"/>
            </w:pPr>
            <w:r>
              <w:rPr>
                <w:b w:val="0"/>
                <w:color w:val="000000"/>
              </w:rPr>
              <w:t>Algeria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2</w:t>
            </w:r>
          </w:p>
        </w:tc>
        <w:tc>
          <w:tcPr>
            <w:tcW w:type="dxa" w:w="3024"/>
            <w:vAlign w:val="center"/>
            <w:shd w:fill="F7F7F7"/>
          </w:tcPr>
          <w:p>
            <w:pPr>
              <w:pStyle w:val="Tabletext"/>
              <w:spacing w:after="40"/>
            </w:pPr>
            <w:r>
              <w:rPr>
                <w:b w:val="0"/>
                <w:color w:val="000000"/>
              </w:rPr>
              <w:t>Angola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3</w:t>
            </w:r>
          </w:p>
        </w:tc>
        <w:tc>
          <w:tcPr>
            <w:tcW w:type="dxa" w:w="3024"/>
            <w:vAlign w:val="center"/>
            <w:shd w:fill="FFFFFF"/>
          </w:tcPr>
          <w:p>
            <w:pPr>
              <w:pStyle w:val="Tabletext"/>
              <w:spacing w:after="40"/>
            </w:pPr>
            <w:r>
              <w:rPr>
                <w:b w:val="0"/>
                <w:color w:val="000000"/>
              </w:rPr>
              <w:t>Benin</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4</w:t>
            </w:r>
          </w:p>
        </w:tc>
        <w:tc>
          <w:tcPr>
            <w:tcW w:type="dxa" w:w="3024"/>
            <w:vAlign w:val="center"/>
            <w:shd w:fill="F7F7F7"/>
          </w:tcPr>
          <w:p>
            <w:pPr>
              <w:pStyle w:val="Tabletext"/>
              <w:spacing w:after="40"/>
            </w:pPr>
            <w:r>
              <w:rPr>
                <w:b w:val="0"/>
                <w:color w:val="000000"/>
              </w:rPr>
              <w:t>Botswana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5</w:t>
            </w:r>
          </w:p>
        </w:tc>
        <w:tc>
          <w:tcPr>
            <w:tcW w:type="dxa" w:w="3024"/>
            <w:vAlign w:val="center"/>
            <w:shd w:fill="FFFFFF"/>
          </w:tcPr>
          <w:p>
            <w:pPr>
              <w:pStyle w:val="Tabletext"/>
              <w:spacing w:after="40"/>
            </w:pPr>
            <w:r>
              <w:rPr>
                <w:b w:val="0"/>
                <w:color w:val="000000"/>
              </w:rPr>
              <w:t>Burkina Faso</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6</w:t>
            </w:r>
          </w:p>
        </w:tc>
        <w:tc>
          <w:tcPr>
            <w:tcW w:type="dxa" w:w="3024"/>
            <w:vAlign w:val="center"/>
            <w:shd w:fill="F7F7F7"/>
          </w:tcPr>
          <w:p>
            <w:pPr>
              <w:pStyle w:val="Tabletext"/>
              <w:spacing w:after="40"/>
            </w:pPr>
            <w:r>
              <w:rPr>
                <w:b w:val="0"/>
                <w:color w:val="000000"/>
              </w:rPr>
              <w:t>Burundi</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7</w:t>
            </w:r>
          </w:p>
        </w:tc>
        <w:tc>
          <w:tcPr>
            <w:tcW w:type="dxa" w:w="3024"/>
            <w:vAlign w:val="center"/>
            <w:shd w:fill="FFFFFF"/>
          </w:tcPr>
          <w:p>
            <w:pPr>
              <w:pStyle w:val="Tabletext"/>
              <w:spacing w:after="40"/>
            </w:pPr>
            <w:r>
              <w:rPr>
                <w:b w:val="0"/>
                <w:color w:val="000000"/>
              </w:rPr>
              <w:t>Cabo Verde</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8</w:t>
            </w:r>
          </w:p>
        </w:tc>
        <w:tc>
          <w:tcPr>
            <w:tcW w:type="dxa" w:w="3024"/>
            <w:vAlign w:val="center"/>
            <w:shd w:fill="F7F7F7"/>
          </w:tcPr>
          <w:p>
            <w:pPr>
              <w:pStyle w:val="Tabletext"/>
              <w:spacing w:after="40"/>
            </w:pPr>
            <w:r>
              <w:rPr>
                <w:b w:val="0"/>
                <w:color w:val="000000"/>
              </w:rPr>
              <w:t>Cameroon</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9</w:t>
            </w:r>
          </w:p>
        </w:tc>
        <w:tc>
          <w:tcPr>
            <w:tcW w:type="dxa" w:w="3024"/>
            <w:vAlign w:val="center"/>
            <w:shd w:fill="FFFFFF"/>
          </w:tcPr>
          <w:p>
            <w:pPr>
              <w:pStyle w:val="Tabletext"/>
              <w:spacing w:after="40"/>
            </w:pPr>
            <w:r>
              <w:rPr>
                <w:b w:val="0"/>
                <w:color w:val="000000"/>
              </w:rPr>
              <w:t>Central African Republic</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10</w:t>
            </w:r>
          </w:p>
        </w:tc>
        <w:tc>
          <w:tcPr>
            <w:tcW w:type="dxa" w:w="3024"/>
            <w:vAlign w:val="center"/>
            <w:shd w:fill="F7F7F7"/>
          </w:tcPr>
          <w:p>
            <w:pPr>
              <w:pStyle w:val="Tabletext"/>
              <w:spacing w:after="40"/>
            </w:pPr>
            <w:r>
              <w:rPr>
                <w:b w:val="0"/>
                <w:color w:val="000000"/>
              </w:rPr>
              <w:t>Chad</w:t>
            </w:r>
          </w:p>
        </w:tc>
        <w:tc>
          <w:tcPr>
            <w:tcW w:type="dxa" w:w="1800"/>
            <w:vAlign w:val="center"/>
            <w:shd w:fill="F7F7F7"/>
          </w:tcPr>
          <w:p>
            <w:pPr>
              <w:pStyle w:val="Tabletext"/>
              <w:spacing w:after="40"/>
            </w:pPr>
            <w:r>
              <w:rPr>
                <w:b w:val="0"/>
                <w:color w:val="000000"/>
              </w:rPr>
              <w:t>LIMITED</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11</w:t>
            </w:r>
          </w:p>
        </w:tc>
        <w:tc>
          <w:tcPr>
            <w:tcW w:type="dxa" w:w="3024"/>
            <w:vAlign w:val="center"/>
            <w:shd w:fill="FFFFFF"/>
          </w:tcPr>
          <w:p>
            <w:pPr>
              <w:pStyle w:val="Tabletext"/>
              <w:spacing w:after="40"/>
            </w:pPr>
            <w:r>
              <w:rPr>
                <w:b w:val="0"/>
                <w:color w:val="000000"/>
              </w:rPr>
              <w:t>Comoros</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12</w:t>
            </w:r>
          </w:p>
        </w:tc>
        <w:tc>
          <w:tcPr>
            <w:tcW w:type="dxa" w:w="3024"/>
            <w:vAlign w:val="center"/>
            <w:shd w:fill="F7F7F7"/>
          </w:tcPr>
          <w:p>
            <w:pPr>
              <w:pStyle w:val="Tabletext"/>
              <w:spacing w:after="40"/>
            </w:pPr>
            <w:r>
              <w:rPr>
                <w:b w:val="0"/>
                <w:color w:val="000000"/>
              </w:rPr>
              <w:t>Congo (Republic)</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13</w:t>
            </w:r>
          </w:p>
        </w:tc>
        <w:tc>
          <w:tcPr>
            <w:tcW w:type="dxa" w:w="3024"/>
            <w:vAlign w:val="center"/>
            <w:shd w:fill="FFFFFF"/>
          </w:tcPr>
          <w:p>
            <w:pPr>
              <w:pStyle w:val="Tabletext"/>
              <w:spacing w:after="40"/>
            </w:pPr>
            <w:r>
              <w:rPr>
                <w:b w:val="0"/>
                <w:color w:val="000000"/>
              </w:rPr>
              <w:t>Congo (DRC)</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14</w:t>
            </w:r>
          </w:p>
        </w:tc>
        <w:tc>
          <w:tcPr>
            <w:tcW w:type="dxa" w:w="3024"/>
            <w:vAlign w:val="center"/>
            <w:shd w:fill="F7F7F7"/>
          </w:tcPr>
          <w:p>
            <w:pPr>
              <w:pStyle w:val="Tabletext"/>
              <w:spacing w:after="40"/>
            </w:pPr>
            <w:r>
              <w:rPr>
                <w:b w:val="0"/>
                <w:color w:val="000000"/>
              </w:rPr>
              <w:t>Côte d’Ivoire</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15</w:t>
            </w:r>
          </w:p>
        </w:tc>
        <w:tc>
          <w:tcPr>
            <w:tcW w:type="dxa" w:w="3024"/>
            <w:vAlign w:val="center"/>
            <w:shd w:fill="FFFFFF"/>
          </w:tcPr>
          <w:p>
            <w:pPr>
              <w:pStyle w:val="Tabletext"/>
              <w:spacing w:after="40"/>
            </w:pPr>
            <w:r>
              <w:rPr>
                <w:b w:val="0"/>
                <w:color w:val="000000"/>
              </w:rPr>
              <w:t>Djibouti</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16</w:t>
            </w:r>
          </w:p>
        </w:tc>
        <w:tc>
          <w:tcPr>
            <w:tcW w:type="dxa" w:w="3024"/>
            <w:vAlign w:val="center"/>
            <w:shd w:fill="F7F7F7"/>
          </w:tcPr>
          <w:p>
            <w:pPr>
              <w:pStyle w:val="Tabletext"/>
              <w:spacing w:after="40"/>
            </w:pPr>
            <w:r>
              <w:rPr>
                <w:b w:val="0"/>
                <w:color w:val="000000"/>
              </w:rPr>
              <w:t>Egypt</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17</w:t>
            </w:r>
          </w:p>
        </w:tc>
        <w:tc>
          <w:tcPr>
            <w:tcW w:type="dxa" w:w="3024"/>
            <w:vAlign w:val="center"/>
            <w:shd w:fill="FFFFFF"/>
          </w:tcPr>
          <w:p>
            <w:pPr>
              <w:pStyle w:val="Tabletext"/>
              <w:spacing w:after="40"/>
            </w:pPr>
            <w:r>
              <w:rPr>
                <w:b w:val="0"/>
                <w:color w:val="000000"/>
              </w:rPr>
              <w:t>Equatorial Guinea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18</w:t>
            </w:r>
          </w:p>
        </w:tc>
        <w:tc>
          <w:tcPr>
            <w:tcW w:type="dxa" w:w="3024"/>
            <w:vAlign w:val="center"/>
            <w:shd w:fill="F7F7F7"/>
          </w:tcPr>
          <w:p>
            <w:pPr>
              <w:pStyle w:val="Tabletext"/>
              <w:spacing w:after="40"/>
            </w:pPr>
            <w:r>
              <w:rPr>
                <w:b w:val="0"/>
                <w:color w:val="000000"/>
              </w:rPr>
              <w:t>Eritrea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19</w:t>
            </w:r>
          </w:p>
        </w:tc>
        <w:tc>
          <w:tcPr>
            <w:tcW w:type="dxa" w:w="3024"/>
            <w:vAlign w:val="center"/>
            <w:shd w:fill="FFFFFF"/>
          </w:tcPr>
          <w:p>
            <w:pPr>
              <w:pStyle w:val="Tabletext"/>
              <w:spacing w:after="40"/>
            </w:pPr>
            <w:r>
              <w:rPr>
                <w:b w:val="0"/>
                <w:color w:val="000000"/>
              </w:rPr>
              <w:t>Eswatini</w:t>
            </w:r>
          </w:p>
        </w:tc>
        <w:tc>
          <w:tcPr>
            <w:tcW w:type="dxa" w:w="1800"/>
            <w:vAlign w:val="center"/>
            <w:shd w:fill="FFFFFF"/>
          </w:tcPr>
          <w:p>
            <w:pPr>
              <w:pStyle w:val="Tabletext"/>
              <w:spacing w:after="40"/>
            </w:pPr>
            <w:r>
              <w:rPr>
                <w:b w:val="0"/>
                <w:color w:val="000000"/>
              </w:rPr>
              <w:t>LIMITED</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20</w:t>
            </w:r>
          </w:p>
        </w:tc>
        <w:tc>
          <w:tcPr>
            <w:tcW w:type="dxa" w:w="3024"/>
            <w:vAlign w:val="center"/>
            <w:shd w:fill="F7F7F7"/>
          </w:tcPr>
          <w:p>
            <w:pPr>
              <w:pStyle w:val="Tabletext"/>
              <w:spacing w:after="40"/>
            </w:pPr>
            <w:r>
              <w:rPr>
                <w:b w:val="0"/>
                <w:color w:val="000000"/>
              </w:rPr>
              <w:t>Ethiopia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21</w:t>
            </w:r>
          </w:p>
        </w:tc>
        <w:tc>
          <w:tcPr>
            <w:tcW w:type="dxa" w:w="3024"/>
            <w:vAlign w:val="center"/>
            <w:shd w:fill="FFFFFF"/>
          </w:tcPr>
          <w:p>
            <w:pPr>
              <w:pStyle w:val="Tabletext"/>
              <w:spacing w:after="40"/>
            </w:pPr>
            <w:r>
              <w:rPr>
                <w:b w:val="0"/>
                <w:color w:val="000000"/>
              </w:rPr>
              <w:t>Gabon</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22</w:t>
            </w:r>
          </w:p>
        </w:tc>
        <w:tc>
          <w:tcPr>
            <w:tcW w:type="dxa" w:w="3024"/>
            <w:vAlign w:val="center"/>
            <w:shd w:fill="F7F7F7"/>
          </w:tcPr>
          <w:p>
            <w:pPr>
              <w:pStyle w:val="Tabletext"/>
              <w:spacing w:after="40"/>
            </w:pPr>
            <w:r>
              <w:rPr>
                <w:b w:val="0"/>
                <w:color w:val="000000"/>
              </w:rPr>
              <w:t>Gambia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23</w:t>
            </w:r>
          </w:p>
        </w:tc>
        <w:tc>
          <w:tcPr>
            <w:tcW w:type="dxa" w:w="3024"/>
            <w:vAlign w:val="center"/>
            <w:shd w:fill="FFFFFF"/>
          </w:tcPr>
          <w:p>
            <w:pPr>
              <w:pStyle w:val="Tabletext"/>
              <w:spacing w:after="40"/>
            </w:pPr>
            <w:r>
              <w:rPr>
                <w:b w:val="0"/>
                <w:color w:val="000000"/>
              </w:rPr>
              <w:t>Ghana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24</w:t>
            </w:r>
          </w:p>
        </w:tc>
        <w:tc>
          <w:tcPr>
            <w:tcW w:type="dxa" w:w="3024"/>
            <w:vAlign w:val="center"/>
            <w:shd w:fill="F7F7F7"/>
          </w:tcPr>
          <w:p>
            <w:pPr>
              <w:pStyle w:val="Tabletext"/>
              <w:spacing w:after="40"/>
            </w:pPr>
            <w:r>
              <w:rPr>
                <w:b w:val="0"/>
                <w:color w:val="000000"/>
              </w:rPr>
              <w:t>Guinea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25</w:t>
            </w:r>
          </w:p>
        </w:tc>
        <w:tc>
          <w:tcPr>
            <w:tcW w:type="dxa" w:w="3024"/>
            <w:vAlign w:val="center"/>
            <w:shd w:fill="FFFFFF"/>
          </w:tcPr>
          <w:p>
            <w:pPr>
              <w:pStyle w:val="Tabletext"/>
              <w:spacing w:after="40"/>
            </w:pPr>
            <w:r>
              <w:rPr>
                <w:b w:val="0"/>
                <w:color w:val="000000"/>
              </w:rPr>
              <w:t>Guinea-Bissau</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26</w:t>
            </w:r>
          </w:p>
        </w:tc>
        <w:tc>
          <w:tcPr>
            <w:tcW w:type="dxa" w:w="3024"/>
            <w:vAlign w:val="center"/>
            <w:shd w:fill="F7F7F7"/>
          </w:tcPr>
          <w:p>
            <w:pPr>
              <w:pStyle w:val="Tabletext"/>
              <w:spacing w:after="40"/>
            </w:pPr>
            <w:r>
              <w:rPr>
                <w:b w:val="0"/>
                <w:color w:val="000000"/>
              </w:rPr>
              <w:t>Kenya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27</w:t>
            </w:r>
          </w:p>
        </w:tc>
        <w:tc>
          <w:tcPr>
            <w:tcW w:type="dxa" w:w="3024"/>
            <w:vAlign w:val="center"/>
            <w:shd w:fill="FFFFFF"/>
          </w:tcPr>
          <w:p>
            <w:pPr>
              <w:pStyle w:val="Tabletext"/>
              <w:spacing w:after="40"/>
            </w:pPr>
            <w:r>
              <w:rPr>
                <w:b w:val="0"/>
                <w:color w:val="000000"/>
              </w:rPr>
              <w:t>Lesotho</w:t>
            </w:r>
          </w:p>
        </w:tc>
        <w:tc>
          <w:tcPr>
            <w:tcW w:type="dxa" w:w="1800"/>
            <w:vAlign w:val="center"/>
            <w:shd w:fill="FFFFFF"/>
          </w:tcPr>
          <w:p>
            <w:pPr>
              <w:pStyle w:val="Tabletext"/>
              <w:spacing w:after="40"/>
            </w:pPr>
            <w:r>
              <w:rPr>
                <w:b w:val="0"/>
                <w:color w:val="000000"/>
              </w:rPr>
              <w:t>ESTABLISHED</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28</w:t>
            </w:r>
          </w:p>
        </w:tc>
        <w:tc>
          <w:tcPr>
            <w:tcW w:type="dxa" w:w="3024"/>
            <w:vAlign w:val="center"/>
            <w:shd w:fill="F7F7F7"/>
          </w:tcPr>
          <w:p>
            <w:pPr>
              <w:pStyle w:val="Tabletext"/>
              <w:spacing w:after="40"/>
            </w:pPr>
            <w:r>
              <w:rPr>
                <w:b w:val="0"/>
                <w:color w:val="000000"/>
              </w:rPr>
              <w:t>Liberia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29</w:t>
            </w:r>
          </w:p>
        </w:tc>
        <w:tc>
          <w:tcPr>
            <w:tcW w:type="dxa" w:w="3024"/>
            <w:vAlign w:val="center"/>
            <w:shd w:fill="FFFFFF"/>
          </w:tcPr>
          <w:p>
            <w:pPr>
              <w:pStyle w:val="Tabletext"/>
              <w:spacing w:after="40"/>
            </w:pPr>
            <w:r>
              <w:rPr>
                <w:b w:val="0"/>
                <w:color w:val="000000"/>
              </w:rPr>
              <w:t>Libya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30</w:t>
            </w:r>
          </w:p>
        </w:tc>
        <w:tc>
          <w:tcPr>
            <w:tcW w:type="dxa" w:w="3024"/>
            <w:vAlign w:val="center"/>
            <w:shd w:fill="F7F7F7"/>
          </w:tcPr>
          <w:p>
            <w:pPr>
              <w:pStyle w:val="Tabletext"/>
              <w:spacing w:after="40"/>
            </w:pPr>
            <w:r>
              <w:rPr>
                <w:b w:val="0"/>
                <w:color w:val="000000"/>
              </w:rPr>
              <w:t>Madagascar</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31</w:t>
            </w:r>
          </w:p>
        </w:tc>
        <w:tc>
          <w:tcPr>
            <w:tcW w:type="dxa" w:w="3024"/>
            <w:vAlign w:val="center"/>
            <w:shd w:fill="FFFFFF"/>
          </w:tcPr>
          <w:p>
            <w:pPr>
              <w:pStyle w:val="Tabletext"/>
              <w:spacing w:after="40"/>
            </w:pPr>
            <w:r>
              <w:rPr>
                <w:b w:val="0"/>
                <w:color w:val="000000"/>
              </w:rPr>
              <w:t>Malawi</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32</w:t>
            </w:r>
          </w:p>
        </w:tc>
        <w:tc>
          <w:tcPr>
            <w:tcW w:type="dxa" w:w="3024"/>
            <w:vAlign w:val="center"/>
            <w:shd w:fill="F7F7F7"/>
          </w:tcPr>
          <w:p>
            <w:pPr>
              <w:pStyle w:val="Tabletext"/>
              <w:spacing w:after="40"/>
            </w:pPr>
            <w:r>
              <w:rPr>
                <w:b w:val="0"/>
                <w:color w:val="000000"/>
              </w:rPr>
              <w:t>Mali</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33</w:t>
            </w:r>
          </w:p>
        </w:tc>
        <w:tc>
          <w:tcPr>
            <w:tcW w:type="dxa" w:w="3024"/>
            <w:vAlign w:val="center"/>
            <w:shd w:fill="FFFFFF"/>
          </w:tcPr>
          <w:p>
            <w:pPr>
              <w:pStyle w:val="Tabletext"/>
              <w:spacing w:after="40"/>
            </w:pPr>
            <w:r>
              <w:rPr>
                <w:b w:val="0"/>
                <w:color w:val="000000"/>
              </w:rPr>
              <w:t>Mauritania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34</w:t>
            </w:r>
          </w:p>
        </w:tc>
        <w:tc>
          <w:tcPr>
            <w:tcW w:type="dxa" w:w="3024"/>
            <w:vAlign w:val="center"/>
            <w:shd w:fill="F7F7F7"/>
          </w:tcPr>
          <w:p>
            <w:pPr>
              <w:pStyle w:val="Tabletext"/>
              <w:spacing w:after="40"/>
            </w:pPr>
            <w:r>
              <w:rPr>
                <w:b w:val="0"/>
                <w:color w:val="000000"/>
              </w:rPr>
              <w:t>Mauritius</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35</w:t>
            </w:r>
          </w:p>
        </w:tc>
        <w:tc>
          <w:tcPr>
            <w:tcW w:type="dxa" w:w="3024"/>
            <w:vAlign w:val="center"/>
            <w:shd w:fill="FFFFFF"/>
          </w:tcPr>
          <w:p>
            <w:pPr>
              <w:pStyle w:val="Tabletext"/>
              <w:spacing w:after="40"/>
            </w:pPr>
            <w:r>
              <w:rPr>
                <w:b w:val="0"/>
                <w:color w:val="000000"/>
              </w:rPr>
              <w:t>Morocco</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36</w:t>
            </w:r>
          </w:p>
        </w:tc>
        <w:tc>
          <w:tcPr>
            <w:tcW w:type="dxa" w:w="3024"/>
            <w:vAlign w:val="center"/>
            <w:shd w:fill="F7F7F7"/>
          </w:tcPr>
          <w:p>
            <w:pPr>
              <w:pStyle w:val="Tabletext"/>
              <w:spacing w:after="40"/>
            </w:pPr>
            <w:r>
              <w:rPr>
                <w:b w:val="0"/>
                <w:color w:val="000000"/>
              </w:rPr>
              <w:t>Mozambique</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37</w:t>
            </w:r>
          </w:p>
        </w:tc>
        <w:tc>
          <w:tcPr>
            <w:tcW w:type="dxa" w:w="3024"/>
            <w:vAlign w:val="center"/>
            <w:shd w:fill="FFFFFF"/>
          </w:tcPr>
          <w:p>
            <w:pPr>
              <w:pStyle w:val="Tabletext"/>
              <w:spacing w:after="40"/>
            </w:pPr>
            <w:r>
              <w:rPr>
                <w:b w:val="0"/>
                <w:color w:val="000000"/>
              </w:rPr>
              <w:t>Namibia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38</w:t>
            </w:r>
          </w:p>
        </w:tc>
        <w:tc>
          <w:tcPr>
            <w:tcW w:type="dxa" w:w="3024"/>
            <w:vAlign w:val="center"/>
            <w:shd w:fill="F7F7F7"/>
          </w:tcPr>
          <w:p>
            <w:pPr>
              <w:pStyle w:val="Tabletext"/>
              <w:spacing w:after="40"/>
            </w:pPr>
            <w:r>
              <w:rPr>
                <w:b w:val="0"/>
                <w:color w:val="000000"/>
              </w:rPr>
              <w:t>Niger</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39</w:t>
            </w:r>
          </w:p>
        </w:tc>
        <w:tc>
          <w:tcPr>
            <w:tcW w:type="dxa" w:w="3024"/>
            <w:vAlign w:val="center"/>
            <w:shd w:fill="FFFFFF"/>
          </w:tcPr>
          <w:p>
            <w:pPr>
              <w:pStyle w:val="Tabletext"/>
              <w:spacing w:after="40"/>
            </w:pPr>
            <w:r>
              <w:rPr>
                <w:b w:val="0"/>
                <w:color w:val="000000"/>
              </w:rPr>
              <w:t>Nigeria</w:t>
            </w:r>
          </w:p>
        </w:tc>
        <w:tc>
          <w:tcPr>
            <w:tcW w:type="dxa" w:w="1800"/>
            <w:vAlign w:val="center"/>
            <w:shd w:fill="FFFFFF"/>
          </w:tcPr>
          <w:p>
            <w:pPr>
              <w:pStyle w:val="Tabletext"/>
              <w:spacing w:after="40"/>
            </w:pPr>
            <w:r>
              <w:rPr>
                <w:b w:val="0"/>
                <w:color w:val="000000"/>
              </w:rPr>
              <w:t>ESTABLISHED</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40</w:t>
            </w:r>
          </w:p>
        </w:tc>
        <w:tc>
          <w:tcPr>
            <w:tcW w:type="dxa" w:w="3024"/>
            <w:vAlign w:val="center"/>
            <w:shd w:fill="F7F7F7"/>
          </w:tcPr>
          <w:p>
            <w:pPr>
              <w:pStyle w:val="Tabletext"/>
              <w:spacing w:after="40"/>
            </w:pPr>
            <w:r>
              <w:rPr>
                <w:b w:val="0"/>
                <w:color w:val="000000"/>
              </w:rPr>
              <w:t>Rwanda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41</w:t>
            </w:r>
          </w:p>
        </w:tc>
        <w:tc>
          <w:tcPr>
            <w:tcW w:type="dxa" w:w="3024"/>
            <w:vAlign w:val="center"/>
            <w:shd w:fill="FFFFFF"/>
          </w:tcPr>
          <w:p>
            <w:pPr>
              <w:pStyle w:val="Tabletext"/>
              <w:spacing w:after="40"/>
            </w:pPr>
            <w:r>
              <w:rPr>
                <w:b w:val="0"/>
                <w:color w:val="000000"/>
              </w:rPr>
              <w:t>São Tomé and Príncipe</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42</w:t>
            </w:r>
          </w:p>
        </w:tc>
        <w:tc>
          <w:tcPr>
            <w:tcW w:type="dxa" w:w="3024"/>
            <w:vAlign w:val="center"/>
            <w:shd w:fill="F7F7F7"/>
          </w:tcPr>
          <w:p>
            <w:pPr>
              <w:pStyle w:val="Tabletext"/>
              <w:spacing w:after="40"/>
            </w:pPr>
            <w:r>
              <w:rPr>
                <w:b w:val="0"/>
                <w:color w:val="000000"/>
              </w:rPr>
              <w:t>Senegal</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43</w:t>
            </w:r>
          </w:p>
        </w:tc>
        <w:tc>
          <w:tcPr>
            <w:tcW w:type="dxa" w:w="3024"/>
            <w:vAlign w:val="center"/>
            <w:shd w:fill="FFFFFF"/>
          </w:tcPr>
          <w:p>
            <w:pPr>
              <w:pStyle w:val="Tabletext"/>
              <w:spacing w:after="40"/>
            </w:pPr>
            <w:r>
              <w:rPr>
                <w:b w:val="0"/>
                <w:color w:val="000000"/>
              </w:rPr>
              <w:t>Seychelles</w:t>
            </w:r>
          </w:p>
        </w:tc>
        <w:tc>
          <w:tcPr>
            <w:tcW w:type="dxa" w:w="1800"/>
            <w:vAlign w:val="center"/>
            <w:shd w:fill="FFFFFF"/>
          </w:tcPr>
          <w:p>
            <w:pPr>
              <w:pStyle w:val="Tabletext"/>
              <w:spacing w:after="40"/>
            </w:pPr>
            <w:r>
              <w:rPr>
                <w:b w:val="0"/>
                <w:color w:val="000000"/>
              </w:rPr>
              <w:t>LIMITED</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44</w:t>
            </w:r>
          </w:p>
        </w:tc>
        <w:tc>
          <w:tcPr>
            <w:tcW w:type="dxa" w:w="3024"/>
            <w:vAlign w:val="center"/>
            <w:shd w:fill="F7F7F7"/>
          </w:tcPr>
          <w:p>
            <w:pPr>
              <w:pStyle w:val="Tabletext"/>
              <w:spacing w:after="40"/>
            </w:pPr>
            <w:r>
              <w:rPr>
                <w:b w:val="0"/>
                <w:color w:val="000000"/>
              </w:rPr>
              <w:t>Sierra Leone</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45</w:t>
            </w:r>
          </w:p>
        </w:tc>
        <w:tc>
          <w:tcPr>
            <w:tcW w:type="dxa" w:w="3024"/>
            <w:vAlign w:val="center"/>
            <w:shd w:fill="FFFFFF"/>
          </w:tcPr>
          <w:p>
            <w:pPr>
              <w:pStyle w:val="Tabletext"/>
              <w:spacing w:after="40"/>
            </w:pPr>
            <w:r>
              <w:rPr>
                <w:b w:val="0"/>
                <w:color w:val="000000"/>
              </w:rPr>
              <w:t>Somalia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46</w:t>
            </w:r>
          </w:p>
        </w:tc>
        <w:tc>
          <w:tcPr>
            <w:tcW w:type="dxa" w:w="3024"/>
            <w:vAlign w:val="center"/>
            <w:shd w:fill="F7F7F7"/>
          </w:tcPr>
          <w:p>
            <w:pPr>
              <w:pStyle w:val="Tabletext"/>
              <w:spacing w:after="40"/>
            </w:pPr>
            <w:r>
              <w:rPr>
                <w:b w:val="0"/>
                <w:color w:val="000000"/>
              </w:rPr>
              <w:t>South Africa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47</w:t>
            </w:r>
          </w:p>
        </w:tc>
        <w:tc>
          <w:tcPr>
            <w:tcW w:type="dxa" w:w="3024"/>
            <w:vAlign w:val="center"/>
            <w:shd w:fill="FFFFFF"/>
          </w:tcPr>
          <w:p>
            <w:pPr>
              <w:pStyle w:val="Tabletext"/>
              <w:spacing w:after="40"/>
            </w:pPr>
            <w:r>
              <w:rPr>
                <w:b w:val="0"/>
                <w:color w:val="000000"/>
              </w:rPr>
              <w:t>South Sudan</w:t>
            </w:r>
          </w:p>
        </w:tc>
        <w:tc>
          <w:tcPr>
            <w:tcW w:type="dxa" w:w="1800"/>
            <w:vAlign w:val="center"/>
            <w:shd w:fill="FFFFFF"/>
          </w:tcPr>
          <w:p>
            <w:pPr>
              <w:pStyle w:val="Tabletext"/>
              <w:spacing w:after="40"/>
            </w:pPr>
            <w:r>
              <w:rPr>
                <w:b w:val="0"/>
                <w:color w:val="000000"/>
              </w:rPr>
              <w:t>LIMITED</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48</w:t>
            </w:r>
          </w:p>
        </w:tc>
        <w:tc>
          <w:tcPr>
            <w:tcW w:type="dxa" w:w="3024"/>
            <w:vAlign w:val="center"/>
            <w:shd w:fill="F7F7F7"/>
          </w:tcPr>
          <w:p>
            <w:pPr>
              <w:pStyle w:val="Tabletext"/>
              <w:spacing w:after="40"/>
            </w:pPr>
            <w:r>
              <w:rPr>
                <w:b w:val="0"/>
                <w:color w:val="000000"/>
              </w:rPr>
              <w:t>Sudan</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49</w:t>
            </w:r>
          </w:p>
        </w:tc>
        <w:tc>
          <w:tcPr>
            <w:tcW w:type="dxa" w:w="3024"/>
            <w:vAlign w:val="center"/>
            <w:shd w:fill="FFFFFF"/>
          </w:tcPr>
          <w:p>
            <w:pPr>
              <w:pStyle w:val="Tabletext"/>
              <w:spacing w:after="40"/>
            </w:pPr>
            <w:r>
              <w:rPr>
                <w:b w:val="0"/>
                <w:color w:val="000000"/>
              </w:rPr>
              <w:t>Tanzania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50</w:t>
            </w:r>
          </w:p>
        </w:tc>
        <w:tc>
          <w:tcPr>
            <w:tcW w:type="dxa" w:w="3024"/>
            <w:vAlign w:val="center"/>
            <w:shd w:fill="F7F7F7"/>
          </w:tcPr>
          <w:p>
            <w:pPr>
              <w:pStyle w:val="Tabletext"/>
              <w:spacing w:after="40"/>
            </w:pPr>
            <w:r>
              <w:rPr>
                <w:b w:val="0"/>
                <w:color w:val="000000"/>
              </w:rPr>
              <w:t>Togo</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51</w:t>
            </w:r>
          </w:p>
        </w:tc>
        <w:tc>
          <w:tcPr>
            <w:tcW w:type="dxa" w:w="3024"/>
            <w:vAlign w:val="center"/>
            <w:shd w:fill="FFFFFF"/>
          </w:tcPr>
          <w:p>
            <w:pPr>
              <w:pStyle w:val="Tabletext"/>
              <w:spacing w:after="40"/>
            </w:pPr>
            <w:r>
              <w:rPr>
                <w:b w:val="0"/>
                <w:color w:val="000000"/>
              </w:rPr>
              <w:t>Tunisia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52</w:t>
            </w:r>
          </w:p>
        </w:tc>
        <w:tc>
          <w:tcPr>
            <w:tcW w:type="dxa" w:w="3024"/>
            <w:vAlign w:val="center"/>
            <w:shd w:fill="F7F7F7"/>
          </w:tcPr>
          <w:p>
            <w:pPr>
              <w:pStyle w:val="Tabletext"/>
              <w:spacing w:after="40"/>
            </w:pPr>
            <w:r>
              <w:rPr>
                <w:b w:val="0"/>
                <w:color w:val="000000"/>
              </w:rPr>
              <w:t>Uganda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53</w:t>
            </w:r>
          </w:p>
        </w:tc>
        <w:tc>
          <w:tcPr>
            <w:tcW w:type="dxa" w:w="3024"/>
            <w:vAlign w:val="center"/>
            <w:shd w:fill="FFFFFF"/>
          </w:tcPr>
          <w:p>
            <w:pPr>
              <w:pStyle w:val="Tabletext"/>
              <w:spacing w:after="40"/>
            </w:pPr>
            <w:r>
              <w:rPr>
                <w:b w:val="0"/>
                <w:color w:val="000000"/>
              </w:rPr>
              <w:t>Zambia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BUNDLE ACCESS AUDITED; PARTIAL SUBSTANTIVE RECONSULTATION</w:t>
            </w:r>
          </w:p>
        </w:tc>
      </w:tr>
      <w:tr>
        <w:trPr>
          <w:cantSplit/>
        </w:trPr>
        <w:tc>
          <w:tcPr>
            <w:tcW w:type="dxa" w:w="720"/>
            <w:vAlign w:val="center"/>
            <w:shd w:fill="F7F7F7"/>
          </w:tcPr>
          <w:p>
            <w:pPr>
              <w:pStyle w:val="Tabletext"/>
              <w:spacing w:after="40"/>
              <w:jc w:val="center"/>
            </w:pPr>
            <w:r>
              <w:rPr>
                <w:b w:val="0"/>
                <w:color w:val="000000"/>
              </w:rPr>
              <w:t>54</w:t>
            </w:r>
          </w:p>
        </w:tc>
        <w:tc>
          <w:tcPr>
            <w:tcW w:type="dxa" w:w="3024"/>
            <w:vAlign w:val="center"/>
            <w:shd w:fill="F7F7F7"/>
          </w:tcPr>
          <w:p>
            <w:pPr>
              <w:pStyle w:val="Tabletext"/>
              <w:spacing w:after="40"/>
            </w:pPr>
            <w:r>
              <w:rPr>
                <w:b w:val="0"/>
                <w:color w:val="000000"/>
              </w:rPr>
              <w:t>Zimbabwe</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BUNDLE ACCESS AUDITED; PARTIAL SUBSTANTIVE RECONSULTATION</w:t>
            </w:r>
          </w:p>
        </w:tc>
      </w:tr>
      <w:tr>
        <w:trPr>
          <w:cantSplit/>
        </w:trPr>
        <w:tc>
          <w:tcPr>
            <w:tcW w:type="dxa" w:w="720"/>
            <w:vAlign w:val="center"/>
            <w:shd w:fill="FFFFFF"/>
          </w:tcPr>
          <w:p>
            <w:pPr>
              <w:pStyle w:val="Tabletext"/>
              <w:spacing w:after="40"/>
              <w:jc w:val="center"/>
            </w:pPr>
            <w:r>
              <w:rPr>
                <w:b w:val="0"/>
                <w:color w:val="000000"/>
              </w:rPr>
              <w:t>55</w:t>
            </w:r>
          </w:p>
        </w:tc>
        <w:tc>
          <w:tcPr>
            <w:tcW w:type="dxa" w:w="3024"/>
            <w:vAlign w:val="center"/>
            <w:shd w:fill="FFFFFF"/>
          </w:tcPr>
          <w:p>
            <w:pPr>
              <w:pStyle w:val="Tabletext"/>
              <w:spacing w:after="40"/>
            </w:pPr>
            <w:r>
              <w:rPr>
                <w:b w:val="0"/>
                <w:color w:val="000000"/>
              </w:rPr>
              <w:t>Antigua and Barbuda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LIMITED — candidate evidence pending</w:t>
            </w:r>
          </w:p>
        </w:tc>
      </w:tr>
      <w:tr>
        <w:trPr>
          <w:cantSplit/>
        </w:trPr>
        <w:tc>
          <w:tcPr>
            <w:tcW w:type="dxa" w:w="720"/>
            <w:vAlign w:val="center"/>
            <w:shd w:fill="F7F7F7"/>
          </w:tcPr>
          <w:p>
            <w:pPr>
              <w:pStyle w:val="Tabletext"/>
              <w:spacing w:after="40"/>
              <w:jc w:val="center"/>
            </w:pPr>
            <w:r>
              <w:rPr>
                <w:b w:val="0"/>
                <w:color w:val="000000"/>
              </w:rPr>
              <w:t>56</w:t>
            </w:r>
          </w:p>
        </w:tc>
        <w:tc>
          <w:tcPr>
            <w:tcW w:type="dxa" w:w="3024"/>
            <w:vAlign w:val="center"/>
            <w:shd w:fill="F7F7F7"/>
          </w:tcPr>
          <w:p>
            <w:pPr>
              <w:pStyle w:val="Tabletext"/>
              <w:spacing w:after="40"/>
            </w:pPr>
            <w:r>
              <w:rPr>
                <w:b w:val="0"/>
                <w:color w:val="000000"/>
              </w:rPr>
              <w:t>Argentina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LIMITED — candidate evidence pending</w:t>
            </w:r>
          </w:p>
        </w:tc>
      </w:tr>
      <w:tr>
        <w:trPr>
          <w:cantSplit/>
        </w:trPr>
        <w:tc>
          <w:tcPr>
            <w:tcW w:type="dxa" w:w="720"/>
            <w:vAlign w:val="center"/>
            <w:shd w:fill="FFFFFF"/>
          </w:tcPr>
          <w:p>
            <w:pPr>
              <w:pStyle w:val="Tabletext"/>
              <w:spacing w:after="40"/>
              <w:jc w:val="center"/>
            </w:pPr>
            <w:r>
              <w:rPr>
                <w:b w:val="0"/>
                <w:color w:val="000000"/>
              </w:rPr>
              <w:t>57</w:t>
            </w:r>
          </w:p>
        </w:tc>
        <w:tc>
          <w:tcPr>
            <w:tcW w:type="dxa" w:w="3024"/>
            <w:vAlign w:val="center"/>
            <w:shd w:fill="FFFFFF"/>
          </w:tcPr>
          <w:p>
            <w:pPr>
              <w:pStyle w:val="Tabletext"/>
              <w:spacing w:after="40"/>
            </w:pPr>
            <w:r>
              <w:rPr>
                <w:b w:val="0"/>
                <w:color w:val="000000"/>
              </w:rPr>
              <w:t>Bahamas</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REVIEWED — exact orders provisional</w:t>
            </w:r>
          </w:p>
        </w:tc>
      </w:tr>
      <w:tr>
        <w:trPr>
          <w:cantSplit/>
        </w:trPr>
        <w:tc>
          <w:tcPr>
            <w:tcW w:type="dxa" w:w="720"/>
            <w:vAlign w:val="center"/>
            <w:shd w:fill="F7F7F7"/>
          </w:tcPr>
          <w:p>
            <w:pPr>
              <w:pStyle w:val="Tabletext"/>
              <w:spacing w:after="40"/>
              <w:jc w:val="center"/>
            </w:pPr>
            <w:r>
              <w:rPr>
                <w:b w:val="0"/>
                <w:color w:val="000000"/>
              </w:rPr>
              <w:t>58</w:t>
            </w:r>
          </w:p>
        </w:tc>
        <w:tc>
          <w:tcPr>
            <w:tcW w:type="dxa" w:w="3024"/>
            <w:vAlign w:val="center"/>
            <w:shd w:fill="F7F7F7"/>
          </w:tcPr>
          <w:p>
            <w:pPr>
              <w:pStyle w:val="Tabletext"/>
              <w:spacing w:after="40"/>
            </w:pPr>
            <w:r>
              <w:rPr>
                <w:b w:val="0"/>
                <w:color w:val="000000"/>
              </w:rPr>
              <w:t>Barbados</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LIMITED — candidate evidence pending</w:t>
            </w:r>
          </w:p>
        </w:tc>
      </w:tr>
      <w:tr>
        <w:trPr>
          <w:cantSplit/>
        </w:trPr>
        <w:tc>
          <w:tcPr>
            <w:tcW w:type="dxa" w:w="720"/>
            <w:vAlign w:val="center"/>
            <w:shd w:fill="FFFFFF"/>
          </w:tcPr>
          <w:p>
            <w:pPr>
              <w:pStyle w:val="Tabletext"/>
              <w:spacing w:after="40"/>
              <w:jc w:val="center"/>
            </w:pPr>
            <w:r>
              <w:rPr>
                <w:b w:val="0"/>
                <w:color w:val="000000"/>
              </w:rPr>
              <w:t>59</w:t>
            </w:r>
          </w:p>
        </w:tc>
        <w:tc>
          <w:tcPr>
            <w:tcW w:type="dxa" w:w="3024"/>
            <w:vAlign w:val="center"/>
            <w:shd w:fill="FFFFFF"/>
          </w:tcPr>
          <w:p>
            <w:pPr>
              <w:pStyle w:val="Tabletext"/>
              <w:spacing w:after="40"/>
            </w:pPr>
            <w:r>
              <w:rPr>
                <w:b w:val="0"/>
                <w:color w:val="000000"/>
              </w:rPr>
              <w:t>Belize</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LIMITED — candidate evidence pending</w:t>
            </w:r>
          </w:p>
        </w:tc>
      </w:tr>
      <w:tr>
        <w:trPr>
          <w:cantSplit/>
        </w:trPr>
        <w:tc>
          <w:tcPr>
            <w:tcW w:type="dxa" w:w="720"/>
            <w:vAlign w:val="center"/>
            <w:shd w:fill="F7F7F7"/>
          </w:tcPr>
          <w:p>
            <w:pPr>
              <w:pStyle w:val="Tabletext"/>
              <w:spacing w:after="40"/>
              <w:jc w:val="center"/>
            </w:pPr>
            <w:r>
              <w:rPr>
                <w:b w:val="0"/>
                <w:color w:val="000000"/>
              </w:rPr>
              <w:t>60</w:t>
            </w:r>
          </w:p>
        </w:tc>
        <w:tc>
          <w:tcPr>
            <w:tcW w:type="dxa" w:w="3024"/>
            <w:vAlign w:val="center"/>
            <w:shd w:fill="F7F7F7"/>
          </w:tcPr>
          <w:p>
            <w:pPr>
              <w:pStyle w:val="Tabletext"/>
              <w:spacing w:after="40"/>
            </w:pPr>
            <w:r>
              <w:rPr>
                <w:b w:val="0"/>
                <w:color w:val="000000"/>
              </w:rPr>
              <w:t>Bolivia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REVIEWED — exact orders provisional</w:t>
            </w:r>
          </w:p>
        </w:tc>
      </w:tr>
      <w:tr>
        <w:trPr>
          <w:cantSplit/>
        </w:trPr>
        <w:tc>
          <w:tcPr>
            <w:tcW w:type="dxa" w:w="720"/>
            <w:vAlign w:val="center"/>
            <w:shd w:fill="FFFFFF"/>
          </w:tcPr>
          <w:p>
            <w:pPr>
              <w:pStyle w:val="Tabletext"/>
              <w:spacing w:after="40"/>
              <w:jc w:val="center"/>
            </w:pPr>
            <w:r>
              <w:rPr>
                <w:b w:val="0"/>
                <w:color w:val="000000"/>
              </w:rPr>
              <w:t>61</w:t>
            </w:r>
          </w:p>
        </w:tc>
        <w:tc>
          <w:tcPr>
            <w:tcW w:type="dxa" w:w="3024"/>
            <w:vAlign w:val="center"/>
            <w:shd w:fill="FFFFFF"/>
          </w:tcPr>
          <w:p>
            <w:pPr>
              <w:pStyle w:val="Tabletext"/>
              <w:spacing w:after="40"/>
            </w:pPr>
            <w:r>
              <w:rPr>
                <w:b w:val="0"/>
                <w:color w:val="000000"/>
              </w:rPr>
              <w:t>Brazil</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REVIEWED — exact orders provisional</w:t>
            </w:r>
          </w:p>
        </w:tc>
      </w:tr>
      <w:tr>
        <w:trPr>
          <w:cantSplit/>
        </w:trPr>
        <w:tc>
          <w:tcPr>
            <w:tcW w:type="dxa" w:w="720"/>
            <w:vAlign w:val="center"/>
            <w:shd w:fill="F7F7F7"/>
          </w:tcPr>
          <w:p>
            <w:pPr>
              <w:pStyle w:val="Tabletext"/>
              <w:spacing w:after="40"/>
              <w:jc w:val="center"/>
            </w:pPr>
            <w:r>
              <w:rPr>
                <w:b w:val="0"/>
                <w:color w:val="000000"/>
              </w:rPr>
              <w:t>62</w:t>
            </w:r>
          </w:p>
        </w:tc>
        <w:tc>
          <w:tcPr>
            <w:tcW w:type="dxa" w:w="3024"/>
            <w:vAlign w:val="center"/>
            <w:shd w:fill="F7F7F7"/>
          </w:tcPr>
          <w:p>
            <w:pPr>
              <w:pStyle w:val="Tabletext"/>
              <w:spacing w:after="40"/>
            </w:pPr>
            <w:r>
              <w:rPr>
                <w:b w:val="0"/>
                <w:color w:val="000000"/>
              </w:rPr>
              <w:t>Canada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LIMITED — candidate evidence pending</w:t>
            </w:r>
          </w:p>
        </w:tc>
      </w:tr>
      <w:tr>
        <w:trPr>
          <w:cantSplit/>
        </w:trPr>
        <w:tc>
          <w:tcPr>
            <w:tcW w:type="dxa" w:w="720"/>
            <w:vAlign w:val="center"/>
            <w:shd w:fill="FFFFFF"/>
          </w:tcPr>
          <w:p>
            <w:pPr>
              <w:pStyle w:val="Tabletext"/>
              <w:spacing w:after="40"/>
              <w:jc w:val="center"/>
            </w:pPr>
            <w:r>
              <w:rPr>
                <w:b w:val="0"/>
                <w:color w:val="000000"/>
              </w:rPr>
              <w:t>63</w:t>
            </w:r>
          </w:p>
        </w:tc>
        <w:tc>
          <w:tcPr>
            <w:tcW w:type="dxa" w:w="3024"/>
            <w:vAlign w:val="center"/>
            <w:shd w:fill="FFFFFF"/>
          </w:tcPr>
          <w:p>
            <w:pPr>
              <w:pStyle w:val="Tabletext"/>
              <w:spacing w:after="40"/>
            </w:pPr>
            <w:r>
              <w:rPr>
                <w:b w:val="0"/>
                <w:color w:val="000000"/>
              </w:rPr>
              <w:t>Chile</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LIMITED — candidate evidence pending</w:t>
            </w:r>
          </w:p>
        </w:tc>
      </w:tr>
      <w:tr>
        <w:trPr>
          <w:cantSplit/>
        </w:trPr>
        <w:tc>
          <w:tcPr>
            <w:tcW w:type="dxa" w:w="720"/>
            <w:vAlign w:val="center"/>
            <w:shd w:fill="F7F7F7"/>
          </w:tcPr>
          <w:p>
            <w:pPr>
              <w:pStyle w:val="Tabletext"/>
              <w:spacing w:after="40"/>
              <w:jc w:val="center"/>
            </w:pPr>
            <w:r>
              <w:rPr>
                <w:b w:val="0"/>
                <w:color w:val="000000"/>
              </w:rPr>
              <w:t>64</w:t>
            </w:r>
          </w:p>
        </w:tc>
        <w:tc>
          <w:tcPr>
            <w:tcW w:type="dxa" w:w="3024"/>
            <w:vAlign w:val="center"/>
            <w:shd w:fill="F7F7F7"/>
          </w:tcPr>
          <w:p>
            <w:pPr>
              <w:pStyle w:val="Tabletext"/>
              <w:spacing w:after="40"/>
            </w:pPr>
            <w:r>
              <w:rPr>
                <w:b w:val="0"/>
                <w:color w:val="000000"/>
              </w:rPr>
              <w:t>Colombia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REVIEWED — exact orders provisional</w:t>
            </w:r>
          </w:p>
        </w:tc>
      </w:tr>
      <w:tr>
        <w:trPr>
          <w:cantSplit/>
        </w:trPr>
        <w:tc>
          <w:tcPr>
            <w:tcW w:type="dxa" w:w="720"/>
            <w:vAlign w:val="center"/>
            <w:shd w:fill="FFFFFF"/>
          </w:tcPr>
          <w:p>
            <w:pPr>
              <w:pStyle w:val="Tabletext"/>
              <w:spacing w:after="40"/>
              <w:jc w:val="center"/>
            </w:pPr>
            <w:r>
              <w:rPr>
                <w:b w:val="0"/>
                <w:color w:val="000000"/>
              </w:rPr>
              <w:t>65</w:t>
            </w:r>
          </w:p>
        </w:tc>
        <w:tc>
          <w:tcPr>
            <w:tcW w:type="dxa" w:w="3024"/>
            <w:vAlign w:val="center"/>
            <w:shd w:fill="FFFFFF"/>
          </w:tcPr>
          <w:p>
            <w:pPr>
              <w:pStyle w:val="Tabletext"/>
              <w:spacing w:after="40"/>
            </w:pPr>
            <w:r>
              <w:rPr>
                <w:b w:val="0"/>
                <w:color w:val="000000"/>
              </w:rPr>
              <w:t>Costa Rica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LIMITED — candidate evidence pending</w:t>
            </w:r>
          </w:p>
        </w:tc>
      </w:tr>
      <w:tr>
        <w:trPr>
          <w:cantSplit/>
        </w:trPr>
        <w:tc>
          <w:tcPr>
            <w:tcW w:type="dxa" w:w="720"/>
            <w:vAlign w:val="center"/>
            <w:shd w:fill="F7F7F7"/>
          </w:tcPr>
          <w:p>
            <w:pPr>
              <w:pStyle w:val="Tabletext"/>
              <w:spacing w:after="40"/>
              <w:jc w:val="center"/>
            </w:pPr>
            <w:r>
              <w:rPr>
                <w:b w:val="0"/>
                <w:color w:val="000000"/>
              </w:rPr>
              <w:t>66</w:t>
            </w:r>
          </w:p>
        </w:tc>
        <w:tc>
          <w:tcPr>
            <w:tcW w:type="dxa" w:w="3024"/>
            <w:vAlign w:val="center"/>
            <w:shd w:fill="F7F7F7"/>
          </w:tcPr>
          <w:p>
            <w:pPr>
              <w:pStyle w:val="Tabletext"/>
              <w:spacing w:after="40"/>
            </w:pPr>
            <w:r>
              <w:rPr>
                <w:b w:val="0"/>
                <w:color w:val="000000"/>
              </w:rPr>
              <w:t>Cuba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LIMITED — candidate evidence pending</w:t>
            </w:r>
          </w:p>
        </w:tc>
      </w:tr>
      <w:tr>
        <w:trPr>
          <w:cantSplit/>
        </w:trPr>
        <w:tc>
          <w:tcPr>
            <w:tcW w:type="dxa" w:w="720"/>
            <w:vAlign w:val="center"/>
            <w:shd w:fill="FFFFFF"/>
          </w:tcPr>
          <w:p>
            <w:pPr>
              <w:pStyle w:val="Tabletext"/>
              <w:spacing w:after="40"/>
              <w:jc w:val="center"/>
            </w:pPr>
            <w:r>
              <w:rPr>
                <w:b w:val="0"/>
                <w:color w:val="000000"/>
              </w:rPr>
              <w:t>67</w:t>
            </w:r>
          </w:p>
        </w:tc>
        <w:tc>
          <w:tcPr>
            <w:tcW w:type="dxa" w:w="3024"/>
            <w:vAlign w:val="center"/>
            <w:shd w:fill="FFFFFF"/>
          </w:tcPr>
          <w:p>
            <w:pPr>
              <w:pStyle w:val="Tabletext"/>
              <w:spacing w:after="40"/>
            </w:pPr>
            <w:r>
              <w:rPr>
                <w:b w:val="0"/>
                <w:color w:val="000000"/>
              </w:rPr>
              <w:t>Dominica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LIMITED — candidate evidence pending</w:t>
            </w:r>
          </w:p>
        </w:tc>
      </w:tr>
      <w:tr>
        <w:trPr>
          <w:cantSplit/>
        </w:trPr>
        <w:tc>
          <w:tcPr>
            <w:tcW w:type="dxa" w:w="720"/>
            <w:vAlign w:val="center"/>
            <w:shd w:fill="F7F7F7"/>
          </w:tcPr>
          <w:p>
            <w:pPr>
              <w:pStyle w:val="Tabletext"/>
              <w:spacing w:after="40"/>
              <w:jc w:val="center"/>
            </w:pPr>
            <w:r>
              <w:rPr>
                <w:b w:val="0"/>
                <w:color w:val="000000"/>
              </w:rPr>
              <w:t>68</w:t>
            </w:r>
          </w:p>
        </w:tc>
        <w:tc>
          <w:tcPr>
            <w:tcW w:type="dxa" w:w="3024"/>
            <w:vAlign w:val="center"/>
            <w:shd w:fill="F7F7F7"/>
          </w:tcPr>
          <w:p>
            <w:pPr>
              <w:pStyle w:val="Tabletext"/>
              <w:spacing w:after="40"/>
            </w:pPr>
            <w:r>
              <w:rPr>
                <w:b w:val="0"/>
                <w:color w:val="000000"/>
              </w:rPr>
              <w:t>Dominican Republic</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LIMITED — candidate evidence pending</w:t>
            </w:r>
          </w:p>
        </w:tc>
      </w:tr>
      <w:tr>
        <w:trPr>
          <w:cantSplit/>
        </w:trPr>
        <w:tc>
          <w:tcPr>
            <w:tcW w:type="dxa" w:w="720"/>
            <w:vAlign w:val="center"/>
            <w:shd w:fill="FFFFFF"/>
          </w:tcPr>
          <w:p>
            <w:pPr>
              <w:pStyle w:val="Tabletext"/>
              <w:spacing w:after="40"/>
              <w:jc w:val="center"/>
            </w:pPr>
            <w:r>
              <w:rPr>
                <w:b w:val="0"/>
                <w:color w:val="000000"/>
              </w:rPr>
              <w:t>69</w:t>
            </w:r>
          </w:p>
        </w:tc>
        <w:tc>
          <w:tcPr>
            <w:tcW w:type="dxa" w:w="3024"/>
            <w:vAlign w:val="center"/>
            <w:shd w:fill="FFFFFF"/>
          </w:tcPr>
          <w:p>
            <w:pPr>
              <w:pStyle w:val="Tabletext"/>
              <w:spacing w:after="40"/>
            </w:pPr>
            <w:r>
              <w:rPr>
                <w:b w:val="0"/>
                <w:color w:val="000000"/>
              </w:rPr>
              <w:t>Ecuador</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REVIEWED — exact orders provisional</w:t>
            </w:r>
          </w:p>
        </w:tc>
      </w:tr>
      <w:tr>
        <w:trPr>
          <w:cantSplit/>
        </w:trPr>
        <w:tc>
          <w:tcPr>
            <w:tcW w:type="dxa" w:w="720"/>
            <w:vAlign w:val="center"/>
            <w:shd w:fill="F7F7F7"/>
          </w:tcPr>
          <w:p>
            <w:pPr>
              <w:pStyle w:val="Tabletext"/>
              <w:spacing w:after="40"/>
              <w:jc w:val="center"/>
            </w:pPr>
            <w:r>
              <w:rPr>
                <w:b w:val="0"/>
                <w:color w:val="000000"/>
              </w:rPr>
              <w:t>70</w:t>
            </w:r>
          </w:p>
        </w:tc>
        <w:tc>
          <w:tcPr>
            <w:tcW w:type="dxa" w:w="3024"/>
            <w:vAlign w:val="center"/>
            <w:shd w:fill="F7F7F7"/>
          </w:tcPr>
          <w:p>
            <w:pPr>
              <w:pStyle w:val="Tabletext"/>
              <w:spacing w:after="40"/>
            </w:pPr>
            <w:r>
              <w:rPr>
                <w:b w:val="0"/>
                <w:color w:val="000000"/>
              </w:rPr>
              <w:t>El Salvador</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LIMITED — candidate evidence pending</w:t>
            </w:r>
          </w:p>
        </w:tc>
      </w:tr>
      <w:tr>
        <w:trPr>
          <w:cantSplit/>
        </w:trPr>
        <w:tc>
          <w:tcPr>
            <w:tcW w:type="dxa" w:w="720"/>
            <w:vAlign w:val="center"/>
            <w:shd w:fill="FFFFFF"/>
          </w:tcPr>
          <w:p>
            <w:pPr>
              <w:pStyle w:val="Tabletext"/>
              <w:spacing w:after="40"/>
              <w:jc w:val="center"/>
            </w:pPr>
            <w:r>
              <w:rPr>
                <w:b w:val="0"/>
                <w:color w:val="000000"/>
              </w:rPr>
              <w:t>71</w:t>
            </w:r>
          </w:p>
        </w:tc>
        <w:tc>
          <w:tcPr>
            <w:tcW w:type="dxa" w:w="3024"/>
            <w:vAlign w:val="center"/>
            <w:shd w:fill="FFFFFF"/>
          </w:tcPr>
          <w:p>
            <w:pPr>
              <w:pStyle w:val="Tabletext"/>
              <w:spacing w:after="40"/>
            </w:pPr>
            <w:r>
              <w:rPr>
                <w:b w:val="0"/>
                <w:color w:val="000000"/>
              </w:rPr>
              <w:t>Grenada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REVIEWED — exact orders provisional</w:t>
            </w:r>
          </w:p>
        </w:tc>
      </w:tr>
      <w:tr>
        <w:trPr>
          <w:cantSplit/>
        </w:trPr>
        <w:tc>
          <w:tcPr>
            <w:tcW w:type="dxa" w:w="720"/>
            <w:vAlign w:val="center"/>
            <w:shd w:fill="F7F7F7"/>
          </w:tcPr>
          <w:p>
            <w:pPr>
              <w:pStyle w:val="Tabletext"/>
              <w:spacing w:after="40"/>
              <w:jc w:val="center"/>
            </w:pPr>
            <w:r>
              <w:rPr>
                <w:b w:val="0"/>
                <w:color w:val="000000"/>
              </w:rPr>
              <w:t>72</w:t>
            </w:r>
          </w:p>
        </w:tc>
        <w:tc>
          <w:tcPr>
            <w:tcW w:type="dxa" w:w="3024"/>
            <w:vAlign w:val="center"/>
            <w:shd w:fill="F7F7F7"/>
          </w:tcPr>
          <w:p>
            <w:pPr>
              <w:pStyle w:val="Tabletext"/>
              <w:spacing w:after="40"/>
            </w:pPr>
            <w:r>
              <w:rPr>
                <w:b w:val="0"/>
                <w:color w:val="000000"/>
              </w:rPr>
              <w:t>Guatemala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LIMITED — candidate evidence pending</w:t>
            </w:r>
          </w:p>
        </w:tc>
      </w:tr>
      <w:tr>
        <w:trPr>
          <w:cantSplit/>
        </w:trPr>
        <w:tc>
          <w:tcPr>
            <w:tcW w:type="dxa" w:w="720"/>
            <w:vAlign w:val="center"/>
            <w:shd w:fill="FFFFFF"/>
          </w:tcPr>
          <w:p>
            <w:pPr>
              <w:pStyle w:val="Tabletext"/>
              <w:spacing w:after="40"/>
              <w:jc w:val="center"/>
            </w:pPr>
            <w:r>
              <w:rPr>
                <w:b w:val="0"/>
                <w:color w:val="000000"/>
              </w:rPr>
              <w:t>73</w:t>
            </w:r>
          </w:p>
        </w:tc>
        <w:tc>
          <w:tcPr>
            <w:tcW w:type="dxa" w:w="3024"/>
            <w:vAlign w:val="center"/>
            <w:shd w:fill="FFFFFF"/>
          </w:tcPr>
          <w:p>
            <w:pPr>
              <w:pStyle w:val="Tabletext"/>
              <w:spacing w:after="40"/>
            </w:pPr>
            <w:r>
              <w:rPr>
                <w:b w:val="0"/>
                <w:color w:val="000000"/>
              </w:rPr>
              <w:t>Guyana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LIMITED — candidate evidence pending</w:t>
            </w:r>
          </w:p>
        </w:tc>
      </w:tr>
      <w:tr>
        <w:trPr>
          <w:cantSplit/>
        </w:trPr>
        <w:tc>
          <w:tcPr>
            <w:tcW w:type="dxa" w:w="720"/>
            <w:vAlign w:val="center"/>
            <w:shd w:fill="F7F7F7"/>
          </w:tcPr>
          <w:p>
            <w:pPr>
              <w:pStyle w:val="Tabletext"/>
              <w:spacing w:after="40"/>
              <w:jc w:val="center"/>
            </w:pPr>
            <w:r>
              <w:rPr>
                <w:b w:val="0"/>
                <w:color w:val="000000"/>
              </w:rPr>
              <w:t>74</w:t>
            </w:r>
          </w:p>
        </w:tc>
        <w:tc>
          <w:tcPr>
            <w:tcW w:type="dxa" w:w="3024"/>
            <w:vAlign w:val="center"/>
            <w:shd w:fill="F7F7F7"/>
          </w:tcPr>
          <w:p>
            <w:pPr>
              <w:pStyle w:val="Tabletext"/>
              <w:spacing w:after="40"/>
            </w:pPr>
            <w:r>
              <w:rPr>
                <w:b w:val="0"/>
                <w:color w:val="000000"/>
              </w:rPr>
              <w:t>Haiti</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LIMITED — candidate evidence pending</w:t>
            </w:r>
          </w:p>
        </w:tc>
      </w:tr>
      <w:tr>
        <w:trPr>
          <w:cantSplit/>
        </w:trPr>
        <w:tc>
          <w:tcPr>
            <w:tcW w:type="dxa" w:w="720"/>
            <w:vAlign w:val="center"/>
            <w:shd w:fill="FFFFFF"/>
          </w:tcPr>
          <w:p>
            <w:pPr>
              <w:pStyle w:val="Tabletext"/>
              <w:spacing w:after="40"/>
              <w:jc w:val="center"/>
            </w:pPr>
            <w:r>
              <w:rPr>
                <w:b w:val="0"/>
                <w:color w:val="000000"/>
              </w:rPr>
              <w:t>75</w:t>
            </w:r>
          </w:p>
        </w:tc>
        <w:tc>
          <w:tcPr>
            <w:tcW w:type="dxa" w:w="3024"/>
            <w:vAlign w:val="center"/>
            <w:shd w:fill="FFFFFF"/>
          </w:tcPr>
          <w:p>
            <w:pPr>
              <w:pStyle w:val="Tabletext"/>
              <w:spacing w:after="40"/>
            </w:pPr>
            <w:r>
              <w:rPr>
                <w:b w:val="0"/>
                <w:color w:val="000000"/>
              </w:rPr>
              <w:t>Honduras</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LIMITED — candidate evidence pending</w:t>
            </w:r>
          </w:p>
        </w:tc>
      </w:tr>
      <w:tr>
        <w:trPr>
          <w:cantSplit/>
        </w:trPr>
        <w:tc>
          <w:tcPr>
            <w:tcW w:type="dxa" w:w="720"/>
            <w:vAlign w:val="center"/>
            <w:shd w:fill="F7F7F7"/>
          </w:tcPr>
          <w:p>
            <w:pPr>
              <w:pStyle w:val="Tabletext"/>
              <w:spacing w:after="40"/>
              <w:jc w:val="center"/>
            </w:pPr>
            <w:r>
              <w:rPr>
                <w:b w:val="0"/>
                <w:color w:val="000000"/>
              </w:rPr>
              <w:t>76</w:t>
            </w:r>
          </w:p>
        </w:tc>
        <w:tc>
          <w:tcPr>
            <w:tcW w:type="dxa" w:w="3024"/>
            <w:vAlign w:val="center"/>
            <w:shd w:fill="F7F7F7"/>
          </w:tcPr>
          <w:p>
            <w:pPr>
              <w:pStyle w:val="Tabletext"/>
              <w:spacing w:after="40"/>
            </w:pPr>
            <w:r>
              <w:rPr>
                <w:b w:val="0"/>
                <w:color w:val="000000"/>
              </w:rPr>
              <w:t>Jamaica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LIMITED — candidate evidence pending</w:t>
            </w:r>
          </w:p>
        </w:tc>
      </w:tr>
      <w:tr>
        <w:trPr>
          <w:cantSplit/>
        </w:trPr>
        <w:tc>
          <w:tcPr>
            <w:tcW w:type="dxa" w:w="720"/>
            <w:vAlign w:val="center"/>
            <w:shd w:fill="FFFFFF"/>
          </w:tcPr>
          <w:p>
            <w:pPr>
              <w:pStyle w:val="Tabletext"/>
              <w:spacing w:after="40"/>
              <w:jc w:val="center"/>
            </w:pPr>
            <w:r>
              <w:rPr>
                <w:b w:val="0"/>
                <w:color w:val="000000"/>
              </w:rPr>
              <w:t>77</w:t>
            </w:r>
          </w:p>
        </w:tc>
        <w:tc>
          <w:tcPr>
            <w:tcW w:type="dxa" w:w="3024"/>
            <w:vAlign w:val="center"/>
            <w:shd w:fill="FFFFFF"/>
          </w:tcPr>
          <w:p>
            <w:pPr>
              <w:pStyle w:val="Tabletext"/>
              <w:spacing w:after="40"/>
            </w:pPr>
            <w:r>
              <w:rPr>
                <w:b w:val="0"/>
                <w:color w:val="000000"/>
              </w:rPr>
              <w:t>Mexico</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LIMITED — candidate evidence pending</w:t>
            </w:r>
          </w:p>
        </w:tc>
      </w:tr>
      <w:tr>
        <w:trPr>
          <w:cantSplit/>
        </w:trPr>
        <w:tc>
          <w:tcPr>
            <w:tcW w:type="dxa" w:w="720"/>
            <w:vAlign w:val="center"/>
            <w:shd w:fill="F7F7F7"/>
          </w:tcPr>
          <w:p>
            <w:pPr>
              <w:pStyle w:val="Tabletext"/>
              <w:spacing w:after="40"/>
              <w:jc w:val="center"/>
            </w:pPr>
            <w:r>
              <w:rPr>
                <w:b w:val="0"/>
                <w:color w:val="000000"/>
              </w:rPr>
              <w:t>78</w:t>
            </w:r>
          </w:p>
        </w:tc>
        <w:tc>
          <w:tcPr>
            <w:tcW w:type="dxa" w:w="3024"/>
            <w:vAlign w:val="center"/>
            <w:shd w:fill="F7F7F7"/>
          </w:tcPr>
          <w:p>
            <w:pPr>
              <w:pStyle w:val="Tabletext"/>
              <w:spacing w:after="40"/>
            </w:pPr>
            <w:r>
              <w:rPr>
                <w:b w:val="0"/>
                <w:color w:val="000000"/>
              </w:rPr>
              <w:t>Nicaragua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REVIEWED — exact orders provisional</w:t>
            </w:r>
          </w:p>
        </w:tc>
      </w:tr>
      <w:tr>
        <w:trPr>
          <w:cantSplit/>
        </w:trPr>
        <w:tc>
          <w:tcPr>
            <w:tcW w:type="dxa" w:w="720"/>
            <w:vAlign w:val="center"/>
            <w:shd w:fill="FFFFFF"/>
          </w:tcPr>
          <w:p>
            <w:pPr>
              <w:pStyle w:val="Tabletext"/>
              <w:spacing w:after="40"/>
              <w:jc w:val="center"/>
            </w:pPr>
            <w:r>
              <w:rPr>
                <w:b w:val="0"/>
                <w:color w:val="000000"/>
              </w:rPr>
              <w:t>79</w:t>
            </w:r>
          </w:p>
        </w:tc>
        <w:tc>
          <w:tcPr>
            <w:tcW w:type="dxa" w:w="3024"/>
            <w:vAlign w:val="center"/>
            <w:shd w:fill="FFFFFF"/>
          </w:tcPr>
          <w:p>
            <w:pPr>
              <w:pStyle w:val="Tabletext"/>
              <w:spacing w:after="40"/>
            </w:pPr>
            <w:r>
              <w:rPr>
                <w:b w:val="0"/>
                <w:color w:val="000000"/>
              </w:rPr>
              <w:t>Panama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REVIEWED — exact orders provisional</w:t>
            </w:r>
          </w:p>
        </w:tc>
      </w:tr>
      <w:tr>
        <w:trPr>
          <w:cantSplit/>
        </w:trPr>
        <w:tc>
          <w:tcPr>
            <w:tcW w:type="dxa" w:w="720"/>
            <w:vAlign w:val="center"/>
            <w:shd w:fill="F7F7F7"/>
          </w:tcPr>
          <w:p>
            <w:pPr>
              <w:pStyle w:val="Tabletext"/>
              <w:spacing w:after="40"/>
              <w:jc w:val="center"/>
            </w:pPr>
            <w:r>
              <w:rPr>
                <w:b w:val="0"/>
                <w:color w:val="000000"/>
              </w:rPr>
              <w:t>80</w:t>
            </w:r>
          </w:p>
        </w:tc>
        <w:tc>
          <w:tcPr>
            <w:tcW w:type="dxa" w:w="3024"/>
            <w:vAlign w:val="center"/>
            <w:shd w:fill="F7F7F7"/>
          </w:tcPr>
          <w:p>
            <w:pPr>
              <w:pStyle w:val="Tabletext"/>
              <w:spacing w:after="40"/>
            </w:pPr>
            <w:r>
              <w:rPr>
                <w:b w:val="0"/>
                <w:color w:val="000000"/>
              </w:rPr>
              <w:t>Paraguay</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REVIEWED — exact orders provisional</w:t>
            </w:r>
          </w:p>
        </w:tc>
      </w:tr>
      <w:tr>
        <w:trPr>
          <w:cantSplit/>
        </w:trPr>
        <w:tc>
          <w:tcPr>
            <w:tcW w:type="dxa" w:w="720"/>
            <w:vAlign w:val="center"/>
            <w:shd w:fill="FFFFFF"/>
          </w:tcPr>
          <w:p>
            <w:pPr>
              <w:pStyle w:val="Tabletext"/>
              <w:spacing w:after="40"/>
              <w:jc w:val="center"/>
            </w:pPr>
            <w:r>
              <w:rPr>
                <w:b w:val="0"/>
                <w:color w:val="000000"/>
              </w:rPr>
              <w:t>81</w:t>
            </w:r>
          </w:p>
        </w:tc>
        <w:tc>
          <w:tcPr>
            <w:tcW w:type="dxa" w:w="3024"/>
            <w:vAlign w:val="center"/>
            <w:shd w:fill="FFFFFF"/>
          </w:tcPr>
          <w:p>
            <w:pPr>
              <w:pStyle w:val="Tabletext"/>
              <w:spacing w:after="40"/>
            </w:pPr>
            <w:r>
              <w:rPr>
                <w:b w:val="0"/>
                <w:color w:val="000000"/>
              </w:rPr>
              <w:t>Peru</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REVIEWED — exact orders provisional</w:t>
            </w:r>
          </w:p>
        </w:tc>
      </w:tr>
      <w:tr>
        <w:trPr>
          <w:cantSplit/>
        </w:trPr>
        <w:tc>
          <w:tcPr>
            <w:tcW w:type="dxa" w:w="720"/>
            <w:vAlign w:val="center"/>
            <w:shd w:fill="F7F7F7"/>
          </w:tcPr>
          <w:p>
            <w:pPr>
              <w:pStyle w:val="Tabletext"/>
              <w:spacing w:after="40"/>
              <w:jc w:val="center"/>
            </w:pPr>
            <w:r>
              <w:rPr>
                <w:b w:val="0"/>
                <w:color w:val="000000"/>
              </w:rPr>
              <w:t>82</w:t>
            </w:r>
          </w:p>
        </w:tc>
        <w:tc>
          <w:tcPr>
            <w:tcW w:type="dxa" w:w="3024"/>
            <w:vAlign w:val="center"/>
            <w:shd w:fill="F7F7F7"/>
          </w:tcPr>
          <w:p>
            <w:pPr>
              <w:pStyle w:val="Tabletext"/>
              <w:spacing w:after="40"/>
            </w:pPr>
            <w:r>
              <w:rPr>
                <w:b w:val="0"/>
                <w:color w:val="000000"/>
              </w:rPr>
              <w:t>Saint Kitts and Nevis</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LIMITED — candidate evidence pending</w:t>
            </w:r>
          </w:p>
        </w:tc>
      </w:tr>
      <w:tr>
        <w:trPr>
          <w:cantSplit/>
        </w:trPr>
        <w:tc>
          <w:tcPr>
            <w:tcW w:type="dxa" w:w="720"/>
            <w:vAlign w:val="center"/>
            <w:shd w:fill="FFFFFF"/>
          </w:tcPr>
          <w:p>
            <w:pPr>
              <w:pStyle w:val="Tabletext"/>
              <w:spacing w:after="40"/>
              <w:jc w:val="center"/>
            </w:pPr>
            <w:r>
              <w:rPr>
                <w:b w:val="0"/>
                <w:color w:val="000000"/>
              </w:rPr>
              <w:t>83</w:t>
            </w:r>
          </w:p>
        </w:tc>
        <w:tc>
          <w:tcPr>
            <w:tcW w:type="dxa" w:w="3024"/>
            <w:vAlign w:val="center"/>
            <w:shd w:fill="FFFFFF"/>
          </w:tcPr>
          <w:p>
            <w:pPr>
              <w:pStyle w:val="Tabletext"/>
              <w:spacing w:after="40"/>
            </w:pPr>
            <w:r>
              <w:rPr>
                <w:b w:val="0"/>
                <w:color w:val="000000"/>
              </w:rPr>
              <w:t>Saint Lucia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REVIEWED — exact orders provisional</w:t>
            </w:r>
          </w:p>
        </w:tc>
      </w:tr>
      <w:tr>
        <w:trPr>
          <w:cantSplit/>
        </w:trPr>
        <w:tc>
          <w:tcPr>
            <w:tcW w:type="dxa" w:w="720"/>
            <w:vAlign w:val="center"/>
            <w:shd w:fill="F7F7F7"/>
          </w:tcPr>
          <w:p>
            <w:pPr>
              <w:pStyle w:val="Tabletext"/>
              <w:spacing w:after="40"/>
              <w:jc w:val="center"/>
            </w:pPr>
            <w:r>
              <w:rPr>
                <w:b w:val="0"/>
                <w:color w:val="000000"/>
              </w:rPr>
              <w:t>84</w:t>
            </w:r>
          </w:p>
        </w:tc>
        <w:tc>
          <w:tcPr>
            <w:tcW w:type="dxa" w:w="3024"/>
            <w:vAlign w:val="center"/>
            <w:shd w:fill="F7F7F7"/>
          </w:tcPr>
          <w:p>
            <w:pPr>
              <w:pStyle w:val="Tabletext"/>
              <w:spacing w:after="40"/>
            </w:pPr>
            <w:r>
              <w:rPr>
                <w:b w:val="0"/>
                <w:color w:val="000000"/>
              </w:rPr>
              <w:t>Saint Vincent and the Grenadines</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REVIEWED — exact orders provisional</w:t>
            </w:r>
          </w:p>
        </w:tc>
      </w:tr>
      <w:tr>
        <w:trPr>
          <w:cantSplit/>
        </w:trPr>
        <w:tc>
          <w:tcPr>
            <w:tcW w:type="dxa" w:w="720"/>
            <w:vAlign w:val="center"/>
            <w:shd w:fill="FFFFFF"/>
          </w:tcPr>
          <w:p>
            <w:pPr>
              <w:pStyle w:val="Tabletext"/>
              <w:spacing w:after="40"/>
              <w:jc w:val="center"/>
            </w:pPr>
            <w:r>
              <w:rPr>
                <w:b w:val="0"/>
                <w:color w:val="000000"/>
              </w:rPr>
              <w:t>85</w:t>
            </w:r>
          </w:p>
        </w:tc>
        <w:tc>
          <w:tcPr>
            <w:tcW w:type="dxa" w:w="3024"/>
            <w:vAlign w:val="center"/>
            <w:shd w:fill="FFFFFF"/>
          </w:tcPr>
          <w:p>
            <w:pPr>
              <w:pStyle w:val="Tabletext"/>
              <w:spacing w:after="40"/>
            </w:pPr>
            <w:r>
              <w:rPr>
                <w:b w:val="0"/>
                <w:color w:val="000000"/>
              </w:rPr>
              <w:t>Suriname</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LIMITED — candidate evidence pending</w:t>
            </w:r>
          </w:p>
        </w:tc>
      </w:tr>
      <w:tr>
        <w:trPr>
          <w:cantSplit/>
        </w:trPr>
        <w:tc>
          <w:tcPr>
            <w:tcW w:type="dxa" w:w="720"/>
            <w:vAlign w:val="center"/>
            <w:shd w:fill="F7F7F7"/>
          </w:tcPr>
          <w:p>
            <w:pPr>
              <w:pStyle w:val="Tabletext"/>
              <w:spacing w:after="40"/>
              <w:jc w:val="center"/>
            </w:pPr>
            <w:r>
              <w:rPr>
                <w:b w:val="0"/>
                <w:color w:val="000000"/>
              </w:rPr>
              <w:t>86</w:t>
            </w:r>
          </w:p>
        </w:tc>
        <w:tc>
          <w:tcPr>
            <w:tcW w:type="dxa" w:w="3024"/>
            <w:vAlign w:val="center"/>
            <w:shd w:fill="F7F7F7"/>
          </w:tcPr>
          <w:p>
            <w:pPr>
              <w:pStyle w:val="Tabletext"/>
              <w:spacing w:after="40"/>
            </w:pPr>
            <w:r>
              <w:rPr>
                <w:b w:val="0"/>
                <w:color w:val="000000"/>
              </w:rPr>
              <w:t>Trinidad and Tobago</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LIMITED — candidate evidence pending</w:t>
            </w:r>
          </w:p>
        </w:tc>
      </w:tr>
      <w:tr>
        <w:trPr>
          <w:cantSplit/>
        </w:trPr>
        <w:tc>
          <w:tcPr>
            <w:tcW w:type="dxa" w:w="720"/>
            <w:vAlign w:val="center"/>
            <w:shd w:fill="FFFFFF"/>
          </w:tcPr>
          <w:p>
            <w:pPr>
              <w:pStyle w:val="Tabletext"/>
              <w:spacing w:after="40"/>
              <w:jc w:val="center"/>
            </w:pPr>
            <w:r>
              <w:rPr>
                <w:b w:val="0"/>
                <w:color w:val="000000"/>
              </w:rPr>
              <w:t>87</w:t>
            </w:r>
          </w:p>
        </w:tc>
        <w:tc>
          <w:tcPr>
            <w:tcW w:type="dxa" w:w="3024"/>
            <w:vAlign w:val="center"/>
            <w:shd w:fill="FFFFFF"/>
          </w:tcPr>
          <w:p>
            <w:pPr>
              <w:pStyle w:val="Tabletext"/>
              <w:spacing w:after="40"/>
            </w:pPr>
            <w:r>
              <w:rPr>
                <w:b w:val="0"/>
                <w:color w:val="000000"/>
              </w:rPr>
              <w:t>United States</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LIMITED — candidate evidence pending</w:t>
            </w:r>
          </w:p>
        </w:tc>
      </w:tr>
      <w:tr>
        <w:trPr>
          <w:cantSplit/>
        </w:trPr>
        <w:tc>
          <w:tcPr>
            <w:tcW w:type="dxa" w:w="720"/>
            <w:vAlign w:val="center"/>
            <w:shd w:fill="F7F7F7"/>
          </w:tcPr>
          <w:p>
            <w:pPr>
              <w:pStyle w:val="Tabletext"/>
              <w:spacing w:after="40"/>
              <w:jc w:val="center"/>
            </w:pPr>
            <w:r>
              <w:rPr>
                <w:b w:val="0"/>
                <w:color w:val="000000"/>
              </w:rPr>
              <w:t>88</w:t>
            </w:r>
          </w:p>
        </w:tc>
        <w:tc>
          <w:tcPr>
            <w:tcW w:type="dxa" w:w="3024"/>
            <w:vAlign w:val="center"/>
            <w:shd w:fill="F7F7F7"/>
          </w:tcPr>
          <w:p>
            <w:pPr>
              <w:pStyle w:val="Tabletext"/>
              <w:spacing w:after="40"/>
            </w:pPr>
            <w:r>
              <w:rPr>
                <w:b w:val="0"/>
                <w:color w:val="000000"/>
              </w:rPr>
              <w:t>Uruguay</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LIMITED — candidate evidence pending</w:t>
            </w:r>
          </w:p>
        </w:tc>
      </w:tr>
      <w:tr>
        <w:trPr>
          <w:cantSplit/>
        </w:trPr>
        <w:tc>
          <w:tcPr>
            <w:tcW w:type="dxa" w:w="720"/>
            <w:vAlign w:val="center"/>
            <w:shd w:fill="FFFFFF"/>
          </w:tcPr>
          <w:p>
            <w:pPr>
              <w:pStyle w:val="Tabletext"/>
              <w:spacing w:after="40"/>
              <w:jc w:val="center"/>
            </w:pPr>
            <w:r>
              <w:rPr>
                <w:b w:val="0"/>
                <w:color w:val="000000"/>
              </w:rPr>
              <w:t>89</w:t>
            </w:r>
          </w:p>
        </w:tc>
        <w:tc>
          <w:tcPr>
            <w:tcW w:type="dxa" w:w="3024"/>
            <w:vAlign w:val="center"/>
            <w:shd w:fill="FFFFFF"/>
          </w:tcPr>
          <w:p>
            <w:pPr>
              <w:pStyle w:val="Tabletext"/>
              <w:spacing w:after="40"/>
            </w:pPr>
            <w:r>
              <w:rPr>
                <w:b w:val="0"/>
                <w:color w:val="000000"/>
              </w:rPr>
              <w:t>Venezuela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LIMITED — candidate evidence pending</w:t>
            </w:r>
          </w:p>
        </w:tc>
      </w:tr>
      <w:tr>
        <w:trPr>
          <w:cantSplit/>
        </w:trPr>
        <w:tc>
          <w:tcPr>
            <w:tcW w:type="dxa" w:w="720"/>
            <w:vAlign w:val="center"/>
            <w:shd w:fill="F7F7F7"/>
          </w:tcPr>
          <w:p>
            <w:pPr>
              <w:pStyle w:val="Tabletext"/>
              <w:spacing w:after="40"/>
              <w:jc w:val="center"/>
            </w:pPr>
            <w:r>
              <w:rPr>
                <w:b w:val="0"/>
                <w:color w:val="000000"/>
              </w:rPr>
              <w:t>90</w:t>
            </w:r>
          </w:p>
        </w:tc>
        <w:tc>
          <w:tcPr>
            <w:tcW w:type="dxa" w:w="3024"/>
            <w:vAlign w:val="center"/>
            <w:shd w:fill="F7F7F7"/>
          </w:tcPr>
          <w:p>
            <w:pPr>
              <w:pStyle w:val="Tabletext"/>
              <w:spacing w:after="40"/>
            </w:pPr>
            <w:r>
              <w:rPr>
                <w:b w:val="0"/>
                <w:color w:val="000000"/>
              </w:rPr>
              <w:t>Afghanistan</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91</w:t>
            </w:r>
          </w:p>
        </w:tc>
        <w:tc>
          <w:tcPr>
            <w:tcW w:type="dxa" w:w="3024"/>
            <w:vAlign w:val="center"/>
            <w:shd w:fill="FFFFFF"/>
          </w:tcPr>
          <w:p>
            <w:pPr>
              <w:pStyle w:val="Tabletext"/>
              <w:spacing w:after="40"/>
            </w:pPr>
            <w:r>
              <w:rPr>
                <w:b w:val="0"/>
                <w:color w:val="000000"/>
              </w:rPr>
              <w:t>Armenia</w:t>
            </w:r>
          </w:p>
        </w:tc>
        <w:tc>
          <w:tcPr>
            <w:tcW w:type="dxa" w:w="1800"/>
            <w:vAlign w:val="center"/>
            <w:shd w:fill="FFFFFF"/>
          </w:tcPr>
          <w:p>
            <w:pPr>
              <w:pStyle w:val="Tabletext"/>
              <w:spacing w:after="40"/>
            </w:pPr>
            <w:r>
              <w:rPr>
                <w:b w:val="0"/>
                <w:color w:val="000000"/>
              </w:rPr>
              <w:t>LIMITED</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92</w:t>
            </w:r>
          </w:p>
        </w:tc>
        <w:tc>
          <w:tcPr>
            <w:tcW w:type="dxa" w:w="3024"/>
            <w:vAlign w:val="center"/>
            <w:shd w:fill="F7F7F7"/>
          </w:tcPr>
          <w:p>
            <w:pPr>
              <w:pStyle w:val="Tabletext"/>
              <w:spacing w:after="40"/>
            </w:pPr>
            <w:r>
              <w:rPr>
                <w:b w:val="0"/>
                <w:color w:val="000000"/>
              </w:rPr>
              <w:t>Azerbaijan</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93</w:t>
            </w:r>
          </w:p>
        </w:tc>
        <w:tc>
          <w:tcPr>
            <w:tcW w:type="dxa" w:w="3024"/>
            <w:vAlign w:val="center"/>
            <w:shd w:fill="FFFFFF"/>
          </w:tcPr>
          <w:p>
            <w:pPr>
              <w:pStyle w:val="Tabletext"/>
              <w:spacing w:after="40"/>
            </w:pPr>
            <w:r>
              <w:rPr>
                <w:b w:val="0"/>
                <w:color w:val="000000"/>
              </w:rPr>
              <w:t>Bahrain</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94</w:t>
            </w:r>
          </w:p>
        </w:tc>
        <w:tc>
          <w:tcPr>
            <w:tcW w:type="dxa" w:w="3024"/>
            <w:vAlign w:val="center"/>
            <w:shd w:fill="F7F7F7"/>
          </w:tcPr>
          <w:p>
            <w:pPr>
              <w:pStyle w:val="Tabletext"/>
              <w:spacing w:after="40"/>
            </w:pPr>
            <w:r>
              <w:rPr>
                <w:b w:val="0"/>
                <w:color w:val="000000"/>
              </w:rPr>
              <w:t>Bangladesh</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95</w:t>
            </w:r>
          </w:p>
        </w:tc>
        <w:tc>
          <w:tcPr>
            <w:tcW w:type="dxa" w:w="3024"/>
            <w:vAlign w:val="center"/>
            <w:shd w:fill="FFFFFF"/>
          </w:tcPr>
          <w:p>
            <w:pPr>
              <w:pStyle w:val="Tabletext"/>
              <w:spacing w:after="40"/>
            </w:pPr>
            <w:r>
              <w:rPr>
                <w:b w:val="0"/>
                <w:color w:val="000000"/>
              </w:rPr>
              <w:t>Bhutan</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96</w:t>
            </w:r>
          </w:p>
        </w:tc>
        <w:tc>
          <w:tcPr>
            <w:tcW w:type="dxa" w:w="3024"/>
            <w:vAlign w:val="center"/>
            <w:shd w:fill="F7F7F7"/>
          </w:tcPr>
          <w:p>
            <w:pPr>
              <w:pStyle w:val="Tabletext"/>
              <w:spacing w:after="40"/>
            </w:pPr>
            <w:r>
              <w:rPr>
                <w:b w:val="0"/>
                <w:color w:val="000000"/>
              </w:rPr>
              <w:t>Brunei</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97</w:t>
            </w:r>
          </w:p>
        </w:tc>
        <w:tc>
          <w:tcPr>
            <w:tcW w:type="dxa" w:w="3024"/>
            <w:vAlign w:val="center"/>
            <w:shd w:fill="FFFFFF"/>
          </w:tcPr>
          <w:p>
            <w:pPr>
              <w:pStyle w:val="Tabletext"/>
              <w:spacing w:after="40"/>
            </w:pPr>
            <w:r>
              <w:rPr>
                <w:b w:val="0"/>
                <w:color w:val="000000"/>
              </w:rPr>
              <w:t>Cambodia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98</w:t>
            </w:r>
          </w:p>
        </w:tc>
        <w:tc>
          <w:tcPr>
            <w:tcW w:type="dxa" w:w="3024"/>
            <w:vAlign w:val="center"/>
            <w:shd w:fill="F7F7F7"/>
          </w:tcPr>
          <w:p>
            <w:pPr>
              <w:pStyle w:val="Tabletext"/>
              <w:spacing w:after="40"/>
            </w:pPr>
            <w:r>
              <w:rPr>
                <w:b w:val="0"/>
                <w:color w:val="000000"/>
              </w:rPr>
              <w:t>China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99</w:t>
            </w:r>
          </w:p>
        </w:tc>
        <w:tc>
          <w:tcPr>
            <w:tcW w:type="dxa" w:w="3024"/>
            <w:vAlign w:val="center"/>
            <w:shd w:fill="FFFFFF"/>
          </w:tcPr>
          <w:p>
            <w:pPr>
              <w:pStyle w:val="Tabletext"/>
              <w:spacing w:after="40"/>
            </w:pPr>
            <w:r>
              <w:rPr>
                <w:b w:val="0"/>
                <w:color w:val="000000"/>
              </w:rPr>
              <w:t>Cyprus</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100</w:t>
            </w:r>
          </w:p>
        </w:tc>
        <w:tc>
          <w:tcPr>
            <w:tcW w:type="dxa" w:w="3024"/>
            <w:vAlign w:val="center"/>
            <w:shd w:fill="F7F7F7"/>
          </w:tcPr>
          <w:p>
            <w:pPr>
              <w:pStyle w:val="Tabletext"/>
              <w:spacing w:after="40"/>
            </w:pPr>
            <w:r>
              <w:rPr>
                <w:b w:val="0"/>
                <w:color w:val="000000"/>
              </w:rPr>
              <w:t>Georgia</w:t>
            </w:r>
          </w:p>
        </w:tc>
        <w:tc>
          <w:tcPr>
            <w:tcW w:type="dxa" w:w="1800"/>
            <w:vAlign w:val="center"/>
            <w:shd w:fill="F7F7F7"/>
          </w:tcPr>
          <w:p>
            <w:pPr>
              <w:pStyle w:val="Tabletext"/>
              <w:spacing w:after="40"/>
            </w:pPr>
            <w:r>
              <w:rPr>
                <w:b w:val="0"/>
                <w:color w:val="000000"/>
              </w:rPr>
              <w:t>LIMITED</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101</w:t>
            </w:r>
          </w:p>
        </w:tc>
        <w:tc>
          <w:tcPr>
            <w:tcW w:type="dxa" w:w="3024"/>
            <w:vAlign w:val="center"/>
            <w:shd w:fill="FFFFFF"/>
          </w:tcPr>
          <w:p>
            <w:pPr>
              <w:pStyle w:val="Tabletext"/>
              <w:spacing w:after="40"/>
            </w:pPr>
            <w:r>
              <w:rPr>
                <w:b w:val="0"/>
                <w:color w:val="000000"/>
              </w:rPr>
              <w:t>India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102</w:t>
            </w:r>
          </w:p>
        </w:tc>
        <w:tc>
          <w:tcPr>
            <w:tcW w:type="dxa" w:w="3024"/>
            <w:vAlign w:val="center"/>
            <w:shd w:fill="F7F7F7"/>
          </w:tcPr>
          <w:p>
            <w:pPr>
              <w:pStyle w:val="Tabletext"/>
              <w:spacing w:after="40"/>
            </w:pPr>
            <w:r>
              <w:rPr>
                <w:b w:val="0"/>
                <w:color w:val="000000"/>
              </w:rPr>
              <w:t>Indonesia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103</w:t>
            </w:r>
          </w:p>
        </w:tc>
        <w:tc>
          <w:tcPr>
            <w:tcW w:type="dxa" w:w="3024"/>
            <w:vAlign w:val="center"/>
            <w:shd w:fill="FFFFFF"/>
          </w:tcPr>
          <w:p>
            <w:pPr>
              <w:pStyle w:val="Tabletext"/>
              <w:spacing w:after="40"/>
            </w:pPr>
            <w:r>
              <w:rPr>
                <w:b w:val="0"/>
                <w:color w:val="000000"/>
              </w:rPr>
              <w:t>Iran</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104</w:t>
            </w:r>
          </w:p>
        </w:tc>
        <w:tc>
          <w:tcPr>
            <w:tcW w:type="dxa" w:w="3024"/>
            <w:vAlign w:val="center"/>
            <w:shd w:fill="F7F7F7"/>
          </w:tcPr>
          <w:p>
            <w:pPr>
              <w:pStyle w:val="Tabletext"/>
              <w:spacing w:after="40"/>
            </w:pPr>
            <w:r>
              <w:rPr>
                <w:b w:val="0"/>
                <w:color w:val="000000"/>
              </w:rPr>
              <w:t>Iraq</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105</w:t>
            </w:r>
          </w:p>
        </w:tc>
        <w:tc>
          <w:tcPr>
            <w:tcW w:type="dxa" w:w="3024"/>
            <w:vAlign w:val="center"/>
            <w:shd w:fill="FFFFFF"/>
          </w:tcPr>
          <w:p>
            <w:pPr>
              <w:pStyle w:val="Tabletext"/>
              <w:spacing w:after="40"/>
            </w:pPr>
            <w:r>
              <w:rPr>
                <w:b w:val="0"/>
                <w:color w:val="000000"/>
              </w:rPr>
              <w:t>Israel</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106</w:t>
            </w:r>
          </w:p>
        </w:tc>
        <w:tc>
          <w:tcPr>
            <w:tcW w:type="dxa" w:w="3024"/>
            <w:vAlign w:val="center"/>
            <w:shd w:fill="F7F7F7"/>
          </w:tcPr>
          <w:p>
            <w:pPr>
              <w:pStyle w:val="Tabletext"/>
              <w:spacing w:after="40"/>
            </w:pPr>
            <w:r>
              <w:rPr>
                <w:b w:val="0"/>
                <w:color w:val="000000"/>
              </w:rPr>
              <w:t>Japan</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107</w:t>
            </w:r>
          </w:p>
        </w:tc>
        <w:tc>
          <w:tcPr>
            <w:tcW w:type="dxa" w:w="3024"/>
            <w:vAlign w:val="center"/>
            <w:shd w:fill="FFFFFF"/>
          </w:tcPr>
          <w:p>
            <w:pPr>
              <w:pStyle w:val="Tabletext"/>
              <w:spacing w:after="40"/>
            </w:pPr>
            <w:r>
              <w:rPr>
                <w:b w:val="0"/>
                <w:color w:val="000000"/>
              </w:rPr>
              <w:t>Jordan</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108</w:t>
            </w:r>
          </w:p>
        </w:tc>
        <w:tc>
          <w:tcPr>
            <w:tcW w:type="dxa" w:w="3024"/>
            <w:vAlign w:val="center"/>
            <w:shd w:fill="F7F7F7"/>
          </w:tcPr>
          <w:p>
            <w:pPr>
              <w:pStyle w:val="Tabletext"/>
              <w:spacing w:after="40"/>
            </w:pPr>
            <w:r>
              <w:rPr>
                <w:b w:val="0"/>
                <w:color w:val="000000"/>
              </w:rPr>
              <w:t>Kazakhstan</w:t>
            </w:r>
          </w:p>
        </w:tc>
        <w:tc>
          <w:tcPr>
            <w:tcW w:type="dxa" w:w="1800"/>
            <w:vAlign w:val="center"/>
            <w:shd w:fill="F7F7F7"/>
          </w:tcPr>
          <w:p>
            <w:pPr>
              <w:pStyle w:val="Tabletext"/>
              <w:spacing w:after="40"/>
            </w:pPr>
            <w:r>
              <w:rPr>
                <w:b w:val="0"/>
                <w:color w:val="000000"/>
              </w:rPr>
              <w:t>LIMITED</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109</w:t>
            </w:r>
          </w:p>
        </w:tc>
        <w:tc>
          <w:tcPr>
            <w:tcW w:type="dxa" w:w="3024"/>
            <w:vAlign w:val="center"/>
            <w:shd w:fill="FFFFFF"/>
          </w:tcPr>
          <w:p>
            <w:pPr>
              <w:pStyle w:val="Tabletext"/>
              <w:spacing w:after="40"/>
            </w:pPr>
            <w:r>
              <w:rPr>
                <w:b w:val="0"/>
                <w:color w:val="000000"/>
              </w:rPr>
              <w:t>Kuwait</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110</w:t>
            </w:r>
          </w:p>
        </w:tc>
        <w:tc>
          <w:tcPr>
            <w:tcW w:type="dxa" w:w="3024"/>
            <w:vAlign w:val="center"/>
            <w:shd w:fill="F7F7F7"/>
          </w:tcPr>
          <w:p>
            <w:pPr>
              <w:pStyle w:val="Tabletext"/>
              <w:spacing w:after="40"/>
            </w:pPr>
            <w:r>
              <w:rPr>
                <w:b w:val="0"/>
                <w:color w:val="000000"/>
              </w:rPr>
              <w:t>Kyrgyzstan</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111</w:t>
            </w:r>
          </w:p>
        </w:tc>
        <w:tc>
          <w:tcPr>
            <w:tcW w:type="dxa" w:w="3024"/>
            <w:vAlign w:val="center"/>
            <w:shd w:fill="FFFFFF"/>
          </w:tcPr>
          <w:p>
            <w:pPr>
              <w:pStyle w:val="Tabletext"/>
              <w:spacing w:after="40"/>
            </w:pPr>
            <w:r>
              <w:rPr>
                <w:b w:val="0"/>
                <w:color w:val="000000"/>
              </w:rPr>
              <w:t>Laos</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112</w:t>
            </w:r>
          </w:p>
        </w:tc>
        <w:tc>
          <w:tcPr>
            <w:tcW w:type="dxa" w:w="3024"/>
            <w:vAlign w:val="center"/>
            <w:shd w:fill="F7F7F7"/>
          </w:tcPr>
          <w:p>
            <w:pPr>
              <w:pStyle w:val="Tabletext"/>
              <w:spacing w:after="40"/>
            </w:pPr>
            <w:r>
              <w:rPr>
                <w:b w:val="0"/>
                <w:color w:val="000000"/>
              </w:rPr>
              <w:t>Lebanon</w:t>
            </w:r>
          </w:p>
        </w:tc>
        <w:tc>
          <w:tcPr>
            <w:tcW w:type="dxa" w:w="1800"/>
            <w:vAlign w:val="center"/>
            <w:shd w:fill="F7F7F7"/>
          </w:tcPr>
          <w:p>
            <w:pPr>
              <w:pStyle w:val="Tabletext"/>
              <w:spacing w:after="40"/>
            </w:pPr>
            <w:r>
              <w:rPr>
                <w:b w:val="0"/>
                <w:color w:val="000000"/>
              </w:rPr>
              <w:t>LIMITED</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113</w:t>
            </w:r>
          </w:p>
        </w:tc>
        <w:tc>
          <w:tcPr>
            <w:tcW w:type="dxa" w:w="3024"/>
            <w:vAlign w:val="center"/>
            <w:shd w:fill="FFFFFF"/>
          </w:tcPr>
          <w:p>
            <w:pPr>
              <w:pStyle w:val="Tabletext"/>
              <w:spacing w:after="40"/>
            </w:pPr>
            <w:r>
              <w:rPr>
                <w:b w:val="0"/>
                <w:color w:val="000000"/>
              </w:rPr>
              <w:t>Malaysia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PROVISIONAL COMPARATIVE REVIEW</w:t>
            </w:r>
          </w:p>
        </w:tc>
      </w:tr>
      <w:tr>
        <w:trPr>
          <w:cantSplit/>
        </w:trPr>
        <w:tc>
          <w:tcPr>
            <w:tcW w:type="dxa" w:w="720"/>
            <w:vAlign w:val="center"/>
            <w:shd w:fill="F7F7F7"/>
          </w:tcPr>
          <w:p>
            <w:pPr>
              <w:pStyle w:val="Tabletext"/>
              <w:spacing w:after="40"/>
              <w:jc w:val="center"/>
            </w:pPr>
            <w:r>
              <w:rPr>
                <w:b w:val="0"/>
                <w:color w:val="000000"/>
              </w:rPr>
              <w:t>114</w:t>
            </w:r>
          </w:p>
        </w:tc>
        <w:tc>
          <w:tcPr>
            <w:tcW w:type="dxa" w:w="3024"/>
            <w:vAlign w:val="center"/>
            <w:shd w:fill="F7F7F7"/>
          </w:tcPr>
          <w:p>
            <w:pPr>
              <w:pStyle w:val="Tabletext"/>
              <w:spacing w:after="40"/>
            </w:pPr>
            <w:r>
              <w:rPr>
                <w:b w:val="0"/>
                <w:color w:val="000000"/>
              </w:rPr>
              <w:t>Maldives</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115</w:t>
            </w:r>
          </w:p>
        </w:tc>
        <w:tc>
          <w:tcPr>
            <w:tcW w:type="dxa" w:w="3024"/>
            <w:vAlign w:val="center"/>
            <w:shd w:fill="FFFFFF"/>
          </w:tcPr>
          <w:p>
            <w:pPr>
              <w:pStyle w:val="Tabletext"/>
              <w:spacing w:after="40"/>
            </w:pPr>
            <w:r>
              <w:rPr>
                <w:b w:val="0"/>
                <w:color w:val="000000"/>
              </w:rPr>
              <w:t>Mongolia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116</w:t>
            </w:r>
          </w:p>
        </w:tc>
        <w:tc>
          <w:tcPr>
            <w:tcW w:type="dxa" w:w="3024"/>
            <w:vAlign w:val="center"/>
            <w:shd w:fill="F7F7F7"/>
          </w:tcPr>
          <w:p>
            <w:pPr>
              <w:pStyle w:val="Tabletext"/>
              <w:spacing w:after="40"/>
            </w:pPr>
            <w:r>
              <w:rPr>
                <w:b w:val="0"/>
                <w:color w:val="000000"/>
              </w:rPr>
              <w:t>Myanmar</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117</w:t>
            </w:r>
          </w:p>
        </w:tc>
        <w:tc>
          <w:tcPr>
            <w:tcW w:type="dxa" w:w="3024"/>
            <w:vAlign w:val="center"/>
            <w:shd w:fill="FFFFFF"/>
          </w:tcPr>
          <w:p>
            <w:pPr>
              <w:pStyle w:val="Tabletext"/>
              <w:spacing w:after="40"/>
            </w:pPr>
            <w:r>
              <w:rPr>
                <w:b w:val="0"/>
                <w:color w:val="000000"/>
              </w:rPr>
              <w:t>Nepal</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118</w:t>
            </w:r>
          </w:p>
        </w:tc>
        <w:tc>
          <w:tcPr>
            <w:tcW w:type="dxa" w:w="3024"/>
            <w:vAlign w:val="center"/>
            <w:shd w:fill="F7F7F7"/>
          </w:tcPr>
          <w:p>
            <w:pPr>
              <w:pStyle w:val="Tabletext"/>
              <w:spacing w:after="40"/>
            </w:pPr>
            <w:r>
              <w:rPr>
                <w:b w:val="0"/>
                <w:color w:val="000000"/>
              </w:rPr>
              <w:t>North Korea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119</w:t>
            </w:r>
          </w:p>
        </w:tc>
        <w:tc>
          <w:tcPr>
            <w:tcW w:type="dxa" w:w="3024"/>
            <w:vAlign w:val="center"/>
            <w:shd w:fill="FFFFFF"/>
          </w:tcPr>
          <w:p>
            <w:pPr>
              <w:pStyle w:val="Tabletext"/>
              <w:spacing w:after="40"/>
            </w:pPr>
            <w:r>
              <w:rPr>
                <w:b w:val="0"/>
                <w:color w:val="000000"/>
              </w:rPr>
              <w:t>Oman</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PROVISIONAL COMPARATIVE REVIEW</w:t>
            </w:r>
          </w:p>
        </w:tc>
      </w:tr>
      <w:tr>
        <w:trPr>
          <w:cantSplit/>
        </w:trPr>
        <w:tc>
          <w:tcPr>
            <w:tcW w:type="dxa" w:w="720"/>
            <w:vAlign w:val="center"/>
            <w:shd w:fill="F7F7F7"/>
          </w:tcPr>
          <w:p>
            <w:pPr>
              <w:pStyle w:val="Tabletext"/>
              <w:spacing w:after="40"/>
              <w:jc w:val="center"/>
            </w:pPr>
            <w:r>
              <w:rPr>
                <w:b w:val="0"/>
                <w:color w:val="000000"/>
              </w:rPr>
              <w:t>120</w:t>
            </w:r>
          </w:p>
        </w:tc>
        <w:tc>
          <w:tcPr>
            <w:tcW w:type="dxa" w:w="3024"/>
            <w:vAlign w:val="center"/>
            <w:shd w:fill="F7F7F7"/>
          </w:tcPr>
          <w:p>
            <w:pPr>
              <w:pStyle w:val="Tabletext"/>
              <w:spacing w:after="40"/>
            </w:pPr>
            <w:r>
              <w:rPr>
                <w:b w:val="0"/>
                <w:color w:val="000000"/>
              </w:rPr>
              <w:t>Pakistan</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121</w:t>
            </w:r>
          </w:p>
        </w:tc>
        <w:tc>
          <w:tcPr>
            <w:tcW w:type="dxa" w:w="3024"/>
            <w:vAlign w:val="center"/>
            <w:shd w:fill="FFFFFF"/>
          </w:tcPr>
          <w:p>
            <w:pPr>
              <w:pStyle w:val="Tabletext"/>
              <w:spacing w:after="40"/>
            </w:pPr>
            <w:r>
              <w:rPr>
                <w:b w:val="0"/>
                <w:color w:val="000000"/>
              </w:rPr>
              <w:t>Palestine</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122</w:t>
            </w:r>
          </w:p>
        </w:tc>
        <w:tc>
          <w:tcPr>
            <w:tcW w:type="dxa" w:w="3024"/>
            <w:vAlign w:val="center"/>
            <w:shd w:fill="F7F7F7"/>
          </w:tcPr>
          <w:p>
            <w:pPr>
              <w:pStyle w:val="Tabletext"/>
              <w:spacing w:after="40"/>
            </w:pPr>
            <w:r>
              <w:rPr>
                <w:b w:val="0"/>
                <w:color w:val="000000"/>
              </w:rPr>
              <w:t>Philippines</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123</w:t>
            </w:r>
          </w:p>
        </w:tc>
        <w:tc>
          <w:tcPr>
            <w:tcW w:type="dxa" w:w="3024"/>
            <w:vAlign w:val="center"/>
            <w:shd w:fill="FFFFFF"/>
          </w:tcPr>
          <w:p>
            <w:pPr>
              <w:pStyle w:val="Tabletext"/>
              <w:spacing w:after="40"/>
            </w:pPr>
            <w:r>
              <w:rPr>
                <w:b w:val="0"/>
                <w:color w:val="000000"/>
              </w:rPr>
              <w:t>Qatar</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124</w:t>
            </w:r>
          </w:p>
        </w:tc>
        <w:tc>
          <w:tcPr>
            <w:tcW w:type="dxa" w:w="3024"/>
            <w:vAlign w:val="center"/>
            <w:shd w:fill="F7F7F7"/>
          </w:tcPr>
          <w:p>
            <w:pPr>
              <w:pStyle w:val="Tabletext"/>
              <w:spacing w:after="40"/>
            </w:pPr>
            <w:r>
              <w:rPr>
                <w:b w:val="0"/>
                <w:color w:val="000000"/>
              </w:rPr>
              <w:t>Saudi Arabia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125</w:t>
            </w:r>
          </w:p>
        </w:tc>
        <w:tc>
          <w:tcPr>
            <w:tcW w:type="dxa" w:w="3024"/>
            <w:vAlign w:val="center"/>
            <w:shd w:fill="FFFFFF"/>
          </w:tcPr>
          <w:p>
            <w:pPr>
              <w:pStyle w:val="Tabletext"/>
              <w:spacing w:after="40"/>
            </w:pPr>
            <w:r>
              <w:rPr>
                <w:b w:val="0"/>
                <w:color w:val="000000"/>
              </w:rPr>
              <w:t>Singapore</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126</w:t>
            </w:r>
          </w:p>
        </w:tc>
        <w:tc>
          <w:tcPr>
            <w:tcW w:type="dxa" w:w="3024"/>
            <w:vAlign w:val="center"/>
            <w:shd w:fill="F7F7F7"/>
          </w:tcPr>
          <w:p>
            <w:pPr>
              <w:pStyle w:val="Tabletext"/>
              <w:spacing w:after="40"/>
            </w:pPr>
            <w:r>
              <w:rPr>
                <w:b w:val="0"/>
                <w:color w:val="000000"/>
              </w:rPr>
              <w:t>South Korea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127</w:t>
            </w:r>
          </w:p>
        </w:tc>
        <w:tc>
          <w:tcPr>
            <w:tcW w:type="dxa" w:w="3024"/>
            <w:vAlign w:val="center"/>
            <w:shd w:fill="FFFFFF"/>
          </w:tcPr>
          <w:p>
            <w:pPr>
              <w:pStyle w:val="Tabletext"/>
              <w:spacing w:after="40"/>
            </w:pPr>
            <w:r>
              <w:rPr>
                <w:b w:val="0"/>
                <w:color w:val="000000"/>
              </w:rPr>
              <w:t>Sri Lanka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128</w:t>
            </w:r>
          </w:p>
        </w:tc>
        <w:tc>
          <w:tcPr>
            <w:tcW w:type="dxa" w:w="3024"/>
            <w:vAlign w:val="center"/>
            <w:shd w:fill="F7F7F7"/>
          </w:tcPr>
          <w:p>
            <w:pPr>
              <w:pStyle w:val="Tabletext"/>
              <w:spacing w:after="40"/>
            </w:pPr>
            <w:r>
              <w:rPr>
                <w:b w:val="0"/>
                <w:color w:val="000000"/>
              </w:rPr>
              <w:t>Syria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129</w:t>
            </w:r>
          </w:p>
        </w:tc>
        <w:tc>
          <w:tcPr>
            <w:tcW w:type="dxa" w:w="3024"/>
            <w:vAlign w:val="center"/>
            <w:shd w:fill="FFFFFF"/>
          </w:tcPr>
          <w:p>
            <w:pPr>
              <w:pStyle w:val="Tabletext"/>
              <w:spacing w:after="40"/>
            </w:pPr>
            <w:r>
              <w:rPr>
                <w:b w:val="0"/>
                <w:color w:val="000000"/>
              </w:rPr>
              <w:t>Tajikistan</w:t>
            </w:r>
          </w:p>
        </w:tc>
        <w:tc>
          <w:tcPr>
            <w:tcW w:type="dxa" w:w="1800"/>
            <w:vAlign w:val="center"/>
            <w:shd w:fill="FFFFFF"/>
          </w:tcPr>
          <w:p>
            <w:pPr>
              <w:pStyle w:val="Tabletext"/>
              <w:spacing w:after="40"/>
            </w:pPr>
            <w:r>
              <w:rPr>
                <w:b w:val="0"/>
                <w:color w:val="000000"/>
              </w:rPr>
              <w:t>LIMITED</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130</w:t>
            </w:r>
          </w:p>
        </w:tc>
        <w:tc>
          <w:tcPr>
            <w:tcW w:type="dxa" w:w="3024"/>
            <w:vAlign w:val="center"/>
            <w:shd w:fill="F7F7F7"/>
          </w:tcPr>
          <w:p>
            <w:pPr>
              <w:pStyle w:val="Tabletext"/>
              <w:spacing w:after="40"/>
            </w:pPr>
            <w:r>
              <w:rPr>
                <w:b w:val="0"/>
                <w:color w:val="000000"/>
              </w:rPr>
              <w:t>Thailand</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131</w:t>
            </w:r>
          </w:p>
        </w:tc>
        <w:tc>
          <w:tcPr>
            <w:tcW w:type="dxa" w:w="3024"/>
            <w:vAlign w:val="center"/>
            <w:shd w:fill="FFFFFF"/>
          </w:tcPr>
          <w:p>
            <w:pPr>
              <w:pStyle w:val="Tabletext"/>
              <w:spacing w:after="40"/>
            </w:pPr>
            <w:r>
              <w:rPr>
                <w:b w:val="0"/>
                <w:color w:val="000000"/>
              </w:rPr>
              <w:t>Timor-Leste</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132</w:t>
            </w:r>
          </w:p>
        </w:tc>
        <w:tc>
          <w:tcPr>
            <w:tcW w:type="dxa" w:w="3024"/>
            <w:vAlign w:val="center"/>
            <w:shd w:fill="F7F7F7"/>
          </w:tcPr>
          <w:p>
            <w:pPr>
              <w:pStyle w:val="Tabletext"/>
              <w:spacing w:after="40"/>
            </w:pPr>
            <w:r>
              <w:rPr>
                <w:b w:val="0"/>
                <w:color w:val="000000"/>
              </w:rPr>
              <w:t>Türkiye</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133</w:t>
            </w:r>
          </w:p>
        </w:tc>
        <w:tc>
          <w:tcPr>
            <w:tcW w:type="dxa" w:w="3024"/>
            <w:vAlign w:val="center"/>
            <w:shd w:fill="FFFFFF"/>
          </w:tcPr>
          <w:p>
            <w:pPr>
              <w:pStyle w:val="Tabletext"/>
              <w:spacing w:after="40"/>
            </w:pPr>
            <w:r>
              <w:rPr>
                <w:b w:val="0"/>
                <w:color w:val="000000"/>
              </w:rPr>
              <w:t>Turkmenistan</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134</w:t>
            </w:r>
          </w:p>
        </w:tc>
        <w:tc>
          <w:tcPr>
            <w:tcW w:type="dxa" w:w="3024"/>
            <w:vAlign w:val="center"/>
            <w:shd w:fill="F7F7F7"/>
          </w:tcPr>
          <w:p>
            <w:pPr>
              <w:pStyle w:val="Tabletext"/>
              <w:spacing w:after="40"/>
            </w:pPr>
            <w:r>
              <w:rPr>
                <w:b w:val="0"/>
                <w:color w:val="000000"/>
              </w:rPr>
              <w:t>United Arab Emirates</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135</w:t>
            </w:r>
          </w:p>
        </w:tc>
        <w:tc>
          <w:tcPr>
            <w:tcW w:type="dxa" w:w="3024"/>
            <w:vAlign w:val="center"/>
            <w:shd w:fill="FFFFFF"/>
          </w:tcPr>
          <w:p>
            <w:pPr>
              <w:pStyle w:val="Tabletext"/>
              <w:spacing w:after="40"/>
            </w:pPr>
            <w:r>
              <w:rPr>
                <w:b w:val="0"/>
                <w:color w:val="000000"/>
              </w:rPr>
              <w:t>Uzbekistan</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136</w:t>
            </w:r>
          </w:p>
        </w:tc>
        <w:tc>
          <w:tcPr>
            <w:tcW w:type="dxa" w:w="3024"/>
            <w:vAlign w:val="center"/>
            <w:shd w:fill="F7F7F7"/>
          </w:tcPr>
          <w:p>
            <w:pPr>
              <w:pStyle w:val="Tabletext"/>
              <w:spacing w:after="40"/>
            </w:pPr>
            <w:r>
              <w:rPr>
                <w:b w:val="0"/>
                <w:color w:val="000000"/>
              </w:rPr>
              <w:t>Vietnam</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PENDING COMPARATIVE VERIFICATION</w:t>
            </w:r>
          </w:p>
        </w:tc>
      </w:tr>
      <w:tr>
        <w:trPr>
          <w:cantSplit/>
        </w:trPr>
        <w:tc>
          <w:tcPr>
            <w:tcW w:type="dxa" w:w="720"/>
            <w:vAlign w:val="center"/>
            <w:shd w:fill="FFFFFF"/>
          </w:tcPr>
          <w:p>
            <w:pPr>
              <w:pStyle w:val="Tabletext"/>
              <w:spacing w:after="40"/>
              <w:jc w:val="center"/>
            </w:pPr>
            <w:r>
              <w:rPr>
                <w:b w:val="0"/>
                <w:color w:val="000000"/>
              </w:rPr>
              <w:t>137</w:t>
            </w:r>
          </w:p>
        </w:tc>
        <w:tc>
          <w:tcPr>
            <w:tcW w:type="dxa" w:w="3024"/>
            <w:vAlign w:val="center"/>
            <w:shd w:fill="FFFFFF"/>
          </w:tcPr>
          <w:p>
            <w:pPr>
              <w:pStyle w:val="Tabletext"/>
              <w:spacing w:after="40"/>
            </w:pPr>
            <w:r>
              <w:rPr>
                <w:b w:val="0"/>
                <w:color w:val="000000"/>
              </w:rPr>
              <w:t>Yemen</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PENDING COMPARATIVE VERIFICATION</w:t>
            </w:r>
          </w:p>
        </w:tc>
      </w:tr>
      <w:tr>
        <w:trPr>
          <w:cantSplit/>
        </w:trPr>
        <w:tc>
          <w:tcPr>
            <w:tcW w:type="dxa" w:w="720"/>
            <w:vAlign w:val="center"/>
            <w:shd w:fill="F7F7F7"/>
          </w:tcPr>
          <w:p>
            <w:pPr>
              <w:pStyle w:val="Tabletext"/>
              <w:spacing w:after="40"/>
              <w:jc w:val="center"/>
            </w:pPr>
            <w:r>
              <w:rPr>
                <w:b w:val="0"/>
                <w:color w:val="000000"/>
              </w:rPr>
              <w:t>138</w:t>
            </w:r>
          </w:p>
        </w:tc>
        <w:tc>
          <w:tcPr>
            <w:tcW w:type="dxa" w:w="3024"/>
            <w:vAlign w:val="center"/>
            <w:shd w:fill="F7F7F7"/>
          </w:tcPr>
          <w:p>
            <w:pPr>
              <w:pStyle w:val="Tabletext"/>
              <w:spacing w:after="40"/>
            </w:pPr>
            <w:r>
              <w:rPr>
                <w:b w:val="0"/>
                <w:color w:val="000000"/>
              </w:rPr>
              <w:t>Albania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139</w:t>
            </w:r>
          </w:p>
        </w:tc>
        <w:tc>
          <w:tcPr>
            <w:tcW w:type="dxa" w:w="3024"/>
            <w:vAlign w:val="center"/>
            <w:shd w:fill="FFFFFF"/>
          </w:tcPr>
          <w:p>
            <w:pPr>
              <w:pStyle w:val="Tabletext"/>
              <w:spacing w:after="40"/>
            </w:pPr>
            <w:r>
              <w:rPr>
                <w:b w:val="0"/>
                <w:color w:val="000000"/>
              </w:rPr>
              <w:t>Andorra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140</w:t>
            </w:r>
          </w:p>
        </w:tc>
        <w:tc>
          <w:tcPr>
            <w:tcW w:type="dxa" w:w="3024"/>
            <w:vAlign w:val="center"/>
            <w:shd w:fill="F7F7F7"/>
          </w:tcPr>
          <w:p>
            <w:pPr>
              <w:pStyle w:val="Tabletext"/>
              <w:spacing w:after="40"/>
            </w:pPr>
            <w:r>
              <w:rPr>
                <w:b w:val="0"/>
                <w:color w:val="000000"/>
              </w:rPr>
              <w:t>Austria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141</w:t>
            </w:r>
          </w:p>
        </w:tc>
        <w:tc>
          <w:tcPr>
            <w:tcW w:type="dxa" w:w="3024"/>
            <w:vAlign w:val="center"/>
            <w:shd w:fill="FFFFFF"/>
          </w:tcPr>
          <w:p>
            <w:pPr>
              <w:pStyle w:val="Tabletext"/>
              <w:spacing w:after="40"/>
            </w:pPr>
            <w:r>
              <w:rPr>
                <w:b w:val="0"/>
                <w:color w:val="000000"/>
              </w:rPr>
              <w:t>Belarus</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142</w:t>
            </w:r>
          </w:p>
        </w:tc>
        <w:tc>
          <w:tcPr>
            <w:tcW w:type="dxa" w:w="3024"/>
            <w:vAlign w:val="center"/>
            <w:shd w:fill="F7F7F7"/>
          </w:tcPr>
          <w:p>
            <w:pPr>
              <w:pStyle w:val="Tabletext"/>
              <w:spacing w:after="40"/>
            </w:pPr>
            <w:r>
              <w:rPr>
                <w:b w:val="0"/>
                <w:color w:val="000000"/>
              </w:rPr>
              <w:t>Belgium</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143</w:t>
            </w:r>
          </w:p>
        </w:tc>
        <w:tc>
          <w:tcPr>
            <w:tcW w:type="dxa" w:w="3024"/>
            <w:vAlign w:val="center"/>
            <w:shd w:fill="FFFFFF"/>
          </w:tcPr>
          <w:p>
            <w:pPr>
              <w:pStyle w:val="Tabletext"/>
              <w:spacing w:after="40"/>
            </w:pPr>
            <w:r>
              <w:rPr>
                <w:b w:val="0"/>
                <w:color w:val="000000"/>
              </w:rPr>
              <w:t>Bosnia and Herzegovina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144</w:t>
            </w:r>
          </w:p>
        </w:tc>
        <w:tc>
          <w:tcPr>
            <w:tcW w:type="dxa" w:w="3024"/>
            <w:vAlign w:val="center"/>
            <w:shd w:fill="F7F7F7"/>
          </w:tcPr>
          <w:p>
            <w:pPr>
              <w:pStyle w:val="Tabletext"/>
              <w:spacing w:after="40"/>
            </w:pPr>
            <w:r>
              <w:rPr>
                <w:b w:val="0"/>
                <w:color w:val="000000"/>
              </w:rPr>
              <w:t>Bulgaria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145</w:t>
            </w:r>
          </w:p>
        </w:tc>
        <w:tc>
          <w:tcPr>
            <w:tcW w:type="dxa" w:w="3024"/>
            <w:vAlign w:val="center"/>
            <w:shd w:fill="FFFFFF"/>
          </w:tcPr>
          <w:p>
            <w:pPr>
              <w:pStyle w:val="Tabletext"/>
              <w:spacing w:after="40"/>
            </w:pPr>
            <w:r>
              <w:rPr>
                <w:b w:val="0"/>
                <w:color w:val="000000"/>
              </w:rPr>
              <w:t>Croatia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146</w:t>
            </w:r>
          </w:p>
        </w:tc>
        <w:tc>
          <w:tcPr>
            <w:tcW w:type="dxa" w:w="3024"/>
            <w:vAlign w:val="center"/>
            <w:shd w:fill="F7F7F7"/>
          </w:tcPr>
          <w:p>
            <w:pPr>
              <w:pStyle w:val="Tabletext"/>
              <w:spacing w:after="40"/>
            </w:pPr>
            <w:r>
              <w:rPr>
                <w:b w:val="0"/>
                <w:color w:val="000000"/>
              </w:rPr>
              <w:t>Czechia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147</w:t>
            </w:r>
          </w:p>
        </w:tc>
        <w:tc>
          <w:tcPr>
            <w:tcW w:type="dxa" w:w="3024"/>
            <w:vAlign w:val="center"/>
            <w:shd w:fill="FFFFFF"/>
          </w:tcPr>
          <w:p>
            <w:pPr>
              <w:pStyle w:val="Tabletext"/>
              <w:spacing w:after="40"/>
            </w:pPr>
            <w:r>
              <w:rPr>
                <w:b w:val="0"/>
                <w:color w:val="000000"/>
              </w:rPr>
              <w:t>Denmark</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148</w:t>
            </w:r>
          </w:p>
        </w:tc>
        <w:tc>
          <w:tcPr>
            <w:tcW w:type="dxa" w:w="3024"/>
            <w:vAlign w:val="center"/>
            <w:shd w:fill="F7F7F7"/>
          </w:tcPr>
          <w:p>
            <w:pPr>
              <w:pStyle w:val="Tabletext"/>
              <w:spacing w:after="40"/>
            </w:pPr>
            <w:r>
              <w:rPr>
                <w:b w:val="0"/>
                <w:color w:val="000000"/>
              </w:rPr>
              <w:t>Estonia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149</w:t>
            </w:r>
          </w:p>
        </w:tc>
        <w:tc>
          <w:tcPr>
            <w:tcW w:type="dxa" w:w="3024"/>
            <w:vAlign w:val="center"/>
            <w:shd w:fill="FFFFFF"/>
          </w:tcPr>
          <w:p>
            <w:pPr>
              <w:pStyle w:val="Tabletext"/>
              <w:spacing w:after="40"/>
            </w:pPr>
            <w:r>
              <w:rPr>
                <w:b w:val="0"/>
                <w:color w:val="000000"/>
              </w:rPr>
              <w:t>Finland</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150</w:t>
            </w:r>
          </w:p>
        </w:tc>
        <w:tc>
          <w:tcPr>
            <w:tcW w:type="dxa" w:w="3024"/>
            <w:vAlign w:val="center"/>
            <w:shd w:fill="F7F7F7"/>
          </w:tcPr>
          <w:p>
            <w:pPr>
              <w:pStyle w:val="Tabletext"/>
              <w:spacing w:after="40"/>
            </w:pPr>
            <w:r>
              <w:rPr>
                <w:b w:val="0"/>
                <w:color w:val="000000"/>
              </w:rPr>
              <w:t>France</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151</w:t>
            </w:r>
          </w:p>
        </w:tc>
        <w:tc>
          <w:tcPr>
            <w:tcW w:type="dxa" w:w="3024"/>
            <w:vAlign w:val="center"/>
            <w:shd w:fill="FFFFFF"/>
          </w:tcPr>
          <w:p>
            <w:pPr>
              <w:pStyle w:val="Tabletext"/>
              <w:spacing w:after="40"/>
            </w:pPr>
            <w:r>
              <w:rPr>
                <w:b w:val="0"/>
                <w:color w:val="000000"/>
              </w:rPr>
              <w:t>Germany</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152</w:t>
            </w:r>
          </w:p>
        </w:tc>
        <w:tc>
          <w:tcPr>
            <w:tcW w:type="dxa" w:w="3024"/>
            <w:vAlign w:val="center"/>
            <w:shd w:fill="F7F7F7"/>
          </w:tcPr>
          <w:p>
            <w:pPr>
              <w:pStyle w:val="Tabletext"/>
              <w:spacing w:after="40"/>
            </w:pPr>
            <w:r>
              <w:rPr>
                <w:b w:val="0"/>
                <w:color w:val="000000"/>
              </w:rPr>
              <w:t>Greece</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153</w:t>
            </w:r>
          </w:p>
        </w:tc>
        <w:tc>
          <w:tcPr>
            <w:tcW w:type="dxa" w:w="3024"/>
            <w:vAlign w:val="center"/>
            <w:shd w:fill="FFFFFF"/>
          </w:tcPr>
          <w:p>
            <w:pPr>
              <w:pStyle w:val="Tabletext"/>
              <w:spacing w:after="40"/>
            </w:pPr>
            <w:r>
              <w:rPr>
                <w:b w:val="0"/>
                <w:color w:val="000000"/>
              </w:rPr>
              <w:t>Holy See / Vatican City</w:t>
            </w:r>
          </w:p>
        </w:tc>
        <w:tc>
          <w:tcPr>
            <w:tcW w:type="dxa" w:w="1800"/>
            <w:vAlign w:val="center"/>
            <w:shd w:fill="FFFFFF"/>
          </w:tcPr>
          <w:p>
            <w:pPr>
              <w:pStyle w:val="Tabletext"/>
              <w:spacing w:after="40"/>
            </w:pPr>
            <w:r>
              <w:rPr>
                <w:b w:val="0"/>
                <w:color w:val="000000"/>
              </w:rPr>
              <w:t>LIMITED</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154</w:t>
            </w:r>
          </w:p>
        </w:tc>
        <w:tc>
          <w:tcPr>
            <w:tcW w:type="dxa" w:w="3024"/>
            <w:vAlign w:val="center"/>
            <w:shd w:fill="F7F7F7"/>
          </w:tcPr>
          <w:p>
            <w:pPr>
              <w:pStyle w:val="Tabletext"/>
              <w:spacing w:after="40"/>
            </w:pPr>
            <w:r>
              <w:rPr>
                <w:b w:val="0"/>
                <w:color w:val="000000"/>
              </w:rPr>
              <w:t>Hungary</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155</w:t>
            </w:r>
          </w:p>
        </w:tc>
        <w:tc>
          <w:tcPr>
            <w:tcW w:type="dxa" w:w="3024"/>
            <w:vAlign w:val="center"/>
            <w:shd w:fill="FFFFFF"/>
          </w:tcPr>
          <w:p>
            <w:pPr>
              <w:pStyle w:val="Tabletext"/>
              <w:spacing w:after="40"/>
            </w:pPr>
            <w:r>
              <w:rPr>
                <w:b w:val="0"/>
                <w:color w:val="000000"/>
              </w:rPr>
              <w:t>Iceland</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156</w:t>
            </w:r>
          </w:p>
        </w:tc>
        <w:tc>
          <w:tcPr>
            <w:tcW w:type="dxa" w:w="3024"/>
            <w:vAlign w:val="center"/>
            <w:shd w:fill="F7F7F7"/>
          </w:tcPr>
          <w:p>
            <w:pPr>
              <w:pStyle w:val="Tabletext"/>
              <w:spacing w:after="40"/>
            </w:pPr>
            <w:r>
              <w:rPr>
                <w:b w:val="0"/>
                <w:color w:val="000000"/>
              </w:rPr>
              <w:t>Ireland</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157</w:t>
            </w:r>
          </w:p>
        </w:tc>
        <w:tc>
          <w:tcPr>
            <w:tcW w:type="dxa" w:w="3024"/>
            <w:vAlign w:val="center"/>
            <w:shd w:fill="FFFFFF"/>
          </w:tcPr>
          <w:p>
            <w:pPr>
              <w:pStyle w:val="Tabletext"/>
              <w:spacing w:after="40"/>
            </w:pPr>
            <w:r>
              <w:rPr>
                <w:b w:val="0"/>
                <w:color w:val="000000"/>
              </w:rPr>
              <w:t>Italy</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158</w:t>
            </w:r>
          </w:p>
        </w:tc>
        <w:tc>
          <w:tcPr>
            <w:tcW w:type="dxa" w:w="3024"/>
            <w:vAlign w:val="center"/>
            <w:shd w:fill="F7F7F7"/>
          </w:tcPr>
          <w:p>
            <w:pPr>
              <w:pStyle w:val="Tabletext"/>
              <w:spacing w:after="40"/>
            </w:pPr>
            <w:r>
              <w:rPr>
                <w:b w:val="0"/>
                <w:color w:val="000000"/>
              </w:rPr>
              <w:t>Latvia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159</w:t>
            </w:r>
          </w:p>
        </w:tc>
        <w:tc>
          <w:tcPr>
            <w:tcW w:type="dxa" w:w="3024"/>
            <w:vAlign w:val="center"/>
            <w:shd w:fill="FFFFFF"/>
          </w:tcPr>
          <w:p>
            <w:pPr>
              <w:pStyle w:val="Tabletext"/>
              <w:spacing w:after="40"/>
            </w:pPr>
            <w:r>
              <w:rPr>
                <w:b w:val="0"/>
                <w:color w:val="000000"/>
              </w:rPr>
              <w:t>Liechtenstein</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160</w:t>
            </w:r>
          </w:p>
        </w:tc>
        <w:tc>
          <w:tcPr>
            <w:tcW w:type="dxa" w:w="3024"/>
            <w:vAlign w:val="center"/>
            <w:shd w:fill="F7F7F7"/>
          </w:tcPr>
          <w:p>
            <w:pPr>
              <w:pStyle w:val="Tabletext"/>
              <w:spacing w:after="40"/>
            </w:pPr>
            <w:r>
              <w:rPr>
                <w:b w:val="0"/>
                <w:color w:val="000000"/>
              </w:rPr>
              <w:t>Lithuania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161</w:t>
            </w:r>
          </w:p>
        </w:tc>
        <w:tc>
          <w:tcPr>
            <w:tcW w:type="dxa" w:w="3024"/>
            <w:vAlign w:val="center"/>
            <w:shd w:fill="FFFFFF"/>
          </w:tcPr>
          <w:p>
            <w:pPr>
              <w:pStyle w:val="Tabletext"/>
              <w:spacing w:after="40"/>
            </w:pPr>
            <w:r>
              <w:rPr>
                <w:b w:val="0"/>
                <w:color w:val="000000"/>
              </w:rPr>
              <w:t>Luxembourg</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162</w:t>
            </w:r>
          </w:p>
        </w:tc>
        <w:tc>
          <w:tcPr>
            <w:tcW w:type="dxa" w:w="3024"/>
            <w:vAlign w:val="center"/>
            <w:shd w:fill="F7F7F7"/>
          </w:tcPr>
          <w:p>
            <w:pPr>
              <w:pStyle w:val="Tabletext"/>
              <w:spacing w:after="40"/>
            </w:pPr>
            <w:r>
              <w:rPr>
                <w:b w:val="0"/>
                <w:color w:val="000000"/>
              </w:rPr>
              <w:t>Malta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163</w:t>
            </w:r>
          </w:p>
        </w:tc>
        <w:tc>
          <w:tcPr>
            <w:tcW w:type="dxa" w:w="3024"/>
            <w:vAlign w:val="center"/>
            <w:shd w:fill="FFFFFF"/>
          </w:tcPr>
          <w:p>
            <w:pPr>
              <w:pStyle w:val="Tabletext"/>
              <w:spacing w:after="40"/>
            </w:pPr>
            <w:r>
              <w:rPr>
                <w:b w:val="0"/>
                <w:color w:val="000000"/>
              </w:rPr>
              <w:t>Moldova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164</w:t>
            </w:r>
          </w:p>
        </w:tc>
        <w:tc>
          <w:tcPr>
            <w:tcW w:type="dxa" w:w="3024"/>
            <w:vAlign w:val="center"/>
            <w:shd w:fill="F7F7F7"/>
          </w:tcPr>
          <w:p>
            <w:pPr>
              <w:pStyle w:val="Tabletext"/>
              <w:spacing w:after="40"/>
            </w:pPr>
            <w:r>
              <w:rPr>
                <w:b w:val="0"/>
                <w:color w:val="000000"/>
              </w:rPr>
              <w:t>Monaco</w:t>
            </w:r>
          </w:p>
        </w:tc>
        <w:tc>
          <w:tcPr>
            <w:tcW w:type="dxa" w:w="1800"/>
            <w:vAlign w:val="center"/>
            <w:shd w:fill="F7F7F7"/>
          </w:tcPr>
          <w:p>
            <w:pPr>
              <w:pStyle w:val="Tabletext"/>
              <w:spacing w:after="40"/>
            </w:pPr>
            <w:r>
              <w:rPr>
                <w:b w:val="0"/>
                <w:color w:val="000000"/>
              </w:rPr>
              <w:t>LIMITED</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165</w:t>
            </w:r>
          </w:p>
        </w:tc>
        <w:tc>
          <w:tcPr>
            <w:tcW w:type="dxa" w:w="3024"/>
            <w:vAlign w:val="center"/>
            <w:shd w:fill="FFFFFF"/>
          </w:tcPr>
          <w:p>
            <w:pPr>
              <w:pStyle w:val="Tabletext"/>
              <w:spacing w:after="40"/>
            </w:pPr>
            <w:r>
              <w:rPr>
                <w:b w:val="0"/>
                <w:color w:val="000000"/>
              </w:rPr>
              <w:t>Montenegro</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166</w:t>
            </w:r>
          </w:p>
        </w:tc>
        <w:tc>
          <w:tcPr>
            <w:tcW w:type="dxa" w:w="3024"/>
            <w:vAlign w:val="center"/>
            <w:shd w:fill="F7F7F7"/>
          </w:tcPr>
          <w:p>
            <w:pPr>
              <w:pStyle w:val="Tabletext"/>
              <w:spacing w:after="40"/>
            </w:pPr>
            <w:r>
              <w:rPr>
                <w:b w:val="0"/>
                <w:color w:val="000000"/>
              </w:rPr>
              <w:t>Netherlands</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167</w:t>
            </w:r>
          </w:p>
        </w:tc>
        <w:tc>
          <w:tcPr>
            <w:tcW w:type="dxa" w:w="3024"/>
            <w:vAlign w:val="center"/>
            <w:shd w:fill="FFFFFF"/>
          </w:tcPr>
          <w:p>
            <w:pPr>
              <w:pStyle w:val="Tabletext"/>
              <w:spacing w:after="40"/>
            </w:pPr>
            <w:r>
              <w:rPr>
                <w:b w:val="0"/>
                <w:color w:val="000000"/>
              </w:rPr>
              <w:t>North Macedonia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168</w:t>
            </w:r>
          </w:p>
        </w:tc>
        <w:tc>
          <w:tcPr>
            <w:tcW w:type="dxa" w:w="3024"/>
            <w:vAlign w:val="center"/>
            <w:shd w:fill="F7F7F7"/>
          </w:tcPr>
          <w:p>
            <w:pPr>
              <w:pStyle w:val="Tabletext"/>
              <w:spacing w:after="40"/>
            </w:pPr>
            <w:r>
              <w:rPr>
                <w:b w:val="0"/>
                <w:color w:val="000000"/>
              </w:rPr>
              <w:t>Norway</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169</w:t>
            </w:r>
          </w:p>
        </w:tc>
        <w:tc>
          <w:tcPr>
            <w:tcW w:type="dxa" w:w="3024"/>
            <w:vAlign w:val="center"/>
            <w:shd w:fill="FFFFFF"/>
          </w:tcPr>
          <w:p>
            <w:pPr>
              <w:pStyle w:val="Tabletext"/>
              <w:spacing w:after="40"/>
            </w:pPr>
            <w:r>
              <w:rPr>
                <w:b w:val="0"/>
                <w:color w:val="000000"/>
              </w:rPr>
              <w:t>Poland</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170</w:t>
            </w:r>
          </w:p>
        </w:tc>
        <w:tc>
          <w:tcPr>
            <w:tcW w:type="dxa" w:w="3024"/>
            <w:vAlign w:val="center"/>
            <w:shd w:fill="F7F7F7"/>
          </w:tcPr>
          <w:p>
            <w:pPr>
              <w:pStyle w:val="Tabletext"/>
              <w:spacing w:after="40"/>
            </w:pPr>
            <w:r>
              <w:rPr>
                <w:b w:val="0"/>
                <w:color w:val="000000"/>
              </w:rPr>
              <w:t>Portugal</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171</w:t>
            </w:r>
          </w:p>
        </w:tc>
        <w:tc>
          <w:tcPr>
            <w:tcW w:type="dxa" w:w="3024"/>
            <w:vAlign w:val="center"/>
            <w:shd w:fill="FFFFFF"/>
          </w:tcPr>
          <w:p>
            <w:pPr>
              <w:pStyle w:val="Tabletext"/>
              <w:spacing w:after="40"/>
            </w:pPr>
            <w:r>
              <w:rPr>
                <w:b w:val="0"/>
                <w:color w:val="000000"/>
              </w:rPr>
              <w:t>Romania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172</w:t>
            </w:r>
          </w:p>
        </w:tc>
        <w:tc>
          <w:tcPr>
            <w:tcW w:type="dxa" w:w="3024"/>
            <w:vAlign w:val="center"/>
            <w:shd w:fill="F7F7F7"/>
          </w:tcPr>
          <w:p>
            <w:pPr>
              <w:pStyle w:val="Tabletext"/>
              <w:spacing w:after="40"/>
            </w:pPr>
            <w:r>
              <w:rPr>
                <w:b w:val="0"/>
                <w:color w:val="000000"/>
              </w:rPr>
              <w:t>Russia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173</w:t>
            </w:r>
          </w:p>
        </w:tc>
        <w:tc>
          <w:tcPr>
            <w:tcW w:type="dxa" w:w="3024"/>
            <w:vAlign w:val="center"/>
            <w:shd w:fill="FFFFFF"/>
          </w:tcPr>
          <w:p>
            <w:pPr>
              <w:pStyle w:val="Tabletext"/>
              <w:spacing w:after="40"/>
            </w:pPr>
            <w:r>
              <w:rPr>
                <w:b w:val="0"/>
                <w:color w:val="000000"/>
              </w:rPr>
              <w:t>San Marino</w:t>
            </w:r>
          </w:p>
        </w:tc>
        <w:tc>
          <w:tcPr>
            <w:tcW w:type="dxa" w:w="1800"/>
            <w:vAlign w:val="center"/>
            <w:shd w:fill="FFFFFF"/>
          </w:tcPr>
          <w:p>
            <w:pPr>
              <w:pStyle w:val="Tabletext"/>
              <w:spacing w:after="40"/>
            </w:pPr>
            <w:r>
              <w:rPr>
                <w:b w:val="0"/>
                <w:color w:val="000000"/>
              </w:rPr>
              <w:t>LIMITED</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174</w:t>
            </w:r>
          </w:p>
        </w:tc>
        <w:tc>
          <w:tcPr>
            <w:tcW w:type="dxa" w:w="3024"/>
            <w:vAlign w:val="center"/>
            <w:shd w:fill="F7F7F7"/>
          </w:tcPr>
          <w:p>
            <w:pPr>
              <w:pStyle w:val="Tabletext"/>
              <w:spacing w:after="40"/>
            </w:pPr>
            <w:r>
              <w:rPr>
                <w:b w:val="0"/>
                <w:color w:val="000000"/>
              </w:rPr>
              <w:t>Serbia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175</w:t>
            </w:r>
          </w:p>
        </w:tc>
        <w:tc>
          <w:tcPr>
            <w:tcW w:type="dxa" w:w="3024"/>
            <w:vAlign w:val="center"/>
            <w:shd w:fill="FFFFFF"/>
          </w:tcPr>
          <w:p>
            <w:pPr>
              <w:pStyle w:val="Tabletext"/>
              <w:spacing w:after="40"/>
            </w:pPr>
            <w:r>
              <w:rPr>
                <w:b w:val="0"/>
                <w:color w:val="000000"/>
              </w:rPr>
              <w:t>Slovakia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176</w:t>
            </w:r>
          </w:p>
        </w:tc>
        <w:tc>
          <w:tcPr>
            <w:tcW w:type="dxa" w:w="3024"/>
            <w:vAlign w:val="center"/>
            <w:shd w:fill="F7F7F7"/>
          </w:tcPr>
          <w:p>
            <w:pPr>
              <w:pStyle w:val="Tabletext"/>
              <w:spacing w:after="40"/>
            </w:pPr>
            <w:r>
              <w:rPr>
                <w:b w:val="0"/>
                <w:color w:val="000000"/>
              </w:rPr>
              <w:t>Slovenia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177</w:t>
            </w:r>
          </w:p>
        </w:tc>
        <w:tc>
          <w:tcPr>
            <w:tcW w:type="dxa" w:w="3024"/>
            <w:vAlign w:val="center"/>
            <w:shd w:fill="FFFFFF"/>
          </w:tcPr>
          <w:p>
            <w:pPr>
              <w:pStyle w:val="Tabletext"/>
              <w:spacing w:after="40"/>
            </w:pPr>
            <w:r>
              <w:rPr>
                <w:b w:val="0"/>
                <w:color w:val="000000"/>
              </w:rPr>
              <w:t>Spain</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178</w:t>
            </w:r>
          </w:p>
        </w:tc>
        <w:tc>
          <w:tcPr>
            <w:tcW w:type="dxa" w:w="3024"/>
            <w:vAlign w:val="center"/>
            <w:shd w:fill="F7F7F7"/>
          </w:tcPr>
          <w:p>
            <w:pPr>
              <w:pStyle w:val="Tabletext"/>
              <w:spacing w:after="40"/>
            </w:pPr>
            <w:r>
              <w:rPr>
                <w:b w:val="0"/>
                <w:color w:val="000000"/>
              </w:rPr>
              <w:t>Sweden</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179</w:t>
            </w:r>
          </w:p>
        </w:tc>
        <w:tc>
          <w:tcPr>
            <w:tcW w:type="dxa" w:w="3024"/>
            <w:vAlign w:val="center"/>
            <w:shd w:fill="FFFFFF"/>
          </w:tcPr>
          <w:p>
            <w:pPr>
              <w:pStyle w:val="Tabletext"/>
              <w:spacing w:after="40"/>
            </w:pPr>
            <w:r>
              <w:rPr>
                <w:b w:val="0"/>
                <w:color w:val="000000"/>
              </w:rPr>
              <w:t>Switzerland</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PARTIAL WORK EVIDENCE; SOURCE BUNDLE PENDING</w:t>
            </w:r>
          </w:p>
        </w:tc>
      </w:tr>
      <w:tr>
        <w:trPr>
          <w:cantSplit/>
        </w:trPr>
        <w:tc>
          <w:tcPr>
            <w:tcW w:type="dxa" w:w="720"/>
            <w:vAlign w:val="center"/>
            <w:shd w:fill="F7F7F7"/>
          </w:tcPr>
          <w:p>
            <w:pPr>
              <w:pStyle w:val="Tabletext"/>
              <w:spacing w:after="40"/>
              <w:jc w:val="center"/>
            </w:pPr>
            <w:r>
              <w:rPr>
                <w:b w:val="0"/>
                <w:color w:val="000000"/>
              </w:rPr>
              <w:t>180</w:t>
            </w:r>
          </w:p>
        </w:tc>
        <w:tc>
          <w:tcPr>
            <w:tcW w:type="dxa" w:w="3024"/>
            <w:vAlign w:val="center"/>
            <w:shd w:fill="F7F7F7"/>
          </w:tcPr>
          <w:p>
            <w:pPr>
              <w:pStyle w:val="Tabletext"/>
              <w:spacing w:after="40"/>
            </w:pPr>
            <w:r>
              <w:rPr>
                <w:b w:val="0"/>
                <w:color w:val="000000"/>
              </w:rPr>
              <w:t>Ukraine</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PARTIAL WORK EVIDENCE; SOURCE BUNDLE PENDING</w:t>
            </w:r>
          </w:p>
        </w:tc>
      </w:tr>
      <w:tr>
        <w:trPr>
          <w:cantSplit/>
        </w:trPr>
        <w:tc>
          <w:tcPr>
            <w:tcW w:type="dxa" w:w="720"/>
            <w:vAlign w:val="center"/>
            <w:shd w:fill="FFFFFF"/>
          </w:tcPr>
          <w:p>
            <w:pPr>
              <w:pStyle w:val="Tabletext"/>
              <w:spacing w:after="40"/>
              <w:jc w:val="center"/>
            </w:pPr>
            <w:r>
              <w:rPr>
                <w:b w:val="0"/>
                <w:color w:val="000000"/>
              </w:rPr>
              <w:t>181</w:t>
            </w:r>
          </w:p>
        </w:tc>
        <w:tc>
          <w:tcPr>
            <w:tcW w:type="dxa" w:w="3024"/>
            <w:vAlign w:val="center"/>
            <w:shd w:fill="FFFFFF"/>
          </w:tcPr>
          <w:p>
            <w:pPr>
              <w:pStyle w:val="Tabletext"/>
              <w:spacing w:after="40"/>
            </w:pPr>
            <w:r>
              <w:rPr>
                <w:b w:val="0"/>
                <w:color w:val="000000"/>
              </w:rPr>
              <w:t>United Kingdom</w:t>
            </w:r>
          </w:p>
        </w:tc>
        <w:tc>
          <w:tcPr>
            <w:tcW w:type="dxa" w:w="1800"/>
            <w:vAlign w:val="center"/>
            <w:shd w:fill="FFFFFF"/>
          </w:tcPr>
          <w:p>
            <w:pPr>
              <w:pStyle w:val="Tabletext"/>
              <w:spacing w:after="40"/>
            </w:pPr>
            <w:r>
              <w:rPr>
                <w:b w:val="0"/>
                <w:color w:val="000000"/>
              </w:rPr>
              <w:t>ESTABLISHED</w:t>
            </w:r>
          </w:p>
        </w:tc>
        <w:tc>
          <w:tcPr>
            <w:tcW w:type="dxa" w:w="4536"/>
            <w:vAlign w:val="center"/>
            <w:shd w:fill="FFFFFF"/>
          </w:tcPr>
          <w:p>
            <w:pPr>
              <w:pStyle w:val="Tabletext"/>
              <w:spacing w:after="40"/>
            </w:pPr>
            <w:r>
              <w:rPr>
                <w:b w:val="0"/>
                <w:color w:val="000000"/>
              </w:rPr>
              <w:t>ALL THREE CANDIDATES HAVE WORK CRITICISM; SOURCE BUNDLE PENDING</w:t>
            </w:r>
          </w:p>
        </w:tc>
      </w:tr>
      <w:tr>
        <w:trPr>
          <w:cantSplit/>
        </w:trPr>
        <w:tc>
          <w:tcPr>
            <w:tcW w:type="dxa" w:w="720"/>
            <w:vAlign w:val="center"/>
            <w:shd w:fill="F7F7F7"/>
          </w:tcPr>
          <w:p>
            <w:pPr>
              <w:pStyle w:val="Tabletext"/>
              <w:spacing w:after="40"/>
              <w:jc w:val="center"/>
            </w:pPr>
            <w:r>
              <w:rPr>
                <w:b w:val="0"/>
                <w:color w:val="000000"/>
              </w:rPr>
              <w:t>182</w:t>
            </w:r>
          </w:p>
        </w:tc>
        <w:tc>
          <w:tcPr>
            <w:tcW w:type="dxa" w:w="3024"/>
            <w:vAlign w:val="center"/>
            <w:shd w:fill="F7F7F7"/>
          </w:tcPr>
          <w:p>
            <w:pPr>
              <w:pStyle w:val="Tabletext"/>
              <w:spacing w:after="40"/>
            </w:pPr>
            <w:r>
              <w:rPr>
                <w:b w:val="0"/>
                <w:color w:val="000000"/>
              </w:rPr>
              <w:t>Australia</w:t>
            </w:r>
          </w:p>
        </w:tc>
        <w:tc>
          <w:tcPr>
            <w:tcW w:type="dxa" w:w="1800"/>
            <w:vAlign w:val="center"/>
            <w:shd w:fill="F7F7F7"/>
          </w:tcPr>
          <w:p>
            <w:pPr>
              <w:pStyle w:val="Tabletext"/>
              <w:spacing w:after="40"/>
            </w:pPr>
            <w:r>
              <w:rPr>
                <w:b w:val="0"/>
                <w:color w:val="000000"/>
              </w:rPr>
              <w:t>ESTABLISHED</w:t>
            </w:r>
          </w:p>
        </w:tc>
        <w:tc>
          <w:tcPr>
            <w:tcW w:type="dxa" w:w="4536"/>
            <w:vAlign w:val="center"/>
            <w:shd w:fill="F7F7F7"/>
          </w:tcPr>
          <w:p>
            <w:pPr>
              <w:pStyle w:val="Tabletext"/>
              <w:spacing w:after="40"/>
            </w:pPr>
            <w:r>
              <w:rPr>
                <w:b w:val="0"/>
                <w:color w:val="000000"/>
              </w:rPr>
              <w:t>audited</w:t>
            </w:r>
          </w:p>
        </w:tc>
      </w:tr>
      <w:tr>
        <w:trPr>
          <w:cantSplit/>
        </w:trPr>
        <w:tc>
          <w:tcPr>
            <w:tcW w:type="dxa" w:w="720"/>
            <w:vAlign w:val="center"/>
            <w:shd w:fill="FFFFFF"/>
          </w:tcPr>
          <w:p>
            <w:pPr>
              <w:pStyle w:val="Tabletext"/>
              <w:spacing w:after="40"/>
              <w:jc w:val="center"/>
            </w:pPr>
            <w:r>
              <w:rPr>
                <w:b w:val="0"/>
                <w:color w:val="000000"/>
              </w:rPr>
              <w:t>183</w:t>
            </w:r>
          </w:p>
        </w:tc>
        <w:tc>
          <w:tcPr>
            <w:tcW w:type="dxa" w:w="3024"/>
            <w:vAlign w:val="center"/>
            <w:shd w:fill="FFFFFF"/>
          </w:tcPr>
          <w:p>
            <w:pPr>
              <w:pStyle w:val="Tabletext"/>
              <w:spacing w:after="40"/>
            </w:pPr>
            <w:r>
              <w:rPr>
                <w:b w:val="0"/>
                <w:color w:val="000000"/>
              </w:rPr>
              <w:t>Fiji</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audited with pending evidence</w:t>
            </w:r>
          </w:p>
        </w:tc>
      </w:tr>
      <w:tr>
        <w:trPr>
          <w:cantSplit/>
        </w:trPr>
        <w:tc>
          <w:tcPr>
            <w:tcW w:type="dxa" w:w="720"/>
            <w:vAlign w:val="center"/>
            <w:shd w:fill="F7F7F7"/>
          </w:tcPr>
          <w:p>
            <w:pPr>
              <w:pStyle w:val="Tabletext"/>
              <w:spacing w:after="40"/>
              <w:jc w:val="center"/>
            </w:pPr>
            <w:r>
              <w:rPr>
                <w:b w:val="0"/>
                <w:color w:val="000000"/>
              </w:rPr>
              <w:t>184</w:t>
            </w:r>
          </w:p>
        </w:tc>
        <w:tc>
          <w:tcPr>
            <w:tcW w:type="dxa" w:w="3024"/>
            <w:vAlign w:val="center"/>
            <w:shd w:fill="F7F7F7"/>
          </w:tcPr>
          <w:p>
            <w:pPr>
              <w:pStyle w:val="Tabletext"/>
              <w:spacing w:after="40"/>
            </w:pPr>
            <w:r>
              <w:rPr>
                <w:b w:val="0"/>
                <w:color w:val="000000"/>
              </w:rPr>
              <w:t>Kiribati</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audited with pending evidence</w:t>
            </w:r>
          </w:p>
        </w:tc>
      </w:tr>
      <w:tr>
        <w:trPr>
          <w:cantSplit/>
        </w:trPr>
        <w:tc>
          <w:tcPr>
            <w:tcW w:type="dxa" w:w="720"/>
            <w:vAlign w:val="center"/>
            <w:shd w:fill="FFFFFF"/>
          </w:tcPr>
          <w:p>
            <w:pPr>
              <w:pStyle w:val="Tabletext"/>
              <w:spacing w:after="40"/>
              <w:jc w:val="center"/>
            </w:pPr>
            <w:r>
              <w:rPr>
                <w:b w:val="0"/>
                <w:color w:val="000000"/>
              </w:rPr>
              <w:t>185</w:t>
            </w:r>
          </w:p>
        </w:tc>
        <w:tc>
          <w:tcPr>
            <w:tcW w:type="dxa" w:w="3024"/>
            <w:vAlign w:val="center"/>
            <w:shd w:fill="FFFFFF"/>
          </w:tcPr>
          <w:p>
            <w:pPr>
              <w:pStyle w:val="Tabletext"/>
              <w:spacing w:after="40"/>
            </w:pPr>
            <w:r>
              <w:rPr>
                <w:b w:val="0"/>
                <w:color w:val="000000"/>
              </w:rPr>
              <w:t>Marshall Islands</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audited with pending evidence</w:t>
            </w:r>
          </w:p>
        </w:tc>
      </w:tr>
      <w:tr>
        <w:trPr>
          <w:cantSplit/>
        </w:trPr>
        <w:tc>
          <w:tcPr>
            <w:tcW w:type="dxa" w:w="720"/>
            <w:vAlign w:val="center"/>
            <w:shd w:fill="F7F7F7"/>
          </w:tcPr>
          <w:p>
            <w:pPr>
              <w:pStyle w:val="Tabletext"/>
              <w:spacing w:after="40"/>
              <w:jc w:val="center"/>
            </w:pPr>
            <w:r>
              <w:rPr>
                <w:b w:val="0"/>
                <w:color w:val="000000"/>
              </w:rPr>
              <w:t>186</w:t>
            </w:r>
          </w:p>
        </w:tc>
        <w:tc>
          <w:tcPr>
            <w:tcW w:type="dxa" w:w="3024"/>
            <w:vAlign w:val="center"/>
            <w:shd w:fill="F7F7F7"/>
          </w:tcPr>
          <w:p>
            <w:pPr>
              <w:pStyle w:val="Tabletext"/>
              <w:spacing w:after="40"/>
            </w:pPr>
            <w:r>
              <w:rPr>
                <w:b w:val="0"/>
                <w:color w:val="000000"/>
              </w:rPr>
              <w:t>Micronesia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audited with pending evidence</w:t>
            </w:r>
          </w:p>
        </w:tc>
      </w:tr>
      <w:tr>
        <w:trPr>
          <w:cantSplit/>
        </w:trPr>
        <w:tc>
          <w:tcPr>
            <w:tcW w:type="dxa" w:w="720"/>
            <w:vAlign w:val="center"/>
            <w:shd w:fill="FFFFFF"/>
          </w:tcPr>
          <w:p>
            <w:pPr>
              <w:pStyle w:val="Tabletext"/>
              <w:spacing w:after="40"/>
              <w:jc w:val="center"/>
            </w:pPr>
            <w:r>
              <w:rPr>
                <w:b w:val="0"/>
                <w:color w:val="000000"/>
              </w:rPr>
              <w:t>187</w:t>
            </w:r>
          </w:p>
        </w:tc>
        <w:tc>
          <w:tcPr>
            <w:tcW w:type="dxa" w:w="3024"/>
            <w:vAlign w:val="center"/>
            <w:shd w:fill="FFFFFF"/>
          </w:tcPr>
          <w:p>
            <w:pPr>
              <w:pStyle w:val="Tabletext"/>
              <w:spacing w:after="40"/>
            </w:pPr>
            <w:r>
              <w:rPr>
                <w:b w:val="0"/>
                <w:color w:val="000000"/>
              </w:rPr>
              <w:t>Nauru</w:t>
            </w:r>
          </w:p>
        </w:tc>
        <w:tc>
          <w:tcPr>
            <w:tcW w:type="dxa" w:w="1800"/>
            <w:vAlign w:val="center"/>
            <w:shd w:fill="FFFFFF"/>
          </w:tcPr>
          <w:p>
            <w:pPr>
              <w:pStyle w:val="Tabletext"/>
              <w:spacing w:after="40"/>
            </w:pPr>
            <w:r>
              <w:rPr>
                <w:b w:val="0"/>
                <w:color w:val="000000"/>
              </w:rPr>
              <w:t>LIMITED</w:t>
            </w:r>
          </w:p>
        </w:tc>
        <w:tc>
          <w:tcPr>
            <w:tcW w:type="dxa" w:w="4536"/>
            <w:vAlign w:val="center"/>
            <w:shd w:fill="FFFFFF"/>
          </w:tcPr>
          <w:p>
            <w:pPr>
              <w:pStyle w:val="Tabletext"/>
              <w:spacing w:after="40"/>
            </w:pPr>
            <w:r>
              <w:rPr>
                <w:b w:val="0"/>
                <w:color w:val="000000"/>
              </w:rPr>
              <w:t>audited with pending evidence</w:t>
            </w:r>
          </w:p>
        </w:tc>
      </w:tr>
      <w:tr>
        <w:trPr>
          <w:cantSplit/>
        </w:trPr>
        <w:tc>
          <w:tcPr>
            <w:tcW w:type="dxa" w:w="720"/>
            <w:vAlign w:val="center"/>
            <w:shd w:fill="F7F7F7"/>
          </w:tcPr>
          <w:p>
            <w:pPr>
              <w:pStyle w:val="Tabletext"/>
              <w:spacing w:after="40"/>
              <w:jc w:val="center"/>
            </w:pPr>
            <w:r>
              <w:rPr>
                <w:b w:val="0"/>
                <w:color w:val="000000"/>
              </w:rPr>
              <w:t>188</w:t>
            </w:r>
          </w:p>
        </w:tc>
        <w:tc>
          <w:tcPr>
            <w:tcW w:type="dxa" w:w="3024"/>
            <w:vAlign w:val="center"/>
            <w:shd w:fill="F7F7F7"/>
          </w:tcPr>
          <w:p>
            <w:pPr>
              <w:pStyle w:val="Tabletext"/>
              <w:spacing w:after="40"/>
            </w:pPr>
            <w:r>
              <w:rPr>
                <w:b w:val="0"/>
                <w:color w:val="000000"/>
              </w:rPr>
              <w:t>New Zealand</w:t>
            </w:r>
          </w:p>
        </w:tc>
        <w:tc>
          <w:tcPr>
            <w:tcW w:type="dxa" w:w="1800"/>
            <w:vAlign w:val="center"/>
            <w:shd w:fill="F7F7F7"/>
          </w:tcPr>
          <w:p>
            <w:pPr>
              <w:pStyle w:val="Tabletext"/>
              <w:spacing w:after="40"/>
            </w:pPr>
            <w:r>
              <w:rPr>
                <w:b w:val="0"/>
                <w:color w:val="000000"/>
              </w:rPr>
              <w:t>ESTABLISHED</w:t>
            </w:r>
          </w:p>
        </w:tc>
        <w:tc>
          <w:tcPr>
            <w:tcW w:type="dxa" w:w="4536"/>
            <w:vAlign w:val="center"/>
            <w:shd w:fill="F7F7F7"/>
          </w:tcPr>
          <w:p>
            <w:pPr>
              <w:pStyle w:val="Tabletext"/>
              <w:spacing w:after="40"/>
            </w:pPr>
            <w:r>
              <w:rPr>
                <w:b w:val="0"/>
                <w:color w:val="000000"/>
              </w:rPr>
              <w:t>audited</w:t>
            </w:r>
          </w:p>
        </w:tc>
      </w:tr>
      <w:tr>
        <w:trPr>
          <w:cantSplit/>
        </w:trPr>
        <w:tc>
          <w:tcPr>
            <w:tcW w:type="dxa" w:w="720"/>
            <w:vAlign w:val="center"/>
            <w:shd w:fill="FFFFFF"/>
          </w:tcPr>
          <w:p>
            <w:pPr>
              <w:pStyle w:val="Tabletext"/>
              <w:spacing w:after="40"/>
              <w:jc w:val="center"/>
            </w:pPr>
            <w:r>
              <w:rPr>
                <w:b w:val="0"/>
                <w:color w:val="000000"/>
              </w:rPr>
              <w:t>189</w:t>
            </w:r>
          </w:p>
        </w:tc>
        <w:tc>
          <w:tcPr>
            <w:tcW w:type="dxa" w:w="3024"/>
            <w:vAlign w:val="center"/>
            <w:shd w:fill="FFFFFF"/>
          </w:tcPr>
          <w:p>
            <w:pPr>
              <w:pStyle w:val="Tabletext"/>
              <w:spacing w:after="40"/>
            </w:pPr>
            <w:r>
              <w:rPr>
                <w:b w:val="0"/>
                <w:color w:val="000000"/>
              </w:rPr>
              <w:t>Palau</w:t>
            </w:r>
          </w:p>
        </w:tc>
        <w:tc>
          <w:tcPr>
            <w:tcW w:type="dxa" w:w="1800"/>
            <w:vAlign w:val="center"/>
            <w:shd w:fill="FFFFFF"/>
          </w:tcPr>
          <w:p>
            <w:pPr>
              <w:pStyle w:val="Tabletext"/>
              <w:spacing w:after="40"/>
            </w:pPr>
            <w:r>
              <w:rPr>
                <w:b w:val="0"/>
                <w:color w:val="000000"/>
              </w:rPr>
              <w:t>LIMITED</w:t>
            </w:r>
          </w:p>
        </w:tc>
        <w:tc>
          <w:tcPr>
            <w:tcW w:type="dxa" w:w="4536"/>
            <w:vAlign w:val="center"/>
            <w:shd w:fill="FFFFFF"/>
          </w:tcPr>
          <w:p>
            <w:pPr>
              <w:pStyle w:val="Tabletext"/>
              <w:spacing w:after="40"/>
            </w:pPr>
            <w:r>
              <w:rPr>
                <w:b w:val="0"/>
                <w:color w:val="000000"/>
              </w:rPr>
              <w:t>audited with pending evidence</w:t>
            </w:r>
          </w:p>
        </w:tc>
      </w:tr>
      <w:tr>
        <w:trPr>
          <w:cantSplit/>
        </w:trPr>
        <w:tc>
          <w:tcPr>
            <w:tcW w:type="dxa" w:w="720"/>
            <w:vAlign w:val="center"/>
            <w:shd w:fill="F7F7F7"/>
          </w:tcPr>
          <w:p>
            <w:pPr>
              <w:pStyle w:val="Tabletext"/>
              <w:spacing w:after="40"/>
              <w:jc w:val="center"/>
            </w:pPr>
            <w:r>
              <w:rPr>
                <w:b w:val="0"/>
                <w:color w:val="000000"/>
              </w:rPr>
              <w:t>190</w:t>
            </w:r>
          </w:p>
        </w:tc>
        <w:tc>
          <w:tcPr>
            <w:tcW w:type="dxa" w:w="3024"/>
            <w:vAlign w:val="center"/>
            <w:shd w:fill="F7F7F7"/>
          </w:tcPr>
          <w:p>
            <w:pPr>
              <w:pStyle w:val="Tabletext"/>
              <w:spacing w:after="40"/>
            </w:pPr>
            <w:r>
              <w:rPr>
                <w:b w:val="0"/>
                <w:color w:val="000000"/>
              </w:rPr>
              <w:t>Papua New Guinea</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audited with pending evidence</w:t>
            </w:r>
          </w:p>
        </w:tc>
      </w:tr>
      <w:tr>
        <w:trPr>
          <w:cantSplit/>
        </w:trPr>
        <w:tc>
          <w:tcPr>
            <w:tcW w:type="dxa" w:w="720"/>
            <w:vAlign w:val="center"/>
            <w:shd w:fill="FFFFFF"/>
          </w:tcPr>
          <w:p>
            <w:pPr>
              <w:pStyle w:val="Tabletext"/>
              <w:spacing w:after="40"/>
              <w:jc w:val="center"/>
            </w:pPr>
            <w:r>
              <w:rPr>
                <w:b w:val="0"/>
                <w:color w:val="000000"/>
              </w:rPr>
              <w:t>191</w:t>
            </w:r>
          </w:p>
        </w:tc>
        <w:tc>
          <w:tcPr>
            <w:tcW w:type="dxa" w:w="3024"/>
            <w:vAlign w:val="center"/>
            <w:shd w:fill="FFFFFF"/>
          </w:tcPr>
          <w:p>
            <w:pPr>
              <w:pStyle w:val="Tabletext"/>
              <w:spacing w:after="40"/>
            </w:pPr>
            <w:r>
              <w:rPr>
                <w:b w:val="0"/>
                <w:color w:val="000000"/>
              </w:rPr>
              <w:t>Samoa</w:t>
            </w:r>
          </w:p>
        </w:tc>
        <w:tc>
          <w:tcPr>
            <w:tcW w:type="dxa" w:w="1800"/>
            <w:vAlign w:val="center"/>
            <w:shd w:fill="FFFFFF"/>
          </w:tcPr>
          <w:p>
            <w:pPr>
              <w:pStyle w:val="Tabletext"/>
              <w:spacing w:after="40"/>
            </w:pPr>
            <w:r>
              <w:rPr>
                <w:b w:val="0"/>
                <w:color w:val="000000"/>
              </w:rPr>
              <w:t>ESTABLISHED</w:t>
            </w:r>
          </w:p>
        </w:tc>
        <w:tc>
          <w:tcPr>
            <w:tcW w:type="dxa" w:w="4536"/>
            <w:vAlign w:val="center"/>
            <w:shd w:fill="FFFFFF"/>
          </w:tcPr>
          <w:p>
            <w:pPr>
              <w:pStyle w:val="Tabletext"/>
              <w:spacing w:after="40"/>
            </w:pPr>
            <w:r>
              <w:rPr>
                <w:b w:val="0"/>
                <w:color w:val="000000"/>
              </w:rPr>
              <w:t>audited</w:t>
            </w:r>
          </w:p>
        </w:tc>
      </w:tr>
      <w:tr>
        <w:trPr>
          <w:cantSplit/>
        </w:trPr>
        <w:tc>
          <w:tcPr>
            <w:tcW w:type="dxa" w:w="720"/>
            <w:vAlign w:val="center"/>
            <w:shd w:fill="F7F7F7"/>
          </w:tcPr>
          <w:p>
            <w:pPr>
              <w:pStyle w:val="Tabletext"/>
              <w:spacing w:after="40"/>
              <w:jc w:val="center"/>
            </w:pPr>
            <w:r>
              <w:rPr>
                <w:b w:val="0"/>
                <w:color w:val="000000"/>
              </w:rPr>
              <w:t>192</w:t>
            </w:r>
          </w:p>
        </w:tc>
        <w:tc>
          <w:tcPr>
            <w:tcW w:type="dxa" w:w="3024"/>
            <w:vAlign w:val="center"/>
            <w:shd w:fill="F7F7F7"/>
          </w:tcPr>
          <w:p>
            <w:pPr>
              <w:pStyle w:val="Tabletext"/>
              <w:spacing w:after="40"/>
            </w:pPr>
            <w:r>
              <w:rPr>
                <w:b w:val="0"/>
                <w:color w:val="000000"/>
              </w:rPr>
              <w:t>Solomon Islands</w:t>
            </w:r>
          </w:p>
        </w:tc>
        <w:tc>
          <w:tcPr>
            <w:tcW w:type="dxa" w:w="1800"/>
            <w:vAlign w:val="center"/>
            <w:shd w:fill="F7F7F7"/>
          </w:tcPr>
          <w:p>
            <w:pPr>
              <w:pStyle w:val="Tabletext"/>
              <w:spacing w:after="40"/>
            </w:pPr>
            <w:r>
              <w:rPr>
                <w:b w:val="0"/>
                <w:color w:val="000000"/>
              </w:rPr>
              <w:t>LIMITED</w:t>
            </w:r>
          </w:p>
        </w:tc>
        <w:tc>
          <w:tcPr>
            <w:tcW w:type="dxa" w:w="4536"/>
            <w:vAlign w:val="center"/>
            <w:shd w:fill="F7F7F7"/>
          </w:tcPr>
          <w:p>
            <w:pPr>
              <w:pStyle w:val="Tabletext"/>
              <w:spacing w:after="40"/>
            </w:pPr>
            <w:r>
              <w:rPr>
                <w:b w:val="0"/>
                <w:color w:val="000000"/>
              </w:rPr>
              <w:t>audited with pending evidence</w:t>
            </w:r>
          </w:p>
        </w:tc>
      </w:tr>
      <w:tr>
        <w:trPr>
          <w:cantSplit/>
        </w:trPr>
        <w:tc>
          <w:tcPr>
            <w:tcW w:type="dxa" w:w="720"/>
            <w:vAlign w:val="center"/>
            <w:shd w:fill="FFFFFF"/>
          </w:tcPr>
          <w:p>
            <w:pPr>
              <w:pStyle w:val="Tabletext"/>
              <w:spacing w:after="40"/>
              <w:jc w:val="center"/>
            </w:pPr>
            <w:r>
              <w:rPr>
                <w:b w:val="0"/>
                <w:color w:val="000000"/>
              </w:rPr>
              <w:t>193</w:t>
            </w:r>
          </w:p>
        </w:tc>
        <w:tc>
          <w:tcPr>
            <w:tcW w:type="dxa" w:w="3024"/>
            <w:vAlign w:val="center"/>
            <w:shd w:fill="FFFFFF"/>
          </w:tcPr>
          <w:p>
            <w:pPr>
              <w:pStyle w:val="Tabletext"/>
              <w:spacing w:after="40"/>
            </w:pPr>
            <w:r>
              <w:rPr>
                <w:b w:val="0"/>
                <w:color w:val="000000"/>
              </w:rPr>
              <w:t>Tonga</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audited with pending evidence</w:t>
            </w:r>
          </w:p>
        </w:tc>
      </w:tr>
      <w:tr>
        <w:trPr>
          <w:cantSplit/>
        </w:trPr>
        <w:tc>
          <w:tcPr>
            <w:tcW w:type="dxa" w:w="720"/>
            <w:vAlign w:val="center"/>
            <w:shd w:fill="F7F7F7"/>
          </w:tcPr>
          <w:p>
            <w:pPr>
              <w:pStyle w:val="Tabletext"/>
              <w:spacing w:after="40"/>
              <w:jc w:val="center"/>
            </w:pPr>
            <w:r>
              <w:rPr>
                <w:b w:val="0"/>
                <w:color w:val="000000"/>
              </w:rPr>
              <w:t>194</w:t>
            </w:r>
          </w:p>
        </w:tc>
        <w:tc>
          <w:tcPr>
            <w:tcW w:type="dxa" w:w="3024"/>
            <w:vAlign w:val="center"/>
            <w:shd w:fill="F7F7F7"/>
          </w:tcPr>
          <w:p>
            <w:pPr>
              <w:pStyle w:val="Tabletext"/>
              <w:spacing w:after="40"/>
            </w:pPr>
            <w:r>
              <w:rPr>
                <w:b w:val="0"/>
                <w:color w:val="000000"/>
              </w:rPr>
              <w:t>Tuvalu</w:t>
            </w:r>
          </w:p>
        </w:tc>
        <w:tc>
          <w:tcPr>
            <w:tcW w:type="dxa" w:w="1800"/>
            <w:vAlign w:val="center"/>
            <w:shd w:fill="F7F7F7"/>
          </w:tcPr>
          <w:p>
            <w:pPr>
              <w:pStyle w:val="Tabletext"/>
              <w:spacing w:after="40"/>
            </w:pPr>
            <w:r>
              <w:rPr>
                <w:b w:val="0"/>
                <w:color w:val="000000"/>
              </w:rPr>
              <w:t>LIMITED</w:t>
            </w:r>
          </w:p>
        </w:tc>
        <w:tc>
          <w:tcPr>
            <w:tcW w:type="dxa" w:w="4536"/>
            <w:vAlign w:val="center"/>
            <w:shd w:fill="F7F7F7"/>
          </w:tcPr>
          <w:p>
            <w:pPr>
              <w:pStyle w:val="Tabletext"/>
              <w:spacing w:after="40"/>
            </w:pPr>
            <w:r>
              <w:rPr>
                <w:b w:val="0"/>
                <w:color w:val="000000"/>
              </w:rPr>
              <w:t>audited with pending evidence</w:t>
            </w:r>
          </w:p>
        </w:tc>
      </w:tr>
      <w:tr>
        <w:trPr>
          <w:cantSplit/>
        </w:trPr>
        <w:tc>
          <w:tcPr>
            <w:tcW w:type="dxa" w:w="720"/>
            <w:vAlign w:val="center"/>
            <w:shd w:fill="FFFFFF"/>
          </w:tcPr>
          <w:p>
            <w:pPr>
              <w:pStyle w:val="Tabletext"/>
              <w:spacing w:after="40"/>
              <w:jc w:val="center"/>
            </w:pPr>
            <w:r>
              <w:rPr>
                <w:b w:val="0"/>
                <w:color w:val="000000"/>
              </w:rPr>
              <w:t>195</w:t>
            </w:r>
          </w:p>
        </w:tc>
        <w:tc>
          <w:tcPr>
            <w:tcW w:type="dxa" w:w="3024"/>
            <w:vAlign w:val="center"/>
            <w:shd w:fill="FFFFFF"/>
          </w:tcPr>
          <w:p>
            <w:pPr>
              <w:pStyle w:val="Tabletext"/>
              <w:spacing w:after="40"/>
            </w:pPr>
            <w:r>
              <w:rPr>
                <w:b w:val="0"/>
                <w:color w:val="000000"/>
              </w:rPr>
              <w:t>Vanuatu</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audited with pending evidence</w:t>
            </w:r>
          </w:p>
        </w:tc>
      </w:tr>
      <w:tr>
        <w:trPr>
          <w:cantSplit/>
        </w:trPr>
        <w:tc>
          <w:tcPr>
            <w:tcW w:type="dxa" w:w="720"/>
            <w:vAlign w:val="center"/>
            <w:shd w:fill="F7F7F7"/>
          </w:tcPr>
          <w:p>
            <w:pPr>
              <w:pStyle w:val="Tabletext"/>
              <w:spacing w:after="40"/>
              <w:jc w:val="center"/>
            </w:pPr>
            <w:r>
              <w:rPr>
                <w:b w:val="0"/>
                <w:color w:val="000000"/>
              </w:rPr>
              <w:t>196</w:t>
            </w:r>
          </w:p>
        </w:tc>
        <w:tc>
          <w:tcPr>
            <w:tcW w:type="dxa" w:w="3024"/>
            <w:vAlign w:val="center"/>
            <w:shd w:fill="F7F7F7"/>
          </w:tcPr>
          <w:p>
            <w:pPr>
              <w:pStyle w:val="Tabletext"/>
              <w:spacing w:after="40"/>
            </w:pPr>
            <w:r>
              <w:rPr>
                <w:b w:val="0"/>
                <w:color w:val="000000"/>
              </w:rPr>
              <w:t>Cook Islands</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audited with pending evidence</w:t>
            </w:r>
          </w:p>
        </w:tc>
      </w:tr>
      <w:tr>
        <w:trPr>
          <w:cantSplit/>
        </w:trPr>
        <w:tc>
          <w:tcPr>
            <w:tcW w:type="dxa" w:w="720"/>
            <w:vAlign w:val="center"/>
            <w:shd w:fill="FFFFFF"/>
          </w:tcPr>
          <w:p>
            <w:pPr>
              <w:pStyle w:val="Tabletext"/>
              <w:spacing w:after="40"/>
              <w:jc w:val="center"/>
            </w:pPr>
            <w:r>
              <w:rPr>
                <w:b w:val="0"/>
                <w:color w:val="000000"/>
              </w:rPr>
              <w:t>197</w:t>
            </w:r>
          </w:p>
        </w:tc>
        <w:tc>
          <w:tcPr>
            <w:tcW w:type="dxa" w:w="3024"/>
            <w:vAlign w:val="center"/>
            <w:shd w:fill="FFFFFF"/>
          </w:tcPr>
          <w:p>
            <w:pPr>
              <w:pStyle w:val="Tabletext"/>
              <w:spacing w:after="40"/>
            </w:pPr>
            <w:r>
              <w:rPr>
                <w:b w:val="0"/>
                <w:color w:val="000000"/>
              </w:rPr>
              <w:t>Niue</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audited with pending evidence</w:t>
            </w:r>
          </w:p>
        </w:tc>
      </w:tr>
      <w:tr>
        <w:trPr>
          <w:cantSplit/>
        </w:trPr>
        <w:tc>
          <w:tcPr>
            <w:tcW w:type="dxa" w:w="720"/>
            <w:vAlign w:val="center"/>
            <w:shd w:fill="F7F7F7"/>
          </w:tcPr>
          <w:p>
            <w:pPr>
              <w:pStyle w:val="Tabletext"/>
              <w:spacing w:after="40"/>
              <w:jc w:val="center"/>
            </w:pPr>
            <w:r>
              <w:rPr>
                <w:b w:val="0"/>
                <w:color w:val="000000"/>
              </w:rPr>
              <w:t>198</w:t>
            </w:r>
          </w:p>
        </w:tc>
        <w:tc>
          <w:tcPr>
            <w:tcW w:type="dxa" w:w="3024"/>
            <w:vAlign w:val="center"/>
            <w:shd w:fill="F7F7F7"/>
          </w:tcPr>
          <w:p>
            <w:pPr>
              <w:pStyle w:val="Tabletext"/>
              <w:spacing w:after="40"/>
            </w:pPr>
            <w:r>
              <w:rPr>
                <w:b w:val="0"/>
                <w:color w:val="000000"/>
              </w:rPr>
              <w:t>Kosovo</w:t>
            </w:r>
          </w:p>
        </w:tc>
        <w:tc>
          <w:tcPr>
            <w:tcW w:type="dxa" w:w="1800"/>
            <w:vAlign w:val="center"/>
            <w:shd w:fill="F7F7F7"/>
          </w:tcPr>
          <w:p>
            <w:pPr>
              <w:pStyle w:val="Tabletext"/>
              <w:spacing w:after="40"/>
            </w:pPr>
            <w:r>
              <w:rPr>
                <w:b w:val="0"/>
                <w:color w:val="000000"/>
              </w:rPr>
              <w:t>PROVISIONAL</w:t>
            </w:r>
          </w:p>
        </w:tc>
        <w:tc>
          <w:tcPr>
            <w:tcW w:type="dxa" w:w="4536"/>
            <w:vAlign w:val="center"/>
            <w:shd w:fill="F7F7F7"/>
          </w:tcPr>
          <w:p>
            <w:pPr>
              <w:pStyle w:val="Tabletext"/>
              <w:spacing w:after="40"/>
            </w:pPr>
            <w:r>
              <w:rPr>
                <w:b w:val="0"/>
                <w:color w:val="000000"/>
              </w:rPr>
              <w:t>all three candidates reviewed; comparative standing pending</w:t>
            </w:r>
          </w:p>
        </w:tc>
      </w:tr>
      <w:tr>
        <w:trPr>
          <w:cantSplit/>
        </w:trPr>
        <w:tc>
          <w:tcPr>
            <w:tcW w:type="dxa" w:w="720"/>
            <w:vAlign w:val="center"/>
            <w:shd w:fill="FFFFFF"/>
          </w:tcPr>
          <w:p>
            <w:pPr>
              <w:pStyle w:val="Tabletext"/>
              <w:spacing w:after="40"/>
              <w:jc w:val="center"/>
            </w:pPr>
            <w:r>
              <w:rPr>
                <w:b w:val="0"/>
                <w:color w:val="000000"/>
              </w:rPr>
              <w:t>199</w:t>
            </w:r>
          </w:p>
        </w:tc>
        <w:tc>
          <w:tcPr>
            <w:tcW w:type="dxa" w:w="3024"/>
            <w:vAlign w:val="center"/>
            <w:shd w:fill="FFFFFF"/>
          </w:tcPr>
          <w:p>
            <w:pPr>
              <w:pStyle w:val="Tabletext"/>
              <w:spacing w:after="40"/>
            </w:pPr>
            <w:r>
              <w:rPr>
                <w:b w:val="0"/>
                <w:color w:val="000000"/>
              </w:rPr>
              <w:t>Taiwan</w:t>
            </w:r>
          </w:p>
        </w:tc>
        <w:tc>
          <w:tcPr>
            <w:tcW w:type="dxa" w:w="1800"/>
            <w:vAlign w:val="center"/>
            <w:shd w:fill="FFFFFF"/>
          </w:tcPr>
          <w:p>
            <w:pPr>
              <w:pStyle w:val="Tabletext"/>
              <w:spacing w:after="40"/>
            </w:pPr>
            <w:r>
              <w:rPr>
                <w:b w:val="0"/>
                <w:color w:val="000000"/>
              </w:rPr>
              <w:t>ESTABLISHED</w:t>
            </w:r>
          </w:p>
        </w:tc>
        <w:tc>
          <w:tcPr>
            <w:tcW w:type="dxa" w:w="4536"/>
            <w:vAlign w:val="center"/>
            <w:shd w:fill="FFFFFF"/>
          </w:tcPr>
          <w:p>
            <w:pPr>
              <w:pStyle w:val="Tabletext"/>
              <w:spacing w:after="40"/>
            </w:pPr>
            <w:r>
              <w:rPr>
                <w:b w:val="0"/>
                <w:color w:val="000000"/>
              </w:rPr>
              <w:t>all three candidates reviewed; orders editorial</w:t>
            </w:r>
          </w:p>
        </w:tc>
      </w:tr>
      <w:tr>
        <w:trPr>
          <w:cantSplit/>
        </w:trPr>
        <w:tc>
          <w:tcPr>
            <w:tcW w:type="dxa" w:w="720"/>
            <w:vAlign w:val="center"/>
            <w:shd w:fill="F7F7F7"/>
          </w:tcPr>
          <w:p>
            <w:pPr>
              <w:pStyle w:val="Tabletext"/>
              <w:spacing w:after="40"/>
              <w:jc w:val="center"/>
            </w:pPr>
            <w:r>
              <w:rPr>
                <w:b w:val="0"/>
                <w:color w:val="000000"/>
              </w:rPr>
              <w:t>200</w:t>
            </w:r>
          </w:p>
        </w:tc>
        <w:tc>
          <w:tcPr>
            <w:tcW w:type="dxa" w:w="3024"/>
            <w:vAlign w:val="center"/>
            <w:shd w:fill="F7F7F7"/>
          </w:tcPr>
          <w:p>
            <w:pPr>
              <w:pStyle w:val="Tabletext"/>
              <w:spacing w:after="40"/>
            </w:pPr>
            <w:r>
              <w:rPr>
                <w:b w:val="0"/>
                <w:color w:val="000000"/>
              </w:rPr>
              <w:t>Western Sahara</w:t>
            </w:r>
          </w:p>
        </w:tc>
        <w:tc>
          <w:tcPr>
            <w:tcW w:type="dxa" w:w="1800"/>
            <w:vAlign w:val="center"/>
            <w:shd w:fill="F7F7F7"/>
          </w:tcPr>
          <w:p>
            <w:pPr>
              <w:pStyle w:val="Tabletext"/>
              <w:spacing w:after="40"/>
            </w:pPr>
            <w:r>
              <w:rPr>
                <w:b w:val="0"/>
                <w:color w:val="000000"/>
              </w:rPr>
              <w:t>LIMITED</w:t>
            </w:r>
          </w:p>
        </w:tc>
        <w:tc>
          <w:tcPr>
            <w:tcW w:type="dxa" w:w="4536"/>
            <w:vAlign w:val="center"/>
            <w:shd w:fill="F7F7F7"/>
          </w:tcPr>
          <w:p>
            <w:pPr>
              <w:pStyle w:val="Tabletext"/>
              <w:spacing w:after="40"/>
            </w:pPr>
            <w:r>
              <w:rPr>
                <w:b w:val="0"/>
                <w:color w:val="000000"/>
              </w:rPr>
              <w:t>all three candidates reviewed; no comparative consensus</w:t>
            </w:r>
          </w:p>
        </w:tc>
      </w:tr>
      <w:tr>
        <w:trPr>
          <w:cantSplit/>
        </w:trPr>
        <w:tc>
          <w:tcPr>
            <w:tcW w:type="dxa" w:w="720"/>
            <w:vAlign w:val="center"/>
            <w:shd w:fill="FFFFFF"/>
          </w:tcPr>
          <w:p>
            <w:pPr>
              <w:pStyle w:val="Tabletext"/>
              <w:spacing w:after="40"/>
              <w:jc w:val="center"/>
            </w:pPr>
            <w:r>
              <w:rPr>
                <w:b w:val="0"/>
                <w:color w:val="000000"/>
              </w:rPr>
              <w:t>201</w:t>
            </w:r>
          </w:p>
        </w:tc>
        <w:tc>
          <w:tcPr>
            <w:tcW w:type="dxa" w:w="3024"/>
            <w:vAlign w:val="center"/>
            <w:shd w:fill="FFFFFF"/>
          </w:tcPr>
          <w:p>
            <w:pPr>
              <w:pStyle w:val="Tabletext"/>
              <w:spacing w:after="40"/>
            </w:pPr>
            <w:r>
              <w:rPr>
                <w:b w:val="0"/>
                <w:color w:val="000000"/>
              </w:rPr>
              <w:t>England</w:t>
            </w:r>
          </w:p>
        </w:tc>
        <w:tc>
          <w:tcPr>
            <w:tcW w:type="dxa" w:w="1800"/>
            <w:vAlign w:val="center"/>
            <w:shd w:fill="FFFFFF"/>
          </w:tcPr>
          <w:p>
            <w:pPr>
              <w:pStyle w:val="Tabletext"/>
              <w:spacing w:after="40"/>
            </w:pPr>
            <w:r>
              <w:rPr>
                <w:b w:val="0"/>
                <w:color w:val="000000"/>
              </w:rPr>
              <w:t>ESTABLISHED</w:t>
            </w:r>
          </w:p>
        </w:tc>
        <w:tc>
          <w:tcPr>
            <w:tcW w:type="dxa" w:w="4536"/>
            <w:vAlign w:val="center"/>
            <w:shd w:fill="FFFFFF"/>
          </w:tcPr>
          <w:p>
            <w:pPr>
              <w:pStyle w:val="Tabletext"/>
              <w:spacing w:after="40"/>
            </w:pPr>
            <w:r>
              <w:rPr>
                <w:b w:val="0"/>
                <w:color w:val="000000"/>
              </w:rPr>
              <w:t>all three candidates reviewed; orders editorial</w:t>
            </w:r>
          </w:p>
        </w:tc>
      </w:tr>
      <w:tr>
        <w:trPr>
          <w:cantSplit/>
        </w:trPr>
        <w:tc>
          <w:tcPr>
            <w:tcW w:type="dxa" w:w="720"/>
            <w:vAlign w:val="center"/>
            <w:shd w:fill="F7F7F7"/>
          </w:tcPr>
          <w:p>
            <w:pPr>
              <w:pStyle w:val="Tabletext"/>
              <w:spacing w:after="40"/>
              <w:jc w:val="center"/>
            </w:pPr>
            <w:r>
              <w:rPr>
                <w:b w:val="0"/>
                <w:color w:val="000000"/>
              </w:rPr>
              <w:t>202</w:t>
            </w:r>
          </w:p>
        </w:tc>
        <w:tc>
          <w:tcPr>
            <w:tcW w:type="dxa" w:w="3024"/>
            <w:vAlign w:val="center"/>
            <w:shd w:fill="F7F7F7"/>
          </w:tcPr>
          <w:p>
            <w:pPr>
              <w:pStyle w:val="Tabletext"/>
              <w:spacing w:after="40"/>
            </w:pPr>
            <w:r>
              <w:rPr>
                <w:b w:val="0"/>
                <w:color w:val="000000"/>
              </w:rPr>
              <w:t>Scotland</w:t>
            </w:r>
          </w:p>
        </w:tc>
        <w:tc>
          <w:tcPr>
            <w:tcW w:type="dxa" w:w="1800"/>
            <w:vAlign w:val="center"/>
            <w:shd w:fill="F7F7F7"/>
          </w:tcPr>
          <w:p>
            <w:pPr>
              <w:pStyle w:val="Tabletext"/>
              <w:spacing w:after="40"/>
            </w:pPr>
            <w:r>
              <w:rPr>
                <w:b w:val="0"/>
                <w:color w:val="000000"/>
              </w:rPr>
              <w:t>ESTABLISHED</w:t>
            </w:r>
          </w:p>
        </w:tc>
        <w:tc>
          <w:tcPr>
            <w:tcW w:type="dxa" w:w="4536"/>
            <w:vAlign w:val="center"/>
            <w:shd w:fill="F7F7F7"/>
          </w:tcPr>
          <w:p>
            <w:pPr>
              <w:pStyle w:val="Tabletext"/>
              <w:spacing w:after="40"/>
            </w:pPr>
            <w:r>
              <w:rPr>
                <w:b w:val="0"/>
                <w:color w:val="000000"/>
              </w:rPr>
              <w:t>all three candidates reviewed; edition boundary clarified</w:t>
            </w:r>
          </w:p>
        </w:tc>
      </w:tr>
      <w:tr>
        <w:trPr>
          <w:cantSplit/>
        </w:trPr>
        <w:tc>
          <w:tcPr>
            <w:tcW w:type="dxa" w:w="720"/>
            <w:vAlign w:val="center"/>
            <w:shd w:fill="FFFFFF"/>
          </w:tcPr>
          <w:p>
            <w:pPr>
              <w:pStyle w:val="Tabletext"/>
              <w:spacing w:after="40"/>
              <w:jc w:val="center"/>
            </w:pPr>
            <w:r>
              <w:rPr>
                <w:b w:val="0"/>
                <w:color w:val="000000"/>
              </w:rPr>
              <w:t>203</w:t>
            </w:r>
          </w:p>
        </w:tc>
        <w:tc>
          <w:tcPr>
            <w:tcW w:type="dxa" w:w="3024"/>
            <w:vAlign w:val="center"/>
            <w:shd w:fill="FFFFFF"/>
          </w:tcPr>
          <w:p>
            <w:pPr>
              <w:pStyle w:val="Tabletext"/>
              <w:spacing w:after="40"/>
            </w:pPr>
            <w:r>
              <w:rPr>
                <w:b w:val="0"/>
                <w:color w:val="000000"/>
              </w:rPr>
              <w:t>Wales</w:t>
            </w:r>
          </w:p>
        </w:tc>
        <w:tc>
          <w:tcPr>
            <w:tcW w:type="dxa" w:w="1800"/>
            <w:vAlign w:val="center"/>
            <w:shd w:fill="FFFFFF"/>
          </w:tcPr>
          <w:p>
            <w:pPr>
              <w:pStyle w:val="Tabletext"/>
              <w:spacing w:after="40"/>
            </w:pPr>
            <w:r>
              <w:rPr>
                <w:b w:val="0"/>
                <w:color w:val="000000"/>
              </w:rPr>
              <w:t>ESTABLISHED</w:t>
            </w:r>
          </w:p>
        </w:tc>
        <w:tc>
          <w:tcPr>
            <w:tcW w:type="dxa" w:w="4536"/>
            <w:vAlign w:val="center"/>
            <w:shd w:fill="FFFFFF"/>
          </w:tcPr>
          <w:p>
            <w:pPr>
              <w:pStyle w:val="Tabletext"/>
              <w:spacing w:after="40"/>
            </w:pPr>
            <w:r>
              <w:rPr>
                <w:b w:val="0"/>
                <w:color w:val="000000"/>
              </w:rPr>
              <w:t>all three candidates reviewed; collective identity preserved</w:t>
            </w:r>
          </w:p>
        </w:tc>
      </w:tr>
      <w:tr>
        <w:trPr>
          <w:cantSplit/>
        </w:trPr>
        <w:tc>
          <w:tcPr>
            <w:tcW w:type="dxa" w:w="720"/>
            <w:vAlign w:val="center"/>
            <w:shd w:fill="F7F7F7"/>
          </w:tcPr>
          <w:p>
            <w:pPr>
              <w:pStyle w:val="Tabletext"/>
              <w:spacing w:after="40"/>
              <w:jc w:val="center"/>
            </w:pPr>
            <w:r>
              <w:rPr>
                <w:b w:val="0"/>
                <w:color w:val="000000"/>
              </w:rPr>
              <w:t>204</w:t>
            </w:r>
          </w:p>
        </w:tc>
        <w:tc>
          <w:tcPr>
            <w:tcW w:type="dxa" w:w="3024"/>
            <w:vAlign w:val="center"/>
            <w:shd w:fill="F7F7F7"/>
          </w:tcPr>
          <w:p>
            <w:pPr>
              <w:pStyle w:val="Tabletext"/>
              <w:spacing w:after="40"/>
            </w:pPr>
            <w:r>
              <w:rPr>
                <w:b w:val="0"/>
                <w:color w:val="000000"/>
              </w:rPr>
              <w:t>Northern Ireland</w:t>
            </w:r>
          </w:p>
        </w:tc>
        <w:tc>
          <w:tcPr>
            <w:tcW w:type="dxa" w:w="1800"/>
            <w:vAlign w:val="center"/>
            <w:shd w:fill="F7F7F7"/>
          </w:tcPr>
          <w:p>
            <w:pPr>
              <w:pStyle w:val="Tabletext"/>
              <w:spacing w:after="40"/>
            </w:pPr>
            <w:r>
              <w:rPr>
                <w:b w:val="0"/>
                <w:color w:val="000000"/>
              </w:rPr>
              <w:t>ESTABLISHED</w:t>
            </w:r>
          </w:p>
        </w:tc>
        <w:tc>
          <w:tcPr>
            <w:tcW w:type="dxa" w:w="4536"/>
            <w:vAlign w:val="center"/>
            <w:shd w:fill="F7F7F7"/>
          </w:tcPr>
          <w:p>
            <w:pPr>
              <w:pStyle w:val="Tabletext"/>
              <w:spacing w:after="40"/>
            </w:pPr>
            <w:r>
              <w:rPr>
                <w:b w:val="0"/>
                <w:color w:val="000000"/>
              </w:rPr>
              <w:t>all three candidates reviewed; orders editorial</w:t>
            </w:r>
          </w:p>
        </w:tc>
      </w:tr>
      <w:tr>
        <w:trPr>
          <w:cantSplit/>
        </w:trPr>
        <w:tc>
          <w:tcPr>
            <w:tcW w:type="dxa" w:w="720"/>
            <w:vAlign w:val="center"/>
            <w:shd w:fill="FFFFFF"/>
          </w:tcPr>
          <w:p>
            <w:pPr>
              <w:pStyle w:val="Tabletext"/>
              <w:spacing w:after="40"/>
              <w:jc w:val="center"/>
            </w:pPr>
            <w:r>
              <w:rPr>
                <w:b w:val="0"/>
                <w:color w:val="000000"/>
              </w:rPr>
              <w:t>205</w:t>
            </w:r>
          </w:p>
        </w:tc>
        <w:tc>
          <w:tcPr>
            <w:tcW w:type="dxa" w:w="3024"/>
            <w:vAlign w:val="center"/>
            <w:shd w:fill="FFFFFF"/>
          </w:tcPr>
          <w:p>
            <w:pPr>
              <w:pStyle w:val="Tabletext"/>
              <w:spacing w:after="40"/>
            </w:pPr>
            <w:r>
              <w:rPr>
                <w:b w:val="0"/>
                <w:color w:val="000000"/>
              </w:rPr>
              <w:t>Puerto Rico</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all three candidates reviewed; comparative consensus pending</w:t>
            </w:r>
          </w:p>
        </w:tc>
      </w:tr>
      <w:tr>
        <w:trPr>
          <w:cantSplit/>
        </w:trPr>
        <w:tc>
          <w:tcPr>
            <w:tcW w:type="dxa" w:w="720"/>
            <w:vAlign w:val="center"/>
            <w:shd w:fill="F7F7F7"/>
          </w:tcPr>
          <w:p>
            <w:pPr>
              <w:pStyle w:val="Tabletext"/>
              <w:spacing w:after="40"/>
              <w:jc w:val="center"/>
            </w:pPr>
            <w:r>
              <w:rPr>
                <w:b w:val="0"/>
                <w:color w:val="000000"/>
              </w:rPr>
              <w:t>206</w:t>
            </w:r>
          </w:p>
        </w:tc>
        <w:tc>
          <w:tcPr>
            <w:tcW w:type="dxa" w:w="3024"/>
            <w:vAlign w:val="center"/>
            <w:shd w:fill="F7F7F7"/>
          </w:tcPr>
          <w:p>
            <w:pPr>
              <w:pStyle w:val="Tabletext"/>
              <w:spacing w:after="40"/>
            </w:pPr>
            <w:r>
              <w:rPr>
                <w:b w:val="0"/>
                <w:color w:val="000000"/>
              </w:rPr>
              <w:t>Hong Kong</w:t>
            </w:r>
          </w:p>
        </w:tc>
        <w:tc>
          <w:tcPr>
            <w:tcW w:type="dxa" w:w="1800"/>
            <w:vAlign w:val="center"/>
            <w:shd w:fill="F7F7F7"/>
          </w:tcPr>
          <w:p>
            <w:pPr>
              <w:pStyle w:val="Tabletext"/>
              <w:spacing w:after="40"/>
            </w:pPr>
            <w:r>
              <w:rPr>
                <w:b w:val="0"/>
                <w:color w:val="000000"/>
              </w:rPr>
              <w:t>ESTABLISHED</w:t>
            </w:r>
          </w:p>
        </w:tc>
        <w:tc>
          <w:tcPr>
            <w:tcW w:type="dxa" w:w="4536"/>
            <w:vAlign w:val="center"/>
            <w:shd w:fill="F7F7F7"/>
          </w:tcPr>
          <w:p>
            <w:pPr>
              <w:pStyle w:val="Tabletext"/>
              <w:spacing w:after="40"/>
            </w:pPr>
            <w:r>
              <w:rPr>
                <w:b w:val="0"/>
                <w:color w:val="000000"/>
              </w:rPr>
              <w:t>all three candidates reviewed; novella collection distinction preserved</w:t>
            </w:r>
          </w:p>
        </w:tc>
      </w:tr>
      <w:tr>
        <w:trPr>
          <w:cantSplit/>
        </w:trPr>
        <w:tc>
          <w:tcPr>
            <w:tcW w:type="dxa" w:w="720"/>
            <w:vAlign w:val="center"/>
            <w:shd w:fill="FFFFFF"/>
          </w:tcPr>
          <w:p>
            <w:pPr>
              <w:pStyle w:val="Tabletext"/>
              <w:spacing w:after="40"/>
              <w:jc w:val="center"/>
            </w:pPr>
            <w:r>
              <w:rPr>
                <w:b w:val="0"/>
                <w:color w:val="000000"/>
              </w:rPr>
              <w:t>207</w:t>
            </w:r>
          </w:p>
        </w:tc>
        <w:tc>
          <w:tcPr>
            <w:tcW w:type="dxa" w:w="3024"/>
            <w:vAlign w:val="center"/>
            <w:shd w:fill="FFFFFF"/>
          </w:tcPr>
          <w:p>
            <w:pPr>
              <w:pStyle w:val="Tabletext"/>
              <w:spacing w:after="40"/>
            </w:pPr>
            <w:r>
              <w:rPr>
                <w:b w:val="0"/>
                <w:color w:val="000000"/>
              </w:rPr>
              <w:t>Greenland</w:t>
            </w:r>
          </w:p>
        </w:tc>
        <w:tc>
          <w:tcPr>
            <w:tcW w:type="dxa" w:w="1800"/>
            <w:vAlign w:val="center"/>
            <w:shd w:fill="FFFFFF"/>
          </w:tcPr>
          <w:p>
            <w:pPr>
              <w:pStyle w:val="Tabletext"/>
              <w:spacing w:after="40"/>
            </w:pPr>
            <w:r>
              <w:rPr>
                <w:b w:val="0"/>
                <w:color w:val="000000"/>
              </w:rPr>
              <w:t>PROVISIONAL</w:t>
            </w:r>
          </w:p>
        </w:tc>
        <w:tc>
          <w:tcPr>
            <w:tcW w:type="dxa" w:w="4536"/>
            <w:vAlign w:val="center"/>
            <w:shd w:fill="FFFFFF"/>
          </w:tcPr>
          <w:p>
            <w:pPr>
              <w:pStyle w:val="Tabletext"/>
              <w:spacing w:after="40"/>
            </w:pPr>
            <w:r>
              <w:rPr>
                <w:b w:val="0"/>
                <w:color w:val="000000"/>
              </w:rPr>
              <w:t>all three candidates reviewed; English publication gap pending</w:t>
            </w:r>
          </w:p>
        </w:tc>
      </w:tr>
      <w:tr>
        <w:trPr>
          <w:cantSplit/>
        </w:trPr>
        <w:tc>
          <w:tcPr>
            <w:tcW w:type="dxa" w:w="720"/>
            <w:vAlign w:val="center"/>
            <w:shd w:fill="F7F7F7"/>
          </w:tcPr>
          <w:p>
            <w:pPr>
              <w:pStyle w:val="Tabletext"/>
              <w:spacing w:after="40"/>
              <w:jc w:val="center"/>
            </w:pPr>
            <w:r>
              <w:rPr>
                <w:b w:val="0"/>
                <w:color w:val="000000"/>
              </w:rPr>
              <w:t>208</w:t>
            </w:r>
          </w:p>
        </w:tc>
        <w:tc>
          <w:tcPr>
            <w:tcW w:type="dxa" w:w="3024"/>
            <w:vAlign w:val="center"/>
            <w:shd w:fill="F7F7F7"/>
          </w:tcPr>
          <w:p>
            <w:pPr>
              <w:pStyle w:val="Tabletext"/>
              <w:spacing w:after="40"/>
            </w:pPr>
            <w:r>
              <w:rPr>
                <w:b w:val="0"/>
                <w:color w:val="000000"/>
              </w:rPr>
              <w:t>Faroe Islands</w:t>
            </w:r>
          </w:p>
        </w:tc>
        <w:tc>
          <w:tcPr>
            <w:tcW w:type="dxa" w:w="1800"/>
            <w:vAlign w:val="center"/>
            <w:shd w:fill="F7F7F7"/>
          </w:tcPr>
          <w:p>
            <w:pPr>
              <w:pStyle w:val="Tabletext"/>
              <w:spacing w:after="40"/>
            </w:pPr>
            <w:r>
              <w:rPr>
                <w:b w:val="0"/>
                <w:color w:val="000000"/>
              </w:rPr>
              <w:t>ESTABLISHED</w:t>
            </w:r>
          </w:p>
        </w:tc>
        <w:tc>
          <w:tcPr>
            <w:tcW w:type="dxa" w:w="4536"/>
            <w:vAlign w:val="center"/>
            <w:shd w:fill="F7F7F7"/>
          </w:tcPr>
          <w:p>
            <w:pPr>
              <w:pStyle w:val="Tabletext"/>
              <w:spacing w:after="40"/>
            </w:pPr>
            <w:r>
              <w:rPr>
                <w:b w:val="0"/>
                <w:color w:val="000000"/>
              </w:rPr>
              <w:t>all three candidates reviewed; language affiliations preserved</w:t>
            </w:r>
          </w:p>
        </w:tc>
      </w:tr>
    </w:tbl>
    <w:p>
      <w:pPr>
        <w:pStyle w:val="Spacer"/>
      </w:pPr>
      <w:r/>
    </w:p>
    <w:p>
      <w:pPr>
        <w:pStyle w:val="Heading1"/>
      </w:pPr>
      <w:r>
        <w:t>Full revised local orders</w:t>
      </w:r>
    </w:p>
    <w:p>
      <w:pPr>
        <w:pStyle w:val="Heading2"/>
      </w:pPr>
      <w:r>
        <w:t>1 Algeria</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Nedjma</w:t>
              <w:br/>
              <w:t>Kateb Yacine</w:t>
            </w:r>
          </w:p>
        </w:tc>
        <w:tc>
          <w:tcPr>
            <w:tcW w:type="dxa" w:w="1656"/>
            <w:vAlign w:val="center"/>
            <w:shd w:fill="FFFFFF"/>
          </w:tcPr>
          <w:p>
            <w:pPr>
              <w:pStyle w:val="Tabletext"/>
              <w:keepNext/>
              <w:spacing w:after="40"/>
            </w:pPr>
            <w:r>
              <w:rPr>
                <w:b w:val="0"/>
                <w:color w:val="000000"/>
              </w:rPr>
              <w:t>work:1992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Fantasia: An Algerian Cavalcade</w:t>
              <w:br/>
              <w:t>Assia Djebar</w:t>
            </w:r>
          </w:p>
        </w:tc>
        <w:tc>
          <w:tcPr>
            <w:tcW w:type="dxa" w:w="1656"/>
            <w:vAlign w:val="center"/>
            <w:shd w:fill="F7F7F7"/>
          </w:tcPr>
          <w:p>
            <w:pPr>
              <w:pStyle w:val="Tabletext"/>
              <w:keepNext/>
              <w:spacing w:after="40"/>
            </w:pPr>
            <w:r>
              <w:rPr>
                <w:b w:val="0"/>
                <w:color w:val="000000"/>
              </w:rPr>
              <w:t>work:1991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Poor Man's Son (Le Fils du pauvre)</w:t>
              <w:br/>
              <w:t>Mouloud Feraoun</w:t>
            </w:r>
          </w:p>
        </w:tc>
        <w:tc>
          <w:tcPr>
            <w:tcW w:type="dxa" w:w="1656"/>
            <w:vAlign w:val="center"/>
            <w:shd w:fill="FFFFFF"/>
          </w:tcPr>
          <w:p>
            <w:pPr>
              <w:pStyle w:val="Tabletext"/>
              <w:keepNext w:val="0"/>
              <w:spacing w:after="40"/>
            </w:pPr>
            <w:r>
              <w:rPr>
                <w:b w:val="0"/>
                <w:color w:val="000000"/>
              </w:rPr>
              <w:t>work:7353</w:t>
            </w:r>
          </w:p>
        </w:tc>
      </w:tr>
    </w:tbl>
    <w:p>
      <w:pPr>
        <w:pStyle w:val="Spacer"/>
      </w:pPr>
      <w:r/>
    </w:p>
    <w:p>
      <w:r>
        <w:t>Nedjma remains the formal benchmark; Fantasia moves ahead of Feraoun on the stronger juried work-level signal. Reading begins with Feraoun's autobiographical route; the relative accessibility judgment still needs a directly read edition.</w:t>
      </w:r>
    </w:p>
    <w:p>
      <w:r>
        <w:rPr>
          <w:b/>
        </w:rPr>
        <w:t>work:1992</w:t>
      </w:r>
      <w:r>
        <w:t xml:space="preserve"> Nedjma. Dense formal ambition makes first standing compatible with later reading. Evidence: S0001, S0015.</w:t>
      </w:r>
    </w:p>
    <w:p>
      <w:pPr>
        <w:pStyle w:val="Small"/>
      </w:pPr>
      <w:r>
        <w:t>Supplied metadata: local position 1; French; Novel. English edition: UNSET.</w:t>
      </w:r>
    </w:p>
    <w:p>
      <w:r>
        <w:rPr>
          <w:b/>
        </w:rPr>
        <w:t>work:7353</w:t>
      </w:r>
      <w:r>
        <w:t xml:space="preserve"> The Poor Man's Son (Le Fils du pauvre). Retain the autobiographical entry point provisionally; biography alone cannot settle literary superiority. Evidence: no newly established work-specific mapping.</w:t>
      </w:r>
    </w:p>
    <w:p>
      <w:pPr>
        <w:pStyle w:val="Small"/>
      </w:pPr>
      <w:r>
        <w:t>Supplied metadata: local position 2; French; Autobiographical novel. English edition: UNSET.</w:t>
      </w:r>
    </w:p>
    <w:p>
      <w:r>
        <w:rPr>
          <w:b/>
        </w:rPr>
        <w:t>work:1991</w:t>
      </w:r>
      <w:r>
        <w:t xml:space="preserve"> Fantasia: An Algerian Cavalcade. The independent juried signal strengthens second standing; its documentary and personal layering warrants a later reading slot. Evidence: S0001.</w:t>
      </w:r>
    </w:p>
    <w:p>
      <w:pPr>
        <w:pStyle w:val="Small"/>
      </w:pPr>
      <w:r>
        <w:t>Supplied metadata: local position 3; French; Novel. English edition: UNSET.</w:t>
      </w:r>
    </w:p>
    <w:p>
      <w:pPr>
        <w:pStyle w:val="Small"/>
      </w:pPr>
      <w:r>
        <w:t>Supplied placement title: Fantasia: An Algerian Cavalcade (L'Amour, la fantasia).</w:t>
      </w:r>
    </w:p>
    <w:p>
      <w:pPr>
        <w:pStyle w:val="Small"/>
      </w:pPr>
      <w:r>
        <w:t>Affiliation: Francophone Algerian works, including Kabyle/Amazigh experience. French composition does not make them French national literature. Camus belongs to a distinct, disputed French-Algerian colonial affiliation.</w:t>
      </w:r>
    </w:p>
    <w:p>
      <w:pPr>
        <w:pStyle w:val="Small"/>
      </w:pPr>
      <w:r>
        <w:t>Historical section source bundle: S0011, S0012, S0013, S0014, S0015. These are section-level links, not automatic candidate-specific endorsements.</w:t>
      </w:r>
    </w:p>
    <w:p>
      <w:pPr>
        <w:pStyle w:val="Small"/>
      </w:pPr>
      <w:r>
        <w:t>Remaining work: Need direct Feraoun criticism and comparative Algerian criticism; supplied bundle is almost entirely reference biography</w:t>
      </w:r>
    </w:p>
    <w:p>
      <w:pPr>
        <w:pStyle w:val="Heading2"/>
      </w:pPr>
      <w:r>
        <w:t>2 Angola</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Mayombe</w:t>
              <w:br/>
              <w:t>Pepetela</w:t>
            </w:r>
          </w:p>
        </w:tc>
        <w:tc>
          <w:tcPr>
            <w:tcW w:type="dxa" w:w="1656"/>
            <w:vAlign w:val="center"/>
            <w:shd w:fill="FFFFFF"/>
          </w:tcPr>
          <w:p>
            <w:pPr>
              <w:pStyle w:val="Tabletext"/>
              <w:keepNext/>
              <w:spacing w:after="40"/>
            </w:pPr>
            <w:r>
              <w:rPr>
                <w:b w:val="0"/>
                <w:color w:val="000000"/>
              </w:rPr>
              <w:t>work:2002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Luuanda</w:t>
              <w:br/>
              <w:t>José Luandino Vieira</w:t>
            </w:r>
          </w:p>
        </w:tc>
        <w:tc>
          <w:tcPr>
            <w:tcW w:type="dxa" w:w="1656"/>
            <w:vAlign w:val="center"/>
            <w:shd w:fill="F7F7F7"/>
          </w:tcPr>
          <w:p>
            <w:pPr>
              <w:pStyle w:val="Tabletext"/>
              <w:keepNext/>
              <w:spacing w:after="40"/>
            </w:pPr>
            <w:r>
              <w:rPr>
                <w:b w:val="0"/>
                <w:color w:val="000000"/>
              </w:rPr>
              <w:t>work:2003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A General Theory of Oblivion (Teoria geral do esquecimento)</w:t>
              <w:br/>
              <w:t>José Eduardo Agualusa</w:t>
            </w:r>
          </w:p>
        </w:tc>
        <w:tc>
          <w:tcPr>
            <w:tcW w:type="dxa" w:w="1656"/>
            <w:vAlign w:val="center"/>
            <w:shd w:fill="FFFFFF"/>
          </w:tcPr>
          <w:p>
            <w:pPr>
              <w:pStyle w:val="Tabletext"/>
              <w:keepNext w:val="0"/>
              <w:spacing w:after="40"/>
            </w:pPr>
            <w:r>
              <w:rPr>
                <w:b w:val="0"/>
                <w:color w:val="000000"/>
              </w:rPr>
              <w:t>work:7354</w:t>
            </w:r>
          </w:p>
        </w:tc>
      </w:tr>
    </w:tbl>
    <w:p>
      <w:pPr>
        <w:pStyle w:val="Spacer"/>
      </w:pPr>
      <w:r/>
    </w:p>
    <w:p>
      <w:r>
        <w:t>Retain Mayombe and Luuanda's historical ordering pending work-level comparisons, but begin reading with Agualusa's reviewed short chapters and narrative momentum. A2002 list names different Pepetela and Vieira works, so those selections do not validate these exact titles.</w:t>
      </w:r>
    </w:p>
    <w:p>
      <w:r>
        <w:rPr>
          <w:b/>
        </w:rPr>
        <w:t>work:2002</w:t>
      </w:r>
      <w:r>
        <w:t xml:space="preserve"> Mayombe. Mayombe's first position is carried forward, not newly confirmed by the alternate Pepetela title in S0001. Evidence: no newly established work-specific mapping.</w:t>
      </w:r>
    </w:p>
    <w:p>
      <w:pPr>
        <w:pStyle w:val="Small"/>
      </w:pPr>
      <w:r>
        <w:t>Supplied metadata: local position 1; Portuguese; Novel. English edition: UNSET.</w:t>
      </w:r>
    </w:p>
    <w:p>
      <w:r>
        <w:rPr>
          <w:b/>
        </w:rPr>
        <w:t>work:2003</w:t>
      </w:r>
      <w:r>
        <w:t xml:space="preserve"> Luuanda. Luuanda's second position remains pending direct criticism; no credit transferred from Nós os de Makulusu. Evidence: no newly established work-specific mapping.</w:t>
      </w:r>
    </w:p>
    <w:p>
      <w:pPr>
        <w:pStyle w:val="Small"/>
      </w:pPr>
      <w:r>
        <w:t>Supplied metadata: local position 2; Portuguese, shaped by Kimbundu; Story collection. English edition: UNSET.</w:t>
      </w:r>
    </w:p>
    <w:p>
      <w:r>
        <w:rPr>
          <w:b/>
        </w:rPr>
        <w:t>work:7354</w:t>
      </w:r>
      <w:r>
        <w:t xml:space="preserve"> A General Theory of Oblivion (Teoria geral do esquecimento). The review's account of diary fragments and thriller momentum supports first reading, not automatic first standing. Evidence: R20260927-AF028.</w:t>
      </w:r>
    </w:p>
    <w:p>
      <w:pPr>
        <w:pStyle w:val="Small"/>
      </w:pPr>
      <w:r>
        <w:t>Supplied metadata: local position 3; Portuguese; Novel. English edition: UNSET.</w:t>
      </w:r>
    </w:p>
    <w:p>
      <w:pPr>
        <w:pStyle w:val="Small"/>
      </w:pPr>
      <w:r>
        <w:t>Affiliation: Vieira was born in Portugal and became an Angolan writer and independence activist; birthplace alone would misclassify him.</w:t>
      </w:r>
    </w:p>
    <w:p>
      <w:pPr>
        <w:pStyle w:val="Small"/>
      </w:pPr>
      <w:r>
        <w:t>Historical section source bundle: S0016, S0017, S0018, S0019, S0020. These are section-level links, not automatic candidate-specific endorsements.</w:t>
      </w:r>
    </w:p>
    <w:p>
      <w:pPr>
        <w:pStyle w:val="Small"/>
      </w:pPr>
      <w:r>
        <w:t>Remaining work: Read Luuanda and Mayombe criticism; examine A geração da utopia and Nós os de Makulusu as explicit omission candidates, without replacing IDs</w:t>
      </w:r>
    </w:p>
    <w:p>
      <w:pPr>
        <w:pStyle w:val="Heading2"/>
      </w:pPr>
      <w:r>
        <w:t>3 Benin</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Doguicimi</w:t>
              <w:br/>
              <w:t>Paul Hazoumé</w:t>
            </w:r>
          </w:p>
        </w:tc>
        <w:tc>
          <w:tcPr>
            <w:tcW w:type="dxa" w:w="1656"/>
            <w:vAlign w:val="center"/>
            <w:shd w:fill="FFFFFF"/>
          </w:tcPr>
          <w:p>
            <w:pPr>
              <w:pStyle w:val="Tabletext"/>
              <w:keepNext/>
              <w:spacing w:after="40"/>
            </w:pPr>
            <w:r>
              <w:rPr>
                <w:b w:val="0"/>
                <w:color w:val="000000"/>
              </w:rPr>
              <w:t>work:7355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Snares Without End (Un piège sans fin)</w:t>
              <w:br/>
              <w:t>Olympe Bhêly-Quenum</w:t>
            </w:r>
          </w:p>
        </w:tc>
        <w:tc>
          <w:tcPr>
            <w:tcW w:type="dxa" w:w="1656"/>
            <w:vAlign w:val="center"/>
            <w:shd w:fill="F7F7F7"/>
          </w:tcPr>
          <w:p>
            <w:pPr>
              <w:pStyle w:val="Tabletext"/>
              <w:keepNext/>
              <w:spacing w:after="40"/>
            </w:pPr>
            <w:r>
              <w:rPr>
                <w:b w:val="0"/>
                <w:color w:val="000000"/>
              </w:rPr>
              <w:t>work:7356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Le Chant du lac</w:t>
              <w:br/>
              <w:t>Olympe Bhêly-Quenum</w:t>
            </w:r>
          </w:p>
        </w:tc>
        <w:tc>
          <w:tcPr>
            <w:tcW w:type="dxa" w:w="1656"/>
            <w:vAlign w:val="center"/>
            <w:shd w:fill="FFFFFF"/>
          </w:tcPr>
          <w:p>
            <w:pPr>
              <w:pStyle w:val="Tabletext"/>
              <w:keepNext w:val="0"/>
              <w:spacing w:after="40"/>
            </w:pPr>
            <w:r>
              <w:rPr>
                <w:b w:val="0"/>
                <w:color w:val="000000"/>
              </w:rPr>
              <w:t>work:7357</w:t>
            </w:r>
          </w:p>
        </w:tc>
      </w:tr>
    </w:tbl>
    <w:p>
      <w:pPr>
        <w:pStyle w:val="Spacer"/>
      </w:pPr>
      <w:r/>
    </w:p>
    <w:p>
      <w:r>
        <w:t>Doguicimi's sustained critical treatment supports keeping its historical standing while Snares supplies the better verified English starting point. Le Chant du lac has not received a fresh work-level evaluation.</w:t>
      </w:r>
    </w:p>
    <w:p>
      <w:r>
        <w:rPr>
          <w:b/>
        </w:rPr>
        <w:t>work:7355</w:t>
      </w:r>
      <w:r>
        <w:t xml:space="preserve"> Doguicimi. Doguicimi is more than colonial documentation; the new criticism examines its contested political discourse. Evidence: R20260927-AF003.</w:t>
      </w:r>
    </w:p>
    <w:p>
      <w:pPr>
        <w:pStyle w:val="Small"/>
      </w:pPr>
      <w:r>
        <w:t>Supplied metadata: local position 1; French; Historical novel. English edition: UNSET.</w:t>
      </w:r>
    </w:p>
    <w:p>
      <w:r>
        <w:rPr>
          <w:b/>
        </w:rPr>
        <w:t>work:7356</w:t>
      </w:r>
      <w:r>
        <w:t xml:space="preserve"> Snares Without End (Un piège sans fin). The review supports compelling tragic narration but notes unmotivated behaviour; start here with that reservation. Evidence: S0022.</w:t>
      </w:r>
    </w:p>
    <w:p>
      <w:pPr>
        <w:pStyle w:val="Small"/>
      </w:pPr>
      <w:r>
        <w:t>Supplied metadata: local position 2; French; Novel. English edition: UNSET.</w:t>
      </w:r>
    </w:p>
    <w:p>
      <w:r>
        <w:rPr>
          <w:b/>
        </w:rPr>
        <w:t>work:7357</w:t>
      </w:r>
      <w:r>
        <w:t xml:space="preserve"> Le Chant du lac. Retained third with work-level critical and edition evidence pending. Evidence: no newly established work-specific mapping.</w:t>
      </w:r>
    </w:p>
    <w:p>
      <w:pPr>
        <w:pStyle w:val="Small"/>
      </w:pPr>
      <w:r>
        <w:t>Supplied metadata: local position 3; French; Novel. English edition: UNSET.</w:t>
      </w:r>
    </w:p>
    <w:p>
      <w:pPr>
        <w:pStyle w:val="Small"/>
      </w:pPr>
      <w:r>
        <w:t>Affiliation: Dahomeyan and Beninese continuity is retained. These French-language selections do not encompass the country's Fon, Yoruba and other oral traditions.</w:t>
      </w:r>
    </w:p>
    <w:p>
      <w:pPr>
        <w:pStyle w:val="Small"/>
      </w:pPr>
      <w:r>
        <w:t>Historical section source bundle: S0021, S0022, S0023, S0024, S0025, S0026. These are section-level links, not automatic candidate-specific endorsements.</w:t>
      </w:r>
    </w:p>
    <w:p>
      <w:pPr>
        <w:pStyle w:val="Small"/>
      </w:pPr>
      <w:r>
        <w:t>Remaining work: No substantiated comparison with Le Chant du lac; existing author biography cannot fill the gap</w:t>
      </w:r>
    </w:p>
    <w:p>
      <w:pPr>
        <w:pStyle w:val="Heading2"/>
      </w:pPr>
      <w:r>
        <w:t>4 Botswana</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A Question of Power</w:t>
              <w:br/>
              <w:t>Bessie Head</w:t>
            </w:r>
          </w:p>
        </w:tc>
        <w:tc>
          <w:tcPr>
            <w:tcW w:type="dxa" w:w="1656"/>
            <w:vAlign w:val="center"/>
            <w:shd w:fill="FFFFFF"/>
          </w:tcPr>
          <w:p>
            <w:pPr>
              <w:pStyle w:val="Tabletext"/>
              <w:keepNext/>
              <w:spacing w:after="40"/>
            </w:pPr>
            <w:r>
              <w:rPr>
                <w:b w:val="0"/>
                <w:color w:val="000000"/>
              </w:rPr>
              <w:t>work:1964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When Rain Clouds Gather</w:t>
              <w:br/>
              <w:t>Bessie Head</w:t>
            </w:r>
          </w:p>
        </w:tc>
        <w:tc>
          <w:tcPr>
            <w:tcW w:type="dxa" w:w="1656"/>
            <w:vAlign w:val="center"/>
            <w:shd w:fill="F7F7F7"/>
          </w:tcPr>
          <w:p>
            <w:pPr>
              <w:pStyle w:val="Tabletext"/>
              <w:keepNext/>
              <w:spacing w:after="40"/>
            </w:pPr>
            <w:r>
              <w:rPr>
                <w:b w:val="0"/>
                <w:color w:val="000000"/>
              </w:rPr>
              <w:t>work:2034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Maru</w:t>
              <w:br/>
              <w:t>Bessie Head</w:t>
            </w:r>
          </w:p>
        </w:tc>
        <w:tc>
          <w:tcPr>
            <w:tcW w:type="dxa" w:w="1656"/>
            <w:vAlign w:val="center"/>
            <w:shd w:fill="FFFFFF"/>
          </w:tcPr>
          <w:p>
            <w:pPr>
              <w:pStyle w:val="Tabletext"/>
              <w:keepNext w:val="0"/>
              <w:spacing w:after="40"/>
            </w:pPr>
            <w:r>
              <w:rPr>
                <w:b w:val="0"/>
                <w:color w:val="000000"/>
              </w:rPr>
              <w:t>work:2033</w:t>
            </w:r>
          </w:p>
        </w:tc>
      </w:tr>
    </w:tbl>
    <w:p>
      <w:pPr>
        <w:pStyle w:val="Spacer"/>
      </w:pPr>
      <w:r/>
    </w:p>
    <w:p>
      <w:r>
        <w:t>A Question of Power retains first standing for its ambitious representation of fractured consciousness. Its psychological difficulty justifies a later reading position, but the relative ordering of Rain Clouds and Maru awaits the blocked comparative article.</w:t>
      </w:r>
    </w:p>
    <w:p>
      <w:r>
        <w:rPr>
          <w:b/>
        </w:rPr>
        <w:t>work:1964</w:t>
      </w:r>
      <w:r>
        <w:t xml:space="preserve"> A Question of Power. A formally demanding portrayal of mental crisis, with a strong social rather than merely biographical critical reading. Evidence: R20260927-AF030, S0001.</w:t>
      </w:r>
    </w:p>
    <w:p>
      <w:pPr>
        <w:pStyle w:val="Small"/>
      </w:pPr>
      <w:r>
        <w:t>Supplied metadata: local position 1; English; Novel. English edition: UNSET.</w:t>
      </w:r>
    </w:p>
    <w:p>
      <w:r>
        <w:rPr>
          <w:b/>
        </w:rPr>
        <w:t>work:2034</w:t>
      </w:r>
      <w:r>
        <w:t xml:space="preserve"> When Rain Clouds Gather. Provisional first reading based on the baseline rural novel choice; direct comparative article blocked. Evidence: no newly established work-specific mapping.</w:t>
      </w:r>
    </w:p>
    <w:p>
      <w:pPr>
        <w:pStyle w:val="Small"/>
      </w:pPr>
      <w:r>
        <w:t>Supplied metadata: local position 2; English; Novel. English edition: UNSET.</w:t>
      </w:r>
    </w:p>
    <w:p>
      <w:r>
        <w:rPr>
          <w:b/>
        </w:rPr>
        <w:t>work:2033</w:t>
      </w:r>
      <w:r>
        <w:t xml:space="preserve"> Maru. Retained as a shorter candidate pending substantive comparison and edition check. Evidence: no newly established work-specific mapping.</w:t>
      </w:r>
    </w:p>
    <w:p>
      <w:pPr>
        <w:pStyle w:val="Small"/>
      </w:pPr>
      <w:r>
        <w:t>Supplied metadata: local position 3; English; Novel. English edition: UNSET.</w:t>
      </w:r>
    </w:p>
    <w:p>
      <w:pPr>
        <w:pStyle w:val="Small"/>
      </w:pPr>
      <w:r>
        <w:t>Affiliation: Head was South African-born, lived for many years as a refugee in Botswana, and became a Botswanan citizen. The books participate in both southern African and Botswana literary histories.</w:t>
      </w:r>
    </w:p>
    <w:p>
      <w:pPr>
        <w:pStyle w:val="Small"/>
      </w:pPr>
      <w:r>
        <w:t>Historical section source bundle: S0027, S0028, S0029, S0030, S0031, S0032, S0033. These are section-level links, not automatic candidate-specific endorsements.</w:t>
      </w:r>
    </w:p>
    <w:p>
      <w:pPr>
        <w:pStyle w:val="Small"/>
      </w:pPr>
      <w:r>
        <w:t>Remaining work: S0028 blocked; obtain full criticism comparing When Rain Clouds Gather and Maru</w:t>
      </w:r>
    </w:p>
    <w:p>
      <w:pPr>
        <w:pStyle w:val="Heading2"/>
      </w:pPr>
      <w:r>
        <w:t>5 Burkina Faso</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Crépuscule des temps anciens</w:t>
              <w:br/>
              <w:t>Nazi Boni</w:t>
            </w:r>
          </w:p>
        </w:tc>
        <w:tc>
          <w:tcPr>
            <w:tcW w:type="dxa" w:w="1656"/>
            <w:vAlign w:val="center"/>
            <w:shd w:fill="FFFFFF"/>
          </w:tcPr>
          <w:p>
            <w:pPr>
              <w:pStyle w:val="Tabletext"/>
              <w:keepNext/>
              <w:spacing w:after="40"/>
            </w:pPr>
            <w:r>
              <w:rPr>
                <w:b w:val="0"/>
                <w:color w:val="000000"/>
              </w:rPr>
              <w:t>work:7358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Rougbêinga</w:t>
              <w:br/>
              <w:t>Norbert Zongo</w:t>
            </w:r>
          </w:p>
        </w:tc>
        <w:tc>
          <w:tcPr>
            <w:tcW w:type="dxa" w:w="1656"/>
            <w:vAlign w:val="center"/>
            <w:shd w:fill="F7F7F7"/>
          </w:tcPr>
          <w:p>
            <w:pPr>
              <w:pStyle w:val="Tabletext"/>
              <w:keepNext/>
              <w:spacing w:after="40"/>
            </w:pPr>
            <w:r>
              <w:rPr>
                <w:b w:val="0"/>
                <w:color w:val="000000"/>
              </w:rPr>
              <w:t>work:7359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Le Procès du muet</w:t>
              <w:br/>
              <w:t>Patrick Ilboudo</w:t>
            </w:r>
          </w:p>
        </w:tc>
        <w:tc>
          <w:tcPr>
            <w:tcW w:type="dxa" w:w="1656"/>
            <w:vAlign w:val="center"/>
            <w:shd w:fill="FFFFFF"/>
          </w:tcPr>
          <w:p>
            <w:pPr>
              <w:pStyle w:val="Tabletext"/>
              <w:keepNext w:val="0"/>
              <w:spacing w:after="40"/>
            </w:pPr>
            <w:r>
              <w:rPr>
                <w:b w:val="0"/>
                <w:color w:val="000000"/>
              </w:rPr>
              <w:t>work:7360</w:t>
            </w:r>
          </w:p>
        </w:tc>
      </w:tr>
    </w:tbl>
    <w:p>
      <w:pPr>
        <w:pStyle w:val="Spacer"/>
      </w:pPr>
      <w:r/>
    </w:p>
    <w:p>
      <w:r>
        <w:t>The original order remains defensible as a provisional progression from Boni's oral-historical narrative to Zongo's anticolonial reconstruction and Ilboudo's political fiction. French-language scholarship improves the rationale, but it does not provide an all-three superiority verdict.</w:t>
      </w:r>
    </w:p>
    <w:p>
      <w:r>
        <w:rPr>
          <w:b/>
        </w:rPr>
        <w:t>work:7358</w:t>
      </w:r>
      <w:r>
        <w:t xml:space="preserve"> Crépuscule des temps anciens. Boni's Bwamu narrative and oral forms support the foundational standing case without making chronology decisive. Evidence: R20260927-AF001.</w:t>
      </w:r>
    </w:p>
    <w:p>
      <w:pPr>
        <w:pStyle w:val="Small"/>
      </w:pPr>
      <w:r>
        <w:t>Supplied metadata: local position 1; French; Historical novel drawing on oral tradition. English edition: UNSET.</w:t>
      </w:r>
    </w:p>
    <w:p>
      <w:r>
        <w:rPr>
          <w:b/>
        </w:rPr>
        <w:t>work:7359</w:t>
      </w:r>
      <w:r>
        <w:t xml:space="preserve"> Rougbêinga. Zongo's Moore-inflected writing supplies a distinct formal basis for second place and further study. Evidence: R20260927-AF001, R20260927-AF005.</w:t>
      </w:r>
    </w:p>
    <w:p>
      <w:pPr>
        <w:pStyle w:val="Small"/>
      </w:pPr>
      <w:r>
        <w:t>Supplied metadata: local position 2; French; Historical novel. English edition: UNSET.</w:t>
      </w:r>
    </w:p>
    <w:p>
      <w:r>
        <w:rPr>
          <w:b/>
        </w:rPr>
        <w:t>work:7360</w:t>
      </w:r>
      <w:r>
        <w:t xml:space="preserve"> Le Procès du muet. The comparative oral-literature essay includes Ilboudo, but his exact rank needs more focused criticism. Evidence: R20260927-AF001.</w:t>
      </w:r>
    </w:p>
    <w:p>
      <w:pPr>
        <w:pStyle w:val="Small"/>
      </w:pPr>
      <w:r>
        <w:t>Supplied metadata: local position 3; French; Novel. English edition: UNSET.</w:t>
      </w:r>
    </w:p>
    <w:p>
      <w:pPr>
        <w:pStyle w:val="Small"/>
      </w:pPr>
      <w:r>
        <w:t>Affiliation: Upper Volta and Burkina Faso are treated as historical stages of the same country entry; the exact second/third ordering is provisional.</w:t>
      </w:r>
    </w:p>
    <w:p>
      <w:pPr>
        <w:pStyle w:val="Small"/>
      </w:pPr>
      <w:r>
        <w:t>Historical section source bundle: S0034, S0035, S0036, S0037, S0038, S0039, S0040, S0041. These are section-level links, not automatic candidate-specific endorsements.</w:t>
      </w:r>
    </w:p>
    <w:p>
      <w:pPr>
        <w:pStyle w:val="Small"/>
      </w:pPr>
      <w:r>
        <w:t>Remaining work: Complete Le Procès du muet work-level criticism and verify English editions before presenting an English reading route</w:t>
      </w:r>
    </w:p>
    <w:p>
      <w:pPr>
        <w:pStyle w:val="Heading2"/>
      </w:pPr>
      <w:r>
        <w:t>6 Burundi</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Sur les traces de mon père</w:t>
              <w:br/>
              <w:t>Michel Kayoya</w:t>
            </w:r>
          </w:p>
        </w:tc>
        <w:tc>
          <w:tcPr>
            <w:tcW w:type="dxa" w:w="1656"/>
            <w:vAlign w:val="center"/>
            <w:shd w:fill="FFFFFF"/>
          </w:tcPr>
          <w:p>
            <w:pPr>
              <w:pStyle w:val="Tabletext"/>
              <w:keepNext/>
              <w:spacing w:after="40"/>
            </w:pPr>
            <w:r>
              <w:rPr>
                <w:b w:val="0"/>
                <w:color w:val="000000"/>
              </w:rPr>
              <w:t>work:7363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Baho!</w:t>
              <w:br/>
              <w:t>Roland Rugero</w:t>
            </w:r>
          </w:p>
        </w:tc>
        <w:tc>
          <w:tcPr>
            <w:tcW w:type="dxa" w:w="1656"/>
            <w:vAlign w:val="center"/>
            <w:shd w:fill="F7F7F7"/>
          </w:tcPr>
          <w:p>
            <w:pPr>
              <w:pStyle w:val="Tabletext"/>
              <w:keepNext/>
              <w:spacing w:after="40"/>
            </w:pPr>
            <w:r>
              <w:rPr>
                <w:b w:val="0"/>
                <w:color w:val="000000"/>
              </w:rPr>
              <w:t>work:7362</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Small Country (Petit pays)</w:t>
              <w:br/>
              <w:t>Gaël Faye</w:t>
            </w:r>
          </w:p>
        </w:tc>
        <w:tc>
          <w:tcPr>
            <w:tcW w:type="dxa" w:w="1656"/>
            <w:vAlign w:val="center"/>
            <w:shd w:fill="FFFFFF"/>
          </w:tcPr>
          <w:p>
            <w:pPr>
              <w:pStyle w:val="Tabletext"/>
              <w:keepNext w:val="0"/>
              <w:spacing w:after="40"/>
            </w:pPr>
            <w:r>
              <w:rPr>
                <w:b w:val="0"/>
                <w:color w:val="000000"/>
              </w:rPr>
              <w:t>work:7361</w:t>
            </w:r>
          </w:p>
        </w:tc>
      </w:tr>
    </w:tbl>
    <w:p>
      <w:pPr>
        <w:pStyle w:val="Spacer"/>
      </w:pPr>
      <w:r/>
    </w:p>
    <w:p>
      <w:r>
        <w:t>Kayoya moves to first standing provisionally for the newly examined philosophical-poetic project; this is a correction to English-market visibility, not an assertion of consensus. Baho! is the strongest evidenced reading start through its compact form and documented translation.</w:t>
      </w:r>
    </w:p>
    <w:p>
      <w:r>
        <w:rPr>
          <w:b/>
        </w:rPr>
        <w:t>work:7361</w:t>
      </w:r>
      <w:r>
        <w:t xml:space="preserve"> Small Country (Petit pays). Small Country stays in the set, but its first-place standing lacks fresh comparative evidence. Evidence: no newly established work-specific mapping.</w:t>
      </w:r>
    </w:p>
    <w:p>
      <w:pPr>
        <w:pStyle w:val="Small"/>
      </w:pPr>
      <w:r>
        <w:t>Supplied metadata: local position 1; French; Novel. English edition: UNSET.</w:t>
      </w:r>
    </w:p>
    <w:p>
      <w:r>
        <w:rPr>
          <w:b/>
        </w:rPr>
        <w:t>work:7362</w:t>
      </w:r>
      <w:r>
        <w:t xml:space="preserve"> Baho!. Baho!'s layered short narrative, dialogue and idioms support first reading and second standing. Evidence: S0042.</w:t>
      </w:r>
    </w:p>
    <w:p>
      <w:pPr>
        <w:pStyle w:val="Small"/>
      </w:pPr>
      <w:r>
        <w:t>Supplied metadata: local position 2; French; Novella. English edition: title: Baho!; translator: Christopher Schaefer; publisher: Phoneme Media; year: 2016; evidence ids: S0042.</w:t>
      </w:r>
    </w:p>
    <w:p>
      <w:r>
        <w:rPr>
          <w:b/>
        </w:rPr>
        <w:t>work:7363</w:t>
      </w:r>
      <w:r>
        <w:t xml:space="preserve"> Sur les traces de mon père. Kayoya's reflection on inherited culture supplies a serious foundational claim; comparison with both novels remains provisional. Evidence: R20260927-AF002.</w:t>
      </w:r>
    </w:p>
    <w:p>
      <w:pPr>
        <w:pStyle w:val="Small"/>
      </w:pPr>
      <w:r>
        <w:t>Supplied metadata: local position 3; French; Poetry / reflective narrative. English edition: UNSET.</w:t>
      </w:r>
    </w:p>
    <w:p>
      <w:pPr>
        <w:pStyle w:val="Small"/>
      </w:pPr>
      <w:r>
        <w:t>Affiliation: Faye has Burundian, Rwandan and French family and literary connections. His inclusion is a diaspora affiliation, not a claim that his identity is exclusively Burundian.</w:t>
      </w:r>
    </w:p>
    <w:p>
      <w:pPr>
        <w:pStyle w:val="Small"/>
      </w:pPr>
      <w:r>
        <w:t>Historical section source bundle: S0042, S0043, S0044, S0045, S0046, S0047, S0048. These are section-level links, not automatic candidate-specific endorsements.</w:t>
      </w:r>
    </w:p>
    <w:p>
      <w:pPr>
        <w:pStyle w:val="Small"/>
      </w:pPr>
      <w:r>
        <w:t>Remaining work: Need a directly read Small Country review and independent Kayoya comparison; verify complete English access to Kayoya</w:t>
      </w:r>
    </w:p>
    <w:p>
      <w:pPr>
        <w:pStyle w:val="Heading2"/>
      </w:pPr>
      <w:r>
        <w:t>7 Cabo Verde</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Chiquinho</w:t>
              <w:br/>
              <w:t>Baltasar Lopes</w:t>
            </w:r>
          </w:p>
        </w:tc>
        <w:tc>
          <w:tcPr>
            <w:tcW w:type="dxa" w:w="1656"/>
            <w:vAlign w:val="center"/>
            <w:shd w:fill="FFFFFF"/>
          </w:tcPr>
          <w:p>
            <w:pPr>
              <w:pStyle w:val="Tabletext"/>
              <w:keepNext/>
              <w:spacing w:after="40"/>
            </w:pPr>
            <w:r>
              <w:rPr>
                <w:b w:val="0"/>
                <w:color w:val="000000"/>
              </w:rPr>
              <w:t>work:2008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Last Will and Testament of Senhor da Silva Araújo</w:t>
              <w:br/>
              <w:t>Germano Almeida</w:t>
            </w:r>
          </w:p>
        </w:tc>
        <w:tc>
          <w:tcPr>
            <w:tcW w:type="dxa" w:w="1656"/>
            <w:vAlign w:val="center"/>
            <w:shd w:fill="F7F7F7"/>
          </w:tcPr>
          <w:p>
            <w:pPr>
              <w:pStyle w:val="Tabletext"/>
              <w:keepNext/>
              <w:spacing w:after="40"/>
            </w:pPr>
            <w:r>
              <w:rPr>
                <w:b w:val="0"/>
                <w:color w:val="000000"/>
              </w:rPr>
              <w:t>work:2007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Flagellants of the East Wind (Os flagelados do vento leste)</w:t>
              <w:br/>
              <w:t>Manuel Lopes</w:t>
            </w:r>
          </w:p>
        </w:tc>
        <w:tc>
          <w:tcPr>
            <w:tcW w:type="dxa" w:w="1656"/>
            <w:vAlign w:val="center"/>
            <w:shd w:fill="FFFFFF"/>
          </w:tcPr>
          <w:p>
            <w:pPr>
              <w:pStyle w:val="Tabletext"/>
              <w:keepNext w:val="0"/>
              <w:spacing w:after="40"/>
            </w:pPr>
            <w:r>
              <w:rPr>
                <w:b w:val="0"/>
                <w:color w:val="000000"/>
              </w:rPr>
              <w:t>work:7364</w:t>
            </w:r>
          </w:p>
        </w:tc>
      </w:tr>
    </w:tbl>
    <w:p>
      <w:pPr>
        <w:pStyle w:val="Spacer"/>
      </w:pPr>
      <w:r/>
    </w:p>
    <w:p>
      <w:r>
        <w:t>Chiquinho retains first standing on its linguistic and Claridade significance. Almeida's shorter testament novel is retained as a provisional first read, while Manuel Lopes needs a stronger work-level comparison.</w:t>
      </w:r>
    </w:p>
    <w:p>
      <w:r>
        <w:rPr>
          <w:b/>
        </w:rPr>
        <w:t>work:2008</w:t>
      </w:r>
      <w:r>
        <w:t xml:space="preserve"> Chiquinho. The new scholarship analyses Creole interference and epistolary voice; the English translation is verified but the publisher flags availability limits. Evidence: R20260927-AF018, R20260927-AF019.</w:t>
      </w:r>
    </w:p>
    <w:p>
      <w:pPr>
        <w:pStyle w:val="Small"/>
      </w:pPr>
      <w:r>
        <w:t>Supplied metadata: local position 1; Portuguese, with Cape Verdean Creole influence; Novel. English edition: title: Chiquinho; translator: Isabel P. B. Fêo Rodrigues and Carlos A. Almeida; publisher: Tagus Press; year: 2019; evidence ids: R20260927-AF018; note: Publisher record flags no longer available; do not assume current stock..</w:t>
      </w:r>
    </w:p>
    <w:p>
      <w:r>
        <w:rPr>
          <w:b/>
        </w:rPr>
        <w:t>work:2007</w:t>
      </w:r>
      <w:r>
        <w:t xml:space="preserve"> The Last Will and Testament of Senhor da Silva Araújo. S0001 provides a work-specific selection signal, while ease of reading remains a provisional recommendation. Evidence: S0001.</w:t>
      </w:r>
    </w:p>
    <w:p>
      <w:pPr>
        <w:pStyle w:val="Small"/>
      </w:pPr>
      <w:r>
        <w:t>Supplied metadata: local position 2; Portuguese; Novel. English edition: UNSET.</w:t>
      </w:r>
    </w:p>
    <w:p>
      <w:pPr>
        <w:pStyle w:val="Small"/>
      </w:pPr>
      <w:r>
        <w:t>Supplied placement title: The Last Will and Testament of Senhor da Silva Araújo (O testamento do senhor Napumoceno da Silva Araújo).</w:t>
      </w:r>
    </w:p>
    <w:p>
      <w:r>
        <w:rPr>
          <w:b/>
        </w:rPr>
        <w:t>work:7364</w:t>
      </w:r>
      <w:r>
        <w:t xml:space="preserve"> The Flagellants of the East Wind (Os flagelados do vento leste). The Flagellants of the East Wind remains third pending direct text and critical evidence. Evidence: no newly established work-specific mapping.</w:t>
      </w:r>
    </w:p>
    <w:p>
      <w:pPr>
        <w:pStyle w:val="Small"/>
      </w:pPr>
      <w:r>
        <w:t>Supplied metadata: local position 3; Portuguese; Novel. English edition: UNSET.</w:t>
      </w:r>
    </w:p>
    <w:p>
      <w:pPr>
        <w:pStyle w:val="Small"/>
      </w:pPr>
      <w:r>
        <w:t>Affiliation: Cape Verdean literature is distinct from Portuguese national literature; Kriolu traditions are larger than this Portuguese-language selection.</w:t>
      </w:r>
    </w:p>
    <w:p>
      <w:pPr>
        <w:pStyle w:val="Small"/>
      </w:pPr>
      <w:r>
        <w:t>Historical section source bundle: S0049, S0050, S0051, S0052, S0053, S0054. These are section-level links, not automatic candidate-specific endorsements.</w:t>
      </w:r>
    </w:p>
    <w:p>
      <w:pPr>
        <w:pStyle w:val="Small"/>
      </w:pPr>
      <w:r>
        <w:t>Remaining work: Read Manuel Lopes criticism; independently assess Almeida's form and verify a current English edition</w:t>
      </w:r>
    </w:p>
    <w:p>
      <w:pPr>
        <w:pStyle w:val="Heading2"/>
      </w:pPr>
      <w:r>
        <w:t>8 Cameroon</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Poor Christ of Bomba</w:t>
              <w:br/>
              <w:t>Mongo Beti</w:t>
            </w:r>
          </w:p>
        </w:tc>
        <w:tc>
          <w:tcPr>
            <w:tcW w:type="dxa" w:w="1656"/>
            <w:vAlign w:val="center"/>
            <w:shd w:fill="FFFFFF"/>
          </w:tcPr>
          <w:p>
            <w:pPr>
              <w:pStyle w:val="Tabletext"/>
              <w:keepNext/>
              <w:spacing w:after="40"/>
            </w:pPr>
            <w:r>
              <w:rPr>
                <w:b w:val="0"/>
                <w:color w:val="000000"/>
              </w:rPr>
              <w:t>work:1975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Houseboy</w:t>
              <w:br/>
              <w:t>Ferdinand Oyono</w:t>
            </w:r>
          </w:p>
        </w:tc>
        <w:tc>
          <w:tcPr>
            <w:tcW w:type="dxa" w:w="1656"/>
            <w:vAlign w:val="center"/>
            <w:shd w:fill="F7F7F7"/>
          </w:tcPr>
          <w:p>
            <w:pPr>
              <w:pStyle w:val="Tabletext"/>
              <w:keepNext/>
              <w:spacing w:after="40"/>
            </w:pPr>
            <w:r>
              <w:rPr>
                <w:b w:val="0"/>
                <w:color w:val="000000"/>
              </w:rPr>
              <w:t>work:1985</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Dog Days (Temps de chien)</w:t>
              <w:br/>
              <w:t>Patrice Nganang</w:t>
            </w:r>
          </w:p>
        </w:tc>
        <w:tc>
          <w:tcPr>
            <w:tcW w:type="dxa" w:w="1656"/>
            <w:vAlign w:val="center"/>
            <w:shd w:fill="FFFFFF"/>
          </w:tcPr>
          <w:p>
            <w:pPr>
              <w:pStyle w:val="Tabletext"/>
              <w:keepNext w:val="0"/>
              <w:spacing w:after="40"/>
            </w:pPr>
            <w:r>
              <w:rPr>
                <w:b w:val="0"/>
                <w:color w:val="000000"/>
              </w:rPr>
              <w:t>work:7365</w:t>
            </w:r>
          </w:p>
        </w:tc>
      </w:tr>
    </w:tbl>
    <w:p>
      <w:pPr>
        <w:pStyle w:val="Spacer"/>
      </w:pPr>
      <w:r/>
    </w:p>
    <w:p>
      <w:r>
        <w:t>Retain the two mid-century satires before Dog Days for standing, but the exact comparison is unfinished. Houseboy is a provisional first reading choice; the supplied heritage and biography leads need transformation into actual work-level evidence.</w:t>
      </w:r>
    </w:p>
    <w:p>
      <w:r>
        <w:rPr>
          <w:b/>
        </w:rPr>
        <w:t>work:1975</w:t>
      </w:r>
      <w:r>
        <w:t xml:space="preserve"> The Poor Christ of Bomba. The historical juried selection supports retention, not a precise first place over Oyono. Evidence: S0001.</w:t>
      </w:r>
    </w:p>
    <w:p>
      <w:pPr>
        <w:pStyle w:val="Small"/>
      </w:pPr>
      <w:r>
        <w:t>Supplied metadata: local position 1; French; Novel. English edition: UNSET.</w:t>
      </w:r>
    </w:p>
    <w:p>
      <w:r>
        <w:rPr>
          <w:b/>
        </w:rPr>
        <w:t>work:1985</w:t>
      </w:r>
      <w:r>
        <w:t xml:space="preserve"> Houseboy. First reading remains provisional pending an examined translation and direct review. Evidence: no newly established work-specific mapping.</w:t>
      </w:r>
    </w:p>
    <w:p>
      <w:pPr>
        <w:pStyle w:val="Small"/>
      </w:pPr>
      <w:r>
        <w:t>Supplied metadata: local position 2; French; Novel. English edition: UNSET.</w:t>
      </w:r>
    </w:p>
    <w:p>
      <w:pPr>
        <w:pStyle w:val="Small"/>
      </w:pPr>
      <w:r>
        <w:t>Supplied placement title: Houseboy (Une vie de boy).</w:t>
      </w:r>
    </w:p>
    <w:p>
      <w:r>
        <w:rPr>
          <w:b/>
        </w:rPr>
        <w:t>work:7365</w:t>
      </w:r>
      <w:r>
        <w:t xml:space="preserve"> Dog Days (Temps de chien). Dog Days is retained; neither an author profile nor general Cameroon survey proves its third-place rank. Evidence: no newly established work-specific mapping.</w:t>
      </w:r>
    </w:p>
    <w:p>
      <w:pPr>
        <w:pStyle w:val="Small"/>
      </w:pPr>
      <w:r>
        <w:t>Supplied metadata: local position 3; French; Novel. English edition: UNSET.</w:t>
      </w:r>
    </w:p>
    <w:p>
      <w:pPr>
        <w:pStyle w:val="Small"/>
      </w:pPr>
      <w:r>
        <w:t>Affiliation: A Francophone top three, with Nganang's diaspora career retained. Cameroon also has substantial Anglophone and local-language traditions.</w:t>
      </w:r>
    </w:p>
    <w:p>
      <w:pPr>
        <w:pStyle w:val="Small"/>
      </w:pPr>
      <w:r>
        <w:t>Historical section source bundle: S0055, S0056, S0057, S0058, S0059, S0060. These are section-level links, not automatic candidate-specific endorsements.</w:t>
      </w:r>
    </w:p>
    <w:p>
      <w:pPr>
        <w:pStyle w:val="Small"/>
      </w:pPr>
      <w:r>
        <w:t>Remaining work: Direct Dog Days criticism is a priority; finish the Oyono heritage lead and compare the satirical forms</w:t>
      </w:r>
    </w:p>
    <w:p>
      <w:pPr>
        <w:pStyle w:val="Heading2"/>
      </w:pPr>
      <w:r>
        <w:t>9 Central African Republic</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Last Survivor of the Caravan (Le Dernier Survivant de la caravane)</w:t>
              <w:br/>
              <w:t>Étienne Goyémidé</w:t>
            </w:r>
          </w:p>
        </w:tc>
        <w:tc>
          <w:tcPr>
            <w:tcW w:type="dxa" w:w="1656"/>
            <w:vAlign w:val="center"/>
            <w:shd w:fill="FFFFFF"/>
          </w:tcPr>
          <w:p>
            <w:pPr>
              <w:pStyle w:val="Tabletext"/>
              <w:keepNext/>
              <w:spacing w:after="40"/>
            </w:pPr>
            <w:r>
              <w:rPr>
                <w:b w:val="0"/>
                <w:color w:val="000000"/>
              </w:rPr>
              <w:t>work:7367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Silence of the Forest (Le Silence de la forêt)</w:t>
              <w:br/>
              <w:t>Étienne Goyémidé</w:t>
            </w:r>
          </w:p>
        </w:tc>
        <w:tc>
          <w:tcPr>
            <w:tcW w:type="dxa" w:w="1656"/>
            <w:vAlign w:val="center"/>
            <w:shd w:fill="F7F7F7"/>
          </w:tcPr>
          <w:p>
            <w:pPr>
              <w:pStyle w:val="Tabletext"/>
              <w:keepNext/>
              <w:spacing w:after="40"/>
            </w:pPr>
            <w:r>
              <w:rPr>
                <w:b w:val="0"/>
                <w:color w:val="000000"/>
              </w:rPr>
              <w:t>work:7366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L'Odyssée de Mongou</w:t>
              <w:br/>
              <w:t>Pierre Sammy Mackfoy</w:t>
            </w:r>
          </w:p>
        </w:tc>
        <w:tc>
          <w:tcPr>
            <w:tcW w:type="dxa" w:w="1656"/>
            <w:vAlign w:val="center"/>
            <w:shd w:fill="FFFFFF"/>
          </w:tcPr>
          <w:p>
            <w:pPr>
              <w:pStyle w:val="Tabletext"/>
              <w:keepNext w:val="0"/>
              <w:spacing w:after="40"/>
            </w:pPr>
            <w:r>
              <w:rPr>
                <w:b w:val="0"/>
                <w:color w:val="000000"/>
              </w:rPr>
              <w:t>work:7368</w:t>
            </w:r>
          </w:p>
        </w:tc>
      </w:tr>
    </w:tbl>
    <w:p>
      <w:pPr>
        <w:pStyle w:val="Spacer"/>
      </w:pPr>
      <w:r/>
    </w:p>
    <w:p>
      <w:r>
        <w:t>The detailed contemporary review of Last Survivor's integration of oral forms strengthens its first-standing claim over Silence of the Forest. Silence remains the provisional reading start; the third candidate's supplied BnF page concerns an adaptation and cannot stand in for the novel.</w:t>
      </w:r>
    </w:p>
    <w:p>
      <w:r>
        <w:rPr>
          <w:b/>
        </w:rPr>
        <w:t>work:7366</w:t>
      </w:r>
      <w:r>
        <w:t xml:space="preserve"> The Silence of the Forest (Le Silence de la forêt). The local-language article supports thematic richness but does not independently establish a national first place. Evidence: R20260927-AF004.</w:t>
      </w:r>
    </w:p>
    <w:p>
      <w:pPr>
        <w:pStyle w:val="Small"/>
      </w:pPr>
      <w:r>
        <w:t>Supplied metadata: local position 1; French; Novel. English edition: UNSET.</w:t>
      </w:r>
    </w:p>
    <w:p>
      <w:r>
        <w:rPr>
          <w:b/>
        </w:rPr>
        <w:t>work:7367</w:t>
      </w:r>
      <w:r>
        <w:t xml:space="preserve"> The Last Survivor of the Caravan (Le Dernier Survivant de la caravane). The review's praise for integrated songs, tales and proverbs gives this the strongest directly examined formal case. Evidence: R20260927-AF004, R20260927-AF012.</w:t>
      </w:r>
    </w:p>
    <w:p>
      <w:pPr>
        <w:pStyle w:val="Small"/>
      </w:pPr>
      <w:r>
        <w:t>Supplied metadata: local position 2; French; Novel. English edition: UNSET.</w:t>
      </w:r>
    </w:p>
    <w:p>
      <w:r>
        <w:rPr>
          <w:b/>
        </w:rPr>
        <w:t>work:7368</w:t>
      </w:r>
      <w:r>
        <w:t xml:space="preserve"> L'Odyssée de Mongou. Mongou is retained, but adaptation reception must be distinguished from reception of the original novel. Evidence: no newly established work-specific mapping.</w:t>
      </w:r>
    </w:p>
    <w:p>
      <w:pPr>
        <w:pStyle w:val="Small"/>
      </w:pPr>
      <w:r>
        <w:t>Supplied metadata: local position 3; French; Novel. English edition: UNSET.</w:t>
      </w:r>
    </w:p>
    <w:p>
      <w:pPr>
        <w:pStyle w:val="Small"/>
      </w:pPr>
      <w:r>
        <w:t>Affiliation: The third entry is the original prose novel, not its later comic adaptation. Goyémidé's portrayal of forest communities is an authored representation, not anonymous community testimony.</w:t>
      </w:r>
    </w:p>
    <w:p>
      <w:pPr>
        <w:pStyle w:val="Small"/>
      </w:pPr>
      <w:r>
        <w:t>Historical section source bundle: S0061, S0062, S0063, S0064, S0065, S0066. These are section-level links, not automatic candidate-specific endorsements.</w:t>
      </w:r>
    </w:p>
    <w:p>
      <w:pPr>
        <w:pStyle w:val="Small"/>
      </w:pPr>
      <w:r>
        <w:t>Remaining work: Find original-novel criticism of Mongou and verify translations; compare Goyémidé's two novels more broadly</w:t>
      </w:r>
    </w:p>
    <w:p>
      <w:pPr>
        <w:pStyle w:val="Heading2"/>
      </w:pPr>
      <w:r>
        <w:t>10 Chad</w:t>
      </w:r>
    </w:p>
    <w:p>
      <w:pPr>
        <w:pStyle w:val="Small"/>
      </w:pPr>
      <w:r>
        <w:t>Region: Africa. Confidence: LIMITED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Told by Starlight in Chad (Au Tchad sous les étoiles)</w:t>
              <w:br/>
              <w:t>Joseph Brahim Seid</w:t>
            </w:r>
          </w:p>
        </w:tc>
        <w:tc>
          <w:tcPr>
            <w:tcW w:type="dxa" w:w="1656"/>
            <w:vAlign w:val="center"/>
            <w:shd w:fill="FFFFFF"/>
          </w:tcPr>
          <w:p>
            <w:pPr>
              <w:pStyle w:val="Tabletext"/>
              <w:keepNext/>
              <w:spacing w:after="40"/>
            </w:pPr>
            <w:r>
              <w:rPr>
                <w:b w:val="0"/>
                <w:color w:val="000000"/>
              </w:rPr>
              <w:t>work:7369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Butterfly of the Hills (La Phalène des collines)</w:t>
              <w:br/>
              <w:t>Koulsy Lamko</w:t>
            </w:r>
          </w:p>
        </w:tc>
        <w:tc>
          <w:tcPr>
            <w:tcW w:type="dxa" w:w="1656"/>
            <w:vAlign w:val="center"/>
            <w:shd w:fill="F7F7F7"/>
          </w:tcPr>
          <w:p>
            <w:pPr>
              <w:pStyle w:val="Tabletext"/>
              <w:keepNext/>
              <w:spacing w:after="40"/>
            </w:pPr>
            <w:r>
              <w:rPr>
                <w:b w:val="0"/>
                <w:color w:val="000000"/>
              </w:rPr>
              <w:t>work:7370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Les Jambes d'Alice</w:t>
              <w:br/>
              <w:t>Nimrod</w:t>
            </w:r>
          </w:p>
        </w:tc>
        <w:tc>
          <w:tcPr>
            <w:tcW w:type="dxa" w:w="1656"/>
            <w:vAlign w:val="center"/>
            <w:shd w:fill="FFFFFF"/>
          </w:tcPr>
          <w:p>
            <w:pPr>
              <w:pStyle w:val="Tabletext"/>
              <w:keepNext w:val="0"/>
              <w:spacing w:after="40"/>
            </w:pPr>
            <w:r>
              <w:rPr>
                <w:b w:val="0"/>
                <w:color w:val="000000"/>
              </w:rPr>
              <w:t>work:7371</w:t>
            </w:r>
          </w:p>
        </w:tc>
      </w:tr>
    </w:tbl>
    <w:p>
      <w:pPr>
        <w:pStyle w:val="Spacer"/>
      </w:pPr>
      <w:r/>
    </w:p>
    <w:p>
      <w:r>
        <w:t>Keep the existing order with limited confidence: the actually read Seid review establishes an approachable fable collection, while Lamko and Nimrod lack adequate fresh comparison. No national standing claim is established by this sequence.</w:t>
      </w:r>
    </w:p>
    <w:p>
      <w:r>
        <w:rPr>
          <w:b/>
        </w:rPr>
        <w:t>work:7369</w:t>
      </w:r>
      <w:r>
        <w:t xml:space="preserve"> Told by Starlight in Chad (Au Tchad sous les étoiles). The reviewer enjoyed the collection's fable-like form but was not wholly convinced; first reading is modestly supported. Evidence: R20260927-AF017.</w:t>
      </w:r>
    </w:p>
    <w:p>
      <w:pPr>
        <w:pStyle w:val="Small"/>
      </w:pPr>
      <w:r>
        <w:t>Supplied metadata: local position 1; French, from Chadian oral traditions; Tale collection. English edition: UNSET.</w:t>
      </w:r>
    </w:p>
    <w:p>
      <w:r>
        <w:rPr>
          <w:b/>
        </w:rPr>
        <w:t>work:7370</w:t>
      </w:r>
      <w:r>
        <w:t xml:space="preserve"> The Butterfly of the Hills (La Phalène des collines). The Butterfly of the Hills remains pending work-level criticism and translation verification. Evidence: no newly established work-specific mapping.</w:t>
      </w:r>
    </w:p>
    <w:p>
      <w:pPr>
        <w:pStyle w:val="Small"/>
      </w:pPr>
      <w:r>
        <w:t>Supplied metadata: local position 2; French; Novel. English edition: UNSET.</w:t>
      </w:r>
    </w:p>
    <w:p>
      <w:r>
        <w:rPr>
          <w:b/>
        </w:rPr>
        <w:t>work:7371</w:t>
      </w:r>
      <w:r>
        <w:t xml:space="preserve"> Les Jambes d'Alice. The publisher lead for Les jambes d'Alice was blocked; its third position is administrative retention. Evidence: no newly established work-specific mapping.</w:t>
      </w:r>
    </w:p>
    <w:p>
      <w:pPr>
        <w:pStyle w:val="Small"/>
      </w:pPr>
      <w:r>
        <w:t>Supplied metadata: local position 3; French; Novel. English edition: UNSET.</w:t>
      </w:r>
    </w:p>
    <w:p>
      <w:pPr>
        <w:pStyle w:val="Small"/>
      </w:pPr>
      <w:r>
        <w:t>Affiliation: Lamko's novel engages Rwanda; his Chadian authorship, rather than the setting, grounds the country affiliation.</w:t>
      </w:r>
    </w:p>
    <w:p>
      <w:pPr>
        <w:pStyle w:val="Small"/>
      </w:pPr>
      <w:r>
        <w:t>Historical section source bundle: S0067, S0068, S0069, S0070, S0071, S0072. These are section-level links, not automatic candidate-specific endorsements.</w:t>
      </w:r>
    </w:p>
    <w:p>
      <w:pPr>
        <w:pStyle w:val="Small"/>
      </w:pPr>
      <w:r>
        <w:t>Remaining work: Read Lamko and Nimrod substantive sources; do not call this a settled national top three</w:t>
      </w:r>
    </w:p>
    <w:p>
      <w:pPr>
        <w:pStyle w:val="Heading2"/>
      </w:pPr>
      <w:r>
        <w:t>11 Comoros</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Republic of the Beardless</w:t>
              <w:br/>
              <w:t>Mohamed Toihiri</w:t>
            </w:r>
          </w:p>
        </w:tc>
        <w:tc>
          <w:tcPr>
            <w:tcW w:type="dxa" w:w="1656"/>
            <w:vAlign w:val="center"/>
            <w:shd w:fill="FFFFFF"/>
          </w:tcPr>
          <w:p>
            <w:pPr>
              <w:pStyle w:val="Tabletext"/>
              <w:keepNext/>
              <w:spacing w:after="40"/>
            </w:pPr>
            <w:r>
              <w:rPr>
                <w:b w:val="0"/>
                <w:color w:val="000000"/>
              </w:rPr>
              <w:t>work:7372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Anguille sous roche (A Girl Called Eel)</w:t>
              <w:br/>
              <w:t>Ali Zamir</w:t>
            </w:r>
          </w:p>
        </w:tc>
        <w:tc>
          <w:tcPr>
            <w:tcW w:type="dxa" w:w="1656"/>
            <w:vAlign w:val="center"/>
            <w:shd w:fill="F7F7F7"/>
          </w:tcPr>
          <w:p>
            <w:pPr>
              <w:pStyle w:val="Tabletext"/>
              <w:keepNext/>
              <w:spacing w:after="40"/>
            </w:pPr>
            <w:r>
              <w:rPr>
                <w:b w:val="0"/>
                <w:color w:val="000000"/>
              </w:rPr>
              <w:t>work:7373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Un dhikri pour nos morts: La rage entre les dents</w:t>
              <w:br/>
              <w:t>Soeuf Elbadawi</w:t>
            </w:r>
          </w:p>
        </w:tc>
        <w:tc>
          <w:tcPr>
            <w:tcW w:type="dxa" w:w="1656"/>
            <w:vAlign w:val="center"/>
            <w:shd w:fill="FFFFFF"/>
          </w:tcPr>
          <w:p>
            <w:pPr>
              <w:pStyle w:val="Tabletext"/>
              <w:keepNext w:val="0"/>
              <w:spacing w:after="40"/>
            </w:pPr>
            <w:r>
              <w:rPr>
                <w:b w:val="0"/>
                <w:color w:val="000000"/>
              </w:rPr>
              <w:t>work:7374</w:t>
            </w:r>
          </w:p>
        </w:tc>
      </w:tr>
    </w:tbl>
    <w:p>
      <w:pPr>
        <w:pStyle w:val="Spacer"/>
      </w:pPr>
      <w:r/>
    </w:p>
    <w:p>
      <w:r>
        <w:t>Toihiri retains first standing for the political and narrative project analysed in Francophone criticism. Zamir's translated voice supplies a stronger first-read route despite its single-sentence demands; Elbadawi remains unverified.</w:t>
      </w:r>
    </w:p>
    <w:p>
      <w:r>
        <w:rPr>
          <w:b/>
        </w:rPr>
        <w:t>work:7372</w:t>
      </w:r>
      <w:r>
        <w:t xml:space="preserve"> The Republic of the Beardless. The critical analysis connects erotic narrative subversion with authoritarian politics, giving a work-level standing rationale. Evidence: R20260927-AF016.</w:t>
      </w:r>
    </w:p>
    <w:p>
      <w:pPr>
        <w:pStyle w:val="Small"/>
      </w:pPr>
      <w:r>
        <w:t>Supplied metadata: local position 1; French; Novel. English edition: UNSET.</w:t>
      </w:r>
    </w:p>
    <w:p>
      <w:r>
        <w:rPr>
          <w:b/>
        </w:rPr>
        <w:t>work:7373</w:t>
      </w:r>
      <w:r>
        <w:t xml:space="preserve"> Anguille sous roche (A Girl Called Eel). The reviewer praises the daring voice and translation; start here if comfortable with sustained stream of consciousness. Evidence: S0073.</w:t>
      </w:r>
    </w:p>
    <w:p>
      <w:pPr>
        <w:pStyle w:val="Small"/>
      </w:pPr>
      <w:r>
        <w:t>Supplied metadata: local position 2; French; Novel. English edition: title: A Girl Called Eel; translator: Aneesa Abbas Higgins; publisher: Jacaranda; year: 2019; evidence ids: S0073.</w:t>
      </w:r>
    </w:p>
    <w:p>
      <w:r>
        <w:rPr>
          <w:b/>
        </w:rPr>
        <w:t>work:7374</w:t>
      </w:r>
      <w:r>
        <w:t xml:space="preserve"> Un dhikri pour nos morts: La rage entre les dents. Retained third pending the actual collection's critical evaluation and edition identity. Evidence: no newly established work-specific mapping.</w:t>
      </w:r>
    </w:p>
    <w:p>
      <w:pPr>
        <w:pStyle w:val="Small"/>
      </w:pPr>
      <w:r>
        <w:t>Supplied metadata: local position 3; French, with Comorian linguistic and ritual elements; Poetic / theatrical monologue. English edition: UNSET.</w:t>
      </w:r>
    </w:p>
    <w:p>
      <w:pPr>
        <w:pStyle w:val="Small"/>
      </w:pPr>
      <w:r>
        <w:t>Affiliation: The archipelago's shared culture crosses political borders, including Mayotte. The ranking is not a claim of exclusive ownership of that tradition.</w:t>
      </w:r>
    </w:p>
    <w:p>
      <w:pPr>
        <w:pStyle w:val="Small"/>
      </w:pPr>
      <w:r>
        <w:t>Historical section source bundle: S0073, S0074, S0075, S0076, S0077, S0078, S0079. These are section-level links, not automatic candidate-specific endorsements.</w:t>
      </w:r>
    </w:p>
    <w:p>
      <w:pPr>
        <w:pStyle w:val="Small"/>
      </w:pPr>
      <w:r>
        <w:t>Remaining work: Read Un dhikri pour nos morts and distinguish it from the companion La rage entre les dents</w:t>
      </w:r>
    </w:p>
    <w:p>
      <w:pPr>
        <w:pStyle w:val="Heading2"/>
      </w:pPr>
      <w:r>
        <w:t>12 Congo (Republic)</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Life and a Half</w:t>
              <w:br/>
              <w:t>Sony Labou Tansi</w:t>
            </w:r>
          </w:p>
        </w:tc>
        <w:tc>
          <w:tcPr>
            <w:tcW w:type="dxa" w:w="1656"/>
            <w:vAlign w:val="center"/>
            <w:shd w:fill="FFFFFF"/>
          </w:tcPr>
          <w:p>
            <w:pPr>
              <w:pStyle w:val="Tabletext"/>
              <w:keepNext/>
              <w:spacing w:after="40"/>
            </w:pPr>
            <w:r>
              <w:rPr>
                <w:b w:val="0"/>
                <w:color w:val="000000"/>
              </w:rPr>
              <w:t>work:2016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Broken Glass</w:t>
              <w:br/>
              <w:t>Alain Mabanckou</w:t>
            </w:r>
          </w:p>
        </w:tc>
        <w:tc>
          <w:tcPr>
            <w:tcW w:type="dxa" w:w="1656"/>
            <w:vAlign w:val="center"/>
            <w:shd w:fill="F7F7F7"/>
          </w:tcPr>
          <w:p>
            <w:pPr>
              <w:pStyle w:val="Tabletext"/>
              <w:keepNext/>
              <w:spacing w:after="40"/>
            </w:pPr>
            <w:r>
              <w:rPr>
                <w:b w:val="0"/>
                <w:color w:val="000000"/>
              </w:rPr>
              <w:t>work:2017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Fire of Origins</w:t>
              <w:br/>
              <w:t>Emmanuel Dongala</w:t>
            </w:r>
          </w:p>
        </w:tc>
        <w:tc>
          <w:tcPr>
            <w:tcW w:type="dxa" w:w="1656"/>
            <w:vAlign w:val="center"/>
            <w:shd w:fill="FFFFFF"/>
          </w:tcPr>
          <w:p>
            <w:pPr>
              <w:pStyle w:val="Tabletext"/>
              <w:keepNext w:val="0"/>
              <w:spacing w:after="40"/>
            </w:pPr>
            <w:r>
              <w:rPr>
                <w:b w:val="0"/>
                <w:color w:val="000000"/>
              </w:rPr>
              <w:t>work:1990</w:t>
            </w:r>
          </w:p>
        </w:tc>
      </w:tr>
    </w:tbl>
    <w:p>
      <w:pPr>
        <w:pStyle w:val="Spacer"/>
      </w:pPr>
      <w:r/>
    </w:p>
    <w:p>
      <w:r>
        <w:t>The baseline literary standing is retained: Life and a Half has a work-specific historical selection signal, but Broken Glass and Fire of Origins need fuller comparison. Reading order is explicitly provisional until the supplied Mabanckou criticism is read.</w:t>
      </w:r>
    </w:p>
    <w:p>
      <w:r>
        <w:rPr>
          <w:b/>
        </w:rPr>
        <w:t>work:2016</w:t>
      </w:r>
      <w:r>
        <w:t xml:space="preserve"> Life and a Half. Retained on a work-specific juried signal; exact superiority is not established. Evidence: S0001.</w:t>
      </w:r>
    </w:p>
    <w:p>
      <w:pPr>
        <w:pStyle w:val="Small"/>
      </w:pPr>
      <w:r>
        <w:t>Supplied metadata: local position 1; French; Novel. English edition: UNSET.</w:t>
      </w:r>
    </w:p>
    <w:p>
      <w:pPr>
        <w:pStyle w:val="Small"/>
      </w:pPr>
      <w:r>
        <w:t>Supplied placement title: Life and a Half (La Vie et demie).</w:t>
      </w:r>
    </w:p>
    <w:p>
      <w:r>
        <w:rPr>
          <w:b/>
        </w:rPr>
        <w:t>work:2017</w:t>
      </w:r>
      <w:r>
        <w:t xml:space="preserve"> Broken Glass. The review shows how the comic bar stories and literary allusions gradually reveal a self-interested narrator. The energetic voice supports first reading, with patience needed for its extended syntax. Evidence: S0080.</w:t>
      </w:r>
    </w:p>
    <w:p>
      <w:pPr>
        <w:pStyle w:val="Small"/>
      </w:pPr>
      <w:r>
        <w:t>Supplied metadata: local position 2; French; Novel. English edition: title: Broken Glass; translator: Helen Stevenson; publisher: Serpent’s Tail / Soft Skull Press; evidence ids: S0080; note: Translation exists; quoted blog extracts are the critic's own French renderings..</w:t>
      </w:r>
    </w:p>
    <w:p>
      <w:r>
        <w:rPr>
          <w:b/>
        </w:rPr>
        <w:t>work:1990</w:t>
      </w:r>
      <w:r>
        <w:t xml:space="preserve"> The Fire of Origins. Wisner praises a sensuously specific national creation myth, where one hero's innovations and failures condense colonial history. Third standing stays provisional, with a stronger claim for reconsideration now documented. Evidence: R20260927-AF051.</w:t>
      </w:r>
    </w:p>
    <w:p>
      <w:pPr>
        <w:pStyle w:val="Small"/>
      </w:pPr>
      <w:r>
        <w:t>Supplied metadata: local position 3; French; Novel. English edition: title: The Fire of Origins; translator: Lillian Corti; year: 2001; evidence ids: R20260927-AF051.</w:t>
      </w:r>
    </w:p>
    <w:p>
      <w:pPr>
        <w:pStyle w:val="Small"/>
      </w:pPr>
      <w:r>
        <w:t>Supplied placement title: The Fire of Origins (Le Feu des origines).</w:t>
      </w:r>
    </w:p>
    <w:p>
      <w:pPr>
        <w:pStyle w:val="Small"/>
      </w:pPr>
      <w:r>
        <w:t>Affiliation: This is Congo-Brazzaville. Labou Tansi was born in what is now the DRC but built his principal literary career in the Republic of the Congo.</w:t>
      </w:r>
    </w:p>
    <w:p>
      <w:pPr>
        <w:pStyle w:val="Small"/>
      </w:pPr>
      <w:r>
        <w:t>Historical section source bundle: S0080, S0081, S0082, S0083, S0084, S0085, S0086. These are section-level links, not automatic candidate-specific endorsements.</w:t>
      </w:r>
    </w:p>
    <w:p>
      <w:pPr>
        <w:pStyle w:val="Small"/>
      </w:pPr>
      <w:r>
        <w:t>Remaining work: Read Mabanckou criticism and add focused Dongala evidence; no author-level proxy ranking</w:t>
      </w:r>
    </w:p>
    <w:p>
      <w:pPr>
        <w:pStyle w:val="Heading2"/>
      </w:pPr>
      <w:r>
        <w:t>13 Congo (DRC)</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Between Tides (Entre les eaux)</w:t>
              <w:br/>
              <w:t>V. Y. Mudimbe</w:t>
            </w:r>
          </w:p>
        </w:tc>
        <w:tc>
          <w:tcPr>
            <w:tcW w:type="dxa" w:w="1656"/>
            <w:vAlign w:val="center"/>
            <w:shd w:fill="FFFFFF"/>
          </w:tcPr>
          <w:p>
            <w:pPr>
              <w:pStyle w:val="Tabletext"/>
              <w:keepNext/>
              <w:spacing w:after="40"/>
            </w:pPr>
            <w:r>
              <w:rPr>
                <w:b w:val="0"/>
                <w:color w:val="000000"/>
              </w:rPr>
              <w:t>work:7376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Tram 83</w:t>
              <w:br/>
              <w:t>Fiston Mwanza Mujila</w:t>
            </w:r>
          </w:p>
        </w:tc>
        <w:tc>
          <w:tcPr>
            <w:tcW w:type="dxa" w:w="1656"/>
            <w:vAlign w:val="center"/>
            <w:shd w:fill="F7F7F7"/>
          </w:tcPr>
          <w:p>
            <w:pPr>
              <w:pStyle w:val="Tabletext"/>
              <w:keepNext/>
              <w:spacing w:after="40"/>
            </w:pPr>
            <w:r>
              <w:rPr>
                <w:b w:val="0"/>
                <w:color w:val="000000"/>
              </w:rPr>
              <w:t>work:7375</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Giambatista Viko ou le viol du discours africain</w:t>
              <w:br/>
              <w:t>Georges Ngal</w:t>
            </w:r>
          </w:p>
        </w:tc>
        <w:tc>
          <w:tcPr>
            <w:tcW w:type="dxa" w:w="1656"/>
            <w:vAlign w:val="center"/>
            <w:shd w:fill="FFFFFF"/>
          </w:tcPr>
          <w:p>
            <w:pPr>
              <w:pStyle w:val="Tabletext"/>
              <w:keepNext w:val="0"/>
              <w:spacing w:after="40"/>
            </w:pPr>
            <w:r>
              <w:rPr>
                <w:b w:val="0"/>
                <w:color w:val="000000"/>
              </w:rPr>
              <w:t>work:7377</w:t>
            </w:r>
          </w:p>
        </w:tc>
      </w:tr>
    </w:tbl>
    <w:p>
      <w:pPr>
        <w:pStyle w:val="Spacer"/>
      </w:pPr>
      <w:r/>
    </w:p>
    <w:p>
      <w:r>
        <w:t>Between Tides moves narrowly ahead for standing on its sustained moral and intellectual conflict; Tram83 remains the first reading suggestion for readers drawn to verbal rhythm. Ngal is retained but inadequately evidenced.</w:t>
      </w:r>
    </w:p>
    <w:p>
      <w:r>
        <w:rPr>
          <w:b/>
        </w:rPr>
        <w:t>work:7375</w:t>
      </w:r>
      <w:r>
        <w:t xml:space="preserve"> Tram 83. The review explains rhythm, repetition and political form, which supports selection and a distinctive entry point rather than a simple easy-read label. Evidence: R20260927-AF029.</w:t>
      </w:r>
    </w:p>
    <w:p>
      <w:pPr>
        <w:pStyle w:val="Small"/>
      </w:pPr>
      <w:r>
        <w:t>Supplied metadata: local position 1; French; Novel. English edition: UNSET.</w:t>
      </w:r>
    </w:p>
    <w:p>
      <w:r>
        <w:rPr>
          <w:b/>
        </w:rPr>
        <w:t>work:7376</w:t>
      </w:r>
      <w:r>
        <w:t xml:space="preserve"> Between Tides (Entre les eaux). The directly read review values the novel's unresolved religious-political complexity and verifies its English translation. Evidence: S0091.</w:t>
      </w:r>
    </w:p>
    <w:p>
      <w:pPr>
        <w:pStyle w:val="Small"/>
      </w:pPr>
      <w:r>
        <w:t>Supplied metadata: local position 2; French; Novel. English edition: title: Between Tides; translator: Stephen Becker; publisher: Simon &amp; Schuster; year: 1991; evidence ids: S0091.</w:t>
      </w:r>
    </w:p>
    <w:p>
      <w:r>
        <w:rPr>
          <w:b/>
        </w:rPr>
        <w:t>work:7377</w:t>
      </w:r>
      <w:r>
        <w:t xml:space="preserve"> Giambatista Viko ou le viol du discours africain. Magnier shows how this philosophical fiction tests the wish to fuse novel and oral tale, criticizing both cultural rigidity and Western dependence. Its intellectual approach supports a later reading slot without reducing its artistic value. Evidence: R20260927-AF053.</w:t>
      </w:r>
    </w:p>
    <w:p>
      <w:pPr>
        <w:pStyle w:val="Small"/>
      </w:pPr>
      <w:r>
        <w:t>Supplied metadata: local position 3; French; Novel / literary satire. English edition: UNSET.</w:t>
      </w:r>
    </w:p>
    <w:p>
      <w:pPr>
        <w:pStyle w:val="Small"/>
      </w:pPr>
      <w:r>
        <w:t>Affiliation: This is Congo-Kinshasa, including its earlier Zairian literary history. Exile and expatriation do not erase these authors' Congolese affiliations.</w:t>
      </w:r>
    </w:p>
    <w:p>
      <w:pPr>
        <w:pStyle w:val="Small"/>
      </w:pPr>
      <w:r>
        <w:t>Historical section source bundle: S0087, S0088, S0089, S0090, S0091. These are section-level links, not automatic candidate-specific endorsements.</w:t>
      </w:r>
    </w:p>
    <w:p>
      <w:pPr>
        <w:pStyle w:val="Small"/>
      </w:pPr>
      <w:r>
        <w:t>Remaining work: Obtain French or Congolese criticism of Ngal and a comparison beyond Anglophone translation reception</w:t>
      </w:r>
    </w:p>
    <w:p>
      <w:pPr>
        <w:pStyle w:val="Heading2"/>
      </w:pPr>
      <w:r>
        <w:t>14 Côte d’Ivoire</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Suns of Independence</w:t>
              <w:br/>
              <w:t>Ahmadou Kourouma</w:t>
            </w:r>
          </w:p>
        </w:tc>
        <w:tc>
          <w:tcPr>
            <w:tcW w:type="dxa" w:w="1656"/>
            <w:vAlign w:val="center"/>
            <w:shd w:fill="FFFFFF"/>
          </w:tcPr>
          <w:p>
            <w:pPr>
              <w:pStyle w:val="Tabletext"/>
              <w:keepNext/>
              <w:spacing w:after="40"/>
            </w:pPr>
            <w:r>
              <w:rPr>
                <w:b w:val="0"/>
                <w:color w:val="000000"/>
              </w:rPr>
              <w:t>work:1974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Climbié</w:t>
              <w:br/>
              <w:t>Bernard Dadié</w:t>
            </w:r>
          </w:p>
        </w:tc>
        <w:tc>
          <w:tcPr>
            <w:tcW w:type="dxa" w:w="1656"/>
            <w:vAlign w:val="center"/>
            <w:shd w:fill="F7F7F7"/>
          </w:tcPr>
          <w:p>
            <w:pPr>
              <w:pStyle w:val="Tabletext"/>
              <w:keepNext/>
              <w:spacing w:after="40"/>
            </w:pPr>
            <w:r>
              <w:rPr>
                <w:b w:val="0"/>
                <w:color w:val="000000"/>
              </w:rPr>
              <w:t>work:7379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Queen Pokou (Reine Pokou)</w:t>
              <w:br/>
              <w:t>Véronique Tadjo</w:t>
            </w:r>
          </w:p>
        </w:tc>
        <w:tc>
          <w:tcPr>
            <w:tcW w:type="dxa" w:w="1656"/>
            <w:vAlign w:val="center"/>
            <w:shd w:fill="FFFFFF"/>
          </w:tcPr>
          <w:p>
            <w:pPr>
              <w:pStyle w:val="Tabletext"/>
              <w:keepNext w:val="0"/>
              <w:spacing w:after="40"/>
            </w:pPr>
            <w:r>
              <w:rPr>
                <w:b w:val="0"/>
                <w:color w:val="000000"/>
              </w:rPr>
              <w:t>work:7378</w:t>
            </w:r>
          </w:p>
        </w:tc>
      </w:tr>
    </w:tbl>
    <w:p>
      <w:pPr>
        <w:pStyle w:val="Spacer"/>
      </w:pPr>
      <w:r/>
    </w:p>
    <w:p>
      <w:r>
        <w:t>Kourouma retains first standing; Climbié's historical selection signal narrowly precedes Tadjo in this provisional standing order. Queen Pokou is the best-evidenced first read through brevity, variation of legend and praised English prose.</w:t>
      </w:r>
    </w:p>
    <w:p>
      <w:r>
        <w:rPr>
          <w:b/>
        </w:rPr>
        <w:t>work:1974</w:t>
      </w:r>
      <w:r>
        <w:t xml:space="preserve"> The Suns of Independence. Retained as a formally and historically consequential selection, pending fresh close criticism. Evidence: S0001.</w:t>
      </w:r>
    </w:p>
    <w:p>
      <w:pPr>
        <w:pStyle w:val="Small"/>
      </w:pPr>
      <w:r>
        <w:t>Supplied metadata: local position 1; French, shaped by Malinké; Novel. English edition: UNSET.</w:t>
      </w:r>
    </w:p>
    <w:p>
      <w:r>
        <w:rPr>
          <w:b/>
        </w:rPr>
        <w:t>work:7378</w:t>
      </w:r>
      <w:r>
        <w:t xml:space="preserve"> Queen Pokou (Reine Pokou). The regional review supports a short, layered reading start and an effective English translation. Evidence: R20260927-AF032.</w:t>
      </w:r>
    </w:p>
    <w:p>
      <w:pPr>
        <w:pStyle w:val="Small"/>
      </w:pPr>
      <w:r>
        <w:t>Supplied metadata: local position 2; French; Myth-based novella. English edition: UNSET.</w:t>
      </w:r>
    </w:p>
    <w:p>
      <w:r>
        <w:rPr>
          <w:b/>
        </w:rPr>
        <w:t>work:7379</w:t>
      </w:r>
      <w:r>
        <w:t xml:space="preserve"> Climbié. Historical inclusion supports retention, but moving above Tadjo remains provisional until direct critical comparison. Evidence: S0001.</w:t>
      </w:r>
    </w:p>
    <w:p>
      <w:pPr>
        <w:pStyle w:val="Small"/>
      </w:pPr>
      <w:r>
        <w:t>Supplied metadata: local position 3; French; Autobiographical novel. English edition: UNSET.</w:t>
      </w:r>
    </w:p>
    <w:p>
      <w:pPr>
        <w:pStyle w:val="Small"/>
      </w:pPr>
      <w:r>
        <w:t>Affiliation: Kourouma's Malinké cultural world crosses national borders. Tadjo's Paris birth and international career are distinguished from her Ivorian literary affiliation.</w:t>
      </w:r>
    </w:p>
    <w:p>
      <w:pPr>
        <w:pStyle w:val="Small"/>
      </w:pPr>
      <w:r>
        <w:t>Historical section source bundle: S0092, S0093, S0094, S0095. These are section-level links, not automatic candidate-specific endorsements.</w:t>
      </w:r>
    </w:p>
    <w:p>
      <w:pPr>
        <w:pStyle w:val="Small"/>
      </w:pPr>
      <w:r>
        <w:t>Remaining work: Need Ivorian criticism of Kourouma and Dadié; selection signals alone do not fix their relative artistic value</w:t>
      </w:r>
    </w:p>
    <w:p>
      <w:pPr>
        <w:pStyle w:val="Heading2"/>
      </w:pPr>
      <w:r>
        <w:t>15 Djibouti</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In the United States of Africa</w:t>
              <w:br/>
              <w:t>Abdourahman A. Waberi</w:t>
            </w:r>
          </w:p>
        </w:tc>
        <w:tc>
          <w:tcPr>
            <w:tcW w:type="dxa" w:w="1656"/>
            <w:vAlign w:val="center"/>
            <w:shd w:fill="FFFFFF"/>
          </w:tcPr>
          <w:p>
            <w:pPr>
              <w:pStyle w:val="Tabletext"/>
              <w:keepNext/>
              <w:spacing w:after="40"/>
            </w:pPr>
            <w:r>
              <w:rPr>
                <w:b w:val="0"/>
                <w:color w:val="000000"/>
              </w:rPr>
              <w:t>work:7380</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The Land Without Shadows</w:t>
              <w:br/>
              <w:t>Abdourahman A. Waberi</w:t>
            </w:r>
          </w:p>
        </w:tc>
        <w:tc>
          <w:tcPr>
            <w:tcW w:type="dxa" w:w="1656"/>
            <w:vAlign w:val="center"/>
            <w:shd w:fill="F7F7F7"/>
          </w:tcPr>
          <w:p>
            <w:pPr>
              <w:pStyle w:val="Tabletext"/>
              <w:keepNext/>
              <w:spacing w:after="40"/>
            </w:pPr>
            <w:r>
              <w:rPr>
                <w:b w:val="0"/>
                <w:color w:val="000000"/>
              </w:rPr>
              <w:t>work:7381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Passage of Tears (Passage des larmes)</w:t>
              <w:br/>
              <w:t>Abdourahman A. Waberi</w:t>
            </w:r>
          </w:p>
        </w:tc>
        <w:tc>
          <w:tcPr>
            <w:tcW w:type="dxa" w:w="1656"/>
            <w:vAlign w:val="center"/>
            <w:shd w:fill="FFFFFF"/>
          </w:tcPr>
          <w:p>
            <w:pPr>
              <w:pStyle w:val="Tabletext"/>
              <w:keepNext w:val="0"/>
              <w:spacing w:after="40"/>
            </w:pPr>
            <w:r>
              <w:rPr>
                <w:b w:val="0"/>
                <w:color w:val="000000"/>
              </w:rPr>
              <w:t>work:7382</w:t>
            </w:r>
          </w:p>
        </w:tc>
      </w:tr>
    </w:tbl>
    <w:p>
      <w:pPr>
        <w:pStyle w:val="Spacer"/>
      </w:pPr>
      <w:r/>
    </w:p>
    <w:p>
      <w:r>
        <w:t>Keep the compact speculative satire first for both orders, followed in reading by Passage of Tears' more demanding layered spy frame. The Land Without Shadows' position remains provisional because the existing award mention is not close criticism.</w:t>
      </w:r>
    </w:p>
    <w:p>
      <w:r>
        <w:rPr>
          <w:b/>
        </w:rPr>
        <w:t>work:7380</w:t>
      </w:r>
      <w:r>
        <w:t xml:space="preserve"> In the United States of Africa. The publisher's134-page satire and verified translation make a concrete first-reading case. Evidence: S0098.</w:t>
      </w:r>
    </w:p>
    <w:p>
      <w:pPr>
        <w:pStyle w:val="Small"/>
      </w:pPr>
      <w:r>
        <w:t>Supplied metadata: local position 1; French; Novel / satire. English edition: title: In the United States of Africa; translator: David Ball and Nicole Ball; publisher: Bison Books; year: 2009; isbn: 9780803222625; evidence ids: S0098.</w:t>
      </w:r>
    </w:p>
    <w:p>
      <w:r>
        <w:rPr>
          <w:b/>
        </w:rPr>
        <w:t>work:7381</w:t>
      </w:r>
      <w:r>
        <w:t xml:space="preserve"> The Land Without Shadows. Retained second standing but third reading pending direct analysis of the collection. Evidence: no newly established work-specific mapping.</w:t>
      </w:r>
    </w:p>
    <w:p>
      <w:pPr>
        <w:pStyle w:val="Small"/>
      </w:pPr>
      <w:r>
        <w:t>Supplied metadata: local position 2; French; Story collection. English edition: UNSET.</w:t>
      </w:r>
    </w:p>
    <w:p>
      <w:r>
        <w:rPr>
          <w:b/>
        </w:rPr>
        <w:t>work:7382</w:t>
      </w:r>
      <w:r>
        <w:t xml:space="preserve"> Passage of Tears (Passage des larmes). The review praises imagery and final impact while noting a plot-light frame; it deserves attentive rather than casual reading. Evidence: R20260927-AF031.</w:t>
      </w:r>
    </w:p>
    <w:p>
      <w:pPr>
        <w:pStyle w:val="Small"/>
      </w:pPr>
      <w:r>
        <w:t>Supplied metadata: local position 3; French; Novel. English edition: UNSET.</w:t>
      </w:r>
    </w:p>
    <w:p>
      <w:pPr>
        <w:pStyle w:val="Small"/>
      </w:pPr>
      <w:r>
        <w:t>Affiliation: A strong Francophone author-centred selection; Somali and Afar oral and written traditions are not reducible to it.</w:t>
      </w:r>
    </w:p>
    <w:p>
      <w:pPr>
        <w:pStyle w:val="Small"/>
      </w:pPr>
      <w:r>
        <w:t>Historical section source bundle: S0096, S0097, S0098, S0099, S0100, S0101. These are section-level links, not automatic candidate-specific endorsements.</w:t>
      </w:r>
    </w:p>
    <w:p>
      <w:pPr>
        <w:pStyle w:val="Small"/>
      </w:pPr>
      <w:r>
        <w:t>Remaining work: Read substantive criticism of The Land Without Shadows; publisher author biography is insufficient for rank</w:t>
      </w:r>
    </w:p>
    <w:p>
      <w:pPr>
        <w:pStyle w:val="Heading2"/>
      </w:pPr>
      <w:r>
        <w:t>16 Egypt</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Cairo Trilogy</w:t>
              <w:br/>
              <w:t>Naguib Mahfouz</w:t>
            </w:r>
          </w:p>
        </w:tc>
        <w:tc>
          <w:tcPr>
            <w:tcW w:type="dxa" w:w="1656"/>
            <w:vAlign w:val="center"/>
            <w:shd w:fill="FFFFFF"/>
          </w:tcPr>
          <w:p>
            <w:pPr>
              <w:pStyle w:val="Tabletext"/>
              <w:keepNext/>
              <w:spacing w:after="40"/>
            </w:pPr>
            <w:r>
              <w:rPr>
                <w:b w:val="0"/>
                <w:color w:val="000000"/>
              </w:rPr>
              <w:t>work:5413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Days (al-Ayyam)</w:t>
              <w:br/>
              <w:t>Taha Hussein</w:t>
            </w:r>
          </w:p>
        </w:tc>
        <w:tc>
          <w:tcPr>
            <w:tcW w:type="dxa" w:w="1656"/>
            <w:vAlign w:val="center"/>
            <w:shd w:fill="F7F7F7"/>
          </w:tcPr>
          <w:p>
            <w:pPr>
              <w:pStyle w:val="Tabletext"/>
              <w:keepNext/>
              <w:spacing w:after="40"/>
            </w:pPr>
            <w:r>
              <w:rPr>
                <w:b w:val="0"/>
                <w:color w:val="000000"/>
              </w:rPr>
              <w:t>work:5427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Return of the Spirit</w:t>
              <w:br/>
              <w:t>Tawfiq al-Hakim</w:t>
            </w:r>
          </w:p>
        </w:tc>
        <w:tc>
          <w:tcPr>
            <w:tcW w:type="dxa" w:w="1656"/>
            <w:vAlign w:val="center"/>
            <w:shd w:fill="FFFFFF"/>
          </w:tcPr>
          <w:p>
            <w:pPr>
              <w:pStyle w:val="Tabletext"/>
              <w:keepNext w:val="0"/>
              <w:spacing w:after="40"/>
            </w:pPr>
            <w:r>
              <w:rPr>
                <w:b w:val="0"/>
                <w:color w:val="000000"/>
              </w:rPr>
              <w:t>work:5472</w:t>
            </w:r>
          </w:p>
        </w:tc>
      </w:tr>
    </w:tbl>
    <w:p>
      <w:pPr>
        <w:pStyle w:val="Spacer"/>
      </w:pPr>
      <w:r/>
    </w:p>
    <w:p>
      <w:r>
        <w:t>The Cairo Trilogy has the clearest standing case, combining the historical jury signal with detailed critical appraisal. Its length and occasional translation stiffness justify a provisional reading route beginning with The Days, whose edition still needs verification.</w:t>
      </w:r>
    </w:p>
    <w:p>
      <w:r>
        <w:rPr>
          <w:b/>
        </w:rPr>
        <w:t>work:5413</w:t>
      </w:r>
      <w:r>
        <w:t xml:space="preserve"> The Cairo Trilogy. An engaging but very long intergenerational structure supports first standing and a substantial reading commitment. Evidence: S0105, S0001.</w:t>
      </w:r>
    </w:p>
    <w:p>
      <w:pPr>
        <w:pStyle w:val="Small"/>
      </w:pPr>
      <w:r>
        <w:t>Supplied metadata: local position 1; Arabic; Novel trilogy. English edition: UNSET.</w:t>
      </w:r>
    </w:p>
    <w:p>
      <w:r>
        <w:rPr>
          <w:b/>
        </w:rPr>
        <w:t>work:5427</w:t>
      </w:r>
      <w:r>
        <w:t xml:space="preserve"> The Days (al-Ayyam). First reading is a provisional autobiographical route, not a newly verified superiority claim. Evidence: no newly established work-specific mapping.</w:t>
      </w:r>
    </w:p>
    <w:p>
      <w:pPr>
        <w:pStyle w:val="Small"/>
      </w:pPr>
      <w:r>
        <w:t>Supplied metadata: local position 2; Arabic; Autobiography. English edition: UNSET.</w:t>
      </w:r>
    </w:p>
    <w:p>
      <w:pPr>
        <w:pStyle w:val="Small"/>
      </w:pPr>
      <w:r>
        <w:t>Supplied placement title: The Days (Al-Ayyam).</w:t>
      </w:r>
    </w:p>
    <w:p>
      <w:r>
        <w:rPr>
          <w:b/>
        </w:rPr>
        <w:t>work:5472</w:t>
      </w:r>
      <w:r>
        <w:t xml:space="preserve"> Return of the Spirit. Retained third; the supplied Arabic criticism has not yet been substantively examined. Evidence: no newly established work-specific mapping.</w:t>
      </w:r>
    </w:p>
    <w:p>
      <w:pPr>
        <w:pStyle w:val="Small"/>
      </w:pPr>
      <w:r>
        <w:t>Supplied metadata: local position 3; Arabic; Novel. English edition: UNSET.</w:t>
      </w:r>
    </w:p>
    <w:p>
      <w:pPr>
        <w:pStyle w:val="Small"/>
      </w:pPr>
      <w:r>
        <w:t>Affiliation: The trilogy occupies one position as a recognised novel cycle. Ancient Egyptian literature is a separate historical inheritance, not evidence that all its anonymous authors had modern Egyptian nationality.</w:t>
      </w:r>
    </w:p>
    <w:p>
      <w:pPr>
        <w:pStyle w:val="Small"/>
      </w:pPr>
      <w:r>
        <w:t>Historical section source bundle: S0102, S0103, S0104, S0105, S0106, S0107, S0108, S0109. These are section-level links, not automatic candidate-specific endorsements.</w:t>
      </w:r>
    </w:p>
    <w:p>
      <w:pPr>
        <w:pStyle w:val="Small"/>
      </w:pPr>
      <w:r>
        <w:t>Remaining work: Verify The Days edition and read Arabic criticism of Return of the Spirit before settling the lower order</w:t>
      </w:r>
    </w:p>
    <w:p>
      <w:pPr>
        <w:pStyle w:val="Heading2"/>
      </w:pPr>
      <w:r>
        <w:t>17 Equatorial Guinea</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Ekomo</w:t>
              <w:br/>
              <w:t>María Nsue Angüe</w:t>
            </w:r>
          </w:p>
        </w:tc>
        <w:tc>
          <w:tcPr>
            <w:tcW w:type="dxa" w:w="1656"/>
            <w:vAlign w:val="center"/>
            <w:shd w:fill="FFFFFF"/>
          </w:tcPr>
          <w:p>
            <w:pPr>
              <w:pStyle w:val="Tabletext"/>
              <w:keepNext/>
              <w:spacing w:after="40"/>
            </w:pPr>
            <w:r>
              <w:rPr>
                <w:b w:val="0"/>
                <w:color w:val="000000"/>
              </w:rPr>
              <w:t>work:7384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Shadows of Your Black Memory (Las tinieblas de tu memoria negra)</w:t>
              <w:br/>
              <w:t>Donato Ndongo-Bidyogo</w:t>
            </w:r>
          </w:p>
        </w:tc>
        <w:tc>
          <w:tcPr>
            <w:tcW w:type="dxa" w:w="1656"/>
            <w:vAlign w:val="center"/>
            <w:shd w:fill="F7F7F7"/>
          </w:tcPr>
          <w:p>
            <w:pPr>
              <w:pStyle w:val="Tabletext"/>
              <w:keepNext/>
              <w:spacing w:after="40"/>
            </w:pPr>
            <w:r>
              <w:rPr>
                <w:b w:val="0"/>
                <w:color w:val="000000"/>
              </w:rPr>
              <w:t>work:7383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By Night the Mountain Burns</w:t>
              <w:br/>
              <w:t>Juan Tomás Ávila Laurel</w:t>
            </w:r>
          </w:p>
        </w:tc>
        <w:tc>
          <w:tcPr>
            <w:tcW w:type="dxa" w:w="1656"/>
            <w:vAlign w:val="center"/>
            <w:shd w:fill="FFFFFF"/>
          </w:tcPr>
          <w:p>
            <w:pPr>
              <w:pStyle w:val="Tabletext"/>
              <w:keepNext w:val="0"/>
              <w:spacing w:after="40"/>
            </w:pPr>
            <w:r>
              <w:rPr>
                <w:b w:val="0"/>
                <w:color w:val="000000"/>
              </w:rPr>
              <w:t>work:7385</w:t>
            </w:r>
          </w:p>
        </w:tc>
      </w:tr>
    </w:tbl>
    <w:p>
      <w:pPr>
        <w:pStyle w:val="Spacer"/>
      </w:pPr>
      <w:r/>
    </w:p>
    <w:p>
      <w:r>
        <w:t>Ekomo moves provisionally first for its work-level feminist and linguistic significance, with Ndongo close behind. By Night the Mountain Burns offers the clearest contemporary reading route, while no cross-work national consensus is asserted.</w:t>
      </w:r>
    </w:p>
    <w:p>
      <w:r>
        <w:rPr>
          <w:b/>
        </w:rPr>
        <w:t>work:7383</w:t>
      </w:r>
      <w:r>
        <w:t xml:space="preserve"> Shadows of Your Black Memory (Las tinieblas de tu memoria negra). The examined review supports complex colonial-childhood narration and a readable translation, with proofreading caveats. Evidence: R20260927-AF006.</w:t>
      </w:r>
    </w:p>
    <w:p>
      <w:pPr>
        <w:pStyle w:val="Small"/>
      </w:pPr>
      <w:r>
        <w:t>Supplied metadata: local position 1; Spanish; Novel. English edition: title: Shadows of Your Black Memory; translator: Michael Ugarte; year: 2007; evidence ids: R20260927-AF006; note: Translation discussed positively with proofreading reservations..</w:t>
      </w:r>
    </w:p>
    <w:p>
      <w:r>
        <w:rPr>
          <w:b/>
        </w:rPr>
        <w:t>work:7384</w:t>
      </w:r>
      <w:r>
        <w:t xml:space="preserve"> Ekomo. The existing scholarly article supplies a substantive case for its challenge to patriarchal structures; priority alone is insufficient. Evidence: S0113.</w:t>
      </w:r>
    </w:p>
    <w:p>
      <w:pPr>
        <w:pStyle w:val="Small"/>
      </w:pPr>
      <w:r>
        <w:t>Supplied metadata: local position 2; Spanish; Novel. English edition: UNSET.</w:t>
      </w:r>
    </w:p>
    <w:p>
      <w:r>
        <w:rPr>
          <w:b/>
        </w:rPr>
        <w:t>work:7385</w:t>
      </w:r>
      <w:r>
        <w:t xml:space="preserve"> By Night the Mountain Burns. Oral-rhythm narration and documented translated reception support first reading; publisher praise is weighted cautiously. Evidence: S0112.</w:t>
      </w:r>
    </w:p>
    <w:p>
      <w:pPr>
        <w:pStyle w:val="Small"/>
      </w:pPr>
      <w:r>
        <w:t>Supplied metadata: local position 3; Spanish; Novel. English edition: UNSET.</w:t>
      </w:r>
    </w:p>
    <w:p>
      <w:pPr>
        <w:pStyle w:val="Small"/>
      </w:pPr>
      <w:r>
        <w:t>Affiliation: Spanish composition is distinguished from Spanish nationality. Fang and Annobonese experiences make the three books culturally different from one another.</w:t>
      </w:r>
    </w:p>
    <w:p>
      <w:pPr>
        <w:pStyle w:val="Small"/>
      </w:pPr>
      <w:r>
        <w:t>Historical section source bundle: S0110, S0111, S0112, S0113, S0114, S0115, S0116. These are section-level links, not automatic candidate-specific endorsements.</w:t>
      </w:r>
    </w:p>
    <w:p>
      <w:pPr>
        <w:pStyle w:val="Small"/>
      </w:pPr>
      <w:r>
        <w:t>Remaining work: Need independent comparative criticism and a verified English Ekomo edition</w:t>
      </w:r>
    </w:p>
    <w:p>
      <w:pPr>
        <w:pStyle w:val="Heading2"/>
      </w:pPr>
      <w:r>
        <w:t>18 Eritrea</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Conscript</w:t>
              <w:br/>
              <w:t>Gebreyesus Hailu</w:t>
            </w:r>
          </w:p>
        </w:tc>
        <w:tc>
          <w:tcPr>
            <w:tcW w:type="dxa" w:w="1656"/>
            <w:vAlign w:val="center"/>
            <w:shd w:fill="FFFFFF"/>
          </w:tcPr>
          <w:p>
            <w:pPr>
              <w:pStyle w:val="Tabletext"/>
              <w:keepNext/>
              <w:spacing w:after="40"/>
            </w:pPr>
            <w:r>
              <w:rPr>
                <w:b w:val="0"/>
                <w:color w:val="000000"/>
              </w:rPr>
              <w:t>work:2080</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Silence Is My Mother Tongue</w:t>
              <w:br/>
              <w:t>Sulaiman Addonia</w:t>
            </w:r>
          </w:p>
        </w:tc>
        <w:tc>
          <w:tcPr>
            <w:tcW w:type="dxa" w:w="1656"/>
            <w:vAlign w:val="center"/>
            <w:shd w:fill="F7F7F7"/>
          </w:tcPr>
          <w:p>
            <w:pPr>
              <w:pStyle w:val="Tabletext"/>
              <w:keepNext/>
              <w:spacing w:after="40"/>
            </w:pPr>
            <w:r>
              <w:rPr>
                <w:b w:val="0"/>
                <w:color w:val="000000"/>
              </w:rPr>
              <w:t>work:7386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Black Foam</w:t>
              <w:br/>
              <w:t>Haji Jabir</w:t>
            </w:r>
          </w:p>
        </w:tc>
        <w:tc>
          <w:tcPr>
            <w:tcW w:type="dxa" w:w="1656"/>
            <w:vAlign w:val="center"/>
            <w:shd w:fill="FFFFFF"/>
          </w:tcPr>
          <w:p>
            <w:pPr>
              <w:pStyle w:val="Tabletext"/>
              <w:keepNext w:val="0"/>
              <w:spacing w:after="40"/>
            </w:pPr>
            <w:r>
              <w:rPr>
                <w:b w:val="0"/>
                <w:color w:val="000000"/>
              </w:rPr>
              <w:t>work:7387</w:t>
            </w:r>
          </w:p>
        </w:tc>
      </w:tr>
    </w:tbl>
    <w:p>
      <w:pPr>
        <w:pStyle w:val="Spacer"/>
      </w:pPr>
      <w:r/>
    </w:p>
    <w:p>
      <w:r>
        <w:t>The Conscript retains historical standing but its uneven narrative realization argues against automatic first reading. The newer novels remain in the set; their exact relative order needs direct criticism.</w:t>
      </w:r>
    </w:p>
    <w:p>
      <w:r>
        <w:rPr>
          <w:b/>
        </w:rPr>
        <w:t>work:2080</w:t>
      </w:r>
      <w:r>
        <w:t xml:space="preserve"> The Conscript. The press establishes anticolonial literary significance; an independent review identifies structural and characterization weaknesses. Evidence: R20260927-AF007, R20260927-AF009.</w:t>
      </w:r>
    </w:p>
    <w:p>
      <w:pPr>
        <w:pStyle w:val="Small"/>
      </w:pPr>
      <w:r>
        <w:t>Supplied metadata: local position 1; Tigrinya; Novel. English edition: title: The Conscript; translator: Ghirmai Negash; publisher: Ohio University Press; year: 2012; isbn: 9780821420232; evidence ids: R20260927-AF007.</w:t>
      </w:r>
    </w:p>
    <w:p>
      <w:r>
        <w:rPr>
          <w:b/>
        </w:rPr>
        <w:t>work:7386</w:t>
      </w:r>
      <w:r>
        <w:t xml:space="preserve"> Silence Is My Mother Tongue. Provisional first reading pending actual work-level review; author interviews alone will not suffice. Evidence: no newly established work-specific mapping.</w:t>
      </w:r>
    </w:p>
    <w:p>
      <w:pPr>
        <w:pStyle w:val="Small"/>
      </w:pPr>
      <w:r>
        <w:t>Supplied metadata: local position 2; English; Novel. English edition: UNSET.</w:t>
      </w:r>
    </w:p>
    <w:p>
      <w:r>
        <w:rPr>
          <w:b/>
        </w:rPr>
        <w:t>work:7387</w:t>
      </w:r>
      <w:r>
        <w:t xml:space="preserve"> Black Foam. Black Foam remains third pending direct criticism and translation evidence. Evidence: no newly established work-specific mapping.</w:t>
      </w:r>
    </w:p>
    <w:p>
      <w:pPr>
        <w:pStyle w:val="Small"/>
      </w:pPr>
      <w:r>
        <w:t>Supplied metadata: local position 3; Arabic; Novel. English edition: UNSET.</w:t>
      </w:r>
    </w:p>
    <w:p>
      <w:pPr>
        <w:pStyle w:val="Small"/>
      </w:pPr>
      <w:r>
        <w:t>Affiliation: Addonia has Eritrean and Ethiopian family connections and a European refugee/diaspora history. Tigrinya, Arabic and English are separate composition languages, not national labels.</w:t>
      </w:r>
    </w:p>
    <w:p>
      <w:pPr>
        <w:pStyle w:val="Small"/>
      </w:pPr>
      <w:r>
        <w:t>Historical section source bundle: S0117, S0118, S0119, S0120, S0121, S0122, S0123, S0124. These are section-level links, not automatic candidate-specific endorsements.</w:t>
      </w:r>
    </w:p>
    <w:p>
      <w:pPr>
        <w:pStyle w:val="Small"/>
      </w:pPr>
      <w:r>
        <w:t>Remaining work: Obtain substantive reviews of both contemporary novels before firm recommendations</w:t>
      </w:r>
    </w:p>
    <w:p>
      <w:pPr>
        <w:pStyle w:val="Heading2"/>
      </w:pPr>
      <w:r>
        <w:t>19 Eswatini</w:t>
      </w:r>
    </w:p>
    <w:p>
      <w:pPr>
        <w:pStyle w:val="Small"/>
      </w:pPr>
      <w:r>
        <w:t>Region: Africa. Confidence: LIMITED (supplied: LIMITED).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Weeding the Flowerbeds</w:t>
              <w:br/>
              <w:t>Sarah Mkhonza</w:t>
            </w:r>
          </w:p>
        </w:tc>
        <w:tc>
          <w:tcPr>
            <w:tcW w:type="dxa" w:w="1656"/>
            <w:vAlign w:val="center"/>
            <w:shd w:fill="FFFFFF"/>
          </w:tcPr>
          <w:p>
            <w:pPr>
              <w:pStyle w:val="Tabletext"/>
              <w:keepNext/>
              <w:spacing w:after="40"/>
            </w:pPr>
            <w:r>
              <w:rPr>
                <w:b w:val="0"/>
                <w:color w:val="000000"/>
              </w:rPr>
              <w:t>work:7388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Pains of a Maid</w:t>
              <w:br/>
              <w:t>Sarah Mkhonza</w:t>
            </w:r>
          </w:p>
        </w:tc>
        <w:tc>
          <w:tcPr>
            <w:tcW w:type="dxa" w:w="1656"/>
            <w:vAlign w:val="center"/>
            <w:shd w:fill="F7F7F7"/>
          </w:tcPr>
          <w:p>
            <w:pPr>
              <w:pStyle w:val="Tabletext"/>
              <w:keepNext/>
              <w:spacing w:after="40"/>
            </w:pPr>
            <w:r>
              <w:rPr>
                <w:b w:val="0"/>
                <w:color w:val="000000"/>
              </w:rPr>
              <w:t>work:7389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What the Future Holds</w:t>
              <w:br/>
              <w:t>Sarah Mkhonza</w:t>
            </w:r>
          </w:p>
        </w:tc>
        <w:tc>
          <w:tcPr>
            <w:tcW w:type="dxa" w:w="1656"/>
            <w:vAlign w:val="center"/>
            <w:shd w:fill="FFFFFF"/>
          </w:tcPr>
          <w:p>
            <w:pPr>
              <w:pStyle w:val="Tabletext"/>
              <w:keepNext w:val="0"/>
              <w:spacing w:after="40"/>
            </w:pPr>
            <w:r>
              <w:rPr>
                <w:b w:val="0"/>
                <w:color w:val="000000"/>
              </w:rPr>
              <w:t>work:7390</w:t>
            </w:r>
          </w:p>
        </w:tc>
      </w:tr>
    </w:tbl>
    <w:p>
      <w:pPr>
        <w:pStyle w:val="Spacer"/>
      </w:pPr>
      <w:r/>
    </w:p>
    <w:p>
      <w:r>
        <w:t>The section remains limited: only Weeding the Flowerbeds has directly examined reader response. Retain all three and mark both orders as a research sequence, not a validated national ranking.</w:t>
      </w:r>
    </w:p>
    <w:p>
      <w:r>
        <w:rPr>
          <w:b/>
        </w:rPr>
        <w:t>work:7388</w:t>
      </w:r>
      <w:r>
        <w:t xml:space="preserve"> Weeding the Flowerbeds. The actual memoir review supports a personal-schooling narrative and modest reading recommendation. Evidence: R20260927-AF008.</w:t>
      </w:r>
    </w:p>
    <w:p>
      <w:pPr>
        <w:pStyle w:val="Small"/>
      </w:pPr>
      <w:r>
        <w:t>Supplied metadata: local position 1; English; Memoir. English edition: UNSET.</w:t>
      </w:r>
    </w:p>
    <w:p>
      <w:r>
        <w:rPr>
          <w:b/>
        </w:rPr>
        <w:t>work:7389</w:t>
      </w:r>
      <w:r>
        <w:t xml:space="preserve"> Pains of a Maid. The retailer confirms a forbidden-love premise involving Thembani and Jan but provides no substantive criticism. Second place remains pending evaluation of prose, characterization and structure. Evidence: S0126.</w:t>
      </w:r>
    </w:p>
    <w:p>
      <w:pPr>
        <w:pStyle w:val="Small"/>
      </w:pPr>
      <w:r>
        <w:t>Supplied metadata: local position 2; English; Novel. English edition: UNSET.</w:t>
      </w:r>
    </w:p>
    <w:p>
      <w:r>
        <w:rPr>
          <w:b/>
        </w:rPr>
        <w:t>work:7390</w:t>
      </w:r>
      <w:r>
        <w:t xml:space="preserve"> What the Future Holds. What the Future Holds has the weakest supplied support and remains explicitly pending. Evidence: no newly established work-specific mapping.</w:t>
      </w:r>
    </w:p>
    <w:p>
      <w:pPr>
        <w:pStyle w:val="Small"/>
      </w:pPr>
      <w:r>
        <w:t>Supplied metadata: local position 3; English; Novel. English edition: UNSET.</w:t>
      </w:r>
    </w:p>
    <w:p>
      <w:pPr>
        <w:pStyle w:val="Small"/>
      </w:pPr>
      <w:r>
        <w:t>Affiliation: Older catalogues use Swaziland. This author-centred shortlist has limited comparative evidence and should not be mistaken for a settled national poll.</w:t>
      </w:r>
    </w:p>
    <w:p>
      <w:pPr>
        <w:pStyle w:val="Small"/>
      </w:pPr>
      <w:r>
        <w:t>Historical section source bundle: S0125, S0126, S0127, S0128, S0129, S0130. These are section-level links, not automatic candidate-specific endorsements.</w:t>
      </w:r>
    </w:p>
    <w:p>
      <w:pPr>
        <w:pStyle w:val="Small"/>
      </w:pPr>
      <w:r>
        <w:t>Remaining work: Expand beyond one author; verify the third title, form and editions, and read both early novels</w:t>
      </w:r>
    </w:p>
    <w:p>
      <w:pPr>
        <w:pStyle w:val="Heading2"/>
      </w:pPr>
      <w:r>
        <w:t>20 Ethiopia</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Love to the Grave (Fikir Eske Mekabir)</w:t>
              <w:br/>
              <w:t>Haddis Alemayehu</w:t>
            </w:r>
          </w:p>
        </w:tc>
        <w:tc>
          <w:tcPr>
            <w:tcW w:type="dxa" w:w="1656"/>
            <w:vAlign w:val="center"/>
            <w:shd w:fill="FFFFFF"/>
          </w:tcPr>
          <w:p>
            <w:pPr>
              <w:pStyle w:val="Tabletext"/>
              <w:keepNext/>
              <w:spacing w:after="40"/>
            </w:pPr>
            <w:r>
              <w:rPr>
                <w:b w:val="0"/>
                <w:color w:val="000000"/>
              </w:rPr>
              <w:t>work:7391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The Kebra Nagast</w:t>
              <w:br/>
              <w:t>Anonymous / compiled tradition</w:t>
            </w:r>
          </w:p>
        </w:tc>
        <w:tc>
          <w:tcPr>
            <w:tcW w:type="dxa" w:w="1656"/>
            <w:vAlign w:val="center"/>
            <w:shd w:fill="F7F7F7"/>
          </w:tcPr>
          <w:p>
            <w:pPr>
              <w:pStyle w:val="Tabletext"/>
              <w:keepNext/>
              <w:spacing w:after="40"/>
            </w:pPr>
            <w:r>
              <w:rPr>
                <w:b w:val="0"/>
                <w:color w:val="000000"/>
              </w:rPr>
              <w:t>work:7392</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Oromay</w:t>
              <w:br/>
              <w:t>Bealu Girma</w:t>
            </w:r>
          </w:p>
        </w:tc>
        <w:tc>
          <w:tcPr>
            <w:tcW w:type="dxa" w:w="1656"/>
            <w:vAlign w:val="center"/>
            <w:shd w:fill="FFFFFF"/>
          </w:tcPr>
          <w:p>
            <w:pPr>
              <w:pStyle w:val="Tabletext"/>
              <w:keepNext w:val="0"/>
              <w:spacing w:after="40"/>
            </w:pPr>
            <w:r>
              <w:rPr>
                <w:b w:val="0"/>
                <w:color w:val="000000"/>
              </w:rPr>
              <w:t>work:7393</w:t>
            </w:r>
          </w:p>
        </w:tc>
      </w:tr>
    </w:tbl>
    <w:p>
      <w:pPr>
        <w:pStyle w:val="Spacer"/>
      </w:pPr>
      <w:r/>
    </w:p>
    <w:p>
      <w:r>
        <w:t>Love to the Grave retains its baseline standing provisionally; Oromay has the strongest new reading evidence. The Kebra Nagast's foundational textual significance is kept distinct from modern novelistic merit.</w:t>
      </w:r>
    </w:p>
    <w:p>
      <w:r>
        <w:rPr>
          <w:b/>
        </w:rPr>
        <w:t>work:7391</w:t>
      </w:r>
      <w:r>
        <w:t xml:space="preserve"> Love to the Grave (Fikir Eske Mekabir). The baseline first place requires Amharic critical confirmation; a biography cannot establish it. Evidence: no newly established work-specific mapping.</w:t>
      </w:r>
    </w:p>
    <w:p>
      <w:pPr>
        <w:pStyle w:val="Small"/>
      </w:pPr>
      <w:r>
        <w:t>Supplied metadata: local position 1; Amharic; Novel. English edition: UNSET.</w:t>
      </w:r>
    </w:p>
    <w:p>
      <w:r>
        <w:rPr>
          <w:b/>
        </w:rPr>
        <w:t>work:7392</w:t>
      </w:r>
      <w:r>
        <w:t xml:space="preserve"> The Kebra Nagast. The Kebra Nagast remains a foundational textual tradition, whose version and genre require explicit treatment. Evidence: no newly established work-specific mapping.</w:t>
      </w:r>
    </w:p>
    <w:p>
      <w:pPr>
        <w:pStyle w:val="Small"/>
      </w:pPr>
      <w:r>
        <w:t>Supplied metadata: local position 2; Ge'ez; Sacred national epic / prose narrative. English edition: UNSET.</w:t>
      </w:r>
    </w:p>
    <w:p>
      <w:r>
        <w:rPr>
          <w:b/>
        </w:rPr>
        <w:t>work:7393</w:t>
      </w:r>
      <w:r>
        <w:t xml:space="preserve"> Oromay. Reviews support a politically sharp, narratively forceful novel and verify the2025 English translation. Evidence: R20260927-AF033, R20260927-AF034.</w:t>
      </w:r>
    </w:p>
    <w:p>
      <w:pPr>
        <w:pStyle w:val="Small"/>
      </w:pPr>
      <w:r>
        <w:t>Supplied metadata: local position 3; Amharic; Novel. English edition: title: Oromay; translator: David DeGusta and Mesfin Felleke Yirgu; publisher: Soho Press; year: 2025; evidence ids: R20260927-AF033; R20260927-AF034.</w:t>
      </w:r>
    </w:p>
    <w:p>
      <w:pPr>
        <w:pStyle w:val="Small"/>
      </w:pPr>
      <w:r>
        <w:t>Affiliation: The Kebra Nagast is a compiled religious-literary text and a historical Ethiopian inheritance. Its religious claims are not being endorsed as historical facts.</w:t>
      </w:r>
    </w:p>
    <w:p>
      <w:pPr>
        <w:pStyle w:val="Small"/>
      </w:pPr>
      <w:r>
        <w:t>Historical section source bundle: S0131, S0132, S0133, S0134, S0135, S0136, S0137, S0138, S0139. These are section-level links, not automatic candidate-specific endorsements.</w:t>
      </w:r>
    </w:p>
    <w:p>
      <w:pPr>
        <w:pStyle w:val="Small"/>
      </w:pPr>
      <w:r>
        <w:t>Remaining work: Read Amharic criticism of Love to the Grave and textual scholarship on the specific Kebra Nagast version</w:t>
      </w:r>
    </w:p>
    <w:p>
      <w:pPr>
        <w:pStyle w:val="Heading2"/>
      </w:pPr>
      <w:r>
        <w:t>21 Gabon</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Au bout du silence</w:t>
              <w:br/>
              <w:t>Laurent Owondo</w:t>
            </w:r>
          </w:p>
        </w:tc>
        <w:tc>
          <w:tcPr>
            <w:tcW w:type="dxa" w:w="1656"/>
            <w:vAlign w:val="center"/>
            <w:shd w:fill="FFFFFF"/>
          </w:tcPr>
          <w:p>
            <w:pPr>
              <w:pStyle w:val="Tabletext"/>
              <w:keepNext/>
              <w:spacing w:after="40"/>
            </w:pPr>
            <w:r>
              <w:rPr>
                <w:b w:val="0"/>
                <w:color w:val="000000"/>
              </w:rPr>
              <w:t>work:7394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Histoire d'Awu</w:t>
              <w:br/>
              <w:t>Justine Mintsa</w:t>
            </w:r>
          </w:p>
        </w:tc>
        <w:tc>
          <w:tcPr>
            <w:tcW w:type="dxa" w:w="1656"/>
            <w:vAlign w:val="center"/>
            <w:shd w:fill="F7F7F7"/>
          </w:tcPr>
          <w:p>
            <w:pPr>
              <w:pStyle w:val="Tabletext"/>
              <w:keepNext/>
              <w:spacing w:after="40"/>
            </w:pPr>
            <w:r>
              <w:rPr>
                <w:b w:val="0"/>
                <w:color w:val="000000"/>
              </w:rPr>
              <w:t>work:7396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Fury and Cries of Women (Fureurs et cris de femmes)</w:t>
              <w:br/>
              <w:t>Angèle Rawiri</w:t>
            </w:r>
          </w:p>
        </w:tc>
        <w:tc>
          <w:tcPr>
            <w:tcW w:type="dxa" w:w="1656"/>
            <w:vAlign w:val="center"/>
            <w:shd w:fill="FFFFFF"/>
          </w:tcPr>
          <w:p>
            <w:pPr>
              <w:pStyle w:val="Tabletext"/>
              <w:keepNext w:val="0"/>
              <w:spacing w:after="40"/>
            </w:pPr>
            <w:r>
              <w:rPr>
                <w:b w:val="0"/>
                <w:color w:val="000000"/>
              </w:rPr>
              <w:t>work:7395</w:t>
            </w:r>
          </w:p>
        </w:tc>
      </w:tr>
    </w:tbl>
    <w:p>
      <w:pPr>
        <w:pStyle w:val="Spacer"/>
      </w:pPr>
      <w:r/>
    </w:p>
    <w:p>
      <w:r>
        <w:t>Owondo's sophisticated symbolic structure supports retaining first standing. Mintsa moves ahead of Rawiri because the examined local critic supplies a clearer formal and cultural argument; its short length also supports first reading.</w:t>
      </w:r>
    </w:p>
    <w:p>
      <w:r>
        <w:rPr>
          <w:b/>
        </w:rPr>
        <w:t>work:7394</w:t>
      </w:r>
      <w:r>
        <w:t xml:space="preserve"> Au bout du silence. The contemporary review connects initiation symbolism with dispossession and urban poverty. Evidence: R20260927-AF012.</w:t>
      </w:r>
    </w:p>
    <w:p>
      <w:pPr>
        <w:pStyle w:val="Small"/>
      </w:pPr>
      <w:r>
        <w:t>Supplied metadata: local position 1; French; Novel. English edition: UNSET.</w:t>
      </w:r>
    </w:p>
    <w:p>
      <w:r>
        <w:rPr>
          <w:b/>
        </w:rPr>
        <w:t>work:7395</w:t>
      </w:r>
      <w:r>
        <w:t xml:space="preserve"> The Fury and Cries of Women (Fureurs et cris de femmes). Rawiri is retained, but relative placement remains pending focused work criticism. Evidence: no newly established work-specific mapping.</w:t>
      </w:r>
    </w:p>
    <w:p>
      <w:pPr>
        <w:pStyle w:val="Small"/>
      </w:pPr>
      <w:r>
        <w:t>Supplied metadata: local position 2; French; Novel. English edition: UNSET.</w:t>
      </w:r>
    </w:p>
    <w:p>
      <w:r>
        <w:rPr>
          <w:b/>
        </w:rPr>
        <w:t>work:7396</w:t>
      </w:r>
      <w:r>
        <w:t xml:space="preserve"> Histoire d'Awu. The close analysis of names, Fang custom, widowhood and desire supports a compact but layered reading start. Evidence: R20260927-AF010.</w:t>
      </w:r>
    </w:p>
    <w:p>
      <w:pPr>
        <w:pStyle w:val="Small"/>
      </w:pPr>
      <w:r>
        <w:t>Supplied metadata: local position 3; French; Novel. English edition: UNSET.</w:t>
      </w:r>
    </w:p>
    <w:p>
      <w:pPr>
        <w:pStyle w:val="Small"/>
      </w:pPr>
      <w:r>
        <w:t>Affiliation: The ordering rests on literary and scholarly recognition rather than sales; the three books are particularly useful anchors for the Gabonese novel.</w:t>
      </w:r>
    </w:p>
    <w:p>
      <w:pPr>
        <w:pStyle w:val="Small"/>
      </w:pPr>
      <w:r>
        <w:t>Historical section source bundle: S0140, S0141, S0142, S0143, S0144. These are section-level links, not automatic candidate-specific endorsements.</w:t>
      </w:r>
    </w:p>
    <w:p>
      <w:pPr>
        <w:pStyle w:val="Small"/>
      </w:pPr>
      <w:r>
        <w:t>Remaining work: Acquire focused Rawiri criticism and verified English editions; no national consensus claimed</w:t>
      </w:r>
    </w:p>
    <w:p>
      <w:pPr>
        <w:pStyle w:val="Heading2"/>
      </w:pPr>
      <w:r>
        <w:t>22 Gambia</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Second Round</w:t>
              <w:br/>
              <w:t>Lenrie Peters</w:t>
            </w:r>
          </w:p>
        </w:tc>
        <w:tc>
          <w:tcPr>
            <w:tcW w:type="dxa" w:w="1656"/>
            <w:vAlign w:val="center"/>
            <w:shd w:fill="FFFFFF"/>
          </w:tcPr>
          <w:p>
            <w:pPr>
              <w:pStyle w:val="Tabletext"/>
              <w:keepNext/>
              <w:spacing w:after="40"/>
            </w:pPr>
            <w:r>
              <w:rPr>
                <w:b w:val="0"/>
                <w:color w:val="000000"/>
              </w:rPr>
              <w:t>work:7397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Reading the Ceiling</w:t>
              <w:br/>
              <w:t>Dayo Forster</w:t>
            </w:r>
          </w:p>
        </w:tc>
        <w:tc>
          <w:tcPr>
            <w:tcW w:type="dxa" w:w="1656"/>
            <w:vAlign w:val="center"/>
            <w:shd w:fill="F7F7F7"/>
          </w:tcPr>
          <w:p>
            <w:pPr>
              <w:pStyle w:val="Tabletext"/>
              <w:keepNext/>
              <w:spacing w:after="40"/>
            </w:pPr>
            <w:r>
              <w:rPr>
                <w:b w:val="0"/>
                <w:color w:val="000000"/>
              </w:rPr>
              <w:t>work:7398</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Satellites</w:t>
              <w:br/>
              <w:t>Lenrie Peters</w:t>
            </w:r>
          </w:p>
        </w:tc>
        <w:tc>
          <w:tcPr>
            <w:tcW w:type="dxa" w:w="1656"/>
            <w:vAlign w:val="center"/>
            <w:shd w:fill="FFFFFF"/>
          </w:tcPr>
          <w:p>
            <w:pPr>
              <w:pStyle w:val="Tabletext"/>
              <w:keepNext w:val="0"/>
              <w:spacing w:after="40"/>
            </w:pPr>
            <w:r>
              <w:rPr>
                <w:b w:val="0"/>
                <w:color w:val="000000"/>
              </w:rPr>
              <w:t>work:7399</w:t>
            </w:r>
          </w:p>
        </w:tc>
      </w:tr>
    </w:tbl>
    <w:p>
      <w:pPr>
        <w:pStyle w:val="Spacer"/>
      </w:pPr>
      <w:r/>
    </w:p>
    <w:p>
      <w:r>
        <w:t>Retain the existing standing order provisionally. Forster is the best-supported reading start, while King's local literary history provides context for Peters without claiming an all-time hierarchy.</w:t>
      </w:r>
    </w:p>
    <w:p>
      <w:r>
        <w:rPr>
          <w:b/>
        </w:rPr>
        <w:t>work:7397</w:t>
      </w:r>
      <w:r>
        <w:t xml:space="preserve"> The Second Round. The local scholarly survey confirms historical placement but does not prove aesthetic superiority. Evidence: S0146.</w:t>
      </w:r>
    </w:p>
    <w:p>
      <w:pPr>
        <w:pStyle w:val="Small"/>
      </w:pPr>
      <w:r>
        <w:t>Supplied metadata: local position 1; English; Novel. English edition: UNSET.</w:t>
      </w:r>
    </w:p>
    <w:p>
      <w:r>
        <w:rPr>
          <w:b/>
        </w:rPr>
        <w:t>work:7398</w:t>
      </w:r>
      <w:r>
        <w:t xml:space="preserve"> Reading the Ceiling. The examined review praises the three-branch life structure; use it as a contemporary reading entry. Evidence: R20260927-AF026, S0146.</w:t>
      </w:r>
    </w:p>
    <w:p>
      <w:pPr>
        <w:pStyle w:val="Small"/>
      </w:pPr>
      <w:r>
        <w:t>Supplied metadata: local position 2; English; Novel. English edition: UNSET.</w:t>
      </w:r>
    </w:p>
    <w:p>
      <w:r>
        <w:rPr>
          <w:b/>
        </w:rPr>
        <w:t>work:7399</w:t>
      </w:r>
      <w:r>
        <w:t xml:space="preserve"> Satellites. The survey supports historical importance of Satellites, but its exact standing above Forster remains provisional. Evidence: S0146.</w:t>
      </w:r>
    </w:p>
    <w:p>
      <w:pPr>
        <w:pStyle w:val="Small"/>
      </w:pPr>
      <w:r>
        <w:t>Supplied metadata: local position 3; English; Poetry collection. English edition: UNSET.</w:t>
      </w:r>
    </w:p>
    <w:p>
      <w:pPr>
        <w:pStyle w:val="Small"/>
      </w:pPr>
      <w:r>
        <w:t>Affiliation: Peters and Forster connect Gambian literature with expatriate and wider West African experience. This is a provisional ordering within a relatively small documented corpus.</w:t>
      </w:r>
    </w:p>
    <w:p>
      <w:pPr>
        <w:pStyle w:val="Small"/>
      </w:pPr>
      <w:r>
        <w:t>Historical section source bundle: S0145, S0146, S0147, S0148, S0149, S0150, S0151, S0152. These are section-level links, not automatic candidate-specific endorsements.</w:t>
      </w:r>
    </w:p>
    <w:p>
      <w:pPr>
        <w:pStyle w:val="Small"/>
      </w:pPr>
      <w:r>
        <w:t>Remaining work: Read the poems and work-specific Peters criticism; expand omission audit to Dibba, Grey-Johnson and Singhateh</w:t>
      </w:r>
    </w:p>
    <w:p>
      <w:pPr>
        <w:pStyle w:val="Heading2"/>
      </w:pPr>
      <w:r>
        <w:t>23 Ghana</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Beautyful Ones Are Not Yet Born</w:t>
              <w:br/>
              <w:t>Ayi Kwei Armah</w:t>
            </w:r>
          </w:p>
        </w:tc>
        <w:tc>
          <w:tcPr>
            <w:tcW w:type="dxa" w:w="1656"/>
            <w:vAlign w:val="center"/>
            <w:shd w:fill="FFFFFF"/>
          </w:tcPr>
          <w:p>
            <w:pPr>
              <w:pStyle w:val="Tabletext"/>
              <w:keepNext/>
              <w:spacing w:after="40"/>
            </w:pPr>
            <w:r>
              <w:rPr>
                <w:b w:val="0"/>
                <w:color w:val="000000"/>
              </w:rPr>
              <w:t>work:1951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Changes: A Love Story</w:t>
              <w:br/>
              <w:t>Ama Ata Aidoo</w:t>
            </w:r>
          </w:p>
        </w:tc>
        <w:tc>
          <w:tcPr>
            <w:tcW w:type="dxa" w:w="1656"/>
            <w:vAlign w:val="center"/>
            <w:shd w:fill="F7F7F7"/>
          </w:tcPr>
          <w:p>
            <w:pPr>
              <w:pStyle w:val="Tabletext"/>
              <w:keepNext/>
              <w:spacing w:after="40"/>
            </w:pPr>
            <w:r>
              <w:rPr>
                <w:b w:val="0"/>
                <w:color w:val="000000"/>
              </w:rPr>
              <w:t>work:2062</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This Earth, My Brother...</w:t>
              <w:br/>
              <w:t>Kofi Awoonor</w:t>
            </w:r>
          </w:p>
        </w:tc>
        <w:tc>
          <w:tcPr>
            <w:tcW w:type="dxa" w:w="1656"/>
            <w:vAlign w:val="center"/>
            <w:shd w:fill="FFFFFF"/>
          </w:tcPr>
          <w:p>
            <w:pPr>
              <w:pStyle w:val="Tabletext"/>
              <w:keepNext w:val="0"/>
              <w:spacing w:after="40"/>
            </w:pPr>
            <w:r>
              <w:rPr>
                <w:b w:val="0"/>
                <w:color w:val="000000"/>
              </w:rPr>
              <w:t>work:2061</w:t>
            </w:r>
          </w:p>
        </w:tc>
      </w:tr>
    </w:tbl>
    <w:p>
      <w:pPr>
        <w:pStyle w:val="Spacer"/>
      </w:pPr>
      <w:r/>
    </w:p>
    <w:p>
      <w:r>
        <w:t>Armah retains first standing; Aidoo's Changes remains a provisional first reading choice pending direct review. The new Awoonor analysis explains why its ambitious but divided prose-poetry design is a later reading choice.</w:t>
      </w:r>
    </w:p>
    <w:p>
      <w:r>
        <w:rPr>
          <w:b/>
        </w:rPr>
        <w:t>work:1951</w:t>
      </w:r>
      <w:r>
        <w:t xml:space="preserve"> The Beautyful Ones Are Not Yet Born. Wright's comparison and the historical selection support the strong standing case without a full comparative verdict. Evidence: R20260927-AF044, S0001.</w:t>
      </w:r>
    </w:p>
    <w:p>
      <w:pPr>
        <w:pStyle w:val="Small"/>
      </w:pPr>
      <w:r>
        <w:t>Supplied metadata: local position 1; English; Novel. English edition: UNSET.</w:t>
      </w:r>
    </w:p>
    <w:p>
      <w:r>
        <w:rPr>
          <w:b/>
        </w:rPr>
        <w:t>work:2062</w:t>
      </w:r>
      <w:r>
        <w:t xml:space="preserve"> Changes: A Love Story. Changes needs independent work-level appraisal; the2002 selection named Anowa, not Changes. Evidence: no newly established work-specific mapping.</w:t>
      </w:r>
    </w:p>
    <w:p>
      <w:pPr>
        <w:pStyle w:val="Small"/>
      </w:pPr>
      <w:r>
        <w:t>Supplied metadata: local position 2; English; Novel. English edition: UNSET.</w:t>
      </w:r>
    </w:p>
    <w:p>
      <w:r>
        <w:rPr>
          <w:b/>
        </w:rPr>
        <w:t>work:2061</w:t>
      </w:r>
      <w:r>
        <w:t xml:space="preserve"> This Earth, My Brother.... The critic contests a coherent redemptive reading, a reason to retain nuance and a later reading position. Evidence: R20260927-AF044.</w:t>
      </w:r>
    </w:p>
    <w:p>
      <w:pPr>
        <w:pStyle w:val="Small"/>
      </w:pPr>
      <w:r>
        <w:t>Supplied metadata: local position 3; English; Novel / prose-poetry hybrid. English edition: UNSET.</w:t>
      </w:r>
    </w:p>
    <w:p>
      <w:pPr>
        <w:pStyle w:val="Small"/>
      </w:pPr>
      <w:r>
        <w:t>Affiliation: These Anglophone works interact with Ghanaian oral and multilingual traditions; English is their medium, not their national affiliation.</w:t>
      </w:r>
    </w:p>
    <w:p>
      <w:pPr>
        <w:pStyle w:val="Small"/>
      </w:pPr>
      <w:r>
        <w:t>Historical section source bundle: S0153, S0154, S0155, S0156, S0157, S0158, S0159. These are section-level links, not automatic candidate-specific endorsements.</w:t>
      </w:r>
    </w:p>
    <w:p>
      <w:pPr>
        <w:pStyle w:val="Small"/>
      </w:pPr>
      <w:r>
        <w:t>Remaining work: Read Changes criticism and consider Anowa as an omission candidate rather than transfer its award/list credit</w:t>
      </w:r>
    </w:p>
    <w:p>
      <w:pPr>
        <w:pStyle w:val="Heading2"/>
      </w:pPr>
      <w:r>
        <w:t>24 Guinea</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The Dark Child</w:t>
              <w:br/>
              <w:t>Camara Laye</w:t>
            </w:r>
          </w:p>
        </w:tc>
        <w:tc>
          <w:tcPr>
            <w:tcW w:type="dxa" w:w="1656"/>
            <w:vAlign w:val="center"/>
            <w:shd w:fill="FFFFFF"/>
          </w:tcPr>
          <w:p>
            <w:pPr>
              <w:pStyle w:val="Tabletext"/>
              <w:keepNext/>
              <w:spacing w:after="40"/>
            </w:pPr>
            <w:r>
              <w:rPr>
                <w:b w:val="0"/>
                <w:color w:val="000000"/>
              </w:rPr>
              <w:t>work:1966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Scales of the Sky (Les Écailles du ciel)</w:t>
              <w:br/>
              <w:t>Tierno Monénembo</w:t>
            </w:r>
          </w:p>
        </w:tc>
        <w:tc>
          <w:tcPr>
            <w:tcW w:type="dxa" w:w="1656"/>
            <w:vAlign w:val="center"/>
            <w:shd w:fill="F7F7F7"/>
          </w:tcPr>
          <w:p>
            <w:pPr>
              <w:pStyle w:val="Tabletext"/>
              <w:keepNext/>
              <w:spacing w:after="40"/>
            </w:pPr>
            <w:r>
              <w:rPr>
                <w:b w:val="0"/>
                <w:color w:val="000000"/>
              </w:rPr>
              <w:t>work:7400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King of Kahel (Le Roi de Kahel)</w:t>
              <w:br/>
              <w:t>Tierno Monénembo</w:t>
            </w:r>
          </w:p>
        </w:tc>
        <w:tc>
          <w:tcPr>
            <w:tcW w:type="dxa" w:w="1656"/>
            <w:vAlign w:val="center"/>
            <w:shd w:fill="FFFFFF"/>
          </w:tcPr>
          <w:p>
            <w:pPr>
              <w:pStyle w:val="Tabletext"/>
              <w:keepNext w:val="0"/>
              <w:spacing w:after="40"/>
            </w:pPr>
            <w:r>
              <w:rPr>
                <w:b w:val="0"/>
                <w:color w:val="000000"/>
              </w:rPr>
              <w:t>work:7401</w:t>
            </w:r>
          </w:p>
        </w:tc>
      </w:tr>
    </w:tbl>
    <w:p>
      <w:pPr>
        <w:pStyle w:val="Spacer"/>
      </w:pPr>
      <w:r/>
    </w:p>
    <w:p>
      <w:r>
        <w:t>The Dark Child retains the clearest historical selection signal, but the supplied bundle scarcely examines either Monénembo novel. Both orders remain provisional rather than substituting his biography or political interviews for criticism.</w:t>
      </w:r>
    </w:p>
    <w:p>
      <w:r>
        <w:rPr>
          <w:b/>
        </w:rPr>
        <w:t>work:1966</w:t>
      </w:r>
      <w:r>
        <w:t xml:space="preserve"> The Dark Child. Historical inclusion supports retention; its exact first-place merit remains open. Evidence: S0001.</w:t>
      </w:r>
    </w:p>
    <w:p>
      <w:pPr>
        <w:pStyle w:val="Small"/>
      </w:pPr>
      <w:r>
        <w:t>Supplied metadata: local position 1; French; Autobiographical narrative. English edition: UNSET.</w:t>
      </w:r>
    </w:p>
    <w:p>
      <w:pPr>
        <w:pStyle w:val="Small"/>
      </w:pPr>
      <w:r>
        <w:t>Supplied placement title: The Dark Child (L'Enfant noir).</w:t>
      </w:r>
    </w:p>
    <w:p>
      <w:r>
        <w:rPr>
          <w:b/>
        </w:rPr>
        <w:t>work:7400</w:t>
      </w:r>
      <w:r>
        <w:t xml:space="preserve"> The Scales of the Sky (Les Écailles du ciel). The Scales of the Sky needs a directly examined work-level source. Evidence: no newly established work-specific mapping.</w:t>
      </w:r>
    </w:p>
    <w:p>
      <w:pPr>
        <w:pStyle w:val="Small"/>
      </w:pPr>
      <w:r>
        <w:t>Supplied metadata: local position 2; French; Novel. English edition: UNSET.</w:t>
      </w:r>
    </w:p>
    <w:p>
      <w:r>
        <w:rPr>
          <w:b/>
        </w:rPr>
        <w:t>work:7401</w:t>
      </w:r>
      <w:r>
        <w:t xml:space="preserve"> The King of Kahel (Le Roi de Kahel). The King of Kahel needs a work-specific review and translation record. Evidence: no newly established work-specific mapping.</w:t>
      </w:r>
    </w:p>
    <w:p>
      <w:pPr>
        <w:pStyle w:val="Small"/>
      </w:pPr>
      <w:r>
        <w:t>Supplied metadata: local position 3; French; Historical novel. English edition: UNSET.</w:t>
      </w:r>
    </w:p>
    <w:p>
      <w:pPr>
        <w:pStyle w:val="Small"/>
      </w:pPr>
      <w:r>
        <w:t>Affiliation: Guinean authorship and Fula/Mande traditions are distinguished from the broader Francophone publishing world.</w:t>
      </w:r>
    </w:p>
    <w:p>
      <w:pPr>
        <w:pStyle w:val="Small"/>
      </w:pPr>
      <w:r>
        <w:t>Historical section source bundle: S0160, S0161, S0162, S0163, S0164. These are section-level links, not automatic candidate-specific endorsements.</w:t>
      </w:r>
    </w:p>
    <w:p>
      <w:pPr>
        <w:pStyle w:val="Small"/>
      </w:pPr>
      <w:r>
        <w:t>Remaining work: A high-priority weak bundle: compare both Monénembo novels and consider Sassine's Le jeune homme de sable</w:t>
      </w:r>
    </w:p>
    <w:p>
      <w:pPr>
        <w:pStyle w:val="Heading2"/>
      </w:pPr>
      <w:r>
        <w:t>25 Guinea-Bissau</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The Ultimate Tragedy</w:t>
              <w:br/>
              <w:t>Abdulai Silá</w:t>
            </w:r>
          </w:p>
        </w:tc>
        <w:tc>
          <w:tcPr>
            <w:tcW w:type="dxa" w:w="1656"/>
            <w:vAlign w:val="center"/>
            <w:shd w:fill="FFFFFF"/>
          </w:tcPr>
          <w:p>
            <w:pPr>
              <w:pStyle w:val="Tabletext"/>
              <w:keepNext/>
              <w:spacing w:after="40"/>
            </w:pPr>
            <w:r>
              <w:rPr>
                <w:b w:val="0"/>
                <w:color w:val="000000"/>
              </w:rPr>
              <w:t>work:7402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Kikia Matcho</w:t>
              <w:br/>
              <w:t>Filinto de Barros</w:t>
            </w:r>
          </w:p>
        </w:tc>
        <w:tc>
          <w:tcPr>
            <w:tcW w:type="dxa" w:w="1656"/>
            <w:vAlign w:val="center"/>
            <w:shd w:fill="F7F7F7"/>
          </w:tcPr>
          <w:p>
            <w:pPr>
              <w:pStyle w:val="Tabletext"/>
              <w:keepNext/>
              <w:spacing w:after="40"/>
            </w:pPr>
            <w:r>
              <w:rPr>
                <w:b w:val="0"/>
                <w:color w:val="000000"/>
              </w:rPr>
              <w:t>work:7403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Eterna Paixão</w:t>
              <w:br/>
              <w:t>Abdulai Silá</w:t>
            </w:r>
          </w:p>
        </w:tc>
        <w:tc>
          <w:tcPr>
            <w:tcW w:type="dxa" w:w="1656"/>
            <w:vAlign w:val="center"/>
            <w:shd w:fill="FFFFFF"/>
          </w:tcPr>
          <w:p>
            <w:pPr>
              <w:pStyle w:val="Tabletext"/>
              <w:keepNext w:val="0"/>
              <w:spacing w:after="40"/>
            </w:pPr>
            <w:r>
              <w:rPr>
                <w:b w:val="0"/>
                <w:color w:val="000000"/>
              </w:rPr>
              <w:t>work:7404</w:t>
            </w:r>
          </w:p>
        </w:tc>
      </w:tr>
    </w:tbl>
    <w:p>
      <w:pPr>
        <w:pStyle w:val="Spacer"/>
      </w:pPr>
      <w:r/>
    </w:p>
    <w:p>
      <w:r>
        <w:t>The Ultimate Tragedy remains the practical starting point because its English translation and a substantive review are verified. The critic's reservations prevent first-English status from being equated with greatest merit; the lower two remain unsettled.</w:t>
      </w:r>
    </w:p>
    <w:p>
      <w:r>
        <w:rPr>
          <w:b/>
        </w:rPr>
        <w:t>work:7402</w:t>
      </w:r>
      <w:r>
        <w:t xml:space="preserve"> The Ultimate Tragedy. Chela values the project but finds characters thin and the whole less memorable than expected; first is provisional. Evidence: R20260927-AF011.</w:t>
      </w:r>
    </w:p>
    <w:p>
      <w:pPr>
        <w:pStyle w:val="Small"/>
      </w:pPr>
      <w:r>
        <w:t>Supplied metadata: local position 1; Portuguese; Novel. English edition: title: The Ultimate Tragedy; translator: Jethro Soutar; publisher: Dedalus; year: 2017; evidence ids: R20260927-AF011.</w:t>
      </w:r>
    </w:p>
    <w:p>
      <w:r>
        <w:rPr>
          <w:b/>
        </w:rPr>
        <w:t>work:7403</w:t>
      </w:r>
      <w:r>
        <w:t xml:space="preserve"> Kikia Matcho. Kikia Matcho requires the supplied Portuguese thesis to be read beyond metadata. Evidence: no newly established work-specific mapping.</w:t>
      </w:r>
    </w:p>
    <w:p>
      <w:pPr>
        <w:pStyle w:val="Small"/>
      </w:pPr>
      <w:r>
        <w:t>Supplied metadata: local position 2; Portuguese, with Guinea-Bissau Creole elements; Novel. English edition: UNSET.</w:t>
      </w:r>
    </w:p>
    <w:p>
      <w:r>
        <w:rPr>
          <w:b/>
        </w:rPr>
        <w:t>work:7404</w:t>
      </w:r>
      <w:r>
        <w:t xml:space="preserve"> Eterna Paixão. Eterna Paixão predates Ultimate Tragedy in publication, so 'first novel' credit must not be misassigned. Evidence: R20260927-AF011.</w:t>
      </w:r>
    </w:p>
    <w:p>
      <w:pPr>
        <w:pStyle w:val="Small"/>
      </w:pPr>
      <w:r>
        <w:t>Supplied metadata: local position 3; Portuguese; Novel. English edition: UNSET.</w:t>
      </w:r>
    </w:p>
    <w:p>
      <w:pPr>
        <w:pStyle w:val="Small"/>
      </w:pPr>
      <w:r>
        <w:t>Affiliation: Portuguese-language publication coexists with a powerful Kriol and oral culture; the exact order below first place is tentative.</w:t>
      </w:r>
    </w:p>
    <w:p>
      <w:pPr>
        <w:pStyle w:val="Small"/>
      </w:pPr>
      <w:r>
        <w:t>Historical section source bundle: S0165, S0166, S0167, S0168, S0169. These are section-level links, not automatic candidate-specific endorsements.</w:t>
      </w:r>
    </w:p>
    <w:p>
      <w:pPr>
        <w:pStyle w:val="Small"/>
      </w:pPr>
      <w:r>
        <w:t>Remaining work: Complete comparative Portuguese/Guinean criticism and distinguish date written from date published</w:t>
      </w:r>
    </w:p>
    <w:p>
      <w:pPr>
        <w:pStyle w:val="Heading2"/>
      </w:pPr>
      <w:r>
        <w:t>26 Kenya</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A Grain of Wheat</w:t>
              <w:br/>
              <w:t>Ngũgĩ wa Thiong'o</w:t>
            </w:r>
          </w:p>
        </w:tc>
        <w:tc>
          <w:tcPr>
            <w:tcW w:type="dxa" w:w="1656"/>
            <w:vAlign w:val="center"/>
            <w:shd w:fill="FFFFFF"/>
          </w:tcPr>
          <w:p>
            <w:pPr>
              <w:pStyle w:val="Tabletext"/>
              <w:keepNext/>
              <w:spacing w:after="40"/>
            </w:pPr>
            <w:r>
              <w:rPr>
                <w:b w:val="0"/>
                <w:color w:val="000000"/>
              </w:rPr>
              <w:t>work:1949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Petals of Blood</w:t>
              <w:br/>
              <w:t>Ngũgĩ wa Thiong'o</w:t>
            </w:r>
          </w:p>
        </w:tc>
        <w:tc>
          <w:tcPr>
            <w:tcW w:type="dxa" w:w="1656"/>
            <w:vAlign w:val="center"/>
            <w:shd w:fill="F7F7F7"/>
          </w:tcPr>
          <w:p>
            <w:pPr>
              <w:pStyle w:val="Tabletext"/>
              <w:keepNext/>
              <w:spacing w:after="40"/>
            </w:pPr>
            <w:r>
              <w:rPr>
                <w:b w:val="0"/>
                <w:color w:val="000000"/>
              </w:rPr>
              <w:t>work:1963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Devil on the Cross</w:t>
              <w:br/>
              <w:t>Ngũgĩ wa Thiong'o</w:t>
            </w:r>
          </w:p>
        </w:tc>
        <w:tc>
          <w:tcPr>
            <w:tcW w:type="dxa" w:w="1656"/>
            <w:vAlign w:val="center"/>
            <w:shd w:fill="FFFFFF"/>
          </w:tcPr>
          <w:p>
            <w:pPr>
              <w:pStyle w:val="Tabletext"/>
              <w:keepNext w:val="0"/>
              <w:spacing w:after="40"/>
            </w:pPr>
            <w:r>
              <w:rPr>
                <w:b w:val="0"/>
                <w:color w:val="000000"/>
              </w:rPr>
              <w:t>work:2000</w:t>
            </w:r>
          </w:p>
        </w:tc>
      </w:tr>
    </w:tbl>
    <w:p>
      <w:pPr>
        <w:pStyle w:val="Spacer"/>
      </w:pPr>
      <w:r/>
    </w:p>
    <w:p>
      <w:r>
        <w:t>A Grain of Wheat retains first standing and first reading on the strongest historical juried signal. The lower order separates the provisionally more focused Devil on the Cross reading route from Petals of Blood; both need a direct comparative recheck.</w:t>
      </w:r>
    </w:p>
    <w:p>
      <w:r>
        <w:rPr>
          <w:b/>
        </w:rPr>
        <w:t>work:1949</w:t>
      </w:r>
      <w:r>
        <w:t xml:space="preserve"> A Grain of Wheat. Retained on strong work-specific historical reception; no author-wide prize is used as a substitute. Evidence: S0001.</w:t>
      </w:r>
    </w:p>
    <w:p>
      <w:pPr>
        <w:pStyle w:val="Small"/>
      </w:pPr>
      <w:r>
        <w:t>Supplied metadata: local position 1; English; Novel. English edition: UNSET.</w:t>
      </w:r>
    </w:p>
    <w:p>
      <w:r>
        <w:rPr>
          <w:b/>
        </w:rPr>
        <w:t>work:1963</w:t>
      </w:r>
      <w:r>
        <w:t xml:space="preserve"> Petals of Blood. Second standing retained pending direct criticism of its social breadth and structure. Evidence: no newly established work-specific mapping.</w:t>
      </w:r>
    </w:p>
    <w:p>
      <w:pPr>
        <w:pStyle w:val="Small"/>
      </w:pPr>
      <w:r>
        <w:t>Supplied metadata: local position 2; English; Novel. English edition: UNSET.</w:t>
      </w:r>
    </w:p>
    <w:p>
      <w:r>
        <w:rPr>
          <w:b/>
        </w:rPr>
        <w:t>work:2000</w:t>
      </w:r>
      <w:r>
        <w:t xml:space="preserve"> Devil on the Cross. The exact title appears in the historical selection; its reading placement remains an editorial inference. Evidence: S0001.</w:t>
      </w:r>
    </w:p>
    <w:p>
      <w:pPr>
        <w:pStyle w:val="Small"/>
      </w:pPr>
      <w:r>
        <w:t>Supplied metadata: local position 3; Gikuyu; Novel. English edition: UNSET.</w:t>
      </w:r>
    </w:p>
    <w:p>
      <w:pPr>
        <w:pStyle w:val="Small"/>
      </w:pPr>
      <w:r>
        <w:t>Affiliation: The third book was composed in Gikuyu and subsequently translated. Ngũgĩ's expatriate career does not turn these into American national novels.</w:t>
      </w:r>
    </w:p>
    <w:p>
      <w:pPr>
        <w:pStyle w:val="Small"/>
      </w:pPr>
      <w:r>
        <w:t>Historical section source bundle: S0170, S0171, S0172, S0173, S0174, S0175, S0176. These are section-level links, not automatic candidate-specific endorsements.</w:t>
      </w:r>
    </w:p>
    <w:p>
      <w:pPr>
        <w:pStyle w:val="Small"/>
      </w:pPr>
      <w:r>
        <w:t>Remaining work: Read relevant Ngũgĩ criticism covering all three rather than prison-memoir or obituary substitutes</w:t>
      </w:r>
    </w:p>
    <w:p>
      <w:pPr>
        <w:pStyle w:val="Heading2"/>
      </w:pPr>
      <w:r>
        <w:t>27 Lesotho</w:t>
      </w:r>
    </w:p>
    <w:p>
      <w:pPr>
        <w:pStyle w:val="Small"/>
      </w:pPr>
      <w:r>
        <w:t>Region: Africa. Confidence: ESTABLISHED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Chaka</w:t>
              <w:br/>
              <w:t>Thomas Mofolo</w:t>
            </w:r>
          </w:p>
        </w:tc>
        <w:tc>
          <w:tcPr>
            <w:tcW w:type="dxa" w:w="1656"/>
            <w:vAlign w:val="center"/>
            <w:shd w:fill="FFFFFF"/>
          </w:tcPr>
          <w:p>
            <w:pPr>
              <w:pStyle w:val="Tabletext"/>
              <w:keepNext/>
              <w:spacing w:after="40"/>
            </w:pPr>
            <w:r>
              <w:rPr>
                <w:b w:val="0"/>
                <w:color w:val="000000"/>
              </w:rPr>
              <w:t>work:1965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Traveller to the East (Moeti oa Bochabela)</w:t>
              <w:br/>
              <w:t>Thomas Mofolo</w:t>
            </w:r>
          </w:p>
        </w:tc>
        <w:tc>
          <w:tcPr>
            <w:tcW w:type="dxa" w:w="1656"/>
            <w:vAlign w:val="center"/>
            <w:shd w:fill="F7F7F7"/>
          </w:tcPr>
          <w:p>
            <w:pPr>
              <w:pStyle w:val="Tabletext"/>
              <w:keepNext/>
              <w:spacing w:after="40"/>
            </w:pPr>
            <w:r>
              <w:rPr>
                <w:b w:val="0"/>
                <w:color w:val="000000"/>
              </w:rPr>
              <w:t>work:7406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Pitseng</w:t>
              <w:br/>
              <w:t>Thomas Mofolo</w:t>
            </w:r>
          </w:p>
        </w:tc>
        <w:tc>
          <w:tcPr>
            <w:tcW w:type="dxa" w:w="1656"/>
            <w:vAlign w:val="center"/>
            <w:shd w:fill="FFFFFF"/>
          </w:tcPr>
          <w:p>
            <w:pPr>
              <w:pStyle w:val="Tabletext"/>
              <w:keepNext w:val="0"/>
              <w:spacing w:after="40"/>
            </w:pPr>
            <w:r>
              <w:rPr>
                <w:b w:val="0"/>
                <w:color w:val="000000"/>
              </w:rPr>
              <w:t>work:7405</w:t>
            </w:r>
          </w:p>
        </w:tc>
      </w:tr>
    </w:tbl>
    <w:p>
      <w:pPr>
        <w:pStyle w:val="Spacer"/>
      </w:pPr>
      <w:r/>
    </w:p>
    <w:p>
      <w:r>
        <w:t>The directly examined same-author critique supports Chaka first, Traveller to the East second and Pitseng third in literary standing. The same reading sequence follows concentrated narrative before the more digressive courtship novel, while English translation quality remains edition-specific.</w:t>
      </w:r>
    </w:p>
    <w:p>
      <w:r>
        <w:rPr>
          <w:b/>
        </w:rPr>
        <w:t>work:1965</w:t>
      </w:r>
      <w:r>
        <w:t xml:space="preserve"> Chaka. Kunene values its motivated actions and human complexity above the earlier didactic books. Evidence: R20260927-AF048, R20260927-AF049, S0001.</w:t>
      </w:r>
    </w:p>
    <w:p>
      <w:pPr>
        <w:pStyle w:val="Small"/>
      </w:pPr>
      <w:r>
        <w:t>Supplied metadata: local position 1; Sesotho; Historical / mythic novel. English edition: UNSET.</w:t>
      </w:r>
    </w:p>
    <w:p>
      <w:r>
        <w:rPr>
          <w:b/>
        </w:rPr>
        <w:t>work:7405</w:t>
      </w:r>
      <w:r>
        <w:t xml:space="preserve"> Pitseng. Its humour and landscape writing are strengths, but plot/didactic and English editing reservations justify later placement. Evidence: R20260927-AF048, R20260927-AF049.</w:t>
      </w:r>
    </w:p>
    <w:p>
      <w:pPr>
        <w:pStyle w:val="Small"/>
      </w:pPr>
      <w:r>
        <w:t>Supplied metadata: local position 2; Sesotho; Novel. English edition: title: Pitseng: The Search for True Love; translator: Daniel P. Kunene; publisher: Morija Museum &amp; Archives; evidence ids: R20260927-AF048; note: Review documents editing and print defects in the reviewed copy..</w:t>
      </w:r>
    </w:p>
    <w:p>
      <w:r>
        <w:rPr>
          <w:b/>
        </w:rPr>
        <w:t>work:7406</w:t>
      </w:r>
      <w:r>
        <w:t xml:space="preserve"> Traveller to the East (Moeti oa Bochabela). Kunene praises its concentrated plot and style despite schematic characterization, supporting second place. Evidence: R20260927-AF048, R20260927-AF049.</w:t>
      </w:r>
    </w:p>
    <w:p>
      <w:pPr>
        <w:pStyle w:val="Small"/>
      </w:pPr>
      <w:r>
        <w:t>Supplied metadata: local position 3; Sesotho; Allegorical novel. English edition: UNSET.</w:t>
      </w:r>
    </w:p>
    <w:p>
      <w:pPr>
        <w:pStyle w:val="Small"/>
      </w:pPr>
      <w:r>
        <w:t>Affiliation: Sesotho literature spans Lesotho and South Africa. Chaka concerns a Zulu ruler, but its author's Basotho affiliation and Sesotho composition ground this placement.</w:t>
      </w:r>
    </w:p>
    <w:p>
      <w:pPr>
        <w:pStyle w:val="Small"/>
      </w:pPr>
      <w:r>
        <w:t>Historical section source bundle: S0177, S0178, S0179, S0180, S0181, S0182, S0183, S0184. These are section-level links, not automatic candidate-specific endorsements.</w:t>
      </w:r>
    </w:p>
    <w:p>
      <w:pPr>
        <w:pStyle w:val="Small"/>
      </w:pPr>
      <w:r>
        <w:t>Remaining work: Check current editions and compare modern Sesotho criticism; ESTABLISHED describes this three-work comparative case, not a national exhaustive canon</w:t>
      </w:r>
    </w:p>
    <w:p>
      <w:pPr>
        <w:pStyle w:val="Heading2"/>
      </w:pPr>
      <w:r>
        <w:t>28 Liberia</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The House at Sugar Beach</w:t>
              <w:br/>
              <w:t>Helene Cooper</w:t>
            </w:r>
          </w:p>
        </w:tc>
        <w:tc>
          <w:tcPr>
            <w:tcW w:type="dxa" w:w="1656"/>
            <w:vAlign w:val="center"/>
            <w:shd w:fill="FFFFFF"/>
          </w:tcPr>
          <w:p>
            <w:pPr>
              <w:pStyle w:val="Tabletext"/>
              <w:keepNext/>
              <w:spacing w:after="40"/>
            </w:pPr>
            <w:r>
              <w:rPr>
                <w:b w:val="0"/>
                <w:color w:val="000000"/>
              </w:rPr>
              <w:t>work:7407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Land of the Fathers</w:t>
              <w:br/>
              <w:t>Vamba Sherif</w:t>
            </w:r>
          </w:p>
        </w:tc>
        <w:tc>
          <w:tcPr>
            <w:tcW w:type="dxa" w:w="1656"/>
            <w:vAlign w:val="center"/>
            <w:shd w:fill="F7F7F7"/>
          </w:tcPr>
          <w:p>
            <w:pPr>
              <w:pStyle w:val="Tabletext"/>
              <w:keepNext/>
              <w:spacing w:after="40"/>
            </w:pPr>
            <w:r>
              <w:rPr>
                <w:b w:val="0"/>
                <w:color w:val="000000"/>
              </w:rPr>
              <w:t>work:7408</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Rain and the Night</w:t>
              <w:br/>
              <w:t>Wilton Sankawulo</w:t>
            </w:r>
          </w:p>
        </w:tc>
        <w:tc>
          <w:tcPr>
            <w:tcW w:type="dxa" w:w="1656"/>
            <w:vAlign w:val="center"/>
            <w:shd w:fill="FFFFFF"/>
          </w:tcPr>
          <w:p>
            <w:pPr>
              <w:pStyle w:val="Tabletext"/>
              <w:keepNext w:val="0"/>
              <w:spacing w:after="40"/>
            </w:pPr>
            <w:r>
              <w:rPr>
                <w:b w:val="0"/>
                <w:color w:val="000000"/>
              </w:rPr>
              <w:t>work:7409</w:t>
            </w:r>
          </w:p>
        </w:tc>
      </w:tr>
    </w:tbl>
    <w:p>
      <w:pPr>
        <w:pStyle w:val="Spacer"/>
      </w:pPr>
      <w:r/>
    </w:p>
    <w:p>
      <w:r>
        <w:t>Retain both orders provisionally because only Sankawulo has fresh focused criticism. The relative literary value of memoir and historical novel cannot be settled by international visibility.</w:t>
      </w:r>
    </w:p>
    <w:p>
      <w:r>
        <w:rPr>
          <w:b/>
        </w:rPr>
        <w:t>work:7407</w:t>
      </w:r>
      <w:r>
        <w:t xml:space="preserve"> The House at Sugar Beach. House at Sugar Beach is retained as a memoir entry point; its ranking needs actual literary evaluation. Evidence: no newly established work-specific mapping.</w:t>
      </w:r>
    </w:p>
    <w:p>
      <w:pPr>
        <w:pStyle w:val="Small"/>
      </w:pPr>
      <w:r>
        <w:t>Supplied metadata: local position 1; English; Memoir. English edition: UNSET.</w:t>
      </w:r>
    </w:p>
    <w:p>
      <w:r>
        <w:rPr>
          <w:b/>
        </w:rPr>
        <w:t>work:7408</w:t>
      </w:r>
      <w:r>
        <w:t xml:space="preserve"> The Land of the Fathers. The Land of the Fathers requires direct review before first standing can be treated as settled. Evidence: no newly established work-specific mapping.</w:t>
      </w:r>
    </w:p>
    <w:p>
      <w:pPr>
        <w:pStyle w:val="Small"/>
      </w:pPr>
      <w:r>
        <w:t>Supplied metadata: local position 2; Dutch; Historical novel. English edition: UNSET.</w:t>
      </w:r>
    </w:p>
    <w:p>
      <w:r>
        <w:rPr>
          <w:b/>
        </w:rPr>
        <w:t>work:7409</w:t>
      </w:r>
      <w:r>
        <w:t xml:space="preserve"> The Rain and the Night. The review finds it well told but not exceptional, with domestic authority more central than war. Evidence: R20260927-AF025.</w:t>
      </w:r>
    </w:p>
    <w:p>
      <w:pPr>
        <w:pStyle w:val="Small"/>
      </w:pPr>
      <w:r>
        <w:t>Supplied metadata: local position 3; English; Novel. English edition: UNSET.</w:t>
      </w:r>
    </w:p>
    <w:p>
      <w:pPr>
        <w:pStyle w:val="Small"/>
      </w:pPr>
      <w:r>
        <w:t>Affiliation: Cooper is Liberian-American; Sherif is Liberian-born and writes in the Netherlands. Original language, diaspora affiliation and setting are kept separate.</w:t>
      </w:r>
    </w:p>
    <w:p>
      <w:pPr>
        <w:pStyle w:val="Small"/>
      </w:pPr>
      <w:r>
        <w:t>Historical section source bundle: S0185, S0186, S0187, S0188, S0189, S0190, S0191. These are section-level links, not automatic candidate-specific endorsements.</w:t>
      </w:r>
    </w:p>
    <w:p>
      <w:pPr>
        <w:pStyle w:val="Small"/>
      </w:pPr>
      <w:r>
        <w:t>Remaining work: Read Sherif and Cooper originals; compare literary execution across memoir and novel without privileging market reach</w:t>
      </w:r>
    </w:p>
    <w:p>
      <w:pPr>
        <w:pStyle w:val="Heading2"/>
      </w:pPr>
      <w:r>
        <w:t>29 Libya</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Bleeding of the Stone</w:t>
              <w:br/>
              <w:t>Ibrahim al-Koni</w:t>
            </w:r>
          </w:p>
        </w:tc>
        <w:tc>
          <w:tcPr>
            <w:tcW w:type="dxa" w:w="1656"/>
            <w:vAlign w:val="center"/>
            <w:shd w:fill="FFFFFF"/>
          </w:tcPr>
          <w:p>
            <w:pPr>
              <w:pStyle w:val="Tabletext"/>
              <w:keepNext/>
              <w:spacing w:after="40"/>
            </w:pPr>
            <w:r>
              <w:rPr>
                <w:b w:val="0"/>
                <w:color w:val="000000"/>
              </w:rPr>
              <w:t>work:1998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In the Country of Men</w:t>
              <w:br/>
              <w:t>Hisham Matar</w:t>
            </w:r>
          </w:p>
        </w:tc>
        <w:tc>
          <w:tcPr>
            <w:tcW w:type="dxa" w:w="1656"/>
            <w:vAlign w:val="center"/>
            <w:shd w:fill="F7F7F7"/>
          </w:tcPr>
          <w:p>
            <w:pPr>
              <w:pStyle w:val="Tabletext"/>
              <w:keepNext/>
              <w:spacing w:after="40"/>
            </w:pPr>
            <w:r>
              <w:rPr>
                <w:b w:val="0"/>
                <w:color w:val="000000"/>
              </w:rPr>
              <w:t>work:7410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Gold Dust</w:t>
              <w:br/>
              <w:t>Ibrahim al-Koni</w:t>
            </w:r>
          </w:p>
        </w:tc>
        <w:tc>
          <w:tcPr>
            <w:tcW w:type="dxa" w:w="1656"/>
            <w:vAlign w:val="center"/>
            <w:shd w:fill="FFFFFF"/>
          </w:tcPr>
          <w:p>
            <w:pPr>
              <w:pStyle w:val="Tabletext"/>
              <w:keepNext w:val="0"/>
              <w:spacing w:after="40"/>
            </w:pPr>
            <w:r>
              <w:rPr>
                <w:b w:val="0"/>
                <w:color w:val="000000"/>
              </w:rPr>
              <w:t>work:5437</w:t>
            </w:r>
          </w:p>
        </w:tc>
      </w:tr>
    </w:tbl>
    <w:p>
      <w:pPr>
        <w:pStyle w:val="Spacer"/>
      </w:pPr>
      <w:r/>
    </w:p>
    <w:p>
      <w:r>
        <w:t>Retain the baseline standing provisionally; Matar remains an explicitly provisional reading hypothesis. The supplied bundle is too weak to treat either exact order as established.</w:t>
      </w:r>
    </w:p>
    <w:p>
      <w:r>
        <w:rPr>
          <w:b/>
        </w:rPr>
        <w:t>work:1998</w:t>
      </w:r>
      <w:r>
        <w:t xml:space="preserve"> The Bleeding of the Stone. The reviewed ecological fable joins landscape, mystical resonance and human-animal kinship in a seemingly simple narrative; this now supplies concrete support for first standing. Evidence: R20260927-AF052.</w:t>
      </w:r>
    </w:p>
    <w:p>
      <w:pPr>
        <w:pStyle w:val="Small"/>
      </w:pPr>
      <w:r>
        <w:t>Supplied metadata: local position 1; Arabic; Novel. English edition: UNSET.</w:t>
      </w:r>
    </w:p>
    <w:p>
      <w:r>
        <w:rPr>
          <w:b/>
        </w:rPr>
        <w:t>work:7410</w:t>
      </w:r>
      <w:r>
        <w:t xml:space="preserve"> In the Country of Men. In the Country of Men needs work-specific literary evaluation; visibility is not enough. Evidence: no newly established work-specific mapping.</w:t>
      </w:r>
    </w:p>
    <w:p>
      <w:pPr>
        <w:pStyle w:val="Small"/>
      </w:pPr>
      <w:r>
        <w:t>Supplied metadata: local position 2; English; Novel. English edition: UNSET.</w:t>
      </w:r>
    </w:p>
    <w:p>
      <w:r>
        <w:rPr>
          <w:b/>
        </w:rPr>
        <w:t>work:5437</w:t>
      </w:r>
      <w:r>
        <w:t xml:space="preserve"> Gold Dust. Gold Dust is retained as a separate al-Koni work, not covered merely by desert-theme author discussion. Evidence: no newly established work-specific mapping.</w:t>
      </w:r>
    </w:p>
    <w:p>
      <w:pPr>
        <w:pStyle w:val="Small"/>
      </w:pPr>
      <w:r>
        <w:t>Supplied metadata: local position 3; Arabic; Novel. English edition: UNSET.</w:t>
      </w:r>
    </w:p>
    <w:p>
      <w:pPr>
        <w:pStyle w:val="Small"/>
      </w:pPr>
      <w:r>
        <w:t>Affiliation: Al-Koni's Tuareg cultural inheritance is trans-Saharan. Matar is an English-writing Libyan diasporic author; his birthplace alone does not define his literary affiliation.</w:t>
      </w:r>
    </w:p>
    <w:p>
      <w:pPr>
        <w:pStyle w:val="Small"/>
      </w:pPr>
      <w:r>
        <w:t>Historical section source bundle: S0192, S0193, S0194, S0195, S0196. These are section-level links, not automatic candidate-specific endorsements.</w:t>
      </w:r>
    </w:p>
    <w:p>
      <w:pPr>
        <w:pStyle w:val="Small"/>
      </w:pPr>
      <w:r>
        <w:t>Remaining work: Read substantive criticism of all three, prioritizing Arabic and Tuareg critical context</w:t>
      </w:r>
    </w:p>
    <w:p>
      <w:pPr>
        <w:pStyle w:val="Heading2"/>
      </w:pPr>
      <w:r>
        <w:t>30 Madagascar</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Presque-Songes</w:t>
              <w:br/>
              <w:t>Jean-Joseph Rabearivelo</w:t>
            </w:r>
          </w:p>
        </w:tc>
        <w:tc>
          <w:tcPr>
            <w:tcW w:type="dxa" w:w="1656"/>
            <w:vAlign w:val="center"/>
            <w:shd w:fill="FFFFFF"/>
          </w:tcPr>
          <w:p>
            <w:pPr>
              <w:pStyle w:val="Tabletext"/>
              <w:keepNext/>
              <w:spacing w:after="40"/>
            </w:pPr>
            <w:r>
              <w:rPr>
                <w:b w:val="0"/>
                <w:color w:val="000000"/>
              </w:rPr>
              <w:t>work:7411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Beyond the Rice Fields</w:t>
              <w:br/>
              <w:t>Naivo</w:t>
            </w:r>
          </w:p>
        </w:tc>
        <w:tc>
          <w:tcPr>
            <w:tcW w:type="dxa" w:w="1656"/>
            <w:vAlign w:val="center"/>
            <w:shd w:fill="F7F7F7"/>
          </w:tcPr>
          <w:p>
            <w:pPr>
              <w:pStyle w:val="Tabletext"/>
              <w:keepNext/>
              <w:spacing w:after="40"/>
            </w:pPr>
            <w:r>
              <w:rPr>
                <w:b w:val="0"/>
                <w:color w:val="000000"/>
              </w:rPr>
              <w:t>work:2081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Traduit de la nuit</w:t>
              <w:br/>
              <w:t>Jean-Joseph Rabearivelo</w:t>
            </w:r>
          </w:p>
        </w:tc>
        <w:tc>
          <w:tcPr>
            <w:tcW w:type="dxa" w:w="1656"/>
            <w:vAlign w:val="center"/>
            <w:shd w:fill="FFFFFF"/>
          </w:tcPr>
          <w:p>
            <w:pPr>
              <w:pStyle w:val="Tabletext"/>
              <w:keepNext w:val="0"/>
              <w:spacing w:after="40"/>
            </w:pPr>
            <w:r>
              <w:rPr>
                <w:b w:val="0"/>
                <w:color w:val="000000"/>
              </w:rPr>
              <w:t>work:7412</w:t>
            </w:r>
          </w:p>
        </w:tc>
      </w:tr>
    </w:tbl>
    <w:p>
      <w:pPr>
        <w:pStyle w:val="Spacer"/>
      </w:pPr>
      <w:r/>
    </w:p>
    <w:p>
      <w:r>
        <w:t>Retain the standing order provisionally while distinguishing Rabearivelo's two bilingual poetry projects. Beyond the Rice Fields is the verified English reading route, with clear cautions about density and historical allusions.</w:t>
      </w:r>
    </w:p>
    <w:p>
      <w:r>
        <w:rPr>
          <w:b/>
        </w:rPr>
        <w:t>work:7411</w:t>
      </w:r>
      <w:r>
        <w:t xml:space="preserve"> Presque-Songes. Presque-songes requires examination of the bilingual-genesis study, not a generic poet biography. Evidence: no newly established work-specific mapping.</w:t>
      </w:r>
    </w:p>
    <w:p>
      <w:pPr>
        <w:pStyle w:val="Small"/>
      </w:pPr>
      <w:r>
        <w:t>Supplied metadata: local position 1; French and Malagasy in a bilingual creative practice; Poetry collection. English edition: UNSET.</w:t>
      </w:r>
    </w:p>
    <w:p>
      <w:r>
        <w:rPr>
          <w:b/>
        </w:rPr>
        <w:t>work:2081</w:t>
      </w:r>
      <w:r>
        <w:t xml:space="preserve"> Beyond the Rice Fields. The review and author-translator interview establish ambition, cultural layering and a demanding but rewarding English route. Evidence: R20260927-AF020, R20260927-AF023.</w:t>
      </w:r>
    </w:p>
    <w:p>
      <w:pPr>
        <w:pStyle w:val="Small"/>
      </w:pPr>
      <w:r>
        <w:t>Supplied metadata: local position 2; Malagasy; Historical novel. English edition: UNSET.</w:t>
      </w:r>
    </w:p>
    <w:p>
      <w:r>
        <w:rPr>
          <w:b/>
        </w:rPr>
        <w:t>work:7412</w:t>
      </w:r>
      <w:r>
        <w:t xml:space="preserve"> Traduit de la nuit. Traduit de la nuit remains distinct; a full-text lead exists but close comparative reading is pending. Evidence: no newly established work-specific mapping.</w:t>
      </w:r>
    </w:p>
    <w:p>
      <w:pPr>
        <w:pStyle w:val="Small"/>
      </w:pPr>
      <w:r>
        <w:t>Supplied metadata: local position 3; French and Malagasy in a bilingual creative practice; Poetry collection. English edition: UNSET.</w:t>
      </w:r>
    </w:p>
    <w:p>
      <w:pPr>
        <w:pStyle w:val="Small"/>
      </w:pPr>
      <w:r>
        <w:t>Affiliation: Rabearivelo's bilingual genesis is more complicated than a simple original/translation split. The two poetry collections are separate works, though often issued together.</w:t>
      </w:r>
    </w:p>
    <w:p>
      <w:pPr>
        <w:pStyle w:val="Small"/>
      </w:pPr>
      <w:r>
        <w:t>Historical section source bundle: S0197, S0198, S0199, S0200, S0201. These are section-level links, not automatic candidate-specific endorsements.</w:t>
      </w:r>
    </w:p>
    <w:p>
      <w:pPr>
        <w:pStyle w:val="Small"/>
      </w:pPr>
      <w:r>
        <w:t>Remaining work: Read the bilingual textual study and verify complete poetry translations; avoid collapsing the two collections</w:t>
      </w:r>
    </w:p>
    <w:p>
      <w:pPr>
        <w:pStyle w:val="Heading2"/>
      </w:pPr>
      <w:r>
        <w:t>31 Malawi</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Of Chameleons and Gods</w:t>
              <w:br/>
              <w:t>Jack Mapanje</w:t>
            </w:r>
          </w:p>
        </w:tc>
        <w:tc>
          <w:tcPr>
            <w:tcW w:type="dxa" w:w="1656"/>
            <w:vAlign w:val="center"/>
            <w:shd w:fill="FFFFFF"/>
          </w:tcPr>
          <w:p>
            <w:pPr>
              <w:pStyle w:val="Tabletext"/>
              <w:keepNext/>
              <w:spacing w:after="40"/>
            </w:pPr>
            <w:r>
              <w:rPr>
                <w:b w:val="0"/>
                <w:color w:val="000000"/>
              </w:rPr>
              <w:t>work:2052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Smouldering Charcoal</w:t>
              <w:br/>
              <w:t>Paul Tiyambe Zeleza</w:t>
            </w:r>
          </w:p>
        </w:tc>
        <w:tc>
          <w:tcPr>
            <w:tcW w:type="dxa" w:w="1656"/>
            <w:vAlign w:val="center"/>
            <w:shd w:fill="F7F7F7"/>
          </w:tcPr>
          <w:p>
            <w:pPr>
              <w:pStyle w:val="Tabletext"/>
              <w:keepNext/>
              <w:spacing w:after="40"/>
            </w:pPr>
            <w:r>
              <w:rPr>
                <w:b w:val="0"/>
                <w:color w:val="000000"/>
              </w:rPr>
              <w:t>work:7413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Detainee</w:t>
              <w:br/>
              <w:t>Legson Kayira</w:t>
            </w:r>
          </w:p>
        </w:tc>
        <w:tc>
          <w:tcPr>
            <w:tcW w:type="dxa" w:w="1656"/>
            <w:vAlign w:val="center"/>
            <w:shd w:fill="FFFFFF"/>
          </w:tcPr>
          <w:p>
            <w:pPr>
              <w:pStyle w:val="Tabletext"/>
              <w:keepNext w:val="0"/>
              <w:spacing w:after="40"/>
            </w:pPr>
            <w:r>
              <w:rPr>
                <w:b w:val="0"/>
                <w:color w:val="000000"/>
              </w:rPr>
              <w:t>work:7414</w:t>
            </w:r>
          </w:p>
        </w:tc>
      </w:tr>
    </w:tbl>
    <w:p>
      <w:pPr>
        <w:pStyle w:val="Spacer"/>
      </w:pPr>
      <w:r/>
    </w:p>
    <w:p>
      <w:r>
        <w:t>Mapanje retains first standing through directly examined analysis of oral and subversive poetic methods. The lower reading order remains provisional until the actual novels receive work-level review.</w:t>
      </w:r>
    </w:p>
    <w:p>
      <w:r>
        <w:rPr>
          <w:b/>
        </w:rPr>
        <w:t>work:2052</w:t>
      </w:r>
      <w:r>
        <w:t xml:space="preserve"> Of Chameleons and Gods. Formal analysis of proverbial and animal imagery supports the poetic achievement, not merely its censorship history. Evidence: R20260927-AF036.</w:t>
      </w:r>
    </w:p>
    <w:p>
      <w:pPr>
        <w:pStyle w:val="Small"/>
      </w:pPr>
      <w:r>
        <w:t>Supplied metadata: local position 1; English; Poetry collection. English edition: UNSET.</w:t>
      </w:r>
    </w:p>
    <w:p>
      <w:r>
        <w:rPr>
          <w:b/>
        </w:rPr>
        <w:t>work:7413</w:t>
      </w:r>
      <w:r>
        <w:t xml:space="preserve"> Smouldering Charcoal. Smouldering Charcoal is retained with insufficient direct criticism to settle second standing. Evidence: no newly established work-specific mapping.</w:t>
      </w:r>
    </w:p>
    <w:p>
      <w:pPr>
        <w:pStyle w:val="Small"/>
      </w:pPr>
      <w:r>
        <w:t>Supplied metadata: local position 2; English; Novel. English edition: UNSET.</w:t>
      </w:r>
    </w:p>
    <w:p>
      <w:r>
        <w:rPr>
          <w:b/>
        </w:rPr>
        <w:t>work:7414</w:t>
      </w:r>
      <w:r>
        <w:t xml:space="preserve"> The Detainee. The Detainee needs primary or substantive critical reading; a reference synopsis can establish context only. Evidence: no newly established work-specific mapping.</w:t>
      </w:r>
    </w:p>
    <w:p>
      <w:pPr>
        <w:pStyle w:val="Small"/>
      </w:pPr>
      <w:r>
        <w:t>Supplied metadata: local position 3; English; Novel. English edition: UNSET.</w:t>
      </w:r>
    </w:p>
    <w:p>
      <w:pPr>
        <w:pStyle w:val="Small"/>
      </w:pPr>
      <w:r>
        <w:t>Affiliation: The shortlist includes writers who lived abroad; its evidence is stronger for the works' importance than for the precise second/third ordering.</w:t>
      </w:r>
    </w:p>
    <w:p>
      <w:pPr>
        <w:pStyle w:val="Small"/>
      </w:pPr>
      <w:r>
        <w:t>Historical section source bundle: S0202, S0203, S0204, S0205, S0206. These are section-level links, not automatic candidate-specific endorsements.</w:t>
      </w:r>
    </w:p>
    <w:p>
      <w:pPr>
        <w:pStyle w:val="Small"/>
      </w:pPr>
      <w:r>
        <w:t>Remaining work: Read Zeleza and Kayira criticism and verify current editions</w:t>
      </w:r>
    </w:p>
    <w:p>
      <w:pPr>
        <w:pStyle w:val="Heading2"/>
      </w:pPr>
      <w:r>
        <w:t>32 Mali</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Sundiata: An Epic of Old Mali</w:t>
              <w:br/>
              <w:t>Mande oral tradition; Mamadou Kouyaté, as recounted by Djibril Tamsir Niane</w:t>
            </w:r>
          </w:p>
        </w:tc>
        <w:tc>
          <w:tcPr>
            <w:tcW w:type="dxa" w:w="1656"/>
            <w:vAlign w:val="center"/>
            <w:shd w:fill="FFFFFF"/>
          </w:tcPr>
          <w:p>
            <w:pPr>
              <w:pStyle w:val="Tabletext"/>
              <w:keepNext/>
              <w:spacing w:after="40"/>
            </w:pPr>
            <w:r>
              <w:rPr>
                <w:b w:val="0"/>
                <w:color w:val="000000"/>
              </w:rPr>
              <w:t>work:7415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Bound to Violence</w:t>
              <w:br/>
              <w:t>Yambo Ouologuem</w:t>
            </w:r>
          </w:p>
        </w:tc>
        <w:tc>
          <w:tcPr>
            <w:tcW w:type="dxa" w:w="1656"/>
            <w:vAlign w:val="center"/>
            <w:shd w:fill="F7F7F7"/>
          </w:tcPr>
          <w:p>
            <w:pPr>
              <w:pStyle w:val="Tabletext"/>
              <w:keepNext/>
              <w:spacing w:after="40"/>
            </w:pPr>
            <w:r>
              <w:rPr>
                <w:b w:val="0"/>
                <w:color w:val="000000"/>
              </w:rPr>
              <w:t>work:1988</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Fortunes of Wangrin</w:t>
              <w:br/>
              <w:t>Amadou Hampâté Bâ</w:t>
            </w:r>
          </w:p>
        </w:tc>
        <w:tc>
          <w:tcPr>
            <w:tcW w:type="dxa" w:w="1656"/>
            <w:vAlign w:val="center"/>
            <w:shd w:fill="FFFFFF"/>
          </w:tcPr>
          <w:p>
            <w:pPr>
              <w:pStyle w:val="Tabletext"/>
              <w:keepNext w:val="0"/>
              <w:spacing w:after="40"/>
            </w:pPr>
            <w:r>
              <w:rPr>
                <w:b w:val="0"/>
                <w:color w:val="000000"/>
              </w:rPr>
              <w:t>work:2009</w:t>
            </w:r>
          </w:p>
        </w:tc>
      </w:tr>
    </w:tbl>
    <w:p>
      <w:pPr>
        <w:pStyle w:val="Spacer"/>
      </w:pPr>
      <w:r/>
    </w:p>
    <w:p>
      <w:r>
        <w:t>Retain Sundiata, Bound to Violence and Wangrin as the standing sequence, with Wangrin provisionally first for reading. Historical inclusion supports Sundiata and Wangrin's retention but cannot replace examination of their particular versions or the contested intertextuality of Ouologuem.</w:t>
      </w:r>
    </w:p>
    <w:p>
      <w:r>
        <w:rPr>
          <w:b/>
        </w:rPr>
        <w:t>work:7415</w:t>
      </w:r>
      <w:r>
        <w:t xml:space="preserve"> Sundiata: An Epic of Old Mali. Treat the selected Kouyaté/Niane rendering as a version of an oral epic, preserving performer and recorder attribution. Evidence: S0001.</w:t>
      </w:r>
    </w:p>
    <w:p>
      <w:pPr>
        <w:pStyle w:val="Small"/>
      </w:pPr>
      <w:r>
        <w:t>Supplied metadata: local position 1; Mande oral performance; Niane's literary version in French; Oral epic in a written edition. English edition: UNSET.</w:t>
      </w:r>
    </w:p>
    <w:p>
      <w:r>
        <w:rPr>
          <w:b/>
        </w:rPr>
        <w:t>work:1988</w:t>
      </w:r>
      <w:r>
        <w:t xml:space="preserve"> Bound to Violence. The critical controversy needs the supplied actual scholarly article, not an unqualified greatness or plagiarism label. Evidence: S0207.</w:t>
      </w:r>
    </w:p>
    <w:p>
      <w:pPr>
        <w:pStyle w:val="Small"/>
      </w:pPr>
      <w:r>
        <w:t>Supplied metadata: local position 2; French; Novel. English edition: UNSET.</w:t>
      </w:r>
    </w:p>
    <w:p>
      <w:pPr>
        <w:pStyle w:val="Small"/>
      </w:pPr>
      <w:r>
        <w:t>Supplied placement title: Bound to Violence (Le Devoir de violence).</w:t>
      </w:r>
    </w:p>
    <w:p>
      <w:r>
        <w:rPr>
          <w:b/>
        </w:rPr>
        <w:t>work:2009</w:t>
      </w:r>
      <w:r>
        <w:t xml:space="preserve"> The Fortunes of Wangrin. A provisional narrative entry point; direct work-level evaluation still pending. Evidence: S0001.</w:t>
      </w:r>
    </w:p>
    <w:p>
      <w:pPr>
        <w:pStyle w:val="Small"/>
      </w:pPr>
      <w:r>
        <w:t>Supplied metadata: local position 3; French; Oral-history-based narrative / novel. English edition: UNSET.</w:t>
      </w:r>
    </w:p>
    <w:p>
      <w:pPr>
        <w:pStyle w:val="Small"/>
      </w:pPr>
      <w:r>
        <w:t>Affiliation: Sundiata is a shared Mande epic, not the exclusive property of Mali. Niane and the narrator of this version were Guinean; the work is included as the Mali Empire's regional literary inheritance.</w:t>
      </w:r>
    </w:p>
    <w:p>
      <w:pPr>
        <w:pStyle w:val="Small"/>
      </w:pPr>
      <w:r>
        <w:t>Historical section source bundle: S0207, S0208, S0209, S0210, S0211, S0212, S0213, S0214. These are section-level links, not automatic candidate-specific endorsements.</w:t>
      </w:r>
    </w:p>
    <w:p>
      <w:pPr>
        <w:pStyle w:val="Small"/>
      </w:pPr>
      <w:r>
        <w:t>Remaining work: Read the supplied Bound to Violence criticism and identify exact English epic/Wangrin editions</w:t>
      </w:r>
    </w:p>
    <w:p>
      <w:pPr>
        <w:pStyle w:val="Heading2"/>
      </w:pPr>
      <w:r>
        <w:t>33 Mauritania</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Barzakh</w:t>
              <w:br/>
              <w:t>Moussa Ould Ebnou</w:t>
            </w:r>
          </w:p>
        </w:tc>
        <w:tc>
          <w:tcPr>
            <w:tcW w:type="dxa" w:w="1656"/>
            <w:vAlign w:val="center"/>
            <w:shd w:fill="FFFFFF"/>
          </w:tcPr>
          <w:p>
            <w:pPr>
              <w:pStyle w:val="Tabletext"/>
              <w:keepNext/>
              <w:spacing w:after="40"/>
            </w:pPr>
            <w:r>
              <w:rPr>
                <w:b w:val="0"/>
                <w:color w:val="000000"/>
              </w:rPr>
              <w:t>work:7417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Desert and the Drum</w:t>
              <w:br/>
              <w:t>Beyrouk (Mbarek Ould Beyrouk)</w:t>
            </w:r>
          </w:p>
        </w:tc>
        <w:tc>
          <w:tcPr>
            <w:tcW w:type="dxa" w:w="1656"/>
            <w:vAlign w:val="center"/>
            <w:shd w:fill="F7F7F7"/>
          </w:tcPr>
          <w:p>
            <w:pPr>
              <w:pStyle w:val="Tabletext"/>
              <w:keepNext/>
              <w:spacing w:after="40"/>
            </w:pPr>
            <w:r>
              <w:rPr>
                <w:b w:val="0"/>
                <w:color w:val="000000"/>
              </w:rPr>
              <w:t>work:7416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Je suis seul</w:t>
              <w:br/>
              <w:t>Beyrouk</w:t>
            </w:r>
          </w:p>
        </w:tc>
        <w:tc>
          <w:tcPr>
            <w:tcW w:type="dxa" w:w="1656"/>
            <w:vAlign w:val="center"/>
            <w:shd w:fill="FFFFFF"/>
          </w:tcPr>
          <w:p>
            <w:pPr>
              <w:pStyle w:val="Tabletext"/>
              <w:keepNext w:val="0"/>
              <w:spacing w:after="40"/>
            </w:pPr>
            <w:r>
              <w:rPr>
                <w:b w:val="0"/>
                <w:color w:val="000000"/>
              </w:rPr>
              <w:t>work:7418</w:t>
            </w:r>
          </w:p>
        </w:tc>
      </w:tr>
    </w:tbl>
    <w:p>
      <w:pPr>
        <w:pStyle w:val="Spacer"/>
      </w:pPr>
      <w:r/>
    </w:p>
    <w:p>
      <w:r>
        <w:t>Barzakh moves first in standing for its ambitious joining of historical, Islamic, speculative and ecological forms, on a limited critical base. The Desert and the Drum remains first reading through its verified English route; Barzakh's translation status remains unresolved.</w:t>
      </w:r>
    </w:p>
    <w:p>
      <w:r>
        <w:rPr>
          <w:b/>
        </w:rPr>
        <w:t>work:7416</w:t>
      </w:r>
      <w:r>
        <w:t xml:space="preserve"> The Desert and the Drum. The review finds an effective compact narrative with alternating flight and recollection, though not an unquestioned masterpiece. Evidence: R20260927-AF021.</w:t>
      </w:r>
    </w:p>
    <w:p>
      <w:pPr>
        <w:pStyle w:val="Small"/>
      </w:pPr>
      <w:r>
        <w:t>Supplied metadata: local position 1; French; Novel. English edition: UNSET.</w:t>
      </w:r>
    </w:p>
    <w:p>
      <w:r>
        <w:rPr>
          <w:b/>
        </w:rPr>
        <w:t>work:7417</w:t>
      </w:r>
      <w:r>
        <w:t xml:space="preserve"> Barzakh. The directly read review praises originality and storytelling; first standing is provisional, with no complete English edition verified. Evidence: S0221.</w:t>
      </w:r>
    </w:p>
    <w:p>
      <w:pPr>
        <w:pStyle w:val="Small"/>
      </w:pPr>
      <w:r>
        <w:t>Supplied metadata: local position 2; French; also an authorial Arabic version; Novel / speculative fiction. English edition: UNSET.</w:t>
      </w:r>
    </w:p>
    <w:p>
      <w:r>
        <w:rPr>
          <w:b/>
        </w:rPr>
        <w:t>work:7418</w:t>
      </w:r>
      <w:r>
        <w:t xml:space="preserve"> Je suis seul. The reviewed monologue adds a different enclosed form and jihadist-city perspective, but exact comparison remains thin. Evidence: R20260927-AF022.</w:t>
      </w:r>
    </w:p>
    <w:p>
      <w:pPr>
        <w:pStyle w:val="Small"/>
      </w:pPr>
      <w:r>
        <w:t>Supplied metadata: local position 3; French; Novel. English edition: UNSET.</w:t>
      </w:r>
    </w:p>
    <w:p>
      <w:pPr>
        <w:pStyle w:val="Small"/>
      </w:pPr>
      <w:r>
        <w:t>Affiliation: Mauritania's Arabic, Hassaniya, Pulaar, Soninke and Wolof traditions exceed this Francophone selection. The ordering is tentative.</w:t>
      </w:r>
    </w:p>
    <w:p>
      <w:pPr>
        <w:pStyle w:val="Small"/>
      </w:pPr>
      <w:r>
        <w:t>Historical section source bundle: S0215, S0216, S0217, S0218, S0219, S0220, S0221, S0222, S0223. These are section-level links, not automatic candidate-specific endorsements.</w:t>
      </w:r>
    </w:p>
    <w:p>
      <w:pPr>
        <w:pStyle w:val="Small"/>
      </w:pPr>
      <w:r>
        <w:t>Remaining work: Verify whether Barzakh has since appeared in English; do not treat the older review's absence claim as current certainty</w:t>
      </w:r>
    </w:p>
    <w:p>
      <w:pPr>
        <w:pStyle w:val="Heading2"/>
      </w:pPr>
      <w:r>
        <w:t>34 Mauritius</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Eve Out of Her Ruins</w:t>
              <w:br/>
              <w:t>Ananda Devi</w:t>
            </w:r>
          </w:p>
        </w:tc>
        <w:tc>
          <w:tcPr>
            <w:tcW w:type="dxa" w:w="1656"/>
            <w:vAlign w:val="center"/>
            <w:shd w:fill="FFFFFF"/>
          </w:tcPr>
          <w:p>
            <w:pPr>
              <w:pStyle w:val="Tabletext"/>
              <w:keepNext/>
              <w:spacing w:after="40"/>
            </w:pPr>
            <w:r>
              <w:rPr>
                <w:b w:val="0"/>
                <w:color w:val="000000"/>
              </w:rPr>
              <w:t>work:2082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Last Brother</w:t>
              <w:br/>
              <w:t>Nathacha Appanah</w:t>
            </w:r>
          </w:p>
        </w:tc>
        <w:tc>
          <w:tcPr>
            <w:tcW w:type="dxa" w:w="1656"/>
            <w:vAlign w:val="center"/>
            <w:shd w:fill="F7F7F7"/>
          </w:tcPr>
          <w:p>
            <w:pPr>
              <w:pStyle w:val="Tabletext"/>
              <w:keepNext/>
              <w:spacing w:after="40"/>
            </w:pPr>
            <w:r>
              <w:rPr>
                <w:b w:val="0"/>
                <w:color w:val="000000"/>
              </w:rPr>
              <w:t>work:7419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Sens-Plastique</w:t>
              <w:br/>
              <w:t>Malcolm de Chazal</w:t>
            </w:r>
          </w:p>
        </w:tc>
        <w:tc>
          <w:tcPr>
            <w:tcW w:type="dxa" w:w="1656"/>
            <w:vAlign w:val="center"/>
            <w:shd w:fill="FFFFFF"/>
          </w:tcPr>
          <w:p>
            <w:pPr>
              <w:pStyle w:val="Tabletext"/>
              <w:keepNext w:val="0"/>
              <w:spacing w:after="40"/>
            </w:pPr>
            <w:r>
              <w:rPr>
                <w:b w:val="0"/>
                <w:color w:val="000000"/>
              </w:rPr>
              <w:t>work:7420</w:t>
            </w:r>
          </w:p>
        </w:tc>
      </w:tr>
    </w:tbl>
    <w:p>
      <w:pPr>
        <w:pStyle w:val="Spacer"/>
      </w:pPr>
      <w:r/>
    </w:p>
    <w:p>
      <w:r>
        <w:t>Retain Devi first in standing pending a fuller local comparison with de Chazal. The Last Brother's concise emotional narrative supplies the strongest examined first-reading case; Sens-Plastique needs focused criticism.</w:t>
      </w:r>
    </w:p>
    <w:p>
      <w:r>
        <w:rPr>
          <w:b/>
        </w:rPr>
        <w:t>work:2082</w:t>
      </w:r>
      <w:r>
        <w:t xml:space="preserve"> Eve Out of Her Ruins. Eve Out of Her Ruins retains baseline first standing pending the actual supplied review. Evidence: no newly established work-specific mapping.</w:t>
      </w:r>
    </w:p>
    <w:p>
      <w:pPr>
        <w:pStyle w:val="Small"/>
      </w:pPr>
      <w:r>
        <w:t>Supplied metadata: local position 1; French; Novel. English edition: UNSET.</w:t>
      </w:r>
    </w:p>
    <w:p>
      <w:r>
        <w:rPr>
          <w:b/>
        </w:rPr>
        <w:t>work:7419</w:t>
      </w:r>
      <w:r>
        <w:t xml:space="preserve"> The Last Brother. The review supports expressive prose and concentrated emotional impact as a first read. Evidence: R20260927-AF040.</w:t>
      </w:r>
    </w:p>
    <w:p>
      <w:pPr>
        <w:pStyle w:val="Small"/>
      </w:pPr>
      <w:r>
        <w:t>Supplied metadata: local position 2; French; Novel. English edition: UNSET.</w:t>
      </w:r>
    </w:p>
    <w:p>
      <w:r>
        <w:rPr>
          <w:b/>
        </w:rPr>
        <w:t>work:7420</w:t>
      </w:r>
      <w:r>
        <w:t xml:space="preserve"> Sens-Plastique. Sens-Plastique cannot be ranked securely from a generic author or tourism article. Evidence: no newly established work-specific mapping.</w:t>
      </w:r>
    </w:p>
    <w:p>
      <w:pPr>
        <w:pStyle w:val="Small"/>
      </w:pPr>
      <w:r>
        <w:t>Supplied metadata: local position 3; French; Aphoristic / poetic prose. English edition: UNSET.</w:t>
      </w:r>
    </w:p>
    <w:p>
      <w:pPr>
        <w:pStyle w:val="Small"/>
      </w:pPr>
      <w:r>
        <w:t>Affiliation: Mauritian French writing is distinguished from French nationality; Creole, Bhojpuri and other traditions are not represented exhaustively by three books.</w:t>
      </w:r>
    </w:p>
    <w:p>
      <w:pPr>
        <w:pStyle w:val="Small"/>
      </w:pPr>
      <w:r>
        <w:t>Historical section source bundle: S0224, S0225, S0226, S0227, S0228, S0229, S0230. These are section-level links, not automatic candidate-specific endorsements.</w:t>
      </w:r>
    </w:p>
    <w:p>
      <w:pPr>
        <w:pStyle w:val="Small"/>
      </w:pPr>
      <w:r>
        <w:t>Remaining work: Read Devi and de Chazal work-level criticism and verify English versions</w:t>
      </w:r>
    </w:p>
    <w:p>
      <w:pPr>
        <w:pStyle w:val="Heading2"/>
      </w:pPr>
      <w:r>
        <w:t>35 Morocco</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Simple Past</w:t>
              <w:br/>
              <w:t>Driss Chraïbi</w:t>
            </w:r>
          </w:p>
        </w:tc>
        <w:tc>
          <w:tcPr>
            <w:tcW w:type="dxa" w:w="1656"/>
            <w:vAlign w:val="center"/>
            <w:shd w:fill="FFFFFF"/>
          </w:tcPr>
          <w:p>
            <w:pPr>
              <w:pStyle w:val="Tabletext"/>
              <w:keepNext/>
              <w:spacing w:after="40"/>
            </w:pPr>
            <w:r>
              <w:rPr>
                <w:b w:val="0"/>
                <w:color w:val="000000"/>
              </w:rPr>
              <w:t>work:1993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For Bread Alone</w:t>
              <w:br/>
              <w:t>Mohamed Choukri</w:t>
            </w:r>
          </w:p>
        </w:tc>
        <w:tc>
          <w:tcPr>
            <w:tcW w:type="dxa" w:w="1656"/>
            <w:vAlign w:val="center"/>
            <w:shd w:fill="F7F7F7"/>
          </w:tcPr>
          <w:p>
            <w:pPr>
              <w:pStyle w:val="Tabletext"/>
              <w:keepNext/>
              <w:spacing w:after="40"/>
            </w:pPr>
            <w:r>
              <w:rPr>
                <w:b w:val="0"/>
                <w:color w:val="000000"/>
              </w:rPr>
              <w:t>work:1994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Sand Child</w:t>
              <w:br/>
              <w:t>Tahar Ben Jelloun</w:t>
            </w:r>
          </w:p>
        </w:tc>
        <w:tc>
          <w:tcPr>
            <w:tcW w:type="dxa" w:w="1656"/>
            <w:vAlign w:val="center"/>
            <w:shd w:fill="FFFFFF"/>
          </w:tcPr>
          <w:p>
            <w:pPr>
              <w:pStyle w:val="Tabletext"/>
              <w:keepNext w:val="0"/>
              <w:spacing w:after="40"/>
            </w:pPr>
            <w:r>
              <w:rPr>
                <w:b w:val="0"/>
                <w:color w:val="000000"/>
              </w:rPr>
              <w:t>work:2019</w:t>
            </w:r>
          </w:p>
        </w:tc>
      </w:tr>
    </w:tbl>
    <w:p>
      <w:pPr>
        <w:pStyle w:val="Spacer"/>
      </w:pPr>
      <w:r/>
    </w:p>
    <w:p>
      <w:r>
        <w:t>The Simple Past moves narrowly first in standing on the documented formal rebellion and historical controversy; the remaining comparison remains provisional. For Bread Alone stays the provisional reading start pending direct evaluation of its translation.</w:t>
      </w:r>
    </w:p>
    <w:p>
      <w:r>
        <w:rPr>
          <w:b/>
        </w:rPr>
        <w:t>work:1994</w:t>
      </w:r>
      <w:r>
        <w:t xml:space="preserve"> For Bread Alone. Retained for its autobiographical project, but the Paul Bowles translation and literary execution require source examination. Evidence: no newly established work-specific mapping.</w:t>
      </w:r>
    </w:p>
    <w:p>
      <w:pPr>
        <w:pStyle w:val="Small"/>
      </w:pPr>
      <w:r>
        <w:t>Supplied metadata: local position 1; Arabic; Autobiographical narrative. English edition: UNSET.</w:t>
      </w:r>
    </w:p>
    <w:p>
      <w:r>
        <w:rPr>
          <w:b/>
        </w:rPr>
        <w:t>work:1993</w:t>
      </w:r>
      <w:r>
        <w:t xml:space="preserve"> The Simple Past. The publisher and historical reception support a major standing claim; the verified Harter edition offers an English route. Evidence: R20260927-AF041, S0001.</w:t>
      </w:r>
    </w:p>
    <w:p>
      <w:pPr>
        <w:pStyle w:val="Small"/>
      </w:pPr>
      <w:r>
        <w:t>Supplied metadata: local position 2; French; Novel. English edition: title: The Simple Past; translator: Hugh A. Harter; publisher: NYRB Classics; year: 2020; isbn: 9781681373607; evidence ids: R20260927-AF041.</w:t>
      </w:r>
    </w:p>
    <w:p>
      <w:pPr>
        <w:pStyle w:val="Small"/>
      </w:pPr>
      <w:r>
        <w:t>Supplied placement title: The Simple Past (Le Passé simple).</w:t>
      </w:r>
    </w:p>
    <w:p>
      <w:r>
        <w:rPr>
          <w:b/>
        </w:rPr>
        <w:t>work:2019</w:t>
      </w:r>
      <w:r>
        <w:t xml:space="preserve"> The Sand Child. The Sand Child remains third without fresh close criticism; reference identity is insufficient. Evidence: no newly established work-specific mapping.</w:t>
      </w:r>
    </w:p>
    <w:p>
      <w:pPr>
        <w:pStyle w:val="Small"/>
      </w:pPr>
      <w:r>
        <w:t>Supplied metadata: local position 3; French; Novel. English edition: UNSET.</w:t>
      </w:r>
    </w:p>
    <w:p>
      <w:pPr>
        <w:pStyle w:val="Small"/>
      </w:pPr>
      <w:r>
        <w:t>Supplied placement title: The Sand Child (L'Enfant de sable).</w:t>
      </w:r>
    </w:p>
    <w:p>
      <w:pPr>
        <w:pStyle w:val="Small"/>
      </w:pPr>
      <w:r>
        <w:t>Affiliation: Choukri's Arabic original had a complex publication and translation history. The other two authors belong to Moroccan and Francophone diasporic literary worlds.</w:t>
      </w:r>
    </w:p>
    <w:p>
      <w:pPr>
        <w:pStyle w:val="Small"/>
      </w:pPr>
      <w:r>
        <w:t>Historical section source bundle: S0231, S0232, S0233, S0234, S0235, S0236, S0237, S0238, S0239. These are section-level links, not automatic candidate-specific endorsements.</w:t>
      </w:r>
    </w:p>
    <w:p>
      <w:pPr>
        <w:pStyle w:val="Small"/>
      </w:pPr>
      <w:r>
        <w:t>Remaining work: Read Choukri criticism and direct Ben Jelloun review; preserve Arabic/French affiliations</w:t>
      </w:r>
    </w:p>
    <w:p>
      <w:pPr>
        <w:pStyle w:val="Heading2"/>
      </w:pPr>
      <w:r>
        <w:t>36 Mozambique</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Sleepwalking Land</w:t>
              <w:br/>
              <w:t>Mia Couto</w:t>
            </w:r>
          </w:p>
        </w:tc>
        <w:tc>
          <w:tcPr>
            <w:tcW w:type="dxa" w:w="1656"/>
            <w:vAlign w:val="center"/>
            <w:shd w:fill="FFFFFF"/>
          </w:tcPr>
          <w:p>
            <w:pPr>
              <w:pStyle w:val="Tabletext"/>
              <w:keepNext/>
              <w:spacing w:after="40"/>
            </w:pPr>
            <w:r>
              <w:rPr>
                <w:b w:val="0"/>
                <w:color w:val="000000"/>
              </w:rPr>
              <w:t>work:1954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Xigubo</w:t>
              <w:br/>
              <w:t>José Craveirinha</w:t>
            </w:r>
          </w:p>
        </w:tc>
        <w:tc>
          <w:tcPr>
            <w:tcW w:type="dxa" w:w="1656"/>
            <w:vAlign w:val="center"/>
            <w:shd w:fill="F7F7F7"/>
          </w:tcPr>
          <w:p>
            <w:pPr>
              <w:pStyle w:val="Tabletext"/>
              <w:keepNext/>
              <w:spacing w:after="40"/>
            </w:pPr>
            <w:r>
              <w:rPr>
                <w:b w:val="0"/>
                <w:color w:val="000000"/>
              </w:rPr>
              <w:t>work:7421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Niketche: A Story of Polygamy</w:t>
              <w:br/>
              <w:t>Paulina Chiziane</w:t>
            </w:r>
          </w:p>
        </w:tc>
        <w:tc>
          <w:tcPr>
            <w:tcW w:type="dxa" w:w="1656"/>
            <w:vAlign w:val="center"/>
            <w:shd w:fill="FFFFFF"/>
          </w:tcPr>
          <w:p>
            <w:pPr>
              <w:pStyle w:val="Tabletext"/>
              <w:keepNext w:val="0"/>
              <w:spacing w:after="40"/>
            </w:pPr>
            <w:r>
              <w:rPr>
                <w:b w:val="0"/>
                <w:color w:val="000000"/>
              </w:rPr>
              <w:t>work:2004</w:t>
            </w:r>
          </w:p>
        </w:tc>
      </w:tr>
    </w:tbl>
    <w:p>
      <w:pPr>
        <w:pStyle w:val="Spacer"/>
      </w:pPr>
      <w:r/>
    </w:p>
    <w:p>
      <w:r>
        <w:t>Sleepwalking Land retains first standing; Xigubo's precise placement above Chiziane needs completion of Portuguese criticism. The First Wife is the strongest freshly verified English reading start, separating accessibility from the standing order.</w:t>
      </w:r>
    </w:p>
    <w:p>
      <w:r>
        <w:rPr>
          <w:b/>
        </w:rPr>
        <w:t>work:1954</w:t>
      </w:r>
      <w:r>
        <w:t xml:space="preserve"> Sleepwalking Land. The historical juried signal supports the selected work's standing; direct war/form criticism remains pending. Evidence: S0001.</w:t>
      </w:r>
    </w:p>
    <w:p>
      <w:pPr>
        <w:pStyle w:val="Small"/>
      </w:pPr>
      <w:r>
        <w:t>Supplied metadata: local position 1; Portuguese; Novel. English edition: UNSET.</w:t>
      </w:r>
    </w:p>
    <w:p>
      <w:r>
        <w:rPr>
          <w:b/>
        </w:rPr>
        <w:t>work:2004</w:t>
      </w:r>
      <w:r>
        <w:t xml:space="preserve"> Niketche: A Story of Polygamy. The actual English title and translator are verified, with the publisher's discussion supporting a humorous but forceful reading route. Evidence: R20260927-AF039.</w:t>
      </w:r>
    </w:p>
    <w:p>
      <w:pPr>
        <w:pStyle w:val="Small"/>
      </w:pPr>
      <w:r>
        <w:t>Supplied metadata: local position 2; Portuguese; Novel. English edition: title: The First Wife; translator: David Brookshaw; publisher: Archipelago Books; year: 2016; isbn: 9780914671480; evidence ids: R20260927-AF039.</w:t>
      </w:r>
    </w:p>
    <w:p>
      <w:r>
        <w:rPr>
          <w:b/>
        </w:rPr>
        <w:t>work:7421</w:t>
      </w:r>
      <w:r>
        <w:t xml:space="preserve"> Xigubo. Close readings of drum rhythm, alliteration, bodily movement and the coal metaphor ground the collection's political force in poetic technique. This supports a serious standing claim, while complete English access remains unverified. Evidence: S0240.</w:t>
      </w:r>
    </w:p>
    <w:p>
      <w:pPr>
        <w:pStyle w:val="Small"/>
      </w:pPr>
      <w:r>
        <w:t>Supplied metadata: local position 3; Portuguese, with Ronga lexical and cultural elements; Poetry collection. English edition: UNSET.</w:t>
      </w:r>
    </w:p>
    <w:p>
      <w:pPr>
        <w:pStyle w:val="Small"/>
      </w:pPr>
      <w:r>
        <w:t>Affiliation: These works transform Portuguese through Mozambican experience; composition language does not imply Portuguese national authorship.</w:t>
      </w:r>
    </w:p>
    <w:p>
      <w:pPr>
        <w:pStyle w:val="Small"/>
      </w:pPr>
      <w:r>
        <w:t>Historical section source bundle: S0240, S0241, S0242, S0243, S0244. These are section-level links, not automatic candidate-specific endorsements.</w:t>
      </w:r>
    </w:p>
    <w:p>
      <w:pPr>
        <w:pStyle w:val="Small"/>
      </w:pPr>
      <w:r>
        <w:t>Remaining work: Read the supplied Xigubo essay and independently compare Chiziane; verify English poetry selection identity</w:t>
      </w:r>
    </w:p>
    <w:p>
      <w:pPr>
        <w:pStyle w:val="Heading2"/>
      </w:pPr>
      <w:r>
        <w:t>37 Namibia</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The Purple Violet of Oshaantu</w:t>
              <w:br/>
              <w:t>Neshani Andreas</w:t>
            </w:r>
          </w:p>
        </w:tc>
        <w:tc>
          <w:tcPr>
            <w:tcW w:type="dxa" w:w="1656"/>
            <w:vAlign w:val="center"/>
            <w:shd w:fill="FFFFFF"/>
          </w:tcPr>
          <w:p>
            <w:pPr>
              <w:pStyle w:val="Tabletext"/>
              <w:keepNext/>
              <w:spacing w:after="40"/>
            </w:pPr>
            <w:r>
              <w:rPr>
                <w:b w:val="0"/>
                <w:color w:val="000000"/>
              </w:rPr>
              <w:t>work:2083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Born of the Sun</w:t>
              <w:br/>
              <w:t>Joseph Diescho, with Celeste Wallin</w:t>
            </w:r>
          </w:p>
        </w:tc>
        <w:tc>
          <w:tcPr>
            <w:tcW w:type="dxa" w:w="1656"/>
            <w:vAlign w:val="center"/>
            <w:shd w:fill="F7F7F7"/>
          </w:tcPr>
          <w:p>
            <w:pPr>
              <w:pStyle w:val="Tabletext"/>
              <w:keepNext/>
              <w:spacing w:after="40"/>
            </w:pPr>
            <w:r>
              <w:rPr>
                <w:b w:val="0"/>
                <w:color w:val="000000"/>
              </w:rPr>
              <w:t>work:7422</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Price of Freedom</w:t>
              <w:br/>
              <w:t>Ellen Ndeshi Namhila</w:t>
            </w:r>
          </w:p>
        </w:tc>
        <w:tc>
          <w:tcPr>
            <w:tcW w:type="dxa" w:w="1656"/>
            <w:vAlign w:val="center"/>
            <w:shd w:fill="FFFFFF"/>
          </w:tcPr>
          <w:p>
            <w:pPr>
              <w:pStyle w:val="Tabletext"/>
              <w:keepNext w:val="0"/>
              <w:spacing w:after="40"/>
            </w:pPr>
            <w:r>
              <w:rPr>
                <w:b w:val="0"/>
                <w:color w:val="000000"/>
              </w:rPr>
              <w:t>work:7423</w:t>
            </w:r>
          </w:p>
        </w:tc>
      </w:tr>
    </w:tbl>
    <w:p>
      <w:pPr>
        <w:pStyle w:val="Spacer"/>
      </w:pPr>
      <w:r/>
    </w:p>
    <w:p>
      <w:r>
        <w:t>The Purple Violet of Oshaantu retains first place in both orders through a Namibian critic's account of its layered social and female perspective. The supplied country-wide studies need reading before Diescho and Namhila can be ordered confidently.</w:t>
      </w:r>
    </w:p>
    <w:p>
      <w:r>
        <w:rPr>
          <w:b/>
        </w:rPr>
        <w:t>work:2083</w:t>
      </w:r>
      <w:r>
        <w:t xml:space="preserve"> The Purple Violet of Oshaantu. The local review supports characterization and narrative sophistication, a concrete literary rather than representational rationale. Evidence: R20260927-AF035.</w:t>
      </w:r>
    </w:p>
    <w:p>
      <w:pPr>
        <w:pStyle w:val="Small"/>
      </w:pPr>
      <w:r>
        <w:t>Supplied metadata: local position 1; English; Novel. English edition: UNSET.</w:t>
      </w:r>
    </w:p>
    <w:p>
      <w:r>
        <w:rPr>
          <w:b/>
        </w:rPr>
        <w:t>work:7422</w:t>
      </w:r>
      <w:r>
        <w:t xml:space="preserve"> Born of the Sun. Born of the Sun retains second with co-attribution preserved pending direct analysis. Evidence: no newly established work-specific mapping.</w:t>
      </w:r>
    </w:p>
    <w:p>
      <w:pPr>
        <w:pStyle w:val="Small"/>
      </w:pPr>
      <w:r>
        <w:t>Supplied metadata: local position 2; English; Novel. English edition: UNSET.</w:t>
      </w:r>
    </w:p>
    <w:p>
      <w:r>
        <w:rPr>
          <w:b/>
        </w:rPr>
        <w:t>work:7423</w:t>
      </w:r>
      <w:r>
        <w:t xml:space="preserve"> The Price of Freedom. The Price of Freedom remains a memoir candidate with work-level evaluation pending. Evidence: no newly established work-specific mapping.</w:t>
      </w:r>
    </w:p>
    <w:p>
      <w:pPr>
        <w:pStyle w:val="Small"/>
      </w:pPr>
      <w:r>
        <w:t>Supplied metadata: local position 3; English; Memoir. English edition: UNSET.</w:t>
      </w:r>
    </w:p>
    <w:p>
      <w:pPr>
        <w:pStyle w:val="Small"/>
      </w:pPr>
      <w:r>
        <w:t>Affiliation: Namhila's memoir is selected as literary testimony. The available comparative critical record is uneven, especially outside English.</w:t>
      </w:r>
    </w:p>
    <w:p>
      <w:pPr>
        <w:pStyle w:val="Small"/>
      </w:pPr>
      <w:r>
        <w:t>Historical section source bundle: S0245, S0246, S0247, S0248, S0249, S0250, S0251. These are section-level links, not automatic candidate-specific endorsements.</w:t>
      </w:r>
    </w:p>
    <w:p>
      <w:pPr>
        <w:pStyle w:val="Small"/>
      </w:pPr>
      <w:r>
        <w:t>Remaining work: Read Namibian scholarship covering the lower two; verify edition and co-author roles</w:t>
      </w:r>
    </w:p>
    <w:p>
      <w:pPr>
        <w:pStyle w:val="Heading2"/>
      </w:pPr>
      <w:r>
        <w:t>38 Niger</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Sarraounia</w:t>
              <w:br/>
              <w:t>Abdoulaye Mamani</w:t>
            </w:r>
          </w:p>
        </w:tc>
        <w:tc>
          <w:tcPr>
            <w:tcW w:type="dxa" w:w="1656"/>
            <w:vAlign w:val="center"/>
            <w:shd w:fill="FFFFFF"/>
          </w:tcPr>
          <w:p>
            <w:pPr>
              <w:pStyle w:val="Tabletext"/>
              <w:keepNext/>
              <w:spacing w:after="40"/>
            </w:pPr>
            <w:r>
              <w:rPr>
                <w:b w:val="0"/>
                <w:color w:val="000000"/>
              </w:rPr>
              <w:t>work:7424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Epic of Askia Mohammed</w:t>
              <w:br/>
              <w:t>Nouhou Malio, performed; Thomas A. Hale, recorded and translated</w:t>
            </w:r>
          </w:p>
        </w:tc>
        <w:tc>
          <w:tcPr>
            <w:tcW w:type="dxa" w:w="1656"/>
            <w:vAlign w:val="center"/>
            <w:shd w:fill="F7F7F7"/>
          </w:tcPr>
          <w:p>
            <w:pPr>
              <w:pStyle w:val="Tabletext"/>
              <w:keepNext/>
              <w:spacing w:after="40"/>
            </w:pPr>
            <w:r>
              <w:rPr>
                <w:b w:val="0"/>
                <w:color w:val="000000"/>
              </w:rPr>
              <w:t>work:7425</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Kotia-Nima</w:t>
              <w:br/>
              <w:t>Boubou Hama</w:t>
            </w:r>
          </w:p>
        </w:tc>
        <w:tc>
          <w:tcPr>
            <w:tcW w:type="dxa" w:w="1656"/>
            <w:vAlign w:val="center"/>
            <w:shd w:fill="FFFFFF"/>
          </w:tcPr>
          <w:p>
            <w:pPr>
              <w:pStyle w:val="Tabletext"/>
              <w:keepNext w:val="0"/>
              <w:spacing w:after="40"/>
            </w:pPr>
            <w:r>
              <w:rPr>
                <w:b w:val="0"/>
                <w:color w:val="000000"/>
              </w:rPr>
              <w:t>work:7426</w:t>
            </w:r>
          </w:p>
        </w:tc>
      </w:tr>
    </w:tbl>
    <w:p>
      <w:pPr>
        <w:pStyle w:val="Spacer"/>
      </w:pPr>
      <w:r/>
    </w:p>
    <w:p>
      <w:r>
        <w:t>Retain the standing order provisionally: Sarraounia and Kotia-Nima have stronger newly examined historical context, while the oral epic needs a version-specific appraisal. The epic's first reading position remains provisional.</w:t>
      </w:r>
    </w:p>
    <w:p>
      <w:r>
        <w:rPr>
          <w:b/>
        </w:rPr>
        <w:t>work:7424</w:t>
      </w:r>
      <w:r>
        <w:t xml:space="preserve"> Sarraounia. The Niger literary-history article situates its anticolonial construction without proving superiority over every national work. Evidence: R20260927-AF014.</w:t>
      </w:r>
    </w:p>
    <w:p>
      <w:pPr>
        <w:pStyle w:val="Small"/>
      </w:pPr>
      <w:r>
        <w:t>Supplied metadata: local position 1; French; Historical novel. English edition: UNSET.</w:t>
      </w:r>
    </w:p>
    <w:p>
      <w:r>
        <w:rPr>
          <w:b/>
        </w:rPr>
        <w:t>work:7425</w:t>
      </w:r>
      <w:r>
        <w:t xml:space="preserve"> The Epic of Askia Mohammed. The selected version translates Nouhou Malio's specific two-evening performance, with Hale's introduction and notes. Its104-page contextualized edition supplies a concrete first-reading route while preserving the oral performer. Evidence: S0255.</w:t>
      </w:r>
    </w:p>
    <w:p>
      <w:pPr>
        <w:pStyle w:val="Small"/>
      </w:pPr>
      <w:r>
        <w:t>Supplied metadata: local position 2; Songhay / Zarma oral performance; Oral epic in a written edition. English edition: title: The Epic of Askia Mohammed; editor: Thomas A. Hale; performer: Nouhou Malio; publisher: Indiana University Press; year: 1996; isbn: 9780253209900; evidence ids: S0255.</w:t>
      </w:r>
    </w:p>
    <w:p>
      <w:r>
        <w:rPr>
          <w:b/>
        </w:rPr>
        <w:t>work:7426</w:t>
      </w:r>
      <w:r>
        <w:t xml:space="preserve"> Kotia-Nima. Kotia-Nima's historical and autobiographical project supports retention, while volume/whole-work scope needs verification. Evidence: R20260927-AF014.</w:t>
      </w:r>
    </w:p>
    <w:p>
      <w:pPr>
        <w:pStyle w:val="Small"/>
      </w:pPr>
      <w:r>
        <w:t>Supplied metadata: local position 3; French; Autobiographical trilogy. English edition: UNSET.</w:t>
      </w:r>
    </w:p>
    <w:p>
      <w:pPr>
        <w:pStyle w:val="Small"/>
      </w:pPr>
      <w:r>
        <w:t>Affiliation: The Askia epic is a regional Songhay inheritance associated with territory now in several countries; this edition was recorded from a Nigerien performer.</w:t>
      </w:r>
    </w:p>
    <w:p>
      <w:pPr>
        <w:pStyle w:val="Small"/>
      </w:pPr>
      <w:r>
        <w:t>Historical section source bundle: S0252, S0253, S0254, S0255, S0256. These are section-level links, not automatic candidate-specific endorsements.</w:t>
      </w:r>
    </w:p>
    <w:p>
      <w:pPr>
        <w:pStyle w:val="Small"/>
      </w:pPr>
      <w:r>
        <w:t>Remaining work: Read the supplied epic scholarship and identify whether Kotia-Nima means the full trilogy</w:t>
      </w:r>
    </w:p>
    <w:p>
      <w:pPr>
        <w:pStyle w:val="Heading2"/>
      </w:pPr>
      <w:r>
        <w:t>39 Nigeria</w:t>
      </w:r>
    </w:p>
    <w:p>
      <w:pPr>
        <w:pStyle w:val="Small"/>
      </w:pPr>
      <w:r>
        <w:t>Region: Africa. Confidence: ESTABLISHED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Things Fall Apart</w:t>
              <w:br/>
              <w:t>Chinua Achebe</w:t>
            </w:r>
          </w:p>
        </w:tc>
        <w:tc>
          <w:tcPr>
            <w:tcW w:type="dxa" w:w="1656"/>
            <w:vAlign w:val="center"/>
            <w:shd w:fill="FFFFFF"/>
          </w:tcPr>
          <w:p>
            <w:pPr>
              <w:pStyle w:val="Tabletext"/>
              <w:keepNext/>
              <w:spacing w:after="40"/>
            </w:pPr>
            <w:r>
              <w:rPr>
                <w:b w:val="0"/>
                <w:color w:val="000000"/>
              </w:rPr>
              <w:t>work:26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Death and the King’s Horseman</w:t>
              <w:br/>
              <w:t>Wole Soyinka</w:t>
            </w:r>
          </w:p>
        </w:tc>
        <w:tc>
          <w:tcPr>
            <w:tcW w:type="dxa" w:w="1656"/>
            <w:vAlign w:val="center"/>
            <w:shd w:fill="F7F7F7"/>
          </w:tcPr>
          <w:p>
            <w:pPr>
              <w:pStyle w:val="Tabletext"/>
              <w:keepNext/>
              <w:spacing w:after="40"/>
            </w:pPr>
            <w:r>
              <w:rPr>
                <w:b w:val="0"/>
                <w:color w:val="000000"/>
              </w:rPr>
              <w:t>work:1962</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Palm-Wine Drinkard</w:t>
              <w:br/>
              <w:t>Amos Tutuola</w:t>
            </w:r>
          </w:p>
        </w:tc>
        <w:tc>
          <w:tcPr>
            <w:tcW w:type="dxa" w:w="1656"/>
            <w:vAlign w:val="center"/>
            <w:shd w:fill="FFFFFF"/>
          </w:tcPr>
          <w:p>
            <w:pPr>
              <w:pStyle w:val="Tabletext"/>
              <w:keepNext w:val="0"/>
              <w:spacing w:after="40"/>
            </w:pPr>
            <w:r>
              <w:rPr>
                <w:b w:val="0"/>
                <w:color w:val="000000"/>
              </w:rPr>
              <w:t>work:1955</w:t>
            </w:r>
          </w:p>
        </w:tc>
      </w:tr>
    </w:tbl>
    <w:p>
      <w:pPr>
        <w:pStyle w:val="Spacer"/>
      </w:pPr>
      <w:r/>
    </w:p>
    <w:p>
      <w:r>
        <w:t>Retain the three established selections and the baseline order provisionally within that strong set. A prose novel, a performance text and an oral-inflected quest demand different reading expectations; list inclusion does not numerically rank them.</w:t>
      </w:r>
    </w:p>
    <w:p>
      <w:r>
        <w:rPr>
          <w:b/>
        </w:rPr>
        <w:t>work:26</w:t>
      </w:r>
      <w:r>
        <w:t xml:space="preserve"> Things Fall Apart. Retained first as the broad introductory novel choice; the work has a direct historical juried signal. Evidence: S0001.</w:t>
      </w:r>
    </w:p>
    <w:p>
      <w:pPr>
        <w:pStyle w:val="Small"/>
      </w:pPr>
      <w:r>
        <w:t>Supplied metadata: local position 1; English; Novel. English edition: UNSET.</w:t>
      </w:r>
    </w:p>
    <w:p>
      <w:r>
        <w:rPr>
          <w:b/>
        </w:rPr>
        <w:t>work:1962</w:t>
      </w:r>
      <w:r>
        <w:t xml:space="preserve"> Death and the King’s Horseman. Retained second; the play should be approached with performance and ritual context rather than only plot. Evidence: S0001.</w:t>
      </w:r>
    </w:p>
    <w:p>
      <w:pPr>
        <w:pStyle w:val="Small"/>
      </w:pPr>
      <w:r>
        <w:t>Supplied metadata: local position 2; English; Play. English edition: UNSET.</w:t>
      </w:r>
    </w:p>
    <w:p>
      <w:pPr>
        <w:pStyle w:val="Small"/>
      </w:pPr>
      <w:r>
        <w:t>Supplied placement title: Death and the King's Horseman.</w:t>
      </w:r>
    </w:p>
    <w:p>
      <w:r>
        <w:rPr>
          <w:b/>
        </w:rPr>
        <w:t>work:1955</w:t>
      </w:r>
      <w:r>
        <w:t xml:space="preserve"> The Palm-Wine Drinkard. Retained third; its linguistic and folkloric distinctiveness calls for contextualized reading. Evidence: S0001.</w:t>
      </w:r>
    </w:p>
    <w:p>
      <w:pPr>
        <w:pStyle w:val="Small"/>
      </w:pPr>
      <w:r>
        <w:t>Supplied metadata: local position 3; English, shaped by Yoruba oral storytelling; Novel / mythic narrative. English edition: UNSET.</w:t>
      </w:r>
    </w:p>
    <w:p>
      <w:pPr>
        <w:pStyle w:val="Small"/>
      </w:pPr>
      <w:r>
        <w:t>Affiliation: Igbo and Yoruba traditions remain distinct within Nigerian literature. Half of a Yellow Sun is a major close contender, rather than a reason to suppress earlier formal innovations.</w:t>
      </w:r>
    </w:p>
    <w:p>
      <w:pPr>
        <w:pStyle w:val="Small"/>
      </w:pPr>
      <w:r>
        <w:t>Historical section source bundle: S0257, S0258, S0259, S0260, S0261, S0262. These are section-level links, not automatic candidate-specific endorsements.</w:t>
      </w:r>
    </w:p>
    <w:p>
      <w:pPr>
        <w:pStyle w:val="Small"/>
      </w:pPr>
      <w:r>
        <w:t>Remaining work: Read work-level criticism and production/edition context before calling the exact1–3 order settled</w:t>
      </w:r>
    </w:p>
    <w:p>
      <w:pPr>
        <w:pStyle w:val="Heading2"/>
      </w:pPr>
      <w:r>
        <w:t>40 Rwanda</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Our Lady of the Nile</w:t>
              <w:br/>
              <w:t>Scholastique Mukasonga</w:t>
            </w:r>
          </w:p>
        </w:tc>
        <w:tc>
          <w:tcPr>
            <w:tcW w:type="dxa" w:w="1656"/>
            <w:vAlign w:val="center"/>
            <w:shd w:fill="FFFFFF"/>
          </w:tcPr>
          <w:p>
            <w:pPr>
              <w:pStyle w:val="Tabletext"/>
              <w:keepNext/>
              <w:spacing w:after="40"/>
            </w:pPr>
            <w:r>
              <w:rPr>
                <w:b w:val="0"/>
                <w:color w:val="000000"/>
              </w:rPr>
              <w:t>work:2020</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Barefoot Woman</w:t>
              <w:br/>
              <w:t>Scholastique Mukasonga</w:t>
            </w:r>
          </w:p>
        </w:tc>
        <w:tc>
          <w:tcPr>
            <w:tcW w:type="dxa" w:w="1656"/>
            <w:vAlign w:val="center"/>
            <w:shd w:fill="F7F7F7"/>
          </w:tcPr>
          <w:p>
            <w:pPr>
              <w:pStyle w:val="Tabletext"/>
              <w:keepNext/>
              <w:spacing w:after="40"/>
            </w:pPr>
            <w:r>
              <w:rPr>
                <w:b w:val="0"/>
                <w:color w:val="000000"/>
              </w:rPr>
              <w:t>work:7427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Cockroaches</w:t>
              <w:br/>
              <w:t>Scholastique Mukasonga</w:t>
            </w:r>
          </w:p>
        </w:tc>
        <w:tc>
          <w:tcPr>
            <w:tcW w:type="dxa" w:w="1656"/>
            <w:vAlign w:val="center"/>
            <w:shd w:fill="FFFFFF"/>
          </w:tcPr>
          <w:p>
            <w:pPr>
              <w:pStyle w:val="Tabletext"/>
              <w:keepNext w:val="0"/>
              <w:spacing w:after="40"/>
            </w:pPr>
            <w:r>
              <w:rPr>
                <w:b w:val="0"/>
                <w:color w:val="000000"/>
              </w:rPr>
              <w:t>work:7428</w:t>
            </w:r>
          </w:p>
        </w:tc>
      </w:tr>
    </w:tbl>
    <w:p>
      <w:pPr>
        <w:pStyle w:val="Spacer"/>
      </w:pPr>
      <w:r/>
    </w:p>
    <w:p>
      <w:r>
        <w:t>Our Lady of the Nile retains first standing provisionally, but The Barefoot Woman now has the clearest examined reading case. Read it before Cockroaches for its focused maternal memorial, while recognizing the books' related testimonial projects.</w:t>
      </w:r>
    </w:p>
    <w:p>
      <w:r>
        <w:rPr>
          <w:b/>
        </w:rPr>
        <w:t>work:2020</w:t>
      </w:r>
      <w:r>
        <w:t xml:space="preserve"> Our Lady of the Nile. The novel remains first pending a substantive recheck of the supplied Rwandan-fiction criticism. Evidence: no newly established work-specific mapping.</w:t>
      </w:r>
    </w:p>
    <w:p>
      <w:pPr>
        <w:pStyle w:val="Small"/>
      </w:pPr>
      <w:r>
        <w:t>Supplied metadata: local position 1; French; Novel. English edition: UNSET.</w:t>
      </w:r>
    </w:p>
    <w:p>
      <w:r>
        <w:rPr>
          <w:b/>
        </w:rPr>
        <w:t>work:7427</w:t>
      </w:r>
      <w:r>
        <w:t xml:space="preserve"> The Barefoot Woman. The detailed review supports an intimate and culturally specific entry point; Jordan Stump's translation is verified. Evidence: R20260927-AF046.</w:t>
      </w:r>
    </w:p>
    <w:p>
      <w:pPr>
        <w:pStyle w:val="Small"/>
      </w:pPr>
      <w:r>
        <w:t>Supplied metadata: local position 2; French; Memoir. English edition: UNSET.</w:t>
      </w:r>
    </w:p>
    <w:p>
      <w:r>
        <w:rPr>
          <w:b/>
        </w:rPr>
        <w:t>work:7428</w:t>
      </w:r>
      <w:r>
        <w:t xml:space="preserve"> Cockroaches. The review establishes its relationship to the later maternal memorial, but not an independent superiority judgment. Evidence: R20260927-AF046.</w:t>
      </w:r>
    </w:p>
    <w:p>
      <w:pPr>
        <w:pStyle w:val="Small"/>
      </w:pPr>
      <w:r>
        <w:t>Supplied metadata: local position 3; French; Memoir. English edition: UNSET.</w:t>
      </w:r>
    </w:p>
    <w:p>
      <w:pPr>
        <w:pStyle w:val="Small"/>
      </w:pPr>
      <w:r>
        <w:t>Affiliation: A diaspora-centred top three with a strong international reception record. It is not an exhaustive assessment of Kinyarwanda literature or of Rwanda's oral historical traditions.</w:t>
      </w:r>
    </w:p>
    <w:p>
      <w:pPr>
        <w:pStyle w:val="Small"/>
      </w:pPr>
      <w:r>
        <w:t>Historical section source bundle: S0263, S0264, S0265, S0266, S0267, S0268. These are section-level links, not automatic candidate-specific endorsements.</w:t>
      </w:r>
    </w:p>
    <w:p>
      <w:pPr>
        <w:pStyle w:val="Small"/>
      </w:pPr>
      <w:r>
        <w:t>Remaining work: Read Our Lady of the Nile and Cockroaches focused criticism; do not mislabel The Barefoot Woman as a novel</w:t>
      </w:r>
    </w:p>
    <w:p>
      <w:pPr>
        <w:pStyle w:val="Heading2"/>
      </w:pPr>
      <w:r>
        <w:t>41 São Tomé and Príncipe</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O Útero da Casa</w:t>
              <w:br/>
              <w:t>Conceição Lima</w:t>
            </w:r>
          </w:p>
        </w:tc>
        <w:tc>
          <w:tcPr>
            <w:tcW w:type="dxa" w:w="1656"/>
            <w:vAlign w:val="center"/>
            <w:shd w:fill="FFFFFF"/>
          </w:tcPr>
          <w:p>
            <w:pPr>
              <w:pStyle w:val="Tabletext"/>
              <w:keepNext/>
              <w:spacing w:after="40"/>
            </w:pPr>
            <w:r>
              <w:rPr>
                <w:b w:val="0"/>
                <w:color w:val="000000"/>
              </w:rPr>
              <w:t>work:7429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Ilha de Nome Santo</w:t>
              <w:br/>
              <w:t>Francisco José Tenreiro</w:t>
            </w:r>
          </w:p>
        </w:tc>
        <w:tc>
          <w:tcPr>
            <w:tcW w:type="dxa" w:w="1656"/>
            <w:vAlign w:val="center"/>
            <w:shd w:fill="F7F7F7"/>
          </w:tcPr>
          <w:p>
            <w:pPr>
              <w:pStyle w:val="Tabletext"/>
              <w:keepNext/>
              <w:spacing w:after="40"/>
            </w:pPr>
            <w:r>
              <w:rPr>
                <w:b w:val="0"/>
                <w:color w:val="000000"/>
              </w:rPr>
              <w:t>work:7430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Histórias da Gravana</w:t>
              <w:br/>
              <w:t>Olinda Beja</w:t>
            </w:r>
          </w:p>
        </w:tc>
        <w:tc>
          <w:tcPr>
            <w:tcW w:type="dxa" w:w="1656"/>
            <w:vAlign w:val="center"/>
            <w:shd w:fill="FFFFFF"/>
          </w:tcPr>
          <w:p>
            <w:pPr>
              <w:pStyle w:val="Tabletext"/>
              <w:keepNext w:val="0"/>
              <w:spacing w:after="40"/>
            </w:pPr>
            <w:r>
              <w:rPr>
                <w:b w:val="0"/>
                <w:color w:val="000000"/>
              </w:rPr>
              <w:t>work:7431</w:t>
            </w:r>
          </w:p>
        </w:tc>
      </w:tr>
    </w:tbl>
    <w:p>
      <w:pPr>
        <w:pStyle w:val="Spacer"/>
      </w:pPr>
      <w:r/>
    </w:p>
    <w:p>
      <w:r>
        <w:t>Lima retains first standing and has the best newly grounded reading rationale through close readings of house, island and national memory. Tenreiro and Beja require the actual scholarly leads to be read before their relative positions are secure.</w:t>
      </w:r>
    </w:p>
    <w:p>
      <w:r>
        <w:rPr>
          <w:b/>
        </w:rPr>
        <w:t>work:7429</w:t>
      </w:r>
      <w:r>
        <w:t xml:space="preserve"> O Útero da Casa. The close readings establish a compelling poetics of house, island and national memory; first reading assumes Portuguese or a verified translation. Evidence: R20260927-AF045.</w:t>
      </w:r>
    </w:p>
    <w:p>
      <w:pPr>
        <w:pStyle w:val="Small"/>
      </w:pPr>
      <w:r>
        <w:t>Supplied metadata: local position 1; Portuguese; Poetry collection. English edition: UNSET.</w:t>
      </w:r>
    </w:p>
    <w:p>
      <w:r>
        <w:rPr>
          <w:b/>
        </w:rPr>
        <w:t>work:7430</w:t>
      </w:r>
      <w:r>
        <w:t xml:space="preserve"> Ilha de Nome Santo. Ilha de nome santo remains second provisionally until the scholarly lead is successfully read. Evidence: no newly established work-specific mapping.</w:t>
      </w:r>
    </w:p>
    <w:p>
      <w:pPr>
        <w:pStyle w:val="Small"/>
      </w:pPr>
      <w:r>
        <w:t>Supplied metadata: local position 2; Portuguese; Poetry collection. English edition: UNSET.</w:t>
      </w:r>
    </w:p>
    <w:p>
      <w:r>
        <w:rPr>
          <w:b/>
        </w:rPr>
        <w:t>work:7431</w:t>
      </w:r>
      <w:r>
        <w:t xml:space="preserve"> Histórias da Gravana. Histórias da Gravana remains third pending its actual scholarly article. Evidence: no newly established work-specific mapping.</w:t>
      </w:r>
    </w:p>
    <w:p>
      <w:pPr>
        <w:pStyle w:val="Small"/>
      </w:pPr>
      <w:r>
        <w:t>Supplied metadata: local position 3; Portuguese; Story collection. English edition: UNSET.</w:t>
      </w:r>
    </w:p>
    <w:p>
      <w:pPr>
        <w:pStyle w:val="Small"/>
      </w:pPr>
      <w:r>
        <w:t>Affiliation: The literary affiliations include Santomean diaspora experience; Portuguese composition does not merge this canon into Portugal's.</w:t>
      </w:r>
    </w:p>
    <w:p>
      <w:pPr>
        <w:pStyle w:val="Small"/>
      </w:pPr>
      <w:r>
        <w:t>Historical section source bundle: S0269, S0270, S0271, S0272, S0273, S0274. These are section-level links, not automatic candidate-specific endorsements.</w:t>
      </w:r>
    </w:p>
    <w:p>
      <w:pPr>
        <w:pStyle w:val="Small"/>
      </w:pPr>
      <w:r>
        <w:t>Remaining work: Verify English availability and read Tenreiro/Beja sources; no author-biography shortcut</w:t>
      </w:r>
    </w:p>
    <w:p>
      <w:pPr>
        <w:pStyle w:val="Heading2"/>
      </w:pPr>
      <w:r>
        <w:t>42 Senegal</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So Long a Letter</w:t>
              <w:br/>
              <w:t>Mariama Bâ</w:t>
            </w:r>
          </w:p>
        </w:tc>
        <w:tc>
          <w:tcPr>
            <w:tcW w:type="dxa" w:w="1656"/>
            <w:vAlign w:val="center"/>
            <w:shd w:fill="FFFFFF"/>
          </w:tcPr>
          <w:p>
            <w:pPr>
              <w:pStyle w:val="Tabletext"/>
              <w:keepNext/>
              <w:spacing w:after="40"/>
            </w:pPr>
            <w:r>
              <w:rPr>
                <w:b w:val="0"/>
                <w:color w:val="000000"/>
              </w:rPr>
              <w:t>work:1950</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God’s Bits of Wood</w:t>
              <w:br/>
              <w:t>Ousmane Sembène</w:t>
            </w:r>
          </w:p>
        </w:tc>
        <w:tc>
          <w:tcPr>
            <w:tcW w:type="dxa" w:w="1656"/>
            <w:vAlign w:val="center"/>
            <w:shd w:fill="F7F7F7"/>
          </w:tcPr>
          <w:p>
            <w:pPr>
              <w:pStyle w:val="Tabletext"/>
              <w:keepNext/>
              <w:spacing w:after="40"/>
            </w:pPr>
            <w:r>
              <w:rPr>
                <w:b w:val="0"/>
                <w:color w:val="000000"/>
              </w:rPr>
              <w:t>work:27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Ambiguous Adventure</w:t>
              <w:br/>
              <w:t>Cheikh Hamidou Kane</w:t>
            </w:r>
          </w:p>
        </w:tc>
        <w:tc>
          <w:tcPr>
            <w:tcW w:type="dxa" w:w="1656"/>
            <w:vAlign w:val="center"/>
            <w:shd w:fill="FFFFFF"/>
          </w:tcPr>
          <w:p>
            <w:pPr>
              <w:pStyle w:val="Tabletext"/>
              <w:keepNext w:val="0"/>
              <w:spacing w:after="40"/>
            </w:pPr>
            <w:r>
              <w:rPr>
                <w:b w:val="0"/>
                <w:color w:val="000000"/>
              </w:rPr>
              <w:t>work:1960</w:t>
            </w:r>
          </w:p>
        </w:tc>
      </w:tr>
    </w:tbl>
    <w:p>
      <w:pPr>
        <w:pStyle w:val="Spacer"/>
      </w:pPr>
      <w:r/>
    </w:p>
    <w:p>
      <w:r>
        <w:t>All three have work-specific historical selection support, so preserve the standing set while beginning with the concentrated epistolary work. The lower reading order is editorial and requires direct comparative criticism.</w:t>
      </w:r>
    </w:p>
    <w:p>
      <w:r>
        <w:rPr>
          <w:b/>
        </w:rPr>
        <w:t>work:1950</w:t>
      </w:r>
      <w:r>
        <w:t xml:space="preserve"> So Long a Letter. Retained first; the focused epistolary project offers a plausible first-reading route. Evidence: S0001.</w:t>
      </w:r>
    </w:p>
    <w:p>
      <w:pPr>
        <w:pStyle w:val="Small"/>
      </w:pPr>
      <w:r>
        <w:t>Supplied metadata: local position 1; French; Epistolary novel. English edition: UNSET.</w:t>
      </w:r>
    </w:p>
    <w:p>
      <w:pPr>
        <w:pStyle w:val="Small"/>
      </w:pPr>
      <w:r>
        <w:t>Supplied placement title: So Long a Letter (Une si longue lettre).</w:t>
      </w:r>
    </w:p>
    <w:p>
      <w:r>
        <w:rPr>
          <w:b/>
        </w:rPr>
        <w:t>work:27</w:t>
      </w:r>
      <w:r>
        <w:t xml:space="preserve"> God’s Bits of Wood. Retained second standing; its collective strike narrative is a larger reading undertaking, pending direct source recheck. Evidence: S0001.</w:t>
      </w:r>
    </w:p>
    <w:p>
      <w:pPr>
        <w:pStyle w:val="Small"/>
      </w:pPr>
      <w:r>
        <w:t>Supplied metadata: local position 2; French; Novel. English edition: UNSET.</w:t>
      </w:r>
    </w:p>
    <w:p>
      <w:pPr>
        <w:pStyle w:val="Small"/>
      </w:pPr>
      <w:r>
        <w:t>Supplied placement title: God's Bits of Wood (Les Bouts de bois de Dieu).</w:t>
      </w:r>
    </w:p>
    <w:p>
      <w:r>
        <w:rPr>
          <w:b/>
        </w:rPr>
        <w:t>work:1960</w:t>
      </w:r>
      <w:r>
        <w:t xml:space="preserve"> Ambiguous Adventure. Retained third standing and second reading provisionally, requiring an actual translation and philosophical-context assessment. Evidence: S0001.</w:t>
      </w:r>
    </w:p>
    <w:p>
      <w:pPr>
        <w:pStyle w:val="Small"/>
      </w:pPr>
      <w:r>
        <w:t>Supplied metadata: local position 3; French; Novel. English edition: UNSET.</w:t>
      </w:r>
    </w:p>
    <w:p>
      <w:pPr>
        <w:pStyle w:val="Small"/>
      </w:pPr>
      <w:r>
        <w:t>Affiliation: Wolof, Pulaar and other Senegalese traditions are distinct from this Francophone selection. Sembène's novel also participates in a wider West African history.</w:t>
      </w:r>
    </w:p>
    <w:p>
      <w:pPr>
        <w:pStyle w:val="Small"/>
      </w:pPr>
      <w:r>
        <w:t>Historical section source bundle: S0275, S0276, S0277, S0278, S0279, S0280, S0281. These are section-level links, not automatic candidate-specific endorsements.</w:t>
      </w:r>
    </w:p>
    <w:p>
      <w:pPr>
        <w:pStyle w:val="Small"/>
      </w:pPr>
      <w:r>
        <w:t>Remaining work: Reconsult Senegalese criticism and the Ambiguous Adventure source; exact second/third order remains provisional</w:t>
      </w:r>
    </w:p>
    <w:p>
      <w:pPr>
        <w:pStyle w:val="Heading2"/>
      </w:pPr>
      <w:r>
        <w:t>43 Seychelles</w:t>
      </w:r>
    </w:p>
    <w:p>
      <w:pPr>
        <w:pStyle w:val="Small"/>
      </w:pPr>
      <w:r>
        <w:t>Region: Africa. Confidence: LIMITED (supplied: LIMITED).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Mon Tann en Leokri</w:t>
              <w:br/>
              <w:t>Antoine Abel</w:t>
            </w:r>
          </w:p>
        </w:tc>
        <w:tc>
          <w:tcPr>
            <w:tcW w:type="dxa" w:w="1656"/>
            <w:vAlign w:val="center"/>
            <w:shd w:fill="FFFFFF"/>
          </w:tcPr>
          <w:p>
            <w:pPr>
              <w:pStyle w:val="Tabletext"/>
              <w:keepNext/>
              <w:spacing w:after="40"/>
            </w:pPr>
            <w:r>
              <w:rPr>
                <w:b w:val="0"/>
                <w:color w:val="000000"/>
              </w:rPr>
              <w:t>work:7434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Contes et poèmes des Seychelles</w:t>
              <w:br/>
              <w:t>Antoine Abel</w:t>
            </w:r>
          </w:p>
        </w:tc>
        <w:tc>
          <w:tcPr>
            <w:tcW w:type="dxa" w:w="1656"/>
            <w:vAlign w:val="center"/>
            <w:shd w:fill="F7F7F7"/>
          </w:tcPr>
          <w:p>
            <w:pPr>
              <w:pStyle w:val="Tabletext"/>
              <w:keepNext/>
              <w:spacing w:after="40"/>
            </w:pPr>
            <w:r>
              <w:rPr>
                <w:b w:val="0"/>
                <w:color w:val="000000"/>
              </w:rPr>
              <w:t>work:7432</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Coco sec</w:t>
              <w:br/>
              <w:t>Antoine Abel</w:t>
            </w:r>
          </w:p>
        </w:tc>
        <w:tc>
          <w:tcPr>
            <w:tcW w:type="dxa" w:w="1656"/>
            <w:vAlign w:val="center"/>
            <w:shd w:fill="FFFFFF"/>
          </w:tcPr>
          <w:p>
            <w:pPr>
              <w:pStyle w:val="Tabletext"/>
              <w:keepNext w:val="0"/>
              <w:spacing w:after="40"/>
            </w:pPr>
            <w:r>
              <w:rPr>
                <w:b w:val="0"/>
                <w:color w:val="000000"/>
              </w:rPr>
              <w:t>work:7433</w:t>
            </w:r>
          </w:p>
        </w:tc>
      </w:tr>
    </w:tbl>
    <w:p>
      <w:pPr>
        <w:pStyle w:val="Spacer"/>
      </w:pPr>
      <w:r/>
    </w:p>
    <w:p>
      <w:r>
        <w:t>Mon Tann en léokri moves first in standing for its foundational Creole narrative role, while Coco sec offers the clearest short-novel reading route in French. Limited confidence remains because no complete English edition or broad critical consensus is verified.</w:t>
      </w:r>
    </w:p>
    <w:p>
      <w:r>
        <w:rPr>
          <w:b/>
        </w:rPr>
        <w:t>work:7432</w:t>
      </w:r>
      <w:r>
        <w:t xml:space="preserve"> Contes et poèmes des Seychelles. The regional review describes the mixed tales-and-poems form and oral-cultural preservation; it is not an interchangeable poetry-only volume. Evidence: R20260927-AF015, S0287.</w:t>
      </w:r>
    </w:p>
    <w:p>
      <w:pPr>
        <w:pStyle w:val="Small"/>
      </w:pPr>
      <w:r>
        <w:t>Supplied metadata: local position 1; French; Tales and poetry. English edition: UNSET.</w:t>
      </w:r>
    </w:p>
    <w:p>
      <w:r>
        <w:rPr>
          <w:b/>
        </w:rPr>
        <w:t>work:7433</w:t>
      </w:r>
      <w:r>
        <w:t xml:space="preserve"> Coco sec. The review describes a compact social novel centred on coerced marriage and working life, supporting first reading in French. Evidence: R20260927-AF015, S0287.</w:t>
      </w:r>
    </w:p>
    <w:p>
      <w:pPr>
        <w:pStyle w:val="Small"/>
      </w:pPr>
      <w:r>
        <w:t>Supplied metadata: local position 2; French; Novel. English edition: UNSET.</w:t>
      </w:r>
    </w:p>
    <w:p>
      <w:r>
        <w:rPr>
          <w:b/>
        </w:rPr>
        <w:t>work:7434</w:t>
      </w:r>
      <w:r>
        <w:t xml:space="preserve"> Mon Tann en Leokri. Institutional and local sources support its distinct Creole significance, justifying the standing change without equating first with best. Evidence: R20260927-AF013, R20260927-AF015, S0287.</w:t>
      </w:r>
    </w:p>
    <w:p>
      <w:pPr>
        <w:pStyle w:val="Small"/>
      </w:pPr>
      <w:r>
        <w:t>Supplied metadata: local position 3; Seychellois Creole; novel. English edition: UNSET.</w:t>
      </w:r>
    </w:p>
    <w:p>
      <w:pPr>
        <w:pStyle w:val="Small"/>
      </w:pPr>
      <w:r>
        <w:t>Affiliation: This is a limited-evidence, author-centred selection. The Creole book's language is retained instead of silently treating all Abel's writing as French.</w:t>
      </w:r>
    </w:p>
    <w:p>
      <w:pPr>
        <w:pStyle w:val="Small"/>
      </w:pPr>
      <w:r>
        <w:t>Historical section source bundle: S0282, S0283, S0284, S0285, S0286, S0287, S0288. These are section-level links, not automatic candidate-specific endorsements.</w:t>
      </w:r>
    </w:p>
    <w:p>
      <w:pPr>
        <w:pStyle w:val="Small"/>
      </w:pPr>
      <w:r>
        <w:t>Remaining work: English editions remain unverified; avoid inherited erroneous biographical dates in the BnF historical survey</w:t>
      </w:r>
    </w:p>
    <w:p>
      <w:pPr>
        <w:pStyle w:val="Heading2"/>
      </w:pPr>
      <w:r>
        <w:t>44 Sierra Leone</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Last Harmattan of Alusine Dunbar</w:t>
              <w:br/>
              <w:t>Syl Cheney-Coker</w:t>
            </w:r>
          </w:p>
        </w:tc>
        <w:tc>
          <w:tcPr>
            <w:tcW w:type="dxa" w:w="1656"/>
            <w:vAlign w:val="center"/>
            <w:shd w:fill="FFFFFF"/>
          </w:tcPr>
          <w:p>
            <w:pPr>
              <w:pStyle w:val="Tabletext"/>
              <w:keepNext/>
              <w:spacing w:after="40"/>
            </w:pPr>
            <w:r>
              <w:rPr>
                <w:b w:val="0"/>
                <w:color w:val="000000"/>
              </w:rPr>
              <w:t>work:7435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Memory of Love</w:t>
              <w:br/>
              <w:t>Aminatta Forna</w:t>
            </w:r>
          </w:p>
        </w:tc>
        <w:tc>
          <w:tcPr>
            <w:tcW w:type="dxa" w:w="1656"/>
            <w:vAlign w:val="center"/>
            <w:shd w:fill="F7F7F7"/>
          </w:tcPr>
          <w:p>
            <w:pPr>
              <w:pStyle w:val="Tabletext"/>
              <w:keepNext/>
              <w:spacing w:after="40"/>
            </w:pPr>
            <w:r>
              <w:rPr>
                <w:b w:val="0"/>
                <w:color w:val="000000"/>
              </w:rPr>
              <w:t>work:2078</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A Long Way Gone</w:t>
              <w:br/>
              <w:t>Ishmael Beah</w:t>
            </w:r>
          </w:p>
        </w:tc>
        <w:tc>
          <w:tcPr>
            <w:tcW w:type="dxa" w:w="1656"/>
            <w:vAlign w:val="center"/>
            <w:shd w:fill="FFFFFF"/>
          </w:tcPr>
          <w:p>
            <w:pPr>
              <w:pStyle w:val="Tabletext"/>
              <w:keepNext w:val="0"/>
              <w:spacing w:after="40"/>
            </w:pPr>
            <w:r>
              <w:rPr>
                <w:b w:val="0"/>
                <w:color w:val="000000"/>
              </w:rPr>
              <w:t>work:7436</w:t>
            </w:r>
          </w:p>
        </w:tc>
      </w:tr>
    </w:tbl>
    <w:p>
      <w:pPr>
        <w:pStyle w:val="Spacer"/>
      </w:pPr>
      <w:r/>
    </w:p>
    <w:p>
      <w:r>
        <w:t>The Last Harmattan moves first for standing through scholarly analysis of its epic design and historical reach. Its documented verbosity makes it a later reading choice; Forna and Beah remain pending direct comparative evaluation.</w:t>
      </w:r>
    </w:p>
    <w:p>
      <w:r>
        <w:rPr>
          <w:b/>
        </w:rPr>
        <w:t>work:2078</w:t>
      </w:r>
      <w:r>
        <w:t xml:space="preserve"> The Memory of Love. The Memory of Love remains a provisional first reading route, with its standing comparison awaiting direct criticism. Evidence: no newly established work-specific mapping.</w:t>
      </w:r>
    </w:p>
    <w:p>
      <w:pPr>
        <w:pStyle w:val="Small"/>
      </w:pPr>
      <w:r>
        <w:t>Supplied metadata: local position 1; English; Novel. English edition: UNSET.</w:t>
      </w:r>
    </w:p>
    <w:p>
      <w:r>
        <w:rPr>
          <w:b/>
        </w:rPr>
        <w:t>work:7435</w:t>
      </w:r>
      <w:r>
        <w:t xml:space="preserve"> The Last Harmattan of Alusine Dunbar. The academic case for national-epic ambition supports first standing; contemporary stylistic reservations qualify ease of entry. Evidence: R20260927-AF050, S0295, S0001.</w:t>
      </w:r>
    </w:p>
    <w:p>
      <w:pPr>
        <w:pStyle w:val="Small"/>
      </w:pPr>
      <w:r>
        <w:t>Supplied metadata: local position 2; English; Novel. English edition: UNSET.</w:t>
      </w:r>
    </w:p>
    <w:p>
      <w:r>
        <w:rPr>
          <w:b/>
        </w:rPr>
        <w:t>work:7436</w:t>
      </w:r>
      <w:r>
        <w:t xml:space="preserve"> A Long Way Gone. A Long Way Gone is retained as testimony; testimonial importance alone does not establish third literary merit. Evidence: no newly established work-specific mapping.</w:t>
      </w:r>
    </w:p>
    <w:p>
      <w:pPr>
        <w:pStyle w:val="Small"/>
      </w:pPr>
      <w:r>
        <w:t>Supplied metadata: local position 3; English; Memoir. English edition: UNSET.</w:t>
      </w:r>
    </w:p>
    <w:p>
      <w:pPr>
        <w:pStyle w:val="Small"/>
      </w:pPr>
      <w:r>
        <w:t>Affiliation: Forna has Scottish and Sierra Leonean family connections; Beah and Cheney-Coker have substantial diaspora histories. These do not cancel their Sierra Leonean affiliations.</w:t>
      </w:r>
    </w:p>
    <w:p>
      <w:pPr>
        <w:pStyle w:val="Small"/>
      </w:pPr>
      <w:r>
        <w:t>Historical section source bundle: S0289, S0290, S0291, S0292, S0293, S0294, S0295, S0296, S0297. These are section-level links, not automatic candidate-specific endorsements.</w:t>
      </w:r>
    </w:p>
    <w:p>
      <w:pPr>
        <w:pStyle w:val="Small"/>
      </w:pPr>
      <w:r>
        <w:t>Remaining work: Read Forna and Beah work-level criticism, including memoir questions without treating controversy as a substitute for textual evaluation</w:t>
      </w:r>
    </w:p>
    <w:p>
      <w:pPr>
        <w:pStyle w:val="Heading2"/>
      </w:pPr>
      <w:r>
        <w:t>45 Somalia</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Maps</w:t>
              <w:br/>
              <w:t>Nuruddin Farah</w:t>
            </w:r>
          </w:p>
        </w:tc>
        <w:tc>
          <w:tcPr>
            <w:tcW w:type="dxa" w:w="1656"/>
            <w:vAlign w:val="center"/>
            <w:shd w:fill="FFFFFF"/>
          </w:tcPr>
          <w:p>
            <w:pPr>
              <w:pStyle w:val="Tabletext"/>
              <w:keepNext/>
              <w:spacing w:after="40"/>
            </w:pPr>
            <w:r>
              <w:rPr>
                <w:b w:val="0"/>
                <w:color w:val="000000"/>
              </w:rPr>
              <w:t>work:1976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Hal Karaan</w:t>
              <w:br/>
              <w:t>Hadraawi (Mohamed Ibrahim Warsame)</w:t>
            </w:r>
          </w:p>
        </w:tc>
        <w:tc>
          <w:tcPr>
            <w:tcW w:type="dxa" w:w="1656"/>
            <w:vAlign w:val="center"/>
            <w:shd w:fill="F7F7F7"/>
          </w:tcPr>
          <w:p>
            <w:pPr>
              <w:pStyle w:val="Tabletext"/>
              <w:keepNext/>
              <w:spacing w:after="40"/>
            </w:pPr>
            <w:r>
              <w:rPr>
                <w:b w:val="0"/>
                <w:color w:val="000000"/>
              </w:rPr>
              <w:t>work:7437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Black Mamba Boy</w:t>
              <w:br/>
              <w:t>Nadifa Mohamed</w:t>
            </w:r>
          </w:p>
        </w:tc>
        <w:tc>
          <w:tcPr>
            <w:tcW w:type="dxa" w:w="1656"/>
            <w:vAlign w:val="center"/>
            <w:shd w:fill="FFFFFF"/>
          </w:tcPr>
          <w:p>
            <w:pPr>
              <w:pStyle w:val="Tabletext"/>
              <w:keepNext w:val="0"/>
              <w:spacing w:after="40"/>
            </w:pPr>
            <w:r>
              <w:rPr>
                <w:b w:val="0"/>
                <w:color w:val="000000"/>
              </w:rPr>
              <w:t>work:7438</w:t>
            </w:r>
          </w:p>
        </w:tc>
      </w:tr>
    </w:tbl>
    <w:p>
      <w:pPr>
        <w:pStyle w:val="Spacer"/>
      </w:pPr>
      <w:r/>
    </w:p>
    <w:p>
      <w:r>
        <w:t>Retain the standing order provisionally: the new study confirms complexity in one Hadraawi poem but cannot establish collection-wide superiority. Black Mamba Boy is an explicit provisional English reading hypothesis.</w:t>
      </w:r>
    </w:p>
    <w:p>
      <w:r>
        <w:rPr>
          <w:b/>
        </w:rPr>
        <w:t>work:1976</w:t>
      </w:r>
      <w:r>
        <w:t xml:space="preserve"> Maps. Maps has a historical work-specific signal, while direct criticism of its form remains pending. Evidence: S0001.</w:t>
      </w:r>
    </w:p>
    <w:p>
      <w:pPr>
        <w:pStyle w:val="Small"/>
      </w:pPr>
      <w:r>
        <w:t>Supplied metadata: local position 1; English; Novel. English edition: UNSET.</w:t>
      </w:r>
    </w:p>
    <w:p>
      <w:r>
        <w:rPr>
          <w:b/>
        </w:rPr>
        <w:t>work:7437</w:t>
      </w:r>
      <w:r>
        <w:t xml:space="preserve"> Hal Karaan. The close reading demonstrates formal and metaphoric complexity in one included poem; broader collection reception is needed. Evidence: R20260927-AF024.</w:t>
      </w:r>
    </w:p>
    <w:p>
      <w:pPr>
        <w:pStyle w:val="Small"/>
      </w:pPr>
      <w:r>
        <w:t>Supplied metadata: local position 2; Somali; Poetry collection. English edition: UNSET.</w:t>
      </w:r>
    </w:p>
    <w:p>
      <w:r>
        <w:rPr>
          <w:b/>
        </w:rPr>
        <w:t>work:7438</w:t>
      </w:r>
      <w:r>
        <w:t xml:space="preserve"> Black Mamba Boy. Retained as a reading entry hypothesis pending a directly read review and edition check. Evidence: no newly established work-specific mapping.</w:t>
      </w:r>
    </w:p>
    <w:p>
      <w:pPr>
        <w:pStyle w:val="Small"/>
      </w:pPr>
      <w:r>
        <w:t>Supplied metadata: local position 3; English; Novel. English edition: UNSET.</w:t>
      </w:r>
    </w:p>
    <w:p>
      <w:pPr>
        <w:pStyle w:val="Small"/>
      </w:pPr>
      <w:r>
        <w:t>Affiliation: Somali literature crosses Somalia, Somaliland, Djibouti, Ethiopia and the diaspora. Hadraawi and Mohamed have Somaliland connections that are retained rather than erased.</w:t>
      </w:r>
    </w:p>
    <w:p>
      <w:pPr>
        <w:pStyle w:val="Small"/>
      </w:pPr>
      <w:r>
        <w:t>Historical section source bundle: S0298, S0299, S0300, S0301, S0302, S0303, S0304, S0305. These are section-level links, not automatic candidate-specific endorsements.</w:t>
      </w:r>
    </w:p>
    <w:p>
      <w:pPr>
        <w:pStyle w:val="Small"/>
      </w:pPr>
      <w:r>
        <w:t>Remaining work: Obtain Somali collection-level reception and verify which poems an English edition actually contains</w:t>
      </w:r>
    </w:p>
    <w:p>
      <w:pPr>
        <w:pStyle w:val="Heading2"/>
      </w:pPr>
      <w:r>
        <w:t>46 South Africa</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Disgrace</w:t>
              <w:br/>
              <w:t>J. M. Coetzee</w:t>
            </w:r>
          </w:p>
        </w:tc>
        <w:tc>
          <w:tcPr>
            <w:tcW w:type="dxa" w:w="1656"/>
            <w:vAlign w:val="center"/>
            <w:shd w:fill="FFFFFF"/>
          </w:tcPr>
          <w:p>
            <w:pPr>
              <w:pStyle w:val="Tabletext"/>
              <w:keepNext/>
              <w:spacing w:after="40"/>
            </w:pPr>
            <w:r>
              <w:rPr>
                <w:b w:val="0"/>
                <w:color w:val="000000"/>
              </w:rPr>
              <w:t>work:763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Cry, the Beloved Country</w:t>
              <w:br/>
              <w:t>Alan Paton</w:t>
            </w:r>
          </w:p>
        </w:tc>
        <w:tc>
          <w:tcPr>
            <w:tcW w:type="dxa" w:w="1656"/>
            <w:vAlign w:val="center"/>
            <w:shd w:fill="F7F7F7"/>
          </w:tcPr>
          <w:p>
            <w:pPr>
              <w:pStyle w:val="Tabletext"/>
              <w:keepNext/>
              <w:spacing w:after="40"/>
            </w:pPr>
            <w:r>
              <w:rPr>
                <w:b w:val="0"/>
                <w:color w:val="000000"/>
              </w:rPr>
              <w:t>work:1980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Life &amp; Times of Michael K</w:t>
              <w:br/>
              <w:t>J. M. Coetzee</w:t>
            </w:r>
          </w:p>
        </w:tc>
        <w:tc>
          <w:tcPr>
            <w:tcW w:type="dxa" w:w="1656"/>
            <w:vAlign w:val="center"/>
            <w:shd w:fill="FFFFFF"/>
          </w:tcPr>
          <w:p>
            <w:pPr>
              <w:pStyle w:val="Tabletext"/>
              <w:keepNext w:val="0"/>
              <w:spacing w:after="40"/>
            </w:pPr>
            <w:r>
              <w:rPr>
                <w:b w:val="0"/>
                <w:color w:val="000000"/>
              </w:rPr>
              <w:t>work:1953</w:t>
            </w:r>
          </w:p>
        </w:tc>
      </w:tr>
    </w:tbl>
    <w:p>
      <w:pPr>
        <w:pStyle w:val="Spacer"/>
      </w:pPr>
      <w:r/>
    </w:p>
    <w:p>
      <w:r>
        <w:t>Retain the baseline standing while the supplied critical roundtable awaits examination. Reading order is an explicit editorial hypothesis, with no newly established comparative verdict among the three.</w:t>
      </w:r>
    </w:p>
    <w:p>
      <w:r>
        <w:rPr>
          <w:b/>
        </w:rPr>
        <w:t>work:763</w:t>
      </w:r>
      <w:r>
        <w:t xml:space="preserve"> Disgrace. The roundtable finds durable formal and emotional power in the spare focalization while exposing unresolved racial and gender objections. First standing remains defensible, with its difficulty and contested politics stated openly. Evidence: S0311.</w:t>
      </w:r>
    </w:p>
    <w:p>
      <w:pPr>
        <w:pStyle w:val="Small"/>
      </w:pPr>
      <w:r>
        <w:t>Supplied metadata: local position 1; English; Novel. English edition: UNSET.</w:t>
      </w:r>
    </w:p>
    <w:p>
      <w:r>
        <w:rPr>
          <w:b/>
        </w:rPr>
        <w:t>work:1980</w:t>
      </w:r>
      <w:r>
        <w:t xml:space="preserve"> Cry, the Beloved Country. Cry, the Beloved Country remains a historical selection and provisional reading entry, not a neutral account of South Africa. Evidence: S0001.</w:t>
      </w:r>
    </w:p>
    <w:p>
      <w:pPr>
        <w:pStyle w:val="Small"/>
      </w:pPr>
      <w:r>
        <w:t>Supplied metadata: local position 2; English; Novel. English edition: UNSET.</w:t>
      </w:r>
    </w:p>
    <w:p>
      <w:r>
        <w:rPr>
          <w:b/>
        </w:rPr>
        <w:t>work:1953</w:t>
      </w:r>
      <w:r>
        <w:t xml:space="preserve"> Life &amp; Times of Michael K. Life and Times of Michael K has a work-specific historical signal; its precise third placement remains a comparative question. Evidence: S0001.</w:t>
      </w:r>
    </w:p>
    <w:p>
      <w:pPr>
        <w:pStyle w:val="Small"/>
      </w:pPr>
      <w:r>
        <w:t>Supplied metadata: local position 3; English; Novel. English edition: UNSET.</w:t>
      </w:r>
    </w:p>
    <w:p>
      <w:pPr>
        <w:pStyle w:val="Small"/>
      </w:pPr>
      <w:r>
        <w:t>Affiliation: Coetzee later became Australian; these books were produced within his South African period. Afrikaans and African-language canons cannot be exhausted by this Anglophone trio.</w:t>
      </w:r>
    </w:p>
    <w:p>
      <w:pPr>
        <w:pStyle w:val="Small"/>
      </w:pPr>
      <w:r>
        <w:t>Historical section source bundle: S0306, S0307, S0308, S0309, S0310, S0311, S0312. These are section-level links, not automatic candidate-specific endorsements.</w:t>
      </w:r>
    </w:p>
    <w:p>
      <w:pPr>
        <w:pStyle w:val="Small"/>
      </w:pPr>
      <w:r>
        <w:t>Remaining work: Read South African critical perspectives, including race and gender objections, and the Disgrace roundtable</w:t>
      </w:r>
    </w:p>
    <w:p>
      <w:pPr>
        <w:pStyle w:val="Heading2"/>
      </w:pPr>
      <w:r>
        <w:t>47 South Sudan</w:t>
      </w:r>
    </w:p>
    <w:p>
      <w:pPr>
        <w:pStyle w:val="Small"/>
      </w:pPr>
      <w:r>
        <w:t>Region: Africa. Confidence: LIMITED (supplied: LIMITED).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Edo's Souls</w:t>
              <w:br/>
              <w:t>Stella Gaitano</w:t>
            </w:r>
          </w:p>
        </w:tc>
        <w:tc>
          <w:tcPr>
            <w:tcW w:type="dxa" w:w="1656"/>
            <w:vAlign w:val="center"/>
            <w:shd w:fill="FFFFFF"/>
          </w:tcPr>
          <w:p>
            <w:pPr>
              <w:pStyle w:val="Tabletext"/>
              <w:keepNext/>
              <w:spacing w:after="40"/>
            </w:pPr>
            <w:r>
              <w:rPr>
                <w:b w:val="0"/>
                <w:color w:val="000000"/>
              </w:rPr>
              <w:t>work:7439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Fixions and Other Stories</w:t>
              <w:br/>
              <w:t>Taban lo Liyong</w:t>
            </w:r>
          </w:p>
        </w:tc>
        <w:tc>
          <w:tcPr>
            <w:tcW w:type="dxa" w:w="1656"/>
            <w:vAlign w:val="center"/>
            <w:shd w:fill="F7F7F7"/>
          </w:tcPr>
          <w:p>
            <w:pPr>
              <w:pStyle w:val="Tabletext"/>
              <w:keepNext/>
              <w:spacing w:after="40"/>
            </w:pPr>
            <w:r>
              <w:rPr>
                <w:b w:val="0"/>
                <w:color w:val="000000"/>
              </w:rPr>
              <w:t>work:7440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God Grew Tired of Us</w:t>
              <w:br/>
              <w:t>John Bul Dau, with Michael S. Sweeney</w:t>
            </w:r>
          </w:p>
        </w:tc>
        <w:tc>
          <w:tcPr>
            <w:tcW w:type="dxa" w:w="1656"/>
            <w:vAlign w:val="center"/>
            <w:shd w:fill="FFFFFF"/>
          </w:tcPr>
          <w:p>
            <w:pPr>
              <w:pStyle w:val="Tabletext"/>
              <w:keepNext w:val="0"/>
              <w:spacing w:after="40"/>
            </w:pPr>
            <w:r>
              <w:rPr>
                <w:b w:val="0"/>
                <w:color w:val="000000"/>
              </w:rPr>
              <w:t>work:7441</w:t>
            </w:r>
          </w:p>
        </w:tc>
      </w:tr>
    </w:tbl>
    <w:p>
      <w:pPr>
        <w:pStyle w:val="Spacer"/>
      </w:pPr>
      <w:r/>
    </w:p>
    <w:p>
      <w:r>
        <w:t>Edo's Souls retains first place in both orders through the clearest newly examined formal and English-edition evidence. The experimental stories and co-authored memoir remain insufficiently examined, so the section stays limited.</w:t>
      </w:r>
    </w:p>
    <w:p>
      <w:r>
        <w:rPr>
          <w:b/>
        </w:rPr>
        <w:t>work:7439</w:t>
      </w:r>
      <w:r>
        <w:t xml:space="preserve"> Edo's Souls. The review traces polyphonic transitions and cumulative coherence and verifies Sawad Hussain's English translation. Evidence: R20260927-AF027, S0313.</w:t>
      </w:r>
    </w:p>
    <w:p>
      <w:pPr>
        <w:pStyle w:val="Small"/>
      </w:pPr>
      <w:r>
        <w:t>Supplied metadata: local position 1; Arabic; Novel. English edition: title: Edo's Souls; translator: Sawad Hussain; year: 2023; evidence ids: R20260927-AF027.</w:t>
      </w:r>
    </w:p>
    <w:p>
      <w:r>
        <w:rPr>
          <w:b/>
        </w:rPr>
        <w:t>work:7440</w:t>
      </w:r>
      <w:r>
        <w:t xml:space="preserve"> Fixions and Other Stories. Fixions remains second pending actual stories and criticism; author prestige supplies no substitute. Evidence: no newly established work-specific mapping.</w:t>
      </w:r>
    </w:p>
    <w:p>
      <w:pPr>
        <w:pStyle w:val="Small"/>
      </w:pPr>
      <w:r>
        <w:t>Supplied metadata: local position 2; English; Story collection. English edition: UNSET.</w:t>
      </w:r>
    </w:p>
    <w:p>
      <w:r>
        <w:rPr>
          <w:b/>
        </w:rPr>
        <w:t>work:7441</w:t>
      </w:r>
      <w:r>
        <w:t xml:space="preserve"> God Grew Tired of Us. God Grew Tired of Us remains a co-authored memoir candidate with literary assessment pending. Evidence: no newly established work-specific mapping.</w:t>
      </w:r>
    </w:p>
    <w:p>
      <w:pPr>
        <w:pStyle w:val="Small"/>
      </w:pPr>
      <w:r>
        <w:t>Supplied metadata: local position 3; English; Collaborative memoir. English edition: UNSET.</w:t>
      </w:r>
    </w:p>
    <w:p>
      <w:pPr>
        <w:pStyle w:val="Small"/>
      </w:pPr>
      <w:r>
        <w:t>Affiliation: South Sudanese literature predates 2011 independence and overlaps Sudanese and East African traditions. Gaitano's Arabic and Dau's coauthored diaspora testimony are identified explicitly.</w:t>
      </w:r>
    </w:p>
    <w:p>
      <w:pPr>
        <w:pStyle w:val="Small"/>
      </w:pPr>
      <w:r>
        <w:t>Historical section source bundle: S0313, S0314, S0315, S0316, S0317. These are section-level links, not automatic candidate-specific endorsements.</w:t>
      </w:r>
    </w:p>
    <w:p>
      <w:pPr>
        <w:pStyle w:val="Small"/>
      </w:pPr>
      <w:r>
        <w:t>Remaining work: Read Taban lo Liyong directly and verify Dau/Sweeney's roles; no confident national ranking yet</w:t>
      </w:r>
    </w:p>
    <w:p>
      <w:pPr>
        <w:pStyle w:val="Heading2"/>
      </w:pPr>
      <w:r>
        <w:t>48 Sudan</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Season of Migration to the North</w:t>
              <w:br/>
              <w:t>Tayeb Salih</w:t>
            </w:r>
          </w:p>
        </w:tc>
        <w:tc>
          <w:tcPr>
            <w:tcW w:type="dxa" w:w="1656"/>
            <w:vAlign w:val="center"/>
            <w:shd w:fill="FFFFFF"/>
          </w:tcPr>
          <w:p>
            <w:pPr>
              <w:pStyle w:val="Tabletext"/>
              <w:keepNext/>
              <w:spacing w:after="40"/>
            </w:pPr>
            <w:r>
              <w:rPr>
                <w:b w:val="0"/>
                <w:color w:val="000000"/>
              </w:rPr>
              <w:t>work:22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Wedding of Zein</w:t>
              <w:br/>
              <w:t>Tayeb Salih</w:t>
            </w:r>
          </w:p>
        </w:tc>
        <w:tc>
          <w:tcPr>
            <w:tcW w:type="dxa" w:w="1656"/>
            <w:vAlign w:val="center"/>
            <w:shd w:fill="F7F7F7"/>
          </w:tcPr>
          <w:p>
            <w:pPr>
              <w:pStyle w:val="Tabletext"/>
              <w:keepNext/>
              <w:spacing w:after="40"/>
            </w:pPr>
            <w:r>
              <w:rPr>
                <w:b w:val="0"/>
                <w:color w:val="000000"/>
              </w:rPr>
              <w:t>work:7442</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Translator</w:t>
              <w:br/>
              <w:t>Leila Aboulela</w:t>
            </w:r>
          </w:p>
        </w:tc>
        <w:tc>
          <w:tcPr>
            <w:tcW w:type="dxa" w:w="1656"/>
            <w:vAlign w:val="center"/>
            <w:shd w:fill="FFFFFF"/>
          </w:tcPr>
          <w:p>
            <w:pPr>
              <w:pStyle w:val="Tabletext"/>
              <w:keepNext w:val="0"/>
              <w:spacing w:after="40"/>
            </w:pPr>
            <w:r>
              <w:rPr>
                <w:b w:val="0"/>
                <w:color w:val="000000"/>
              </w:rPr>
              <w:t>work:2067</w:t>
            </w:r>
          </w:p>
        </w:tc>
      </w:tr>
    </w:tbl>
    <w:p>
      <w:pPr>
        <w:pStyle w:val="Spacer"/>
      </w:pPr>
      <w:r/>
    </w:p>
    <w:p>
      <w:r>
        <w:t>Season of Migration retains the strongest historical standing signal. The shorter Salih work and Aboulela are a provisional reading route, but neither lower slot is secure without the supplied criticism and an edition check.</w:t>
      </w:r>
    </w:p>
    <w:p>
      <w:r>
        <w:rPr>
          <w:b/>
        </w:rPr>
        <w:t>work:22</w:t>
      </w:r>
      <w:r>
        <w:t xml:space="preserve"> Season of Migration to the North. Retained first standing on a work-specific historical signal; renewed critical work is needed beyond canonical status. Evidence: S0001.</w:t>
      </w:r>
    </w:p>
    <w:p>
      <w:pPr>
        <w:pStyle w:val="Small"/>
      </w:pPr>
      <w:r>
        <w:t>Supplied metadata: local position 1; Arabic; Novel. English edition: UNSET.</w:t>
      </w:r>
    </w:p>
    <w:p>
      <w:r>
        <w:rPr>
          <w:b/>
        </w:rPr>
        <w:t>work:7442</w:t>
      </w:r>
      <w:r>
        <w:t xml:space="preserve"> The Wedding of Zein. The Wedding of Zein is a provisional first-reading choice; story versus collection scope must be checked. Evidence: no newly established work-specific mapping.</w:t>
      </w:r>
    </w:p>
    <w:p>
      <w:pPr>
        <w:pStyle w:val="Small"/>
      </w:pPr>
      <w:r>
        <w:t>Supplied metadata: local position 2; Arabic; Novella. English edition: UNSET.</w:t>
      </w:r>
    </w:p>
    <w:p>
      <w:r>
        <w:rPr>
          <w:b/>
        </w:rPr>
        <w:t>work:2067</w:t>
      </w:r>
      <w:r>
        <w:t xml:space="preserve"> The Translator. The Translator is retained, with actual work-level evaluation pending rather than inferred from Aboulela's profile. Evidence: no newly established work-specific mapping.</w:t>
      </w:r>
    </w:p>
    <w:p>
      <w:pPr>
        <w:pStyle w:val="Small"/>
      </w:pPr>
      <w:r>
        <w:t>Supplied metadata: local position 3; English; Novel. English edition: UNSET.</w:t>
      </w:r>
    </w:p>
    <w:p>
      <w:pPr>
        <w:pStyle w:val="Small"/>
      </w:pPr>
      <w:r>
        <w:t>Affiliation: Aboulela is a Sudanese diasporic writer working in English. Sudanese and South Sudanese literary histories remain intertwined despite the present country sections.</w:t>
      </w:r>
    </w:p>
    <w:p>
      <w:pPr>
        <w:pStyle w:val="Small"/>
      </w:pPr>
      <w:r>
        <w:t>Historical section source bundle: S0318, S0319, S0320, S0321, S0322. These are section-level links, not automatic candidate-specific endorsements.</w:t>
      </w:r>
    </w:p>
    <w:p>
      <w:pPr>
        <w:pStyle w:val="Small"/>
      </w:pPr>
      <w:r>
        <w:t>Remaining work: Verify Wedding of Zein scope and read Aboulela criticism alongside Sudanese readings of Salih</w:t>
      </w:r>
    </w:p>
    <w:p>
      <w:pPr>
        <w:pStyle w:val="Heading2"/>
      </w:pPr>
      <w:r>
        <w:t>49 Tanzania</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Kusadikika</w:t>
              <w:br/>
              <w:t>Shaaban Robert</w:t>
            </w:r>
          </w:p>
        </w:tc>
        <w:tc>
          <w:tcPr>
            <w:tcW w:type="dxa" w:w="1656"/>
            <w:vAlign w:val="center"/>
            <w:shd w:fill="FFFFFF"/>
          </w:tcPr>
          <w:p>
            <w:pPr>
              <w:pStyle w:val="Tabletext"/>
              <w:keepNext/>
              <w:spacing w:after="40"/>
            </w:pPr>
            <w:r>
              <w:rPr>
                <w:b w:val="0"/>
                <w:color w:val="000000"/>
              </w:rPr>
              <w:t>work:2085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Paradise</w:t>
              <w:br/>
              <w:t>Abdulrazak Gurnah</w:t>
            </w:r>
          </w:p>
        </w:tc>
        <w:tc>
          <w:tcPr>
            <w:tcW w:type="dxa" w:w="1656"/>
            <w:vAlign w:val="center"/>
            <w:shd w:fill="F7F7F7"/>
          </w:tcPr>
          <w:p>
            <w:pPr>
              <w:pStyle w:val="Tabletext"/>
              <w:keepNext/>
              <w:spacing w:after="40"/>
            </w:pPr>
            <w:r>
              <w:rPr>
                <w:b w:val="0"/>
                <w:color w:val="000000"/>
              </w:rPr>
              <w:t>work:1969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Rosa Mistika</w:t>
              <w:br/>
              <w:t>Euphrase Kezilahabi</w:t>
            </w:r>
          </w:p>
        </w:tc>
        <w:tc>
          <w:tcPr>
            <w:tcW w:type="dxa" w:w="1656"/>
            <w:vAlign w:val="center"/>
            <w:shd w:fill="FFFFFF"/>
          </w:tcPr>
          <w:p>
            <w:pPr>
              <w:pStyle w:val="Tabletext"/>
              <w:keepNext w:val="0"/>
              <w:spacing w:after="40"/>
            </w:pPr>
            <w:r>
              <w:rPr>
                <w:b w:val="0"/>
                <w:color w:val="000000"/>
              </w:rPr>
              <w:t>work:7443</w:t>
            </w:r>
          </w:p>
        </w:tc>
      </w:tr>
    </w:tbl>
    <w:p>
      <w:pPr>
        <w:pStyle w:val="Spacer"/>
      </w:pPr>
      <w:r/>
    </w:p>
    <w:p>
      <w:r>
        <w:t>Kusadikika moves first in standing on Swahili-language criticism and institutional evidence of sustained readership, while Paradise remains the provisional English reading start. Rosa Mistika needs an equally serious local-language evaluation.</w:t>
      </w:r>
    </w:p>
    <w:p>
      <w:r>
        <w:rPr>
          <w:b/>
        </w:rPr>
        <w:t>work:1969</w:t>
      </w:r>
      <w:r>
        <w:t xml:space="preserve"> Paradise. Paradise remains first reading provisionally; an author's Nobel award does not establish this novel's exact rank. Evidence: no newly established work-specific mapping.</w:t>
      </w:r>
    </w:p>
    <w:p>
      <w:pPr>
        <w:pStyle w:val="Small"/>
      </w:pPr>
      <w:r>
        <w:t>Supplied metadata: local position 1; English; Novel. English edition: UNSET.</w:t>
      </w:r>
    </w:p>
    <w:p>
      <w:r>
        <w:rPr>
          <w:b/>
        </w:rPr>
        <w:t>work:2085</w:t>
      </w:r>
      <w:r>
        <w:t xml:space="preserve"> Kusadikika. The allegorical legal conflict has directly examined Swahili criticism and documented canonical persistence. Evidence: R20260927-AF042, R20260927-AF047.</w:t>
      </w:r>
    </w:p>
    <w:p>
      <w:pPr>
        <w:pStyle w:val="Small"/>
      </w:pPr>
      <w:r>
        <w:t>Supplied metadata: local position 2; Swahili; Allegorical novella. English edition: UNSET.</w:t>
      </w:r>
    </w:p>
    <w:p>
      <w:r>
        <w:rPr>
          <w:b/>
        </w:rPr>
        <w:t>work:7443</w:t>
      </w:r>
      <w:r>
        <w:t xml:space="preserve"> Rosa Mistika. Rosa Mistika remains third pending direct criticism, not merely Kezilahabi biography. Evidence: no newly established work-specific mapping.</w:t>
      </w:r>
    </w:p>
    <w:p>
      <w:pPr>
        <w:pStyle w:val="Small"/>
      </w:pPr>
      <w:r>
        <w:t>Supplied metadata: local position 3; Swahili; Novel. English edition: UNSET.</w:t>
      </w:r>
    </w:p>
    <w:p>
      <w:pPr>
        <w:pStyle w:val="Small"/>
      </w:pPr>
      <w:r>
        <w:t>Affiliation: Gurnah's Zanzibar origins and British diaspora career differ from mainland Tanzanian experience. Swahili literature is also a shared East African tradition.</w:t>
      </w:r>
    </w:p>
    <w:p>
      <w:pPr>
        <w:pStyle w:val="Small"/>
      </w:pPr>
      <w:r>
        <w:t>Historical section source bundle: S0323, S0324, S0325, S0326, S0327, S0328, S0329. These are section-level links, not automatic candidate-specific endorsements.</w:t>
      </w:r>
    </w:p>
    <w:p>
      <w:pPr>
        <w:pStyle w:val="Small"/>
      </w:pPr>
      <w:r>
        <w:t>Remaining work: Verify complete English Kusadikika and Rosa Mistika editions and read local scholarship on the latter</w:t>
      </w:r>
    </w:p>
    <w:p>
      <w:pPr>
        <w:pStyle w:val="Heading2"/>
      </w:pPr>
      <w:r>
        <w:t>50 Togo</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Solo d'un revenant</w:t>
              <w:br/>
              <w:t>Kossi Efoui</w:t>
            </w:r>
          </w:p>
        </w:tc>
        <w:tc>
          <w:tcPr>
            <w:tcW w:type="dxa" w:w="1656"/>
            <w:vAlign w:val="center"/>
            <w:shd w:fill="FFFFFF"/>
          </w:tcPr>
          <w:p>
            <w:pPr>
              <w:pStyle w:val="Tabletext"/>
              <w:keepNext/>
              <w:spacing w:after="40"/>
            </w:pPr>
            <w:r>
              <w:rPr>
                <w:b w:val="0"/>
                <w:color w:val="000000"/>
              </w:rPr>
              <w:t>work:7444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L'Esclave</w:t>
              <w:br/>
              <w:t>Félix Couchoro</w:t>
            </w:r>
          </w:p>
        </w:tc>
        <w:tc>
          <w:tcPr>
            <w:tcW w:type="dxa" w:w="1656"/>
            <w:vAlign w:val="center"/>
            <w:shd w:fill="F7F7F7"/>
          </w:tcPr>
          <w:p>
            <w:pPr>
              <w:pStyle w:val="Tabletext"/>
              <w:keepNext/>
              <w:spacing w:after="40"/>
            </w:pPr>
            <w:r>
              <w:rPr>
                <w:b w:val="0"/>
                <w:color w:val="000000"/>
              </w:rPr>
              <w:t>work:7445</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Place des Fêtes</w:t>
              <w:br/>
              <w:t>Sami Tchak</w:t>
            </w:r>
          </w:p>
        </w:tc>
        <w:tc>
          <w:tcPr>
            <w:tcW w:type="dxa" w:w="1656"/>
            <w:vAlign w:val="center"/>
            <w:shd w:fill="FFFFFF"/>
          </w:tcPr>
          <w:p>
            <w:pPr>
              <w:pStyle w:val="Tabletext"/>
              <w:keepNext w:val="0"/>
              <w:spacing w:after="40"/>
            </w:pPr>
            <w:r>
              <w:rPr>
                <w:b w:val="0"/>
                <w:color w:val="000000"/>
              </w:rPr>
              <w:t>work:7446</w:t>
            </w:r>
          </w:p>
        </w:tc>
      </w:tr>
    </w:tbl>
    <w:p>
      <w:pPr>
        <w:pStyle w:val="Spacer"/>
      </w:pPr>
      <w:r/>
    </w:p>
    <w:p>
      <w:r>
        <w:t>Solo d'un revenant retains first standing and reading on the award body's substantive account of its mixed forms and uncompromising treatment of violence. The exact positions of Couchoro and Tchak remain unresolved.</w:t>
      </w:r>
    </w:p>
    <w:p>
      <w:r>
        <w:rPr>
          <w:b/>
        </w:rPr>
        <w:t>work:7444</w:t>
      </w:r>
      <w:r>
        <w:t xml:space="preserve"> Solo d'un revenant. The jury statement supplies work-level reception, counted as one source rather than multiple prize votes. Evidence: R20260927-AF038.</w:t>
      </w:r>
    </w:p>
    <w:p>
      <w:pPr>
        <w:pStyle w:val="Small"/>
      </w:pPr>
      <w:r>
        <w:t>Supplied metadata: local position 1; French; Novel. English edition: UNSET.</w:t>
      </w:r>
    </w:p>
    <w:p>
      <w:r>
        <w:rPr>
          <w:b/>
        </w:rPr>
        <w:t>work:7445</w:t>
      </w:r>
      <w:r>
        <w:t xml:space="preserve"> L'Esclave. L'Esclave's early status is insufficient alone; the supplied critical article must be read. Evidence: no newly established work-specific mapping.</w:t>
      </w:r>
    </w:p>
    <w:p>
      <w:pPr>
        <w:pStyle w:val="Small"/>
      </w:pPr>
      <w:r>
        <w:t>Supplied metadata: local position 2; French; Novel. English edition: UNSET.</w:t>
      </w:r>
    </w:p>
    <w:p>
      <w:r>
        <w:rPr>
          <w:b/>
        </w:rPr>
        <w:t>work:7446</w:t>
      </w:r>
      <w:r>
        <w:t xml:space="preserve"> Place des Fêtes. Place des Fêtes remains a provisional second read and third standing pending actual criticism. Evidence: no newly established work-specific mapping.</w:t>
      </w:r>
    </w:p>
    <w:p>
      <w:pPr>
        <w:pStyle w:val="Small"/>
      </w:pPr>
      <w:r>
        <w:t>Supplied metadata: local position 3; French; Novel. English edition: UNSET.</w:t>
      </w:r>
    </w:p>
    <w:p>
      <w:pPr>
        <w:pStyle w:val="Small"/>
      </w:pPr>
      <w:r>
        <w:t>Affiliation: Couchoro was born in Dahomey, now Benin, and became central to Togolese literature. George Packer's The Village of Waiting is about Togo but does not qualify here as Togolese authorship.</w:t>
      </w:r>
    </w:p>
    <w:p>
      <w:pPr>
        <w:pStyle w:val="Small"/>
      </w:pPr>
      <w:r>
        <w:t>Historical section source bundle: S0330, S0331, S0332, S0333. These are section-level links, not automatic candidate-specific endorsements.</w:t>
      </w:r>
    </w:p>
    <w:p>
      <w:pPr>
        <w:pStyle w:val="Small"/>
      </w:pPr>
      <w:r>
        <w:t>Remaining work: Read Couchoro and Tchak work-level criticism in French; compare artistic execution rather than chronology</w:t>
      </w:r>
    </w:p>
    <w:p>
      <w:pPr>
        <w:pStyle w:val="Heading2"/>
      </w:pPr>
      <w:r>
        <w:t>51 Tunisia</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The Pillar of Salt</w:t>
              <w:br/>
              <w:t>Albert Memmi</w:t>
            </w:r>
          </w:p>
        </w:tc>
        <w:tc>
          <w:tcPr>
            <w:tcW w:type="dxa" w:w="1656"/>
            <w:vAlign w:val="center"/>
            <w:shd w:fill="FFFFFF"/>
          </w:tcPr>
          <w:p>
            <w:pPr>
              <w:pStyle w:val="Tabletext"/>
              <w:keepNext/>
              <w:spacing w:after="40"/>
            </w:pPr>
            <w:r>
              <w:rPr>
                <w:b w:val="0"/>
                <w:color w:val="000000"/>
              </w:rPr>
              <w:t>work:7447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The Dam (Al-Sudd)</w:t>
              <w:br/>
              <w:t>Mahmoud Messadi</w:t>
            </w:r>
          </w:p>
        </w:tc>
        <w:tc>
          <w:tcPr>
            <w:tcW w:type="dxa" w:w="1656"/>
            <w:vAlign w:val="center"/>
            <w:shd w:fill="F7F7F7"/>
          </w:tcPr>
          <w:p>
            <w:pPr>
              <w:pStyle w:val="Tabletext"/>
              <w:keepNext/>
              <w:spacing w:after="40"/>
            </w:pPr>
            <w:r>
              <w:rPr>
                <w:b w:val="0"/>
                <w:color w:val="000000"/>
              </w:rPr>
              <w:t>work:7448</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Scents of Marie-Claire</w:t>
              <w:br/>
              <w:t>Habib Selmi</w:t>
            </w:r>
          </w:p>
        </w:tc>
        <w:tc>
          <w:tcPr>
            <w:tcW w:type="dxa" w:w="1656"/>
            <w:vAlign w:val="center"/>
            <w:shd w:fill="FFFFFF"/>
          </w:tcPr>
          <w:p>
            <w:pPr>
              <w:pStyle w:val="Tabletext"/>
              <w:keepNext w:val="0"/>
              <w:spacing w:after="40"/>
            </w:pPr>
            <w:r>
              <w:rPr>
                <w:b w:val="0"/>
                <w:color w:val="000000"/>
              </w:rPr>
              <w:t>work:7449</w:t>
            </w:r>
          </w:p>
        </w:tc>
      </w:tr>
    </w:tbl>
    <w:p>
      <w:pPr>
        <w:pStyle w:val="Spacer"/>
      </w:pPr>
      <w:r/>
    </w:p>
    <w:p>
      <w:r>
        <w:t>Retain Pillar of Salt first standing provisionally but register the contemporary negative review as a material counterweight. The Arabic works have inadequate examined evidence, so both orders remain unfinished.</w:t>
      </w:r>
    </w:p>
    <w:p>
      <w:r>
        <w:rPr>
          <w:b/>
        </w:rPr>
        <w:t>work:7447</w:t>
      </w:r>
      <w:r>
        <w:t xml:space="preserve"> The Pillar of Salt. The historical review describes divided identity but finds the translated prose and realized drama disappointing; do not hide that disagreement. Evidence: R20260927-AF043.</w:t>
      </w:r>
    </w:p>
    <w:p>
      <w:pPr>
        <w:pStyle w:val="Small"/>
      </w:pPr>
      <w:r>
        <w:t>Supplied metadata: local position 1; French; Autobiographical novel. English edition: UNSET.</w:t>
      </w:r>
    </w:p>
    <w:p>
      <w:r>
        <w:rPr>
          <w:b/>
        </w:rPr>
        <w:t>work:7448</w:t>
      </w:r>
      <w:r>
        <w:t xml:space="preserve"> The Dam (Al-Sudd). A complete English edition is bibliographically verified, but the supplied author page offers too little close discussion to settle its literary standing or reading difficulty. Evidence: S0335.</w:t>
      </w:r>
    </w:p>
    <w:p>
      <w:pPr>
        <w:pStyle w:val="Small"/>
      </w:pPr>
      <w:r>
        <w:t>Supplied metadata: local position 2; Arabic; Philosophical drama. English edition: title: The Dam; translator: Anour Attia; publisher: Sahar Editions; year: 2016; evidence ids: S0335; note: Bibliographically verified; availability and translation quality not established..</w:t>
      </w:r>
    </w:p>
    <w:p>
      <w:r>
        <w:rPr>
          <w:b/>
        </w:rPr>
        <w:t>work:7449</w:t>
      </w:r>
      <w:r>
        <w:t xml:space="preserve"> The Scents of Marie-Claire. Scents of Marie-Claire needs its own source; a discussion of The Women's Orchards is not evidence for this work. Evidence: no newly established work-specific mapping.</w:t>
      </w:r>
    </w:p>
    <w:p>
      <w:pPr>
        <w:pStyle w:val="Small"/>
      </w:pPr>
      <w:r>
        <w:t>Supplied metadata: local position 3; Arabic; Novel. English edition: UNSET.</w:t>
      </w:r>
    </w:p>
    <w:p>
      <w:pPr>
        <w:pStyle w:val="Small"/>
      </w:pPr>
      <w:r>
        <w:t>Affiliation: Memmi's Tunisian Jewish and French affiliations are retained; the Arabic works belong to a different composition-language tradition.</w:t>
      </w:r>
    </w:p>
    <w:p>
      <w:pPr>
        <w:pStyle w:val="Small"/>
      </w:pPr>
      <w:r>
        <w:t>Historical section source bundle: S0334, S0335, S0336, S0337, S0338. These are section-level links, not automatic candidate-specific endorsements.</w:t>
      </w:r>
    </w:p>
    <w:p>
      <w:pPr>
        <w:pStyle w:val="Small"/>
      </w:pPr>
      <w:r>
        <w:t>Remaining work: Replace cross-title source leakage with focused Messadi and Selmi criticism; verify translator spellings from publisher records</w:t>
      </w:r>
    </w:p>
    <w:p>
      <w:pPr>
        <w:pStyle w:val="Heading2"/>
      </w:pPr>
      <w:r>
        <w:t>52 Uganda</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Song of Lawino</w:t>
              <w:br/>
              <w:t>Okot p'Bitek</w:t>
            </w:r>
          </w:p>
        </w:tc>
        <w:tc>
          <w:tcPr>
            <w:tcW w:type="dxa" w:w="1656"/>
            <w:vAlign w:val="center"/>
            <w:shd w:fill="FFFFFF"/>
          </w:tcPr>
          <w:p>
            <w:pPr>
              <w:pStyle w:val="Tabletext"/>
              <w:keepNext/>
              <w:spacing w:after="40"/>
            </w:pPr>
            <w:r>
              <w:rPr>
                <w:b w:val="0"/>
                <w:color w:val="000000"/>
              </w:rPr>
              <w:t>work:1958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Kintu</w:t>
              <w:br/>
              <w:t>Jennifer Nansubuga Makumbi</w:t>
            </w:r>
          </w:p>
        </w:tc>
        <w:tc>
          <w:tcPr>
            <w:tcW w:type="dxa" w:w="1656"/>
            <w:vAlign w:val="center"/>
            <w:shd w:fill="F7F7F7"/>
          </w:tcPr>
          <w:p>
            <w:pPr>
              <w:pStyle w:val="Tabletext"/>
              <w:keepNext/>
              <w:spacing w:after="40"/>
            </w:pPr>
            <w:r>
              <w:rPr>
                <w:b w:val="0"/>
                <w:color w:val="000000"/>
              </w:rPr>
              <w:t>work:2055</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Abyssinian Chronicles</w:t>
              <w:br/>
              <w:t>Moses Isegawa</w:t>
            </w:r>
          </w:p>
        </w:tc>
        <w:tc>
          <w:tcPr>
            <w:tcW w:type="dxa" w:w="1656"/>
            <w:vAlign w:val="center"/>
            <w:shd w:fill="FFFFFF"/>
          </w:tcPr>
          <w:p>
            <w:pPr>
              <w:pStyle w:val="Tabletext"/>
              <w:keepNext w:val="0"/>
              <w:spacing w:after="40"/>
            </w:pPr>
            <w:r>
              <w:rPr>
                <w:b w:val="0"/>
                <w:color w:val="000000"/>
              </w:rPr>
              <w:t>work:2056</w:t>
            </w:r>
          </w:p>
        </w:tc>
      </w:tr>
    </w:tbl>
    <w:p>
      <w:pPr>
        <w:pStyle w:val="Spacer"/>
      </w:pPr>
      <w:r/>
    </w:p>
    <w:p>
      <w:r>
        <w:t>Song of Lawino retains the strongest historical selection signal, while Kintu is a provisional contemporary reading start. All three stay in the set; the exact order awaits actual Ugandan criticism and edition verification.</w:t>
      </w:r>
    </w:p>
    <w:p>
      <w:r>
        <w:rPr>
          <w:b/>
        </w:rPr>
        <w:t>work:1958</w:t>
      </w:r>
      <w:r>
        <w:t xml:space="preserve"> Song of Lawino. Makerere critics describe enduring public debate about cultural change and substantial local-language reception. This strengthens the first-standing case without making school use equivalent to artistic superiority. Evidence: S0001, S0342.</w:t>
      </w:r>
    </w:p>
    <w:p>
      <w:pPr>
        <w:pStyle w:val="Small"/>
      </w:pPr>
      <w:r>
        <w:t>Supplied metadata: local position 1; Acholi; authorial English version; Long poem. English edition: UNSET.</w:t>
      </w:r>
    </w:p>
    <w:p>
      <w:r>
        <w:rPr>
          <w:b/>
        </w:rPr>
        <w:t>work:2055</w:t>
      </w:r>
      <w:r>
        <w:t xml:space="preserve"> Kintu. Kintu's first reading remains provisional until the actual novel's reception is examined. Evidence: no newly established work-specific mapping.</w:t>
      </w:r>
    </w:p>
    <w:p>
      <w:pPr>
        <w:pStyle w:val="Small"/>
      </w:pPr>
      <w:r>
        <w:t>Supplied metadata: local position 2; English; Novel. English edition: UNSET.</w:t>
      </w:r>
    </w:p>
    <w:p>
      <w:r>
        <w:rPr>
          <w:b/>
        </w:rPr>
        <w:t>work:2056</w:t>
      </w:r>
      <w:r>
        <w:t xml:space="preserve"> Abyssinian Chronicles. The verified512-page edition follows family and political violence through a boy's unsentimental education. Its scale supports a later reading position; publisher praise is weighted as promotional. Evidence: S0001, S0340.</w:t>
      </w:r>
    </w:p>
    <w:p>
      <w:pPr>
        <w:pStyle w:val="Small"/>
      </w:pPr>
      <w:r>
        <w:t>Supplied metadata: local position 3; English; first published in Dutch translation; Novel. English edition: title: Abyssinian Chronicles; publisher: Picador; year: 2014; isbn: 9781447275848; evidence ids: S0340.</w:t>
      </w:r>
    </w:p>
    <w:p>
      <w:pPr>
        <w:pStyle w:val="Small"/>
      </w:pPr>
      <w:r>
        <w:t>Affiliation: Song of Lawino's Acholi and English histories must not be collapsed. Isegawa's first publication in Dutch does not mean the novel was composed in Dutch.</w:t>
      </w:r>
    </w:p>
    <w:p>
      <w:pPr>
        <w:pStyle w:val="Small"/>
      </w:pPr>
      <w:r>
        <w:t>Historical section source bundle: S0339, S0340, S0341, S0342, S0343, S0344, S0345. These are section-level links, not automatic candidate-specific endorsements.</w:t>
      </w:r>
    </w:p>
    <w:p>
      <w:pPr>
        <w:pStyle w:val="Small"/>
      </w:pPr>
      <w:r>
        <w:t>Remaining work: Read the Monitor anniversary assessment and focused Kintu/ Isegawa criticism; do not rely on catalogue listings</w:t>
      </w:r>
    </w:p>
    <w:p>
      <w:pPr>
        <w:pStyle w:val="Heading2"/>
      </w:pPr>
      <w:r>
        <w:t>53 Zambia</w:t>
      </w:r>
    </w:p>
    <w:p>
      <w:pPr>
        <w:pStyle w:val="Small"/>
      </w:pPr>
      <w:r>
        <w:t>Region: Africa. Confidence: PROVISIONAL (supplied: PROVISIONAL).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The Old Drift</w:t>
              <w:br/>
              <w:t>Namwali Serpell</w:t>
            </w:r>
          </w:p>
        </w:tc>
        <w:tc>
          <w:tcPr>
            <w:tcW w:type="dxa" w:w="1656"/>
            <w:vAlign w:val="center"/>
            <w:shd w:fill="FFFFFF"/>
          </w:tcPr>
          <w:p>
            <w:pPr>
              <w:pStyle w:val="Tabletext"/>
              <w:keepNext/>
              <w:spacing w:after="40"/>
            </w:pPr>
            <w:r>
              <w:rPr>
                <w:b w:val="0"/>
                <w:color w:val="000000"/>
              </w:rPr>
              <w:t>work:2077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Tongue of the Dumb</w:t>
              <w:br/>
              <w:t>Dominic Mulaisho</w:t>
            </w:r>
          </w:p>
        </w:tc>
        <w:tc>
          <w:tcPr>
            <w:tcW w:type="dxa" w:w="1656"/>
            <w:vAlign w:val="center"/>
            <w:shd w:fill="F7F7F7"/>
          </w:tcPr>
          <w:p>
            <w:pPr>
              <w:pStyle w:val="Tabletext"/>
              <w:keepNext/>
              <w:spacing w:after="40"/>
            </w:pPr>
            <w:r>
              <w:rPr>
                <w:b w:val="0"/>
                <w:color w:val="000000"/>
              </w:rPr>
              <w:t>work:7450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Bitterness</w:t>
              <w:br/>
              <w:t>Malama Katulwende</w:t>
            </w:r>
          </w:p>
        </w:tc>
        <w:tc>
          <w:tcPr>
            <w:tcW w:type="dxa" w:w="1656"/>
            <w:vAlign w:val="center"/>
            <w:shd w:fill="FFFFFF"/>
          </w:tcPr>
          <w:p>
            <w:pPr>
              <w:pStyle w:val="Tabletext"/>
              <w:keepNext w:val="0"/>
              <w:spacing w:after="40"/>
            </w:pPr>
            <w:r>
              <w:rPr>
                <w:b w:val="0"/>
                <w:color w:val="000000"/>
              </w:rPr>
              <w:t>work:7451</w:t>
            </w:r>
          </w:p>
        </w:tc>
      </w:tr>
    </w:tbl>
    <w:p>
      <w:pPr>
        <w:pStyle w:val="Spacer"/>
      </w:pPr>
      <w:r/>
    </w:p>
    <w:p>
      <w:r>
        <w:t>The Old Drift retains first standing for its formally expansive, juried work-level reception. Mulaisho's actual review shows why pioneering status cannot by itself displace it; Bitterness still needs substantive scrutiny.</w:t>
      </w:r>
    </w:p>
    <w:p>
      <w:r>
        <w:rPr>
          <w:b/>
        </w:rPr>
        <w:t>work:2077</w:t>
      </w:r>
      <w:r>
        <w:t xml:space="preserve"> The Old Drift. The jury explanation gives a concrete case for its multigenerational speculative form, while the publisher report counts once. Evidence: R20260927-AF037.</w:t>
      </w:r>
    </w:p>
    <w:p>
      <w:pPr>
        <w:pStyle w:val="Small"/>
      </w:pPr>
      <w:r>
        <w:t>Supplied metadata: local position 1; English; Novel. English edition: UNSET.</w:t>
      </w:r>
    </w:p>
    <w:p>
      <w:r>
        <w:rPr>
          <w:b/>
        </w:rPr>
        <w:t>work:7450</w:t>
      </w:r>
      <w:r>
        <w:t xml:space="preserve"> The Tongue of the Dumb. The review finds meandering structure and conventional resolutions alongside interesting internal village conflicts. Evidence: S0347.</w:t>
      </w:r>
    </w:p>
    <w:p>
      <w:pPr>
        <w:pStyle w:val="Small"/>
      </w:pPr>
      <w:r>
        <w:t>Supplied metadata: local position 2; English; Novel. English edition: UNSET.</w:t>
      </w:r>
    </w:p>
    <w:p>
      <w:r>
        <w:rPr>
          <w:b/>
        </w:rPr>
        <w:t>work:7451</w:t>
      </w:r>
      <w:r>
        <w:t xml:space="preserve"> Bitterness. Bitterness remains third with work-specific evidence pending; Goodreads metadata does not validate it. Evidence: no newly established work-specific mapping.</w:t>
      </w:r>
    </w:p>
    <w:p>
      <w:pPr>
        <w:pStyle w:val="Small"/>
      </w:pPr>
      <w:r>
        <w:t>Supplied metadata: local position 3; English; Novel. English edition: UNSET.</w:t>
      </w:r>
    </w:p>
    <w:p>
      <w:pPr>
        <w:pStyle w:val="Small"/>
      </w:pPr>
      <w:r>
        <w:t>Affiliation: Serpell's Zambian-American affiliation is retained. The comparative evidence for third place is thinner than for the first two selections.</w:t>
      </w:r>
    </w:p>
    <w:p>
      <w:pPr>
        <w:pStyle w:val="Small"/>
      </w:pPr>
      <w:r>
        <w:t>Historical section source bundle: S0346, S0347, S0348, S0349, S0350, S0351. These are section-level links, not automatic candidate-specific endorsements.</w:t>
      </w:r>
    </w:p>
    <w:p>
      <w:pPr>
        <w:pStyle w:val="Small"/>
      </w:pPr>
      <w:r>
        <w:t>Remaining work: Seek Zambian criticism of all three, especially Katulwende, and consider longer-form accessibility of Old Drift</w:t>
      </w:r>
    </w:p>
    <w:p>
      <w:pPr>
        <w:pStyle w:val="Heading2"/>
      </w:pPr>
      <w:r>
        <w:t>54 Zimbabwe</w:t>
      </w:r>
    </w:p>
    <w:p>
      <w:pPr>
        <w:pStyle w:val="Small"/>
      </w:pPr>
      <w:r>
        <w:t>Region: Africa. Confidence: PROVISIONAL (supplied: ESTABLISHED). Audit: BUNDLE ACCESS AUDITED; PARTIAL SUBSTANTIVE RECONSULTATION.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Nervous Conditions</w:t>
              <w:br/>
              <w:t>Tsitsi Dangarembga</w:t>
            </w:r>
          </w:p>
        </w:tc>
        <w:tc>
          <w:tcPr>
            <w:tcW w:type="dxa" w:w="1656"/>
            <w:vAlign w:val="center"/>
            <w:shd w:fill="FFFFFF"/>
          </w:tcPr>
          <w:p>
            <w:pPr>
              <w:pStyle w:val="Tabletext"/>
              <w:keepNext/>
              <w:spacing w:after="40"/>
            </w:pPr>
            <w:r>
              <w:rPr>
                <w:b w:val="0"/>
                <w:color w:val="000000"/>
              </w:rPr>
              <w:t>work:771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The House of Hunger</w:t>
              <w:br/>
              <w:t>Dambudzo Marechera</w:t>
            </w:r>
          </w:p>
        </w:tc>
        <w:tc>
          <w:tcPr>
            <w:tcW w:type="dxa" w:w="1656"/>
            <w:vAlign w:val="center"/>
            <w:shd w:fill="F7F7F7"/>
          </w:tcPr>
          <w:p>
            <w:pPr>
              <w:pStyle w:val="Tabletext"/>
              <w:keepNext/>
              <w:spacing w:after="40"/>
            </w:pPr>
            <w:r>
              <w:rPr>
                <w:b w:val="0"/>
                <w:color w:val="000000"/>
              </w:rPr>
              <w:t>work:1971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Bones</w:t>
              <w:br/>
              <w:t>Chenjerai Hove</w:t>
            </w:r>
          </w:p>
        </w:tc>
        <w:tc>
          <w:tcPr>
            <w:tcW w:type="dxa" w:w="1656"/>
            <w:vAlign w:val="center"/>
            <w:shd w:fill="FFFFFF"/>
          </w:tcPr>
          <w:p>
            <w:pPr>
              <w:pStyle w:val="Tabletext"/>
              <w:keepNext w:val="0"/>
              <w:spacing w:after="40"/>
            </w:pPr>
            <w:r>
              <w:rPr>
                <w:b w:val="0"/>
                <w:color w:val="000000"/>
              </w:rPr>
              <w:t>work:2051</w:t>
            </w:r>
          </w:p>
        </w:tc>
      </w:tr>
    </w:tbl>
    <w:p>
      <w:pPr>
        <w:pStyle w:val="Spacer"/>
      </w:pPr>
      <w:r/>
    </w:p>
    <w:p>
      <w:r>
        <w:t>Retain the three historically recognized works and standing order, but treat Bones as a provisional bridge before Marechera's more demanding collection. The reading recommendation still requires directly examined work criticism.</w:t>
      </w:r>
    </w:p>
    <w:p>
      <w:r>
        <w:rPr>
          <w:b/>
        </w:rPr>
        <w:t>work:771</w:t>
      </w:r>
      <w:r>
        <w:t xml:space="preserve"> Nervous Conditions. Retained with the strongest historical juried signal in this set; a direct edition and critical recheck remains pending. Evidence: S0001.</w:t>
      </w:r>
    </w:p>
    <w:p>
      <w:pPr>
        <w:pStyle w:val="Small"/>
      </w:pPr>
      <w:r>
        <w:t>Supplied metadata: local position 1; English; Novel. English edition: UNSET.</w:t>
      </w:r>
    </w:p>
    <w:p>
      <w:r>
        <w:rPr>
          <w:b/>
        </w:rPr>
        <w:t>work:1971</w:t>
      </w:r>
      <w:r>
        <w:t xml:space="preserve"> The House of Hunger. The House of Hunger remains second standing; novella versus containing collection identity needs explicit verification. Evidence: S0001.</w:t>
      </w:r>
    </w:p>
    <w:p>
      <w:pPr>
        <w:pStyle w:val="Small"/>
      </w:pPr>
      <w:r>
        <w:t>Supplied metadata: local position 2; English; Novella and story collection. English edition: UNSET.</w:t>
      </w:r>
    </w:p>
    <w:p>
      <w:r>
        <w:rPr>
          <w:b/>
        </w:rPr>
        <w:t>work:2051</w:t>
      </w:r>
      <w:r>
        <w:t xml:space="preserve"> Bones. The examined close reading shows how nonlinear memories link literacy to power and family aspiration. It supports a contextualized reading of the novel, though as student criticism it cannot settle national standing. Evidence: S0001, S0353.</w:t>
      </w:r>
    </w:p>
    <w:p>
      <w:pPr>
        <w:pStyle w:val="Small"/>
      </w:pPr>
      <w:r>
        <w:t>Supplied metadata: local position 3; English; Novel. English edition: UNSET.</w:t>
      </w:r>
    </w:p>
    <w:p>
      <w:pPr>
        <w:pStyle w:val="Small"/>
      </w:pPr>
      <w:r>
        <w:t>Affiliation: The three writers draw differently on Zimbabwean social and linguistic worlds; their English originals should not be confused with translations from Shona or Ndebele.</w:t>
      </w:r>
    </w:p>
    <w:p>
      <w:pPr>
        <w:pStyle w:val="Small"/>
      </w:pPr>
      <w:r>
        <w:t>Historical section source bundle: S0352, S0353, S0354, S0355, S0356, S0357, S0358. These are section-level links, not automatic candidate-specific endorsements.</w:t>
      </w:r>
    </w:p>
    <w:p>
      <w:pPr>
        <w:pStyle w:val="Small"/>
      </w:pPr>
      <w:r>
        <w:t>Remaining work: Read Zimbabwean close criticism, confirm collection scope, and separate inherited acclaim from newly verified findings</w:t>
      </w:r>
    </w:p>
    <w:p>
      <w:pPr>
        <w:pStyle w:val="Heading2"/>
      </w:pPr>
      <w:r>
        <w:t>55 Antigua and Barbuda</w:t>
      </w:r>
    </w:p>
    <w:p>
      <w:pPr>
        <w:pStyle w:val="Small"/>
      </w:pPr>
      <w:r>
        <w:t>Region: Americas. Confidence: PROVISIONAL (supplied: PROVISIONAL).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A Small Place</w:t>
              <w:br/>
              <w:t>Jamaica Kincaid</w:t>
            </w:r>
          </w:p>
        </w:tc>
        <w:tc>
          <w:tcPr>
            <w:tcW w:type="dxa" w:w="1656"/>
            <w:vAlign w:val="center"/>
            <w:shd w:fill="FFFFFF"/>
          </w:tcPr>
          <w:p>
            <w:pPr>
              <w:pStyle w:val="Tabletext"/>
              <w:keepNext/>
              <w:spacing w:after="40"/>
            </w:pPr>
            <w:r>
              <w:rPr>
                <w:b w:val="0"/>
                <w:color w:val="000000"/>
              </w:rPr>
              <w:t>work:5589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The Autobiography of My Mother</w:t>
              <w:br/>
              <w:t>Jamaica Kincaid</w:t>
            </w:r>
          </w:p>
        </w:tc>
        <w:tc>
          <w:tcPr>
            <w:tcW w:type="dxa" w:w="1656"/>
            <w:vAlign w:val="center"/>
            <w:shd w:fill="F7F7F7"/>
          </w:tcPr>
          <w:p>
            <w:pPr>
              <w:pStyle w:val="Tabletext"/>
              <w:keepNext/>
              <w:spacing w:after="40"/>
            </w:pPr>
            <w:r>
              <w:rPr>
                <w:b w:val="0"/>
                <w:color w:val="000000"/>
              </w:rPr>
              <w:t>work:7452</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Annie John</w:t>
              <w:br/>
              <w:t>Jamaica Kincaid</w:t>
            </w:r>
          </w:p>
        </w:tc>
        <w:tc>
          <w:tcPr>
            <w:tcW w:type="dxa" w:w="1656"/>
            <w:vAlign w:val="center"/>
            <w:shd w:fill="FFFFFF"/>
          </w:tcPr>
          <w:p>
            <w:pPr>
              <w:pStyle w:val="Tabletext"/>
              <w:keepNext w:val="0"/>
              <w:spacing w:after="40"/>
            </w:pPr>
            <w:r>
              <w:rPr>
                <w:b w:val="0"/>
                <w:color w:val="000000"/>
              </w:rPr>
              <w:t>work:5597</w:t>
            </w:r>
          </w:p>
        </w:tc>
      </w:tr>
    </w:tbl>
    <w:p>
      <w:pPr>
        <w:pStyle w:val="Spacer"/>
      </w:pPr>
      <w:r/>
    </w:p>
    <w:p>
      <w:r>
        <w:t>The opened review and teaching guide support Kincaid's essay and Annie John through different evidence types. They do not compare all three. Standing remains an editorial shortlist; the mother–daughter narrative offers a provisional reading entry. The author-centred selection and Dominica setting remain disclosed.</w:t>
      </w:r>
    </w:p>
    <w:p>
      <w:r>
        <w:rPr>
          <w:b/>
        </w:rPr>
        <w:t>work:5589</w:t>
      </w:r>
      <w:r>
        <w:t xml:space="preserve"> A Small Place. The contemporary review praises the force of Kincaid's second-person address while describing its attacks on tourist privilege, colonial legacies and local corruption. Its mixed description of anger and elegy supports both literary impact and the confrontational reading experience, rather than a neutral national ranking. Evidence: R20260927-AM005, R20260927-AM009.</w:t>
      </w:r>
    </w:p>
    <w:p>
      <w:pPr>
        <w:pStyle w:val="Small"/>
      </w:pPr>
      <w:r>
        <w:t>Supplied metadata: local position 1; English; literary essay. English edition: UNSET.</w:t>
      </w:r>
    </w:p>
    <w:p>
      <w:r>
        <w:rPr>
          <w:b/>
        </w:rPr>
        <w:t>work:7452</w:t>
      </w:r>
      <w:r>
        <w:t xml:space="preserve"> The Autobiography of My Mother. The Dominica-set novel remains in Kincaid's Antigua affiliation, but neither the Annie John teaching guide nor the A Small Place review appraises it. Evidence: no newly established work-specific mapping.</w:t>
      </w:r>
    </w:p>
    <w:p>
      <w:pPr>
        <w:pStyle w:val="Small"/>
      </w:pPr>
      <w:r>
        <w:t>Supplied metadata: local position 2; English; novel. English edition: UNSET.</w:t>
      </w:r>
    </w:p>
    <w:p>
      <w:r>
        <w:rPr>
          <w:b/>
        </w:rPr>
        <w:t>work:5597</w:t>
      </w:r>
      <w:r>
        <w:t xml:space="preserve"> Annie John. The guide develops mother-daughter power, colonial education and comparisons with Jane Eyre, and invites a contrast with A Small Place's account of later Antigua. It supports the novel as an accessible, teachable entry point; classroom use alone cannot establish superiority over Kincaid's other fiction. Evidence: R20260927-AM009.</w:t>
      </w:r>
    </w:p>
    <w:p>
      <w:pPr>
        <w:pStyle w:val="Small"/>
      </w:pPr>
      <w:r>
        <w:t>Supplied metadata: local position 3; English; novel. English edition: UNSET.</w:t>
      </w:r>
    </w:p>
    <w:p>
      <w:pPr>
        <w:pStyle w:val="Small"/>
      </w:pPr>
      <w:r>
        <w:t>Affiliation: Kincaid is an Antigua-born American writer. The Autobiography of My Mother is set in Dominica; its placement follows the author's literary affiliation, not its setting. This author-centered trio reflects the strongest sustained critical record located, not the whole national literature.</w:t>
      </w:r>
    </w:p>
    <w:p>
      <w:pPr>
        <w:pStyle w:val="Small"/>
      </w:pPr>
      <w:r>
        <w:t>Historical section source bundle: S0359, S0360, S0361, S0362, S0363, S0364. These are section-level links, not automatic candidate-specific endorsements.</w:t>
      </w:r>
    </w:p>
    <w:p>
      <w:pPr>
        <w:pStyle w:val="Small"/>
      </w:pPr>
      <w:r>
        <w:t>Remaining work: work:7452: direct work-specific appraisal pending</w:t>
      </w:r>
    </w:p>
    <w:p>
      <w:pPr>
        <w:pStyle w:val="Heading2"/>
      </w:pPr>
      <w:r>
        <w:t>56 Argentina</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Ficciones</w:t>
              <w:br/>
              <w:t>Jorge Luis Borges</w:t>
            </w:r>
          </w:p>
        </w:tc>
        <w:tc>
          <w:tcPr>
            <w:tcW w:type="dxa" w:w="1656"/>
            <w:vAlign w:val="center"/>
            <w:shd w:fill="FFFFFF"/>
          </w:tcPr>
          <w:p>
            <w:pPr>
              <w:pStyle w:val="Tabletext"/>
              <w:keepNext/>
              <w:spacing w:after="40"/>
            </w:pPr>
            <w:r>
              <w:rPr>
                <w:b w:val="0"/>
                <w:color w:val="000000"/>
              </w:rPr>
              <w:t>work:342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Martín Fierro</w:t>
              <w:br/>
              <w:t>José Hernández</w:t>
            </w:r>
          </w:p>
        </w:tc>
        <w:tc>
          <w:tcPr>
            <w:tcW w:type="dxa" w:w="1656"/>
            <w:vAlign w:val="center"/>
            <w:shd w:fill="F7F7F7"/>
          </w:tcPr>
          <w:p>
            <w:pPr>
              <w:pStyle w:val="Tabletext"/>
              <w:keepNext/>
              <w:spacing w:after="40"/>
            </w:pPr>
            <w:r>
              <w:rPr>
                <w:b w:val="0"/>
                <w:color w:val="000000"/>
              </w:rPr>
              <w:t>work:1406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Hopscotch</w:t>
              <w:br/>
              <w:t>Julio Cortázar</w:t>
            </w:r>
          </w:p>
        </w:tc>
        <w:tc>
          <w:tcPr>
            <w:tcW w:type="dxa" w:w="1656"/>
            <w:vAlign w:val="center"/>
            <w:shd w:fill="FFFFFF"/>
          </w:tcPr>
          <w:p>
            <w:pPr>
              <w:pStyle w:val="Tabletext"/>
              <w:keepNext w:val="0"/>
              <w:spacing w:after="40"/>
            </w:pPr>
            <w:r>
              <w:rPr>
                <w:b w:val="0"/>
                <w:color w:val="000000"/>
              </w:rPr>
              <w:t>work:1368</w:t>
            </w:r>
          </w:p>
        </w:tc>
      </w:tr>
    </w:tbl>
    <w:p>
      <w:pPr>
        <w:pStyle w:val="Spacer"/>
      </w:pPr>
      <w:r/>
    </w:p>
    <w:p>
      <w:r>
        <w:t>Hopscotch receives direct formal appraisal. The supplied football-canon essay is author-focused; its numbers are positions, not rankings. Ficciones and Martín Fierro still need sustained book-specific evidence, so both exact orders remain provisional.</w:t>
      </w:r>
    </w:p>
    <w:p>
      <w:r>
        <w:rPr>
          <w:b/>
        </w:rPr>
        <w:t>work:342</w:t>
      </w:r>
      <w:r>
        <w:t xml:space="preserve"> Ficciones. Ficciones retains its inherited place; the opened Cortázar review cannot substantiate Borges's collection or a national comparison. Evidence: no newly established work-specific mapping.</w:t>
      </w:r>
    </w:p>
    <w:p>
      <w:pPr>
        <w:pStyle w:val="Small"/>
      </w:pPr>
      <w:r>
        <w:t>Supplied metadata: local position 1; Spanish; short stories. English edition: UNSET.</w:t>
      </w:r>
    </w:p>
    <w:p>
      <w:r>
        <w:rPr>
          <w:b/>
        </w:rPr>
        <w:t>work:1406</w:t>
      </w:r>
      <w:r>
        <w:t xml:space="preserve"> Martín Fierro. The national-poem placement needs a consulted discussion of the poem itself; the existing canon and reader-list leads have not yet been substantively rechecked. Evidence: no newly established work-specific mapping.</w:t>
      </w:r>
    </w:p>
    <w:p>
      <w:pPr>
        <w:pStyle w:val="Small"/>
      </w:pPr>
      <w:r>
        <w:t>Supplied metadata: local position 2; Spanish; verse narrative, including both parts. English edition: UNSET.</w:t>
      </w:r>
    </w:p>
    <w:p>
      <w:r>
        <w:rPr>
          <w:b/>
        </w:rPr>
        <w:t>work:1368</w:t>
      </w:r>
      <w:r>
        <w:t xml:space="preserve"> Hopscotch. The site's own review explains the optional chapter sequences, episodic structure and polished language, while calling the novel influential and significant. Aggregated review excerpts on the same page are not separately counted; its assessment supports ambition and reading demands, not a definitive Argentine rank. Evidence: R20260927-AM026.</w:t>
      </w:r>
    </w:p>
    <w:p>
      <w:pPr>
        <w:pStyle w:val="Small"/>
      </w:pPr>
      <w:r>
        <w:t>Supplied metadata: local position 3; Spanish; novel. English edition: title: Hopscotch; translator: Gregory Rabassa; verification: R20260927-AM026.</w:t>
      </w:r>
    </w:p>
    <w:p>
      <w:pPr>
        <w:pStyle w:val="Small"/>
      </w:pPr>
      <w:r>
        <w:t>Supplied placement title: Hopscotch (Rayuela).</w:t>
      </w:r>
    </w:p>
    <w:p>
      <w:pPr>
        <w:pStyle w:val="Small"/>
      </w:pPr>
      <w:r>
        <w:t>Affiliation: Cortázar was born in Belgium to Argentine parents and later lived in France. Borges's cosmopolitan subjects and Cortázar's diaspora career remain part of Argentine literature.</w:t>
      </w:r>
    </w:p>
    <w:p>
      <w:pPr>
        <w:pStyle w:val="Small"/>
      </w:pPr>
      <w:r>
        <w:t>Historical section source bundle: S0365, S0366, S0367, S0368, S0369. These are section-level links, not automatic candidate-specific endorsements.</w:t>
      </w:r>
    </w:p>
    <w:p>
      <w:pPr>
        <w:pStyle w:val="Small"/>
      </w:pPr>
      <w:r>
        <w:t>Remaining work: work:342: direct work-specific appraisal pending; work:1406: direct work-specific appraisal pending</w:t>
      </w:r>
    </w:p>
    <w:p>
      <w:pPr>
        <w:pStyle w:val="Heading2"/>
      </w:pPr>
      <w:r>
        <w:t>57 Bahamas</w:t>
      </w:r>
    </w:p>
    <w:p>
      <w:pPr>
        <w:pStyle w:val="Small"/>
      </w:pPr>
      <w:r>
        <w:t>Region: Americas. Confidence: PROVISIONAL (supplied: PROVISIONAL). Audit: REVIEWED — exact orders provisional.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God's Angry Babies</w:t>
              <w:br/>
              <w:t>Ian Strachan</w:t>
            </w:r>
          </w:p>
        </w:tc>
        <w:tc>
          <w:tcPr>
            <w:tcW w:type="dxa" w:w="1656"/>
            <w:vAlign w:val="center"/>
            <w:shd w:fill="FFFFFF"/>
          </w:tcPr>
          <w:p>
            <w:pPr>
              <w:pStyle w:val="Tabletext"/>
              <w:keepNext/>
              <w:spacing w:after="40"/>
            </w:pPr>
            <w:r>
              <w:rPr>
                <w:b w:val="0"/>
                <w:color w:val="000000"/>
              </w:rPr>
              <w:t>work:7453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Guanahani, My Love</w:t>
              <w:br/>
              <w:t>Marion Bethel</w:t>
            </w:r>
          </w:p>
        </w:tc>
        <w:tc>
          <w:tcPr>
            <w:tcW w:type="dxa" w:w="1656"/>
            <w:vAlign w:val="center"/>
            <w:shd w:fill="F7F7F7"/>
          </w:tcPr>
          <w:p>
            <w:pPr>
              <w:pStyle w:val="Tabletext"/>
              <w:keepNext/>
              <w:spacing w:after="40"/>
            </w:pPr>
            <w:r>
              <w:rPr>
                <w:b w:val="0"/>
                <w:color w:val="000000"/>
              </w:rPr>
              <w:t>work:7454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A Shift in the Light</w:t>
              <w:br/>
              <w:t>Patricia Glinton-Meicholas</w:t>
            </w:r>
          </w:p>
        </w:tc>
        <w:tc>
          <w:tcPr>
            <w:tcW w:type="dxa" w:w="1656"/>
            <w:vAlign w:val="center"/>
            <w:shd w:fill="FFFFFF"/>
          </w:tcPr>
          <w:p>
            <w:pPr>
              <w:pStyle w:val="Tabletext"/>
              <w:keepNext w:val="0"/>
              <w:spacing w:after="40"/>
            </w:pPr>
            <w:r>
              <w:rPr>
                <w:b w:val="0"/>
                <w:color w:val="000000"/>
              </w:rPr>
              <w:t>work:7455</w:t>
            </w:r>
          </w:p>
        </w:tc>
      </w:tr>
    </w:tbl>
    <w:p>
      <w:pPr>
        <w:pStyle w:val="Spacer"/>
      </w:pPr>
      <w:r/>
    </w:p>
    <w:p>
      <w:r>
        <w:t>The new evidence includes a publisher description, a local promotional report and a full scholarly essay. These support different claims and cannot be treated as three independent merit votes. Reading order begins with the socially grounded family narrative; both exact orders remain provisional.</w:t>
      </w:r>
    </w:p>
    <w:p>
      <w:r>
        <w:rPr>
          <w:b/>
        </w:rPr>
        <w:t>work:7453</w:t>
      </w:r>
      <w:r>
        <w:t xml:space="preserve"> God's Angry Babies. The publisher describes a coming-of-age narrative contrasting Pompey Village with tourist luxury and emphasizes shifting perspectives, family conflict and island politics. This is useful thematic and edition evidence, but its promotional judgement cannot establish comparative Bahamian standing. Evidence: R20260927-AM002.</w:t>
      </w:r>
    </w:p>
    <w:p>
      <w:pPr>
        <w:pStyle w:val="Small"/>
      </w:pPr>
      <w:r>
        <w:t>Supplied metadata: local position 1; English; novel. English edition: UNSET.</w:t>
      </w:r>
    </w:p>
    <w:p>
      <w:r>
        <w:rPr>
          <w:b/>
        </w:rPr>
        <w:t>work:7454</w:t>
      </w:r>
      <w:r>
        <w:t xml:space="preserve"> Guanahani, My Love. This book-tour report quotes Brathwaite and critic Petamber Persaud on Bethel's imagery, magical realism and Caribbean literary conversation; it also identifies the 1994 Casa prize. Its overlapping publisher publicity and endorsement material is a single source family, not several independent reviews. Evidence: R20260927-AM003.</w:t>
      </w:r>
    </w:p>
    <w:p>
      <w:pPr>
        <w:pStyle w:val="Small"/>
      </w:pPr>
      <w:r>
        <w:t>Supplied metadata: local position 2; English; poetry collection. English edition: UNSET.</w:t>
      </w:r>
    </w:p>
    <w:p>
      <w:r>
        <w:rPr>
          <w:b/>
        </w:rPr>
        <w:t>work:7455</w:t>
      </w:r>
      <w:r>
        <w:t xml:space="preserve"> A Shift in the Light. The accessible full article reads family history, ancestral knowledge and grandmother's speech as a sustained interrogation of nation-building. Its account distinguishes cultural recovery from political nationalism and supports serious critical attention to the novel, without assigning a comparative national position. Evidence: R20260927-AM012.</w:t>
      </w:r>
    </w:p>
    <w:p>
      <w:pPr>
        <w:pStyle w:val="Small"/>
      </w:pPr>
      <w:r>
        <w:t>Supplied metadata: local position 3; English; novel. English edition: UNSET.</w:t>
      </w:r>
    </w:p>
    <w:p>
      <w:pPr>
        <w:pStyle w:val="Small"/>
      </w:pPr>
      <w:r>
        <w:t>Affiliation: A provisional combination of social fiction, poetry and historical family narrative; the limited comparative criticism located cannot establish an agreed Bahamian top three.</w:t>
      </w:r>
    </w:p>
    <w:p>
      <w:pPr>
        <w:pStyle w:val="Small"/>
      </w:pPr>
      <w:r>
        <w:t>Historical section source bundle: S0370, S0371, S0372, S0373, S0374, S0375, S0376. These are section-level links, not automatic candidate-specific endorsements.</w:t>
      </w:r>
    </w:p>
    <w:p>
      <w:pPr>
        <w:pStyle w:val="Heading2"/>
      </w:pPr>
      <w:r>
        <w:t>58 Barbados</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In the Castle of My Skin</w:t>
              <w:br/>
              <w:t>George Lamming</w:t>
            </w:r>
          </w:p>
        </w:tc>
        <w:tc>
          <w:tcPr>
            <w:tcW w:type="dxa" w:w="1656"/>
            <w:vAlign w:val="center"/>
            <w:shd w:fill="FFFFFF"/>
          </w:tcPr>
          <w:p>
            <w:pPr>
              <w:pStyle w:val="Tabletext"/>
              <w:keepNext/>
              <w:spacing w:after="40"/>
            </w:pPr>
            <w:r>
              <w:rPr>
                <w:b w:val="0"/>
                <w:color w:val="000000"/>
              </w:rPr>
              <w:t>work:5575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The Arrivants</w:t>
              <w:br/>
              <w:t>Kamau Brathwaite</w:t>
            </w:r>
          </w:p>
        </w:tc>
        <w:tc>
          <w:tcPr>
            <w:tcW w:type="dxa" w:w="1656"/>
            <w:vAlign w:val="center"/>
            <w:shd w:fill="F7F7F7"/>
          </w:tcPr>
          <w:p>
            <w:pPr>
              <w:pStyle w:val="Tabletext"/>
              <w:keepNext/>
              <w:spacing w:after="40"/>
            </w:pPr>
            <w:r>
              <w:rPr>
                <w:b w:val="0"/>
                <w:color w:val="000000"/>
              </w:rPr>
              <w:t>work:7456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Polished Hoe</w:t>
              <w:br/>
              <w:t>Austin Clarke</w:t>
            </w:r>
          </w:p>
        </w:tc>
        <w:tc>
          <w:tcPr>
            <w:tcW w:type="dxa" w:w="1656"/>
            <w:vAlign w:val="center"/>
            <w:shd w:fill="FFFFFF"/>
          </w:tcPr>
          <w:p>
            <w:pPr>
              <w:pStyle w:val="Tabletext"/>
              <w:keepNext w:val="0"/>
              <w:spacing w:after="40"/>
            </w:pPr>
            <w:r>
              <w:rPr>
                <w:b w:val="0"/>
                <w:color w:val="000000"/>
              </w:rPr>
              <w:t>work:7457</w:t>
            </w:r>
          </w:p>
        </w:tc>
      </w:tr>
    </w:tbl>
    <w:p>
      <w:pPr>
        <w:pStyle w:val="Spacer"/>
      </w:pPr>
      <w:r/>
    </w:p>
    <w:p>
      <w:r>
        <w:t>Morris explains The Arrivants' African and Caribbean formal project; a selected high-rating reader page describes In the Castle of My Skin's episodic pleasures. Neither supplies a national ranking. The Polished Hoe requires direct appraisal before its position can be defended.</w:t>
      </w:r>
    </w:p>
    <w:p>
      <w:r>
        <w:rPr>
          <w:b/>
        </w:rPr>
        <w:t>work:5575</w:t>
      </w:r>
      <w:r>
        <w:t xml:space="preserve"> In the Castle of My Skin. Morris supplies historical context; selected enthusiastic readers value Lamming's village portraits and episodic movement. Neither is an exact ranking. Evidence: R20260927-AM032, R20260927-AM035.</w:t>
      </w:r>
    </w:p>
    <w:p>
      <w:pPr>
        <w:pStyle w:val="Small"/>
      </w:pPr>
      <w:r>
        <w:t>Supplied metadata: local position 1; English; novel. English edition: UNSET.</w:t>
      </w:r>
    </w:p>
    <w:p>
      <w:r>
        <w:rPr>
          <w:b/>
        </w:rPr>
        <w:t>work:7456</w:t>
      </w:r>
      <w:r>
        <w:t xml:space="preserve"> The Arrivants. Morris analyzes African reconnection and formal-cultural transformation in The Arrivants. This supports significance without proving second place. Evidence: R20260927-AM032.</w:t>
      </w:r>
    </w:p>
    <w:p>
      <w:pPr>
        <w:pStyle w:val="Small"/>
      </w:pPr>
      <w:r>
        <w:t>Supplied metadata: local position 2; English and Caribbean nation language; poetry trilogy. English edition: UNSET.</w:t>
      </w:r>
    </w:p>
    <w:p>
      <w:r>
        <w:rPr>
          <w:b/>
        </w:rPr>
        <w:t>work:7457</w:t>
      </w:r>
      <w:r>
        <w:t xml:space="preserve"> The Polished Hoe. Clarke's novel needs direct craft and reception evidence; commentary on Brathwaite and Lamming does not transfer to this book. Evidence: no newly established work-specific mapping.</w:t>
      </w:r>
    </w:p>
    <w:p>
      <w:pPr>
        <w:pStyle w:val="Small"/>
      </w:pPr>
      <w:r>
        <w:t>Supplied metadata: local position 3; English; novel. English edition: UNSET.</w:t>
      </w:r>
    </w:p>
    <w:p>
      <w:pPr>
        <w:pStyle w:val="Small"/>
      </w:pPr>
      <w:r>
        <w:t>Affiliation: Lamming and Brathwaite had substantial careers abroad; Clarke is a Barbadian-born Canadian writer. Nation language describes Brathwaite's Caribbean speech and poetic practice, not a separate nationality.</w:t>
      </w:r>
    </w:p>
    <w:p>
      <w:pPr>
        <w:pStyle w:val="Small"/>
      </w:pPr>
      <w:r>
        <w:t>Historical section source bundle: S0377, S0378, S0379, S0380, S0381, S0382, S0383. These are section-level links, not automatic candidate-specific endorsements.</w:t>
      </w:r>
    </w:p>
    <w:p>
      <w:pPr>
        <w:pStyle w:val="Small"/>
      </w:pPr>
      <w:r>
        <w:t>Remaining work: work:7457: direct work-specific appraisal pending</w:t>
      </w:r>
    </w:p>
    <w:p>
      <w:pPr>
        <w:pStyle w:val="Heading2"/>
      </w:pPr>
      <w:r>
        <w:t>59 Belize</w:t>
      </w:r>
    </w:p>
    <w:p>
      <w:pPr>
        <w:pStyle w:val="Small"/>
      </w:pPr>
      <w:r>
        <w:t>Region: Americas. Confidence: PROVISIONAL (supplied: PROVISIONAL).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Beka Lamb</w:t>
              <w:br/>
              <w:t>Zee Edgell</w:t>
            </w:r>
          </w:p>
        </w:tc>
        <w:tc>
          <w:tcPr>
            <w:tcW w:type="dxa" w:w="1656"/>
            <w:vAlign w:val="center"/>
            <w:shd w:fill="FFFFFF"/>
          </w:tcPr>
          <w:p>
            <w:pPr>
              <w:pStyle w:val="Tabletext"/>
              <w:keepNext/>
              <w:spacing w:after="40"/>
            </w:pPr>
            <w:r>
              <w:rPr>
                <w:b w:val="0"/>
                <w:color w:val="000000"/>
              </w:rPr>
              <w:t>work:7458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Time and the River</w:t>
              <w:br/>
              <w:t>Zee Edgell</w:t>
            </w:r>
          </w:p>
        </w:tc>
        <w:tc>
          <w:tcPr>
            <w:tcW w:type="dxa" w:w="1656"/>
            <w:vAlign w:val="center"/>
            <w:shd w:fill="F7F7F7"/>
          </w:tcPr>
          <w:p>
            <w:pPr>
              <w:pStyle w:val="Tabletext"/>
              <w:keepNext/>
              <w:spacing w:after="40"/>
            </w:pPr>
            <w:r>
              <w:rPr>
                <w:b w:val="0"/>
                <w:color w:val="000000"/>
              </w:rPr>
              <w:t>work:7459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On Heroes, Lizards and Passion</w:t>
              <w:br/>
              <w:t>Zoila Ellis</w:t>
            </w:r>
          </w:p>
        </w:tc>
        <w:tc>
          <w:tcPr>
            <w:tcW w:type="dxa" w:w="1656"/>
            <w:vAlign w:val="center"/>
            <w:shd w:fill="FFFFFF"/>
          </w:tcPr>
          <w:p>
            <w:pPr>
              <w:pStyle w:val="Tabletext"/>
              <w:keepNext w:val="0"/>
              <w:spacing w:after="40"/>
            </w:pPr>
            <w:r>
              <w:rPr>
                <w:b w:val="0"/>
                <w:color w:val="000000"/>
              </w:rPr>
              <w:t>work:7460</w:t>
            </w:r>
          </w:p>
        </w:tc>
      </w:tr>
    </w:tbl>
    <w:p>
      <w:pPr>
        <w:pStyle w:val="Spacer"/>
      </w:pPr>
      <w:r/>
    </w:p>
    <w:p>
      <w:r>
        <w:t>The Ellis review substantiates vernacular difficulty, empathy and humour, and repairs the English title. Time and the River gains a historical-ethical reading. Beka Lamb remains first only as an inherited editorial choice pending direct reception evidence; exact orders are not settled.</w:t>
      </w:r>
    </w:p>
    <w:p>
      <w:r>
        <w:rPr>
          <w:b/>
        </w:rPr>
        <w:t>work:7458</w:t>
      </w:r>
      <w:r>
        <w:t xml:space="preserve"> Beka Lamb. The located Beka Lamb research abstract concerns canonisation; without its full argument it is not counted as substantive merit evidence. Evidence: no newly established work-specific mapping.</w:t>
      </w:r>
    </w:p>
    <w:p>
      <w:pPr>
        <w:pStyle w:val="Small"/>
      </w:pPr>
      <w:r>
        <w:t>Supplied metadata: local position 1; English; novel. English edition: UNSET.</w:t>
      </w:r>
    </w:p>
    <w:p>
      <w:r>
        <w:rPr>
          <w:b/>
        </w:rPr>
        <w:t>work:7459</w:t>
      </w:r>
      <w:r>
        <w:t xml:space="preserve"> Time and the River. The postcolonial literature scholar praises the novel's complex treatment of an enslaved woman becoming an owner, memory loss and timber-based slavery. This substantive critical essay supports Time and the River's thematic depth, though its strong personal preference is not national consensus. Evidence: R20260927-AM011.</w:t>
      </w:r>
    </w:p>
    <w:p>
      <w:pPr>
        <w:pStyle w:val="Small"/>
      </w:pPr>
      <w:r>
        <w:t>Supplied metadata: local position 2; English; novel. English edition: UNSET.</w:t>
      </w:r>
    </w:p>
    <w:p>
      <w:r>
        <w:rPr>
          <w:b/>
        </w:rPr>
        <w:t>work:7460</w:t>
      </w:r>
      <w:r>
        <w:t xml:space="preserve"> On Heroes, Lizards and Passion. Morgan's close reader review praises Ellis's empathy, humour and treatment of prejudice across seven stories, while noting initial difficulty with phonetic speech. The bibliographic ending identifies the English collection as On Heroes Lizards and Passion; a tag page reproduces the review and counts only once. Evidence: R20260927-AM010.</w:t>
      </w:r>
    </w:p>
    <w:p>
      <w:pPr>
        <w:pStyle w:val="Small"/>
      </w:pPr>
      <w:r>
        <w:t>Supplied metadata: local position 3; English; short stories. English edition: UNSET.</w:t>
      </w:r>
    </w:p>
    <w:p>
      <w:pPr>
        <w:pStyle w:val="Small"/>
      </w:pPr>
      <w:r>
        <w:t>Affiliation: This trio foregrounds Belizean authorship and enduring locally rooted fiction. Ellis's career also belongs to the wider Caribbean, including Saint Vincent and the Grenadines.</w:t>
      </w:r>
    </w:p>
    <w:p>
      <w:pPr>
        <w:pStyle w:val="Small"/>
      </w:pPr>
      <w:r>
        <w:t>Historical section source bundle: S0384, S0385, S0386, S0387, S0388. These are section-level links, not automatic candidate-specific endorsements.</w:t>
      </w:r>
    </w:p>
    <w:p>
      <w:pPr>
        <w:pStyle w:val="Small"/>
      </w:pPr>
      <w:r>
        <w:t>Remaining work: work:7458: direct work-specific appraisal pending</w:t>
      </w:r>
    </w:p>
    <w:p>
      <w:pPr>
        <w:pStyle w:val="Heading2"/>
      </w:pPr>
      <w:r>
        <w:t>60 Bolivia</w:t>
      </w:r>
    </w:p>
    <w:p>
      <w:pPr>
        <w:pStyle w:val="Small"/>
      </w:pPr>
      <w:r>
        <w:t>Region: Americas. Confidence: PROVISIONAL (supplied: ESTABLISHED). Audit: REVIEWED — exact orders provisional.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Juan de la Rosa</w:t>
              <w:br/>
              <w:t>Nataniel Aguirre</w:t>
            </w:r>
          </w:p>
        </w:tc>
        <w:tc>
          <w:tcPr>
            <w:tcW w:type="dxa" w:w="1656"/>
            <w:vAlign w:val="center"/>
            <w:shd w:fill="FFFFFF"/>
          </w:tcPr>
          <w:p>
            <w:pPr>
              <w:pStyle w:val="Tabletext"/>
              <w:keepNext/>
              <w:spacing w:after="40"/>
            </w:pPr>
            <w:r>
              <w:rPr>
                <w:b w:val="0"/>
                <w:color w:val="000000"/>
              </w:rPr>
              <w:t>work:1488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Raza de bronce</w:t>
              <w:br/>
              <w:t>Alcides Arguedas</w:t>
            </w:r>
          </w:p>
        </w:tc>
        <w:tc>
          <w:tcPr>
            <w:tcW w:type="dxa" w:w="1656"/>
            <w:vAlign w:val="center"/>
            <w:shd w:fill="F7F7F7"/>
          </w:tcPr>
          <w:p>
            <w:pPr>
              <w:pStyle w:val="Tabletext"/>
              <w:keepNext/>
              <w:spacing w:after="40"/>
            </w:pPr>
            <w:r>
              <w:rPr>
                <w:b w:val="0"/>
                <w:color w:val="000000"/>
              </w:rPr>
              <w:t>work:7461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Los deshabitados</w:t>
              <w:br/>
              <w:t>Marcelo Quiroga Santa Cruz</w:t>
            </w:r>
          </w:p>
        </w:tc>
        <w:tc>
          <w:tcPr>
            <w:tcW w:type="dxa" w:w="1656"/>
            <w:vAlign w:val="center"/>
            <w:shd w:fill="FFFFFF"/>
          </w:tcPr>
          <w:p>
            <w:pPr>
              <w:pStyle w:val="Tabletext"/>
              <w:keepNext w:val="0"/>
              <w:spacing w:after="40"/>
            </w:pPr>
            <w:r>
              <w:rPr>
                <w:b w:val="0"/>
                <w:color w:val="000000"/>
              </w:rPr>
              <w:t>work:7462</w:t>
            </w:r>
          </w:p>
        </w:tc>
      </w:tr>
    </w:tbl>
    <w:p>
      <w:pPr>
        <w:pStyle w:val="Spacer"/>
      </w:pPr>
      <w:r/>
    </w:p>
    <w:p>
      <w:r>
        <w:t>The Bolivian selection report supports all three as top-ten inclusions, distinguishing unanimous choices from debated ones. Wiethüchter's numbered list is not an exact rank. Standing remains inherited and provisional, while reading order is a separate editorial preference.</w:t>
      </w:r>
    </w:p>
    <w:p>
      <w:r>
        <w:rPr>
          <w:b/>
        </w:rPr>
        <w:t>work:1488</w:t>
      </w:r>
      <w:r>
        <w:t xml:space="preserve"> Juan de la Rosa. Two historical Bolivian selections support Juan de la Rosa's inclusion; Letralia reports unanimous top-ten selection, not first-place rank. Evidence: R20260927-AM018, R20260927-AM019, S0389.</w:t>
      </w:r>
    </w:p>
    <w:p>
      <w:pPr>
        <w:pStyle w:val="Small"/>
      </w:pPr>
      <w:r>
        <w:t>Supplied metadata: local position 1; Spanish; historical novel. English edition: UNSET.</w:t>
      </w:r>
    </w:p>
    <w:p>
      <w:r>
        <w:rPr>
          <w:b/>
        </w:rPr>
        <w:t>work:7461</w:t>
      </w:r>
      <w:r>
        <w:t xml:space="preserve"> Raza de bronce. The Bolivian selection report includes Raza de bronce after debate, establishing top-ten inclusion rather than second-place rank. Evidence: S0389.</w:t>
      </w:r>
    </w:p>
    <w:p>
      <w:pPr>
        <w:pStyle w:val="Small"/>
      </w:pPr>
      <w:r>
        <w:t>Supplied metadata: local position 2; Spanish; novel. English edition: UNSET.</w:t>
      </w:r>
    </w:p>
    <w:p>
      <w:r>
        <w:rPr>
          <w:b/>
        </w:rPr>
        <w:t>work:7462</w:t>
      </w:r>
      <w:r>
        <w:t xml:space="preserve"> Los deshabitados. Wiethüchter highlights formal renewal, and Letralia reports unanimous inclusion. These strengthen Los deshabitados without fixing national third place. Evidence: R20260927-AM018, R20260927-AM019, S0389.</w:t>
      </w:r>
    </w:p>
    <w:p>
      <w:pPr>
        <w:pStyle w:val="Small"/>
      </w:pPr>
      <w:r>
        <w:t>Supplied metadata: local position 3; Spanish; novel. English edition: UNSET.</w:t>
      </w:r>
    </w:p>
    <w:p>
      <w:pPr>
        <w:pStyle w:val="Small"/>
      </w:pPr>
      <w:r>
        <w:t>Affiliation: These are Spanish-language classics of Bolivia; they do not stand in for the country's Quechua, Aymara and other Indigenous literary traditions.</w:t>
      </w:r>
    </w:p>
    <w:p>
      <w:pPr>
        <w:pStyle w:val="Small"/>
      </w:pPr>
      <w:r>
        <w:t>Historical section source bundle: S0389, S0390, S0391, S0392, S0393. These are section-level links, not automatic candidate-specific endorsements.</w:t>
      </w:r>
    </w:p>
    <w:p>
      <w:pPr>
        <w:pStyle w:val="Heading2"/>
      </w:pPr>
      <w:r>
        <w:t>61 Brazil</w:t>
      </w:r>
    </w:p>
    <w:p>
      <w:pPr>
        <w:pStyle w:val="Small"/>
      </w:pPr>
      <w:r>
        <w:t>Region: Americas. Confidence: PROVISIONAL (supplied: ESTABLISHED). Audit: REVIEWED — exact orders provisional.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Grande sertão: veredas</w:t>
              <w:br/>
              <w:t>João Guimarães Rosa</w:t>
            </w:r>
          </w:p>
        </w:tc>
        <w:tc>
          <w:tcPr>
            <w:tcW w:type="dxa" w:w="1656"/>
            <w:vAlign w:val="center"/>
            <w:shd w:fill="FFFFFF"/>
          </w:tcPr>
          <w:p>
            <w:pPr>
              <w:pStyle w:val="Tabletext"/>
              <w:keepNext/>
              <w:spacing w:after="40"/>
            </w:pPr>
            <w:r>
              <w:rPr>
                <w:b w:val="0"/>
                <w:color w:val="000000"/>
              </w:rPr>
              <w:t>work:24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Dom Casmurro</w:t>
              <w:br/>
              <w:t>Machado de Assis</w:t>
            </w:r>
          </w:p>
        </w:tc>
        <w:tc>
          <w:tcPr>
            <w:tcW w:type="dxa" w:w="1656"/>
            <w:vAlign w:val="center"/>
            <w:shd w:fill="F7F7F7"/>
          </w:tcPr>
          <w:p>
            <w:pPr>
              <w:pStyle w:val="Tabletext"/>
              <w:keepNext/>
              <w:spacing w:after="40"/>
            </w:pPr>
            <w:r>
              <w:rPr>
                <w:b w:val="0"/>
                <w:color w:val="000000"/>
              </w:rPr>
              <w:t>work:1373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Hour of the Star</w:t>
              <w:br/>
              <w:t>Clarice Lispector</w:t>
            </w:r>
          </w:p>
        </w:tc>
        <w:tc>
          <w:tcPr>
            <w:tcW w:type="dxa" w:w="1656"/>
            <w:vAlign w:val="center"/>
            <w:shd w:fill="FFFFFF"/>
          </w:tcPr>
          <w:p>
            <w:pPr>
              <w:pStyle w:val="Tabletext"/>
              <w:keepNext w:val="0"/>
              <w:spacing w:after="40"/>
            </w:pPr>
            <w:r>
              <w:rPr>
                <w:b w:val="0"/>
                <w:color w:val="000000"/>
              </w:rPr>
              <w:t>work:1372</w:t>
            </w:r>
          </w:p>
        </w:tc>
      </w:tr>
    </w:tbl>
    <w:p>
      <w:pPr>
        <w:pStyle w:val="Spacer"/>
      </w:pPr>
      <w:r/>
    </w:p>
    <w:p>
      <w:r>
        <w:t>Folha's 1999 expert poll actually places Grande Sertão first, Dom Casmurro second and A hora da estrela eleventh. Standing among this retained trio follows that comparative result; it does not make them the national top three. Reading order is a separate editorial choice.</w:t>
      </w:r>
    </w:p>
    <w:p>
      <w:r>
        <w:rPr>
          <w:b/>
        </w:rPr>
        <w:t>work:1373</w:t>
      </w:r>
      <w:r>
        <w:t xml:space="preserve"> Dom Casmurro. The same Folha poll places Dom Casmurro second. Reading it before Grande Sertão is a separate provisional editorial choice. Evidence: R20260927-AM020.</w:t>
      </w:r>
    </w:p>
    <w:p>
      <w:pPr>
        <w:pStyle w:val="Small"/>
      </w:pPr>
      <w:r>
        <w:t>Supplied metadata: local position 1; Portuguese; novel. English edition: UNSET.</w:t>
      </w:r>
    </w:p>
    <w:p>
      <w:r>
        <w:rPr>
          <w:b/>
        </w:rPr>
        <w:t>work:24</w:t>
      </w:r>
      <w:r>
        <w:t xml:space="preserve"> Grande sertão: veredas. Folha's 1999 expert poll places Grande Sertão first nationally; that bounded result supports its first position within this trio. Evidence: R20260927-AM020.</w:t>
      </w:r>
    </w:p>
    <w:p>
      <w:pPr>
        <w:pStyle w:val="Small"/>
      </w:pPr>
      <w:r>
        <w:t>Supplied metadata: local position 2; Portuguese; novel. English edition: UNSET.</w:t>
      </w:r>
    </w:p>
    <w:p>
      <w:pPr>
        <w:pStyle w:val="Small"/>
      </w:pPr>
      <w:r>
        <w:t>Supplied placement title: Grande Sertão: Veredas (The Devil to Pay in the Backlands).</w:t>
      </w:r>
    </w:p>
    <w:p>
      <w:r>
        <w:rPr>
          <w:b/>
        </w:rPr>
        <w:t>work:1372</w:t>
      </w:r>
      <w:r>
        <w:t xml:space="preserve"> The Hour of the Star. Folha places A hora da estrela eleventh nationally; third here means third among retained candidates, not national third. Evidence: R20260927-AM020.</w:t>
      </w:r>
    </w:p>
    <w:p>
      <w:pPr>
        <w:pStyle w:val="Small"/>
      </w:pPr>
      <w:r>
        <w:t>Supplied metadata: local position 3; Portuguese; novella. English edition: UNSET.</w:t>
      </w:r>
    </w:p>
    <w:p>
      <w:pPr>
        <w:pStyle w:val="Small"/>
      </w:pPr>
      <w:r>
        <w:t>Supplied placement title: The Hour of the Star (A hora da estrela).</w:t>
      </w:r>
    </w:p>
    <w:p>
      <w:pPr>
        <w:pStyle w:val="Small"/>
      </w:pPr>
      <w:r>
        <w:t>Affiliation: Lispector was born in what is now Ukraine and grew up in Brazil. Her birthplace does not make this Portuguese-language Brazilian work a Ukrainian-language book.</w:t>
      </w:r>
    </w:p>
    <w:p>
      <w:pPr>
        <w:pStyle w:val="Small"/>
      </w:pPr>
      <w:r>
        <w:t>Historical section source bundle: S0394, S0395, S0396, S0397, S0398, S0399. These are section-level links, not automatic candidate-specific endorsements.</w:t>
      </w:r>
    </w:p>
    <w:p>
      <w:pPr>
        <w:pStyle w:val="Heading2"/>
      </w:pPr>
      <w:r>
        <w:t>62 Canada</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Handmaid's Tale</w:t>
              <w:br/>
              <w:t>Margaret Atwood</w:t>
            </w:r>
          </w:p>
        </w:tc>
        <w:tc>
          <w:tcPr>
            <w:tcW w:type="dxa" w:w="1656"/>
            <w:vAlign w:val="center"/>
            <w:shd w:fill="FFFFFF"/>
          </w:tcPr>
          <w:p>
            <w:pPr>
              <w:pStyle w:val="Tabletext"/>
              <w:keepNext/>
              <w:spacing w:after="40"/>
            </w:pPr>
            <w:r>
              <w:rPr>
                <w:b w:val="0"/>
                <w:color w:val="000000"/>
              </w:rPr>
              <w:t>work:417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Anne of Green Gables</w:t>
              <w:br/>
              <w:t>L. M. Montgomery</w:t>
            </w:r>
          </w:p>
        </w:tc>
        <w:tc>
          <w:tcPr>
            <w:tcW w:type="dxa" w:w="1656"/>
            <w:vAlign w:val="center"/>
            <w:shd w:fill="F7F7F7"/>
          </w:tcPr>
          <w:p>
            <w:pPr>
              <w:pStyle w:val="Tabletext"/>
              <w:keepNext/>
              <w:spacing w:after="40"/>
            </w:pPr>
            <w:r>
              <w:rPr>
                <w:b w:val="0"/>
                <w:color w:val="000000"/>
              </w:rPr>
              <w:t>work:305</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Tin Flute (Bonheur d'occasion)</w:t>
              <w:br/>
              <w:t>Gabrielle Roy</w:t>
            </w:r>
          </w:p>
        </w:tc>
        <w:tc>
          <w:tcPr>
            <w:tcW w:type="dxa" w:w="1656"/>
            <w:vAlign w:val="center"/>
            <w:shd w:fill="FFFFFF"/>
          </w:tcPr>
          <w:p>
            <w:pPr>
              <w:pStyle w:val="Tabletext"/>
              <w:keepNext w:val="0"/>
              <w:spacing w:after="40"/>
            </w:pPr>
            <w:r>
              <w:rPr>
                <w:b w:val="0"/>
                <w:color w:val="000000"/>
              </w:rPr>
              <w:t>work:7463</w:t>
            </w:r>
          </w:p>
        </w:tc>
      </w:tr>
    </w:tbl>
    <w:p>
      <w:pPr>
        <w:pStyle w:val="Spacer"/>
      </w:pPr>
      <w:r/>
    </w:p>
    <w:p>
      <w:r>
        <w:t>Tin Flute gains historical reception and close review. A Missouri Review staffer separately praises Atwood's dystopia; that American-themed feature does not change its Canadian affiliation. Anne still needs appraisal, leaving exact orders provisional.</w:t>
      </w:r>
    </w:p>
    <w:p>
      <w:r>
        <w:rPr>
          <w:b/>
        </w:rPr>
        <w:t>work:417</w:t>
      </w:r>
      <w:r>
        <w:t xml:space="preserve"> The Handmaid's Tale. Alison Balaskovits values Atwood's depiction of oppression and persistent humanity. American thematic inclusion does not alter its Canadian affiliation. Evidence: S0552.</w:t>
      </w:r>
    </w:p>
    <w:p>
      <w:pPr>
        <w:pStyle w:val="Small"/>
      </w:pPr>
      <w:r>
        <w:t>Supplied metadata: local position 1; English; novel. English edition: UNSET.</w:t>
      </w:r>
    </w:p>
    <w:p>
      <w:r>
        <w:rPr>
          <w:b/>
        </w:rPr>
        <w:t>work:305</w:t>
      </w:r>
      <w:r>
        <w:t xml:space="preserve"> Anne of Green Gables. Montgomery's placement requires direct appraisal beyond the supplied catalog and popularity-list leads; reading-first is provisional. Evidence: no newly established work-specific mapping.</w:t>
      </w:r>
    </w:p>
    <w:p>
      <w:pPr>
        <w:pStyle w:val="Small"/>
      </w:pPr>
      <w:r>
        <w:t>Supplied metadata: local position 2; English; novel. English edition: UNSET.</w:t>
      </w:r>
    </w:p>
    <w:p>
      <w:r>
        <w:rPr>
          <w:b/>
        </w:rPr>
        <w:t>work:7463</w:t>
      </w:r>
      <w:r>
        <w:t xml:space="preserve"> The Tin Flute (Bonheur d'occasion). The archived critical obituary singles out The Tin Flute as Roy's central achievement and an important move toward urban social realism in Quebec fiction. Its literary assessment supports the specific book, though obituary praise and historical success do not settle its rank against Atwood or Montgomery. Evidence: R20260927-AM021, R20260927-AM022.</w:t>
      </w:r>
    </w:p>
    <w:p>
      <w:pPr>
        <w:pStyle w:val="Small"/>
      </w:pPr>
      <w:r>
        <w:t>Supplied metadata: local position 3; French; novel. English edition: title: The Tin Flute; publisher: McClelland &amp; Stewart; publication date: 2026-07-14; isbn: 9780771028311; verification: R20260927-AM022.</w:t>
      </w:r>
    </w:p>
    <w:p>
      <w:pPr>
        <w:pStyle w:val="Small"/>
      </w:pPr>
      <w:r>
        <w:t>Affiliation: Roy was a Franco-Manitoban writer whose novel is set in Montreal. The trio spans English and French but cannot represent the many Indigenous literatures within Canada.</w:t>
      </w:r>
    </w:p>
    <w:p>
      <w:pPr>
        <w:pStyle w:val="Small"/>
      </w:pPr>
      <w:r>
        <w:t>Historical section source bundle: S0400, S0401, S0402, S0403, S0404, S0405, S0406. These are section-level links, not automatic candidate-specific endorsements.</w:t>
      </w:r>
    </w:p>
    <w:p>
      <w:pPr>
        <w:pStyle w:val="Small"/>
      </w:pPr>
      <w:r>
        <w:t>Remaining work: work:305: direct work-specific appraisal pending</w:t>
      </w:r>
    </w:p>
    <w:p>
      <w:pPr>
        <w:pStyle w:val="Heading2"/>
      </w:pPr>
      <w:r>
        <w:t>63 Chile</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Residence on Earth</w:t>
              <w:br/>
              <w:t>Pablo Neruda</w:t>
            </w:r>
          </w:p>
        </w:tc>
        <w:tc>
          <w:tcPr>
            <w:tcW w:type="dxa" w:w="1656"/>
            <w:vAlign w:val="center"/>
            <w:shd w:fill="FFFFFF"/>
          </w:tcPr>
          <w:p>
            <w:pPr>
              <w:pStyle w:val="Tabletext"/>
              <w:keepNext/>
              <w:spacing w:after="40"/>
            </w:pPr>
            <w:r>
              <w:rPr>
                <w:b w:val="0"/>
                <w:color w:val="000000"/>
              </w:rPr>
              <w:t>work:1392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2666</w:t>
              <w:br/>
              <w:t>Roberto Bolaño</w:t>
            </w:r>
          </w:p>
        </w:tc>
        <w:tc>
          <w:tcPr>
            <w:tcW w:type="dxa" w:w="1656"/>
            <w:vAlign w:val="center"/>
            <w:shd w:fill="F7F7F7"/>
          </w:tcPr>
          <w:p>
            <w:pPr>
              <w:pStyle w:val="Tabletext"/>
              <w:keepNext/>
              <w:spacing w:after="40"/>
            </w:pPr>
            <w:r>
              <w:rPr>
                <w:b w:val="0"/>
                <w:color w:val="000000"/>
              </w:rPr>
              <w:t>work:730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Desolación</w:t>
              <w:br/>
              <w:t>Gabriela Mistral</w:t>
            </w:r>
          </w:p>
        </w:tc>
        <w:tc>
          <w:tcPr>
            <w:tcW w:type="dxa" w:w="1656"/>
            <w:vAlign w:val="center"/>
            <w:shd w:fill="FFFFFF"/>
          </w:tcPr>
          <w:p>
            <w:pPr>
              <w:pStyle w:val="Tabletext"/>
              <w:keepNext w:val="0"/>
              <w:spacing w:after="40"/>
            </w:pPr>
            <w:r>
              <w:rPr>
                <w:b w:val="0"/>
                <w:color w:val="000000"/>
              </w:rPr>
              <w:t>work:1439</w:t>
            </w:r>
          </w:p>
        </w:tc>
      </w:tr>
    </w:tbl>
    <w:p>
      <w:pPr>
        <w:pStyle w:val="Spacer"/>
      </w:pPr>
      <w:r/>
    </w:p>
    <w:p>
      <w:r>
        <w:t>The national-library essay establishes Residencia's influence; Bon and his readers describe 2666's stylistic range and emotional demands. Desolación remains untested. The poetry-first reading sequence is provisional, and Residencia's edition boundaries need explicit handling.</w:t>
      </w:r>
    </w:p>
    <w:p>
      <w:r>
        <w:rPr>
          <w:b/>
        </w:rPr>
        <w:t>work:1392</w:t>
      </w:r>
      <w:r>
        <w:t xml:space="preserve"> Residence on Earth. The national library describes successive Residencias and their cosmopolitan circumstances, and identifies the work's decisive influence on later Chilean poets. Edition boundaries matter: the umbrella title can cover different selections, and this source does not equate all English editions. Evidence: R20260927-AM025.</w:t>
      </w:r>
    </w:p>
    <w:p>
      <w:pPr>
        <w:pStyle w:val="Small"/>
      </w:pPr>
      <w:r>
        <w:t>Supplied metadata: local position 1; Spanish; poetry sequence. English edition: UNSET.</w:t>
      </w:r>
    </w:p>
    <w:p>
      <w:pPr>
        <w:pStyle w:val="Small"/>
      </w:pPr>
      <w:r>
        <w:t>Supplied placement title: Residence on Earth (Residencia en la tierra).</w:t>
      </w:r>
    </w:p>
    <w:p>
      <w:r>
        <w:rPr>
          <w:b/>
        </w:rPr>
        <w:t>work:730</w:t>
      </w:r>
      <w:r>
        <w:t xml:space="preserve"> 2666. Francesc Bon praises 2666's nested narratives and stylistic range; reader comments discuss fascination, rereading and the emotional difficulty of the crimes section. These situated reading responses support rewards and demands, not a Chilean comparative consensus. Evidence: S0412.</w:t>
      </w:r>
    </w:p>
    <w:p>
      <w:pPr>
        <w:pStyle w:val="Small"/>
      </w:pPr>
      <w:r>
        <w:t>Supplied metadata: local position 2; Spanish; novel. English edition: UNSET.</w:t>
      </w:r>
    </w:p>
    <w:p>
      <w:r>
        <w:rPr>
          <w:b/>
        </w:rPr>
        <w:t>work:1439</w:t>
      </w:r>
      <w:r>
        <w:t xml:space="preserve"> Desolación. Mistral's collection has no directly consulted source in this pass; its exact placement and proposed reading-first position remain pending. Evidence: no newly established work-specific mapping.</w:t>
      </w:r>
    </w:p>
    <w:p>
      <w:pPr>
        <w:pStyle w:val="Small"/>
      </w:pPr>
      <w:r>
        <w:t>Supplied metadata: local position 3; Spanish; poetry collection. English edition: UNSET.</w:t>
      </w:r>
    </w:p>
    <w:p>
      <w:pPr>
        <w:pStyle w:val="Small"/>
      </w:pPr>
      <w:r>
        <w:t>Affiliation: Bolaño's life and writing also belong to Mexico and Spain. Chilean origin and affiliation, rather than the Mexican setting of much of 2666, determine this placement.</w:t>
      </w:r>
    </w:p>
    <w:p>
      <w:pPr>
        <w:pStyle w:val="Small"/>
      </w:pPr>
      <w:r>
        <w:t>Historical section source bundle: S0407, S0408, S0409, S0410, S0411, S0412, S0413. These are section-level links, not automatic candidate-specific endorsements.</w:t>
      </w:r>
    </w:p>
    <w:p>
      <w:pPr>
        <w:pStyle w:val="Small"/>
      </w:pPr>
      <w:r>
        <w:t>Remaining work: work:1439: direct work-specific appraisal pending</w:t>
      </w:r>
    </w:p>
    <w:p>
      <w:pPr>
        <w:pStyle w:val="Heading2"/>
      </w:pPr>
      <w:r>
        <w:t>64 Colombia</w:t>
      </w:r>
    </w:p>
    <w:p>
      <w:pPr>
        <w:pStyle w:val="Small"/>
      </w:pPr>
      <w:r>
        <w:t>Region: Americas. Confidence: PROVISIONAL (supplied: ESTABLISHED). Audit: REVIEWED — exact orders provisional.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One Hundred Years of Solitude</w:t>
              <w:br/>
              <w:t>Gabriel García Márquez</w:t>
            </w:r>
          </w:p>
        </w:tc>
        <w:tc>
          <w:tcPr>
            <w:tcW w:type="dxa" w:w="1656"/>
            <w:vAlign w:val="center"/>
            <w:shd w:fill="FFFFFF"/>
          </w:tcPr>
          <w:p>
            <w:pPr>
              <w:pStyle w:val="Tabletext"/>
              <w:keepNext/>
              <w:spacing w:after="40"/>
            </w:pPr>
            <w:r>
              <w:rPr>
                <w:b w:val="0"/>
                <w:color w:val="000000"/>
              </w:rPr>
              <w:t>work:19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La vorágine</w:t>
              <w:br/>
              <w:t>José Eustasio Rivera</w:t>
            </w:r>
          </w:p>
        </w:tc>
        <w:tc>
          <w:tcPr>
            <w:tcW w:type="dxa" w:w="1656"/>
            <w:vAlign w:val="center"/>
            <w:shd w:fill="F7F7F7"/>
          </w:tcPr>
          <w:p>
            <w:pPr>
              <w:pStyle w:val="Tabletext"/>
              <w:keepNext/>
              <w:spacing w:after="40"/>
            </w:pPr>
            <w:r>
              <w:rPr>
                <w:b w:val="0"/>
                <w:color w:val="000000"/>
              </w:rPr>
              <w:t>work:1386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María</w:t>
              <w:br/>
              <w:t>Jorge Isaacs</w:t>
            </w:r>
          </w:p>
        </w:tc>
        <w:tc>
          <w:tcPr>
            <w:tcW w:type="dxa" w:w="1656"/>
            <w:vAlign w:val="center"/>
            <w:shd w:fill="FFFFFF"/>
          </w:tcPr>
          <w:p>
            <w:pPr>
              <w:pStyle w:val="Tabletext"/>
              <w:keepNext w:val="0"/>
              <w:spacing w:after="40"/>
            </w:pPr>
            <w:r>
              <w:rPr>
                <w:b w:val="0"/>
                <w:color w:val="000000"/>
              </w:rPr>
              <w:t>work:7464</w:t>
            </w:r>
          </w:p>
        </w:tc>
      </w:tr>
    </w:tbl>
    <w:p>
      <w:pPr>
        <w:pStyle w:val="Spacer"/>
      </w:pPr>
      <w:r/>
    </w:p>
    <w:p>
      <w:r>
        <w:t>A Colombian canon study reports La vorágine first, Cien años second and María fourth in its survey. The retained Cien años–La vorágine–María order is expressly editorial and differs from that sourced result. Canon formation and academic selection bias prevent a consensus claim.</w:t>
      </w:r>
    </w:p>
    <w:p>
      <w:r>
        <w:rPr>
          <w:b/>
        </w:rPr>
        <w:t>work:19</w:t>
      </w:r>
      <w:r>
        <w:t xml:space="preserve"> One Hundred Years of Solitude. The Colombian survey places Cien años second. Keeping it first here is an editorial judgment, not that survey's result. Evidence: R20260927-AM030.</w:t>
      </w:r>
    </w:p>
    <w:p>
      <w:pPr>
        <w:pStyle w:val="Small"/>
      </w:pPr>
      <w:r>
        <w:t>Supplied metadata: local position 1; Spanish; novel. English edition: UNSET.</w:t>
      </w:r>
    </w:p>
    <w:p>
      <w:pPr>
        <w:pStyle w:val="Small"/>
      </w:pPr>
      <w:r>
        <w:t>Supplied placement title: One Hundred Years of Solitude (Cien años de soledad).</w:t>
      </w:r>
    </w:p>
    <w:p>
      <w:r>
        <w:rPr>
          <w:b/>
        </w:rPr>
        <w:t>work:1386</w:t>
      </w:r>
      <w:r>
        <w:t xml:space="preserve"> La vorágine. La vorágine is first in the Colombian survey. Its local second place deliberately differs from that source ranking. Evidence: R20260927-AM030.</w:t>
      </w:r>
    </w:p>
    <w:p>
      <w:pPr>
        <w:pStyle w:val="Small"/>
      </w:pPr>
      <w:r>
        <w:t>Supplied metadata: local position 2; Spanish; novel. English edition: UNSET.</w:t>
      </w:r>
    </w:p>
    <w:p>
      <w:pPr>
        <w:pStyle w:val="Small"/>
      </w:pPr>
      <w:r>
        <w:t>Supplied placement title: The Vortex (La vorágine).</w:t>
      </w:r>
    </w:p>
    <w:p>
      <w:r>
        <w:rPr>
          <w:b/>
        </w:rPr>
        <w:t>work:7464</w:t>
      </w:r>
      <w:r>
        <w:t xml:space="preserve"> María. María is fourth in the Colombian survey; third among this trio must not be represented as national third. Evidence: R20260927-AM030.</w:t>
      </w:r>
    </w:p>
    <w:p>
      <w:pPr>
        <w:pStyle w:val="Small"/>
      </w:pPr>
      <w:r>
        <w:t>Supplied metadata: local position 3; Spanish; novel. English edition: UNSET.</w:t>
      </w:r>
    </w:p>
    <w:p>
      <w:pPr>
        <w:pStyle w:val="Small"/>
      </w:pPr>
      <w:r>
        <w:t>Affiliation: The order balances international stature with the long national standing of Rivera and Isaacs. García Márquez's Mexican residence does not erase his Colombian affiliation.</w:t>
      </w:r>
    </w:p>
    <w:p>
      <w:pPr>
        <w:pStyle w:val="Small"/>
      </w:pPr>
      <w:r>
        <w:t>Historical section source bundle: S0414, S0415, S0416, S0417, S0418, S0419, S0420. These are section-level links, not automatic candidate-specific endorsements.</w:t>
      </w:r>
    </w:p>
    <w:p>
      <w:pPr>
        <w:pStyle w:val="Heading2"/>
      </w:pPr>
      <w:r>
        <w:t>65 Costa Rica</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Mamita Yunai</w:t>
              <w:br/>
              <w:t>Carlos Luis Fallas</w:t>
            </w:r>
          </w:p>
        </w:tc>
        <w:tc>
          <w:tcPr>
            <w:tcW w:type="dxa" w:w="1656"/>
            <w:vAlign w:val="center"/>
            <w:shd w:fill="FFFFFF"/>
          </w:tcPr>
          <w:p>
            <w:pPr>
              <w:pStyle w:val="Tabletext"/>
              <w:keepNext/>
              <w:spacing w:after="40"/>
            </w:pPr>
            <w:r>
              <w:rPr>
                <w:b w:val="0"/>
                <w:color w:val="000000"/>
              </w:rPr>
              <w:t>work:7465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Cuentos de mi tía Panchita</w:t>
              <w:br/>
              <w:t>Carmen Lyra</w:t>
            </w:r>
          </w:p>
        </w:tc>
        <w:tc>
          <w:tcPr>
            <w:tcW w:type="dxa" w:w="1656"/>
            <w:vAlign w:val="center"/>
            <w:shd w:fill="F7F7F7"/>
          </w:tcPr>
          <w:p>
            <w:pPr>
              <w:pStyle w:val="Tabletext"/>
              <w:keepNext/>
              <w:spacing w:after="40"/>
            </w:pPr>
            <w:r>
              <w:rPr>
                <w:b w:val="0"/>
                <w:color w:val="000000"/>
              </w:rPr>
              <w:t>work:7466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La isla de los hombres solos</w:t>
              <w:br/>
              <w:t>José León Sánchez</w:t>
            </w:r>
          </w:p>
        </w:tc>
        <w:tc>
          <w:tcPr>
            <w:tcW w:type="dxa" w:w="1656"/>
            <w:vAlign w:val="center"/>
            <w:shd w:fill="FFFFFF"/>
          </w:tcPr>
          <w:p>
            <w:pPr>
              <w:pStyle w:val="Tabletext"/>
              <w:keepNext w:val="0"/>
              <w:spacing w:after="40"/>
            </w:pPr>
            <w:r>
              <w:rPr>
                <w:b w:val="0"/>
                <w:color w:val="000000"/>
              </w:rPr>
              <w:t>work:7467</w:t>
            </w:r>
          </w:p>
        </w:tc>
      </w:tr>
    </w:tbl>
    <w:p>
      <w:pPr>
        <w:pStyle w:val="Spacer"/>
      </w:pPr>
      <w:r/>
    </w:p>
    <w:p>
      <w:r>
        <w:t>Cuentos gains scholarly analysis and Costa Rican reading testimony. The retailer supplies only promotional appraisal of La isla; Mamita Yunai remains pending. The tales-first reading entry has support, but all three exact standing positions remain provisional.</w:t>
      </w:r>
    </w:p>
    <w:p>
      <w:r>
        <w:rPr>
          <w:b/>
        </w:rPr>
        <w:t>work:7465</w:t>
      </w:r>
      <w:r>
        <w:t xml:space="preserve"> Mamita Yunai. The existing Costa Rica bundle largely concerns the other candidates; Mamita Yunai still needs work-specific Spanish-language criticism. Evidence: no newly established work-specific mapping.</w:t>
      </w:r>
    </w:p>
    <w:p>
      <w:pPr>
        <w:pStyle w:val="Small"/>
      </w:pPr>
      <w:r>
        <w:t>Supplied metadata: local position 1; Spanish; novel. English edition: UNSET.</w:t>
      </w:r>
    </w:p>
    <w:p>
      <w:r>
        <w:rPr>
          <w:b/>
        </w:rPr>
        <w:t>work:7466</w:t>
      </w:r>
      <w:r>
        <w:t xml:space="preserve"> Cuentos de mi tía Panchita. The full thesis analyzes Lyra's adaptation of folktales, vernacular language and the tensions between national identity, class and gender equality. Its reviewed criticism shows sustained reception while the student's interpretation remains distinct from established consensus. Evidence: R20260927-AM029, S0421.</w:t>
      </w:r>
    </w:p>
    <w:p>
      <w:pPr>
        <w:pStyle w:val="Small"/>
      </w:pPr>
      <w:r>
        <w:t>Supplied metadata: local position 2; Spanish; retold folktales and stories. English edition: UNSET.</w:t>
      </w:r>
    </w:p>
    <w:p>
      <w:r>
        <w:rPr>
          <w:b/>
        </w:rPr>
        <w:t>work:7467</w:t>
      </w:r>
      <w:r>
        <w:t xml:space="preserve"> La isla de los hombres solos. The retailer's substantial description presents Sánchez's prison narrative as an angry, impassioned testimony and confirms a 2024 Spanish edition. Its aesthetic and bestseller claims are promotional, while the single brief customer rating adds little independent evidence. Evidence: S0422.</w:t>
      </w:r>
    </w:p>
    <w:p>
      <w:pPr>
        <w:pStyle w:val="Small"/>
      </w:pPr>
      <w:r>
        <w:t>Supplied metadata: local position 3; Spanish; prison novel. English edition: UNSET.</w:t>
      </w:r>
    </w:p>
    <w:p>
      <w:pPr>
        <w:pStyle w:val="Small"/>
      </w:pPr>
      <w:r>
        <w:t>Affiliation: Lyra's collection reworks oral and transnational folktale traditions; sole personal invention should not be assumed. Sánchez's novel is evaluated as literature, not treated as independently verified history.</w:t>
      </w:r>
    </w:p>
    <w:p>
      <w:pPr>
        <w:pStyle w:val="Small"/>
      </w:pPr>
      <w:r>
        <w:t>Historical section source bundle: S0421, S0422, S0423, S0424. These are section-level links, not automatic candidate-specific endorsements.</w:t>
      </w:r>
    </w:p>
    <w:p>
      <w:pPr>
        <w:pStyle w:val="Small"/>
      </w:pPr>
      <w:r>
        <w:t>Remaining work: work:7465: direct work-specific appraisal pending</w:t>
      </w:r>
    </w:p>
    <w:p>
      <w:pPr>
        <w:pStyle w:val="Heading2"/>
      </w:pPr>
      <w:r>
        <w:t>66 Cuba</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Paradiso</w:t>
              <w:br/>
              <w:t>José Lezama Lima</w:t>
            </w:r>
          </w:p>
        </w:tc>
        <w:tc>
          <w:tcPr>
            <w:tcW w:type="dxa" w:w="1656"/>
            <w:vAlign w:val="center"/>
            <w:shd w:fill="FFFFFF"/>
          </w:tcPr>
          <w:p>
            <w:pPr>
              <w:pStyle w:val="Tabletext"/>
              <w:keepNext/>
              <w:spacing w:after="40"/>
            </w:pPr>
            <w:r>
              <w:rPr>
                <w:b w:val="0"/>
                <w:color w:val="000000"/>
              </w:rPr>
              <w:t>work:5580</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Kingdom of This World (El reino de este mundo)</w:t>
              <w:br/>
              <w:t>Alejo Carpentier</w:t>
            </w:r>
          </w:p>
        </w:tc>
        <w:tc>
          <w:tcPr>
            <w:tcW w:type="dxa" w:w="1656"/>
            <w:vAlign w:val="center"/>
            <w:shd w:fill="F7F7F7"/>
          </w:tcPr>
          <w:p>
            <w:pPr>
              <w:pStyle w:val="Tabletext"/>
              <w:keepNext/>
              <w:spacing w:after="40"/>
            </w:pPr>
            <w:r>
              <w:rPr>
                <w:b w:val="0"/>
                <w:color w:val="000000"/>
              </w:rPr>
              <w:t>work:5574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Three Trapped Tigers (Tres tristes tigres)</w:t>
              <w:br/>
              <w:t>Guillermo Cabrera Infante</w:t>
            </w:r>
          </w:p>
        </w:tc>
        <w:tc>
          <w:tcPr>
            <w:tcW w:type="dxa" w:w="1656"/>
            <w:vAlign w:val="center"/>
            <w:shd w:fill="FFFFFF"/>
          </w:tcPr>
          <w:p>
            <w:pPr>
              <w:pStyle w:val="Tabletext"/>
              <w:keepNext w:val="0"/>
              <w:spacing w:after="40"/>
            </w:pPr>
            <w:r>
              <w:rPr>
                <w:b w:val="0"/>
                <w:color w:val="000000"/>
              </w:rPr>
              <w:t>work:5585</w:t>
            </w:r>
          </w:p>
        </w:tc>
      </w:tr>
    </w:tbl>
    <w:p>
      <w:pPr>
        <w:pStyle w:val="Spacer"/>
      </w:pPr>
      <w:r/>
    </w:p>
    <w:p>
      <w:r>
        <w:t>Paradiso's demanding language supports a later reading position. The Cervantes essay analyzes Carpentier's historical mythology and limits of power. Cabrera Infante remains pending, so the inherited standing lacks full comparative support.</w:t>
      </w:r>
    </w:p>
    <w:p>
      <w:r>
        <w:rPr>
          <w:b/>
        </w:rPr>
        <w:t>work:5580</w:t>
      </w:r>
      <w:r>
        <w:t xml:space="preserve"> Paradiso. The reviewer praises the novel's transformation from family narrative into baroque philosophical and symbolic exploration while rejecting extravagant claims that it is the century's greatest. It explicitly describes a difficult but rewarding reading experience and identifies Gregory Rabassa's English translation. Evidence: R20260927-AM033.</w:t>
      </w:r>
    </w:p>
    <w:p>
      <w:pPr>
        <w:pStyle w:val="Small"/>
      </w:pPr>
      <w:r>
        <w:t>Supplied metadata: local position 1; Spanish; novel. English edition: title: Paradiso; translator: Gregory Rabassa; publisher: Farrar, Straus and Giroux; year: 1974; verification: R20260927-AM033.</w:t>
      </w:r>
    </w:p>
    <w:p>
      <w:r>
        <w:rPr>
          <w:b/>
        </w:rPr>
        <w:t>work:5574</w:t>
      </w:r>
      <w:r>
        <w:t xml:space="preserve"> The Kingdom of This World (El reino de este mundo). The essay analyzes Carpentier's historical and mythic account of repetitive domination, and explicitly contrasts its narrower historical symbolism with El Señor Presidente. This is substantive comparative criticism across works, not a ranking of Cuba's retained trio. Evidence: S0425.</w:t>
      </w:r>
    </w:p>
    <w:p>
      <w:pPr>
        <w:pStyle w:val="Small"/>
      </w:pPr>
      <w:r>
        <w:t>Supplied metadata: local position 2; Spanish; novel. English edition: UNSET.</w:t>
      </w:r>
    </w:p>
    <w:p>
      <w:r>
        <w:rPr>
          <w:b/>
        </w:rPr>
        <w:t>work:5585</w:t>
      </w:r>
      <w:r>
        <w:t xml:space="preserve"> Three Trapped Tigers (Tres tristes tigres). The supplied Wikipedia lead does not yet provide consulted critical evidence for Cabrera Infante's novel or its exact ranking. Evidence: no newly established work-specific mapping.</w:t>
      </w:r>
    </w:p>
    <w:p>
      <w:pPr>
        <w:pStyle w:val="Small"/>
      </w:pPr>
      <w:r>
        <w:t>Supplied metadata: local position 3; Spanish; novel. English edition: UNSET.</w:t>
      </w:r>
    </w:p>
    <w:p>
      <w:pPr>
        <w:pStyle w:val="Small"/>
      </w:pPr>
      <w:r>
        <w:t>Affiliation: Carpentier was born in Switzerland and became a central Cuban writer; The Kingdom of This World is set in Haiti. Cabrera Infante's exile is part of, not outside, the Cuban literary story.</w:t>
      </w:r>
    </w:p>
    <w:p>
      <w:pPr>
        <w:pStyle w:val="Small"/>
      </w:pPr>
      <w:r>
        <w:t>Historical section source bundle: S0425, S0426, S0427, S0428, S0429, S0430. These are section-level links, not automatic candidate-specific endorsements.</w:t>
      </w:r>
    </w:p>
    <w:p>
      <w:pPr>
        <w:pStyle w:val="Small"/>
      </w:pPr>
      <w:r>
        <w:t>Remaining work: work:5585: direct work-specific appraisal pending</w:t>
      </w:r>
    </w:p>
    <w:p>
      <w:pPr>
        <w:pStyle w:val="Heading2"/>
      </w:pPr>
      <w:r>
        <w:t>67 Dominica</w:t>
      </w:r>
    </w:p>
    <w:p>
      <w:pPr>
        <w:pStyle w:val="Small"/>
      </w:pPr>
      <w:r>
        <w:t>Region: Americas. Confidence: PROVISIONAL (supplied: PROVISIONAL).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Wide Sargasso Sea</w:t>
              <w:br/>
              <w:t>Jean Rhys</w:t>
            </w:r>
          </w:p>
        </w:tc>
        <w:tc>
          <w:tcPr>
            <w:tcW w:type="dxa" w:w="1656"/>
            <w:vAlign w:val="center"/>
            <w:shd w:fill="FFFFFF"/>
          </w:tcPr>
          <w:p>
            <w:pPr>
              <w:pStyle w:val="Tabletext"/>
              <w:keepNext/>
              <w:spacing w:after="40"/>
            </w:pPr>
            <w:r>
              <w:rPr>
                <w:b w:val="0"/>
                <w:color w:val="000000"/>
              </w:rPr>
              <w:t>work:158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Orchid House</w:t>
              <w:br/>
              <w:t>Phyllis Shand Allfrey</w:t>
            </w:r>
          </w:p>
        </w:tc>
        <w:tc>
          <w:tcPr>
            <w:tcW w:type="dxa" w:w="1656"/>
            <w:vAlign w:val="center"/>
            <w:shd w:fill="F7F7F7"/>
          </w:tcPr>
          <w:p>
            <w:pPr>
              <w:pStyle w:val="Tabletext"/>
              <w:keepNext/>
              <w:spacing w:after="40"/>
            </w:pPr>
            <w:r>
              <w:rPr>
                <w:b w:val="0"/>
                <w:color w:val="000000"/>
              </w:rPr>
              <w:t>work:7468</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Black and White Sands</w:t>
              <w:br/>
              <w:t>Elma Napier</w:t>
            </w:r>
          </w:p>
        </w:tc>
        <w:tc>
          <w:tcPr>
            <w:tcW w:type="dxa" w:w="1656"/>
            <w:vAlign w:val="center"/>
            <w:shd w:fill="FFFFFF"/>
          </w:tcPr>
          <w:p>
            <w:pPr>
              <w:pStyle w:val="Tabletext"/>
              <w:keepNext w:val="0"/>
              <w:spacing w:after="40"/>
            </w:pPr>
            <w:r>
              <w:rPr>
                <w:b w:val="0"/>
                <w:color w:val="000000"/>
              </w:rPr>
              <w:t>work:7469</w:t>
            </w:r>
          </w:p>
        </w:tc>
      </w:tr>
    </w:tbl>
    <w:p>
      <w:pPr>
        <w:pStyle w:val="Spacer"/>
      </w:pPr>
      <w:r/>
    </w:p>
    <w:p>
      <w:r>
        <w:t>The academic essay and accessible review opening place Napier and Rhys in colonial Dominica, but comparative claims must remain narrow. The Orchid House still lacks new direct appraisal. Standing and reading order retain the shortlist provisionally rather than asserting an island-wide consensus.</w:t>
      </w:r>
    </w:p>
    <w:p>
      <w:r>
        <w:rPr>
          <w:b/>
        </w:rPr>
        <w:t>work:158</w:t>
      </w:r>
      <w:r>
        <w:t xml:space="preserve"> Wide Sargasso Sea. The academic essay supplies Rhys–Napier colonial context, but its main focus includes other novels; Wide Sargasso Sea's first place remains provisional. Evidence: R20260927-AM004.</w:t>
      </w:r>
    </w:p>
    <w:p>
      <w:pPr>
        <w:pStyle w:val="Small"/>
      </w:pPr>
      <w:r>
        <w:t>Supplied metadata: local position 1; English; novel. English edition: UNSET.</w:t>
      </w:r>
    </w:p>
    <w:p>
      <w:r>
        <w:rPr>
          <w:b/>
        </w:rPr>
        <w:t>work:7468</w:t>
      </w:r>
      <w:r>
        <w:t xml:space="preserve"> The Orchid House. The Allfrey novel needs a work-specific review or local critical history; shared Dominica affiliation does not supply merit evidence. Evidence: no newly established work-specific mapping.</w:t>
      </w:r>
    </w:p>
    <w:p>
      <w:pPr>
        <w:pStyle w:val="Small"/>
      </w:pPr>
      <w:r>
        <w:t>Supplied metadata: local position 2; English; novel. English edition: UNSET.</w:t>
      </w:r>
    </w:p>
    <w:p>
      <w:r>
        <w:rPr>
          <w:b/>
        </w:rPr>
        <w:t>work:7469</w:t>
      </w:r>
      <w:r>
        <w:t xml:space="preserve"> Black and White Sands. The memoir receives contextual academic attention and an accessible review opening; the withheld final review verdict is not inferred. Evidence: R20260927-AM001, R20260927-AM004.</w:t>
      </w:r>
    </w:p>
    <w:p>
      <w:pPr>
        <w:pStyle w:val="Small"/>
      </w:pPr>
      <w:r>
        <w:t>Supplied metadata: local position 3; English; memoir. English edition: UNSET.</w:t>
      </w:r>
    </w:p>
    <w:p>
      <w:pPr>
        <w:pStyle w:val="Small"/>
      </w:pPr>
      <w:r>
        <w:t>Affiliation: Rhys and Allfrey were born in Dominica and worked abroad. Napier was Scottish-born and became a long-term Dominican resident; her inclusion is a resident-writer affiliation, not a claim of Dominican birth.</w:t>
      </w:r>
    </w:p>
    <w:p>
      <w:pPr>
        <w:pStyle w:val="Small"/>
      </w:pPr>
      <w:r>
        <w:t>Historical section source bundle: S0431, S0432, S0433, S0434, S0435, S0436, S0437, S0438. These are section-level links, not automatic candidate-specific endorsements.</w:t>
      </w:r>
    </w:p>
    <w:p>
      <w:pPr>
        <w:pStyle w:val="Small"/>
      </w:pPr>
      <w:r>
        <w:t>Remaining work: work:7468: direct work-specific appraisal pending</w:t>
      </w:r>
    </w:p>
    <w:p>
      <w:pPr>
        <w:pStyle w:val="Heading2"/>
      </w:pPr>
      <w:r>
        <w:t>68 Dominican Republic</w:t>
      </w:r>
    </w:p>
    <w:p>
      <w:pPr>
        <w:pStyle w:val="Small"/>
      </w:pPr>
      <w:r>
        <w:t>Region: Americas. Confidence: PROVISIONAL (supplied: PROVISIONAL).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In the Time of the Butterflies</w:t>
              <w:br/>
              <w:t>Julia Alvarez</w:t>
            </w:r>
          </w:p>
        </w:tc>
        <w:tc>
          <w:tcPr>
            <w:tcW w:type="dxa" w:w="1656"/>
            <w:vAlign w:val="center"/>
            <w:shd w:fill="FFFFFF"/>
          </w:tcPr>
          <w:p>
            <w:pPr>
              <w:pStyle w:val="Tabletext"/>
              <w:keepNext/>
              <w:spacing w:after="40"/>
            </w:pPr>
            <w:r>
              <w:rPr>
                <w:b w:val="0"/>
                <w:color w:val="000000"/>
              </w:rPr>
              <w:t>work:5599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Brief Wondrous Life of Oscar Wao</w:t>
              <w:br/>
              <w:t>Junot Díaz</w:t>
            </w:r>
          </w:p>
        </w:tc>
        <w:tc>
          <w:tcPr>
            <w:tcW w:type="dxa" w:w="1656"/>
            <w:vAlign w:val="center"/>
            <w:shd w:fill="F7F7F7"/>
          </w:tcPr>
          <w:p>
            <w:pPr>
              <w:pStyle w:val="Tabletext"/>
              <w:keepNext/>
              <w:spacing w:after="40"/>
            </w:pPr>
            <w:r>
              <w:rPr>
                <w:b w:val="0"/>
                <w:color w:val="000000"/>
              </w:rPr>
              <w:t>work:1171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La Mañosa</w:t>
              <w:br/>
              <w:t>Juan Bosch</w:t>
            </w:r>
          </w:p>
        </w:tc>
        <w:tc>
          <w:tcPr>
            <w:tcW w:type="dxa" w:w="1656"/>
            <w:vAlign w:val="center"/>
            <w:shd w:fill="FFFFFF"/>
          </w:tcPr>
          <w:p>
            <w:pPr>
              <w:pStyle w:val="Tabletext"/>
              <w:keepNext w:val="0"/>
              <w:spacing w:after="40"/>
            </w:pPr>
            <w:r>
              <w:rPr>
                <w:b w:val="0"/>
                <w:color w:val="000000"/>
              </w:rPr>
              <w:t>work:7470</w:t>
            </w:r>
          </w:p>
        </w:tc>
      </w:tr>
    </w:tbl>
    <w:p>
      <w:pPr>
        <w:pStyle w:val="Spacer"/>
      </w:pPr>
      <w:r/>
    </w:p>
    <w:p>
      <w:r>
        <w:t>The NEA guide explains Alvarez's competing voices and historical reconstruction; Candelier supplies sustained Spanish-language criticism of La Mañosa. Neither ranks the trio, and Oscar Wao's placement remains untested. The guide makes Butterflies a defensible provisional starting point.</w:t>
      </w:r>
    </w:p>
    <w:p>
      <w:r>
        <w:rPr>
          <w:b/>
        </w:rPr>
        <w:t>work:5599</w:t>
      </w:r>
      <w:r>
        <w:t xml:space="preserve"> In the Time of the Butterflies. The NEA guide explains the four sisters' alternating perspectives and uses an Alvarez interview to distinguish imaginative reconstruction from uncertain historical reports. It supports narrative method and classroom accessibility, not a Dominican national ranking. Evidence: S0441.</w:t>
      </w:r>
    </w:p>
    <w:p>
      <w:pPr>
        <w:pStyle w:val="Small"/>
      </w:pPr>
      <w:r>
        <w:t>Supplied metadata: local position 1; English; novel. English edition: UNSET.</w:t>
      </w:r>
    </w:p>
    <w:p>
      <w:r>
        <w:rPr>
          <w:b/>
        </w:rPr>
        <w:t>work:1171</w:t>
      </w:r>
      <w:r>
        <w:t xml:space="preserve"> The Brief Wondrous Life of Oscar Wao. Díaz's position awaits direct appraisal; the NEA material concerns Alvarez and supplies no comparative judgment of Oscar Wao. Evidence: no newly established work-specific mapping.</w:t>
      </w:r>
    </w:p>
    <w:p>
      <w:pPr>
        <w:pStyle w:val="Small"/>
      </w:pPr>
      <w:r>
        <w:t>Supplied metadata: local position 2; English, with Spanish and Dominican registers; novel. English edition: UNSET.</w:t>
      </w:r>
    </w:p>
    <w:p>
      <w:r>
        <w:rPr>
          <w:b/>
        </w:rPr>
        <w:t>work:7470</w:t>
      </w:r>
      <w:r>
        <w:t xml:space="preserve"> La Mañosa. The full scholarly article analyzes the novel's rural perspectives on caudillo warfare, narrative imagery and social suffering through sustained quotations. It supports Bosch's literary command and the work's national historical importance, but not an automatic rank above diaspora fiction. Evidence: R20260927-AM016.</w:t>
      </w:r>
    </w:p>
    <w:p>
      <w:pPr>
        <w:pStyle w:val="Small"/>
      </w:pPr>
      <w:r>
        <w:t>Supplied metadata: local position 3; Spanish; novel. English edition: UNSET.</w:t>
      </w:r>
    </w:p>
    <w:p>
      <w:pPr>
        <w:pStyle w:val="Small"/>
      </w:pPr>
      <w:r>
        <w:t>Affiliation: The first two are Dominican-American diaspora works. Their English composition and American literary standing remain explicit; this is broader than an exclusively Spanish-language insular canon.</w:t>
      </w:r>
    </w:p>
    <w:p>
      <w:pPr>
        <w:pStyle w:val="Small"/>
      </w:pPr>
      <w:r>
        <w:t>Historical section source bundle: S0439, S0440, S0441, S0442, S0443, S0444. These are section-level links, not automatic candidate-specific endorsements.</w:t>
      </w:r>
    </w:p>
    <w:p>
      <w:pPr>
        <w:pStyle w:val="Small"/>
      </w:pPr>
      <w:r>
        <w:t>Remaining work: work:1171: direct work-specific appraisal pending</w:t>
      </w:r>
    </w:p>
    <w:p>
      <w:pPr>
        <w:pStyle w:val="Heading2"/>
      </w:pPr>
      <w:r>
        <w:t>69 Ecuador</w:t>
      </w:r>
    </w:p>
    <w:p>
      <w:pPr>
        <w:pStyle w:val="Small"/>
      </w:pPr>
      <w:r>
        <w:t>Region: Americas. Confidence: PROVISIONAL (supplied: ESTABLISHED). Audit: REVIEWED — exact orders provisional.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Los Sangurimas</w:t>
              <w:br/>
              <w:t>José de la Cuadra</w:t>
            </w:r>
          </w:p>
        </w:tc>
        <w:tc>
          <w:tcPr>
            <w:tcW w:type="dxa" w:w="1656"/>
            <w:vAlign w:val="center"/>
            <w:shd w:fill="FFFFFF"/>
          </w:tcPr>
          <w:p>
            <w:pPr>
              <w:pStyle w:val="Tabletext"/>
              <w:keepNext/>
              <w:spacing w:after="40"/>
            </w:pPr>
            <w:r>
              <w:rPr>
                <w:b w:val="0"/>
                <w:color w:val="000000"/>
              </w:rPr>
              <w:t>work:1487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Huasipungo</w:t>
              <w:br/>
              <w:t>Jorge Icaza</w:t>
            </w:r>
          </w:p>
        </w:tc>
        <w:tc>
          <w:tcPr>
            <w:tcW w:type="dxa" w:w="1656"/>
            <w:vAlign w:val="center"/>
            <w:shd w:fill="F7F7F7"/>
          </w:tcPr>
          <w:p>
            <w:pPr>
              <w:pStyle w:val="Tabletext"/>
              <w:keepNext/>
              <w:spacing w:after="40"/>
            </w:pPr>
            <w:r>
              <w:rPr>
                <w:b w:val="0"/>
                <w:color w:val="000000"/>
              </w:rPr>
              <w:t>work:1484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Polvo y ceniza</w:t>
              <w:br/>
              <w:t>Eliécer Cárdenas</w:t>
            </w:r>
          </w:p>
        </w:tc>
        <w:tc>
          <w:tcPr>
            <w:tcW w:type="dxa" w:w="1656"/>
            <w:vAlign w:val="center"/>
            <w:shd w:fill="FFFFFF"/>
          </w:tcPr>
          <w:p>
            <w:pPr>
              <w:pStyle w:val="Tabletext"/>
              <w:keepNext w:val="0"/>
              <w:spacing w:after="40"/>
            </w:pPr>
            <w:r>
              <w:rPr>
                <w:b w:val="0"/>
                <w:color w:val="000000"/>
              </w:rPr>
              <w:t>work:7471</w:t>
            </w:r>
          </w:p>
        </w:tc>
      </w:tr>
    </w:tbl>
    <w:p>
      <w:pPr>
        <w:pStyle w:val="Spacer"/>
      </w:pPr>
      <w:r/>
    </w:p>
    <w:p>
      <w:r>
        <w:t>The heritage comparison supports reversing Los Sangurimas and Huasipungo. The recovered Kipus article now supplies sustained appraisal of Polvo y ceniza's bandit hero and formal renewal. No source settles its exact position, so the full order remains provisional.</w:t>
      </w:r>
    </w:p>
    <w:p>
      <w:r>
        <w:rPr>
          <w:b/>
        </w:rPr>
        <w:t>work:1484</w:t>
      </w:r>
      <w:r>
        <w:t xml:space="preserve"> Huasipungo. The Ecuadorian heritage volume criticizes Huasipungo's schematic characterization in explicit comparison with Los Sangurimas, supporting the relative demotion. Evidence: R20260927-AM027.</w:t>
      </w:r>
    </w:p>
    <w:p>
      <w:pPr>
        <w:pStyle w:val="Small"/>
      </w:pPr>
      <w:r>
        <w:t>Supplied metadata: local position 1; Spanish; novel. English edition: UNSET.</w:t>
      </w:r>
    </w:p>
    <w:p>
      <w:r>
        <w:rPr>
          <w:b/>
        </w:rPr>
        <w:t>work:1487</w:t>
      </w:r>
      <w:r>
        <w:t xml:space="preserve"> Los Sangurimas. The heritage comparison and Medina's close reading support Los Sangurimas' layered voices and mythic narrative, motivating first place provisionally. Evidence: R20260927-AM027, R20260927-AM028.</w:t>
      </w:r>
    </w:p>
    <w:p>
      <w:pPr>
        <w:pStyle w:val="Small"/>
      </w:pPr>
      <w:r>
        <w:t>Supplied metadata: local position 2; Spanish; novella. English edition: UNSET.</w:t>
      </w:r>
    </w:p>
    <w:p>
      <w:r>
        <w:rPr>
          <w:b/>
        </w:rPr>
        <w:t>work:7471</w:t>
      </w:r>
      <w:r>
        <w:t xml:space="preserve"> Polvo y ceniza. The full linked Kipus article argues that Polvo y ceniza renews Ecuadorian narrative through its morally imperfect bandit hero. Its comparisons with epic and outlaw traditions substantiate characterization and literary significance; it does not settle third place against the other two novels. Evidence: S0449.</w:t>
      </w:r>
    </w:p>
    <w:p>
      <w:pPr>
        <w:pStyle w:val="Small"/>
      </w:pPr>
      <w:r>
        <w:t>Supplied metadata: local position 3; Spanish; novel. English edition: UNSET.</w:t>
      </w:r>
    </w:p>
    <w:p>
      <w:pPr>
        <w:pStyle w:val="Small"/>
      </w:pPr>
      <w:r>
        <w:t>Affiliation: A Spanish-language selection from a multilingual country. The representation of Indigenous lives by an author is distinct from authorship within an Indigenous-language tradition.</w:t>
      </w:r>
    </w:p>
    <w:p>
      <w:pPr>
        <w:pStyle w:val="Small"/>
      </w:pPr>
      <w:r>
        <w:t>Historical section source bundle: S0445, S0446, S0447, S0448, S0449. These are section-level links, not automatic candidate-specific endorsements.</w:t>
      </w:r>
    </w:p>
    <w:p>
      <w:pPr>
        <w:pStyle w:val="Heading2"/>
      </w:pPr>
      <w:r>
        <w:t>70 El Salvador</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Cuentos de barro</w:t>
              <w:br/>
              <w:t>Salarrué</w:t>
            </w:r>
          </w:p>
        </w:tc>
        <w:tc>
          <w:tcPr>
            <w:tcW w:type="dxa" w:w="1656"/>
            <w:vAlign w:val="center"/>
            <w:shd w:fill="FFFFFF"/>
          </w:tcPr>
          <w:p>
            <w:pPr>
              <w:pStyle w:val="Tabletext"/>
              <w:keepNext/>
              <w:spacing w:after="40"/>
            </w:pPr>
            <w:r>
              <w:rPr>
                <w:b w:val="0"/>
                <w:color w:val="000000"/>
              </w:rPr>
              <w:t>work:7472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Miguel Mármol</w:t>
              <w:br/>
              <w:t>Roque Dalton, from Miguel Mármol's testimony</w:t>
            </w:r>
          </w:p>
        </w:tc>
        <w:tc>
          <w:tcPr>
            <w:tcW w:type="dxa" w:w="1656"/>
            <w:vAlign w:val="center"/>
            <w:shd w:fill="F7F7F7"/>
          </w:tcPr>
          <w:p>
            <w:pPr>
              <w:pStyle w:val="Tabletext"/>
              <w:keepNext/>
              <w:spacing w:after="40"/>
            </w:pPr>
            <w:r>
              <w:rPr>
                <w:b w:val="0"/>
                <w:color w:val="000000"/>
              </w:rPr>
              <w:t>work:7473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Senselessness (Insensatez)</w:t>
              <w:br/>
              <w:t>Horacio Castellanos Moya</w:t>
            </w:r>
          </w:p>
        </w:tc>
        <w:tc>
          <w:tcPr>
            <w:tcW w:type="dxa" w:w="1656"/>
            <w:vAlign w:val="center"/>
            <w:shd w:fill="FFFFFF"/>
          </w:tcPr>
          <w:p>
            <w:pPr>
              <w:pStyle w:val="Tabletext"/>
              <w:keepNext w:val="0"/>
              <w:spacing w:after="40"/>
            </w:pPr>
            <w:r>
              <w:rPr>
                <w:b w:val="0"/>
                <w:color w:val="000000"/>
              </w:rPr>
              <w:t>work:7474</w:t>
            </w:r>
          </w:p>
        </w:tc>
      </w:tr>
    </w:tbl>
    <w:p>
      <w:pPr>
        <w:pStyle w:val="Spacer"/>
      </w:pPr>
      <w:r/>
    </w:p>
    <w:p>
      <w:r>
        <w:t>Salarrué's linguistic craft receives scholarly support, while Northwestern supplies substantive context for Dalton's testimony and a verified translation. Senselessness remains pending. The story-first reading sequence is editorial rather than a demonstrated national hierarchy.</w:t>
      </w:r>
    </w:p>
    <w:p>
      <w:r>
        <w:rPr>
          <w:b/>
        </w:rPr>
        <w:t>work:7472</w:t>
      </w:r>
      <w:r>
        <w:t xml:space="preserve"> Cuentos de barro. The full article examines phonological, grammatical and lexical strategies that create Salvadoran oral speech in literary prose. It supports formal craftsmanship rather than treating the stories as transparent ethnography; it supplies no ranking against Dalton or Castellanos Moya. Evidence: R20260927-AM024.</w:t>
      </w:r>
    </w:p>
    <w:p>
      <w:pPr>
        <w:pStyle w:val="Small"/>
      </w:pPr>
      <w:r>
        <w:t>Supplied metadata: local position 1; Spanish; short stories. English edition: UNSET.</w:t>
      </w:r>
    </w:p>
    <w:p>
      <w:r>
        <w:rPr>
          <w:b/>
        </w:rPr>
        <w:t>work:7473</w:t>
      </w:r>
      <w:r>
        <w:t xml:space="preserve"> Miguel Mármol. Northwestern describes Dalton's recorded revolutionary testimony and its depictions of workers and dictatorship, with attributed review extracts. This supports content and reception context; publisher-selected praise is not an independent national ranking. Evidence: S0453.</w:t>
      </w:r>
    </w:p>
    <w:p>
      <w:pPr>
        <w:pStyle w:val="Small"/>
      </w:pPr>
      <w:r>
        <w:t>Supplied metadata: local position 2; Spanish; testimonio. English edition: title: Miguel Mármol; translators: Richard Schaaf; Kathleen Ross; publisher: Curbstone Books / Northwestern University Press; publication date: 1995-07; isbn: 9780915306671; verification: S0453.</w:t>
      </w:r>
    </w:p>
    <w:p>
      <w:r>
        <w:rPr>
          <w:b/>
        </w:rPr>
        <w:t>work:7474</w:t>
      </w:r>
      <w:r>
        <w:t xml:space="preserve"> Senselessness (Insensatez). The supplied encyclopedia lead needs a direct critical source; no merits are inferred from the separate Salarrué language study. Evidence: no newly established work-specific mapping.</w:t>
      </w:r>
    </w:p>
    <w:p>
      <w:pPr>
        <w:pStyle w:val="Small"/>
      </w:pPr>
      <w:r>
        <w:t>Supplied metadata: local position 3; Spanish; novel. English edition: UNSET.</w:t>
      </w:r>
    </w:p>
    <w:p>
      <w:pPr>
        <w:pStyle w:val="Small"/>
      </w:pPr>
      <w:r>
        <w:t>Affiliation: Salarrué is the pen name of Salvador Salazar Arrué. Castellanos Moya was born in Honduras and raised in El Salvador. Dalton's mediation and Mármol's narrated experience are both credited.</w:t>
      </w:r>
    </w:p>
    <w:p>
      <w:pPr>
        <w:pStyle w:val="Small"/>
      </w:pPr>
      <w:r>
        <w:t>Historical section source bundle: S0450, S0451, S0452, S0453, S0454, S0455. These are section-level links, not automatic candidate-specific endorsements.</w:t>
      </w:r>
    </w:p>
    <w:p>
      <w:pPr>
        <w:pStyle w:val="Small"/>
      </w:pPr>
      <w:r>
        <w:t>Remaining work: work:7474: direct work-specific appraisal pending</w:t>
      </w:r>
    </w:p>
    <w:p>
      <w:pPr>
        <w:pStyle w:val="Heading2"/>
      </w:pPr>
      <w:r>
        <w:t>71 Grenada</w:t>
      </w:r>
    </w:p>
    <w:p>
      <w:pPr>
        <w:pStyle w:val="Small"/>
      </w:pPr>
      <w:r>
        <w:t>Region: Americas. Confidence: PROVISIONAL (supplied: PROVISIONAL). Audit: REVIEWED — exact orders provisional.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Colour of Forgetting</w:t>
              <w:br/>
              <w:t>Merle Collins</w:t>
            </w:r>
          </w:p>
        </w:tc>
        <w:tc>
          <w:tcPr>
            <w:tcW w:type="dxa" w:w="1656"/>
            <w:vAlign w:val="center"/>
            <w:shd w:fill="FFFFFF"/>
          </w:tcPr>
          <w:p>
            <w:pPr>
              <w:pStyle w:val="Tabletext"/>
              <w:keepNext/>
              <w:spacing w:after="40"/>
            </w:pPr>
            <w:r>
              <w:rPr>
                <w:b w:val="0"/>
                <w:color w:val="000000"/>
              </w:rPr>
              <w:t>work:7475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Angel</w:t>
              <w:br/>
              <w:t>Merle Collins</w:t>
            </w:r>
          </w:p>
        </w:tc>
        <w:tc>
          <w:tcPr>
            <w:tcW w:type="dxa" w:w="1656"/>
            <w:vAlign w:val="center"/>
            <w:shd w:fill="F7F7F7"/>
          </w:tcPr>
          <w:p>
            <w:pPr>
              <w:pStyle w:val="Tabletext"/>
              <w:keepNext/>
              <w:spacing w:after="40"/>
            </w:pPr>
            <w:r>
              <w:rPr>
                <w:b w:val="0"/>
                <w:color w:val="000000"/>
              </w:rPr>
              <w:t>work:7476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Bone Readers</w:t>
              <w:br/>
              <w:t>Jacob Ross</w:t>
            </w:r>
          </w:p>
        </w:tc>
        <w:tc>
          <w:tcPr>
            <w:tcW w:type="dxa" w:w="1656"/>
            <w:vAlign w:val="center"/>
            <w:shd w:fill="FFFFFF"/>
          </w:tcPr>
          <w:p>
            <w:pPr>
              <w:pStyle w:val="Tabletext"/>
              <w:keepNext w:val="0"/>
              <w:spacing w:after="40"/>
            </w:pPr>
            <w:r>
              <w:rPr>
                <w:b w:val="0"/>
                <w:color w:val="000000"/>
              </w:rPr>
              <w:t>work:7477</w:t>
            </w:r>
          </w:p>
        </w:tc>
      </w:tr>
    </w:tbl>
    <w:p>
      <w:pPr>
        <w:pStyle w:val="Spacer"/>
      </w:pPr>
      <w:r/>
    </w:p>
    <w:p>
      <w:r>
        <w:t>The Modern Novel explicitly finds Angel more focused than The Colour of Forgetting, while Glover praises the latter's formal compression. The disagreement is preserved. Bone Readers' negative reader response reflects genre preferences; the proposed reading order is editorial, not consensus.</w:t>
      </w:r>
    </w:p>
    <w:p>
      <w:r>
        <w:rPr>
          <w:b/>
        </w:rPr>
        <w:t>work:7475</w:t>
      </w:r>
      <w:r>
        <w:t xml:space="preserve"> The Colour of Forgetting. Glover praises the novel's compressed vernacular form, while Modern Novel finds Angel more focused; the disagreement limits certainty. Evidence: R20260927-AM006, R20260927-AM007.</w:t>
      </w:r>
    </w:p>
    <w:p>
      <w:pPr>
        <w:pStyle w:val="Small"/>
      </w:pPr>
      <w:r>
        <w:t>Supplied metadata: local position 1; English; novel. English edition: UNSET.</w:t>
      </w:r>
    </w:p>
    <w:p>
      <w:r>
        <w:rPr>
          <w:b/>
        </w:rPr>
        <w:t>work:7476</w:t>
      </w:r>
      <w:r>
        <w:t xml:space="preserve"> Angel. Modern Novel explicitly prefers Angel's focus and central character to The Colour of Forgetting, supporting the provisional reading-first choice. Evidence: R20260927-AM006.</w:t>
      </w:r>
    </w:p>
    <w:p>
      <w:pPr>
        <w:pStyle w:val="Small"/>
      </w:pPr>
      <w:r>
        <w:t>Supplied metadata: local position 2; English; novel. English edition: UNSET.</w:t>
      </w:r>
    </w:p>
    <w:p>
      <w:r>
        <w:rPr>
          <w:b/>
        </w:rPr>
        <w:t>work:7477</w:t>
      </w:r>
      <w:r>
        <w:t xml:space="preserve"> The Bone Readers. The reader review describes the investigation and family trauma, but criticizes familiar crime-fiction devices and finds the patois occasionally difficult. The reviewer discloses an aversion to the genre; this is counterevidence on reader fit, not evidence overturning the book's prize recognition. Evidence: R20260927-AM014.</w:t>
      </w:r>
    </w:p>
    <w:p>
      <w:pPr>
        <w:pStyle w:val="Small"/>
      </w:pPr>
      <w:r>
        <w:t>Supplied metadata: local position 3; English; novel. English edition: UNSET.</w:t>
      </w:r>
    </w:p>
    <w:p>
      <w:pPr>
        <w:pStyle w:val="Small"/>
      </w:pPr>
      <w:r>
        <w:t>Affiliation: Both writers have major diaspora careers in Britain or the United States. The third choice brings a contemporary crime novel into a canon otherwise dominated here by Collins.</w:t>
      </w:r>
    </w:p>
    <w:p>
      <w:pPr>
        <w:pStyle w:val="Small"/>
      </w:pPr>
      <w:r>
        <w:t>Historical section source bundle: S0456, S0457, S0458, S0459, S0460, S0461, S0462. These are section-level links, not automatic candidate-specific endorsements.</w:t>
      </w:r>
    </w:p>
    <w:p>
      <w:pPr>
        <w:pStyle w:val="Heading2"/>
      </w:pPr>
      <w:r>
        <w:t>72 Guatemala</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Popol Vuh</w:t>
              <w:br/>
              <w:t>Anonymous K'iche' Maya authors and oral tradition</w:t>
            </w:r>
          </w:p>
        </w:tc>
        <w:tc>
          <w:tcPr>
            <w:tcW w:type="dxa" w:w="1656"/>
            <w:vAlign w:val="center"/>
            <w:shd w:fill="FFFFFF"/>
          </w:tcPr>
          <w:p>
            <w:pPr>
              <w:pStyle w:val="Tabletext"/>
              <w:keepNext/>
              <w:spacing w:after="40"/>
            </w:pPr>
            <w:r>
              <w:rPr>
                <w:b w:val="0"/>
                <w:color w:val="000000"/>
              </w:rPr>
              <w:t>work:7478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President (El Señor Presidente)</w:t>
              <w:br/>
              <w:t>Miguel Ángel Asturias</w:t>
            </w:r>
          </w:p>
        </w:tc>
        <w:tc>
          <w:tcPr>
            <w:tcW w:type="dxa" w:w="1656"/>
            <w:vAlign w:val="center"/>
            <w:shd w:fill="F7F7F7"/>
          </w:tcPr>
          <w:p>
            <w:pPr>
              <w:pStyle w:val="Tabletext"/>
              <w:keepNext/>
              <w:spacing w:after="40"/>
            </w:pPr>
            <w:r>
              <w:rPr>
                <w:b w:val="0"/>
                <w:color w:val="000000"/>
              </w:rPr>
              <w:t>work:7479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Men of Maize (Hombres de maíz)</w:t>
              <w:br/>
              <w:t>Miguel Ángel Asturias</w:t>
            </w:r>
          </w:p>
        </w:tc>
        <w:tc>
          <w:tcPr>
            <w:tcW w:type="dxa" w:w="1656"/>
            <w:vAlign w:val="center"/>
            <w:shd w:fill="FFFFFF"/>
          </w:tcPr>
          <w:p>
            <w:pPr>
              <w:pStyle w:val="Tabletext"/>
              <w:keepNext w:val="0"/>
              <w:spacing w:after="40"/>
            </w:pPr>
            <w:r>
              <w:rPr>
                <w:b w:val="0"/>
                <w:color w:val="000000"/>
              </w:rPr>
              <w:t>work:7480</w:t>
            </w:r>
          </w:p>
        </w:tc>
      </w:tr>
    </w:tbl>
    <w:p>
      <w:pPr>
        <w:pStyle w:val="Spacer"/>
      </w:pPr>
      <w:r/>
    </w:p>
    <w:p>
      <w:r>
        <w:t>Tobar advocates for Men of Maize's Indigenous imagination; the character study and Cervantes comparison support El Señor Presidente's dictatorship narrative. Popol Vuh still needs substantive access and edition clarification. The retained exact order remains provisional.</w:t>
      </w:r>
    </w:p>
    <w:p>
      <w:r>
        <w:rPr>
          <w:b/>
        </w:rPr>
        <w:t>work:7478</w:t>
      </w:r>
      <w:r>
        <w:t xml:space="preserve"> Popol Vuh. The JSTOR lead requires full substantive access; Popol Vuh's textual and translation boundaries also need edition-specific verification. Evidence: no newly established work-specific mapping.</w:t>
      </w:r>
    </w:p>
    <w:p>
      <w:pPr>
        <w:pStyle w:val="Small"/>
      </w:pPr>
      <w:r>
        <w:t>Supplied metadata: local position 1; K'iche'; mythic and historical narrative. English edition: UNSET.</w:t>
      </w:r>
    </w:p>
    <w:p>
      <w:r>
        <w:rPr>
          <w:b/>
        </w:rPr>
        <w:t>work:7479</w:t>
      </w:r>
      <w:r>
        <w:t xml:space="preserve"> The President (El Señor Presidente). The essay analyzes Carpentier's historical and mythic account of repetitive domination, and explicitly contrasts its narrower historical symbolism with El Señor Presidente. This is substantive comparative criticism across works, not a ranking of Cuba's retained trio. Evidence: S0425, S0464.</w:t>
      </w:r>
    </w:p>
    <w:p>
      <w:pPr>
        <w:pStyle w:val="Small"/>
      </w:pPr>
      <w:r>
        <w:t>Supplied metadata: local position 2; Spanish; novel. English edition: UNSET.</w:t>
      </w:r>
    </w:p>
    <w:p>
      <w:r>
        <w:rPr>
          <w:b/>
        </w:rPr>
        <w:t>work:7480</w:t>
      </w:r>
      <w:r>
        <w:t xml:space="preserve"> Men of Maize (Hombres de maíz). Tobar's foreword excerpt reads the novel's surreal transformations and Indigenous resistance against sentimental outsider depictions and Guatemala's official national myth. It supports Men of Maize's literary force and cultural complexity; as a foreword, it is an informed advocacy piece rather than neutral national comparison. Evidence: R20260927-AM031.</w:t>
      </w:r>
    </w:p>
    <w:p>
      <w:pPr>
        <w:pStyle w:val="Small"/>
      </w:pPr>
      <w:r>
        <w:t>Supplied metadata: local position 3; Spanish; novel. English edition: UNSET.</w:t>
      </w:r>
    </w:p>
    <w:p>
      <w:pPr>
        <w:pStyle w:val="Small"/>
      </w:pPr>
      <w:r>
        <w:t>Affiliation: The Popol Vuh belongs to K'iche' Maya tradition; Francisco Ximénez was a later copyist and translator, not its Indigenous author. Modern Guatemalan borders do not contain the whole Maya cultural world.</w:t>
      </w:r>
    </w:p>
    <w:p>
      <w:pPr>
        <w:pStyle w:val="Small"/>
      </w:pPr>
      <w:r>
        <w:t>Historical section source bundle: S0463, S0464, S0465, S0466, S0467. These are section-level links, not automatic candidate-specific endorsements.</w:t>
      </w:r>
    </w:p>
    <w:p>
      <w:pPr>
        <w:pStyle w:val="Small"/>
      </w:pPr>
      <w:r>
        <w:t>Remaining work: work:7478: direct work-specific appraisal pending</w:t>
      </w:r>
    </w:p>
    <w:p>
      <w:pPr>
        <w:pStyle w:val="Heading2"/>
      </w:pPr>
      <w:r>
        <w:t>73 Guyana</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Palace of the Peacock</w:t>
              <w:br/>
              <w:t>Wilson Harris</w:t>
            </w:r>
          </w:p>
        </w:tc>
        <w:tc>
          <w:tcPr>
            <w:tcW w:type="dxa" w:w="1656"/>
            <w:vAlign w:val="center"/>
            <w:shd w:fill="FFFFFF"/>
          </w:tcPr>
          <w:p>
            <w:pPr>
              <w:pStyle w:val="Tabletext"/>
              <w:keepNext/>
              <w:spacing w:after="40"/>
            </w:pPr>
            <w:r>
              <w:rPr>
                <w:b w:val="0"/>
                <w:color w:val="000000"/>
              </w:rPr>
              <w:t>work:1496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Ventriloquist's Tale</w:t>
              <w:br/>
              <w:t>Pauline Melville</w:t>
            </w:r>
          </w:p>
        </w:tc>
        <w:tc>
          <w:tcPr>
            <w:tcW w:type="dxa" w:w="1656"/>
            <w:vAlign w:val="center"/>
            <w:shd w:fill="F7F7F7"/>
          </w:tcPr>
          <w:p>
            <w:pPr>
              <w:pStyle w:val="Tabletext"/>
              <w:keepNext/>
              <w:spacing w:after="40"/>
            </w:pPr>
            <w:r>
              <w:rPr>
                <w:b w:val="0"/>
                <w:color w:val="000000"/>
              </w:rPr>
              <w:t>work:1497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My Bones and My Flute</w:t>
              <w:br/>
              <w:t>Edgar Mittelholzer</w:t>
            </w:r>
          </w:p>
        </w:tc>
        <w:tc>
          <w:tcPr>
            <w:tcW w:type="dxa" w:w="1656"/>
            <w:vAlign w:val="center"/>
            <w:shd w:fill="FFFFFF"/>
          </w:tcPr>
          <w:p>
            <w:pPr>
              <w:pStyle w:val="Tabletext"/>
              <w:keepNext w:val="0"/>
              <w:spacing w:after="40"/>
            </w:pPr>
            <w:r>
              <w:rPr>
                <w:b w:val="0"/>
                <w:color w:val="000000"/>
              </w:rPr>
              <w:t>work:1510</w:t>
            </w:r>
          </w:p>
        </w:tc>
      </w:tr>
    </w:tbl>
    <w:p>
      <w:pPr>
        <w:pStyle w:val="Spacer"/>
      </w:pPr>
      <w:r/>
    </w:p>
    <w:p>
      <w:r>
        <w:t>Harris gains criticism of his mythic formal difficulty; Kirkus provides a strong independent appraisal of Melville. This justifies Ventriloquist as a provisional reading entry while retaining Palace's standing pending comparison. My Bones and My Flute remains insufficiently evidenced.</w:t>
      </w:r>
    </w:p>
    <w:p>
      <w:r>
        <w:rPr>
          <w:b/>
        </w:rPr>
        <w:t>work:1496</w:t>
      </w:r>
      <w:r>
        <w:t xml:space="preserve"> Palace of the Peacock. Adler connects Harris's imaginative method with Amerindian presence and his surveying experience, quoting Palace of the Peacock's collective vision and discussing its symbolism. This is substantive literary context for the candidate, but wider praise of the author is not transferred to every work or treated as comparative rank. Evidence: R20260927-AM042, R20260927-AM043.</w:t>
      </w:r>
    </w:p>
    <w:p>
      <w:pPr>
        <w:pStyle w:val="Small"/>
      </w:pPr>
      <w:r>
        <w:t>Supplied metadata: local position 1; English; novel. English edition: UNSET.</w:t>
      </w:r>
    </w:p>
    <w:p>
      <w:r>
        <w:rPr>
          <w:b/>
        </w:rPr>
        <w:t>work:1497</w:t>
      </w:r>
      <w:r>
        <w:t xml:space="preserve"> The Ventriloquist's Tale. The review praises Melville's inventive storytelling and intertwined myth, desire and cultural misunderstanding in Guyana. It supplies specific support for a narratively engaging alternative to Harris; its simplified author label is not adopted as a national identity rule. Evidence: R20260927-AM050.</w:t>
      </w:r>
    </w:p>
    <w:p>
      <w:pPr>
        <w:pStyle w:val="Small"/>
      </w:pPr>
      <w:r>
        <w:t>Supplied metadata: local position 2; English; novel. English edition: UNSET.</w:t>
      </w:r>
    </w:p>
    <w:p>
      <w:r>
        <w:rPr>
          <w:b/>
        </w:rPr>
        <w:t>work:1510</w:t>
      </w:r>
      <w:r>
        <w:t xml:space="preserve"> My Bones and My Flute. Mittelholzer's title needs direct literary appraisal; Harris and Melville criticism does not substantiate its inclusion or reading priority. Evidence: no newly established work-specific mapping.</w:t>
      </w:r>
    </w:p>
    <w:p>
      <w:pPr>
        <w:pStyle w:val="Small"/>
      </w:pPr>
      <w:r>
        <w:t>Supplied metadata: local position 3; English; novel. English edition: UNSET.</w:t>
      </w:r>
    </w:p>
    <w:p>
      <w:pPr>
        <w:pStyle w:val="Small"/>
      </w:pPr>
      <w:r>
        <w:t>Affiliation: These writers' Guyanese origins coexist with British careers and diasporic identities. Colonial British Guiana and modern Guyana are historically connected but not identical nationality labels.</w:t>
      </w:r>
    </w:p>
    <w:p>
      <w:pPr>
        <w:pStyle w:val="Small"/>
      </w:pPr>
      <w:r>
        <w:t>Historical section source bundle: S0468, S0469, S0470, S0471, S0472, S0473, S0474. These are section-level links, not automatic candidate-specific endorsements.</w:t>
      </w:r>
    </w:p>
    <w:p>
      <w:pPr>
        <w:pStyle w:val="Small"/>
      </w:pPr>
      <w:r>
        <w:t>Remaining work: work:1510: direct work-specific appraisal pending</w:t>
      </w:r>
    </w:p>
    <w:p>
      <w:pPr>
        <w:pStyle w:val="Heading2"/>
      </w:pPr>
      <w:r>
        <w:t>74 Haiti</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Masters of the Dew (Gouverneurs de la rosée)</w:t>
              <w:br/>
              <w:t>Jacques Roumain</w:t>
            </w:r>
          </w:p>
        </w:tc>
        <w:tc>
          <w:tcPr>
            <w:tcW w:type="dxa" w:w="1656"/>
            <w:vAlign w:val="center"/>
            <w:shd w:fill="FFFFFF"/>
          </w:tcPr>
          <w:p>
            <w:pPr>
              <w:pStyle w:val="Tabletext"/>
              <w:keepNext/>
              <w:spacing w:after="40"/>
            </w:pPr>
            <w:r>
              <w:rPr>
                <w:b w:val="0"/>
                <w:color w:val="000000"/>
              </w:rPr>
              <w:t>work:5576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Love, Anger, Madness</w:t>
              <w:br/>
              <w:t>Marie Vieux-Chauvet</w:t>
            </w:r>
          </w:p>
        </w:tc>
        <w:tc>
          <w:tcPr>
            <w:tcW w:type="dxa" w:w="1656"/>
            <w:vAlign w:val="center"/>
            <w:shd w:fill="F7F7F7"/>
          </w:tcPr>
          <w:p>
            <w:pPr>
              <w:pStyle w:val="Tabletext"/>
              <w:keepNext/>
              <w:spacing w:after="40"/>
            </w:pPr>
            <w:r>
              <w:rPr>
                <w:b w:val="0"/>
                <w:color w:val="000000"/>
              </w:rPr>
              <w:t>work:7481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Krik? Krak!</w:t>
              <w:br/>
              <w:t>Edwidge Danticat</w:t>
            </w:r>
          </w:p>
        </w:tc>
        <w:tc>
          <w:tcPr>
            <w:tcW w:type="dxa" w:w="1656"/>
            <w:vAlign w:val="center"/>
            <w:shd w:fill="FFFFFF"/>
          </w:tcPr>
          <w:p>
            <w:pPr>
              <w:pStyle w:val="Tabletext"/>
              <w:keepNext w:val="0"/>
              <w:spacing w:after="40"/>
            </w:pPr>
            <w:r>
              <w:rPr>
                <w:b w:val="0"/>
                <w:color w:val="000000"/>
              </w:rPr>
              <w:t>work:3601</w:t>
            </w:r>
          </w:p>
        </w:tc>
      </w:tr>
    </w:tbl>
    <w:p>
      <w:pPr>
        <w:pStyle w:val="Spacer"/>
      </w:pPr>
      <w:r/>
    </w:p>
    <w:p>
      <w:r>
        <w:t>The direct Vieux-Chauvet review praises the trilogy's political imagination and differentiated voices while noting difficulty in its final part. Masters of the Dew and Krik? Krak! need direct appraisal. The story-first reading sequence remains a tentative editorial preference.</w:t>
      </w:r>
    </w:p>
    <w:p>
      <w:r>
        <w:rPr>
          <w:b/>
        </w:rPr>
        <w:t>work:5576</w:t>
      </w:r>
      <w:r>
        <w:t xml:space="preserve"> Masters of the Dew (Gouverneurs de la rosée). Roumain's novel is not directly appraised in the opened Haitian material; the Vieux-Chauvet review cannot support its first place. Evidence: no newly established work-specific mapping.</w:t>
      </w:r>
    </w:p>
    <w:p>
      <w:pPr>
        <w:pStyle w:val="Small"/>
      </w:pPr>
      <w:r>
        <w:t>Supplied metadata: local position 1; French; novel. English edition: UNSET.</w:t>
      </w:r>
    </w:p>
    <w:p>
      <w:pPr>
        <w:pStyle w:val="Small"/>
      </w:pPr>
      <w:r>
        <w:t>Supplied placement title: Masters of the Dew / Gouverneurs de la rosée.</w:t>
      </w:r>
    </w:p>
    <w:p>
      <w:r>
        <w:rPr>
          <w:b/>
        </w:rPr>
        <w:t>work:7481</w:t>
      </w:r>
      <w:r>
        <w:t xml:space="preserve"> Love, Anger, Madness. The review analyzes the three novellas across social classes, praising the fusion of political force with narrative voice and psychological complexity. It also records initial difficulty with Madness, so the praise supports literary merit alongside a specific reading caveat rather than effortless accessibility. Evidence: R20260927-AM034, S0475, S0476.</w:t>
      </w:r>
    </w:p>
    <w:p>
      <w:pPr>
        <w:pStyle w:val="Small"/>
      </w:pPr>
      <w:r>
        <w:t>Supplied metadata: local position 2; French; three-novella sequence. English edition: UNSET.</w:t>
      </w:r>
    </w:p>
    <w:p>
      <w:r>
        <w:rPr>
          <w:b/>
        </w:rPr>
        <w:t>work:3601</w:t>
      </w:r>
      <w:r>
        <w:t xml:space="preserve"> Krik? Krak!. Danticat's collection requires book-specific criticism; an author interview or a short-story form label alone cannot justify its reading priority. Evidence: no newly established work-specific mapping.</w:t>
      </w:r>
    </w:p>
    <w:p>
      <w:pPr>
        <w:pStyle w:val="Small"/>
      </w:pPr>
      <w:r>
        <w:t>Supplied metadata: local position 3; English; short stories. English edition: UNSET.</w:t>
      </w:r>
    </w:p>
    <w:p>
      <w:pPr>
        <w:pStyle w:val="Small"/>
      </w:pPr>
      <w:r>
        <w:t>Affiliation: Danticat is Haitian-American. French and English dominate this trio despite the centrality of Haitian Creole to Haiti's literature and oral culture; this limitation should remain visible.</w:t>
      </w:r>
    </w:p>
    <w:p>
      <w:pPr>
        <w:pStyle w:val="Small"/>
      </w:pPr>
      <w:r>
        <w:t>Historical section source bundle: S0475, S0476, S0477, S0478, S0479. These are section-level links, not automatic candidate-specific endorsements.</w:t>
      </w:r>
    </w:p>
    <w:p>
      <w:pPr>
        <w:pStyle w:val="Small"/>
      </w:pPr>
      <w:r>
        <w:t>Remaining work: work:5576: direct work-specific appraisal pending; work:3601: direct work-specific appraisal pending</w:t>
      </w:r>
    </w:p>
    <w:p>
      <w:pPr>
        <w:pStyle w:val="Heading2"/>
      </w:pPr>
      <w:r>
        <w:t>75 Honduras</w:t>
      </w:r>
    </w:p>
    <w:p>
      <w:pPr>
        <w:pStyle w:val="Small"/>
      </w:pPr>
      <w:r>
        <w:t>Region: Americas. Confidence: PROVISIONAL (supplied: PROVISIONAL).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Prisión verde (Green Prison)</w:t>
              <w:br/>
              <w:t>Ramón Amaya Amador</w:t>
            </w:r>
          </w:p>
        </w:tc>
        <w:tc>
          <w:tcPr>
            <w:tcW w:type="dxa" w:w="1656"/>
            <w:vAlign w:val="center"/>
            <w:shd w:fill="FFFFFF"/>
          </w:tcPr>
          <w:p>
            <w:pPr>
              <w:pStyle w:val="Tabletext"/>
              <w:keepNext/>
              <w:spacing w:after="40"/>
            </w:pPr>
            <w:r>
              <w:rPr>
                <w:b w:val="0"/>
                <w:color w:val="000000"/>
              </w:rPr>
              <w:t>work:7482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Blanca Olmedo</w:t>
              <w:br/>
              <w:t>Lucila Gamero de Medina</w:t>
            </w:r>
          </w:p>
        </w:tc>
        <w:tc>
          <w:tcPr>
            <w:tcW w:type="dxa" w:w="1656"/>
            <w:vAlign w:val="center"/>
            <w:shd w:fill="F7F7F7"/>
          </w:tcPr>
          <w:p>
            <w:pPr>
              <w:pStyle w:val="Tabletext"/>
              <w:keepNext/>
              <w:spacing w:after="40"/>
            </w:pPr>
            <w:r>
              <w:rPr>
                <w:b w:val="0"/>
                <w:color w:val="000000"/>
              </w:rPr>
              <w:t>work:7483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Big Banana</w:t>
              <w:br/>
              <w:t>Roberto Quesada</w:t>
            </w:r>
          </w:p>
        </w:tc>
        <w:tc>
          <w:tcPr>
            <w:tcW w:type="dxa" w:w="1656"/>
            <w:vAlign w:val="center"/>
            <w:shd w:fill="FFFFFF"/>
          </w:tcPr>
          <w:p>
            <w:pPr>
              <w:pStyle w:val="Tabletext"/>
              <w:keepNext w:val="0"/>
              <w:spacing w:after="40"/>
            </w:pPr>
            <w:r>
              <w:rPr>
                <w:b w:val="0"/>
                <w:color w:val="000000"/>
              </w:rPr>
              <w:t>work:7484</w:t>
            </w:r>
          </w:p>
        </w:tc>
      </w:tr>
    </w:tbl>
    <w:p>
      <w:pPr>
        <w:pStyle w:val="Spacer"/>
      </w:pPr>
      <w:r/>
    </w:p>
    <w:p>
      <w:r>
        <w:t>Local critics explicitly include Prisión verde and Blanca Olmedo among four emblematic Honduran books. That supports inclusion, not the exact order or The Big Banana's third place. Reading order is provisional and requires separate translation and reader-experience checks.</w:t>
      </w:r>
    </w:p>
    <w:p>
      <w:r>
        <w:rPr>
          <w:b/>
        </w:rPr>
        <w:t>work:7482</w:t>
      </w:r>
      <w:r>
        <w:t xml:space="preserve"> Prisión verde (Green Prison). Honduran critics identify both books among the country's indispensable and most influential works, while naming other serious competitors including Julio Escoto and Juan Ramón Molina. This is direct local comparative evidence for keeping the pair, and it also weakens any assumption that The Big Banana is a settled third. Evidence: R20260927-AM017.</w:t>
      </w:r>
    </w:p>
    <w:p>
      <w:pPr>
        <w:pStyle w:val="Small"/>
      </w:pPr>
      <w:r>
        <w:t>Supplied metadata: local position 1; Spanish; novel. English edition: UNSET.</w:t>
      </w:r>
    </w:p>
    <w:p>
      <w:r>
        <w:rPr>
          <w:b/>
        </w:rPr>
        <w:t>work:7483</w:t>
      </w:r>
      <w:r>
        <w:t xml:space="preserve"> Blanca Olmedo. Honduran critics identify both books among the country's indispensable and most influential works, while naming other serious competitors including Julio Escoto and Juan Ramón Molina. This is direct local comparative evidence for keeping the pair, and it also weakens any assumption that The Big Banana is a settled third. Evidence: R20260927-AM017.</w:t>
      </w:r>
    </w:p>
    <w:p>
      <w:pPr>
        <w:pStyle w:val="Small"/>
      </w:pPr>
      <w:r>
        <w:t>Supplied metadata: local position 2; Spanish; novel. English edition: UNSET.</w:t>
      </w:r>
    </w:p>
    <w:p>
      <w:r>
        <w:rPr>
          <w:b/>
        </w:rPr>
        <w:t>work:7484</w:t>
      </w:r>
      <w:r>
        <w:t xml:space="preserve"> The Big Banana. The local Honduran selection supports the other two books but does not include The Big Banana, leaving its third place unsubstantiated. Evidence: no newly established work-specific mapping.</w:t>
      </w:r>
    </w:p>
    <w:p>
      <w:pPr>
        <w:pStyle w:val="Small"/>
      </w:pPr>
      <w:r>
        <w:t>Supplied metadata: local position 3; Spanish; novel. English edition: UNSET.</w:t>
      </w:r>
    </w:p>
    <w:p>
      <w:pPr>
        <w:pStyle w:val="Small"/>
      </w:pPr>
      <w:r>
        <w:t>Affiliation: The order favors the established national importance of the first two and Quesada's diaspora fiction third. It is not a ranking by English availability.</w:t>
      </w:r>
    </w:p>
    <w:p>
      <w:pPr>
        <w:pStyle w:val="Small"/>
      </w:pPr>
      <w:r>
        <w:t>Historical section source bundle: S0480, S0481, S0482, S0483, S0484. These are section-level links, not automatic candidate-specific endorsements.</w:t>
      </w:r>
    </w:p>
    <w:p>
      <w:pPr>
        <w:pStyle w:val="Small"/>
      </w:pPr>
      <w:r>
        <w:t>Remaining work: work:7484: direct work-specific appraisal pending</w:t>
      </w:r>
    </w:p>
    <w:p>
      <w:pPr>
        <w:pStyle w:val="Heading2"/>
      </w:pPr>
      <w:r>
        <w:t>76 Jamaica</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A Brief History of Seven Killings</w:t>
              <w:br/>
              <w:t>Marlon James</w:t>
            </w:r>
          </w:p>
        </w:tc>
        <w:tc>
          <w:tcPr>
            <w:tcW w:type="dxa" w:w="1656"/>
            <w:vAlign w:val="center"/>
            <w:shd w:fill="FFFFFF"/>
          </w:tcPr>
          <w:p>
            <w:pPr>
              <w:pStyle w:val="Tabletext"/>
              <w:keepNext/>
              <w:spacing w:after="40"/>
            </w:pPr>
            <w:r>
              <w:rPr>
                <w:b w:val="0"/>
                <w:color w:val="000000"/>
              </w:rPr>
              <w:t>work:5582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Banana Bottom</w:t>
              <w:br/>
              <w:t>Claude McKay</w:t>
            </w:r>
          </w:p>
        </w:tc>
        <w:tc>
          <w:tcPr>
            <w:tcW w:type="dxa" w:w="1656"/>
            <w:vAlign w:val="center"/>
            <w:shd w:fill="F7F7F7"/>
          </w:tcPr>
          <w:p>
            <w:pPr>
              <w:pStyle w:val="Tabletext"/>
              <w:keepNext/>
              <w:spacing w:after="40"/>
            </w:pPr>
            <w:r>
              <w:rPr>
                <w:b w:val="0"/>
                <w:color w:val="000000"/>
              </w:rPr>
              <w:t>work:7485</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Jamaica Labrish</w:t>
              <w:br/>
              <w:t>Louise Bennett</w:t>
            </w:r>
          </w:p>
        </w:tc>
        <w:tc>
          <w:tcPr>
            <w:tcW w:type="dxa" w:w="1656"/>
            <w:vAlign w:val="center"/>
            <w:shd w:fill="FFFFFF"/>
          </w:tcPr>
          <w:p>
            <w:pPr>
              <w:pStyle w:val="Tabletext"/>
              <w:keepNext w:val="0"/>
              <w:spacing w:after="40"/>
            </w:pPr>
            <w:r>
              <w:rPr>
                <w:b w:val="0"/>
                <w:color w:val="000000"/>
              </w:rPr>
              <w:t>work:5606</w:t>
            </w:r>
          </w:p>
        </w:tc>
      </w:tr>
    </w:tbl>
    <w:p>
      <w:pPr>
        <w:pStyle w:val="Spacer"/>
      </w:pPr>
      <w:r/>
    </w:p>
    <w:p>
      <w:r>
        <w:t>The Booker guide records James's major award and ambitious, sometimes excessive polyphony. Nettleford's introduction substantiates Bennett's vernacular artistry. Banana Bottom remains untested in this pass; putting James first for reading is an editorial choice supported by the available guide.</w:t>
      </w:r>
    </w:p>
    <w:p>
      <w:r>
        <w:rPr>
          <w:b/>
        </w:rPr>
        <w:t>work:5582</w:t>
      </w:r>
      <w:r>
        <w:t xml:space="preserve"> A Brief History of Seven Killings. The Booker guide confirms the 2015 prize and traces three decades of political violence through a large, changing cast. Its assembled criticism records both ambitious tonal variety and distracting excess; prize recognition does not establish Jamaica's first place. Evidence: S0492.</w:t>
      </w:r>
    </w:p>
    <w:p>
      <w:pPr>
        <w:pStyle w:val="Small"/>
      </w:pPr>
      <w:r>
        <w:t>Supplied metadata: local position 1; English and Jamaican Creole; novel. English edition: UNSET.</w:t>
      </w:r>
    </w:p>
    <w:p>
      <w:r>
        <w:rPr>
          <w:b/>
        </w:rPr>
        <w:t>work:7485</w:t>
      </w:r>
      <w:r>
        <w:t xml:space="preserve"> Banana Bottom. McKay's novel still needs direct criticism; James's prize and Bennett's introduction cannot establish its second-place standing. Evidence: no newly established work-specific mapping.</w:t>
      </w:r>
    </w:p>
    <w:p>
      <w:pPr>
        <w:pStyle w:val="Small"/>
      </w:pPr>
      <w:r>
        <w:t>Supplied metadata: local position 2; English; novel. English edition: UNSET.</w:t>
      </w:r>
    </w:p>
    <w:p>
      <w:r>
        <w:rPr>
          <w:b/>
        </w:rPr>
        <w:t>work:5606</w:t>
      </w:r>
      <w:r>
        <w:t xml:space="preserve"> Jamaica Labrish. The reproduced introduction analyzes Bennett's rhythms, comic irony, compressed characterization and political-social observation through specific poems. Its attention to performance supports the collection's literary value and cautions that understanding Jamaican speech and delivery materially changes the reading experience. Evidence: R20260927-AM044.</w:t>
      </w:r>
    </w:p>
    <w:p>
      <w:pPr>
        <w:pStyle w:val="Small"/>
      </w:pPr>
      <w:r>
        <w:t>Supplied metadata: local position 3; Jamaican Creole; poetry collection. English edition: UNSET.</w:t>
      </w:r>
    </w:p>
    <w:p>
      <w:pPr>
        <w:pStyle w:val="Small"/>
      </w:pPr>
      <w:r>
        <w:t>Affiliation: McKay is also central to African-American and Harlem Renaissance history. Bennett's Creole is a literary language, not merely defective English or an incidental translation effect.</w:t>
      </w:r>
    </w:p>
    <w:p>
      <w:pPr>
        <w:pStyle w:val="Small"/>
      </w:pPr>
      <w:r>
        <w:t>Historical section source bundle: S0485, S0486, S0487, S0488, S0489, S0490, S0491, S0492. These are section-level links, not automatic candidate-specific endorsements.</w:t>
      </w:r>
    </w:p>
    <w:p>
      <w:pPr>
        <w:pStyle w:val="Small"/>
      </w:pPr>
      <w:r>
        <w:t>Remaining work: work:7485: direct work-specific appraisal pending</w:t>
      </w:r>
    </w:p>
    <w:p>
      <w:pPr>
        <w:pStyle w:val="Heading2"/>
      </w:pPr>
      <w:r>
        <w:t>77 Mexico</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Pedro Páramo</w:t>
              <w:br/>
              <w:t>Juan Rulfo</w:t>
            </w:r>
          </w:p>
        </w:tc>
        <w:tc>
          <w:tcPr>
            <w:tcW w:type="dxa" w:w="1656"/>
            <w:vAlign w:val="center"/>
            <w:shd w:fill="FFFFFF"/>
          </w:tcPr>
          <w:p>
            <w:pPr>
              <w:pStyle w:val="Tabletext"/>
              <w:keepNext/>
              <w:spacing w:after="40"/>
            </w:pPr>
            <w:r>
              <w:rPr>
                <w:b w:val="0"/>
                <w:color w:val="000000"/>
              </w:rPr>
              <w:t>work:21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The Labyrinth of Solitude (El laberinto de la soledad)</w:t>
              <w:br/>
              <w:t>Octavio Paz</w:t>
            </w:r>
          </w:p>
        </w:tc>
        <w:tc>
          <w:tcPr>
            <w:tcW w:type="dxa" w:w="1656"/>
            <w:vAlign w:val="center"/>
            <w:shd w:fill="F7F7F7"/>
          </w:tcPr>
          <w:p>
            <w:pPr>
              <w:pStyle w:val="Tabletext"/>
              <w:keepNext/>
              <w:spacing w:after="40"/>
            </w:pPr>
            <w:r>
              <w:rPr>
                <w:b w:val="0"/>
                <w:color w:val="000000"/>
              </w:rPr>
              <w:t>work:7486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Death of Artemio Cruz</w:t>
              <w:br/>
              <w:t>Carlos Fuentes</w:t>
            </w:r>
          </w:p>
        </w:tc>
        <w:tc>
          <w:tcPr>
            <w:tcW w:type="dxa" w:w="1656"/>
            <w:vAlign w:val="center"/>
            <w:shd w:fill="FFFFFF"/>
          </w:tcPr>
          <w:p>
            <w:pPr>
              <w:pStyle w:val="Tabletext"/>
              <w:keepNext w:val="0"/>
              <w:spacing w:after="40"/>
            </w:pPr>
            <w:r>
              <w:rPr>
                <w:b w:val="0"/>
                <w:color w:val="000000"/>
              </w:rPr>
              <w:t>work:7487</w:t>
            </w:r>
          </w:p>
        </w:tc>
      </w:tr>
    </w:tbl>
    <w:p>
      <w:pPr>
        <w:pStyle w:val="Spacer"/>
      </w:pPr>
      <w:r/>
    </w:p>
    <w:p>
      <w:r>
        <w:t>The Rulfo review analyzes fragmentation and influence, but its Fuentes mention does not appraise Artemio Cruz independently. The agency's blurb is too thin and the supplied review failed. Paz remains pending; both exact orders are provisional.</w:t>
      </w:r>
    </w:p>
    <w:p>
      <w:r>
        <w:rPr>
          <w:b/>
        </w:rPr>
        <w:t>work:21</w:t>
      </w:r>
      <w:r>
        <w:t xml:space="preserve"> Pedro Páramo. This review analyzes the novella's fragmented voices, patriarchal power and uncanny atmosphere and traces its influence on Fuentes and García Márquez. It also critiques particular choices in Douglas Weatherford's translation, so the verified English edition is not treated as unreservedly preferred. Evidence: R20260927-AM036.</w:t>
      </w:r>
    </w:p>
    <w:p>
      <w:pPr>
        <w:pStyle w:val="Small"/>
      </w:pPr>
      <w:r>
        <w:t>Supplied metadata: local position 1; Spanish; novel. English edition: title: Pedro Páramo; translator: Douglas J. Weatherford; verification: R20260927-AM036.</w:t>
      </w:r>
    </w:p>
    <w:p>
      <w:r>
        <w:rPr>
          <w:b/>
        </w:rPr>
        <w:t>work:7486</w:t>
      </w:r>
      <w:r>
        <w:t xml:space="preserve"> The Labyrinth of Solitude (El laberinto de la soledad). Paz's essay collection remains a different genre whose placement requires direct appraisal; the Rulfo review does not cover it. Evidence: no newly established work-specific mapping.</w:t>
      </w:r>
    </w:p>
    <w:p>
      <w:pPr>
        <w:pStyle w:val="Small"/>
      </w:pPr>
      <w:r>
        <w:t>Supplied metadata: local position 2; Spanish; essays. English edition: UNSET.</w:t>
      </w:r>
    </w:p>
    <w:p>
      <w:r>
        <w:rPr>
          <w:b/>
        </w:rPr>
        <w:t>work:7487</w:t>
      </w:r>
      <w:r>
        <w:t xml:space="preserve"> The Death of Artemio Cruz. This review analyzes the novella's fragmented voices, patriarchal power and uncanny atmosphere and traces its influence on Fuentes and García Márquez. It also critiques particular choices in Douglas Weatherford's translation, so the verified English edition is not treated as unreservedly preferred. Evidence: R20260927-AM036.</w:t>
      </w:r>
    </w:p>
    <w:p>
      <w:pPr>
        <w:pStyle w:val="Small"/>
      </w:pPr>
      <w:r>
        <w:t>Supplied metadata: local position 3; Spanish; novel. English edition: UNSET.</w:t>
      </w:r>
    </w:p>
    <w:p>
      <w:pPr>
        <w:pStyle w:val="Small"/>
      </w:pPr>
      <w:r>
        <w:t>Affiliation: Fuentes was born in Panama to Mexican parents. Mexico's pre-Columbian and Indigenous-language canons extend well beyond this Spanish-language trio.</w:t>
      </w:r>
    </w:p>
    <w:p>
      <w:pPr>
        <w:pStyle w:val="Small"/>
      </w:pPr>
      <w:r>
        <w:t>Historical section source bundle: S0493, S0494, S0495, S0496, S0497. These are section-level links, not automatic candidate-specific endorsements.</w:t>
      </w:r>
    </w:p>
    <w:p>
      <w:pPr>
        <w:pStyle w:val="Small"/>
      </w:pPr>
      <w:r>
        <w:t>Remaining work: work:7486: direct work-specific appraisal pending</w:t>
      </w:r>
    </w:p>
    <w:p>
      <w:pPr>
        <w:pStyle w:val="Heading2"/>
      </w:pPr>
      <w:r>
        <w:t>78 Nicaragua</w:t>
      </w:r>
    </w:p>
    <w:p>
      <w:pPr>
        <w:pStyle w:val="Small"/>
      </w:pPr>
      <w:r>
        <w:t>Region: Americas. Confidence: PROVISIONAL (supplied: ESTABLISHED). Audit: REVIEWED — exact orders provisional.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Azul...</w:t>
              <w:br/>
              <w:t>Rubén Darío</w:t>
            </w:r>
          </w:p>
        </w:tc>
        <w:tc>
          <w:tcPr>
            <w:tcW w:type="dxa" w:w="1656"/>
            <w:vAlign w:val="center"/>
            <w:shd w:fill="FFFFFF"/>
          </w:tcPr>
          <w:p>
            <w:pPr>
              <w:pStyle w:val="Tabletext"/>
              <w:keepNext/>
              <w:spacing w:after="40"/>
            </w:pPr>
            <w:r>
              <w:rPr>
                <w:b w:val="0"/>
                <w:color w:val="000000"/>
              </w:rPr>
              <w:t>work:7488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Cantos de vida y esperanza</w:t>
              <w:br/>
              <w:t>Rubén Darío</w:t>
            </w:r>
          </w:p>
        </w:tc>
        <w:tc>
          <w:tcPr>
            <w:tcW w:type="dxa" w:w="1656"/>
            <w:vAlign w:val="center"/>
            <w:shd w:fill="F7F7F7"/>
          </w:tcPr>
          <w:p>
            <w:pPr>
              <w:pStyle w:val="Tabletext"/>
              <w:keepNext/>
              <w:spacing w:after="40"/>
            </w:pPr>
            <w:r>
              <w:rPr>
                <w:b w:val="0"/>
                <w:color w:val="000000"/>
              </w:rPr>
              <w:t>work:7489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Margarita, está linda la mar</w:t>
              <w:br/>
              <w:t>Sergio Ramírez</w:t>
            </w:r>
          </w:p>
        </w:tc>
        <w:tc>
          <w:tcPr>
            <w:tcW w:type="dxa" w:w="1656"/>
            <w:vAlign w:val="center"/>
            <w:shd w:fill="FFFFFF"/>
          </w:tcPr>
          <w:p>
            <w:pPr>
              <w:pStyle w:val="Tabletext"/>
              <w:keepNext w:val="0"/>
              <w:spacing w:after="40"/>
            </w:pPr>
            <w:r>
              <w:rPr>
                <w:b w:val="0"/>
                <w:color w:val="000000"/>
              </w:rPr>
              <w:t>work:7490</w:t>
            </w:r>
          </w:p>
        </w:tc>
      </w:tr>
    </w:tbl>
    <w:p>
      <w:pPr>
        <w:pStyle w:val="Spacer"/>
      </w:pPr>
      <w:r/>
    </w:p>
    <w:p>
      <w:r>
        <w:t>Azul's foundational innovation and Cantos' mature significance receive distinct recognition in the encyclopedia; these do not establish Azul-first consensus. Ramírez gains direct critical appraisal. Margarita first for reading remains a provisional prose-entry preference.</w:t>
      </w:r>
    </w:p>
    <w:p>
      <w:r>
        <w:rPr>
          <w:b/>
        </w:rPr>
        <w:t>work:7488</w:t>
      </w:r>
      <w:r>
        <w:t xml:space="preserve"> Azul.... The Nicaragua encyclopedia identifies Azul's generic mixture with modernismo's emergence. Its first-place standing emphasizes historical innovation. Evidence: S0501.</w:t>
      </w:r>
    </w:p>
    <w:p>
      <w:pPr>
        <w:pStyle w:val="Small"/>
      </w:pPr>
      <w:r>
        <w:t>Supplied metadata: local position 1; Spanish; poetry and prose collection. English edition: UNSET.</w:t>
      </w:r>
    </w:p>
    <w:p>
      <w:r>
        <w:rPr>
          <w:b/>
        </w:rPr>
        <w:t>work:7489</w:t>
      </w:r>
      <w:r>
        <w:t xml:space="preserve"> Cantos de vida y esperanza. The same encyclopedia calls Cantos Darío's most consequential poetry book, complicating any unqualified Azul-first hierarchy. Evidence: S0501.</w:t>
      </w:r>
    </w:p>
    <w:p>
      <w:pPr>
        <w:pStyle w:val="Small"/>
      </w:pPr>
      <w:r>
        <w:t>Supplied metadata: local position 2; Spanish; poetry collection. English edition: UNSET.</w:t>
      </w:r>
    </w:p>
    <w:p>
      <w:r>
        <w:rPr>
          <w:b/>
        </w:rPr>
        <w:t>work:7490</w:t>
      </w:r>
      <w:r>
        <w:t xml:space="preserve"> Margarita, está linda la mar. The Nicaraguan critical essay praises Ramírez's interwoven timelines, humour, poetic prose and intrusive narrator connecting Darío with Somoza's assassination. Its enthusiastic repeated reading supports the novel's artistic force, but it does not compare it systematically with Darío's poetry. Evidence: R20260927-AM037.</w:t>
      </w:r>
    </w:p>
    <w:p>
      <w:pPr>
        <w:pStyle w:val="Small"/>
      </w:pPr>
      <w:r>
        <w:t>Supplied metadata: local position 3; Spanish; novel. English edition: UNSET.</w:t>
      </w:r>
    </w:p>
    <w:p>
      <w:pPr>
        <w:pStyle w:val="Small"/>
      </w:pPr>
      <w:r>
        <w:t>Affiliation: Darío's work helped transform Spanish-language literature across national borders. Two books by him are retained because the ranking does not impose one author per country.</w:t>
      </w:r>
    </w:p>
    <w:p>
      <w:pPr>
        <w:pStyle w:val="Small"/>
      </w:pPr>
      <w:r>
        <w:t>Historical section source bundle: S0498, S0499, S0500, S0501, S0502, S0503, S0504. These are section-level links, not automatic candidate-specific endorsements.</w:t>
      </w:r>
    </w:p>
    <w:p>
      <w:pPr>
        <w:pStyle w:val="Heading2"/>
      </w:pPr>
      <w:r>
        <w:t>79 Panama</w:t>
      </w:r>
    </w:p>
    <w:p>
      <w:pPr>
        <w:pStyle w:val="Small"/>
      </w:pPr>
      <w:r>
        <w:t>Region: Americas. Confidence: PROVISIONAL (supplied: PROVISIONAL). Audit: REVIEWED — exact orders provisional.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El ahogado</w:t>
              <w:br/>
              <w:t>Tristán Solarte</w:t>
            </w:r>
          </w:p>
        </w:tc>
        <w:tc>
          <w:tcPr>
            <w:tcW w:type="dxa" w:w="1656"/>
            <w:vAlign w:val="center"/>
            <w:shd w:fill="FFFFFF"/>
          </w:tcPr>
          <w:p>
            <w:pPr>
              <w:pStyle w:val="Tabletext"/>
              <w:keepNext/>
              <w:spacing w:after="40"/>
            </w:pPr>
            <w:r>
              <w:rPr>
                <w:b w:val="0"/>
                <w:color w:val="000000"/>
              </w:rPr>
              <w:t>work:7491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Luna verde</w:t>
              <w:br/>
              <w:t>Joaquín Beleño</w:t>
            </w:r>
          </w:p>
        </w:tc>
        <w:tc>
          <w:tcPr>
            <w:tcW w:type="dxa" w:w="1656"/>
            <w:vAlign w:val="center"/>
            <w:shd w:fill="F7F7F7"/>
          </w:tcPr>
          <w:p>
            <w:pPr>
              <w:pStyle w:val="Tabletext"/>
              <w:keepNext/>
              <w:spacing w:after="40"/>
            </w:pPr>
            <w:r>
              <w:rPr>
                <w:b w:val="0"/>
                <w:color w:val="000000"/>
              </w:rPr>
              <w:t>work:7492</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Plenilunio</w:t>
              <w:br/>
              <w:t>Rogelio Sinán</w:t>
            </w:r>
          </w:p>
        </w:tc>
        <w:tc>
          <w:tcPr>
            <w:tcW w:type="dxa" w:w="1656"/>
            <w:vAlign w:val="center"/>
            <w:shd w:fill="FFFFFF"/>
          </w:tcPr>
          <w:p>
            <w:pPr>
              <w:pStyle w:val="Tabletext"/>
              <w:keepNext w:val="0"/>
              <w:spacing w:after="40"/>
            </w:pPr>
            <w:r>
              <w:rPr>
                <w:b w:val="0"/>
                <w:color w:val="000000"/>
              </w:rPr>
              <w:t>work:7493</w:t>
            </w:r>
          </w:p>
        </w:tc>
      </w:tr>
    </w:tbl>
    <w:p>
      <w:pPr>
        <w:pStyle w:val="Spacer"/>
      </w:pPr>
      <w:r/>
    </w:p>
    <w:p>
      <w:r>
        <w:t>A Panamanian writer recalls encountering Plenilunio and Luna verde before El ahogado; this is individual formative testimony, not a ranked national assessment. The catalog verifies identity only. Both exact orders remain inherited and provisional pending sustained criticism of each work.</w:t>
      </w:r>
    </w:p>
    <w:p>
      <w:r>
        <w:rPr>
          <w:b/>
        </w:rPr>
        <w:t>work:7491</w:t>
      </w:r>
      <w:r>
        <w:t xml:space="preserve"> El ahogado. The writer recalls El ahogado as a formative later encounter; this personal memory establishes neither first place nor reading priority. Evidence: R20260927-AM023.</w:t>
      </w:r>
    </w:p>
    <w:p>
      <w:pPr>
        <w:pStyle w:val="Small"/>
      </w:pPr>
      <w:r>
        <w:t>Supplied metadata: local position 1; Spanish; novel. English edition: UNSET.</w:t>
      </w:r>
    </w:p>
    <w:p>
      <w:r>
        <w:rPr>
          <w:b/>
        </w:rPr>
        <w:t>work:7492</w:t>
      </w:r>
      <w:r>
        <w:t xml:space="preserve"> Luna verde. The writer's early encounter with Luna verde supports cultural readership context, not second-place standing. Evidence: R20260927-AM023.</w:t>
      </w:r>
    </w:p>
    <w:p>
      <w:pPr>
        <w:pStyle w:val="Small"/>
      </w:pPr>
      <w:r>
        <w:t>Supplied metadata: local position 2; Spanish; novel. English edition: UNSET.</w:t>
      </w:r>
    </w:p>
    <w:p>
      <w:r>
        <w:rPr>
          <w:b/>
        </w:rPr>
        <w:t>work:7493</w:t>
      </w:r>
      <w:r>
        <w:t xml:space="preserve"> Plenilunio. Plenilunio appears in the writer's formative reading; no comparative judgment explains its third-place position. Evidence: R20260927-AM023.</w:t>
      </w:r>
    </w:p>
    <w:p>
      <w:pPr>
        <w:pStyle w:val="Small"/>
      </w:pPr>
      <w:r>
        <w:t>Supplied metadata: local position 3; Spanish; novel. English edition: UNSET.</w:t>
      </w:r>
    </w:p>
    <w:p>
      <w:pPr>
        <w:pStyle w:val="Small"/>
      </w:pPr>
      <w:r>
        <w:t>Affiliation: Tristán Solarte and Rogelio Sinán are pen names. The order gives weight to local critical standing and formal achievement rather than solely to translation visibility.</w:t>
      </w:r>
    </w:p>
    <w:p>
      <w:pPr>
        <w:pStyle w:val="Small"/>
      </w:pPr>
      <w:r>
        <w:t>Historical section source bundle: S0505, S0506, S0507, S0508, S0509. These are section-level links, not automatic candidate-specific endorsements.</w:t>
      </w:r>
    </w:p>
    <w:p>
      <w:pPr>
        <w:pStyle w:val="Heading2"/>
      </w:pPr>
      <w:r>
        <w:t>80 Paraguay</w:t>
      </w:r>
    </w:p>
    <w:p>
      <w:pPr>
        <w:pStyle w:val="Small"/>
      </w:pPr>
      <w:r>
        <w:t>Region: Americas. Confidence: PROVISIONAL (supplied: ESTABLISHED). Audit: REVIEWED — exact orders provisional.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I, the Supreme</w:t>
              <w:br/>
              <w:t>Augusto Roa Bastos</w:t>
            </w:r>
          </w:p>
        </w:tc>
        <w:tc>
          <w:tcPr>
            <w:tcW w:type="dxa" w:w="1656"/>
            <w:vAlign w:val="center"/>
            <w:shd w:fill="FFFFFF"/>
          </w:tcPr>
          <w:p>
            <w:pPr>
              <w:pStyle w:val="Tabletext"/>
              <w:keepNext/>
              <w:spacing w:after="40"/>
            </w:pPr>
            <w:r>
              <w:rPr>
                <w:b w:val="0"/>
                <w:color w:val="000000"/>
              </w:rPr>
              <w:t>work:1385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Son of Man</w:t>
              <w:br/>
              <w:t>Augusto Roa Bastos</w:t>
            </w:r>
          </w:p>
        </w:tc>
        <w:tc>
          <w:tcPr>
            <w:tcW w:type="dxa" w:w="1656"/>
            <w:vAlign w:val="center"/>
            <w:shd w:fill="F7F7F7"/>
          </w:tcPr>
          <w:p>
            <w:pPr>
              <w:pStyle w:val="Tabletext"/>
              <w:keepNext/>
              <w:spacing w:after="40"/>
            </w:pPr>
            <w:r>
              <w:rPr>
                <w:b w:val="0"/>
                <w:color w:val="000000"/>
              </w:rPr>
              <w:t>work:1500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La babosa</w:t>
              <w:br/>
              <w:t>Gabriel Casaccia</w:t>
            </w:r>
          </w:p>
        </w:tc>
        <w:tc>
          <w:tcPr>
            <w:tcW w:type="dxa" w:w="1656"/>
            <w:vAlign w:val="center"/>
            <w:shd w:fill="FFFFFF"/>
          </w:tcPr>
          <w:p>
            <w:pPr>
              <w:pStyle w:val="Tabletext"/>
              <w:keepNext w:val="0"/>
              <w:spacing w:after="40"/>
            </w:pPr>
            <w:r>
              <w:rPr>
                <w:b w:val="0"/>
                <w:color w:val="000000"/>
              </w:rPr>
              <w:t>work:7494</w:t>
            </w:r>
          </w:p>
        </w:tc>
      </w:tr>
    </w:tbl>
    <w:p>
      <w:pPr>
        <w:pStyle w:val="Spacer"/>
      </w:pPr>
      <w:r/>
    </w:p>
    <w:p>
      <w:r>
        <w:t>Méndez-Faith supports all three through sustained criticism; Alzate adds thematic appraisal of Yo el Supremo. Neither ranks the trio. The inherited standing and Hijo-first reading preference remain editorial, with the latter still requiring stronger reader evidence.</w:t>
      </w:r>
    </w:p>
    <w:p>
      <w:r>
        <w:rPr>
          <w:b/>
        </w:rPr>
        <w:t>work:1385</w:t>
      </w:r>
      <w:r>
        <w:t xml:space="preserve"> I, the Supreme. Méndez-Faith and Alzate support the novel's critique of power; neither establishes its exact standing above the retained alternatives. Evidence: R20260927-AM040, S0516.</w:t>
      </w:r>
    </w:p>
    <w:p>
      <w:pPr>
        <w:pStyle w:val="Small"/>
      </w:pPr>
      <w:r>
        <w:t>Supplied metadata: local position 1; Spanish, deeply shaped by Guaraní; novel. English edition: UNSET.</w:t>
      </w:r>
    </w:p>
    <w:p>
      <w:pPr>
        <w:pStyle w:val="Small"/>
      </w:pPr>
      <w:r>
        <w:t>Supplied placement title: I the Supreme (Yo el Supremo).</w:t>
      </w:r>
    </w:p>
    <w:p>
      <w:r>
        <w:rPr>
          <w:b/>
        </w:rPr>
        <w:t>work:1500</w:t>
      </w:r>
      <w:r>
        <w:t xml:space="preserve"> Son of Man. Méndez-Faith situates Hijo de hombre's social criticism within Roa Bastos's exile writing. Its reading-first position remains editorial. Evidence: R20260927-AM040.</w:t>
      </w:r>
    </w:p>
    <w:p>
      <w:pPr>
        <w:pStyle w:val="Small"/>
      </w:pPr>
      <w:r>
        <w:t>Supplied metadata: local position 2; Spanish, with Guaraní influence; novel. English edition: UNSET.</w:t>
      </w:r>
    </w:p>
    <w:p>
      <w:pPr>
        <w:pStyle w:val="Small"/>
      </w:pPr>
      <w:r>
        <w:t>Supplied placement title: Son of Man (Hijo de hombre).</w:t>
      </w:r>
    </w:p>
    <w:p>
      <w:r>
        <w:rPr>
          <w:b/>
        </w:rPr>
        <w:t>work:7494</w:t>
      </w:r>
      <w:r>
        <w:t xml:space="preserve"> La babosa. Méndez-Faith treats La babosa as a turning point in Paraguayan fiction. This supports inclusion without settling third place. Evidence: R20260927-AM040.</w:t>
      </w:r>
    </w:p>
    <w:p>
      <w:pPr>
        <w:pStyle w:val="Small"/>
      </w:pPr>
      <w:r>
        <w:t>Supplied metadata: local position 3; Spanish; novel. English edition: UNSET.</w:t>
      </w:r>
    </w:p>
    <w:p>
      <w:pPr>
        <w:pStyle w:val="Small"/>
      </w:pPr>
      <w:r>
        <w:t>Affiliation: Guaraní's cultural and textual presence does not make these Guaraní-language originals. The selection does not exhaust Paraguay's Guaraní literature.</w:t>
      </w:r>
    </w:p>
    <w:p>
      <w:pPr>
        <w:pStyle w:val="Small"/>
      </w:pPr>
      <w:r>
        <w:t>Historical section source bundle: S0510, S0511, S0512, S0513, S0514, S0515, S0516. These are section-level links, not automatic candidate-specific endorsements.</w:t>
      </w:r>
    </w:p>
    <w:p>
      <w:pPr>
        <w:pStyle w:val="Heading2"/>
      </w:pPr>
      <w:r>
        <w:t>81 Peru</w:t>
      </w:r>
    </w:p>
    <w:p>
      <w:pPr>
        <w:pStyle w:val="Small"/>
      </w:pPr>
      <w:r>
        <w:t>Region: Americas. Confidence: PROVISIONAL (supplied: ESTABLISHED). Audit: REVIEWED — exact orders provisional.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Conversation in the Cathedral</w:t>
              <w:br/>
              <w:t>Mario Vargas Llosa</w:t>
            </w:r>
          </w:p>
        </w:tc>
        <w:tc>
          <w:tcPr>
            <w:tcW w:type="dxa" w:w="1656"/>
            <w:vAlign w:val="center"/>
            <w:shd w:fill="FFFFFF"/>
          </w:tcPr>
          <w:p>
            <w:pPr>
              <w:pStyle w:val="Tabletext"/>
              <w:keepNext/>
              <w:spacing w:after="40"/>
            </w:pPr>
            <w:r>
              <w:rPr>
                <w:b w:val="0"/>
                <w:color w:val="000000"/>
              </w:rPr>
              <w:t>work:1369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Trilce</w:t>
              <w:br/>
              <w:t>César Vallejo</w:t>
            </w:r>
          </w:p>
        </w:tc>
        <w:tc>
          <w:tcPr>
            <w:tcW w:type="dxa" w:w="1656"/>
            <w:vAlign w:val="center"/>
            <w:shd w:fill="F7F7F7"/>
          </w:tcPr>
          <w:p>
            <w:pPr>
              <w:pStyle w:val="Tabletext"/>
              <w:keepNext/>
              <w:spacing w:after="40"/>
            </w:pPr>
            <w:r>
              <w:rPr>
                <w:b w:val="0"/>
                <w:color w:val="000000"/>
              </w:rPr>
              <w:t>work:1384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Deep Rivers</w:t>
              <w:br/>
              <w:t>José María Arguedas</w:t>
            </w:r>
          </w:p>
        </w:tc>
        <w:tc>
          <w:tcPr>
            <w:tcW w:type="dxa" w:w="1656"/>
            <w:vAlign w:val="center"/>
            <w:shd w:fill="FFFFFF"/>
          </w:tcPr>
          <w:p>
            <w:pPr>
              <w:pStyle w:val="Tabletext"/>
              <w:keepNext w:val="0"/>
              <w:spacing w:after="40"/>
            </w:pPr>
            <w:r>
              <w:rPr>
                <w:b w:val="0"/>
                <w:color w:val="000000"/>
              </w:rPr>
              <w:t>work:1393</w:t>
            </w:r>
          </w:p>
        </w:tc>
      </w:tr>
    </w:tbl>
    <w:p>
      <w:pPr>
        <w:pStyle w:val="Spacer"/>
      </w:pPr>
      <w:r/>
    </w:p>
    <w:p>
      <w:r>
        <w:t>All three now have work-specific support: UBC's Arguedas lecture, an attentive reader-critic on Vargas Llosa and publisher/translator context for Vallejo. The latter two are demanding in different ways. Deep Rivers first for reading is provisional, and standing is not a comparative result.</w:t>
      </w:r>
    </w:p>
    <w:p>
      <w:r>
        <w:rPr>
          <w:b/>
        </w:rPr>
        <w:t>work:1369</w:t>
      </w:r>
      <w:r>
        <w:t xml:space="preserve"> Conversation in the Cathedral. The reader-critic praises the political novel's interleaved conversations while emphasizing the attention its shifting dialogue requires. Letters reproduced in the reviewed edition supply additional reception context, not separate sources or a national ranking. Evidence: S0519.</w:t>
      </w:r>
    </w:p>
    <w:p>
      <w:pPr>
        <w:pStyle w:val="Small"/>
      </w:pPr>
      <w:r>
        <w:t>Supplied metadata: local position 1; Spanish; novel. English edition: UNSET.</w:t>
      </w:r>
    </w:p>
    <w:p>
      <w:pPr>
        <w:pStyle w:val="Small"/>
      </w:pPr>
      <w:r>
        <w:t>Supplied placement title: Conversation in the Cathedral (Conversación en La Catedral).</w:t>
      </w:r>
    </w:p>
    <w:p>
      <w:r>
        <w:rPr>
          <w:b/>
        </w:rPr>
        <w:t>work:1384</w:t>
      </w:r>
      <w:r>
        <w:t xml:space="preserve"> Trilce. NYRB explains Trilce's neologisms, temporal dislocations and thematic range, and the translators' poem-by-poem glosses. It verifies the 2026 bilingual Rowe/Dimos edition; promotional superlatives are not independent comparative evidence. Evidence: S0520, S0521.</w:t>
      </w:r>
    </w:p>
    <w:p>
      <w:pPr>
        <w:pStyle w:val="Small"/>
      </w:pPr>
      <w:r>
        <w:t>Supplied metadata: local position 2; Spanish; poetry collection. English edition: title: Trilce; translators: William Rowe; Helen Dimos; publisher: NYRB Poets; publication date: 2026-01-27; isbn: 9781681379968; format: bilingual, with poem-by-poem glosses; verification: S0520; alternative: translator: Clayton Eshleman; publisher: Wesleyan University Press; publication date: 2000-10-01; isbn: 9780819564214; verification: S0521.</w:t>
      </w:r>
    </w:p>
    <w:p>
      <w:r>
        <w:rPr>
          <w:b/>
        </w:rPr>
        <w:t>work:1393</w:t>
      </w:r>
      <w:r>
        <w:t xml:space="preserve"> Deep Rivers. The teaching essay closely analyzes the novel's interwoven European and Indigenous languages and ongoing colonial structures in Andean Peru. This supplies a rigorous account of its bicultural form and conflicts, but class inclusion is not evidence for ranking it third nationally. Evidence: R20260927-AM041.</w:t>
      </w:r>
    </w:p>
    <w:p>
      <w:pPr>
        <w:pStyle w:val="Small"/>
      </w:pPr>
      <w:r>
        <w:t>Supplied metadata: local position 3; Spanish, shaped by Quechua; novel. English edition: UNSET.</w:t>
      </w:r>
    </w:p>
    <w:p>
      <w:pPr>
        <w:pStyle w:val="Small"/>
      </w:pPr>
      <w:r>
        <w:t>Supplied placement title: Deep Rivers (Los ríos profundos).</w:t>
      </w:r>
    </w:p>
    <w:p>
      <w:pPr>
        <w:pStyle w:val="Small"/>
      </w:pPr>
      <w:r>
        <w:t>Affiliation: Vargas Llosa also held Spanish nationality. Arguedas's bilingual cultural position should be distinguished from the original language of this particular novel.</w:t>
      </w:r>
    </w:p>
    <w:p>
      <w:pPr>
        <w:pStyle w:val="Small"/>
      </w:pPr>
      <w:r>
        <w:t>Historical section source bundle: S0517, S0518, S0519, S0520, S0521. These are section-level links, not automatic candidate-specific endorsements.</w:t>
      </w:r>
    </w:p>
    <w:p>
      <w:pPr>
        <w:pStyle w:val="Heading2"/>
      </w:pPr>
      <w:r>
        <w:t>82 Saint Kitts and Nevis</w:t>
      </w:r>
    </w:p>
    <w:p>
      <w:pPr>
        <w:pStyle w:val="Small"/>
      </w:pPr>
      <w:r>
        <w:t>Region: Americas. Confidence: PROVISIONAL (supplied: PROVISIONAL).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Crossing the River</w:t>
              <w:br/>
              <w:t>Caryl Phillips</w:t>
            </w:r>
          </w:p>
        </w:tc>
        <w:tc>
          <w:tcPr>
            <w:tcW w:type="dxa" w:w="1656"/>
            <w:vAlign w:val="center"/>
            <w:shd w:fill="FFFFFF"/>
          </w:tcPr>
          <w:p>
            <w:pPr>
              <w:pStyle w:val="Tabletext"/>
              <w:keepNext/>
              <w:spacing w:after="40"/>
            </w:pPr>
            <w:r>
              <w:rPr>
                <w:b w:val="0"/>
                <w:color w:val="000000"/>
              </w:rPr>
              <w:t>work:5612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Cambridge</w:t>
              <w:br/>
              <w:t>Caryl Phillips</w:t>
            </w:r>
          </w:p>
        </w:tc>
        <w:tc>
          <w:tcPr>
            <w:tcW w:type="dxa" w:w="1656"/>
            <w:vAlign w:val="center"/>
            <w:shd w:fill="F7F7F7"/>
          </w:tcPr>
          <w:p>
            <w:pPr>
              <w:pStyle w:val="Tabletext"/>
              <w:keepNext/>
              <w:spacing w:after="40"/>
            </w:pPr>
            <w:r>
              <w:rPr>
                <w:b w:val="0"/>
                <w:color w:val="000000"/>
              </w:rPr>
              <w:t>work:7495</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A State of Independence</w:t>
              <w:br/>
              <w:t>Caryl Phillips</w:t>
            </w:r>
          </w:p>
        </w:tc>
        <w:tc>
          <w:tcPr>
            <w:tcW w:type="dxa" w:w="1656"/>
            <w:vAlign w:val="center"/>
            <w:shd w:fill="FFFFFF"/>
          </w:tcPr>
          <w:p>
            <w:pPr>
              <w:pStyle w:val="Tabletext"/>
              <w:keepNext w:val="0"/>
              <w:spacing w:after="40"/>
            </w:pPr>
            <w:r>
              <w:rPr>
                <w:b w:val="0"/>
                <w:color w:val="000000"/>
              </w:rPr>
              <w:t>work:7496</w:t>
            </w:r>
          </w:p>
        </w:tc>
      </w:tr>
    </w:tbl>
    <w:p>
      <w:pPr>
        <w:pStyle w:val="Spacer"/>
      </w:pPr>
      <w:r/>
    </w:p>
    <w:p>
      <w:r>
        <w:t>Kirkus supports Crossing the River's choral reach; the author site verifies A State of Independence's return narrative without independent merit judgment. Cambridge remains pending. The proposed homecoming-first reading sequence is editorial and cannot prove a national hierarchy.</w:t>
      </w:r>
    </w:p>
    <w:p>
      <w:r>
        <w:rPr>
          <w:b/>
        </w:rPr>
        <w:t>work:5612</w:t>
      </w:r>
      <w:r>
        <w:t xml:space="preserve"> Crossing the River. The contemporary review presents the novel as a many-voiced treatment of slavery's legacy and survival and records its Booker shortlist. Its musical-choral description supports the book's formal scope; it does not rank Phillips's whole oeuvre or Saint Kitts literature. Evidence: R20260927-AM015.</w:t>
      </w:r>
    </w:p>
    <w:p>
      <w:pPr>
        <w:pStyle w:val="Small"/>
      </w:pPr>
      <w:r>
        <w:t>Supplied metadata: local position 1; English; novel. English edition: UNSET.</w:t>
      </w:r>
    </w:p>
    <w:p>
      <w:r>
        <w:rPr>
          <w:b/>
        </w:rPr>
        <w:t>work:7495</w:t>
      </w:r>
      <w:r>
        <w:t xml:space="preserve"> Cambridge. The Google Books lead requires substantive text or a separate review; Phillips's reputation and another novel's review are insufficient. Evidence: no newly established work-specific mapping.</w:t>
      </w:r>
    </w:p>
    <w:p>
      <w:pPr>
        <w:pStyle w:val="Small"/>
      </w:pPr>
      <w:r>
        <w:t>Supplied metadata: local position 2; English; novel. English edition: UNSET.</w:t>
      </w:r>
    </w:p>
    <w:p>
      <w:r>
        <w:rPr>
          <w:b/>
        </w:rPr>
        <w:t>work:7496</w:t>
      </w:r>
      <w:r>
        <w:t xml:space="preserve"> A State of Independence. The author website supplies a substantial two-paragraph account of Bertram Francis's return and the disillusionments of postcolonial independence. It verifies setting and central conflict, but provides no independent judgment of craft or comparative standing. Evidence: S0522.</w:t>
      </w:r>
    </w:p>
    <w:p>
      <w:pPr>
        <w:pStyle w:val="Small"/>
      </w:pPr>
      <w:r>
        <w:t>Supplied metadata: local position 3; English; novel. English edition: UNSET.</w:t>
      </w:r>
    </w:p>
    <w:p>
      <w:pPr>
        <w:pStyle w:val="Small"/>
      </w:pPr>
      <w:r>
        <w:t>Affiliation: Phillips was born in Saint Kitts and raised in Britain. This is a diaspora-centered trio, with no claim that these novels are all set in, or exhaust the literature of, Saint Kitts and Nevis.</w:t>
      </w:r>
    </w:p>
    <w:p>
      <w:pPr>
        <w:pStyle w:val="Small"/>
      </w:pPr>
      <w:r>
        <w:t>Historical section source bundle: S0522, S0523, S0524, S0525, S0526. These are section-level links, not automatic candidate-specific endorsements.</w:t>
      </w:r>
    </w:p>
    <w:p>
      <w:pPr>
        <w:pStyle w:val="Small"/>
      </w:pPr>
      <w:r>
        <w:t>Remaining work: work:7495: direct work-specific appraisal pending</w:t>
      </w:r>
    </w:p>
    <w:p>
      <w:pPr>
        <w:pStyle w:val="Heading2"/>
      </w:pPr>
      <w:r>
        <w:t>83 Saint Lucia</w:t>
      </w:r>
    </w:p>
    <w:p>
      <w:pPr>
        <w:pStyle w:val="Small"/>
      </w:pPr>
      <w:r>
        <w:t>Region: Americas. Confidence: PROVISIONAL (supplied: ESTABLISHED). Audit: REVIEWED — exact orders provisional.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Omeros</w:t>
              <w:br/>
              <w:t>Derek Walcott</w:t>
            </w:r>
          </w:p>
        </w:tc>
        <w:tc>
          <w:tcPr>
            <w:tcW w:type="dxa" w:w="1656"/>
            <w:vAlign w:val="center"/>
            <w:shd w:fill="FFFFFF"/>
          </w:tcPr>
          <w:p>
            <w:pPr>
              <w:pStyle w:val="Tabletext"/>
              <w:keepNext/>
              <w:spacing w:after="40"/>
            </w:pPr>
            <w:r>
              <w:rPr>
                <w:b w:val="0"/>
                <w:color w:val="000000"/>
              </w:rPr>
              <w:t>work:2921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Another Life</w:t>
              <w:br/>
              <w:t>Derek Walcott</w:t>
            </w:r>
          </w:p>
        </w:tc>
        <w:tc>
          <w:tcPr>
            <w:tcW w:type="dxa" w:w="1656"/>
            <w:vAlign w:val="center"/>
            <w:shd w:fill="F7F7F7"/>
          </w:tcPr>
          <w:p>
            <w:pPr>
              <w:pStyle w:val="Tabletext"/>
              <w:keepNext/>
              <w:spacing w:after="40"/>
            </w:pPr>
            <w:r>
              <w:rPr>
                <w:b w:val="0"/>
                <w:color w:val="000000"/>
              </w:rPr>
              <w:t>work:7497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Star-Apple Kingdom</w:t>
              <w:br/>
              <w:t>Derek Walcott</w:t>
            </w:r>
          </w:p>
        </w:tc>
        <w:tc>
          <w:tcPr>
            <w:tcW w:type="dxa" w:w="1656"/>
            <w:vAlign w:val="center"/>
            <w:shd w:fill="FFFFFF"/>
          </w:tcPr>
          <w:p>
            <w:pPr>
              <w:pStyle w:val="Tabletext"/>
              <w:keepNext w:val="0"/>
              <w:spacing w:after="40"/>
            </w:pPr>
            <w:r>
              <w:rPr>
                <w:b w:val="0"/>
                <w:color w:val="000000"/>
              </w:rPr>
              <w:t>work:7498</w:t>
            </w:r>
          </w:p>
        </w:tc>
      </w:tr>
    </w:tbl>
    <w:p>
      <w:pPr>
        <w:pStyle w:val="Spacer"/>
      </w:pPr>
      <w:r/>
    </w:p>
    <w:p>
      <w:r>
        <w:t>Evidence now records real disagreement: Deena explains Another Life's artistic autobiography, while Hudson Review criticizes its self-consciousness and favours the Star-Apple period. Omeros retains a close reading. This supports a Star-Apple reading entry but no unanimous standing hierarchy.</w:t>
      </w:r>
    </w:p>
    <w:p>
      <w:r>
        <w:rPr>
          <w:b/>
        </w:rPr>
        <w:t>work:2921</w:t>
      </w:r>
      <w:r>
        <w:t xml:space="preserve"> Omeros. The close reader essay examines the poem's St Lucian rootedness, Homeric echoes, loose inherited forms and tension between metaphor and colonial history. It offers substantive interpretation and explains demands on a reader, but is an individual course-related essay rather than authority for a national ranking. Evidence: R20260927-AM038.</w:t>
      </w:r>
    </w:p>
    <w:p>
      <w:pPr>
        <w:pStyle w:val="Small"/>
      </w:pPr>
      <w:r>
        <w:t>Supplied metadata: local position 1; English; book-length poem. English edition: UNSET.</w:t>
      </w:r>
    </w:p>
    <w:p>
      <w:r>
        <w:rPr>
          <w:b/>
        </w:rPr>
        <w:t>work:7497</w:t>
      </w:r>
      <w:r>
        <w:t xml:space="preserve"> Another Life. Deena explains artistic autobiography; Rienner's annotation promises support. Hudson Review's critic instead finds its aesthetic self-consciousness excessive. Evidence: S0528, S0527, S0533.</w:t>
      </w:r>
    </w:p>
    <w:p>
      <w:pPr>
        <w:pStyle w:val="Small"/>
      </w:pPr>
      <w:r>
        <w:t>Supplied metadata: local position 2; English; autobiographical book-length poem. English edition: UNSET.</w:t>
      </w:r>
    </w:p>
    <w:p>
      <w:r>
        <w:rPr>
          <w:b/>
        </w:rPr>
        <w:t>work:7498</w:t>
      </w:r>
      <w:r>
        <w:t xml:space="preserve"> The Star-Apple Kingdom. Hudson Review's critic specifically praises The Schooner Flight and favours the period containing this volume, supporting the reading-first choice. Evidence: S0533.</w:t>
      </w:r>
    </w:p>
    <w:p>
      <w:pPr>
        <w:pStyle w:val="Small"/>
      </w:pPr>
      <w:r>
        <w:t>Supplied metadata: local position 3; English; poetry collection. English edition: UNSET.</w:t>
      </w:r>
    </w:p>
    <w:p>
      <w:pPr>
        <w:pStyle w:val="Small"/>
      </w:pPr>
      <w:r>
        <w:t>Affiliation: Walcott's Saint Lucian origin coexists with a pan-Caribbean career. The third slot names the collection containing The Schooner Flight, rather than treating that single poem as a separate book.</w:t>
      </w:r>
    </w:p>
    <w:p>
      <w:pPr>
        <w:pStyle w:val="Small"/>
      </w:pPr>
      <w:r>
        <w:t>Historical section source bundle: S0527, S0528, S0529, S0530, S0531, S0532, S0533, S0534. These are section-level links, not automatic candidate-specific endorsements.</w:t>
      </w:r>
    </w:p>
    <w:p>
      <w:pPr>
        <w:pStyle w:val="Heading2"/>
      </w:pPr>
      <w:r>
        <w:t>84 Saint Vincent and the Grenadines</w:t>
      </w:r>
    </w:p>
    <w:p>
      <w:pPr>
        <w:pStyle w:val="Small"/>
      </w:pPr>
      <w:r>
        <w:t>Region: Americas. Confidence: PROVISIONAL (supplied: PROVISIONAL). Audit: REVIEWED — exact orders provisional.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Spirits in the Dark</w:t>
              <w:br/>
              <w:t>H. Nigel Thomas</w:t>
            </w:r>
          </w:p>
        </w:tc>
        <w:tc>
          <w:tcPr>
            <w:tcW w:type="dxa" w:w="1656"/>
            <w:vAlign w:val="center"/>
            <w:shd w:fill="FFFFFF"/>
          </w:tcPr>
          <w:p>
            <w:pPr>
              <w:pStyle w:val="Tabletext"/>
              <w:keepNext/>
              <w:spacing w:after="40"/>
            </w:pPr>
            <w:r>
              <w:rPr>
                <w:b w:val="0"/>
                <w:color w:val="000000"/>
              </w:rPr>
              <w:t>work:7499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The Angel Horn</w:t>
              <w:br/>
              <w:t>Shake Keane</w:t>
            </w:r>
          </w:p>
        </w:tc>
        <w:tc>
          <w:tcPr>
            <w:tcW w:type="dxa" w:w="1656"/>
            <w:vAlign w:val="center"/>
            <w:shd w:fill="F7F7F7"/>
          </w:tcPr>
          <w:p>
            <w:pPr>
              <w:pStyle w:val="Tabletext"/>
              <w:keepNext/>
              <w:spacing w:after="40"/>
            </w:pPr>
            <w:r>
              <w:rPr>
                <w:b w:val="0"/>
                <w:color w:val="000000"/>
              </w:rPr>
              <w:t>work:7500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No Safeguards</w:t>
              <w:br/>
              <w:t>H. Nigel Thomas</w:t>
            </w:r>
          </w:p>
        </w:tc>
        <w:tc>
          <w:tcPr>
            <w:tcW w:type="dxa" w:w="1656"/>
            <w:vAlign w:val="center"/>
            <w:shd w:fill="FFFFFF"/>
          </w:tcPr>
          <w:p>
            <w:pPr>
              <w:pStyle w:val="Tabletext"/>
              <w:keepNext w:val="0"/>
              <w:spacing w:after="40"/>
            </w:pPr>
            <w:r>
              <w:rPr>
                <w:b w:val="0"/>
                <w:color w:val="000000"/>
              </w:rPr>
              <w:t>work:7501</w:t>
            </w:r>
          </w:p>
        </w:tc>
      </w:tr>
    </w:tbl>
    <w:p>
      <w:pPr>
        <w:pStyle w:val="Spacer"/>
      </w:pPr>
      <w:r/>
    </w:p>
    <w:p>
      <w:r>
        <w:t>Thomas's interview gives work-specific accounts of revision, sexuality and social pressure; publisher material adds No Safeguards context. Hillhouse's poetry response is explicitly unfinished. No Safeguards first for reading is provisional; the three genres cannot be ranked from these sources alone.</w:t>
      </w:r>
    </w:p>
    <w:p>
      <w:r>
        <w:rPr>
          <w:b/>
        </w:rPr>
        <w:t>work:7499</w:t>
      </w:r>
      <w:r>
        <w:t xml:space="preserve"> Spirits in the Dark. Thomas's interview supplies work-specific context for Spirits in the Dark's sexuality and revision; it does not demonstrate national first place. Evidence: S0537.</w:t>
      </w:r>
    </w:p>
    <w:p>
      <w:pPr>
        <w:pStyle w:val="Small"/>
      </w:pPr>
      <w:r>
        <w:t>Supplied metadata: local position 1; English; novel. English edition: UNSET.</w:t>
      </w:r>
    </w:p>
    <w:p>
      <w:r>
        <w:rPr>
          <w:b/>
        </w:rPr>
        <w:t>work:7500</w:t>
      </w:r>
      <w:r>
        <w:t xml:space="preserve"> The Angel Horn. Hillhouse discusses the collection's expansive Caribbean and imperial geography, inventive imagery and jazz-like verbal play. She explicitly did not finish the book, so these are valuable qualified reader responses rather than a full assessment or recommendation for all readers. Evidence: R20260927-AM013.</w:t>
      </w:r>
    </w:p>
    <w:p>
      <w:pPr>
        <w:pStyle w:val="Small"/>
      </w:pPr>
      <w:r>
        <w:t>Supplied metadata: local position 2; English and Caribbean vernacular; poetry collection. English edition: UNSET.</w:t>
      </w:r>
    </w:p>
    <w:p>
      <w:r>
        <w:rPr>
          <w:b/>
        </w:rPr>
        <w:t>work:7501</w:t>
      </w:r>
      <w:r>
        <w:t xml:space="preserve"> No Safeguards. The publisher and author interview explain family conflict and revision. They support a reading entry without independent comparative ranking. Evidence: R20260927-AM008, S0537.</w:t>
      </w:r>
    </w:p>
    <w:p>
      <w:pPr>
        <w:pStyle w:val="Small"/>
      </w:pPr>
      <w:r>
        <w:t>Supplied metadata: local position 3; English; novel. English edition: UNSET.</w:t>
      </w:r>
    </w:p>
    <w:p>
      <w:pPr>
        <w:pStyle w:val="Small"/>
      </w:pPr>
      <w:r>
        <w:t>Affiliation: Thomas is a Vincentian-Canadian writer; Keane's musical and literary life was international. This is a provisional selection from a comparatively thin body of accessible comparative criticism.</w:t>
      </w:r>
    </w:p>
    <w:p>
      <w:pPr>
        <w:pStyle w:val="Small"/>
      </w:pPr>
      <w:r>
        <w:t>Historical section source bundle: S0535, S0536, S0537, S0538, S0539, S0540. These are section-level links, not automatic candidate-specific endorsements.</w:t>
      </w:r>
    </w:p>
    <w:p>
      <w:pPr>
        <w:pStyle w:val="Heading2"/>
      </w:pPr>
      <w:r>
        <w:t>85 Suriname</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We Slaves of Suriname (Wij slaven van Suriname)</w:t>
              <w:br/>
              <w:t>Anton de Kom</w:t>
            </w:r>
          </w:p>
        </w:tc>
        <w:tc>
          <w:tcPr>
            <w:tcW w:type="dxa" w:w="1656"/>
            <w:vAlign w:val="center"/>
            <w:shd w:fill="FFFFFF"/>
          </w:tcPr>
          <w:p>
            <w:pPr>
              <w:pStyle w:val="Tabletext"/>
              <w:keepNext/>
              <w:spacing w:after="40"/>
            </w:pPr>
            <w:r>
              <w:rPr>
                <w:b w:val="0"/>
                <w:color w:val="000000"/>
              </w:rPr>
              <w:t>work:5602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Hoe duur was de suiker?</w:t>
              <w:br/>
              <w:t>Cynthia McLeod</w:t>
            </w:r>
          </w:p>
        </w:tc>
        <w:tc>
          <w:tcPr>
            <w:tcW w:type="dxa" w:w="1656"/>
            <w:vAlign w:val="center"/>
            <w:shd w:fill="F7F7F7"/>
          </w:tcPr>
          <w:p>
            <w:pPr>
              <w:pStyle w:val="Tabletext"/>
              <w:keepNext/>
              <w:spacing w:after="40"/>
            </w:pPr>
            <w:r>
              <w:rPr>
                <w:b w:val="0"/>
                <w:color w:val="000000"/>
              </w:rPr>
              <w:t>work:1507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Quiet Plantation (De stille plantage)</w:t>
              <w:br/>
              <w:t>Albert Helman</w:t>
            </w:r>
          </w:p>
        </w:tc>
        <w:tc>
          <w:tcPr>
            <w:tcW w:type="dxa" w:w="1656"/>
            <w:vAlign w:val="center"/>
            <w:shd w:fill="FFFFFF"/>
          </w:tcPr>
          <w:p>
            <w:pPr>
              <w:pStyle w:val="Tabletext"/>
              <w:keepNext w:val="0"/>
              <w:spacing w:after="40"/>
            </w:pPr>
            <w:r>
              <w:rPr>
                <w:b w:val="0"/>
                <w:color w:val="000000"/>
              </w:rPr>
              <w:t>work:7502</w:t>
            </w:r>
          </w:p>
        </w:tc>
      </w:tr>
    </w:tbl>
    <w:p>
      <w:pPr>
        <w:pStyle w:val="Spacer"/>
      </w:pPr>
      <w:r/>
    </w:p>
    <w:p>
      <w:r>
        <w:t>De Kom gains Dutch literary history and an LSE review; McLeod gains an enthusiastic Dutch reader appraisal. The supplied DBNL chapter concerns Verlooghen, not these candidates. Helman remains pending, so the exact standing and reading sequences are provisional.</w:t>
      </w:r>
    </w:p>
    <w:p>
      <w:r>
        <w:rPr>
          <w:b/>
        </w:rPr>
        <w:t>work:5602</w:t>
      </w:r>
      <w:r>
        <w:t xml:space="preserve"> We Slaves of Suriname (Wij slaven van Suriname). The accessible repository copy discusses De Kom's centering of Maroon resistance, use of sarcasm and autobiographical experience, and mixture of history with imaginative restoration. The review explains censorship and later reception and verifies the English translation's arrival; the blocked blog and this PDF are one underlying source. Evidence: R20260927-AM039, S0544.</w:t>
      </w:r>
    </w:p>
    <w:p>
      <w:pPr>
        <w:pStyle w:val="Small"/>
      </w:pPr>
      <w:r>
        <w:t>Supplied metadata: local position 1; Dutch; history, memoir and anticolonial prose. English edition: title: We Slaves of Suriname; year: 2022; verification: R20260927-AM039.</w:t>
      </w:r>
    </w:p>
    <w:p>
      <w:r>
        <w:rPr>
          <w:b/>
        </w:rPr>
        <w:t>work:1507</w:t>
      </w:r>
      <w:r>
        <w:t xml:space="preserve"> Hoe duur was de suiker?. Sereena describes McLeod's interwoven colonial family and enslaved characters and finds the historical fiction both absorbing and informative on rereading. This is a named Dutch reader's response, not a survey or verification of every historical claim. Evidence: S0541.</w:t>
      </w:r>
    </w:p>
    <w:p>
      <w:pPr>
        <w:pStyle w:val="Small"/>
      </w:pPr>
      <w:r>
        <w:t>Supplied metadata: local position 2; Dutch; historical novel. English edition: UNSET.</w:t>
      </w:r>
    </w:p>
    <w:p>
      <w:pPr>
        <w:pStyle w:val="Small"/>
      </w:pPr>
      <w:r>
        <w:t>Supplied placement title: The Cost of Sugar (Hoe duur was de suiker?).</w:t>
      </w:r>
    </w:p>
    <w:p>
      <w:r>
        <w:rPr>
          <w:b/>
        </w:rPr>
        <w:t>work:7502</w:t>
      </w:r>
      <w:r>
        <w:t xml:space="preserve"> The Quiet Plantation (De stille plantage). Helman's novel requires work-specific evidence distinct from the discussion of his earlier Zuid-Zuid-West in de Kom's literary-history entry. Evidence: no newly established work-specific mapping.</w:t>
      </w:r>
    </w:p>
    <w:p>
      <w:pPr>
        <w:pStyle w:val="Small"/>
      </w:pPr>
      <w:r>
        <w:t>Supplied metadata: local position 3; Dutch; novel. English edition: UNSET.</w:t>
      </w:r>
    </w:p>
    <w:p>
      <w:pPr>
        <w:pStyle w:val="Small"/>
      </w:pPr>
      <w:r>
        <w:t>Affiliation: Helman is the pen name of Lou Lichtveld. These Dutch-language works are Surinamese literature; they do not replace Sranan Tongo, Sarnami, Javanese, Maroon or Indigenous traditions.</w:t>
      </w:r>
    </w:p>
    <w:p>
      <w:pPr>
        <w:pStyle w:val="Small"/>
      </w:pPr>
      <w:r>
        <w:t>Historical section source bundle: S0541, S0542, S0543, S0544, S0545. These are section-level links, not automatic candidate-specific endorsements.</w:t>
      </w:r>
    </w:p>
    <w:p>
      <w:pPr>
        <w:pStyle w:val="Small"/>
      </w:pPr>
      <w:r>
        <w:t>Remaining work: work:7502: direct work-specific appraisal pending</w:t>
      </w:r>
    </w:p>
    <w:p>
      <w:pPr>
        <w:pStyle w:val="Heading2"/>
      </w:pPr>
      <w:r>
        <w:t>86 Trinidad and Tobago</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A House for Mr Biswas</w:t>
              <w:br/>
              <w:t>V. S. Naipaul</w:t>
            </w:r>
          </w:p>
        </w:tc>
        <w:tc>
          <w:tcPr>
            <w:tcW w:type="dxa" w:w="1656"/>
            <w:vAlign w:val="center"/>
            <w:shd w:fill="FFFFFF"/>
          </w:tcPr>
          <w:p>
            <w:pPr>
              <w:pStyle w:val="Tabletext"/>
              <w:keepNext/>
              <w:spacing w:after="40"/>
            </w:pPr>
            <w:r>
              <w:rPr>
                <w:b w:val="0"/>
                <w:color w:val="000000"/>
              </w:rPr>
              <w:t>work:136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Lonely Londoners</w:t>
              <w:br/>
              <w:t>Sam Selvon</w:t>
            </w:r>
          </w:p>
        </w:tc>
        <w:tc>
          <w:tcPr>
            <w:tcW w:type="dxa" w:w="1656"/>
            <w:vAlign w:val="center"/>
            <w:shd w:fill="F7F7F7"/>
          </w:tcPr>
          <w:p>
            <w:pPr>
              <w:pStyle w:val="Tabletext"/>
              <w:keepNext/>
              <w:spacing w:after="40"/>
            </w:pPr>
            <w:r>
              <w:rPr>
                <w:b w:val="0"/>
                <w:color w:val="000000"/>
              </w:rPr>
              <w:t>work:5581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Dragon Can’t Dance</w:t>
              <w:br/>
              <w:t>Earl Lovelace</w:t>
            </w:r>
          </w:p>
        </w:tc>
        <w:tc>
          <w:tcPr>
            <w:tcW w:type="dxa" w:w="1656"/>
            <w:vAlign w:val="center"/>
            <w:shd w:fill="FFFFFF"/>
          </w:tcPr>
          <w:p>
            <w:pPr>
              <w:pStyle w:val="Tabletext"/>
              <w:keepNext w:val="0"/>
              <w:spacing w:after="40"/>
            </w:pPr>
            <w:r>
              <w:rPr>
                <w:b w:val="0"/>
                <w:color w:val="000000"/>
              </w:rPr>
              <w:t>work:5587</w:t>
            </w:r>
          </w:p>
        </w:tc>
      </w:tr>
    </w:tbl>
    <w:p>
      <w:pPr>
        <w:pStyle w:val="Spacer"/>
      </w:pPr>
      <w:r/>
    </w:p>
    <w:p>
      <w:r>
        <w:t>The migrant reader's Selvon review supports its humour, episodic movement and initial dialect adjustment. Root's Modern Library recheck supports Biswas's inclusion, not Trinidadian first place. Lovelace still needs direct appraisal; the reading order starts provisionally with Selvon.</w:t>
      </w:r>
    </w:p>
    <w:p>
      <w:r>
        <w:rPr>
          <w:b/>
        </w:rPr>
        <w:t>work:136</w:t>
      </w:r>
      <w:r>
        <w:t xml:space="preserve"> A House for Mr Biswas. Root rechecked Modern Library's Biswas entry, supporting humorous family-based fiction and list inclusion; it does not establish Trinidadian first place. Evidence: no newly established work-specific mapping.</w:t>
      </w:r>
    </w:p>
    <w:p>
      <w:pPr>
        <w:pStyle w:val="Small"/>
      </w:pPr>
      <w:r>
        <w:t>Supplied metadata: local position 1; English; novel. English edition: UNSET.</w:t>
      </w:r>
    </w:p>
    <w:p>
      <w:r>
        <w:rPr>
          <w:b/>
        </w:rPr>
        <w:t>work:5581</w:t>
      </w:r>
      <w:r>
        <w:t xml:space="preserve"> The Lonely Londoners. The migrant-reader review discusses creolised narration, episodic form and the coexistence of humour with exclusion and loneliness. It finds the voice increasingly accessible after adjustment, supporting reader fit while remaining one personal response. Evidence: R20260927-AM048.</w:t>
      </w:r>
    </w:p>
    <w:p>
      <w:pPr>
        <w:pStyle w:val="Small"/>
      </w:pPr>
      <w:r>
        <w:t>Supplied metadata: local position 2; English with Caribbean Creole narration; novel. English edition: UNSET.</w:t>
      </w:r>
    </w:p>
    <w:p>
      <w:r>
        <w:rPr>
          <w:b/>
        </w:rPr>
        <w:t>work:5587</w:t>
      </w:r>
      <w:r>
        <w:t xml:space="preserve"> The Dragon Can’t Dance. Lovelace's novel lacks direct appraisal here; an author biography cannot substantiate its third-place standing. Evidence: no newly established work-specific mapping.</w:t>
      </w:r>
    </w:p>
    <w:p>
      <w:pPr>
        <w:pStyle w:val="Small"/>
      </w:pPr>
      <w:r>
        <w:t>Supplied metadata: local position 3; English with Trinidadian speech; novel. English edition: UNSET.</w:t>
      </w:r>
    </w:p>
    <w:p>
      <w:pPr>
        <w:pStyle w:val="Small"/>
      </w:pPr>
      <w:r>
        <w:t>Supplied placement title: The Dragon Can't Dance.</w:t>
      </w:r>
    </w:p>
    <w:p>
      <w:pPr>
        <w:pStyle w:val="Small"/>
      </w:pPr>
      <w:r>
        <w:t>Affiliation: Naipaul and Selvon also belong to British and diaspora literary histories. London's setting does not make Selvon's Trinidadian affiliation disappear.</w:t>
      </w:r>
    </w:p>
    <w:p>
      <w:pPr>
        <w:pStyle w:val="Small"/>
      </w:pPr>
      <w:r>
        <w:t>Historical section source bundle: S0546, S0547, S0548, S0549, S0550, S0551. These are section-level links, not automatic candidate-specific endorsements.</w:t>
      </w:r>
    </w:p>
    <w:p>
      <w:pPr>
        <w:pStyle w:val="Small"/>
      </w:pPr>
      <w:r>
        <w:t>Remaining work: work:136: direct work-specific appraisal pending; work:5587: direct work-specific appraisal pending</w:t>
      </w:r>
    </w:p>
    <w:p>
      <w:pPr>
        <w:pStyle w:val="Heading2"/>
      </w:pPr>
      <w:r>
        <w:t>87 United States</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Moby-Dick</w:t>
              <w:br/>
              <w:t>Herman Melville</w:t>
            </w:r>
          </w:p>
        </w:tc>
        <w:tc>
          <w:tcPr>
            <w:tcW w:type="dxa" w:w="1656"/>
            <w:vAlign w:val="center"/>
            <w:shd w:fill="FFFFFF"/>
          </w:tcPr>
          <w:p>
            <w:pPr>
              <w:pStyle w:val="Tabletext"/>
              <w:keepNext/>
              <w:spacing w:after="40"/>
            </w:pPr>
            <w:r>
              <w:rPr>
                <w:b w:val="0"/>
                <w:color w:val="000000"/>
              </w:rPr>
              <w:t>work:5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Leaves of Grass</w:t>
              <w:br/>
              <w:t>Walt Whitman</w:t>
            </w:r>
          </w:p>
        </w:tc>
        <w:tc>
          <w:tcPr>
            <w:tcW w:type="dxa" w:w="1656"/>
            <w:vAlign w:val="center"/>
            <w:shd w:fill="F7F7F7"/>
          </w:tcPr>
          <w:p>
            <w:pPr>
              <w:pStyle w:val="Tabletext"/>
              <w:keepNext/>
              <w:spacing w:after="40"/>
            </w:pPr>
            <w:r>
              <w:rPr>
                <w:b w:val="0"/>
                <w:color w:val="000000"/>
              </w:rPr>
              <w:t>work:379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Beloved</w:t>
              <w:br/>
              <w:t>Toni Morrison</w:t>
            </w:r>
          </w:p>
        </w:tc>
        <w:tc>
          <w:tcPr>
            <w:tcW w:type="dxa" w:w="1656"/>
            <w:vAlign w:val="center"/>
            <w:shd w:fill="FFFFFF"/>
          </w:tcPr>
          <w:p>
            <w:pPr>
              <w:pStyle w:val="Tabletext"/>
              <w:keepNext w:val="0"/>
              <w:spacing w:after="40"/>
            </w:pPr>
            <w:r>
              <w:rPr>
                <w:b w:val="0"/>
                <w:color w:val="000000"/>
              </w:rPr>
              <w:t>work:8</w:t>
            </w:r>
          </w:p>
        </w:tc>
      </w:tr>
    </w:tbl>
    <w:p>
      <w:pPr>
        <w:pStyle w:val="Spacer"/>
      </w:pPr>
      <w:r/>
    </w:p>
    <w:p>
      <w:r>
        <w:t>The Whitman guide supports edition-sensitive innovation, and Michael Nye explicitly chooses Moby-Dick for its digressive tragic form. Beloved remains pending. Individual advocacy does not establish a national trio, and the proposed novel-first reading order is provisional.</w:t>
      </w:r>
    </w:p>
    <w:p>
      <w:r>
        <w:rPr>
          <w:b/>
        </w:rPr>
        <w:t>work:5</w:t>
      </w:r>
      <w:r>
        <w:t xml:space="preserve"> Moby-Dick. Michael Nye praises the digressive form and tragic unity of Moby-Dick. His first-person choice is not the Missouri Review's consensus. Evidence: S0552.</w:t>
      </w:r>
    </w:p>
    <w:p>
      <w:pPr>
        <w:pStyle w:val="Small"/>
      </w:pPr>
      <w:r>
        <w:t>Supplied metadata: local position 1; English; novel. English edition: UNSET.</w:t>
      </w:r>
    </w:p>
    <w:p>
      <w:r>
        <w:rPr>
          <w:b/>
        </w:rPr>
        <w:t>work:379</w:t>
      </w:r>
      <w:r>
        <w:t xml:space="preserve"> Leaves of Grass. The guide explains Whitman's catalogue, repetition and free-verse techniques, changing editions and sharply divided early reception. It strongly supports the collection's poetic importance, while requiring readers to distinguish the compact 1855 book from the greatly expanded final version. Evidence: R20260927-AM049.</w:t>
      </w:r>
    </w:p>
    <w:p>
      <w:pPr>
        <w:pStyle w:val="Small"/>
      </w:pPr>
      <w:r>
        <w:t>Supplied metadata: local position 2; English; poetry collection, revised across editions. English edition: UNSET.</w:t>
      </w:r>
    </w:p>
    <w:p>
      <w:r>
        <w:rPr>
          <w:b/>
        </w:rPr>
        <w:t>work:8</w:t>
      </w:r>
      <w:r>
        <w:t xml:space="preserve"> Beloved. Morrison's novel needs direct appraisal from the supplied canon comparisons; its reading-first position is an editorial placeholder. Evidence: no newly established work-specific mapping.</w:t>
      </w:r>
    </w:p>
    <w:p>
      <w:pPr>
        <w:pStyle w:val="Small"/>
      </w:pPr>
      <w:r>
        <w:t>Supplied metadata: local position 3; English; novel. English edition: UNSET.</w:t>
      </w:r>
    </w:p>
    <w:p>
      <w:pPr>
        <w:pStyle w:val="Small"/>
      </w:pPr>
      <w:r>
        <w:t>Affiliation: The order favors formal influence, critical durability and historical reach. Adventures of Huckleberry Finn is a very close alternative. Three English-language books cannot represent all US Indigenous and immigrant-language traditions.</w:t>
      </w:r>
    </w:p>
    <w:p>
      <w:pPr>
        <w:pStyle w:val="Small"/>
      </w:pPr>
      <w:r>
        <w:t>Historical section source bundle: S0552, S0553, S0554, S0555, S0556, S0557, S0558, S0559. These are section-level links, not automatic candidate-specific endorsements.</w:t>
      </w:r>
    </w:p>
    <w:p>
      <w:pPr>
        <w:pStyle w:val="Small"/>
      </w:pPr>
      <w:r>
        <w:t>Remaining work: work:8: direct work-specific appraisal pending</w:t>
      </w:r>
    </w:p>
    <w:p>
      <w:pPr>
        <w:pStyle w:val="Heading2"/>
      </w:pPr>
      <w:r>
        <w:t>88 Uruguay</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Shipyard</w:t>
              <w:br/>
              <w:t>Juan Carlos Onetti</w:t>
            </w:r>
          </w:p>
        </w:tc>
        <w:tc>
          <w:tcPr>
            <w:tcW w:type="dxa" w:w="1656"/>
            <w:vAlign w:val="center"/>
            <w:shd w:fill="FFFFFF"/>
          </w:tcPr>
          <w:p>
            <w:pPr>
              <w:pStyle w:val="Tabletext"/>
              <w:keepNext/>
              <w:spacing w:after="40"/>
            </w:pPr>
            <w:r>
              <w:rPr>
                <w:b w:val="0"/>
                <w:color w:val="000000"/>
              </w:rPr>
              <w:t>work:1403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Cuentos de amor de locura y de muerte</w:t>
              <w:br/>
              <w:t>Horacio Quiroga</w:t>
            </w:r>
          </w:p>
        </w:tc>
        <w:tc>
          <w:tcPr>
            <w:tcW w:type="dxa" w:w="1656"/>
            <w:vAlign w:val="center"/>
            <w:shd w:fill="F7F7F7"/>
          </w:tcPr>
          <w:p>
            <w:pPr>
              <w:pStyle w:val="Tabletext"/>
              <w:keepNext/>
              <w:spacing w:after="40"/>
            </w:pPr>
            <w:r>
              <w:rPr>
                <w:b w:val="0"/>
                <w:color w:val="000000"/>
              </w:rPr>
              <w:t>work:7503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Truce</w:t>
              <w:br/>
              <w:t>Mario Benedetti</w:t>
            </w:r>
          </w:p>
        </w:tc>
        <w:tc>
          <w:tcPr>
            <w:tcW w:type="dxa" w:w="1656"/>
            <w:vAlign w:val="center"/>
            <w:shd w:fill="FFFFFF"/>
          </w:tcPr>
          <w:p>
            <w:pPr>
              <w:pStyle w:val="Tabletext"/>
              <w:keepNext w:val="0"/>
              <w:spacing w:after="40"/>
            </w:pPr>
            <w:r>
              <w:rPr>
                <w:b w:val="0"/>
                <w:color w:val="000000"/>
              </w:rPr>
              <w:t>work:1405</w:t>
            </w:r>
          </w:p>
        </w:tc>
      </w:tr>
    </w:tbl>
    <w:p>
      <w:pPr>
        <w:pStyle w:val="Spacer"/>
      </w:pPr>
      <w:r/>
    </w:p>
    <w:p>
      <w:r>
        <w:t>The independent Truce review praises its restrained diary voice and translation; Kirkus finds Shipyard's allegory forceful but inert. This supports Truce first for reading while retaining standing provisionally. Quiroga's collection still needs a work-specific critical source.</w:t>
      </w:r>
    </w:p>
    <w:p>
      <w:r>
        <w:rPr>
          <w:b/>
        </w:rPr>
        <w:t>work:1403</w:t>
      </w:r>
      <w:r>
        <w:t xml:space="preserve"> The Shipyard. The review characterizes Onetti's precise, slow narrative as an allegory of decay and self-delusion, and warns that its inertia may limit its audience. It is meaningful mixed contemporary reception and helps distinguish literary standing from ease of reading. Evidence: R20260927-AM047.</w:t>
      </w:r>
    </w:p>
    <w:p>
      <w:pPr>
        <w:pStyle w:val="Small"/>
      </w:pPr>
      <w:r>
        <w:t>Supplied metadata: local position 1; Spanish; novel. English edition: UNSET.</w:t>
      </w:r>
    </w:p>
    <w:p>
      <w:pPr>
        <w:pStyle w:val="Small"/>
      </w:pPr>
      <w:r>
        <w:t>Supplied placement title: The Shipyard (El astillero).</w:t>
      </w:r>
    </w:p>
    <w:p>
      <w:r>
        <w:rPr>
          <w:b/>
        </w:rPr>
        <w:t>work:7503</w:t>
      </w:r>
      <w:r>
        <w:t xml:space="preserve"> Cuentos de amor de locura y de muerte. The supplied catalog identifies the collection but supplies no consulted critical judgment of Quiroga's stories. Evidence: no newly established work-specific mapping.</w:t>
      </w:r>
    </w:p>
    <w:p>
      <w:pPr>
        <w:pStyle w:val="Small"/>
      </w:pPr>
      <w:r>
        <w:t>Supplied metadata: local position 2; Spanish; short stories. English edition: UNSET.</w:t>
      </w:r>
    </w:p>
    <w:p>
      <w:r>
        <w:rPr>
          <w:b/>
        </w:rPr>
        <w:t>work:1405</w:t>
      </w:r>
      <w:r>
        <w:t xml:space="preserve"> The Truce. Aron praises the diary's restrained immediacy and emotional reach and Harry Morales's English voice, and discusses the novel's wide circulation. This directly supports an engaging first-read recommendation within the trio without converting popularity into artistic superiority. Evidence: R20260927-AM046.</w:t>
      </w:r>
    </w:p>
    <w:p>
      <w:pPr>
        <w:pStyle w:val="Small"/>
      </w:pPr>
      <w:r>
        <w:t>Supplied metadata: local position 3; Spanish; novel. English edition: title: The Truce; translator: Harry Morales; verification: R20260927-AM046.</w:t>
      </w:r>
    </w:p>
    <w:p>
      <w:pPr>
        <w:pStyle w:val="Small"/>
      </w:pPr>
      <w:r>
        <w:t>Supplied placement title: The Truce (La tregua).</w:t>
      </w:r>
    </w:p>
    <w:p>
      <w:pPr>
        <w:pStyle w:val="Small"/>
      </w:pPr>
      <w:r>
        <w:t>Affiliation: Quiroga's work also belongs to Argentina and the wider Río de la Plata region. Onetti and Benedetti's exile histories are part of their Uruguayan literary affiliation.</w:t>
      </w:r>
    </w:p>
    <w:p>
      <w:pPr>
        <w:pStyle w:val="Small"/>
      </w:pPr>
      <w:r>
        <w:t>Historical section source bundle: S0560, S0561, S0562, S0563, S0564, S0565, S0566. These are section-level links, not automatic candidate-specific endorsements.</w:t>
      </w:r>
    </w:p>
    <w:p>
      <w:pPr>
        <w:pStyle w:val="Small"/>
      </w:pPr>
      <w:r>
        <w:t>Remaining work: work:7503: direct work-specific appraisal pending</w:t>
      </w:r>
    </w:p>
    <w:p>
      <w:pPr>
        <w:pStyle w:val="Heading2"/>
      </w:pPr>
      <w:r>
        <w:t>89 Venezuela</w:t>
      </w:r>
    </w:p>
    <w:p>
      <w:pPr>
        <w:pStyle w:val="Small"/>
      </w:pPr>
      <w:r>
        <w:t>Region: Americas. Confidence: PROVISIONAL (supplied: ESTABLISHED). Audit: LIMITED — candidate evidence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Doña Bárbara</w:t>
              <w:br/>
              <w:t>Rómulo Gallegos</w:t>
            </w:r>
          </w:p>
        </w:tc>
        <w:tc>
          <w:tcPr>
            <w:tcW w:type="dxa" w:w="1656"/>
            <w:vAlign w:val="center"/>
            <w:shd w:fill="FFFFFF"/>
          </w:tcPr>
          <w:p>
            <w:pPr>
              <w:pStyle w:val="Tabletext"/>
              <w:keepNext/>
              <w:spacing w:after="40"/>
            </w:pPr>
            <w:r>
              <w:rPr>
                <w:b w:val="0"/>
                <w:color w:val="000000"/>
              </w:rPr>
              <w:t>work:1492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The Scarlet Lances (Las lanzas coloradas)</w:t>
              <w:br/>
              <w:t>Arturo Uslar Pietri</w:t>
            </w:r>
          </w:p>
        </w:tc>
        <w:tc>
          <w:tcPr>
            <w:tcW w:type="dxa" w:w="1656"/>
            <w:vAlign w:val="center"/>
            <w:shd w:fill="F7F7F7"/>
          </w:tcPr>
          <w:p>
            <w:pPr>
              <w:pStyle w:val="Tabletext"/>
              <w:keepNext/>
              <w:spacing w:after="40"/>
            </w:pPr>
            <w:r>
              <w:rPr>
                <w:b w:val="0"/>
                <w:color w:val="000000"/>
              </w:rPr>
              <w:t>work:7504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Ifigenia</w:t>
              <w:br/>
              <w:t>Teresa de la Parra</w:t>
            </w:r>
          </w:p>
        </w:tc>
        <w:tc>
          <w:tcPr>
            <w:tcW w:type="dxa" w:w="1656"/>
            <w:vAlign w:val="center"/>
            <w:shd w:fill="FFFFFF"/>
          </w:tcPr>
          <w:p>
            <w:pPr>
              <w:pStyle w:val="Tabletext"/>
              <w:keepNext w:val="0"/>
              <w:spacing w:after="40"/>
            </w:pPr>
            <w:r>
              <w:rPr>
                <w:b w:val="0"/>
                <w:color w:val="000000"/>
              </w:rPr>
              <w:t>work:7505</w:t>
            </w:r>
          </w:p>
        </w:tc>
      </w:tr>
    </w:tbl>
    <w:p>
      <w:pPr>
        <w:pStyle w:val="Spacer"/>
      </w:pPr>
      <w:r/>
    </w:p>
    <w:p>
      <w:r>
        <w:t>The Publishers Weekly review provides direct evidence for Iphigenia's formal accomplishment and gender critique, plus a verified English edition. Doña Bárbara and The Scarlet Lances remain pending. Iphigenia first for reading is provisional; inherited standing is not verified consensus.</w:t>
      </w:r>
    </w:p>
    <w:p>
      <w:r>
        <w:rPr>
          <w:b/>
        </w:rPr>
        <w:t>work:1492</w:t>
      </w:r>
      <w:r>
        <w:t xml:space="preserve"> Doña Bárbara. The supplied encyclopedia and comparative-study leads remain pending; Iphigenia's review does not verify Gallegos's first place. Evidence: no newly established work-specific mapping.</w:t>
      </w:r>
    </w:p>
    <w:p>
      <w:pPr>
        <w:pStyle w:val="Small"/>
      </w:pPr>
      <w:r>
        <w:t>Supplied metadata: local position 1; Spanish; novel. English edition: UNSET.</w:t>
      </w:r>
    </w:p>
    <w:p>
      <w:r>
        <w:rPr>
          <w:b/>
        </w:rPr>
        <w:t>work:7504</w:t>
      </w:r>
      <w:r>
        <w:t xml:space="preserve"> The Scarlet Lances (Las lanzas coloradas). The existing Venezuela bundle offers no directly consulted work-specific assessment of Uslar Pietri's novel. Evidence: no newly established work-specific mapping.</w:t>
      </w:r>
    </w:p>
    <w:p>
      <w:pPr>
        <w:pStyle w:val="Small"/>
      </w:pPr>
      <w:r>
        <w:t>Supplied metadata: local position 2; Spanish; novel. English edition: UNSET.</w:t>
      </w:r>
    </w:p>
    <w:p>
      <w:r>
        <w:rPr>
          <w:b/>
        </w:rPr>
        <w:t>work:7505</w:t>
      </w:r>
      <w:r>
        <w:t xml:space="preserve"> Ifigenia. The contemporary review calls the novel accomplished and reads the protagonist's letters and confinement as a critique of women's financial and social dependence. It verifies the University of Texas Press English edition while supplying no claim that the novel outranks Gallegos or Uslar Pietri. Evidence: R20260927-AM045.</w:t>
      </w:r>
    </w:p>
    <w:p>
      <w:pPr>
        <w:pStyle w:val="Small"/>
      </w:pPr>
      <w:r>
        <w:t>Supplied metadata: local position 3; Spanish; novel. English edition: title: Iphigenia; publisher: University of Texas Press; year: 1993; isbn: 9780292715707; verification: R20260927-AM045.</w:t>
      </w:r>
    </w:p>
    <w:p>
      <w:pPr>
        <w:pStyle w:val="Small"/>
      </w:pPr>
      <w:r>
        <w:t>Affiliation: De la Parra was born in Paris and became a major Venezuelan writer. These are Spanish-language selections, not a complete account of Venezuela's Indigenous literatures.</w:t>
      </w:r>
    </w:p>
    <w:p>
      <w:pPr>
        <w:pStyle w:val="Small"/>
      </w:pPr>
      <w:r>
        <w:t>Historical section source bundle: S0567, S0568, S0569, S0570. These are section-level links, not automatic candidate-specific endorsements.</w:t>
      </w:r>
    </w:p>
    <w:p>
      <w:pPr>
        <w:pStyle w:val="Small"/>
      </w:pPr>
      <w:r>
        <w:t>Remaining work: work:1492: direct work-specific appraisal pending; work:7504: direct work-specific appraisal pending</w:t>
      </w:r>
    </w:p>
    <w:p>
      <w:pPr>
        <w:pStyle w:val="Heading2"/>
      </w:pPr>
      <w:r>
        <w:t>90 Afghanistan</w:t>
      </w:r>
    </w:p>
    <w:p>
      <w:pPr>
        <w:pStyle w:val="Small"/>
      </w:pPr>
      <w:r>
        <w:t>Region: Asia. Confidence: PROVISIONAL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Patience Stone</w:t>
              <w:br/>
              <w:t>Atiq Rahimi</w:t>
            </w:r>
          </w:p>
        </w:tc>
        <w:tc>
          <w:tcPr>
            <w:tcW w:type="dxa" w:w="1656"/>
            <w:vAlign w:val="center"/>
            <w:shd w:fill="FFFFFF"/>
          </w:tcPr>
          <w:p>
            <w:pPr>
              <w:pStyle w:val="Tabletext"/>
              <w:keepNext/>
              <w:spacing w:after="40"/>
            </w:pPr>
            <w:r>
              <w:rPr>
                <w:b w:val="0"/>
                <w:color w:val="000000"/>
              </w:rPr>
              <w:t>work:7506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Earth and Ashes</w:t>
              <w:br/>
              <w:t>Atiq Rahimi</w:t>
            </w:r>
          </w:p>
        </w:tc>
        <w:tc>
          <w:tcPr>
            <w:tcW w:type="dxa" w:w="1656"/>
            <w:vAlign w:val="center"/>
            <w:shd w:fill="F7F7F7"/>
          </w:tcPr>
          <w:p>
            <w:pPr>
              <w:pStyle w:val="Tabletext"/>
              <w:keepNext/>
              <w:spacing w:after="40"/>
            </w:pPr>
            <w:r>
              <w:rPr>
                <w:b w:val="0"/>
                <w:color w:val="000000"/>
              </w:rPr>
              <w:t>work:7507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Kite Runner</w:t>
              <w:br/>
              <w:t>Khaled Hosseini</w:t>
            </w:r>
          </w:p>
        </w:tc>
        <w:tc>
          <w:tcPr>
            <w:tcW w:type="dxa" w:w="1656"/>
            <w:vAlign w:val="center"/>
            <w:shd w:fill="FFFFFF"/>
          </w:tcPr>
          <w:p>
            <w:pPr>
              <w:pStyle w:val="Tabletext"/>
              <w:keepNext w:val="0"/>
              <w:spacing w:after="40"/>
            </w:pPr>
            <w:r>
              <w:rPr>
                <w:b w:val="0"/>
                <w:color w:val="000000"/>
              </w:rPr>
              <w:t>work:6545</w:t>
            </w:r>
          </w:p>
        </w:tc>
      </w:tr>
    </w:tbl>
    <w:p>
      <w:pPr>
        <w:pStyle w:val="Spacer"/>
      </w:pPr>
      <w:r/>
    </w:p>
    <w:p>
      <w:r>
        <w:t>The negative professional review complicates the first candidate’s standing without providing evidence that either alternative outranks it. The English-language novel is a provisional reading entry; the other two need current work-level reviews. Both orders are editorial; no consulted source is claimed to supply these numeric positions.</w:t>
      </w:r>
    </w:p>
    <w:p>
      <w:r>
        <w:rPr>
          <w:b/>
        </w:rPr>
        <w:t>work:7506</w:t>
      </w:r>
      <w:r>
        <w:t xml:space="preserve"> The Patience Stone. The confession device receives a pointed professional criticism for overdetermination despite praise for the English prose. First standing remains provisional, and prize recognition should not imply universal reading appeal. Evidence: R20260927-AS026.</w:t>
      </w:r>
    </w:p>
    <w:p>
      <w:pPr>
        <w:pStyle w:val="Small"/>
      </w:pPr>
      <w:r>
        <w:t>Supplied metadata: local position 1; French; novel. English edition: UNSET.</w:t>
      </w:r>
    </w:p>
    <w:p>
      <w:r>
        <w:rPr>
          <w:b/>
        </w:rPr>
        <w:t>work:7507</w:t>
      </w:r>
      <w:r>
        <w:t xml:space="preserve"> Earth and Ashes.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Dari / Persian; novella. English edition: UNSET.</w:t>
      </w:r>
    </w:p>
    <w:p>
      <w:r>
        <w:rPr>
          <w:b/>
        </w:rPr>
        <w:t>work:6545</w:t>
      </w:r>
      <w:r>
        <w:t xml:space="preserve"> The Kite Runner.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English; novel. English edition: UNSET.</w:t>
      </w:r>
    </w:p>
    <w:p>
      <w:pPr>
        <w:pStyle w:val="Small"/>
      </w:pPr>
      <w:r>
        <w:t>Affiliation: Rahimi is an Afghan-French writer; Hosseini is Afghan-American. Their different composition languages remain explicit. The order balances critical stature with Hosseini's exceptional international readership and is strongly diaspora-centered.</w:t>
      </w:r>
    </w:p>
    <w:p>
      <w:pPr>
        <w:pStyle w:val="Small"/>
      </w:pPr>
      <w:r>
        <w:t>Historical section source bundle: S0571, S0572, S0573, S0574, S0575, S0576, S0577. These are section-level links, not automatic candidate-specific endorsements.</w:t>
      </w:r>
    </w:p>
    <w:p>
      <w:pPr>
        <w:pStyle w:val="Small"/>
      </w:pPr>
      <w:r>
        <w:t>Remaining work: No substantive work-level source mapped in this pass for work:7507, work:6545. Retained leads remain pending; Standing positions are retained editorial judgments, not numerical ranks supplied by any newly consulted source. Complete comparative verification remains pending</w:t>
      </w:r>
    </w:p>
    <w:p>
      <w:pPr>
        <w:pStyle w:val="Heading2"/>
      </w:pPr>
      <w:r>
        <w:t>91 Armenia</w:t>
      </w:r>
    </w:p>
    <w:p>
      <w:pPr>
        <w:pStyle w:val="Small"/>
      </w:pPr>
      <w:r>
        <w:t>Region: Asia. Confidence: LIMITED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Daredevils of Sassoun / David of Sassoun</w:t>
              <w:br/>
              <w:t>Anonymous Armenian oral tradition</w:t>
            </w:r>
          </w:p>
        </w:tc>
        <w:tc>
          <w:tcPr>
            <w:tcW w:type="dxa" w:w="1656"/>
            <w:vAlign w:val="center"/>
            <w:shd w:fill="FFFFFF"/>
          </w:tcPr>
          <w:p>
            <w:pPr>
              <w:pStyle w:val="Tabletext"/>
              <w:keepNext/>
              <w:spacing w:after="40"/>
            </w:pPr>
            <w:r>
              <w:rPr>
                <w:b w:val="0"/>
                <w:color w:val="000000"/>
              </w:rPr>
              <w:t>work:7508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Book of Lamentations</w:t>
              <w:br/>
              <w:t>Gregory of Narek</w:t>
            </w:r>
          </w:p>
        </w:tc>
        <w:tc>
          <w:tcPr>
            <w:tcW w:type="dxa" w:w="1656"/>
            <w:vAlign w:val="center"/>
            <w:shd w:fill="F7F7F7"/>
          </w:tcPr>
          <w:p>
            <w:pPr>
              <w:pStyle w:val="Tabletext"/>
              <w:keepNext/>
              <w:spacing w:after="40"/>
            </w:pPr>
            <w:r>
              <w:rPr>
                <w:b w:val="0"/>
                <w:color w:val="000000"/>
              </w:rPr>
              <w:t>work:1219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Wounds of Armenia</w:t>
              <w:br/>
              <w:t>Khachatur Abovian</w:t>
            </w:r>
          </w:p>
        </w:tc>
        <w:tc>
          <w:tcPr>
            <w:tcW w:type="dxa" w:w="1656"/>
            <w:vAlign w:val="center"/>
            <w:shd w:fill="FFFFFF"/>
          </w:tcPr>
          <w:p>
            <w:pPr>
              <w:pStyle w:val="Tabletext"/>
              <w:keepNext w:val="0"/>
              <w:spacing w:after="40"/>
            </w:pPr>
            <w:r>
              <w:rPr>
                <w:b w:val="0"/>
                <w:color w:val="000000"/>
              </w:rPr>
              <w:t>work:7509</w:t>
            </w:r>
          </w:p>
        </w:tc>
      </w:tr>
    </w:tbl>
    <w:p>
      <w:pPr>
        <w:pStyle w:val="Spacer"/>
      </w:pPr>
      <w:r/>
    </w:p>
    <w:p>
      <w:r>
        <w:t>The Armenian-language overview supports the devotional structure and influence of The Book of Lamentations. The epic’s institutional lead and the fuller Narek PDF failed, while Wounds of Armenia remains unsupported; orders stay limited and provisional. Both orders are editorial, not source-supplied numerical rankings.</w:t>
      </w:r>
    </w:p>
    <w:p>
      <w:r>
        <w:rPr>
          <w:b/>
        </w:rPr>
        <w:t>work:7508</w:t>
      </w:r>
      <w:r>
        <w:t xml:space="preserve"> Daredevils of Sassoun / David of Sassoun.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Armenian; oral epic in collected versions. English edition: UNSET.</w:t>
      </w:r>
    </w:p>
    <w:p>
      <w:r>
        <w:rPr>
          <w:b/>
        </w:rPr>
        <w:t>work:1219</w:t>
      </w:r>
      <w:r>
        <w:t xml:space="preserve"> The Book of Lamentations. Its sequence of devotional addresses joins personal guilt to humanity’s suffering and hope. The Armenian overview supports those features, with fuller scholarly reception still needed for the retained second position. Evidence: S0583.</w:t>
      </w:r>
    </w:p>
    <w:p>
      <w:pPr>
        <w:pStyle w:val="Small"/>
      </w:pPr>
      <w:r>
        <w:t>Supplied metadata: local position 2; Classical Armenian; poetic prayers. English edition: UNSET.</w:t>
      </w:r>
    </w:p>
    <w:p>
      <w:r>
        <w:rPr>
          <w:b/>
        </w:rPr>
        <w:t>work:7509</w:t>
      </w:r>
      <w:r>
        <w:t xml:space="preserve"> Wounds of Armenia.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Eastern Armenian; historical novel. English edition: UNSET.</w:t>
      </w:r>
    </w:p>
    <w:p>
      <w:pPr>
        <w:pStyle w:val="Small"/>
      </w:pPr>
      <w:r>
        <w:t>Affiliation: Sassoun and Narek are in present-day Türkiye. Historical Armenian cultural geography is not identical to the Republic of Armenia's borders, and the epic has multiple tellings rather than one original author.</w:t>
      </w:r>
    </w:p>
    <w:p>
      <w:pPr>
        <w:pStyle w:val="Small"/>
      </w:pPr>
      <w:r>
        <w:t>Historical section source bundle: S0578, S0579, S0580, S0581, S0582, S0583, S0584. These are section-level links, not automatic candidate-specific endorsements.</w:t>
      </w:r>
    </w:p>
    <w:p>
      <w:pPr>
        <w:pStyle w:val="Small"/>
      </w:pPr>
      <w:r>
        <w:t>Remaining work: No substantive work-level source mapped in this pass for work:7508, work:7509. Retained leads remain pending; Standing positions are retained editorial judgments, not numerical ranks supplied by any newly consulted source. Complete comparative verification remains pending; S0580/S0581 concern The Book of Whispers, outside the fixed candidate set; they cannot substantiate these three candidates</w:t>
      </w:r>
    </w:p>
    <w:p>
      <w:pPr>
        <w:pStyle w:val="Heading2"/>
      </w:pPr>
      <w:r>
        <w:t>92 Azerbaijan</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Khamsa (The Five Poems)</w:t>
              <w:br/>
              <w:t>Nizami Ganjavi</w:t>
            </w:r>
          </w:p>
        </w:tc>
        <w:tc>
          <w:tcPr>
            <w:tcW w:type="dxa" w:w="1656"/>
            <w:vAlign w:val="center"/>
            <w:shd w:fill="FFFFFF"/>
          </w:tcPr>
          <w:p>
            <w:pPr>
              <w:pStyle w:val="Tabletext"/>
              <w:keepNext/>
              <w:spacing w:after="40"/>
            </w:pPr>
            <w:r>
              <w:rPr>
                <w:b w:val="0"/>
                <w:color w:val="000000"/>
              </w:rPr>
              <w:t>work:7510</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Book of Dede Korkut</w:t>
              <w:br/>
              <w:t>Anonymous Oghuz Turkic tradition</w:t>
            </w:r>
          </w:p>
        </w:tc>
        <w:tc>
          <w:tcPr>
            <w:tcW w:type="dxa" w:w="1656"/>
            <w:vAlign w:val="center"/>
            <w:shd w:fill="F7F7F7"/>
          </w:tcPr>
          <w:p>
            <w:pPr>
              <w:pStyle w:val="Tabletext"/>
              <w:keepNext/>
              <w:spacing w:after="40"/>
            </w:pPr>
            <w:r>
              <w:rPr>
                <w:b w:val="0"/>
                <w:color w:val="000000"/>
              </w:rPr>
              <w:t>work:6406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Ali and Nino</w:t>
              <w:br/>
              <w:t>Kurban Said, pseudonym with contested attribution</w:t>
            </w:r>
          </w:p>
        </w:tc>
        <w:tc>
          <w:tcPr>
            <w:tcW w:type="dxa" w:w="1656"/>
            <w:vAlign w:val="center"/>
            <w:shd w:fill="FFFFFF"/>
          </w:tcPr>
          <w:p>
            <w:pPr>
              <w:pStyle w:val="Tabletext"/>
              <w:keepNext w:val="0"/>
              <w:spacing w:after="40"/>
            </w:pPr>
            <w:r>
              <w:rPr>
                <w:b w:val="0"/>
                <w:color w:val="000000"/>
              </w:rPr>
              <w:t>work:7511</w:t>
            </w:r>
          </w:p>
        </w:tc>
      </w:tr>
    </w:tbl>
    <w:p>
      <w:pPr>
        <w:pStyle w:val="Spacer"/>
      </w:pPr>
      <w:r/>
    </w:p>
    <w:p>
      <w:r>
        <w:t>The selected Khamsa is the complete five-poem cycle, not Haft Peykar alone. The reading order provisionally moves the modern novel first; its contested attribution and the shared Oghuz epic tradition remain explicit. Both orders are editorial; no consulted source is claimed to supply these numeric positions.</w:t>
      </w:r>
    </w:p>
    <w:p>
      <w:r>
        <w:rPr>
          <w:b/>
        </w:rPr>
        <w:t>work:7510</w:t>
      </w:r>
      <w:r>
        <w:t xml:space="preserve"> Khamsa (The Five Poems). The five poems combine romance, moral allegory and inherited narrative. Specialist translation guidance supports distinguishing their scope, but evidence about individual English poems cannot verify the whole cycle. Evidence: S0587, S0673.</w:t>
      </w:r>
    </w:p>
    <w:p>
      <w:pPr>
        <w:pStyle w:val="Small"/>
      </w:pPr>
      <w:r>
        <w:t>Supplied metadata: local position 1; Persian; five-poem cycle. English edition: UNSET.</w:t>
      </w:r>
    </w:p>
    <w:p>
      <w:r>
        <w:rPr>
          <w:b/>
        </w:rPr>
        <w:t>work:6406</w:t>
      </w:r>
      <w:r>
        <w:t xml:space="preserve"> The Book of Dede Korkut.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Oghuz Turkic; epic story collection. English edition: UNSET.</w:t>
      </w:r>
    </w:p>
    <w:p>
      <w:r>
        <w:rPr>
          <w:b/>
        </w:rPr>
        <w:t>work:7511</w:t>
      </w:r>
      <w:r>
        <w:t xml:space="preserve"> Ali and Nino.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German; novel. English edition: UNSET.</w:t>
      </w:r>
    </w:p>
    <w:p>
      <w:pPr>
        <w:pStyle w:val="Small"/>
      </w:pPr>
      <w:r>
        <w:t>Affiliation: Nizami lived in Ganja, now Azerbaijan, and composed in Persian. Dede Korkut is shared across Azerbaijani, Turkish and other Turkic traditions. Ali and Nino's authorship remains disputed; a confident single-author nationality label would be misleading.</w:t>
      </w:r>
    </w:p>
    <w:p>
      <w:pPr>
        <w:pStyle w:val="Small"/>
      </w:pPr>
      <w:r>
        <w:t>Historical section source bundle: S0585, S0586, S0587, S0588, S0589. These are section-level links, not automatic candidate-specific endorsements.</w:t>
      </w:r>
    </w:p>
    <w:p>
      <w:pPr>
        <w:pStyle w:val="Small"/>
      </w:pPr>
      <w:r>
        <w:t>Remaining work: No substantive work-level source mapped in this pass for work:6406, work:7511. Retained leads remain pending; Standing positions are retained editorial judgments, not numerical ranks supplied by any newly consulted source. Complete comparative verification remains pending</w:t>
      </w:r>
    </w:p>
    <w:p>
      <w:pPr>
        <w:pStyle w:val="Heading2"/>
      </w:pPr>
      <w:r>
        <w:t>93 Bahrain</w:t>
      </w:r>
    </w:p>
    <w:p>
      <w:pPr>
        <w:pStyle w:val="Small"/>
      </w:pPr>
      <w:r>
        <w:t>Region: Asia. Confidence: PROVISIONAL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Chronicles of Majnun Layla (Akhbār Majnūn Laylā)</w:t>
              <w:br/>
              <w:t>Qassim Haddad</w:t>
            </w:r>
          </w:p>
        </w:tc>
        <w:tc>
          <w:tcPr>
            <w:tcW w:type="dxa" w:w="1656"/>
            <w:vAlign w:val="center"/>
            <w:shd w:fill="FFFFFF"/>
          </w:tcPr>
          <w:p>
            <w:pPr>
              <w:pStyle w:val="Tabletext"/>
              <w:keepNext/>
              <w:spacing w:after="40"/>
            </w:pPr>
            <w:r>
              <w:rPr>
                <w:b w:val="0"/>
                <w:color w:val="000000"/>
              </w:rPr>
              <w:t>work:7512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Al-Jadhwa (The Ember)</w:t>
              <w:br/>
              <w:t>Muhammad Abdulmalik</w:t>
            </w:r>
          </w:p>
        </w:tc>
        <w:tc>
          <w:tcPr>
            <w:tcW w:type="dxa" w:w="1656"/>
            <w:vAlign w:val="center"/>
            <w:shd w:fill="F7F7F7"/>
          </w:tcPr>
          <w:p>
            <w:pPr>
              <w:pStyle w:val="Tabletext"/>
              <w:keepNext/>
              <w:spacing w:after="40"/>
            </w:pPr>
            <w:r>
              <w:rPr>
                <w:b w:val="0"/>
                <w:color w:val="000000"/>
              </w:rPr>
              <w:t>work:7513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Al-La'ali (The Pearls)</w:t>
              <w:br/>
              <w:t>Abdullah Khalifa</w:t>
            </w:r>
          </w:p>
        </w:tc>
        <w:tc>
          <w:tcPr>
            <w:tcW w:type="dxa" w:w="1656"/>
            <w:vAlign w:val="center"/>
            <w:shd w:fill="FFFFFF"/>
          </w:tcPr>
          <w:p>
            <w:pPr>
              <w:pStyle w:val="Tabletext"/>
              <w:keepNext w:val="0"/>
              <w:spacing w:after="40"/>
            </w:pPr>
            <w:r>
              <w:rPr>
                <w:b w:val="0"/>
                <w:color w:val="000000"/>
              </w:rPr>
              <w:t>work:7514</w:t>
            </w:r>
          </w:p>
        </w:tc>
      </w:tr>
    </w:tbl>
    <w:p>
      <w:pPr>
        <w:pStyle w:val="Spacer"/>
      </w:pPr>
      <w:r/>
    </w:p>
    <w:p>
      <w:r>
        <w:t>The newly read Haddad criticism gives the poetry selection the best work-specific coverage. Arabic criticism adds useful but partial support for Pearls; The Ember remains insufficiently examined, preventing a confident second-versus-third judgment. Both orders are editorial; no consulted source is claimed to supply these numeric positions.</w:t>
      </w:r>
    </w:p>
    <w:p>
      <w:r>
        <w:rPr>
          <w:b/>
        </w:rPr>
        <w:t>work:7512</w:t>
      </w:r>
      <w:r>
        <w:t xml:space="preserve"> Chronicles of Majnun Layla (Akhbār Majnūn Laylā). The modern reworking of Majnun and Layla receives praise for poetic transformation and translation, alongside a reader’s weaker engagement. Its unusually good coverage supports keeping it first without claiming consensus. Evidence: R20260927-AS002, R20260927-AS004.</w:t>
      </w:r>
    </w:p>
    <w:p>
      <w:pPr>
        <w:pStyle w:val="Small"/>
      </w:pPr>
      <w:r>
        <w:t>Supplied metadata: local position 1; Arabic; poetic sequence. English edition: status: verified; title: Chronicles of Majnun Layla and Selected Poems; publisher: Syracuse University Press; year: 2014; translator: Ferial Ghazoul and John Verlenden; evidence ids: R20260927-AS004.</w:t>
      </w:r>
    </w:p>
    <w:p>
      <w:r>
        <w:rPr>
          <w:b/>
        </w:rPr>
        <w:t>work:7513</w:t>
      </w:r>
      <w:r>
        <w:t xml:space="preserve"> Al-Jadhwa (The Ember).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Arabic; novel. English edition: UNSET.</w:t>
      </w:r>
    </w:p>
    <w:p>
      <w:r>
        <w:rPr>
          <w:b/>
        </w:rPr>
        <w:t>work:7514</w:t>
      </w:r>
      <w:r>
        <w:t xml:space="preserve"> Al-La'ali (The Pearls). Arabic criticism situates Pearls within class-conscious realism but also raises schematic characterization across Khalifa’s fiction. Work-specific coverage is partial, leaving its comparison with The Ember unresolved. Evidence: R20260927-AS007.</w:t>
      </w:r>
    </w:p>
    <w:p>
      <w:pPr>
        <w:pStyle w:val="Small"/>
      </w:pPr>
      <w:r>
        <w:t>Supplied metadata: local position 3; Arabic; novel. English edition: UNSET.</w:t>
      </w:r>
    </w:p>
    <w:p>
      <w:pPr>
        <w:pStyle w:val="Small"/>
      </w:pPr>
      <w:r>
        <w:t>Affiliation: Haddad's modern reworking is distinct from older Arabic and Persian Layla–Majnun works. The English volume Chronicles of Majnun Layla and Selected Poems adds other poems to the selected sequence. The novel order is provisional, informed by local literary history.</w:t>
      </w:r>
    </w:p>
    <w:p>
      <w:pPr>
        <w:pStyle w:val="Small"/>
      </w:pPr>
      <w:r>
        <w:t>Historical section source bundle: S0590, S0591, S0592, S0593, S0594, S0595, S0596, S0597, S0598, S0599, S0600. These are section-level links, not automatic candidate-specific endorsements.</w:t>
      </w:r>
    </w:p>
    <w:p>
      <w:pPr>
        <w:pStyle w:val="Small"/>
      </w:pPr>
      <w:r>
        <w:t>Remaining work: No substantive work-level source mapped in this pass for work:7513. Retained leads remain pending; Standing positions are retained editorial judgments, not numerical ranks supplied by any newly consulted source. Complete comparative verification remains pending</w:t>
      </w:r>
    </w:p>
    <w:p>
      <w:pPr>
        <w:pStyle w:val="Heading2"/>
      </w:pPr>
      <w:r>
        <w:t>94 Bangladesh</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Khoabnama (The Dream Book)</w:t>
              <w:br/>
              <w:t>Akhtaruzzaman Elias</w:t>
            </w:r>
          </w:p>
        </w:tc>
        <w:tc>
          <w:tcPr>
            <w:tcW w:type="dxa" w:w="1656"/>
            <w:vAlign w:val="center"/>
            <w:shd w:fill="FFFFFF"/>
          </w:tcPr>
          <w:p>
            <w:pPr>
              <w:pStyle w:val="Tabletext"/>
              <w:keepNext/>
              <w:spacing w:after="40"/>
            </w:pPr>
            <w:r>
              <w:rPr>
                <w:b w:val="0"/>
                <w:color w:val="000000"/>
              </w:rPr>
              <w:t>work:7515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Tree Without Roots (Lalsalu)</w:t>
              <w:br/>
              <w:t>Syed Waliullah</w:t>
            </w:r>
          </w:p>
        </w:tc>
        <w:tc>
          <w:tcPr>
            <w:tcW w:type="dxa" w:w="1656"/>
            <w:vAlign w:val="center"/>
            <w:shd w:fill="F7F7F7"/>
          </w:tcPr>
          <w:p>
            <w:pPr>
              <w:pStyle w:val="Tabletext"/>
              <w:keepNext/>
              <w:spacing w:after="40"/>
            </w:pPr>
            <w:r>
              <w:rPr>
                <w:b w:val="0"/>
                <w:color w:val="000000"/>
              </w:rPr>
              <w:t>work:7516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Field of the Embroidered Quilt (Nakshi Kanthar Math)</w:t>
              <w:br/>
              <w:t>Jasimuddin</w:t>
            </w:r>
          </w:p>
        </w:tc>
        <w:tc>
          <w:tcPr>
            <w:tcW w:type="dxa" w:w="1656"/>
            <w:vAlign w:val="center"/>
            <w:shd w:fill="FFFFFF"/>
          </w:tcPr>
          <w:p>
            <w:pPr>
              <w:pStyle w:val="Tabletext"/>
              <w:keepNext w:val="0"/>
              <w:spacing w:after="40"/>
            </w:pPr>
            <w:r>
              <w:rPr>
                <w:b w:val="0"/>
                <w:color w:val="000000"/>
              </w:rPr>
              <w:t>work:7517</w:t>
            </w:r>
          </w:p>
        </w:tc>
      </w:tr>
    </w:tbl>
    <w:p>
      <w:pPr>
        <w:pStyle w:val="Spacer"/>
      </w:pPr>
      <w:r/>
    </w:p>
    <w:p>
      <w:r>
        <w:t>The new Khwabnama reader review and consulted Lalsalu scholarship distinguish layered agrarian narrative from a focused novel of religious power and existential insecurity. Reading Lalsalu first is an editorial choice; the poem still needs direct work criticism. Both orders are editorial, not source-supplied numerical rankings.</w:t>
      </w:r>
    </w:p>
    <w:p>
      <w:r>
        <w:rPr>
          <w:b/>
        </w:rPr>
        <w:t>work:7515</w:t>
      </w:r>
      <w:r>
        <w:t xml:space="preserve"> Khoabnama (The Dream Book). Agrarian politics and magical realism create a layered, demanding novel. The reader account supports postponing it in the reading sequence while leaving its first standing an editorial judgment. Evidence: S0601.</w:t>
      </w:r>
    </w:p>
    <w:p>
      <w:pPr>
        <w:pStyle w:val="Small"/>
      </w:pPr>
      <w:r>
        <w:t>Supplied metadata: local position 1; Bengali; novel. English edition: UNSET.</w:t>
      </w:r>
    </w:p>
    <w:p>
      <w:r>
        <w:rPr>
          <w:b/>
        </w:rPr>
        <w:t>work:7516</w:t>
      </w:r>
      <w:r>
        <w:t xml:space="preserve"> Tree Without Roots (Lalsalu). The scholarly reading treats religious opportunism as intertwined with existential insecurity. This gives the novel stronger work-level justification and supports its focused prose narrative as a reading entry. Evidence: S0605.</w:t>
      </w:r>
    </w:p>
    <w:p>
      <w:pPr>
        <w:pStyle w:val="Small"/>
      </w:pPr>
      <w:r>
        <w:t>Supplied metadata: local position 2; Bengali; novel. English edition: UNSET.</w:t>
      </w:r>
    </w:p>
    <w:p>
      <w:r>
        <w:rPr>
          <w:b/>
        </w:rPr>
        <w:t>work:7517</w:t>
      </w:r>
      <w:r>
        <w:t xml:space="preserve"> The Field of the Embroidered Quilt (Nakshi Kanthar Math).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Bengali; narrative poem. English edition: UNSET.</w:t>
      </w:r>
    </w:p>
    <w:p>
      <w:pPr>
        <w:pStyle w:val="Small"/>
      </w:pPr>
      <w:r>
        <w:t>Affiliation: Bengali literature is shared with India and diaspora communities. Works predating Bangladesh's independence are placed by literary history and author affiliation, not assigned a nationality retroactively.</w:t>
      </w:r>
    </w:p>
    <w:p>
      <w:pPr>
        <w:pStyle w:val="Small"/>
      </w:pPr>
      <w:r>
        <w:t>Historical section source bundle: S0601, S0602, S0603, S0604, S0605. These are section-level links, not automatic candidate-specific endorsements.</w:t>
      </w:r>
    </w:p>
    <w:p>
      <w:pPr>
        <w:pStyle w:val="Small"/>
      </w:pPr>
      <w:r>
        <w:t>Remaining work: No substantive work-level source mapped in this pass for work:7517. Retained leads remain pending; Standing positions are retained editorial judgments, not numerical ranks supplied by any newly consulted source. Complete comparative verification remains pending</w:t>
      </w:r>
    </w:p>
    <w:p>
      <w:pPr>
        <w:pStyle w:val="Heading2"/>
      </w:pPr>
      <w:r>
        <w:t>95 Bhutan</w:t>
      </w:r>
    </w:p>
    <w:p>
      <w:pPr>
        <w:pStyle w:val="Small"/>
      </w:pPr>
      <w:r>
        <w:t>Region: Asia. Confidence: PROVISIONAL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Circle of Karma</w:t>
              <w:br/>
              <w:t>Kunzang Choden</w:t>
            </w:r>
          </w:p>
        </w:tc>
        <w:tc>
          <w:tcPr>
            <w:tcW w:type="dxa" w:w="1656"/>
            <w:vAlign w:val="center"/>
            <w:shd w:fill="FFFFFF"/>
          </w:tcPr>
          <w:p>
            <w:pPr>
              <w:pStyle w:val="Tabletext"/>
              <w:keepNext/>
              <w:spacing w:after="40"/>
            </w:pPr>
            <w:r>
              <w:rPr>
                <w:b w:val="0"/>
                <w:color w:val="000000"/>
              </w:rPr>
              <w:t>work:7518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Dawa: The Story of a Stray Dog in Bhutan</w:t>
              <w:br/>
              <w:t>Kunzang Choden</w:t>
            </w:r>
          </w:p>
        </w:tc>
        <w:tc>
          <w:tcPr>
            <w:tcW w:type="dxa" w:w="1656"/>
            <w:vAlign w:val="center"/>
            <w:shd w:fill="F7F7F7"/>
          </w:tcPr>
          <w:p>
            <w:pPr>
              <w:pStyle w:val="Tabletext"/>
              <w:keepNext/>
              <w:spacing w:after="40"/>
            </w:pPr>
            <w:r>
              <w:rPr>
                <w:b w:val="0"/>
                <w:color w:val="000000"/>
              </w:rPr>
              <w:t>work:7519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Folktales of Bhutan</w:t>
              <w:br/>
              <w:t>Kunzang Choden, reteller, drawing on Bhutanese storytellers</w:t>
            </w:r>
          </w:p>
        </w:tc>
        <w:tc>
          <w:tcPr>
            <w:tcW w:type="dxa" w:w="1656"/>
            <w:vAlign w:val="center"/>
            <w:shd w:fill="FFFFFF"/>
          </w:tcPr>
          <w:p>
            <w:pPr>
              <w:pStyle w:val="Tabletext"/>
              <w:keepNext w:val="0"/>
              <w:spacing w:after="40"/>
            </w:pPr>
            <w:r>
              <w:rPr>
                <w:b w:val="0"/>
                <w:color w:val="000000"/>
              </w:rPr>
              <w:t>work:7520</w:t>
            </w:r>
          </w:p>
        </w:tc>
      </w:tr>
    </w:tbl>
    <w:p>
      <w:pPr>
        <w:pStyle w:val="Spacer"/>
      </w:pPr>
      <w:r/>
    </w:p>
    <w:p>
      <w:r>
        <w:t>The author interview and reader review support Dawa as the more immediate reading entry. They also substantiate The Circle of Karma’s social breadth, but Folktales from Bhutan lacks a comparably examined collection-level source. Both orders are editorial; no consulted source is claimed to supply these numeric positions.</w:t>
      </w:r>
    </w:p>
    <w:p>
      <w:r>
        <w:rPr>
          <w:b/>
        </w:rPr>
        <w:t>work:7518</w:t>
      </w:r>
      <w:r>
        <w:t xml:space="preserve"> The Circle of Karma. The interview substantiates the woman protagonist’s wandering narrative and cultural detail. Its social breadth supports standing first, although the direct comparison with the folk-tale collection remains unverified. Evidence: R20260927-AS005.</w:t>
      </w:r>
    </w:p>
    <w:p>
      <w:pPr>
        <w:pStyle w:val="Small"/>
      </w:pPr>
      <w:r>
        <w:t>Supplied metadata: local position 1; English; novel. English edition: UNSET.</w:t>
      </w:r>
    </w:p>
    <w:p>
      <w:r>
        <w:rPr>
          <w:b/>
        </w:rPr>
        <w:t>work:7519</w:t>
      </w:r>
      <w:r>
        <w:t xml:space="preserve"> Dawa: The Story of a Stray Dog in Bhutan. The stray-dog viewpoint makes political satire approachable, and both readers report an easy, enjoyable experience. That supplies concrete grounds for reading it before the larger social novel. Evidence: R20260927-AS005, R20260927-AS006.</w:t>
      </w:r>
    </w:p>
    <w:p>
      <w:pPr>
        <w:pStyle w:val="Small"/>
      </w:pPr>
      <w:r>
        <w:t>Supplied metadata: local position 2; English; novel. English edition: UNSET.</w:t>
      </w:r>
    </w:p>
    <w:p>
      <w:r>
        <w:rPr>
          <w:b/>
        </w:rPr>
        <w:t>work:7520</w:t>
      </w:r>
      <w:r>
        <w:t xml:space="preserve"> Folktales of Bhutan.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English retelling of multilingual oral material; folktale collection. English edition: UNSET.</w:t>
      </w:r>
    </w:p>
    <w:p>
      <w:pPr>
        <w:pStyle w:val="Small"/>
      </w:pPr>
      <w:r>
        <w:t>Affiliation: This author-centered trio reflects the strongest book-level evidence located, not a claim that Bhutanese literature is only Anglophone or that Choden individually invented the folktales.</w:t>
      </w:r>
    </w:p>
    <w:p>
      <w:pPr>
        <w:pStyle w:val="Small"/>
      </w:pPr>
      <w:r>
        <w:t>Historical section source bundle: S0606, S0607, S0608. These are section-level links, not automatic candidate-specific endorsements.</w:t>
      </w:r>
    </w:p>
    <w:p>
      <w:pPr>
        <w:pStyle w:val="Small"/>
      </w:pPr>
      <w:r>
        <w:t>Remaining work: No substantive work-level source mapped in this pass for work:7520. Retained leads remain pending; Standing positions are retained editorial judgments, not numerical ranks supplied by any newly consulted source. Complete comparative verification remains pending</w:t>
      </w:r>
    </w:p>
    <w:p>
      <w:pPr>
        <w:pStyle w:val="Heading2"/>
      </w:pPr>
      <w:r>
        <w:t>96 Brunei</w:t>
      </w:r>
    </w:p>
    <w:p>
      <w:pPr>
        <w:pStyle w:val="Small"/>
      </w:pPr>
      <w:r>
        <w:t>Region: Asia. Confidence: PROVISIONAL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Pengabdian</w:t>
              <w:br/>
              <w:t>Hajah Norsiah Abdul Gapar</w:t>
            </w:r>
          </w:p>
        </w:tc>
        <w:tc>
          <w:tcPr>
            <w:tcW w:type="dxa" w:w="1656"/>
            <w:vAlign w:val="center"/>
            <w:shd w:fill="FFFFFF"/>
          </w:tcPr>
          <w:p>
            <w:pPr>
              <w:pStyle w:val="Tabletext"/>
              <w:keepNext/>
              <w:spacing w:after="40"/>
            </w:pPr>
            <w:r>
              <w:rPr>
                <w:b w:val="0"/>
                <w:color w:val="000000"/>
              </w:rPr>
              <w:t>work:7521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Pengiran Bendahara Menjadi Sultan; atau, Mahkota yang Berdarah</w:t>
              <w:br/>
              <w:t>Yura Halim</w:t>
            </w:r>
          </w:p>
        </w:tc>
        <w:tc>
          <w:tcPr>
            <w:tcW w:type="dxa" w:w="1656"/>
            <w:vAlign w:val="center"/>
            <w:shd w:fill="F7F7F7"/>
          </w:tcPr>
          <w:p>
            <w:pPr>
              <w:pStyle w:val="Tabletext"/>
              <w:keepNext/>
              <w:spacing w:after="40"/>
            </w:pPr>
            <w:r>
              <w:rPr>
                <w:b w:val="0"/>
                <w:color w:val="000000"/>
              </w:rPr>
              <w:t>work:7522</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Written in Black</w:t>
              <w:br/>
              <w:t>K. H. Lim</w:t>
            </w:r>
          </w:p>
        </w:tc>
        <w:tc>
          <w:tcPr>
            <w:tcW w:type="dxa" w:w="1656"/>
            <w:vAlign w:val="center"/>
            <w:shd w:fill="FFFFFF"/>
          </w:tcPr>
          <w:p>
            <w:pPr>
              <w:pStyle w:val="Tabletext"/>
              <w:keepNext w:val="0"/>
              <w:spacing w:after="40"/>
            </w:pPr>
            <w:r>
              <w:rPr>
                <w:b w:val="0"/>
                <w:color w:val="000000"/>
              </w:rPr>
              <w:t>work:2365</w:t>
            </w:r>
          </w:p>
        </w:tc>
      </w:tr>
    </w:tbl>
    <w:p>
      <w:pPr>
        <w:pStyle w:val="Spacer"/>
      </w:pPr>
      <w:r/>
    </w:p>
    <w:p>
      <w:r>
        <w:t>Pengabdian combines curriculum standing with important ideological criticism. The Written in Black reader gives a minority-family perspective but lukewarm reading response; the English-original entry remains provisional, and Mahkota Berdarah is still poorly supported. Both orders are editorial, not source-supplied numerical rankings.</w:t>
      </w:r>
    </w:p>
    <w:p>
      <w:r>
        <w:rPr>
          <w:b/>
        </w:rPr>
        <w:t>work:7521</w:t>
      </w:r>
      <w:r>
        <w:t xml:space="preserve"> Pengabdian. Curriculum use supports institutional stature; sustained criticism exposes ethnic stereotyping within its ideological design. The first standing therefore carries a substantive reservation, not an uncomplicated nationalist endorsement. Evidence: R20260927-AS001.</w:t>
      </w:r>
    </w:p>
    <w:p>
      <w:pPr>
        <w:pStyle w:val="Small"/>
      </w:pPr>
      <w:r>
        <w:t>Supplied metadata: local position 1; Malay; novel. English edition: UNSET.</w:t>
      </w:r>
    </w:p>
    <w:p>
      <w:r>
        <w:rPr>
          <w:b/>
        </w:rPr>
        <w:t>work:7522</w:t>
      </w:r>
      <w:r>
        <w:t xml:space="preserve"> Pengiran Bendahara Menjadi Sultan; atau, Mahkota yang Berdarah.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Malay; historical fiction. English edition: UNSET.</w:t>
      </w:r>
    </w:p>
    <w:p>
      <w:r>
        <w:rPr>
          <w:b/>
        </w:rPr>
        <w:t>work:2365</w:t>
      </w:r>
      <w:r>
        <w:t xml:space="preserve"> Written in Black. The child’s funeral escape offers a focused Chinese-Bruneian family narrative. The reader’s lukewarm engagement qualifies its English-reading convenience and leaves first reading explicitly provisional. Evidence: S0612.</w:t>
      </w:r>
    </w:p>
    <w:p>
      <w:pPr>
        <w:pStyle w:val="Small"/>
      </w:pPr>
      <w:r>
        <w:t>Supplied metadata: local position 3; English; novel. English edition: UNSET.</w:t>
      </w:r>
    </w:p>
    <w:p>
      <w:pPr>
        <w:pStyle w:val="Small"/>
      </w:pPr>
      <w:r>
        <w:t>Affiliation: The second title is also catalogued in shortened forms as Mahkota Berdarah. Yura Halim is the pen name of Pengiran Muhammad Yusuf. Lim represents Brunei's Anglophone writing, which is distinct from its Malay-language canon.</w:t>
      </w:r>
    </w:p>
    <w:p>
      <w:pPr>
        <w:pStyle w:val="Small"/>
      </w:pPr>
      <w:r>
        <w:t>Historical section source bundle: S0609, S0610, S0611, S0612, S0613, S0614, S0615, S0616, S0617, S0618, S0619, S0620, S0621, S0622, S0623. These are section-level links, not automatic candidate-specific endorsements.</w:t>
      </w:r>
    </w:p>
    <w:p>
      <w:pPr>
        <w:pStyle w:val="Small"/>
      </w:pPr>
      <w:r>
        <w:t>Remaining work: No substantive work-level source mapped in this pass for work:7522. Retained leads remain pending; Standing positions are retained editorial judgments, not numerical ranks supplied by any newly consulted source. Complete comparative verification remains pending</w:t>
      </w:r>
    </w:p>
    <w:p>
      <w:pPr>
        <w:pStyle w:val="Heading2"/>
      </w:pPr>
      <w:r>
        <w:t>97 Cambodia</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Tum Teav</w:t>
              <w:br/>
              <w:t>Preah Botumthera Som, reworking an older oral narrative</w:t>
            </w:r>
          </w:p>
        </w:tc>
        <w:tc>
          <w:tcPr>
            <w:tcW w:type="dxa" w:w="1656"/>
            <w:vAlign w:val="center"/>
            <w:shd w:fill="FFFFFF"/>
          </w:tcPr>
          <w:p>
            <w:pPr>
              <w:pStyle w:val="Tabletext"/>
              <w:keepNext/>
              <w:spacing w:after="40"/>
            </w:pPr>
            <w:r>
              <w:rPr>
                <w:b w:val="0"/>
                <w:color w:val="000000"/>
              </w:rPr>
              <w:t>work:7523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Anarchist</w:t>
              <w:br/>
              <w:t>Soth Polin</w:t>
            </w:r>
          </w:p>
        </w:tc>
        <w:tc>
          <w:tcPr>
            <w:tcW w:type="dxa" w:w="1656"/>
            <w:vAlign w:val="center"/>
            <w:shd w:fill="F7F7F7"/>
          </w:tcPr>
          <w:p>
            <w:pPr>
              <w:pStyle w:val="Tabletext"/>
              <w:keepNext/>
              <w:spacing w:after="40"/>
            </w:pPr>
            <w:r>
              <w:rPr>
                <w:b w:val="0"/>
                <w:color w:val="000000"/>
              </w:rPr>
              <w:t>work:7524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In the Shadow of the Banyan</w:t>
              <w:br/>
              <w:t>Vaddey Ratner</w:t>
            </w:r>
          </w:p>
        </w:tc>
        <w:tc>
          <w:tcPr>
            <w:tcW w:type="dxa" w:w="1656"/>
            <w:vAlign w:val="center"/>
            <w:shd w:fill="FFFFFF"/>
          </w:tcPr>
          <w:p>
            <w:pPr>
              <w:pStyle w:val="Tabletext"/>
              <w:keepNext w:val="0"/>
              <w:spacing w:after="40"/>
            </w:pPr>
            <w:r>
              <w:rPr>
                <w:b w:val="0"/>
                <w:color w:val="000000"/>
              </w:rPr>
              <w:t>work:2313</w:t>
            </w:r>
          </w:p>
        </w:tc>
      </w:tr>
    </w:tbl>
    <w:p>
      <w:pPr>
        <w:pStyle w:val="Spacer"/>
      </w:pPr>
      <w:r/>
    </w:p>
    <w:p>
      <w:r>
        <w:t>The Anarchist’s translator introduction supports literary texture and a mixed composition history; only an English excerpt was verified. The reading order uses the English-original novel as a provisional entry while Tum Teav’s version history and comparative reception await fuller consultation. Both orders are editorial; no consulted source is claimed to supply these numeric positions.</w:t>
      </w:r>
    </w:p>
    <w:p>
      <w:r>
        <w:rPr>
          <w:b/>
        </w:rPr>
        <w:t>work:7523</w:t>
      </w:r>
      <w:r>
        <w:t xml:space="preserve"> Tum Teav.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Khmer; verse narrative. English edition: UNSET.</w:t>
      </w:r>
    </w:p>
    <w:p>
      <w:r>
        <w:rPr>
          <w:b/>
        </w:rPr>
        <w:t>work:7524</w:t>
      </w:r>
      <w:r>
        <w:t xml:space="preserve"> The Anarchist. The translated excerpt and introduction support intense, self-questioning prose with Khmer and French compositional layers. Complete English-edition access remains unverified, limiting a practical recommendation. Evidence: S0627.</w:t>
      </w:r>
    </w:p>
    <w:p>
      <w:pPr>
        <w:pStyle w:val="Small"/>
      </w:pPr>
      <w:r>
        <w:t>Supplied metadata: local position 2; French; novel. English edition: UNSET.</w:t>
      </w:r>
    </w:p>
    <w:p>
      <w:r>
        <w:rPr>
          <w:b/>
        </w:rPr>
        <w:t>work:2313</w:t>
      </w:r>
      <w:r>
        <w:t xml:space="preserve"> In the Shadow of the Banyan.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English; novel. English edition: UNSET.</w:t>
      </w:r>
    </w:p>
    <w:p>
      <w:pPr>
        <w:pStyle w:val="Small"/>
      </w:pPr>
      <w:r>
        <w:t>Affiliation: The first slot specifies Som's literary version rather than claiming one exclusive author of the traditional story. Polin's exile and Ratner's Cambodian-American identity show why author affiliation and composition language need separate labels.</w:t>
      </w:r>
    </w:p>
    <w:p>
      <w:pPr>
        <w:pStyle w:val="Small"/>
      </w:pPr>
      <w:r>
        <w:t>Historical section source bundle: S0624, S0625, S0626, S0627, S0628, S0629. These are section-level links, not automatic candidate-specific endorsements.</w:t>
      </w:r>
    </w:p>
    <w:p>
      <w:pPr>
        <w:pStyle w:val="Small"/>
      </w:pPr>
      <w:r>
        <w:t>Remaining work: No substantive work-level source mapped in this pass for work:7523, work:2313. Retained leads remain pending; Standing positions are retained editorial judgments, not numerical ranks supplied by any newly consulted source. Complete comparative verification remains pending</w:t>
      </w:r>
    </w:p>
    <w:p>
      <w:pPr>
        <w:pStyle w:val="Heading2"/>
      </w:pPr>
      <w:r>
        <w:t>98 China</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Dream of the Red Chamber</w:t>
              <w:br/>
              <w:t>Cao Xueqin; later completion traditionally associated with Gao E, with disputed editorial authorship</w:t>
            </w:r>
          </w:p>
        </w:tc>
        <w:tc>
          <w:tcPr>
            <w:tcW w:type="dxa" w:w="1656"/>
            <w:vAlign w:val="center"/>
            <w:shd w:fill="FFFFFF"/>
          </w:tcPr>
          <w:p>
            <w:pPr>
              <w:pStyle w:val="Tabletext"/>
              <w:keepNext/>
              <w:spacing w:after="40"/>
            </w:pPr>
            <w:r>
              <w:rPr>
                <w:b w:val="0"/>
                <w:color w:val="000000"/>
              </w:rPr>
              <w:t>work:17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Journey to the West</w:t>
              <w:br/>
              <w:t>Traditionally attributed to Wu Cheng'en</w:t>
            </w:r>
          </w:p>
        </w:tc>
        <w:tc>
          <w:tcPr>
            <w:tcW w:type="dxa" w:w="1656"/>
            <w:vAlign w:val="center"/>
            <w:shd w:fill="F7F7F7"/>
          </w:tcPr>
          <w:p>
            <w:pPr>
              <w:pStyle w:val="Tabletext"/>
              <w:keepNext/>
              <w:spacing w:after="40"/>
            </w:pPr>
            <w:r>
              <w:rPr>
                <w:b w:val="0"/>
                <w:color w:val="000000"/>
              </w:rPr>
              <w:t>work:881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Romance of the Three Kingdoms</w:t>
              <w:br/>
              <w:t>Traditionally attributed to Luo Guanzhong</w:t>
            </w:r>
          </w:p>
        </w:tc>
        <w:tc>
          <w:tcPr>
            <w:tcW w:type="dxa" w:w="1656"/>
            <w:vAlign w:val="center"/>
            <w:shd w:fill="FFFFFF"/>
          </w:tcPr>
          <w:p>
            <w:pPr>
              <w:pStyle w:val="Tabletext"/>
              <w:keepNext w:val="0"/>
              <w:spacing w:after="40"/>
            </w:pPr>
            <w:r>
              <w:rPr>
                <w:b w:val="0"/>
                <w:color w:val="000000"/>
              </w:rPr>
              <w:t>work:882</w:t>
            </w:r>
          </w:p>
        </w:tc>
      </w:tr>
    </w:tbl>
    <w:p>
      <w:pPr>
        <w:pStyle w:val="Spacer"/>
      </w:pPr>
      <w:r/>
    </w:p>
    <w:p>
      <w:r>
        <w:t>The detailed review substantiates Dream of the Red Chamber’s character complexity and readability across its considerable length. The adventure-first reading sequence remains editorial; equivalent opened criticism of the other two classics is still needed. Both orders are editorial; no consulted source is claimed to supply these numeric positions.</w:t>
      </w:r>
    </w:p>
    <w:p>
      <w:r>
        <w:rPr>
          <w:b/>
        </w:rPr>
        <w:t>work:17</w:t>
      </w:r>
      <w:r>
        <w:t xml:space="preserve"> Dream of the Red Chamber. The long domestic narrative receives strong praise for intricate characterization and sustained readability. Its complete five-volume English translation is verified, though the three-way standing comparison remains editorial. Evidence: R20260927-AS047.</w:t>
      </w:r>
    </w:p>
    <w:p>
      <w:pPr>
        <w:pStyle w:val="Small"/>
      </w:pPr>
      <w:r>
        <w:t>Supplied metadata: local position 1; Chinese; novel. English edition: status: verified; title: The Story of the Stone; publisher: Penguin; scope: Five-volume translation; David Hawkes volumes 1–3, John Minford volumes 4–5.; evidence ids: R20260927-AS047.</w:t>
      </w:r>
    </w:p>
    <w:p>
      <w:r>
        <w:rPr>
          <w:b/>
        </w:rPr>
        <w:t>work:881</w:t>
      </w:r>
      <w:r>
        <w:t xml:space="preserve"> Journey to the West.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Chinese; novel. English edition: UNSET.</w:t>
      </w:r>
    </w:p>
    <w:p>
      <w:r>
        <w:rPr>
          <w:b/>
        </w:rPr>
        <w:t>work:882</w:t>
      </w:r>
      <w:r>
        <w:t xml:space="preserve"> Romance of the Three Kingdoms.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Chinese; historical novel. English edition: UNSET.</w:t>
      </w:r>
    </w:p>
    <w:p>
      <w:pPr>
        <w:pStyle w:val="Small"/>
      </w:pPr>
      <w:r>
        <w:t>Affiliation: These works emerged before the People's Republic and belong to a much wider Chinese-language cultural inheritance. Attribution and textual development are more complex than single modern author and country labels suggest.</w:t>
      </w:r>
    </w:p>
    <w:p>
      <w:pPr>
        <w:pStyle w:val="Small"/>
      </w:pPr>
      <w:r>
        <w:t>Historical section source bundle: S0630, S0631, S0632, S0633, S0634, S0635, S0636, S0637. These are section-level links, not automatic candidate-specific endorsements.</w:t>
      </w:r>
    </w:p>
    <w:p>
      <w:pPr>
        <w:pStyle w:val="Small"/>
      </w:pPr>
      <w:r>
        <w:t>Remaining work: No substantive work-level source mapped in this pass for work:881, work:882. Retained leads remain pending; Standing positions are retained editorial judgments, not numerical ranks supplied by any newly consulted source. Complete comparative verification remains pending</w:t>
      </w:r>
    </w:p>
    <w:p>
      <w:pPr>
        <w:pStyle w:val="Heading2"/>
      </w:pPr>
      <w:r>
        <w:t>99 Cyprus</w:t>
      </w:r>
    </w:p>
    <w:p>
      <w:pPr>
        <w:pStyle w:val="Small"/>
      </w:pPr>
      <w:r>
        <w:t>Region: Asia. Confidence: PROVISIONAL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Poems (Ποιήματα, 1911)</w:t>
              <w:br/>
              <w:t>Vasilis Michaelides</w:t>
            </w:r>
          </w:p>
        </w:tc>
        <w:tc>
          <w:tcPr>
            <w:tcW w:type="dxa" w:w="1656"/>
            <w:vAlign w:val="center"/>
            <w:shd w:fill="FFFFFF"/>
          </w:tcPr>
          <w:p>
            <w:pPr>
              <w:pStyle w:val="Tabletext"/>
              <w:keepNext/>
              <w:spacing w:after="40"/>
            </w:pPr>
            <w:r>
              <w:rPr>
                <w:b w:val="0"/>
                <w:color w:val="000000"/>
              </w:rPr>
              <w:t>work:7525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Moments (Stigmes)</w:t>
              <w:br/>
              <w:t>Costas Montis</w:t>
            </w:r>
          </w:p>
        </w:tc>
        <w:tc>
          <w:tcPr>
            <w:tcW w:type="dxa" w:w="1656"/>
            <w:vAlign w:val="center"/>
            <w:shd w:fill="F7F7F7"/>
          </w:tcPr>
          <w:p>
            <w:pPr>
              <w:pStyle w:val="Tabletext"/>
              <w:keepNext/>
              <w:spacing w:after="40"/>
            </w:pPr>
            <w:r>
              <w:rPr>
                <w:b w:val="0"/>
                <w:color w:val="000000"/>
              </w:rPr>
              <w:t>work:7526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Soydaşınız Balık Burcu</w:t>
              <w:br/>
              <w:t>Mehmet Yaşın</w:t>
            </w:r>
          </w:p>
        </w:tc>
        <w:tc>
          <w:tcPr>
            <w:tcW w:type="dxa" w:w="1656"/>
            <w:vAlign w:val="center"/>
            <w:shd w:fill="FFFFFF"/>
          </w:tcPr>
          <w:p>
            <w:pPr>
              <w:pStyle w:val="Tabletext"/>
              <w:keepNext w:val="0"/>
              <w:spacing w:after="40"/>
            </w:pPr>
            <w:r>
              <w:rPr>
                <w:b w:val="0"/>
                <w:color w:val="000000"/>
              </w:rPr>
              <w:t>work:7527</w:t>
            </w:r>
          </w:p>
        </w:tc>
      </w:tr>
    </w:tbl>
    <w:p>
      <w:pPr>
        <w:pStyle w:val="Spacer"/>
      </w:pPr>
      <w:r/>
    </w:p>
    <w:p>
      <w:r>
        <w:t>Scholarship makes Moments a major formal turning point, while Turkish criticism supports Yaşın’s demanding innovation. The Michaelides tribute largely establishes author stature, leaving the 1911 collection’s exact first position unresolved. Both orders are editorial, not source-supplied numerical rankings.</w:t>
      </w:r>
    </w:p>
    <w:p>
      <w:r>
        <w:rPr>
          <w:b/>
        </w:rPr>
        <w:t>work:7525</w:t>
      </w:r>
      <w:r>
        <w:t xml:space="preserve"> Poems (Ποιήματα, 1911).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Greek, including Cypriot Greek; poetry collection. English edition: UNSET.</w:t>
      </w:r>
    </w:p>
    <w:p>
      <w:r>
        <w:rPr>
          <w:b/>
        </w:rPr>
        <w:t>work:7526</w:t>
      </w:r>
      <w:r>
        <w:t xml:space="preserve"> Moments (Stigmes). The scholarship makes Moments a formal milestone: very brief poems whose irony depends on reader participation. Brevity supports an entry point, but does not make every poem easy or verify later additions in English. Evidence: S0639.</w:t>
      </w:r>
    </w:p>
    <w:p>
      <w:pPr>
        <w:pStyle w:val="Small"/>
      </w:pPr>
      <w:r>
        <w:t>Supplied metadata: local position 2; Greek; poetry collection. English edition: UNSET.</w:t>
      </w:r>
    </w:p>
    <w:p>
      <w:r>
        <w:rPr>
          <w:b/>
        </w:rPr>
        <w:t>work:7527</w:t>
      </w:r>
      <w:r>
        <w:t xml:space="preserve"> Soydaşınız Balık Burcu. The Turkish essays support innovative fragmentation and shifting identities. Those strengths also explain its later reading position; a complete published English translation was not established. Evidence: R20260927-AS024, R20260927-AS025.</w:t>
      </w:r>
    </w:p>
    <w:p>
      <w:pPr>
        <w:pStyle w:val="Small"/>
      </w:pPr>
      <w:r>
        <w:t>Supplied metadata: local position 3; Turkish; novel. English edition: UNSET.</w:t>
      </w:r>
    </w:p>
    <w:p>
      <w:pPr>
        <w:pStyle w:val="Small"/>
      </w:pPr>
      <w:r>
        <w:t>Affiliation: The trio includes Greek Cypriot and Turkish Cypriot authors without treating language as nationality. Yaşın's international career and the island's divided political history are not reducible to the place where a Turkish edition was published.</w:t>
      </w:r>
    </w:p>
    <w:p>
      <w:pPr>
        <w:pStyle w:val="Small"/>
      </w:pPr>
      <w:r>
        <w:t>Historical section source bundle: S0638, S0639, S0640, S0641, S0642, S0643, S0644, S0645, S0646, S0647, S0648, S0649, S0650, S0651, S0652, S0653, S0654. These are section-level links, not automatic candidate-specific endorsements.</w:t>
      </w:r>
    </w:p>
    <w:p>
      <w:pPr>
        <w:pStyle w:val="Small"/>
      </w:pPr>
      <w:r>
        <w:t>Remaining work: No substantive work-level source mapped in this pass for work:7525. Retained leads remain pending; Standing positions are retained editorial judgments, not numerical ranks supplied by any newly consulted source. Complete comparative verification remains pending</w:t>
      </w:r>
    </w:p>
    <w:p>
      <w:pPr>
        <w:pStyle w:val="Heading2"/>
      </w:pPr>
      <w:r>
        <w:t>100 Georgia</w:t>
      </w:r>
    </w:p>
    <w:p>
      <w:pPr>
        <w:pStyle w:val="Small"/>
      </w:pPr>
      <w:r>
        <w:t>Region: Asia. Confidence: LIMITED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Knight in the Panther's Skin</w:t>
              <w:br/>
              <w:t>Shota Rustaveli</w:t>
            </w:r>
          </w:p>
        </w:tc>
        <w:tc>
          <w:tcPr>
            <w:tcW w:type="dxa" w:w="1656"/>
            <w:vAlign w:val="center"/>
            <w:shd w:fill="FFFFFF"/>
          </w:tcPr>
          <w:p>
            <w:pPr>
              <w:pStyle w:val="Tabletext"/>
              <w:keepNext/>
              <w:spacing w:after="40"/>
            </w:pPr>
            <w:r>
              <w:rPr>
                <w:b w:val="0"/>
                <w:color w:val="000000"/>
              </w:rPr>
              <w:t>work:1218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Data Tutashkhia</w:t>
              <w:br/>
              <w:t>Chabua Amirejibi</w:t>
            </w:r>
          </w:p>
        </w:tc>
        <w:tc>
          <w:tcPr>
            <w:tcW w:type="dxa" w:w="1656"/>
            <w:vAlign w:val="center"/>
            <w:shd w:fill="F7F7F7"/>
          </w:tcPr>
          <w:p>
            <w:pPr>
              <w:pStyle w:val="Tabletext"/>
              <w:keepNext/>
              <w:spacing w:after="40"/>
            </w:pPr>
            <w:r>
              <w:rPr>
                <w:b w:val="0"/>
                <w:color w:val="000000"/>
              </w:rPr>
              <w:t>work:7528</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Book of Wisdom and Lies</w:t>
              <w:br/>
              <w:t>Sulkhan-Saba Orbeliani</w:t>
            </w:r>
          </w:p>
        </w:tc>
        <w:tc>
          <w:tcPr>
            <w:tcW w:type="dxa" w:w="1656"/>
            <w:vAlign w:val="center"/>
            <w:shd w:fill="FFFFFF"/>
          </w:tcPr>
          <w:p>
            <w:pPr>
              <w:pStyle w:val="Tabletext"/>
              <w:keepNext w:val="0"/>
              <w:spacing w:after="40"/>
            </w:pPr>
            <w:r>
              <w:rPr>
                <w:b w:val="0"/>
                <w:color w:val="000000"/>
              </w:rPr>
              <w:t>work:7529</w:t>
            </w:r>
          </w:p>
        </w:tc>
      </w:tr>
    </w:tbl>
    <w:p>
      <w:pPr>
        <w:pStyle w:val="Spacer"/>
      </w:pPr>
      <w:r/>
    </w:p>
    <w:p>
      <w:r>
        <w:t>Contextual encyclopedic evidence is insufficient to settle the relative standing of the epic and two prose works. The fable-first reading sequence is a form-based editorial hypothesis pending work-level criticism and edition verification. Both orders are editorial; no consulted source is claimed to supply these numeric positions.</w:t>
      </w:r>
    </w:p>
    <w:p>
      <w:r>
        <w:rPr>
          <w:b/>
        </w:rPr>
        <w:t>work:1218</w:t>
      </w:r>
      <w:r>
        <w:t xml:space="preserve"> The Knight in the Panther's Skin. The opened encyclopedia establishes contextual identity for the Middle Georgian epic. It supplies too little comparative criticism to make the inherited first place newly verified. Evidence: S0658.</w:t>
      </w:r>
    </w:p>
    <w:p>
      <w:pPr>
        <w:pStyle w:val="Small"/>
      </w:pPr>
      <w:r>
        <w:t>Supplied metadata: local position 1; Georgian; epic poem. English edition: UNSET.</w:t>
      </w:r>
    </w:p>
    <w:p>
      <w:r>
        <w:rPr>
          <w:b/>
        </w:rPr>
        <w:t>work:7528</w:t>
      </w:r>
      <w:r>
        <w:t xml:space="preserve"> Data Tutashkhia.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Georgian; novel. English edition: UNSET.</w:t>
      </w:r>
    </w:p>
    <w:p>
      <w:r>
        <w:rPr>
          <w:b/>
        </w:rPr>
        <w:t>work:7529</w:t>
      </w:r>
      <w:r>
        <w:t xml:space="preserve"> The Book of Wisdom and Lies.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Georgian; framed fables and tales. English edition: UNSET.</w:t>
      </w:r>
    </w:p>
    <w:p>
      <w:pPr>
        <w:pStyle w:val="Small"/>
      </w:pPr>
      <w:r>
        <w:t>Affiliation: Rustaveli's poem belongs to the medieval Georgian literary world. Translation variants such as Tiger's Skin do not identify a different work.</w:t>
      </w:r>
    </w:p>
    <w:p>
      <w:pPr>
        <w:pStyle w:val="Small"/>
      </w:pPr>
      <w:r>
        <w:t>Historical section source bundle: S0655, S0656, S0657, S0658, S0659. These are section-level links, not automatic candidate-specific endorsements.</w:t>
      </w:r>
    </w:p>
    <w:p>
      <w:pPr>
        <w:pStyle w:val="Small"/>
      </w:pPr>
      <w:r>
        <w:t>Remaining work: No substantive work-level source mapped in this pass for work:7528, work:7529. Retained leads remain pending; Standing positions are retained editorial judgments, not numerical ranks supplied by any newly consulted source. Complete comparative verification remains pending; S0659 is a world-books poll report, not evidence for the selected Georgian works</w:t>
      </w:r>
    </w:p>
    <w:p>
      <w:pPr>
        <w:pStyle w:val="Heading2"/>
      </w:pPr>
      <w:r>
        <w:t>101 India</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Mahabharata</w:t>
              <w:br/>
              <w:t>Traditionally attributed to Vyasa; many layers and contributors</w:t>
            </w:r>
          </w:p>
        </w:tc>
        <w:tc>
          <w:tcPr>
            <w:tcW w:type="dxa" w:w="1656"/>
            <w:vAlign w:val="center"/>
            <w:shd w:fill="FFFFFF"/>
          </w:tcPr>
          <w:p>
            <w:pPr>
              <w:pStyle w:val="Tabletext"/>
              <w:keepNext/>
              <w:spacing w:after="40"/>
            </w:pPr>
            <w:r>
              <w:rPr>
                <w:b w:val="0"/>
                <w:color w:val="000000"/>
              </w:rPr>
              <w:t>work:7530</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Godaan</w:t>
              <w:br/>
              <w:t>Premchand</w:t>
            </w:r>
          </w:p>
        </w:tc>
        <w:tc>
          <w:tcPr>
            <w:tcW w:type="dxa" w:w="1656"/>
            <w:vAlign w:val="center"/>
            <w:shd w:fill="F7F7F7"/>
          </w:tcPr>
          <w:p>
            <w:pPr>
              <w:pStyle w:val="Tabletext"/>
              <w:keepNext/>
              <w:spacing w:after="40"/>
            </w:pPr>
            <w:r>
              <w:rPr>
                <w:b w:val="0"/>
                <w:color w:val="000000"/>
              </w:rPr>
              <w:t>work:7531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Gitanjali</w:t>
              <w:br/>
              <w:t>Rabindranath Tagore</w:t>
            </w:r>
          </w:p>
        </w:tc>
        <w:tc>
          <w:tcPr>
            <w:tcW w:type="dxa" w:w="1656"/>
            <w:vAlign w:val="center"/>
            <w:shd w:fill="FFFFFF"/>
          </w:tcPr>
          <w:p>
            <w:pPr>
              <w:pStyle w:val="Tabletext"/>
              <w:keepNext w:val="0"/>
              <w:spacing w:after="40"/>
            </w:pPr>
            <w:r>
              <w:rPr>
                <w:b w:val="0"/>
                <w:color w:val="000000"/>
              </w:rPr>
              <w:t>work:1515</w:t>
            </w:r>
          </w:p>
        </w:tc>
      </w:tr>
    </w:tbl>
    <w:p>
      <w:pPr>
        <w:pStyle w:val="Spacer"/>
      </w:pPr>
      <w:r/>
    </w:p>
    <w:p>
      <w:r>
        <w:t>The Godaan essay supports its social and narrative complexity and makes it a useful prose entry before the large epic. The epic’s collective transmission and Gitanjali’s distinct Bengali and English selections must remain explicit. Both orders are editorial; no consulted source is claimed to supply these numeric positions.</w:t>
      </w:r>
    </w:p>
    <w:p>
      <w:r>
        <w:rPr>
          <w:b/>
        </w:rPr>
        <w:t>work:7530</w:t>
      </w:r>
      <w:r>
        <w:t xml:space="preserve"> The Mahabharata.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Sanskrit; epic. English edition: UNSET.</w:t>
      </w:r>
    </w:p>
    <w:p>
      <w:r>
        <w:rPr>
          <w:b/>
        </w:rPr>
        <w:t>work:7531</w:t>
      </w:r>
      <w:r>
        <w:t xml:space="preserve"> Godaan. The scholar’s reading emphasizes intertwined village and urban plots, extending beyond a simple story about a cow. That social and narrative range supports a prose entry before the epic. Evidence: R20260927-AS046.</w:t>
      </w:r>
    </w:p>
    <w:p>
      <w:pPr>
        <w:pStyle w:val="Small"/>
      </w:pPr>
      <w:r>
        <w:t>Supplied metadata: local position 2; Hindi; novel. English edition: UNSET.</w:t>
      </w:r>
    </w:p>
    <w:p>
      <w:r>
        <w:rPr>
          <w:b/>
        </w:rPr>
        <w:t>work:1515</w:t>
      </w:r>
      <w:r>
        <w:t xml:space="preserve"> Gitanjali.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Bengali; the author created a different English selection; poetry collection. English edition: UNSET.</w:t>
      </w:r>
    </w:p>
    <w:p>
      <w:pPr>
        <w:pStyle w:val="Small"/>
      </w:pPr>
      <w:r>
        <w:t>Affiliation: The Mahabharata is a shared South Asian and transnational inheritance, not the exclusive property of modern India. Gitanjali means the Bengali collection here; the Nobel-associated English Gitanjali / Song Offerings draws on several Bengali collections and is not a one-to-one translation. A trio cannot adequately represent India's many languages.</w:t>
      </w:r>
    </w:p>
    <w:p>
      <w:pPr>
        <w:pStyle w:val="Small"/>
      </w:pPr>
      <w:r>
        <w:t>Historical section source bundle: S0660, S0661, S0662, S0663, S0664. These are section-level links, not automatic candidate-specific endorsements.</w:t>
      </w:r>
    </w:p>
    <w:p>
      <w:pPr>
        <w:pStyle w:val="Small"/>
      </w:pPr>
      <w:r>
        <w:t>Remaining work: No substantive work-level source mapped in this pass for work:7530, work:1515. Retained leads remain pending; Standing positions are retained editorial judgments, not numerical ranks supplied by any newly consulted source. Complete comparative verification remains pending</w:t>
      </w:r>
    </w:p>
    <w:p>
      <w:pPr>
        <w:pStyle w:val="Heading2"/>
      </w:pPr>
      <w:r>
        <w:t>102 Indonesia</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This Earth of Mankind</w:t>
              <w:br/>
              <w:t>Pramoedya Ananta Toer</w:t>
            </w:r>
          </w:p>
        </w:tc>
        <w:tc>
          <w:tcPr>
            <w:tcW w:type="dxa" w:w="1656"/>
            <w:vAlign w:val="center"/>
            <w:shd w:fill="FFFFFF"/>
          </w:tcPr>
          <w:p>
            <w:pPr>
              <w:pStyle w:val="Tabletext"/>
              <w:keepNext/>
              <w:spacing w:after="40"/>
            </w:pPr>
            <w:r>
              <w:rPr>
                <w:b w:val="0"/>
                <w:color w:val="000000"/>
              </w:rPr>
              <w:t>work:25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Beauty Is a Wound</w:t>
              <w:br/>
              <w:t>Eka Kurniawan</w:t>
            </w:r>
          </w:p>
        </w:tc>
        <w:tc>
          <w:tcPr>
            <w:tcW w:type="dxa" w:w="1656"/>
            <w:vAlign w:val="center"/>
            <w:shd w:fill="F7F7F7"/>
          </w:tcPr>
          <w:p>
            <w:pPr>
              <w:pStyle w:val="Tabletext"/>
              <w:keepNext/>
              <w:spacing w:after="40"/>
            </w:pPr>
            <w:r>
              <w:rPr>
                <w:b w:val="0"/>
                <w:color w:val="000000"/>
              </w:rPr>
              <w:t>work:2227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Belenggu</w:t>
              <w:br/>
              <w:t>Armijn Pane</w:t>
            </w:r>
          </w:p>
        </w:tc>
        <w:tc>
          <w:tcPr>
            <w:tcW w:type="dxa" w:w="1656"/>
            <w:vAlign w:val="center"/>
            <w:shd w:fill="FFFFFF"/>
          </w:tcPr>
          <w:p>
            <w:pPr>
              <w:pStyle w:val="Tabletext"/>
              <w:keepNext w:val="0"/>
              <w:spacing w:after="40"/>
            </w:pPr>
            <w:r>
              <w:rPr>
                <w:b w:val="0"/>
                <w:color w:val="000000"/>
              </w:rPr>
              <w:t>work:2353</w:t>
            </w:r>
          </w:p>
        </w:tc>
      </w:tr>
    </w:tbl>
    <w:p>
      <w:pPr>
        <w:pStyle w:val="Spacer"/>
      </w:pPr>
      <w:r/>
    </w:p>
    <w:p>
      <w:r>
        <w:t>The consulted reader review supports This Earth of Mankind’s narrative force while noting ideological simplification. This is compatible with retaining first place but does not independently decide its comparison with Beauty Is a Wound or Belenggu. Both orders are editorial; no consulted source is claimed to supply these numeric positions.</w:t>
      </w:r>
    </w:p>
    <w:p>
      <w:r>
        <w:rPr>
          <w:b/>
        </w:rPr>
        <w:t>work:25</w:t>
      </w:r>
      <w:r>
        <w:t xml:space="preserve"> This Earth of Mankind. The reader finds the colonial coming-of-age narrative compelling but some characterization ideologically simplified. This supports reading interest while keeping the standing comparison provisional. Evidence: S0666.</w:t>
      </w:r>
    </w:p>
    <w:p>
      <w:pPr>
        <w:pStyle w:val="Small"/>
      </w:pPr>
      <w:r>
        <w:t>Supplied metadata: local position 1; Indonesian; novel. English edition: UNSET.</w:t>
      </w:r>
    </w:p>
    <w:p>
      <w:r>
        <w:rPr>
          <w:b/>
        </w:rPr>
        <w:t>work:2227</w:t>
      </w:r>
      <w:r>
        <w:t xml:space="preserve"> Beauty Is a Wound.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Indonesian; novel. English edition: UNSET.</w:t>
      </w:r>
    </w:p>
    <w:p>
      <w:r>
        <w:rPr>
          <w:b/>
        </w:rPr>
        <w:t>work:2353</w:t>
      </w:r>
      <w:r>
        <w:t xml:space="preserve"> Belenggu.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Indonesian; novel. English edition: UNSET.</w:t>
      </w:r>
    </w:p>
    <w:p>
      <w:pPr>
        <w:pStyle w:val="Small"/>
      </w:pPr>
      <w:r>
        <w:t>Supplied placement title: Shackles (Belenggu).</w:t>
      </w:r>
    </w:p>
    <w:p>
      <w:pPr>
        <w:pStyle w:val="Small"/>
      </w:pPr>
      <w:r>
        <w:t>Affiliation: The first slot is the opening Buru Quartet novel rather than all four volumes. Indonesian-language national literature is distinct from the archipelago's many older and continuing regional-language traditions.</w:t>
      </w:r>
    </w:p>
    <w:p>
      <w:pPr>
        <w:pStyle w:val="Small"/>
      </w:pPr>
      <w:r>
        <w:t>Historical section source bundle: S0665, S0666, S0667, S0668, S0669, S0670, S0671, S0672. These are section-level links, not automatic candidate-specific endorsements.</w:t>
      </w:r>
    </w:p>
    <w:p>
      <w:pPr>
        <w:pStyle w:val="Small"/>
      </w:pPr>
      <w:r>
        <w:t>Remaining work: No substantive work-level source mapped in this pass for work:2227, work:2353. Retained leads remain pending; Standing positions are retained editorial judgments, not numerical ranks supplied by any newly consulted source. Complete comparative verification remains pending</w:t>
      </w:r>
    </w:p>
    <w:p>
      <w:pPr>
        <w:pStyle w:val="Heading2"/>
      </w:pPr>
      <w:r>
        <w:t>103 Iran</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Shahnameh</w:t>
              <w:br/>
              <w:t>Ferdowsi</w:t>
            </w:r>
          </w:p>
        </w:tc>
        <w:tc>
          <w:tcPr>
            <w:tcW w:type="dxa" w:w="1656"/>
            <w:vAlign w:val="center"/>
            <w:shd w:fill="FFFFFF"/>
          </w:tcPr>
          <w:p>
            <w:pPr>
              <w:pStyle w:val="Tabletext"/>
              <w:keepNext/>
              <w:spacing w:after="40"/>
            </w:pPr>
            <w:r>
              <w:rPr>
                <w:b w:val="0"/>
                <w:color w:val="000000"/>
              </w:rPr>
              <w:t>work:7532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Masnavi-ye Ma'navi</w:t>
              <w:br/>
              <w:t>Jalal al-Din Rumi</w:t>
            </w:r>
          </w:p>
        </w:tc>
        <w:tc>
          <w:tcPr>
            <w:tcW w:type="dxa" w:w="1656"/>
            <w:vAlign w:val="center"/>
            <w:shd w:fill="F7F7F7"/>
          </w:tcPr>
          <w:p>
            <w:pPr>
              <w:pStyle w:val="Tabletext"/>
              <w:keepNext/>
              <w:spacing w:after="40"/>
            </w:pPr>
            <w:r>
              <w:rPr>
                <w:b w:val="0"/>
                <w:color w:val="000000"/>
              </w:rPr>
              <w:t>work:7533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Blind Owl</w:t>
              <w:br/>
              <w:t>Sadegh Hedayat</w:t>
            </w:r>
          </w:p>
        </w:tc>
        <w:tc>
          <w:tcPr>
            <w:tcW w:type="dxa" w:w="1656"/>
            <w:vAlign w:val="center"/>
            <w:shd w:fill="FFFFFF"/>
          </w:tcPr>
          <w:p>
            <w:pPr>
              <w:pStyle w:val="Tabletext"/>
              <w:keepNext w:val="0"/>
              <w:spacing w:after="40"/>
            </w:pPr>
            <w:r>
              <w:rPr>
                <w:b w:val="0"/>
                <w:color w:val="000000"/>
              </w:rPr>
              <w:t>work:7534</w:t>
            </w:r>
          </w:p>
        </w:tc>
      </w:tr>
    </w:tbl>
    <w:p>
      <w:pPr>
        <w:pStyle w:val="Spacer"/>
      </w:pPr>
      <w:r/>
    </w:p>
    <w:p>
      <w:r>
        <w:t>Translation criticism now supports the scope of Shahnameh and the six-book Masnavi; a review addresses The Blind Owl’s hallucinatory force. The concise novel is a provisional prose entry, and partial English poetic translations must remain clearly labeled. Both orders are editorial, not source-supplied numerical rankings.</w:t>
      </w:r>
    </w:p>
    <w:p>
      <w:r>
        <w:rPr>
          <w:b/>
        </w:rPr>
        <w:t>work:7532</w:t>
      </w:r>
      <w:r>
        <w:t xml:space="preserve"> Shahnameh. The specialist guide distinguishes broad Shahnameh translations from individual episodes. It supports a translation-sensitive approach, with the epic’s exact comparative standing still editorial. Evidence: S0673.</w:t>
      </w:r>
    </w:p>
    <w:p>
      <w:pPr>
        <w:pStyle w:val="Small"/>
      </w:pPr>
      <w:r>
        <w:t>Supplied metadata: local position 1; Persian; epic poem. English edition: UNSET.</w:t>
      </w:r>
    </w:p>
    <w:p>
      <w:r>
        <w:rPr>
          <w:b/>
        </w:rPr>
        <w:t>work:7533</w:t>
      </w:r>
      <w:r>
        <w:t xml:space="preserve"> Masnavi-ye Ma'navi. The specialist guide describes a spiritual teaching poem built through stories and stresses edition scope. No selected English book should be mislabeled the entire six-book Masnavi. Evidence: S0673.</w:t>
      </w:r>
    </w:p>
    <w:p>
      <w:pPr>
        <w:pStyle w:val="Small"/>
      </w:pPr>
      <w:r>
        <w:t>Supplied metadata: local position 2; Persian; six-book mystical poem. English edition: UNSET.</w:t>
      </w:r>
    </w:p>
    <w:p>
      <w:r>
        <w:rPr>
          <w:b/>
        </w:rPr>
        <w:t>work:7534</w:t>
      </w:r>
      <w:r>
        <w:t xml:space="preserve"> The Blind Owl. The review supports hallucinatory originality and influence, with translation-specific reservations. Its compact prose makes an alternative entry, though its disorientation should remain explicit. Evidence: R20260927-AS045.</w:t>
      </w:r>
    </w:p>
    <w:p>
      <w:pPr>
        <w:pStyle w:val="Small"/>
      </w:pPr>
      <w:r>
        <w:t>Supplied metadata: local position 3; Persian; novella. English edition: UNSET.</w:t>
      </w:r>
    </w:p>
    <w:p>
      <w:pPr>
        <w:pStyle w:val="Small"/>
      </w:pPr>
      <w:r>
        <w:t>Affiliation: Rumi's birth region lies in the wider eastern Persianate world, and his career centered on Konya, now Türkiye. His placement follows Persian literary history, not a claim of modern Iranian citizenship or exclusive Iranian ownership.</w:t>
      </w:r>
    </w:p>
    <w:p>
      <w:pPr>
        <w:pStyle w:val="Small"/>
      </w:pPr>
      <w:r>
        <w:t>Historical section source bundle: S0673, S0674, S0675, S0676, S0677, S0678, S0679. These are section-level links, not automatic candidate-specific endorsements.</w:t>
      </w:r>
    </w:p>
    <w:p>
      <w:pPr>
        <w:pStyle w:val="Small"/>
      </w:pPr>
      <w:r>
        <w:t>Remaining work: Standing positions are retained editorial judgments, not numerical ranks supplied by any newly consulted source. Complete comparative verification remains pending</w:t>
      </w:r>
    </w:p>
    <w:p>
      <w:pPr>
        <w:pStyle w:val="Heading2"/>
      </w:pPr>
      <w:r>
        <w:t>104 Iraq</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Epic of Gilgamesh</w:t>
              <w:br/>
              <w:t>Anonymous Mesopotamian traditions; standard version associated with Sin-leqi-unninni</w:t>
            </w:r>
          </w:p>
        </w:tc>
        <w:tc>
          <w:tcPr>
            <w:tcW w:type="dxa" w:w="1656"/>
            <w:vAlign w:val="center"/>
            <w:shd w:fill="FFFFFF"/>
          </w:tcPr>
          <w:p>
            <w:pPr>
              <w:pStyle w:val="Tabletext"/>
              <w:keepNext/>
              <w:spacing w:after="40"/>
            </w:pPr>
            <w:r>
              <w:rPr>
                <w:b w:val="0"/>
                <w:color w:val="000000"/>
              </w:rPr>
              <w:t>work:7535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The Palm Tree and the Neighbours</w:t>
              <w:br/>
              <w:t>Ghaib Tu'ma Farman</w:t>
            </w:r>
          </w:p>
        </w:tc>
        <w:tc>
          <w:tcPr>
            <w:tcW w:type="dxa" w:w="1656"/>
            <w:vAlign w:val="center"/>
            <w:shd w:fill="F7F7F7"/>
          </w:tcPr>
          <w:p>
            <w:pPr>
              <w:pStyle w:val="Tabletext"/>
              <w:keepNext/>
              <w:spacing w:after="40"/>
            </w:pPr>
            <w:r>
              <w:rPr>
                <w:b w:val="0"/>
                <w:color w:val="000000"/>
              </w:rPr>
              <w:t>work:7536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Frankenstein in Baghdad</w:t>
              <w:br/>
              <w:t>Ahmed Saadawi</w:t>
            </w:r>
          </w:p>
        </w:tc>
        <w:tc>
          <w:tcPr>
            <w:tcW w:type="dxa" w:w="1656"/>
            <w:vAlign w:val="center"/>
            <w:shd w:fill="FFFFFF"/>
          </w:tcPr>
          <w:p>
            <w:pPr>
              <w:pStyle w:val="Tabletext"/>
              <w:keepNext w:val="0"/>
              <w:spacing w:after="40"/>
            </w:pPr>
            <w:r>
              <w:rPr>
                <w:b w:val="0"/>
                <w:color w:val="000000"/>
              </w:rPr>
              <w:t>work:5455</w:t>
            </w:r>
          </w:p>
        </w:tc>
      </w:tr>
    </w:tbl>
    <w:p>
      <w:pPr>
        <w:pStyle w:val="Spacer"/>
      </w:pPr>
      <w:r/>
    </w:p>
    <w:p>
      <w:r>
        <w:t>The historical Gilgamesh essay supports its transmission and enduring treatment of mortality; the Frankenstein review supports a strong contemporary reading entry. Palm Tree and Neighbours remains the principal work-level gap. Both orders are editorial, not source-supplied numerical rankings.</w:t>
      </w:r>
    </w:p>
    <w:p>
      <w:r>
        <w:rPr>
          <w:b/>
        </w:rPr>
        <w:t>work:7535</w:t>
      </w:r>
      <w:r>
        <w:t xml:space="preserve"> The Epic of Gilgamesh. The historical interpretation connects friendship and mortality to the epic’s enduring appeal. Its layered transmission supports careful textual identity rather than a single modern national authorship. Evidence: S0685.</w:t>
      </w:r>
    </w:p>
    <w:p>
      <w:pPr>
        <w:pStyle w:val="Small"/>
      </w:pPr>
      <w:r>
        <w:t>Supplied metadata: local position 1; Akkadian, with earlier Sumerian Gilgamesh poems; epic. English edition: UNSET.</w:t>
      </w:r>
    </w:p>
    <w:p>
      <w:r>
        <w:rPr>
          <w:b/>
        </w:rPr>
        <w:t>work:7536</w:t>
      </w:r>
      <w:r>
        <w:t xml:space="preserve"> The Palm Tree and the Neighbours.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Arabic; novel. English edition: UNSET.</w:t>
      </w:r>
    </w:p>
    <w:p>
      <w:r>
        <w:rPr>
          <w:b/>
        </w:rPr>
        <w:t>work:5455</w:t>
      </w:r>
      <w:r>
        <w:t xml:space="preserve"> Frankenstein in Baghdad. The review praises the joining of grotesque horror and black humor to cycles of revenge. That gives a concrete reason for first reading without overriding the epic’s inherited standing. Evidence: R20260927-AS036.</w:t>
      </w:r>
    </w:p>
    <w:p>
      <w:pPr>
        <w:pStyle w:val="Small"/>
      </w:pPr>
      <w:r>
        <w:t>Supplied metadata: local position 3; Arabic; novel. English edition: status: verified; title: Frankenstein in Baghdad; publisher: Penguin; year: 2018; translator: Jonathan Wright; isbn: 9780143128793; evidence ids: R20260927-AS036.</w:t>
      </w:r>
    </w:p>
    <w:p>
      <w:pPr>
        <w:pStyle w:val="Small"/>
      </w:pPr>
      <w:r>
        <w:t>Affiliation: Gilgamesh is filed under the modern country containing major Mesopotamian centers; it is not a book by a modern Iraqi national. The standard Akkadian epic and the earlier Sumerian poems are related but distinct textual layers.</w:t>
      </w:r>
    </w:p>
    <w:p>
      <w:pPr>
        <w:pStyle w:val="Small"/>
      </w:pPr>
      <w:r>
        <w:t>Historical section source bundle: S0680, S0681, S0682, S0683, S0684, S0685. These are section-level links, not automatic candidate-specific endorsements.</w:t>
      </w:r>
    </w:p>
    <w:p>
      <w:pPr>
        <w:pStyle w:val="Small"/>
      </w:pPr>
      <w:r>
        <w:t>Remaining work: No substantive work-level source mapped in this pass for work:7536. Retained leads remain pending; Standing positions are retained editorial judgments, not numerical ranks supplied by any newly consulted source. Complete comparative verification remains pending</w:t>
      </w:r>
    </w:p>
    <w:p>
      <w:pPr>
        <w:pStyle w:val="Heading2"/>
      </w:pPr>
      <w:r>
        <w:t>105 Israel</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Only Yesterday</w:t>
              <w:br/>
              <w:t>S. Y. Agnon</w:t>
            </w:r>
          </w:p>
        </w:tc>
        <w:tc>
          <w:tcPr>
            <w:tcW w:type="dxa" w:w="1656"/>
            <w:vAlign w:val="center"/>
            <w:shd w:fill="FFFFFF"/>
          </w:tcPr>
          <w:p>
            <w:pPr>
              <w:pStyle w:val="Tabletext"/>
              <w:keepNext/>
              <w:spacing w:after="40"/>
            </w:pPr>
            <w:r>
              <w:rPr>
                <w:b w:val="0"/>
                <w:color w:val="000000"/>
              </w:rPr>
              <w:t>work:7537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A Tale of Love and Darkness</w:t>
              <w:br/>
              <w:t>Amos Oz</w:t>
            </w:r>
          </w:p>
        </w:tc>
        <w:tc>
          <w:tcPr>
            <w:tcW w:type="dxa" w:w="1656"/>
            <w:vAlign w:val="center"/>
            <w:shd w:fill="F7F7F7"/>
          </w:tcPr>
          <w:p>
            <w:pPr>
              <w:pStyle w:val="Tabletext"/>
              <w:keepNext/>
              <w:spacing w:after="40"/>
            </w:pPr>
            <w:r>
              <w:rPr>
                <w:b w:val="0"/>
                <w:color w:val="000000"/>
              </w:rPr>
              <w:t>work:7538</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To the End of the Land</w:t>
              <w:br/>
              <w:t>David Grossman</w:t>
            </w:r>
          </w:p>
        </w:tc>
        <w:tc>
          <w:tcPr>
            <w:tcW w:type="dxa" w:w="1656"/>
            <w:vAlign w:val="center"/>
            <w:shd w:fill="FFFFFF"/>
          </w:tcPr>
          <w:p>
            <w:pPr>
              <w:pStyle w:val="Tabletext"/>
              <w:keepNext w:val="0"/>
              <w:spacing w:after="40"/>
            </w:pPr>
            <w:r>
              <w:rPr>
                <w:b w:val="0"/>
                <w:color w:val="000000"/>
              </w:rPr>
              <w:t>work:7539</w:t>
            </w:r>
          </w:p>
        </w:tc>
      </w:tr>
    </w:tbl>
    <w:p>
      <w:pPr>
        <w:pStyle w:val="Spacer"/>
      </w:pPr>
      <w:r/>
    </w:p>
    <w:p>
      <w:r>
        <w:t>Kirsch’s focused essay provides meaningful reception evidence for Only Yesterday. The other two candidates remain unbalanced by comparable consultation, so the retained sequence is provisional rather than a newly established national consensus. Both orders are editorial; no consulted source is claimed to supply these numeric positions.</w:t>
      </w:r>
    </w:p>
    <w:p>
      <w:r>
        <w:rPr>
          <w:b/>
        </w:rPr>
        <w:t>work:7537</w:t>
      </w:r>
      <w:r>
        <w:t xml:space="preserve"> Only Yesterday. Kirsch’s focused essay supports the novel’s ironic, philosophical importance in Jewish literature. Comparable opened criticism of its two rivals remains missing, so first standing is provisional. Evidence: S0686.</w:t>
      </w:r>
    </w:p>
    <w:p>
      <w:pPr>
        <w:pStyle w:val="Small"/>
      </w:pPr>
      <w:r>
        <w:t>Supplied metadata: local position 1; Hebrew; novel. English edition: UNSET.</w:t>
      </w:r>
    </w:p>
    <w:p>
      <w:r>
        <w:rPr>
          <w:b/>
        </w:rPr>
        <w:t>work:7538</w:t>
      </w:r>
      <w:r>
        <w:t xml:space="preserve"> A Tale of Love and Darkness.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Hebrew; memoir. English edition: UNSET.</w:t>
      </w:r>
    </w:p>
    <w:p>
      <w:r>
        <w:rPr>
          <w:b/>
        </w:rPr>
        <w:t>work:7539</w:t>
      </w:r>
      <w:r>
        <w:t xml:space="preserve"> To the End of the Land.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Hebrew; novel. English edition: UNSET.</w:t>
      </w:r>
    </w:p>
    <w:p>
      <w:pPr>
        <w:pStyle w:val="Small"/>
      </w:pPr>
      <w:r>
        <w:t>Affiliation: Agnon was born in Galicia and settled in Ottoman Palestine before Israel existed. This modern Hebrew selection does not assign the Hebrew Bible exclusively to the modern State of Israel or erase Palestinian literary histories.</w:t>
      </w:r>
    </w:p>
    <w:p>
      <w:pPr>
        <w:pStyle w:val="Small"/>
      </w:pPr>
      <w:r>
        <w:t>Historical section source bundle: S0686, S0687, S0688, S0689, S0690, S0691. These are section-level links, not automatic candidate-specific endorsements.</w:t>
      </w:r>
    </w:p>
    <w:p>
      <w:pPr>
        <w:pStyle w:val="Small"/>
      </w:pPr>
      <w:r>
        <w:t>Remaining work: No substantive work-level source mapped in this pass for work:7538, work:7539. Retained leads remain pending; Standing positions are retained editorial judgments, not numerical ranks supplied by any newly consulted source. Complete comparative verification remains pending</w:t>
      </w:r>
    </w:p>
    <w:p>
      <w:pPr>
        <w:pStyle w:val="Heading2"/>
      </w:pPr>
      <w:r>
        <w:t>106 Japan</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Tale of Genji</w:t>
              <w:br/>
              <w:t>Murasaki Shikibu</w:t>
            </w:r>
          </w:p>
        </w:tc>
        <w:tc>
          <w:tcPr>
            <w:tcW w:type="dxa" w:w="1656"/>
            <w:vAlign w:val="center"/>
            <w:shd w:fill="FFFFFF"/>
          </w:tcPr>
          <w:p>
            <w:pPr>
              <w:pStyle w:val="Tabletext"/>
              <w:keepNext/>
              <w:spacing w:after="40"/>
            </w:pPr>
            <w:r>
              <w:rPr>
                <w:b w:val="0"/>
                <w:color w:val="000000"/>
              </w:rPr>
              <w:t>work:6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Kokoro</w:t>
              <w:br/>
              <w:t>Natsume Sōseki</w:t>
            </w:r>
          </w:p>
        </w:tc>
        <w:tc>
          <w:tcPr>
            <w:tcW w:type="dxa" w:w="1656"/>
            <w:vAlign w:val="center"/>
            <w:shd w:fill="F7F7F7"/>
          </w:tcPr>
          <w:p>
            <w:pPr>
              <w:pStyle w:val="Tabletext"/>
              <w:keepNext/>
              <w:spacing w:after="40"/>
            </w:pPr>
            <w:r>
              <w:rPr>
                <w:b w:val="0"/>
                <w:color w:val="000000"/>
              </w:rPr>
              <w:t>work:3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Snow Country</w:t>
              <w:br/>
              <w:t>Yasunari Kawabata</w:t>
            </w:r>
          </w:p>
        </w:tc>
        <w:tc>
          <w:tcPr>
            <w:tcW w:type="dxa" w:w="1656"/>
            <w:vAlign w:val="center"/>
            <w:shd w:fill="FFFFFF"/>
          </w:tcPr>
          <w:p>
            <w:pPr>
              <w:pStyle w:val="Tabletext"/>
              <w:keepNext w:val="0"/>
              <w:spacing w:after="40"/>
            </w:pPr>
            <w:r>
              <w:rPr>
                <w:b w:val="0"/>
                <w:color w:val="000000"/>
              </w:rPr>
              <w:t>work:784</w:t>
            </w:r>
          </w:p>
        </w:tc>
      </w:tr>
    </w:tbl>
    <w:p>
      <w:pPr>
        <w:pStyle w:val="Spacer"/>
      </w:pPr>
      <w:r/>
    </w:p>
    <w:p>
      <w:r>
        <w:t>The Kokoro review supports an affecting revelation structured through reticence, making it a defensible shorter reading entry. It cannot settle the stature comparison with Genji and Snow Country, whose principal supplied leads remain pending. Both orders are editorial; no consulted source is claimed to supply these numeric positions.</w:t>
      </w:r>
    </w:p>
    <w:p>
      <w:r>
        <w:rPr>
          <w:b/>
        </w:rPr>
        <w:t>work:6</w:t>
      </w:r>
      <w:r>
        <w:t xml:space="preserve"> The Tale of Genji.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Classical Japanese; prose narrative. English edition: UNSET.</w:t>
      </w:r>
    </w:p>
    <w:p>
      <w:r>
        <w:rPr>
          <w:b/>
        </w:rPr>
        <w:t>work:3</w:t>
      </w:r>
      <w:r>
        <w:t xml:space="preserve"> Kokoro. Withheld information and emotional restraint build toward a powerful revelation, despite some distancing effects. Its compact scale supports reading it before Genji. Evidence: R20260927-AS044.</w:t>
      </w:r>
    </w:p>
    <w:p>
      <w:pPr>
        <w:pStyle w:val="Small"/>
      </w:pPr>
      <w:r>
        <w:t>Supplied metadata: local position 2; Japanese; novel. English edition: UNSET.</w:t>
      </w:r>
    </w:p>
    <w:p>
      <w:r>
        <w:rPr>
          <w:b/>
        </w:rPr>
        <w:t>work:784</w:t>
      </w:r>
      <w:r>
        <w:t xml:space="preserve"> Snow Country.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Japanese; novel. English edition: UNSET.</w:t>
      </w:r>
    </w:p>
    <w:p>
      <w:pPr>
        <w:pStyle w:val="Small"/>
      </w:pPr>
      <w:r>
        <w:t>Affiliation: The order emphasizes long critical durability. English translations of Genji can differ substantially in names, register and interpretation; they remain editions of the same selected work.</w:t>
      </w:r>
    </w:p>
    <w:p>
      <w:pPr>
        <w:pStyle w:val="Small"/>
      </w:pPr>
      <w:r>
        <w:t>Historical section source bundle: S0692, S0693, S0694, S0695, S0696, S0697, S0698, S0699, S0700. These are section-level links, not automatic candidate-specific endorsements.</w:t>
      </w:r>
    </w:p>
    <w:p>
      <w:pPr>
        <w:pStyle w:val="Small"/>
      </w:pPr>
      <w:r>
        <w:t>Remaining work: No substantive work-level source mapped in this pass for work:6, work:784. Retained leads remain pending; Standing positions are retained editorial judgments, not numerical ranks supplied by any newly consulted source. Complete comparative verification remains pending</w:t>
      </w:r>
    </w:p>
    <w:p>
      <w:pPr>
        <w:pStyle w:val="Heading2"/>
      </w:pPr>
      <w:r>
        <w:t>107 Jordan</w:t>
      </w:r>
    </w:p>
    <w:p>
      <w:pPr>
        <w:pStyle w:val="Small"/>
      </w:pPr>
      <w:r>
        <w:t>Region: Asia. Confidence: PROVISIONAL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Time of White Horses</w:t>
              <w:br/>
              <w:t>Ibrahim Nasrallah</w:t>
            </w:r>
          </w:p>
        </w:tc>
        <w:tc>
          <w:tcPr>
            <w:tcW w:type="dxa" w:w="1656"/>
            <w:vAlign w:val="center"/>
            <w:shd w:fill="FFFFFF"/>
          </w:tcPr>
          <w:p>
            <w:pPr>
              <w:pStyle w:val="Tabletext"/>
              <w:keepNext/>
              <w:spacing w:after="40"/>
            </w:pPr>
            <w:r>
              <w:rPr>
                <w:b w:val="0"/>
                <w:color w:val="000000"/>
              </w:rPr>
              <w:t>work:5469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Sultana</w:t>
              <w:br/>
              <w:t>Ghalib Halasa</w:t>
            </w:r>
          </w:p>
        </w:tc>
        <w:tc>
          <w:tcPr>
            <w:tcW w:type="dxa" w:w="1656"/>
            <w:vAlign w:val="center"/>
            <w:shd w:fill="F7F7F7"/>
          </w:tcPr>
          <w:p>
            <w:pPr>
              <w:pStyle w:val="Tabletext"/>
              <w:keepNext/>
              <w:spacing w:after="40"/>
            </w:pPr>
            <w:r>
              <w:rPr>
                <w:b w:val="0"/>
                <w:color w:val="000000"/>
              </w:rPr>
              <w:t>work:7540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You as of Today (Anta mundhu al-yawm)</w:t>
              <w:br/>
              <w:t>Tayseer Saboul</w:t>
            </w:r>
          </w:p>
        </w:tc>
        <w:tc>
          <w:tcPr>
            <w:tcW w:type="dxa" w:w="1656"/>
            <w:vAlign w:val="center"/>
            <w:shd w:fill="FFFFFF"/>
          </w:tcPr>
          <w:p>
            <w:pPr>
              <w:pStyle w:val="Tabletext"/>
              <w:keepNext w:val="0"/>
              <w:spacing w:after="40"/>
            </w:pPr>
            <w:r>
              <w:rPr>
                <w:b w:val="0"/>
                <w:color w:val="000000"/>
              </w:rPr>
              <w:t>work:7541</w:t>
            </w:r>
          </w:p>
        </w:tc>
      </w:tr>
    </w:tbl>
    <w:p>
      <w:pPr>
        <w:pStyle w:val="Spacer"/>
      </w:pPr>
      <w:r/>
    </w:p>
    <w:p>
      <w:r>
        <w:t>Two opened reviews substantiate the alternating voices and exile-centered intensity of You as of Today, My Homeland. Its English volume includes additional stories; it is a practical entry, while the first two standing slots remain inherited and insufficiently compared. Both orders are editorial; no consulted source is claimed to supply these numeric positions.</w:t>
      </w:r>
    </w:p>
    <w:p>
      <w:r>
        <w:rPr>
          <w:b/>
        </w:rPr>
        <w:t>work:5469</w:t>
      </w:r>
      <w:r>
        <w:t xml:space="preserve"> Time of White Horses.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Arabic; novel. English edition: UNSET.</w:t>
      </w:r>
    </w:p>
    <w:p>
      <w:r>
        <w:rPr>
          <w:b/>
        </w:rPr>
        <w:t>work:7540</w:t>
      </w:r>
      <w:r>
        <w:t xml:space="preserve"> Sultana.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Arabic; novel. English edition: UNSET.</w:t>
      </w:r>
    </w:p>
    <w:p>
      <w:r>
        <w:rPr>
          <w:b/>
        </w:rPr>
        <w:t>work:7541</w:t>
      </w:r>
      <w:r>
        <w:t xml:space="preserve"> You as of Today (Anta mundhu al-yawm). Alternating voices connect intimate oppression to national and generational history. The novella makes a defensible entry, while the additional stories in its English volume must remain separately identified. Evidence: R20260927-AS027, R20260927-AS028.</w:t>
      </w:r>
    </w:p>
    <w:p>
      <w:pPr>
        <w:pStyle w:val="Small"/>
      </w:pPr>
      <w:r>
        <w:t>Supplied metadata: local position 3; Arabic; novella. English edition: UNSET.</w:t>
      </w:r>
    </w:p>
    <w:p>
      <w:pPr>
        <w:pStyle w:val="Small"/>
      </w:pPr>
      <w:r>
        <w:t>Affiliation: Nasrallah is a Palestinian-Jordanian writer born in Amman to displaced Palestinian parents. His novel's Palestinian history and his Jordanian literary affiliation both remain visible; it is not reassigned solely by setting.</w:t>
      </w:r>
    </w:p>
    <w:p>
      <w:pPr>
        <w:pStyle w:val="Small"/>
      </w:pPr>
      <w:r>
        <w:t>Historical section source bundle: S0701, S0702, S0703, S0704, S0705. These are section-level links, not automatic candidate-specific endorsements.</w:t>
      </w:r>
    </w:p>
    <w:p>
      <w:pPr>
        <w:pStyle w:val="Small"/>
      </w:pPr>
      <w:r>
        <w:t>Remaining work: No substantive work-level source mapped in this pass for work:5469, work:7540. Retained leads remain pending; Standing positions are retained editorial judgments, not numerical ranks supplied by any newly consulted source. Complete comparative verification remains pending</w:t>
      </w:r>
    </w:p>
    <w:p>
      <w:pPr>
        <w:pStyle w:val="Heading2"/>
      </w:pPr>
      <w:r>
        <w:t>108 Kazakhstan</w:t>
      </w:r>
    </w:p>
    <w:p>
      <w:pPr>
        <w:pStyle w:val="Small"/>
      </w:pPr>
      <w:r>
        <w:t>Region: Asia. Confidence: LIMITED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Path of Abai</w:t>
              <w:br/>
              <w:t>Mukhtar Auezov</w:t>
            </w:r>
          </w:p>
        </w:tc>
        <w:tc>
          <w:tcPr>
            <w:tcW w:type="dxa" w:w="1656"/>
            <w:vAlign w:val="center"/>
            <w:shd w:fill="FFFFFF"/>
          </w:tcPr>
          <w:p>
            <w:pPr>
              <w:pStyle w:val="Tabletext"/>
              <w:keepNext/>
              <w:spacing w:after="40"/>
            </w:pPr>
            <w:r>
              <w:rPr>
                <w:b w:val="0"/>
                <w:color w:val="000000"/>
              </w:rPr>
              <w:t>work:7542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Book of Words</w:t>
              <w:br/>
              <w:t>Abai Qunanbaiuly</w:t>
            </w:r>
          </w:p>
        </w:tc>
        <w:tc>
          <w:tcPr>
            <w:tcW w:type="dxa" w:w="1656"/>
            <w:vAlign w:val="center"/>
            <w:shd w:fill="F7F7F7"/>
          </w:tcPr>
          <w:p>
            <w:pPr>
              <w:pStyle w:val="Tabletext"/>
              <w:keepNext/>
              <w:spacing w:after="40"/>
            </w:pPr>
            <w:r>
              <w:rPr>
                <w:b w:val="0"/>
                <w:color w:val="000000"/>
              </w:rPr>
              <w:t>work:7543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Blood and Sweat</w:t>
              <w:br/>
              <w:t>Abdizhamil Nurpeisov</w:t>
            </w:r>
          </w:p>
        </w:tc>
        <w:tc>
          <w:tcPr>
            <w:tcW w:type="dxa" w:w="1656"/>
            <w:vAlign w:val="center"/>
            <w:shd w:fill="FFFFFF"/>
          </w:tcPr>
          <w:p>
            <w:pPr>
              <w:pStyle w:val="Tabletext"/>
              <w:keepNext w:val="0"/>
              <w:spacing w:after="40"/>
            </w:pPr>
            <w:r>
              <w:rPr>
                <w:b w:val="0"/>
                <w:color w:val="000000"/>
              </w:rPr>
              <w:t>work:7544</w:t>
            </w:r>
          </w:p>
        </w:tc>
      </w:tr>
    </w:tbl>
    <w:p>
      <w:pPr>
        <w:pStyle w:val="Spacer"/>
      </w:pPr>
      <w:r/>
    </w:p>
    <w:p>
      <w:r>
        <w:t>The available government item celebrates Auezov rather than analyzing The Path of Abai, and the scholarly lead failed. The section is limited; both the short-prose reading entry and the retained standing order need direct work-level evidence. Both orders are editorial; no consulted source is claimed to supply these numeric positions.</w:t>
      </w:r>
    </w:p>
    <w:p>
      <w:r>
        <w:rPr>
          <w:b/>
        </w:rPr>
        <w:t>work:7542</w:t>
      </w:r>
      <w:r>
        <w:t xml:space="preserve"> The Path of Abai.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Kazakh; novel cycle. English edition: UNSET.</w:t>
      </w:r>
    </w:p>
    <w:p>
      <w:r>
        <w:rPr>
          <w:b/>
        </w:rPr>
        <w:t>work:7543</w:t>
      </w:r>
      <w:r>
        <w:t xml:space="preserve"> The Book of Words.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Kazakh; prose reflections. English edition: UNSET.</w:t>
      </w:r>
    </w:p>
    <w:p>
      <w:r>
        <w:rPr>
          <w:b/>
        </w:rPr>
        <w:t>work:7544</w:t>
      </w:r>
      <w:r>
        <w:t xml:space="preserve"> Blood and Sweat.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Kazakh; novel trilogy. English edition: UNSET.</w:t>
      </w:r>
    </w:p>
    <w:p>
      <w:pPr>
        <w:pStyle w:val="Small"/>
      </w:pPr>
      <w:r>
        <w:t>Affiliation: The Path of Abai and Blood and Sweat are counted as defined cycles. These Kazakh originals should not be mislabeled Russian merely because Russian translations circulated widely.</w:t>
      </w:r>
    </w:p>
    <w:p>
      <w:pPr>
        <w:pStyle w:val="Small"/>
      </w:pPr>
      <w:r>
        <w:t>Historical section source bundle: S0706, S0707, S0708, S0709. These are section-level links, not automatic candidate-specific endorsements.</w:t>
      </w:r>
    </w:p>
    <w:p>
      <w:pPr>
        <w:pStyle w:val="Small"/>
      </w:pPr>
      <w:r>
        <w:t>Remaining work: No substantive work-level source mapped in this pass for work:7542, work:7543, work:7544. Retained leads remain pending; Standing positions are retained editorial judgments, not numerical ranks supplied by any newly consulted source. Complete comparative verification remains pending</w:t>
      </w:r>
    </w:p>
    <w:p>
      <w:pPr>
        <w:pStyle w:val="Heading2"/>
      </w:pPr>
      <w:r>
        <w:t>109 Kuwait</w:t>
      </w:r>
    </w:p>
    <w:p>
      <w:pPr>
        <w:pStyle w:val="Small"/>
      </w:pPr>
      <w:r>
        <w:t>Region: Asia. Confidence: PROVISIONAL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Bamboo Stalk</w:t>
              <w:br/>
              <w:t>Saud Alsanousi</w:t>
            </w:r>
          </w:p>
        </w:tc>
        <w:tc>
          <w:tcPr>
            <w:tcW w:type="dxa" w:w="1656"/>
            <w:vAlign w:val="center"/>
            <w:shd w:fill="FFFFFF"/>
          </w:tcPr>
          <w:p>
            <w:pPr>
              <w:pStyle w:val="Tabletext"/>
              <w:keepNext/>
              <w:spacing w:after="40"/>
            </w:pPr>
            <w:r>
              <w:rPr>
                <w:b w:val="0"/>
                <w:color w:val="000000"/>
              </w:rPr>
              <w:t>work:7545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Old Woman and the River (Al-Sabiliyat)</w:t>
              <w:br/>
              <w:t>Ismail Fahd Ismail</w:t>
            </w:r>
          </w:p>
        </w:tc>
        <w:tc>
          <w:tcPr>
            <w:tcW w:type="dxa" w:w="1656"/>
            <w:vAlign w:val="center"/>
            <w:shd w:fill="F7F7F7"/>
          </w:tcPr>
          <w:p>
            <w:pPr>
              <w:pStyle w:val="Tabletext"/>
              <w:keepNext/>
              <w:spacing w:after="40"/>
            </w:pPr>
            <w:r>
              <w:rPr>
                <w:b w:val="0"/>
                <w:color w:val="000000"/>
              </w:rPr>
              <w:t>work:7546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Mama Hissa's Mice</w:t>
              <w:br/>
              <w:t>Saud Alsanousi</w:t>
            </w:r>
          </w:p>
        </w:tc>
        <w:tc>
          <w:tcPr>
            <w:tcW w:type="dxa" w:w="1656"/>
            <w:vAlign w:val="center"/>
            <w:shd w:fill="FFFFFF"/>
          </w:tcPr>
          <w:p>
            <w:pPr>
              <w:pStyle w:val="Tabletext"/>
              <w:keepNext w:val="0"/>
              <w:spacing w:after="40"/>
            </w:pPr>
            <w:r>
              <w:rPr>
                <w:b w:val="0"/>
                <w:color w:val="000000"/>
              </w:rPr>
              <w:t>work:7547</w:t>
            </w:r>
          </w:p>
        </w:tc>
      </w:tr>
    </w:tbl>
    <w:p>
      <w:pPr>
        <w:pStyle w:val="Spacer"/>
      </w:pPr>
      <w:r/>
    </w:p>
    <w:p>
      <w:r>
        <w:t>The Old Woman and the River receives substantive favorable criticism and offers a compact reading entry. This improves its rationale without independently proving that it outranks the other two novels in national standing. Both orders are editorial; no consulted source is claimed to supply these numeric positions.</w:t>
      </w:r>
    </w:p>
    <w:p>
      <w:r>
        <w:rPr>
          <w:b/>
        </w:rPr>
        <w:t>work:7545</w:t>
      </w:r>
      <w:r>
        <w:t xml:space="preserve"> The Bamboo Stalk.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Arabic; novel. English edition: UNSET.</w:t>
      </w:r>
    </w:p>
    <w:p>
      <w:r>
        <w:rPr>
          <w:b/>
        </w:rPr>
        <w:t>work:7546</w:t>
      </w:r>
      <w:r>
        <w:t xml:space="preserve"> The Old Woman and the River (Al-Sabiliyat). The criticism praises a quixotic heroine and the meeting of folktale with war narrative. Its compact, lively form supports moving it first for reading. Evidence: R20260927-AS029.</w:t>
      </w:r>
    </w:p>
    <w:p>
      <w:pPr>
        <w:pStyle w:val="Small"/>
      </w:pPr>
      <w:r>
        <w:t>Supplied metadata: local position 2; Arabic; novel. English edition: UNSET.</w:t>
      </w:r>
    </w:p>
    <w:p>
      <w:r>
        <w:rPr>
          <w:b/>
        </w:rPr>
        <w:t>work:7547</w:t>
      </w:r>
      <w:r>
        <w:t xml:space="preserve"> Mama Hissa's Mice.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Arabic; novel. English edition: UNSET.</w:t>
      </w:r>
    </w:p>
    <w:p>
      <w:pPr>
        <w:pStyle w:val="Small"/>
      </w:pPr>
      <w:r>
        <w:t>Affiliation: Ismail Fahd Ismail was born in Iraq and became a major Kuwaiti writer. His novel's Iraqi setting does not negate that affiliation. The precise order is less secure than the books' place in the modern Kuwaiti conversation.</w:t>
      </w:r>
    </w:p>
    <w:p>
      <w:pPr>
        <w:pStyle w:val="Small"/>
      </w:pPr>
      <w:r>
        <w:t>Historical section source bundle: S0710, S0711, S0712, S0713, S0714, S0715, S0716, S0717. These are section-level links, not automatic candidate-specific endorsements.</w:t>
      </w:r>
    </w:p>
    <w:p>
      <w:pPr>
        <w:pStyle w:val="Small"/>
      </w:pPr>
      <w:r>
        <w:t>Remaining work: No substantive work-level source mapped in this pass for work:7545, work:7547. Retained leads remain pending; Standing positions are retained editorial judgments, not numerical ranks supplied by any newly consulted source. Complete comparative verification remains pending</w:t>
      </w:r>
    </w:p>
    <w:p>
      <w:pPr>
        <w:pStyle w:val="Heading2"/>
      </w:pPr>
      <w:r>
        <w:t>110 Kyrgyzstan</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Manas</w:t>
              <w:br/>
              <w:t>Named and unnamed manaschi, in multiple recorded versions</w:t>
            </w:r>
          </w:p>
        </w:tc>
        <w:tc>
          <w:tcPr>
            <w:tcW w:type="dxa" w:w="1656"/>
            <w:vAlign w:val="center"/>
            <w:shd w:fill="FFFFFF"/>
          </w:tcPr>
          <w:p>
            <w:pPr>
              <w:pStyle w:val="Tabletext"/>
              <w:keepNext/>
              <w:spacing w:after="40"/>
            </w:pPr>
            <w:r>
              <w:rPr>
                <w:b w:val="0"/>
                <w:color w:val="000000"/>
              </w:rPr>
              <w:t>work:7548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Day Lasts More Than a Hundred Years</w:t>
              <w:br/>
              <w:t>Chingiz Aitmatov</w:t>
            </w:r>
          </w:p>
        </w:tc>
        <w:tc>
          <w:tcPr>
            <w:tcW w:type="dxa" w:w="1656"/>
            <w:vAlign w:val="center"/>
            <w:shd w:fill="F7F7F7"/>
          </w:tcPr>
          <w:p>
            <w:pPr>
              <w:pStyle w:val="Tabletext"/>
              <w:keepNext/>
              <w:spacing w:after="40"/>
            </w:pPr>
            <w:r>
              <w:rPr>
                <w:b w:val="0"/>
                <w:color w:val="000000"/>
              </w:rPr>
              <w:t>work:7549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Jamila</w:t>
              <w:br/>
              <w:t>Chingiz Aitmatov</w:t>
            </w:r>
          </w:p>
        </w:tc>
        <w:tc>
          <w:tcPr>
            <w:tcW w:type="dxa" w:w="1656"/>
            <w:vAlign w:val="center"/>
            <w:shd w:fill="FFFFFF"/>
          </w:tcPr>
          <w:p>
            <w:pPr>
              <w:pStyle w:val="Tabletext"/>
              <w:keepNext w:val="0"/>
              <w:spacing w:after="40"/>
            </w:pPr>
            <w:r>
              <w:rPr>
                <w:b w:val="0"/>
                <w:color w:val="000000"/>
              </w:rPr>
              <w:t>work:7550</w:t>
            </w:r>
          </w:p>
        </w:tc>
      </w:tr>
    </w:tbl>
    <w:p>
      <w:pPr>
        <w:pStyle w:val="Spacer"/>
      </w:pPr>
      <w:r/>
    </w:p>
    <w:p>
      <w:r>
        <w:t>The Jamila reader essay supports a compact, emotionally direct entry but carries low weight and contains a geographical error that is rejected. Manas remains a collective, variably transmitted epic; its breadth is not evidence of easy reading. Both orders are editorial; no consulted source is claimed to supply these numeric positions.</w:t>
      </w:r>
    </w:p>
    <w:p>
      <w:r>
        <w:rPr>
          <w:b/>
        </w:rPr>
        <w:t>work:7548</w:t>
      </w:r>
      <w:r>
        <w:t xml:space="preserve"> Manas.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Kyrgyz; oral epic. English edition: UNSET.</w:t>
      </w:r>
    </w:p>
    <w:p>
      <w:r>
        <w:rPr>
          <w:b/>
        </w:rPr>
        <w:t>work:7549</w:t>
      </w:r>
      <w:r>
        <w:t xml:space="preserve"> The Day Lasts More Than a Hundred Years.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Russian; novel. English edition: UNSET.</w:t>
      </w:r>
    </w:p>
    <w:p>
      <w:r>
        <w:rPr>
          <w:b/>
        </w:rPr>
        <w:t>work:7550</w:t>
      </w:r>
      <w:r>
        <w:t xml:space="preserve"> Jamila. The student reading emphasizes landscape, love, duty and a young narrator’s awakening. This supports a compact entry with low evidential weight; its geographical error is rejected. Evidence: R20260927-AS049.</w:t>
      </w:r>
    </w:p>
    <w:p>
      <w:pPr>
        <w:pStyle w:val="Small"/>
      </w:pPr>
      <w:r>
        <w:t>Supplied metadata: local position 3; Kyrgyz, also author-translated into Russian; novella. English edition: UNSET.</w:t>
      </w:r>
    </w:p>
    <w:p>
      <w:pPr>
        <w:pStyle w:val="Small"/>
      </w:pPr>
      <w:r>
        <w:t>Affiliation: Manas is a living performance tradition, not one fixed text. Aitmatov's two selected works have different original-language histories; Kyrgyz authorship does not mean every book was first written in Kyrgyz.</w:t>
      </w:r>
    </w:p>
    <w:p>
      <w:pPr>
        <w:pStyle w:val="Small"/>
      </w:pPr>
      <w:r>
        <w:t>Historical section source bundle: S0718, S0719, S0720, S0721, S0722, S0723, S0724. These are section-level links, not automatic candidate-specific endorsements.</w:t>
      </w:r>
    </w:p>
    <w:p>
      <w:pPr>
        <w:pStyle w:val="Small"/>
      </w:pPr>
      <w:r>
        <w:t>Remaining work: No substantive work-level source mapped in this pass for work:7548, work:7549. Retained leads remain pending; Standing positions are retained editorial judgments, not numerical ranks supplied by any newly consulted source. Complete comparative verification remains pending</w:t>
      </w:r>
    </w:p>
    <w:p>
      <w:pPr>
        <w:pStyle w:val="Heading2"/>
      </w:pPr>
      <w:r>
        <w:t>111 Laos</w:t>
      </w:r>
    </w:p>
    <w:p>
      <w:pPr>
        <w:pStyle w:val="Small"/>
      </w:pPr>
      <w:r>
        <w:t>Region: Asia. Confidence: PROVISIONAL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Sang Sinxay (Sinsay)</w:t>
              <w:br/>
              <w:t>Traditionally attributed to Pang Kham</w:t>
            </w:r>
          </w:p>
        </w:tc>
        <w:tc>
          <w:tcPr>
            <w:tcW w:type="dxa" w:w="1656"/>
            <w:vAlign w:val="center"/>
            <w:shd w:fill="FFFFFF"/>
          </w:tcPr>
          <w:p>
            <w:pPr>
              <w:pStyle w:val="Tabletext"/>
              <w:keepNext/>
              <w:spacing w:after="40"/>
            </w:pPr>
            <w:r>
              <w:rPr>
                <w:b w:val="0"/>
                <w:color w:val="000000"/>
              </w:rPr>
              <w:t>work:7551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Phra Lak Phra Lam</w:t>
              <w:br/>
              <w:t>Anonymous Lao Ramayana tradition</w:t>
            </w:r>
          </w:p>
        </w:tc>
        <w:tc>
          <w:tcPr>
            <w:tcW w:type="dxa" w:w="1656"/>
            <w:vAlign w:val="center"/>
            <w:shd w:fill="F7F7F7"/>
          </w:tcPr>
          <w:p>
            <w:pPr>
              <w:pStyle w:val="Tabletext"/>
              <w:keepNext/>
              <w:spacing w:after="40"/>
            </w:pPr>
            <w:r>
              <w:rPr>
                <w:b w:val="0"/>
                <w:color w:val="000000"/>
              </w:rPr>
              <w:t>work:7552</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Mother's Beloved</w:t>
              <w:br/>
              <w:t>Outhine Bounyavong</w:t>
            </w:r>
          </w:p>
        </w:tc>
        <w:tc>
          <w:tcPr>
            <w:tcW w:type="dxa" w:w="1656"/>
            <w:vAlign w:val="center"/>
            <w:shd w:fill="FFFFFF"/>
          </w:tcPr>
          <w:p>
            <w:pPr>
              <w:pStyle w:val="Tabletext"/>
              <w:keepNext w:val="0"/>
              <w:spacing w:after="40"/>
            </w:pPr>
            <w:r>
              <w:rPr>
                <w:b w:val="0"/>
                <w:color w:val="000000"/>
              </w:rPr>
              <w:t>work:7553</w:t>
            </w:r>
          </w:p>
        </w:tc>
      </w:tr>
    </w:tbl>
    <w:p>
      <w:pPr>
        <w:pStyle w:val="Spacer"/>
      </w:pPr>
      <w:r/>
    </w:p>
    <w:p>
      <w:r>
        <w:t>The specialist Sinxay discussion supports a shared regional epic tradition. Mother’s Beloved supplies an accessible short-story entry, while Phra Lak Phra Lam and edition-specific translations remain insufficiently examined. Both orders are editorial; no consulted source is claimed to supply these numeric positions.</w:t>
      </w:r>
    </w:p>
    <w:p>
      <w:r>
        <w:rPr>
          <w:b/>
        </w:rPr>
        <w:t>work:7551</w:t>
      </w:r>
      <w:r>
        <w:t xml:space="preserve"> Sang Sinxay (Sinsay). The specialist account traces manuscript and performance afterlives across borders. That supports foundational cultural standing, with translation and version-specific reading guidance still pending. Evidence: R20260927-AS012.</w:t>
      </w:r>
    </w:p>
    <w:p>
      <w:pPr>
        <w:pStyle w:val="Small"/>
      </w:pPr>
      <w:r>
        <w:t>Supplied metadata: local position 1; Lao; verse epic. English edition: UNSET.</w:t>
      </w:r>
    </w:p>
    <w:p>
      <w:r>
        <w:rPr>
          <w:b/>
        </w:rPr>
        <w:t>work:7552</w:t>
      </w:r>
      <w:r>
        <w:t xml:space="preserve"> Phra Lak Phra Lam.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Lao; epic narrative in several versions. English edition: UNSET.</w:t>
      </w:r>
    </w:p>
    <w:p>
      <w:r>
        <w:rPr>
          <w:b/>
        </w:rPr>
        <w:t>work:7553</w:t>
      </w:r>
      <w:r>
        <w:t xml:space="preserve"> Mother's Beloved. The reader finds family and gender stories that approach political pressure indirectly. Their short-story scale supports a reading entry without establishing a national poll result. Evidence: R20260927-AS011.</w:t>
      </w:r>
    </w:p>
    <w:p>
      <w:pPr>
        <w:pStyle w:val="Small"/>
      </w:pPr>
      <w:r>
        <w:t>Supplied metadata: local position 3; Lao; short stories. English edition: UNSET.</w:t>
      </w:r>
    </w:p>
    <w:p>
      <w:pPr>
        <w:pStyle w:val="Small"/>
      </w:pPr>
      <w:r>
        <w:t>Affiliation: The epics circulate across borders and have multiple textual and performance versions. Phra Lak Phra Lam is a Lao transformation of a shared Ramayana tradition, not a uniquely Lao invention of the entire story.</w:t>
      </w:r>
    </w:p>
    <w:p>
      <w:pPr>
        <w:pStyle w:val="Small"/>
      </w:pPr>
      <w:r>
        <w:t>Historical section source bundle: S0725, S0726, S0727, S0728, S0729, S0730, S0731. These are section-level links, not automatic candidate-specific endorsements.</w:t>
      </w:r>
    </w:p>
    <w:p>
      <w:pPr>
        <w:pStyle w:val="Small"/>
      </w:pPr>
      <w:r>
        <w:t>Remaining work: No substantive work-level source mapped in this pass for work:7552. Retained leads remain pending; Standing positions are retained editorial judgments, not numerical ranks supplied by any newly consulted source. Complete comparative verification remains pending</w:t>
      </w:r>
    </w:p>
    <w:p>
      <w:pPr>
        <w:pStyle w:val="Heading2"/>
      </w:pPr>
      <w:r>
        <w:t>112 Lebanon</w:t>
      </w:r>
    </w:p>
    <w:p>
      <w:pPr>
        <w:pStyle w:val="Small"/>
      </w:pPr>
      <w:r>
        <w:t>Region: Asia. Confidence: LIMITED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The Prophet</w:t>
              <w:br/>
              <w:t>Kahlil Gibran</w:t>
            </w:r>
          </w:p>
        </w:tc>
        <w:tc>
          <w:tcPr>
            <w:tcW w:type="dxa" w:w="1656"/>
            <w:vAlign w:val="center"/>
            <w:shd w:fill="FFFFFF"/>
          </w:tcPr>
          <w:p>
            <w:pPr>
              <w:pStyle w:val="Tabletext"/>
              <w:keepNext/>
              <w:spacing w:after="40"/>
            </w:pPr>
            <w:r>
              <w:rPr>
                <w:b w:val="0"/>
                <w:color w:val="000000"/>
              </w:rPr>
              <w:t>work:2798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Gate of the Sun</w:t>
              <w:br/>
              <w:t>Elias Khoury</w:t>
            </w:r>
          </w:p>
        </w:tc>
        <w:tc>
          <w:tcPr>
            <w:tcW w:type="dxa" w:w="1656"/>
            <w:vAlign w:val="center"/>
            <w:shd w:fill="F7F7F7"/>
          </w:tcPr>
          <w:p>
            <w:pPr>
              <w:pStyle w:val="Tabletext"/>
              <w:keepNext/>
              <w:spacing w:after="40"/>
            </w:pPr>
            <w:r>
              <w:rPr>
                <w:b w:val="0"/>
                <w:color w:val="000000"/>
              </w:rPr>
              <w:t>work:5420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Story of Zahra</w:t>
              <w:br/>
              <w:t>Hanan al-Shaykh</w:t>
            </w:r>
          </w:p>
        </w:tc>
        <w:tc>
          <w:tcPr>
            <w:tcW w:type="dxa" w:w="1656"/>
            <w:vAlign w:val="center"/>
            <w:shd w:fill="FFFFFF"/>
          </w:tcPr>
          <w:p>
            <w:pPr>
              <w:pStyle w:val="Tabletext"/>
              <w:keepNext w:val="0"/>
              <w:spacing w:after="40"/>
            </w:pPr>
            <w:r>
              <w:rPr>
                <w:b w:val="0"/>
                <w:color w:val="000000"/>
              </w:rPr>
              <w:t>work:5439</w:t>
            </w:r>
          </w:p>
        </w:tc>
      </w:tr>
    </w:tbl>
    <w:p>
      <w:pPr>
        <w:pStyle w:val="Spacer"/>
      </w:pPr>
      <w:r/>
    </w:p>
    <w:p>
      <w:r>
        <w:t>Gate of the Sun now has a verified English edition and mixed independent criticism, supplementing its publisher synopsis. The other two works remain unbalanced by opened criticism; the retained short-prose entry is provisional. Both orders are editorial, not source-supplied numerical rankings.</w:t>
      </w:r>
    </w:p>
    <w:p>
      <w:r>
        <w:rPr>
          <w:b/>
        </w:rPr>
        <w:t>work:2798</w:t>
      </w:r>
      <w:r>
        <w:t xml:space="preserve"> The Prophet.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English; poetic prose. English edition: UNSET.</w:t>
      </w:r>
    </w:p>
    <w:p>
      <w:r>
        <w:rPr>
          <w:b/>
        </w:rPr>
        <w:t>work:5420</w:t>
      </w:r>
      <w:r>
        <w:t xml:space="preserve"> Gate of the Sun. The publisher supports a sprawling hospital-frame narrative of Palestinian memory. Pierpont finds its rewards demanding; reading it later is a defensible inference. Evidence: S0736, S0789.</w:t>
      </w:r>
    </w:p>
    <w:p>
      <w:pPr>
        <w:pStyle w:val="Small"/>
      </w:pPr>
      <w:r>
        <w:t>Supplied metadata: local position 2; Arabic; novel. English edition: status: verified; title: Gate of the Sun; publisher: Archipelago; year: 2016; translator: Humphrey Davies; isbn: 9780914671619; evidence ids: S0736.</w:t>
      </w:r>
    </w:p>
    <w:p>
      <w:r>
        <w:rPr>
          <w:b/>
        </w:rPr>
        <w:t>work:5439</w:t>
      </w:r>
      <w:r>
        <w:t xml:space="preserve"> The Story of Zahra.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Arabic; novel. English edition: UNSET.</w:t>
      </w:r>
    </w:p>
    <w:p>
      <w:pPr>
        <w:pStyle w:val="Small"/>
      </w:pPr>
      <w:r>
        <w:t>Affiliation: Gibran's Lebanese-American identity and English original are explicit. Gate of the Sun centers Palestinian experience but has a Lebanese author; subject matter and nationality are not interchangeable.</w:t>
      </w:r>
    </w:p>
    <w:p>
      <w:pPr>
        <w:pStyle w:val="Small"/>
      </w:pPr>
      <w:r>
        <w:t>Historical section source bundle: S0732, S0733, S0734, S0735, S0736, S0737, S0738. These are section-level links, not automatic candidate-specific endorsements.</w:t>
      </w:r>
    </w:p>
    <w:p>
      <w:pPr>
        <w:pStyle w:val="Small"/>
      </w:pPr>
      <w:r>
        <w:t>Remaining work: No substantive work-level source mapped in this pass for work:2798, work:5439. Retained leads remain pending; Standing positions are retained editorial judgments, not numerical ranks supplied by any newly consulted source. Complete comparative verification remains pending</w:t>
      </w:r>
    </w:p>
    <w:p>
      <w:pPr>
        <w:pStyle w:val="Heading2"/>
      </w:pPr>
      <w:r>
        <w:t>113 Malaysia</w:t>
      </w:r>
    </w:p>
    <w:p>
      <w:pPr>
        <w:pStyle w:val="Small"/>
      </w:pPr>
      <w:r>
        <w:t>Region: Asia. Confidence: PROVISIONAL (supplied: ESTABLISHED). Audit: PROVISIONAL COMPARATIVE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Hikayat Hang Tuah</w:t>
              <w:br/>
              <w:t>Anonymous Malay tradition</w:t>
            </w:r>
          </w:p>
        </w:tc>
        <w:tc>
          <w:tcPr>
            <w:tcW w:type="dxa" w:w="1656"/>
            <w:vAlign w:val="center"/>
            <w:shd w:fill="FFFFFF"/>
          </w:tcPr>
          <w:p>
            <w:pPr>
              <w:pStyle w:val="Tabletext"/>
              <w:keepNext/>
              <w:spacing w:after="40"/>
            </w:pPr>
            <w:r>
              <w:rPr>
                <w:b w:val="0"/>
                <w:color w:val="000000"/>
              </w:rPr>
              <w:t>work:7554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Salina</w:t>
              <w:br/>
              <w:t>A. Samad Said</w:t>
            </w:r>
          </w:p>
        </w:tc>
        <w:tc>
          <w:tcPr>
            <w:tcW w:type="dxa" w:w="1656"/>
            <w:vAlign w:val="center"/>
            <w:shd w:fill="F7F7F7"/>
          </w:tcPr>
          <w:p>
            <w:pPr>
              <w:pStyle w:val="Tabletext"/>
              <w:keepNext/>
              <w:spacing w:after="40"/>
            </w:pPr>
            <w:r>
              <w:rPr>
                <w:b w:val="0"/>
                <w:color w:val="000000"/>
              </w:rPr>
              <w:t>work:2244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Garden of Evening Mists</w:t>
              <w:br/>
              <w:t>Tan Twan Eng</w:t>
            </w:r>
          </w:p>
        </w:tc>
        <w:tc>
          <w:tcPr>
            <w:tcW w:type="dxa" w:w="1656"/>
            <w:vAlign w:val="center"/>
            <w:shd w:fill="FFFFFF"/>
          </w:tcPr>
          <w:p>
            <w:pPr>
              <w:pStyle w:val="Tabletext"/>
              <w:keepNext w:val="0"/>
              <w:spacing w:after="40"/>
            </w:pPr>
            <w:r>
              <w:rPr>
                <w:b w:val="0"/>
                <w:color w:val="000000"/>
              </w:rPr>
              <w:t>work:2116</w:t>
            </w:r>
          </w:p>
        </w:tc>
      </w:tr>
    </w:tbl>
    <w:p>
      <w:pPr>
        <w:pStyle w:val="Spacer"/>
      </w:pPr>
      <w:r/>
    </w:p>
    <w:p>
      <w:r>
        <w:t>The Hang Tuah scholarship supports regional cultural afterlives, the Salina reader addresses social representation, and professional criticism supports The Garden of Evening Mists. These differing evidence types justify distinct stature and reading judgments, while preserving the epic’s shared tradition. Both orders are editorial, not source-supplied numerical rankings.</w:t>
      </w:r>
    </w:p>
    <w:p>
      <w:r>
        <w:rPr>
          <w:b/>
        </w:rPr>
        <w:t>work:7554</w:t>
      </w:r>
      <w:r>
        <w:t xml:space="preserve"> Hikayat Hang Tuah. The scholarship documents enduring narrative life across the Malay world and distinguishes written from oral forms. This supports cultural standing and preserving collective, shared affiliation. Evidence: S0740.</w:t>
      </w:r>
    </w:p>
    <w:p>
      <w:pPr>
        <w:pStyle w:val="Small"/>
      </w:pPr>
      <w:r>
        <w:t>Supplied metadata: local position 1; Classical Malay; epic prose narrative. English edition: UNSET.</w:t>
      </w:r>
    </w:p>
    <w:p>
      <w:r>
        <w:rPr>
          <w:b/>
        </w:rPr>
        <w:t>work:2244</w:t>
      </w:r>
      <w:r>
        <w:t xml:space="preserve"> Salina. Local reader criticism highlights exploited women, social hypocrisy and suggestive metaphor. It adds a concrete rationale for the social novel, though its exact second place remains editorial. Evidence: S0739.</w:t>
      </w:r>
    </w:p>
    <w:p>
      <w:pPr>
        <w:pStyle w:val="Small"/>
      </w:pPr>
      <w:r>
        <w:t>Supplied metadata: local position 2; Malay; novel. English edition: UNSET.</w:t>
      </w:r>
    </w:p>
    <w:p>
      <w:r>
        <w:rPr>
          <w:b/>
        </w:rPr>
        <w:t>work:2116</w:t>
      </w:r>
      <w:r>
        <w:t xml:space="preserve"> The Garden of Evening Mists. The professional review praises poetic prose and compassion in a story shaped by memory and divided loyalties. This supports first reading in English without discounting the Malay classics. Evidence: R20260927-AS039.</w:t>
      </w:r>
    </w:p>
    <w:p>
      <w:pPr>
        <w:pStyle w:val="Small"/>
      </w:pPr>
      <w:r>
        <w:t>Supplied metadata: local position 3; English; novel. English edition: UNSET.</w:t>
      </w:r>
    </w:p>
    <w:p>
      <w:pPr>
        <w:pStyle w:val="Small"/>
      </w:pPr>
      <w:r>
        <w:t>Affiliation: Hang Tuah belongs to the wider Malay world, including present-day Indonesia, Singapore and Brunei. The modern Malaysian filing is not an exclusive ownership claim. Chinese- and Tamil-language Malaysian writing lies outside this trio.</w:t>
      </w:r>
    </w:p>
    <w:p>
      <w:pPr>
        <w:pStyle w:val="Small"/>
      </w:pPr>
      <w:r>
        <w:t>Historical section source bundle: S0739, S0740, S0741, S0742, S0743, S0744, S0745, S0746. These are section-level links, not automatic candidate-specific endorsements.</w:t>
      </w:r>
    </w:p>
    <w:p>
      <w:pPr>
        <w:pStyle w:val="Small"/>
      </w:pPr>
      <w:r>
        <w:t>Remaining work: Standing positions are retained editorial judgments, not numerical ranks supplied by any newly consulted source. Complete comparative verification remains pending</w:t>
      </w:r>
    </w:p>
    <w:p>
      <w:pPr>
        <w:pStyle w:val="Heading2"/>
      </w:pPr>
      <w:r>
        <w:t>114 Maldives</w:t>
      </w:r>
    </w:p>
    <w:p>
      <w:pPr>
        <w:pStyle w:val="Small"/>
      </w:pPr>
      <w:r>
        <w:t>Region: Asia. Confidence: PROVISIONAL (supplied: LIMITED).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Dhon Hiyala and Ali Fulhu</w:t>
              <w:br/>
              <w:t>Abdullah Sadiq, retelling the traditional narrative</w:t>
            </w:r>
          </w:p>
        </w:tc>
        <w:tc>
          <w:tcPr>
            <w:tcW w:type="dxa" w:w="1656"/>
            <w:vAlign w:val="center"/>
            <w:shd w:fill="FFFFFF"/>
          </w:tcPr>
          <w:p>
            <w:pPr>
              <w:pStyle w:val="Tabletext"/>
              <w:keepNext/>
              <w:spacing w:after="40"/>
            </w:pPr>
            <w:r>
              <w:rPr>
                <w:b w:val="0"/>
                <w:color w:val="000000"/>
              </w:rPr>
              <w:t>work:7555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Folk Tales of the Maldives</w:t>
              <w:br/>
              <w:t>Maldivian storytellers; collected and translated by Xavier Romero-Frias</w:t>
            </w:r>
          </w:p>
        </w:tc>
        <w:tc>
          <w:tcPr>
            <w:tcW w:type="dxa" w:w="1656"/>
            <w:vAlign w:val="center"/>
            <w:shd w:fill="F7F7F7"/>
          </w:tcPr>
          <w:p>
            <w:pPr>
              <w:pStyle w:val="Tabletext"/>
              <w:keepNext/>
              <w:spacing w:after="40"/>
            </w:pPr>
            <w:r>
              <w:rPr>
                <w:b w:val="0"/>
                <w:color w:val="000000"/>
              </w:rPr>
              <w:t>work:7556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Story of Thakurufaan the Great</w:t>
              <w:br/>
              <w:t>Hussain Salahuddin</w:t>
            </w:r>
          </w:p>
        </w:tc>
        <w:tc>
          <w:tcPr>
            <w:tcW w:type="dxa" w:w="1656"/>
            <w:vAlign w:val="center"/>
            <w:shd w:fill="FFFFFF"/>
          </w:tcPr>
          <w:p>
            <w:pPr>
              <w:pStyle w:val="Tabletext"/>
              <w:keepNext w:val="0"/>
              <w:spacing w:after="40"/>
            </w:pPr>
            <w:r>
              <w:rPr>
                <w:b w:val="0"/>
                <w:color w:val="000000"/>
              </w:rPr>
              <w:t>work:7557</w:t>
            </w:r>
          </w:p>
        </w:tc>
      </w:tr>
    </w:tbl>
    <w:p>
      <w:pPr>
        <w:pStyle w:val="Spacer"/>
      </w:pPr>
      <w:r/>
    </w:p>
    <w:p>
      <w:r>
        <w:t>The opened review supports Dhon Hiyala as an approachable literary retelling of an oral love story. A reteller, collector and historical biographer have different roles; none should be silently converted into the original author of a collective tradition. Both orders are editorial; no consulted source is claimed to supply these numeric positions.</w:t>
      </w:r>
    </w:p>
    <w:p>
      <w:r>
        <w:rPr>
          <w:b/>
        </w:rPr>
        <w:t>work:7555</w:t>
      </w:r>
      <w:r>
        <w:t xml:space="preserve"> Dhon Hiyala and Ali Fulhu. The review finds a lively retelling built from magic, dreams and customary life. This supports an approachable entry while preserving Sadiq’s role as reteller. Evidence: S0756.</w:t>
      </w:r>
    </w:p>
    <w:p>
      <w:pPr>
        <w:pStyle w:val="Small"/>
      </w:pPr>
      <w:r>
        <w:t>Supplied metadata: local position 1; Dhivehi; prose retelling of an oral romance. English edition: UNSET.</w:t>
      </w:r>
    </w:p>
    <w:p>
      <w:r>
        <w:rPr>
          <w:b/>
        </w:rPr>
        <w:t>work:7556</w:t>
      </w:r>
      <w:r>
        <w:t xml:space="preserve"> Folk Tales of the Maldives.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Dhivehi oral sources, presented in English; folktale anthology. English edition: UNSET.</w:t>
      </w:r>
    </w:p>
    <w:p>
      <w:r>
        <w:rPr>
          <w:b/>
        </w:rPr>
        <w:t>work:7557</w:t>
      </w:r>
      <w:r>
        <w:t xml:space="preserve"> The Story of Thakurufaan the Great.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Dhivehi; historical narrative / biography. English edition: UNSET.</w:t>
      </w:r>
    </w:p>
    <w:p>
      <w:pPr>
        <w:pStyle w:val="Small"/>
      </w:pPr>
      <w:r>
        <w:t>Affiliation: Romero-Frias is a Spanish-born collector, not a Maldivian author of the underlying tradition. The third title is an English descriptive rendering, not a claim that an English edition is available. Limited comparative evidence makes this a provisional heritage reading order, not a proven national top three.</w:t>
      </w:r>
    </w:p>
    <w:p>
      <w:pPr>
        <w:pStyle w:val="Small"/>
      </w:pPr>
      <w:r>
        <w:t>Historical section source bundle: S0747, S0748, S0749, S0750, S0751, S0752, S0753, S0754, S0755, S0756. These are section-level links, not automatic candidate-specific endorsements.</w:t>
      </w:r>
    </w:p>
    <w:p>
      <w:pPr>
        <w:pStyle w:val="Small"/>
      </w:pPr>
      <w:r>
        <w:t>Remaining work: No substantive work-level source mapped in this pass for work:7556, work:7557. Retained leads remain pending; Standing positions are retained editorial judgments, not numerical ranks supplied by any newly consulted source. Complete comparative verification remains pending</w:t>
      </w:r>
    </w:p>
    <w:p>
      <w:pPr>
        <w:pStyle w:val="Heading2"/>
      </w:pPr>
      <w:r>
        <w:t>115 Mongolia</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Secret History of the Mongols</w:t>
              <w:br/>
              <w:t>Anonymous</w:t>
            </w:r>
          </w:p>
        </w:tc>
        <w:tc>
          <w:tcPr>
            <w:tcW w:type="dxa" w:w="1656"/>
            <w:vAlign w:val="center"/>
            <w:shd w:fill="FFFFFF"/>
          </w:tcPr>
          <w:p>
            <w:pPr>
              <w:pStyle w:val="Tabletext"/>
              <w:keepNext/>
              <w:spacing w:after="40"/>
            </w:pPr>
            <w:r>
              <w:rPr>
                <w:b w:val="0"/>
                <w:color w:val="000000"/>
              </w:rPr>
              <w:t>work:7558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Blue Sky</w:t>
              <w:br/>
              <w:t>Galsan Tschinag</w:t>
            </w:r>
          </w:p>
        </w:tc>
        <w:tc>
          <w:tcPr>
            <w:tcW w:type="dxa" w:w="1656"/>
            <w:vAlign w:val="center"/>
            <w:shd w:fill="F7F7F7"/>
          </w:tcPr>
          <w:p>
            <w:pPr>
              <w:pStyle w:val="Tabletext"/>
              <w:keepNext/>
              <w:spacing w:after="40"/>
            </w:pPr>
            <w:r>
              <w:rPr>
                <w:b w:val="0"/>
                <w:color w:val="000000"/>
              </w:rPr>
              <w:t>work:7559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Clear Tamir</w:t>
              <w:br/>
              <w:t>Chadraabalyn Lodoidamba</w:t>
            </w:r>
          </w:p>
        </w:tc>
        <w:tc>
          <w:tcPr>
            <w:tcW w:type="dxa" w:w="1656"/>
            <w:vAlign w:val="center"/>
            <w:shd w:fill="FFFFFF"/>
          </w:tcPr>
          <w:p>
            <w:pPr>
              <w:pStyle w:val="Tabletext"/>
              <w:keepNext w:val="0"/>
              <w:spacing w:after="40"/>
            </w:pPr>
            <w:r>
              <w:rPr>
                <w:b w:val="0"/>
                <w:color w:val="000000"/>
              </w:rPr>
              <w:t>work:7560</w:t>
            </w:r>
          </w:p>
        </w:tc>
      </w:tr>
    </w:tbl>
    <w:p>
      <w:pPr>
        <w:pStyle w:val="Spacer"/>
      </w:pPr>
      <w:r/>
    </w:p>
    <w:p>
      <w:r>
        <w:t>The translator interview and independent review support The Blue Sky’s carefully crafted child narration and moving but sometimes slow pace. Its Tuvan and German-language contexts remain explicit; the two other candidates await balanced work-level criticism. Both orders are editorial; no consulted source is claimed to supply these numeric positions.</w:t>
      </w:r>
    </w:p>
    <w:p>
      <w:r>
        <w:rPr>
          <w:b/>
        </w:rPr>
        <w:t>work:7558</w:t>
      </w:r>
      <w:r>
        <w:t xml:space="preserve"> The Secret History of the Mongols.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Middle Mongolian; historical and literary narrative. English edition: UNSET.</w:t>
      </w:r>
    </w:p>
    <w:p>
      <w:r>
        <w:rPr>
          <w:b/>
        </w:rPr>
        <w:t>work:7559</w:t>
      </w:r>
      <w:r>
        <w:t xml:space="preserve"> The Blue Sky. The translator explains the crafted child voice; an independent review finds it moving but slow. These support a patient reading entry and preserve its Tuvan and German-language context. Evidence: R20260927-AS022, R20260927-AS023.</w:t>
      </w:r>
    </w:p>
    <w:p>
      <w:pPr>
        <w:pStyle w:val="Small"/>
      </w:pPr>
      <w:r>
        <w:t>Supplied metadata: local position 2; German; novel. English edition: UNSET.</w:t>
      </w:r>
    </w:p>
    <w:p>
      <w:r>
        <w:rPr>
          <w:b/>
        </w:rPr>
        <w:t>work:7560</w:t>
      </w:r>
      <w:r>
        <w:t xml:space="preserve"> The Clear Tamir.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Mongolian; novel. English edition: UNSET.</w:t>
      </w:r>
    </w:p>
    <w:p>
      <w:pPr>
        <w:pStyle w:val="Small"/>
      </w:pPr>
      <w:r>
        <w:t>Affiliation: The Secret History belongs to a Mongol world larger than today's state. Tschinag is an ethnic Tuvan writer from Mongolia who composed The Blue Sky in German; nationality, ethnicity and language are distinct.</w:t>
      </w:r>
    </w:p>
    <w:p>
      <w:pPr>
        <w:pStyle w:val="Small"/>
      </w:pPr>
      <w:r>
        <w:t>Historical section source bundle: S0757, S0758, S0759, S0760, S0761. These are section-level links, not automatic candidate-specific endorsements.</w:t>
      </w:r>
    </w:p>
    <w:p>
      <w:pPr>
        <w:pStyle w:val="Small"/>
      </w:pPr>
      <w:r>
        <w:t>Remaining work: No substantive work-level source mapped in this pass for work:7558, work:7560. Retained leads remain pending; Standing positions are retained editorial judgments, not numerical ranks supplied by any newly consulted source. Complete comparative verification remains pending</w:t>
      </w:r>
    </w:p>
    <w:p>
      <w:pPr>
        <w:pStyle w:val="Heading2"/>
      </w:pPr>
      <w:r>
        <w:t>116 Myanmar</w:t>
      </w:r>
    </w:p>
    <w:p>
      <w:pPr>
        <w:pStyle w:val="Small"/>
      </w:pPr>
      <w:r>
        <w:t>Region: Asia. Confidence: PROVISIONAL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Not Out of Hate</w:t>
              <w:br/>
              <w:t>Ma Ma Lay</w:t>
            </w:r>
          </w:p>
        </w:tc>
        <w:tc>
          <w:tcPr>
            <w:tcW w:type="dxa" w:w="1656"/>
            <w:vAlign w:val="center"/>
            <w:shd w:fill="FFFFFF"/>
          </w:tcPr>
          <w:p>
            <w:pPr>
              <w:pStyle w:val="Tabletext"/>
              <w:keepNext/>
              <w:spacing w:after="40"/>
            </w:pPr>
            <w:r>
              <w:rPr>
                <w:b w:val="0"/>
                <w:color w:val="000000"/>
              </w:rPr>
              <w:t>work:2261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Smile as They Bow</w:t>
              <w:br/>
              <w:t>Nu Nu Yi</w:t>
            </w:r>
          </w:p>
        </w:tc>
        <w:tc>
          <w:tcPr>
            <w:tcW w:type="dxa" w:w="1656"/>
            <w:vAlign w:val="center"/>
            <w:shd w:fill="F7F7F7"/>
          </w:tcPr>
          <w:p>
            <w:pPr>
              <w:pStyle w:val="Tabletext"/>
              <w:keepNext/>
              <w:spacing w:after="40"/>
            </w:pPr>
            <w:r>
              <w:rPr>
                <w:b w:val="0"/>
                <w:color w:val="000000"/>
              </w:rPr>
              <w:t>work:7561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Nga Ba</w:t>
              <w:br/>
              <w:t>Maung Htin</w:t>
            </w:r>
          </w:p>
        </w:tc>
        <w:tc>
          <w:tcPr>
            <w:tcW w:type="dxa" w:w="1656"/>
            <w:vAlign w:val="center"/>
            <w:shd w:fill="FFFFFF"/>
          </w:tcPr>
          <w:p>
            <w:pPr>
              <w:pStyle w:val="Tabletext"/>
              <w:keepNext w:val="0"/>
              <w:spacing w:after="40"/>
            </w:pPr>
            <w:r>
              <w:rPr>
                <w:b w:val="0"/>
                <w:color w:val="000000"/>
              </w:rPr>
              <w:t>work:7562</w:t>
            </w:r>
          </w:p>
        </w:tc>
      </w:tr>
    </w:tbl>
    <w:p>
      <w:pPr>
        <w:pStyle w:val="Spacer"/>
      </w:pPr>
      <w:r/>
    </w:p>
    <w:p>
      <w:r>
        <w:t>The publisher verifies Not Out of Hate’s English translation and marriage-centered social conflict. Smile as They Bow receives a negative professional check; Nga Ba remains unexamined, so both full comparisons remain provisional. Both orders are editorial, not source-supplied numerical rankings.</w:t>
      </w:r>
    </w:p>
    <w:p>
      <w:r>
        <w:rPr>
          <w:b/>
        </w:rPr>
        <w:t>work:2261</w:t>
      </w:r>
      <w:r>
        <w:t xml:space="preserve"> Not Out of Hate. The publisher’s synopsis gives a focused account of marriage, cultural conflict and constrained female agency. The verified translation supports practical reading access, while independent comparison remains pending. Evidence: S0764.</w:t>
      </w:r>
    </w:p>
    <w:p>
      <w:pPr>
        <w:pStyle w:val="Small"/>
      </w:pPr>
      <w:r>
        <w:t>Supplied metadata: local position 1; Burmese; novel. English edition: status: verified; title: Not Out of Hate; publisher: Silkworm Books; year: 2006; translator: Margaret Aung-Thwin; isbn: 9789749361924; evidence ids: S0764.</w:t>
      </w:r>
    </w:p>
    <w:p>
      <w:r>
        <w:rPr>
          <w:b/>
        </w:rPr>
        <w:t>work:7561</w:t>
      </w:r>
      <w:r>
        <w:t xml:space="preserve"> Smile as They Bow. The professional review criticizes the central voice and thin characterization despite the striking festival setting. Its evidence argues against assuming that unusual subject matter guarantees reader satisfaction. Evidence: R20260927-AS033.</w:t>
      </w:r>
    </w:p>
    <w:p>
      <w:pPr>
        <w:pStyle w:val="Small"/>
      </w:pPr>
      <w:r>
        <w:t>Supplied metadata: local position 2; Burmese; novel. English edition: status: verified; title: Smile as They Bow; publisher: Hyperion; year: 2008; translator: Alfred Birnbaum and Thi Thi Aye; isbn: 9781401303372; evidence ids: R20260927-AS033.</w:t>
      </w:r>
    </w:p>
    <w:p>
      <w:r>
        <w:rPr>
          <w:b/>
        </w:rPr>
        <w:t>work:7562</w:t>
      </w:r>
      <w:r>
        <w:t xml:space="preserve"> Nga Ba.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Burmese; novel. English edition: UNSET.</w:t>
      </w:r>
    </w:p>
    <w:p>
      <w:pPr>
        <w:pStyle w:val="Small"/>
      </w:pPr>
      <w:r>
        <w:t>Affiliation: The trio represents Burmese-language fiction within a multilingual country. Translation visibility affects the evidence available but should not be mistaken for proof that other language traditions are minor.</w:t>
      </w:r>
    </w:p>
    <w:p>
      <w:pPr>
        <w:pStyle w:val="Small"/>
      </w:pPr>
      <w:r>
        <w:t>Historical section source bundle: S0762, S0763, S0764, S0765, S0766. These are section-level links, not automatic candidate-specific endorsements.</w:t>
      </w:r>
    </w:p>
    <w:p>
      <w:pPr>
        <w:pStyle w:val="Small"/>
      </w:pPr>
      <w:r>
        <w:t>Remaining work: No substantive work-level source mapped in this pass for work:7562. Retained leads remain pending; Standing positions are retained editorial judgments, not numerical ranks supplied by any newly consulted source. Complete comparative verification remains pending</w:t>
      </w:r>
    </w:p>
    <w:p>
      <w:pPr>
        <w:pStyle w:val="Heading2"/>
      </w:pPr>
      <w:r>
        <w:t>117 Nepal</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Blue Mimosa (Shirishko Phool)</w:t>
              <w:br/>
              <w:t>Parijat</w:t>
            </w:r>
          </w:p>
        </w:tc>
        <w:tc>
          <w:tcPr>
            <w:tcW w:type="dxa" w:w="1656"/>
            <w:vAlign w:val="center"/>
            <w:shd w:fill="FFFFFF"/>
          </w:tcPr>
          <w:p>
            <w:pPr>
              <w:pStyle w:val="Tabletext"/>
              <w:keepNext/>
              <w:spacing w:after="40"/>
            </w:pPr>
            <w:r>
              <w:rPr>
                <w:b w:val="0"/>
                <w:color w:val="000000"/>
              </w:rPr>
              <w:t>work:7563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Muna Madan</w:t>
              <w:br/>
              <w:t>Laxmi Prasad Devkota</w:t>
            </w:r>
          </w:p>
        </w:tc>
        <w:tc>
          <w:tcPr>
            <w:tcW w:type="dxa" w:w="1656"/>
            <w:vAlign w:val="center"/>
            <w:shd w:fill="F7F7F7"/>
          </w:tcPr>
          <w:p>
            <w:pPr>
              <w:pStyle w:val="Tabletext"/>
              <w:keepNext/>
              <w:spacing w:after="40"/>
            </w:pPr>
            <w:r>
              <w:rPr>
                <w:b w:val="0"/>
                <w:color w:val="000000"/>
              </w:rPr>
              <w:t>work:7564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Sumnima</w:t>
              <w:br/>
              <w:t>B. P. Koirala</w:t>
            </w:r>
          </w:p>
        </w:tc>
        <w:tc>
          <w:tcPr>
            <w:tcW w:type="dxa" w:w="1656"/>
            <w:vAlign w:val="center"/>
            <w:shd w:fill="FFFFFF"/>
          </w:tcPr>
          <w:p>
            <w:pPr>
              <w:pStyle w:val="Tabletext"/>
              <w:keepNext w:val="0"/>
              <w:spacing w:after="40"/>
            </w:pPr>
            <w:r>
              <w:rPr>
                <w:b w:val="0"/>
                <w:color w:val="000000"/>
              </w:rPr>
              <w:t>work:7565</w:t>
            </w:r>
          </w:p>
        </w:tc>
      </w:tr>
    </w:tbl>
    <w:p>
      <w:pPr>
        <w:pStyle w:val="Spacer"/>
      </w:pPr>
      <w:r/>
    </w:p>
    <w:p>
      <w:r>
        <w:t>Local discussion supports Muna Madan’s popular meter and cultural adaptation, making it a plausible reading entry. The informal gender critique of Blue Mimosa adds a dissenting perspective with limited weight; Sumnima still lacks consulted work-level support. Both orders are editorial; no consulted source is claimed to supply these numeric positions.</w:t>
      </w:r>
    </w:p>
    <w:p>
      <w:r>
        <w:rPr>
          <w:b/>
        </w:rPr>
        <w:t>work:7563</w:t>
      </w:r>
      <w:r>
        <w:t xml:space="preserve"> Blue Mimosa (Shirishko Phool). The local gender critique questions the male narrator’s gaze and the heroine’s restricted voice. It supplies useful dissent with limited weight, leaving first standing provisional. Evidence: R20260927-AS021.</w:t>
      </w:r>
    </w:p>
    <w:p>
      <w:pPr>
        <w:pStyle w:val="Small"/>
      </w:pPr>
      <w:r>
        <w:t>Supplied metadata: local position 1; Nepali; novella. English edition: UNSET.</w:t>
      </w:r>
    </w:p>
    <w:p>
      <w:r>
        <w:rPr>
          <w:b/>
        </w:rPr>
        <w:t>work:7564</w:t>
      </w:r>
      <w:r>
        <w:t xml:space="preserve"> Muna Madan. The local essay connects popular meter, adapted narrative and labor migration with continuing recitation. Those features support reading it first and give reception grounds beyond author biography. Evidence: R20260927-AS016.</w:t>
      </w:r>
    </w:p>
    <w:p>
      <w:pPr>
        <w:pStyle w:val="Small"/>
      </w:pPr>
      <w:r>
        <w:t>Supplied metadata: local position 2; Nepali; narrative poem. English edition: UNSET.</w:t>
      </w:r>
    </w:p>
    <w:p>
      <w:r>
        <w:rPr>
          <w:b/>
        </w:rPr>
        <w:t>work:7565</w:t>
      </w:r>
      <w:r>
        <w:t xml:space="preserve"> Sumnima.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Nepali; novel. English edition: UNSET.</w:t>
      </w:r>
    </w:p>
    <w:p>
      <w:pPr>
        <w:pStyle w:val="Small"/>
      </w:pPr>
      <w:r>
        <w:t>Affiliation: Parijat was born in Darjeeling and became central to Nepali literature. Nepali-language writing crosses the India–Nepal border; Nepal also has many other literary languages.</w:t>
      </w:r>
    </w:p>
    <w:p>
      <w:pPr>
        <w:pStyle w:val="Small"/>
      </w:pPr>
      <w:r>
        <w:t>Historical section source bundle: S0767, S0768, S0769, S0770, S0771, S0772. These are section-level links, not automatic candidate-specific endorsements.</w:t>
      </w:r>
    </w:p>
    <w:p>
      <w:pPr>
        <w:pStyle w:val="Small"/>
      </w:pPr>
      <w:r>
        <w:t>Remaining work: No substantive work-level source mapped in this pass for work:7565. Retained leads remain pending; Standing positions are retained editorial judgments, not numerical ranks supplied by any newly consulted source. Complete comparative verification remains pending</w:t>
      </w:r>
    </w:p>
    <w:p>
      <w:pPr>
        <w:pStyle w:val="Heading2"/>
      </w:pPr>
      <w:r>
        <w:t>118 North Korea</w:t>
      </w:r>
    </w:p>
    <w:p>
      <w:pPr>
        <w:pStyle w:val="Small"/>
      </w:pPr>
      <w:r>
        <w:t>Region: Asia. Confidence: PROVISIONAL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Friend</w:t>
              <w:br/>
              <w:t>Paek Nam-nyong</w:t>
            </w:r>
          </w:p>
        </w:tc>
        <w:tc>
          <w:tcPr>
            <w:tcW w:type="dxa" w:w="1656"/>
            <w:vAlign w:val="center"/>
            <w:shd w:fill="FFFFFF"/>
          </w:tcPr>
          <w:p>
            <w:pPr>
              <w:pStyle w:val="Tabletext"/>
              <w:keepNext/>
              <w:spacing w:after="40"/>
            </w:pPr>
            <w:r>
              <w:rPr>
                <w:b w:val="0"/>
                <w:color w:val="000000"/>
              </w:rPr>
              <w:t>work:7566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Accusation</w:t>
              <w:br/>
              <w:t>Bandi, pseudonym</w:t>
            </w:r>
          </w:p>
        </w:tc>
        <w:tc>
          <w:tcPr>
            <w:tcW w:type="dxa" w:w="1656"/>
            <w:vAlign w:val="center"/>
            <w:shd w:fill="F7F7F7"/>
          </w:tcPr>
          <w:p>
            <w:pPr>
              <w:pStyle w:val="Tabletext"/>
              <w:keepNext/>
              <w:spacing w:after="40"/>
            </w:pPr>
            <w:r>
              <w:rPr>
                <w:b w:val="0"/>
                <w:color w:val="000000"/>
              </w:rPr>
              <w:t>work:7567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Im Kkokjong</w:t>
              <w:br/>
              <w:t>Hong Myong-hui</w:t>
            </w:r>
          </w:p>
        </w:tc>
        <w:tc>
          <w:tcPr>
            <w:tcW w:type="dxa" w:w="1656"/>
            <w:vAlign w:val="center"/>
            <w:shd w:fill="FFFFFF"/>
          </w:tcPr>
          <w:p>
            <w:pPr>
              <w:pStyle w:val="Tabletext"/>
              <w:keepNext w:val="0"/>
              <w:spacing w:after="40"/>
            </w:pPr>
            <w:r>
              <w:rPr>
                <w:b w:val="0"/>
                <w:color w:val="000000"/>
              </w:rPr>
              <w:t>work:7568</w:t>
            </w:r>
          </w:p>
        </w:tc>
      </w:tr>
    </w:tbl>
    <w:p>
      <w:pPr>
        <w:pStyle w:val="Spacer"/>
      </w:pPr>
      <w:r/>
    </w:p>
    <w:p>
      <w:r>
        <w:t>Friend has broad opened coverage as an approachable domestic legal narrative. The Accusation offers forceful testimony but receives reservations about formal invention, while its publication provenance remains qualified; Im Kkokjong predates partition and cannot be exclusively assigned to North Korea. Both orders are editorial; no consulted source is claimed to supply these numeric positions.</w:t>
      </w:r>
    </w:p>
    <w:p>
      <w:r>
        <w:rPr>
          <w:b/>
        </w:rPr>
        <w:t>work:7566</w:t>
      </w:r>
      <w:r>
        <w:t xml:space="preserve"> Friend. The opened reviews find an engaging, unhurried exploration of marriage and public duty. That supports first reading, with fiction’s usefulness as direct social evidence explicitly limited. Evidence: R20260927-AS017, R20260927-AS018.</w:t>
      </w:r>
    </w:p>
    <w:p>
      <w:pPr>
        <w:pStyle w:val="Small"/>
      </w:pPr>
      <w:r>
        <w:t>Supplied metadata: local position 1; Korean; novel. English edition: status: verified; title: Friend; publisher: Columbia University Press; year: 2020; translator: Immanuel Kim; isbn: 9780231195607; evidence ids: R20260927-AS017.</w:t>
      </w:r>
    </w:p>
    <w:p>
      <w:r>
        <w:rPr>
          <w:b/>
        </w:rPr>
        <w:t>work:7567</w:t>
      </w:r>
      <w:r>
        <w:t xml:space="preserve"> The Accusation. Critics value its witness and emotional force but disagree about formal inventiveness. Second standing should reflect that distinction, with publication provenance qualified. Evidence: R20260927-AS019, R20260927-AS020.</w:t>
      </w:r>
    </w:p>
    <w:p>
      <w:pPr>
        <w:pStyle w:val="Small"/>
      </w:pPr>
      <w:r>
        <w:t>Supplied metadata: local position 2; Korean; short stories. English edition: UNSET.</w:t>
      </w:r>
    </w:p>
    <w:p>
      <w:r>
        <w:rPr>
          <w:b/>
        </w:rPr>
        <w:t>work:7568</w:t>
      </w:r>
      <w:r>
        <w:t xml:space="preserve"> Im Kkokjong.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Korean; historical novel sequence. English edition: UNSET.</w:t>
      </w:r>
    </w:p>
    <w:p>
      <w:pPr>
        <w:pStyle w:val="Small"/>
      </w:pPr>
      <w:r>
        <w:t>Affiliation: Hong's novel began before Korea's division and is a shared Korean inheritance; he later became associated with North Korea. Bandi's concealed identity and the account of clandestine authorship cannot be independently treated as fully verified biography.</w:t>
      </w:r>
    </w:p>
    <w:p>
      <w:pPr>
        <w:pStyle w:val="Small"/>
      </w:pPr>
      <w:r>
        <w:t>Historical section source bundle: S0773, S0774, S0775, S0776, S0777. These are section-level links, not automatic candidate-specific endorsements.</w:t>
      </w:r>
    </w:p>
    <w:p>
      <w:pPr>
        <w:pStyle w:val="Small"/>
      </w:pPr>
      <w:r>
        <w:t>Remaining work: No substantive work-level source mapped in this pass for work:7568. Retained leads remain pending; Standing positions are retained editorial judgments, not numerical ranks supplied by any newly consulted source. Complete comparative verification remains pending</w:t>
      </w:r>
    </w:p>
    <w:p>
      <w:pPr>
        <w:pStyle w:val="Heading2"/>
      </w:pPr>
      <w:r>
        <w:t>119 Oman</w:t>
      </w:r>
    </w:p>
    <w:p>
      <w:pPr>
        <w:pStyle w:val="Small"/>
      </w:pPr>
      <w:r>
        <w:t>Region: Asia. Confidence: PROVISIONAL (supplied: PROVISIONAL). Audit: PROVISIONAL COMPARATIVE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Celestial Bodies</w:t>
              <w:br/>
              <w:t>Jokha Alharthi</w:t>
            </w:r>
          </w:p>
        </w:tc>
        <w:tc>
          <w:tcPr>
            <w:tcW w:type="dxa" w:w="1656"/>
            <w:vAlign w:val="center"/>
            <w:shd w:fill="FFFFFF"/>
          </w:tcPr>
          <w:p>
            <w:pPr>
              <w:pStyle w:val="Tabletext"/>
              <w:keepNext/>
              <w:spacing w:after="40"/>
            </w:pPr>
            <w:r>
              <w:rPr>
                <w:b w:val="0"/>
                <w:color w:val="000000"/>
              </w:rPr>
              <w:t>work:5470</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Bitter Orange Tree</w:t>
              <w:br/>
              <w:t>Jokha Alharthi</w:t>
            </w:r>
          </w:p>
        </w:tc>
        <w:tc>
          <w:tcPr>
            <w:tcW w:type="dxa" w:w="1656"/>
            <w:vAlign w:val="center"/>
            <w:shd w:fill="F7F7F7"/>
          </w:tcPr>
          <w:p>
            <w:pPr>
              <w:pStyle w:val="Tabletext"/>
              <w:keepNext/>
              <w:spacing w:after="40"/>
            </w:pPr>
            <w:r>
              <w:rPr>
                <w:b w:val="0"/>
                <w:color w:val="000000"/>
              </w:rPr>
              <w:t>work:7569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Water Diviner</w:t>
              <w:br/>
              <w:t>Zahran Alqasmi</w:t>
            </w:r>
          </w:p>
        </w:tc>
        <w:tc>
          <w:tcPr>
            <w:tcW w:type="dxa" w:w="1656"/>
            <w:vAlign w:val="center"/>
            <w:shd w:fill="FFFFFF"/>
          </w:tcPr>
          <w:p>
            <w:pPr>
              <w:pStyle w:val="Tabletext"/>
              <w:keepNext w:val="0"/>
              <w:spacing w:after="40"/>
            </w:pPr>
            <w:r>
              <w:rPr>
                <w:b w:val="0"/>
                <w:color w:val="000000"/>
              </w:rPr>
              <w:t>work:7570</w:t>
            </w:r>
          </w:p>
        </w:tc>
      </w:tr>
    </w:tbl>
    <w:p>
      <w:pPr>
        <w:pStyle w:val="Spacer"/>
      </w:pPr>
      <w:r/>
    </w:p>
    <w:p>
      <w:r>
        <w:t>The Celestial Bodies reader explains its absorbing but demanding mosaic; Bitter Orange Tree has verified English publication and a substantive synopsis. The Water Diviner interview supplies thematic and award context, with current English-edition verification still pending. Both orders are editorial, not source-supplied numerical rankings.</w:t>
      </w:r>
    </w:p>
    <w:p>
      <w:r>
        <w:rPr>
          <w:b/>
        </w:rPr>
        <w:t>work:5470</w:t>
      </w:r>
      <w:r>
        <w:t xml:space="preserve"> Celestial Bodies. The reader finds the shifting family perspectives absorbing but sometimes difficult to track. This supports first reading with a structural caveat, rather than promising a simple linear plot. Evidence: S0778.</w:t>
      </w:r>
    </w:p>
    <w:p>
      <w:pPr>
        <w:pStyle w:val="Small"/>
      </w:pPr>
      <w:r>
        <w:t>Supplied metadata: local position 1; Arabic; novel. English edition: status: verified; title: Celestial Bodies; publisher: Sandstone Press; year: 2018; translator: Marilyn Booth; evidence ids: S0778.</w:t>
      </w:r>
    </w:p>
    <w:p>
      <w:r>
        <w:rPr>
          <w:b/>
        </w:rPr>
        <w:t>work:7569</w:t>
      </w:r>
      <w:r>
        <w:t xml:space="preserve"> Bitter Orange Tree. The publisher describes fragmented memory linking an Omani student to her surrogate grandmother. Its English edition is verified; independent critical comparison remains needed. Evidence: S0779.</w:t>
      </w:r>
    </w:p>
    <w:p>
      <w:pPr>
        <w:pStyle w:val="Small"/>
      </w:pPr>
      <w:r>
        <w:t>Supplied metadata: local position 2; Arabic; novel. English edition: status: verified; title: Bitter Orange Tree; publisher: Catapult; year: 2022; translator: Marilyn Booth; isbn: 9781646220038; evidence ids: S0779.</w:t>
      </w:r>
    </w:p>
    <w:p>
      <w:r>
        <w:rPr>
          <w:b/>
        </w:rPr>
        <w:t>work:7570</w:t>
      </w:r>
      <w:r>
        <w:t xml:space="preserve"> The Water Diviner. The author interview grounds the novel in village geography and irrigation and records award reception. That supports candidacy, while a current complete English edition remains unverified. Evidence: R20260927-AS030.</w:t>
      </w:r>
    </w:p>
    <w:p>
      <w:pPr>
        <w:pStyle w:val="Small"/>
      </w:pPr>
      <w:r>
        <w:t>Supplied metadata: local position 3; Arabic; novel. English edition: UNSET.</w:t>
      </w:r>
    </w:p>
    <w:p>
      <w:pPr>
        <w:pStyle w:val="Small"/>
      </w:pPr>
      <w:r>
        <w:t>Affiliation: A modern-fiction selection with substantial prize and critical visibility. It does not claim to supersede Oman's older Arabic poetry or establish unanimous agreement on the order.</w:t>
      </w:r>
    </w:p>
    <w:p>
      <w:pPr>
        <w:pStyle w:val="Small"/>
      </w:pPr>
      <w:r>
        <w:t>Historical section source bundle: S0778, S0779, S0780, S0781, S0782. These are section-level links, not automatic candidate-specific endorsements.</w:t>
      </w:r>
    </w:p>
    <w:p>
      <w:pPr>
        <w:pStyle w:val="Small"/>
      </w:pPr>
      <w:r>
        <w:t>Remaining work: Standing positions are retained editorial judgments, not numerical ranks supplied by any newly consulted source. Complete comparative verification remains pending</w:t>
      </w:r>
    </w:p>
    <w:p>
      <w:pPr>
        <w:pStyle w:val="Heading2"/>
      </w:pPr>
      <w:r>
        <w:t>120 Pakistan</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River of Fire</w:t>
              <w:br/>
              <w:t>Qurratulain Hyder</w:t>
            </w:r>
          </w:p>
        </w:tc>
        <w:tc>
          <w:tcPr>
            <w:tcW w:type="dxa" w:w="1656"/>
            <w:vAlign w:val="center"/>
            <w:shd w:fill="FFFFFF"/>
          </w:tcPr>
          <w:p>
            <w:pPr>
              <w:pStyle w:val="Tabletext"/>
              <w:keepNext/>
              <w:spacing w:after="40"/>
            </w:pPr>
            <w:r>
              <w:rPr>
                <w:b w:val="0"/>
                <w:color w:val="000000"/>
              </w:rPr>
              <w:t>work:1518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Basti</w:t>
              <w:br/>
              <w:t>Intizar Husain</w:t>
            </w:r>
          </w:p>
        </w:tc>
        <w:tc>
          <w:tcPr>
            <w:tcW w:type="dxa" w:w="1656"/>
            <w:vAlign w:val="center"/>
            <w:shd w:fill="F7F7F7"/>
          </w:tcPr>
          <w:p>
            <w:pPr>
              <w:pStyle w:val="Tabletext"/>
              <w:keepNext/>
              <w:spacing w:after="40"/>
            </w:pPr>
            <w:r>
              <w:rPr>
                <w:b w:val="0"/>
                <w:color w:val="000000"/>
              </w:rPr>
              <w:t>work:7571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Dast-e Saba</w:t>
              <w:br/>
              <w:t>Faiz Ahmed Faiz</w:t>
            </w:r>
          </w:p>
        </w:tc>
        <w:tc>
          <w:tcPr>
            <w:tcW w:type="dxa" w:w="1656"/>
            <w:vAlign w:val="center"/>
            <w:shd w:fill="FFFFFF"/>
          </w:tcPr>
          <w:p>
            <w:pPr>
              <w:pStyle w:val="Tabletext"/>
              <w:keepNext w:val="0"/>
              <w:spacing w:after="40"/>
            </w:pPr>
            <w:r>
              <w:rPr>
                <w:b w:val="0"/>
                <w:color w:val="000000"/>
              </w:rPr>
              <w:t>work:7572</w:t>
            </w:r>
          </w:p>
        </w:tc>
      </w:tr>
    </w:tbl>
    <w:p>
      <w:pPr>
        <w:pStyle w:val="Spacer"/>
      </w:pPr>
      <w:r/>
    </w:p>
    <w:p>
      <w:r>
        <w:t>The Basti review establishes a fragmented, memory-driven reading experience and provides a contemporary prose entry. River of Fire’s shared Urdu/Indian/Pakistani history and the poetry collection’s scope remain explicit, with comparative evidence pending. Both orders are editorial; no consulted source is claimed to supply these numeric positions.</w:t>
      </w:r>
    </w:p>
    <w:p>
      <w:r>
        <w:rPr>
          <w:b/>
        </w:rPr>
        <w:t>work:1518</w:t>
      </w:r>
      <w:r>
        <w:t xml:space="preserve"> River of Fire.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Urdu; later recreated in English by the author; novel. English edition: UNSET.</w:t>
      </w:r>
    </w:p>
    <w:p>
      <w:pPr>
        <w:pStyle w:val="Small"/>
      </w:pPr>
      <w:r>
        <w:t>Supplied placement title: River of Fire (Aag ka Darya).</w:t>
      </w:r>
    </w:p>
    <w:p>
      <w:r>
        <w:rPr>
          <w:b/>
        </w:rPr>
        <w:t>work:7571</w:t>
      </w:r>
      <w:r>
        <w:t xml:space="preserve"> Basti. The review emphasizes discontinuous scenes and remembered history rather than a continuous historical plot. Its prose scale supports first reading, with fragmentation made explicit. Evidence: R20260927-AS035.</w:t>
      </w:r>
    </w:p>
    <w:p>
      <w:pPr>
        <w:pStyle w:val="Small"/>
      </w:pPr>
      <w:r>
        <w:t>Supplied metadata: local position 2; Urdu; novel. English edition: UNSET.</w:t>
      </w:r>
    </w:p>
    <w:p>
      <w:r>
        <w:rPr>
          <w:b/>
        </w:rPr>
        <w:t>work:7572</w:t>
      </w:r>
      <w:r>
        <w:t xml:space="preserve"> Dast-e Saba.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Urdu; poetry collection. English edition: UNSET.</w:t>
      </w:r>
    </w:p>
    <w:p>
      <w:pPr>
        <w:pStyle w:val="Small"/>
      </w:pPr>
      <w:r>
        <w:t>Affiliation: Hyder was born in British India, lived in Pakistan and returned to India; River of Fire is a shared Indian-Pakistani Urdu classic, not exclusively Pakistani. Urdu is only one of Pakistan's literary languages.</w:t>
      </w:r>
    </w:p>
    <w:p>
      <w:pPr>
        <w:pStyle w:val="Small"/>
      </w:pPr>
      <w:r>
        <w:t>Historical section source bundle: S0783, S0784, S0785, S0786, S0787, S0788. These are section-level links, not automatic candidate-specific endorsements.</w:t>
      </w:r>
    </w:p>
    <w:p>
      <w:pPr>
        <w:pStyle w:val="Small"/>
      </w:pPr>
      <w:r>
        <w:t>Remaining work: No substantive work-level source mapped in this pass for work:1518, work:7572. Retained leads remain pending; Standing positions are retained editorial judgments, not numerical ranks supplied by any newly consulted source. Complete comparative verification remains pending</w:t>
      </w:r>
    </w:p>
    <w:p>
      <w:pPr>
        <w:pStyle w:val="Heading2"/>
      </w:pPr>
      <w:r>
        <w:t>121 Palestine</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Men in the Sun</w:t>
              <w:br/>
              <w:t>Ghassan Kanafani</w:t>
            </w:r>
          </w:p>
        </w:tc>
        <w:tc>
          <w:tcPr>
            <w:tcW w:type="dxa" w:w="1656"/>
            <w:vAlign w:val="center"/>
            <w:shd w:fill="FFFFFF"/>
          </w:tcPr>
          <w:p>
            <w:pPr>
              <w:pStyle w:val="Tabletext"/>
              <w:keepNext/>
              <w:spacing w:after="40"/>
            </w:pPr>
            <w:r>
              <w:rPr>
                <w:b w:val="0"/>
                <w:color w:val="000000"/>
              </w:rPr>
              <w:t>work:5416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Mural</w:t>
              <w:br/>
              <w:t>Mahmoud Darwish</w:t>
            </w:r>
          </w:p>
        </w:tc>
        <w:tc>
          <w:tcPr>
            <w:tcW w:type="dxa" w:w="1656"/>
            <w:vAlign w:val="center"/>
            <w:shd w:fill="F7F7F7"/>
          </w:tcPr>
          <w:p>
            <w:pPr>
              <w:pStyle w:val="Tabletext"/>
              <w:keepNext/>
              <w:spacing w:after="40"/>
            </w:pPr>
            <w:r>
              <w:rPr>
                <w:b w:val="0"/>
                <w:color w:val="000000"/>
              </w:rPr>
              <w:t>work:5424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Secret Life of Saeed the Pessoptimist</w:t>
              <w:br/>
              <w:t>Emile Habiby</w:t>
            </w:r>
          </w:p>
        </w:tc>
        <w:tc>
          <w:tcPr>
            <w:tcW w:type="dxa" w:w="1656"/>
            <w:vAlign w:val="center"/>
            <w:shd w:fill="FFFFFF"/>
          </w:tcPr>
          <w:p>
            <w:pPr>
              <w:pStyle w:val="Tabletext"/>
              <w:keepNext w:val="0"/>
              <w:spacing w:after="40"/>
            </w:pPr>
            <w:r>
              <w:rPr>
                <w:b w:val="0"/>
                <w:color w:val="000000"/>
              </w:rPr>
              <w:t>work:5418</w:t>
            </w:r>
          </w:p>
        </w:tc>
      </w:tr>
    </w:tbl>
    <w:p>
      <w:pPr>
        <w:pStyle w:val="Spacer"/>
      </w:pPr>
      <w:r/>
    </w:p>
    <w:p>
      <w:r>
        <w:t>Criticism supports Men in the Sun as an effective entry and Pessoptimist as a comic alternative. Mural remains insufficiently examined; exact standing positions are editorial. Both orders are editorial, not source-supplied numerical rankings.</w:t>
      </w:r>
    </w:p>
    <w:p>
      <w:r>
        <w:rPr>
          <w:b/>
        </w:rPr>
        <w:t>work:5416</w:t>
      </w:r>
      <w:r>
        <w:t xml:space="preserve"> Men in the Sun. Pierpont’s praise for suspense supports first reading. The local standing remains editorial. Evidence: S0789.</w:t>
      </w:r>
    </w:p>
    <w:p>
      <w:pPr>
        <w:pStyle w:val="Small"/>
      </w:pPr>
      <w:r>
        <w:t>Supplied metadata: local position 1; Arabic; novella. English edition: UNSET.</w:t>
      </w:r>
    </w:p>
    <w:p>
      <w:r>
        <w:rPr>
          <w:b/>
        </w:rPr>
        <w:t>work:5424</w:t>
      </w:r>
      <w:r>
        <w:t xml:space="preserve"> Mural.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Arabic; book-length poem. English edition: UNSET.</w:t>
      </w:r>
    </w:p>
    <w:p>
      <w:pPr>
        <w:pStyle w:val="Small"/>
      </w:pPr>
      <w:r>
        <w:t>Supplied placement title: Mural (Jidāriyya).</w:t>
      </w:r>
    </w:p>
    <w:p>
      <w:r>
        <w:rPr>
          <w:b/>
        </w:rPr>
        <w:t>work:5418</w:t>
      </w:r>
      <w:r>
        <w:t xml:space="preserve"> The Secret Life of Saeed the Pessoptimist. The publisher’s tragicomic account supports the informer-survivor narrative. Independent criticism also praises its comedy, strengthening the middle reading position. Evidence: S0791, S0789.</w:t>
      </w:r>
    </w:p>
    <w:p>
      <w:pPr>
        <w:pStyle w:val="Small"/>
      </w:pPr>
      <w:r>
        <w:t>Supplied metadata: local position 3; Arabic; novel. English edition: status: verified; title: The Secret Life of Saeed: The Pessoptimist; publisher: Haus; year: 2010; isbn: 9781906697266; evidence ids: S0791.</w:t>
      </w:r>
    </w:p>
    <w:p>
      <w:pPr>
        <w:pStyle w:val="Small"/>
      </w:pPr>
      <w:r>
        <w:t>Supplied placement title: The Secret Life of Saeed: The Pessoptimist.</w:t>
      </w:r>
    </w:p>
    <w:p>
      <w:pPr>
        <w:pStyle w:val="Small"/>
      </w:pPr>
      <w:r>
        <w:t>Affiliation: Palestinian literary affiliation includes refugees, diaspora writers and Palestinian citizens of Israel. Habiby's Israeli citizenship does not cancel his Palestinian identity or the Arabic language of his work.</w:t>
      </w:r>
    </w:p>
    <w:p>
      <w:pPr>
        <w:pStyle w:val="Small"/>
      </w:pPr>
      <w:r>
        <w:t>Historical section source bundle: S0789, S0790, S0791, S0792, S0793. These are section-level links, not automatic candidate-specific endorsements.</w:t>
      </w:r>
    </w:p>
    <w:p>
      <w:pPr>
        <w:pStyle w:val="Small"/>
      </w:pPr>
      <w:r>
        <w:t>Remaining work: No substantive work-level source mapped in this pass for work:5424. Retained leads remain pending; Standing positions are retained editorial judgments, not numerical ranks supplied by any newly consulted source. Complete comparative verification remains pending</w:t>
      </w:r>
    </w:p>
    <w:p>
      <w:pPr>
        <w:pStyle w:val="Heading2"/>
      </w:pPr>
      <w:r>
        <w:t>122 Philippines</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Noli Me Tangere</w:t>
              <w:br/>
              <w:t>José Rizal</w:t>
            </w:r>
          </w:p>
        </w:tc>
        <w:tc>
          <w:tcPr>
            <w:tcW w:type="dxa" w:w="1656"/>
            <w:vAlign w:val="center"/>
            <w:shd w:fill="FFFFFF"/>
          </w:tcPr>
          <w:p>
            <w:pPr>
              <w:pStyle w:val="Tabletext"/>
              <w:keepNext/>
              <w:spacing w:after="40"/>
            </w:pPr>
            <w:r>
              <w:rPr>
                <w:b w:val="0"/>
                <w:color w:val="000000"/>
              </w:rPr>
              <w:t>work:7573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El Filibusterismo</w:t>
              <w:br/>
              <w:t>José Rizal</w:t>
            </w:r>
          </w:p>
        </w:tc>
        <w:tc>
          <w:tcPr>
            <w:tcW w:type="dxa" w:w="1656"/>
            <w:vAlign w:val="center"/>
            <w:shd w:fill="F7F7F7"/>
          </w:tcPr>
          <w:p>
            <w:pPr>
              <w:pStyle w:val="Tabletext"/>
              <w:keepNext/>
              <w:spacing w:after="40"/>
            </w:pPr>
            <w:r>
              <w:rPr>
                <w:b w:val="0"/>
                <w:color w:val="000000"/>
              </w:rPr>
              <w:t>work:2230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Woman Who Had Two Navels</w:t>
              <w:br/>
              <w:t>Nick Joaquin</w:t>
            </w:r>
          </w:p>
        </w:tc>
        <w:tc>
          <w:tcPr>
            <w:tcW w:type="dxa" w:w="1656"/>
            <w:vAlign w:val="center"/>
            <w:shd w:fill="FFFFFF"/>
          </w:tcPr>
          <w:p>
            <w:pPr>
              <w:pStyle w:val="Tabletext"/>
              <w:keepNext w:val="0"/>
              <w:spacing w:after="40"/>
            </w:pPr>
            <w:r>
              <w:rPr>
                <w:b w:val="0"/>
                <w:color w:val="000000"/>
              </w:rPr>
              <w:t>work:2234</w:t>
            </w:r>
          </w:p>
        </w:tc>
      </w:tr>
    </w:tbl>
    <w:p>
      <w:pPr>
        <w:pStyle w:val="Spacer"/>
      </w:pPr>
      <w:r/>
    </w:p>
    <w:p>
      <w:r>
        <w:t>The Noli review supports narrative richness while acknowledging uneven pace. Retaining Noli before its sequel makes reading sense; a comparison with The Woman Who Had Two Navels remains under-supported. Both orders are editorial; no consulted source is claimed to supply these numeric positions.</w:t>
      </w:r>
    </w:p>
    <w:p>
      <w:r>
        <w:rPr>
          <w:b/>
        </w:rPr>
        <w:t>work:7573</w:t>
      </w:r>
      <w:r>
        <w:t xml:space="preserve"> Noli Me Tangere. The review finds strong narrative force alongside sprawl and unusual pacing. Reading it before its sequel is sensible, while the comparison with Joaquin remains underexamined. Evidence: R20260927-AS043.</w:t>
      </w:r>
    </w:p>
    <w:p>
      <w:pPr>
        <w:pStyle w:val="Small"/>
      </w:pPr>
      <w:r>
        <w:t>Supplied metadata: local position 1; Spanish; novel. English edition: UNSET.</w:t>
      </w:r>
    </w:p>
    <w:p>
      <w:r>
        <w:rPr>
          <w:b/>
        </w:rPr>
        <w:t>work:2230</w:t>
      </w:r>
      <w:r>
        <w:t xml:space="preserve"> El Filibusterismo.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Spanish; novel. English edition: UNSET.</w:t>
      </w:r>
    </w:p>
    <w:p>
      <w:r>
        <w:rPr>
          <w:b/>
        </w:rPr>
        <w:t>work:2234</w:t>
      </w:r>
      <w:r>
        <w:t xml:space="preserve"> The Woman Who Had Two Navels.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English; novel. English edition: UNSET.</w:t>
      </w:r>
    </w:p>
    <w:p>
      <w:pPr>
        <w:pStyle w:val="Small"/>
      </w:pPr>
      <w:r>
        <w:t>Affiliation: The two Rizal novels were written in Spanish, not Tagalog. Joaquin's original novel should not be confused with later story anthologies that reuse its title. Philippine-language literatures remain outside this short colonial-language trio.</w:t>
      </w:r>
    </w:p>
    <w:p>
      <w:pPr>
        <w:pStyle w:val="Small"/>
      </w:pPr>
      <w:r>
        <w:t>Historical section source bundle: S0794, S0795, S0796, S0797, S0798. These are section-level links, not automatic candidate-specific endorsements.</w:t>
      </w:r>
    </w:p>
    <w:p>
      <w:pPr>
        <w:pStyle w:val="Small"/>
      </w:pPr>
      <w:r>
        <w:t>Remaining work: No substantive work-level source mapped in this pass for work:2230, work:2234. Retained leads remain pending; Standing positions are retained editorial judgments, not numerical ranks supplied by any newly consulted source. Complete comparative verification remains pending</w:t>
      </w:r>
    </w:p>
    <w:p>
      <w:pPr>
        <w:pStyle w:val="Heading2"/>
      </w:pPr>
      <w:r>
        <w:t>123 Qatar</w:t>
      </w:r>
    </w:p>
    <w:p>
      <w:pPr>
        <w:pStyle w:val="Small"/>
      </w:pPr>
      <w:r>
        <w:t>Region: Asia. Confidence: PROVISIONAL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The Corsair</w:t>
              <w:br/>
              <w:t>Abdulaziz Al-Mahmoud</w:t>
            </w:r>
          </w:p>
        </w:tc>
        <w:tc>
          <w:tcPr>
            <w:tcW w:type="dxa" w:w="1656"/>
            <w:vAlign w:val="center"/>
            <w:shd w:fill="FFFFFF"/>
          </w:tcPr>
          <w:p>
            <w:pPr>
              <w:pStyle w:val="Tabletext"/>
              <w:keepNext/>
              <w:spacing w:after="40"/>
            </w:pPr>
            <w:r>
              <w:rPr>
                <w:b w:val="0"/>
                <w:color w:val="000000"/>
              </w:rPr>
              <w:t>work:7574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Al-Ubur ila al-Haqiqa (Passage to the Truth)</w:t>
              <w:br/>
              <w:t>Shu'a Khalifa</w:t>
            </w:r>
          </w:p>
        </w:tc>
        <w:tc>
          <w:tcPr>
            <w:tcW w:type="dxa" w:w="1656"/>
            <w:vAlign w:val="center"/>
            <w:shd w:fill="F7F7F7"/>
          </w:tcPr>
          <w:p>
            <w:pPr>
              <w:pStyle w:val="Tabletext"/>
              <w:keepNext/>
              <w:spacing w:after="40"/>
            </w:pPr>
            <w:r>
              <w:rPr>
                <w:b w:val="0"/>
                <w:color w:val="000000"/>
              </w:rPr>
              <w:t>work:7575</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Holy Sail</w:t>
              <w:br/>
              <w:t>Abdulaziz Al-Mahmoud</w:t>
            </w:r>
          </w:p>
        </w:tc>
        <w:tc>
          <w:tcPr>
            <w:tcW w:type="dxa" w:w="1656"/>
            <w:vAlign w:val="center"/>
            <w:shd w:fill="FFFFFF"/>
          </w:tcPr>
          <w:p>
            <w:pPr>
              <w:pStyle w:val="Tabletext"/>
              <w:keepNext w:val="0"/>
              <w:spacing w:after="40"/>
            </w:pPr>
            <w:r>
              <w:rPr>
                <w:b w:val="0"/>
                <w:color w:val="000000"/>
              </w:rPr>
              <w:t>work:7576</w:t>
            </w:r>
          </w:p>
        </w:tc>
      </w:tr>
    </w:tbl>
    <w:p>
      <w:pPr>
        <w:pStyle w:val="Spacer"/>
      </w:pPr>
      <w:r/>
    </w:p>
    <w:p>
      <w:r>
        <w:t>The historical-fiction review supports The Corsair as a substantial narrative entry. Evidence for the two Khalifa novels remains thin, so their second and third positions must not be presented as sourced consensus. Both orders are editorial; no consulted source is claimed to supply these numeric positions.</w:t>
      </w:r>
    </w:p>
    <w:p>
      <w:r>
        <w:rPr>
          <w:b/>
        </w:rPr>
        <w:t>work:7574</w:t>
      </w:r>
      <w:r>
        <w:t xml:space="preserve"> The Corsair. The specialist historical-fiction review praises characterization and political intrigue. It offers concrete grounds for first reading, with the two other Qatari novels still poorly compared. Evidence: R20260927-AS003.</w:t>
      </w:r>
    </w:p>
    <w:p>
      <w:pPr>
        <w:pStyle w:val="Small"/>
      </w:pPr>
      <w:r>
        <w:t>Supplied metadata: local position 1; Arabic; historical novel. English edition: UNSET.</w:t>
      </w:r>
    </w:p>
    <w:p>
      <w:r>
        <w:rPr>
          <w:b/>
        </w:rPr>
        <w:t>work:7575</w:t>
      </w:r>
      <w:r>
        <w:t xml:space="preserve"> Al-Ubur ila al-Haqiqa (Passage to the Truth).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Arabic; novel. English edition: UNSET.</w:t>
      </w:r>
    </w:p>
    <w:p>
      <w:r>
        <w:rPr>
          <w:b/>
        </w:rPr>
        <w:t>work:7576</w:t>
      </w:r>
      <w:r>
        <w:t xml:space="preserve"> The Holy Sail.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Arabic; historical novel. English edition: UNSET.</w:t>
      </w:r>
    </w:p>
    <w:p>
      <w:pPr>
        <w:pStyle w:val="Small"/>
      </w:pPr>
      <w:r>
        <w:t>Affiliation: Khalifa's pioneering national significance weighs heavily in the second slot. The English rendering of her title does not imply a readily available English translation. The order is provisional within a comparatively young published novel tradition.</w:t>
      </w:r>
    </w:p>
    <w:p>
      <w:pPr>
        <w:pStyle w:val="Small"/>
      </w:pPr>
      <w:r>
        <w:t>Historical section source bundle: S0799, S0800, S0801, S0802, S0803, S0804, S0805. These are section-level links, not automatic candidate-specific endorsements.</w:t>
      </w:r>
    </w:p>
    <w:p>
      <w:pPr>
        <w:pStyle w:val="Small"/>
      </w:pPr>
      <w:r>
        <w:t>Remaining work: No substantive work-level source mapped in this pass for work:7575, work:7576. Retained leads remain pending; Standing positions are retained editorial judgments, not numerical ranks supplied by any newly consulted source. Complete comparative verification remains pending</w:t>
      </w:r>
    </w:p>
    <w:p>
      <w:pPr>
        <w:pStyle w:val="Heading2"/>
      </w:pPr>
      <w:r>
        <w:t>124 Saudi Arabia</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Cities of Salt</w:t>
              <w:br/>
              <w:t>Abdul Rahman Munif</w:t>
            </w:r>
          </w:p>
        </w:tc>
        <w:tc>
          <w:tcPr>
            <w:tcW w:type="dxa" w:w="1656"/>
            <w:vAlign w:val="center"/>
            <w:shd w:fill="FFFFFF"/>
          </w:tcPr>
          <w:p>
            <w:pPr>
              <w:pStyle w:val="Tabletext"/>
              <w:keepNext/>
              <w:spacing w:after="40"/>
            </w:pPr>
            <w:r>
              <w:rPr>
                <w:b w:val="0"/>
                <w:color w:val="000000"/>
              </w:rPr>
              <w:t>work:7577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Dove's Necklace</w:t>
              <w:br/>
              <w:t>Raja Alem</w:t>
            </w:r>
          </w:p>
        </w:tc>
        <w:tc>
          <w:tcPr>
            <w:tcW w:type="dxa" w:w="1656"/>
            <w:vAlign w:val="center"/>
            <w:shd w:fill="F7F7F7"/>
          </w:tcPr>
          <w:p>
            <w:pPr>
              <w:pStyle w:val="Tabletext"/>
              <w:keepNext/>
              <w:spacing w:after="40"/>
            </w:pPr>
            <w:r>
              <w:rPr>
                <w:b w:val="0"/>
                <w:color w:val="000000"/>
              </w:rPr>
              <w:t>work:7578</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Adama</w:t>
              <w:br/>
              <w:t>Turki al-Hamad</w:t>
            </w:r>
          </w:p>
        </w:tc>
        <w:tc>
          <w:tcPr>
            <w:tcW w:type="dxa" w:w="1656"/>
            <w:vAlign w:val="center"/>
            <w:shd w:fill="FFFFFF"/>
          </w:tcPr>
          <w:p>
            <w:pPr>
              <w:pStyle w:val="Tabletext"/>
              <w:keepNext w:val="0"/>
              <w:spacing w:after="40"/>
            </w:pPr>
            <w:r>
              <w:rPr>
                <w:b w:val="0"/>
                <w:color w:val="000000"/>
              </w:rPr>
              <w:t>work:7579</w:t>
            </w:r>
          </w:p>
        </w:tc>
      </w:tr>
    </w:tbl>
    <w:p>
      <w:pPr>
        <w:pStyle w:val="Spacer"/>
      </w:pPr>
      <w:r/>
    </w:p>
    <w:p>
      <w:r>
        <w:t>The opened Cities of Salt review concerns the first translated novel only. It supports a partial assessment of the selected five-volume cycle; English access and literary judgments must not imply that the whole cycle was examined. Both orders are editorial; no consulted source is claimed to supply these numeric positions.</w:t>
      </w:r>
    </w:p>
    <w:p>
      <w:r>
        <w:rPr>
          <w:b/>
        </w:rPr>
        <w:t>work:7577</w:t>
      </w:r>
      <w:r>
        <w:t xml:space="preserve"> Cities of Salt. The first volume receives praise for humor and emotional depth in a story of oil-driven upheaval. That judgment cannot be extended silently to the entire selected five-volume cycle. Evidence: R20260927-AS050.</w:t>
      </w:r>
    </w:p>
    <w:p>
      <w:pPr>
        <w:pStyle w:val="Small"/>
      </w:pPr>
      <w:r>
        <w:t>Supplied metadata: local position 1; Arabic; five-novel cycle. English edition: UNSET.</w:t>
      </w:r>
    </w:p>
    <w:p>
      <w:r>
        <w:rPr>
          <w:b/>
        </w:rPr>
        <w:t>work:7578</w:t>
      </w:r>
      <w:r>
        <w:t xml:space="preserve"> The Dove's Necklace.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Arabic; novel. English edition: UNSET.</w:t>
      </w:r>
    </w:p>
    <w:p>
      <w:r>
        <w:rPr>
          <w:b/>
        </w:rPr>
        <w:t>work:7579</w:t>
      </w:r>
      <w:r>
        <w:t xml:space="preserve"> Adama.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Arabic; novel. English edition: UNSET.</w:t>
      </w:r>
    </w:p>
    <w:p>
      <w:pPr>
        <w:pStyle w:val="Small"/>
      </w:pPr>
      <w:r>
        <w:t>Affiliation: Munif was born in Jordan to a Saudi father and Iraqi mother and was stripped of Saudi nationality. His pan-Arab and exile identities remain explicit. Cities of Salt refers to the full Arabic cycle; English editions commonly cover only part of it.</w:t>
      </w:r>
    </w:p>
    <w:p>
      <w:pPr>
        <w:pStyle w:val="Small"/>
      </w:pPr>
      <w:r>
        <w:t>Historical section source bundle: S0806, S0807, S0808, S0809, S0810, S0811, S0812. These are section-level links, not automatic candidate-specific endorsements.</w:t>
      </w:r>
    </w:p>
    <w:p>
      <w:pPr>
        <w:pStyle w:val="Small"/>
      </w:pPr>
      <w:r>
        <w:t>Remaining work: No substantive work-level source mapped in this pass for work:7578, work:7579. Retained leads remain pending; Standing positions are retained editorial judgments, not numerical ranks supplied by any newly consulted source. Complete comparative verification remains pending</w:t>
      </w:r>
    </w:p>
    <w:p>
      <w:pPr>
        <w:pStyle w:val="Heading2"/>
      </w:pPr>
      <w:r>
        <w:t>125 Singapore</w:t>
      </w:r>
    </w:p>
    <w:p>
      <w:pPr>
        <w:pStyle w:val="Small"/>
      </w:pPr>
      <w:r>
        <w:t>Region: Asia. Confidence: PROVISIONAL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If We Dream Too Long</w:t>
              <w:br/>
              <w:t>Goh Poh Seng</w:t>
            </w:r>
          </w:p>
        </w:tc>
        <w:tc>
          <w:tcPr>
            <w:tcW w:type="dxa" w:w="1656"/>
            <w:vAlign w:val="center"/>
            <w:shd w:fill="FFFFFF"/>
          </w:tcPr>
          <w:p>
            <w:pPr>
              <w:pStyle w:val="Tabletext"/>
              <w:keepNext/>
              <w:spacing w:after="40"/>
            </w:pPr>
            <w:r>
              <w:rPr>
                <w:b w:val="0"/>
                <w:color w:val="000000"/>
              </w:rPr>
              <w:t>work:2254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A Fistful of Colours</w:t>
              <w:br/>
              <w:t>Suchen Christine Lim</w:t>
            </w:r>
          </w:p>
        </w:tc>
        <w:tc>
          <w:tcPr>
            <w:tcW w:type="dxa" w:w="1656"/>
            <w:vAlign w:val="center"/>
            <w:shd w:fill="F7F7F7"/>
          </w:tcPr>
          <w:p>
            <w:pPr>
              <w:pStyle w:val="Tabletext"/>
              <w:keepNext/>
              <w:spacing w:after="40"/>
            </w:pPr>
            <w:r>
              <w:rPr>
                <w:b w:val="0"/>
                <w:color w:val="000000"/>
              </w:rPr>
              <w:t>work:7580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Unrest</w:t>
              <w:br/>
              <w:t>Yeng Pway Ngon</w:t>
            </w:r>
          </w:p>
        </w:tc>
        <w:tc>
          <w:tcPr>
            <w:tcW w:type="dxa" w:w="1656"/>
            <w:vAlign w:val="center"/>
            <w:shd w:fill="FFFFFF"/>
          </w:tcPr>
          <w:p>
            <w:pPr>
              <w:pStyle w:val="Tabletext"/>
              <w:keepNext w:val="0"/>
              <w:spacing w:after="40"/>
            </w:pPr>
            <w:r>
              <w:rPr>
                <w:b w:val="0"/>
                <w:color w:val="000000"/>
              </w:rPr>
              <w:t>work:7581</w:t>
            </w:r>
          </w:p>
        </w:tc>
      </w:tr>
    </w:tbl>
    <w:p>
      <w:pPr>
        <w:pStyle w:val="Spacer"/>
      </w:pPr>
      <w:r/>
    </w:p>
    <w:p>
      <w:r>
        <w:t>The local student review supports the first novel’s treatment of working life, aspiration and family obligation. Its historical standing relative to A Fistful of Colours and Unrest still needs independent institutional or critical evidence. Both orders are editorial; no consulted source is claimed to supply these numeric positions.</w:t>
      </w:r>
    </w:p>
    <w:p>
      <w:r>
        <w:rPr>
          <w:b/>
        </w:rPr>
        <w:t>work:2254</w:t>
      </w:r>
      <w:r>
        <w:t xml:space="preserve"> If We Dream Too Long. The local review connects a young clerk’s alienation, sea imagery and family duty. It supports a focused reading entry but cannot by itself establish national first place. Evidence: R20260927-AS032.</w:t>
      </w:r>
    </w:p>
    <w:p>
      <w:pPr>
        <w:pStyle w:val="Small"/>
      </w:pPr>
      <w:r>
        <w:t>Supplied metadata: local position 1; English; novel. English edition: UNSET.</w:t>
      </w:r>
    </w:p>
    <w:p>
      <w:r>
        <w:rPr>
          <w:b/>
        </w:rPr>
        <w:t>work:7580</w:t>
      </w:r>
      <w:r>
        <w:t xml:space="preserve"> A Fistful of Colours.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English; novel. English edition: UNSET.</w:t>
      </w:r>
    </w:p>
    <w:p>
      <w:r>
        <w:rPr>
          <w:b/>
        </w:rPr>
        <w:t>work:7581</w:t>
      </w:r>
      <w:r>
        <w:t xml:space="preserve"> Unrest.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Chinese; novel. English edition: UNSET.</w:t>
      </w:r>
    </w:p>
    <w:p>
      <w:pPr>
        <w:pStyle w:val="Small"/>
      </w:pPr>
      <w:r>
        <w:t>Affiliation: Singapore's literary field includes English, Chinese, Malay and Tamil. The third slot explicitly includes a Chinese-language Singaporean novel rather than treating all Chinese writing as literature of China.</w:t>
      </w:r>
    </w:p>
    <w:p>
      <w:pPr>
        <w:pStyle w:val="Small"/>
      </w:pPr>
      <w:r>
        <w:t>Historical section source bundle: S0813, S0814, S0815, S0816, S0817, S0818, S0819, S0820, S0821. These are section-level links, not automatic candidate-specific endorsements.</w:t>
      </w:r>
    </w:p>
    <w:p>
      <w:pPr>
        <w:pStyle w:val="Small"/>
      </w:pPr>
      <w:r>
        <w:t>Remaining work: No substantive work-level source mapped in this pass for work:7580, work:7581. Retained leads remain pending; Standing positions are retained editorial judgments, not numerical ranks supplied by any newly consulted source. Complete comparative verification remains pending</w:t>
      </w:r>
    </w:p>
    <w:p>
      <w:pPr>
        <w:pStyle w:val="Heading2"/>
      </w:pPr>
      <w:r>
        <w:t>126 South Korea</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Land (Toji)</w:t>
              <w:br/>
              <w:t>Park Kyung-ni</w:t>
            </w:r>
          </w:p>
        </w:tc>
        <w:tc>
          <w:tcPr>
            <w:tcW w:type="dxa" w:w="1656"/>
            <w:vAlign w:val="center"/>
            <w:shd w:fill="FFFFFF"/>
          </w:tcPr>
          <w:p>
            <w:pPr>
              <w:pStyle w:val="Tabletext"/>
              <w:keepNext/>
              <w:spacing w:after="40"/>
            </w:pPr>
            <w:r>
              <w:rPr>
                <w:b w:val="0"/>
                <w:color w:val="000000"/>
              </w:rPr>
              <w:t>work:7582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Square (Gwangjang)</w:t>
              <w:br/>
              <w:t>Choi In-hun</w:t>
            </w:r>
          </w:p>
        </w:tc>
        <w:tc>
          <w:tcPr>
            <w:tcW w:type="dxa" w:w="1656"/>
            <w:vAlign w:val="center"/>
            <w:shd w:fill="F7F7F7"/>
          </w:tcPr>
          <w:p>
            <w:pPr>
              <w:pStyle w:val="Tabletext"/>
              <w:keepNext/>
              <w:spacing w:after="40"/>
            </w:pPr>
            <w:r>
              <w:rPr>
                <w:b w:val="0"/>
                <w:color w:val="000000"/>
              </w:rPr>
              <w:t>work:7583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Human Acts</w:t>
              <w:br/>
              <w:t>Han Kang</w:t>
            </w:r>
          </w:p>
        </w:tc>
        <w:tc>
          <w:tcPr>
            <w:tcW w:type="dxa" w:w="1656"/>
            <w:vAlign w:val="center"/>
            <w:shd w:fill="FFFFFF"/>
          </w:tcPr>
          <w:p>
            <w:pPr>
              <w:pStyle w:val="Tabletext"/>
              <w:keepNext w:val="0"/>
              <w:spacing w:after="40"/>
            </w:pPr>
            <w:r>
              <w:rPr>
                <w:b w:val="0"/>
                <w:color w:val="000000"/>
              </w:rPr>
              <w:t>work:5631</w:t>
            </w:r>
          </w:p>
        </w:tc>
      </w:tr>
    </w:tbl>
    <w:p>
      <w:pPr>
        <w:pStyle w:val="Spacer"/>
      </w:pPr>
      <w:r/>
    </w:p>
    <w:p>
      <w:r>
        <w:t>The Human Acts review supports its powerful interconnected accounts of Gwangju as a compact but emotionally demanding entry. The historical scope of Land and the intellectual demands of The Square require separate evidence; no complete English Toji claim is made. Both orders are editorial; no consulted source is claimed to supply these numeric positions.</w:t>
      </w:r>
    </w:p>
    <w:p>
      <w:r>
        <w:rPr>
          <w:b/>
        </w:rPr>
        <w:t>work:7582</w:t>
      </w:r>
      <w:r>
        <w:t xml:space="preserve"> Land (Toji).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Korean; novel sequence. English edition: UNSET.</w:t>
      </w:r>
    </w:p>
    <w:p>
      <w:r>
        <w:rPr>
          <w:b/>
        </w:rPr>
        <w:t>work:7583</w:t>
      </w:r>
      <w:r>
        <w:t xml:space="preserve"> The Square (Gwangjang).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Korean; novel. English edition: UNSET.</w:t>
      </w:r>
    </w:p>
    <w:p>
      <w:r>
        <w:rPr>
          <w:b/>
        </w:rPr>
        <w:t>work:5631</w:t>
      </w:r>
      <w:r>
        <w:t xml:space="preserve"> Human Acts. The review supports the literary force of interconnected Gwangju narratives and their emotional severity. First reading means a compact entry, not an easy emotional experience. Evidence: R20260927-AS040.</w:t>
      </w:r>
    </w:p>
    <w:p>
      <w:pPr>
        <w:pStyle w:val="Small"/>
      </w:pPr>
      <w:r>
        <w:t>Supplied metadata: local position 3; Korean; novel. English edition: status: verified; title: Human Acts; publisher: Hogarth; year: 2017; translator: Deborah Smith; isbn: 9781101906729; evidence ids: R20260927-AS040.</w:t>
      </w:r>
    </w:p>
    <w:p>
      <w:pPr>
        <w:pStyle w:val="Small"/>
      </w:pPr>
      <w:r>
        <w:t>Affiliation: Choi was born in the north of the peninsula and became a South Korean writer. Historical Korean traditions cross the current border. The Vegetarian is a close alternative to Human Acts; the latter's historical and formal force determines this editorial choice.</w:t>
      </w:r>
    </w:p>
    <w:p>
      <w:pPr>
        <w:pStyle w:val="Small"/>
      </w:pPr>
      <w:r>
        <w:t>Historical section source bundle: S0822, S0823, S0824, S0825. These are section-level links, not automatic candidate-specific endorsements.</w:t>
      </w:r>
    </w:p>
    <w:p>
      <w:pPr>
        <w:pStyle w:val="Small"/>
      </w:pPr>
      <w:r>
        <w:t>Remaining work: No substantive work-level source mapped in this pass for work:7582, work:7583. Retained leads remain pending; Standing positions are retained editorial judgments, not numerical ranks supplied by any newly consulted source. Complete comparative verification remains pending</w:t>
      </w:r>
    </w:p>
    <w:p>
      <w:pPr>
        <w:pStyle w:val="Heading2"/>
      </w:pPr>
      <w:r>
        <w:t>127 Sri Lanka</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Gamperaliya</w:t>
              <w:br/>
              <w:t>Martin Wickramasinghe</w:t>
            </w:r>
          </w:p>
        </w:tc>
        <w:tc>
          <w:tcPr>
            <w:tcW w:type="dxa" w:w="1656"/>
            <w:vAlign w:val="center"/>
            <w:shd w:fill="FFFFFF"/>
          </w:tcPr>
          <w:p>
            <w:pPr>
              <w:pStyle w:val="Tabletext"/>
              <w:keepNext/>
              <w:spacing w:after="40"/>
            </w:pPr>
            <w:r>
              <w:rPr>
                <w:b w:val="0"/>
                <w:color w:val="000000"/>
              </w:rPr>
              <w:t>work:7584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Viragaya</w:t>
              <w:br/>
              <w:t>Martin Wickramasinghe</w:t>
            </w:r>
          </w:p>
        </w:tc>
        <w:tc>
          <w:tcPr>
            <w:tcW w:type="dxa" w:w="1656"/>
            <w:vAlign w:val="center"/>
            <w:shd w:fill="F7F7F7"/>
          </w:tcPr>
          <w:p>
            <w:pPr>
              <w:pStyle w:val="Tabletext"/>
              <w:keepNext/>
              <w:spacing w:after="40"/>
            </w:pPr>
            <w:r>
              <w:rPr>
                <w:b w:val="0"/>
                <w:color w:val="000000"/>
              </w:rPr>
              <w:t>work:7585</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Anil's Ghost</w:t>
              <w:br/>
              <w:t>Michael Ondaatje</w:t>
            </w:r>
          </w:p>
        </w:tc>
        <w:tc>
          <w:tcPr>
            <w:tcW w:type="dxa" w:w="1656"/>
            <w:vAlign w:val="center"/>
            <w:shd w:fill="FFFFFF"/>
          </w:tcPr>
          <w:p>
            <w:pPr>
              <w:pStyle w:val="Tabletext"/>
              <w:keepNext w:val="0"/>
              <w:spacing w:after="40"/>
            </w:pPr>
            <w:r>
              <w:rPr>
                <w:b w:val="0"/>
                <w:color w:val="000000"/>
              </w:rPr>
              <w:t>work:7586</w:t>
            </w:r>
          </w:p>
        </w:tc>
      </w:tr>
    </w:tbl>
    <w:p>
      <w:pPr>
        <w:pStyle w:val="Spacer"/>
      </w:pPr>
      <w:r/>
    </w:p>
    <w:p>
      <w:r>
        <w:t>The comparative scholarly discussion gives Gamperaliya and Viragaya unusually useful shared evidence: social realism and plot in the former, inward philosophical and Buddhist tensions in the latter. It does not rank either against Anil’s Ghost, which remains a gap. Both orders are editorial; no consulted source is claimed to supply these numeric positions.</w:t>
      </w:r>
    </w:p>
    <w:p>
      <w:r>
        <w:rPr>
          <w:b/>
        </w:rPr>
        <w:t>work:7584</w:t>
      </w:r>
      <w:r>
        <w:t xml:space="preserve"> Gamperaliya. The comparative article emphasizes social narrative and realist engagement. These supply a firmer rationale for its plot-oriented reading priority than simply citing the author’s reputation. Evidence: R20260927-AS034.</w:t>
      </w:r>
    </w:p>
    <w:p>
      <w:pPr>
        <w:pStyle w:val="Small"/>
      </w:pPr>
      <w:r>
        <w:t>Supplied metadata: local position 1; Sinhala; novel. English edition: UNSET.</w:t>
      </w:r>
    </w:p>
    <w:p>
      <w:r>
        <w:rPr>
          <w:b/>
        </w:rPr>
        <w:t>work:7585</w:t>
      </w:r>
      <w:r>
        <w:t xml:space="preserve"> Viragaya. The same scholarship distinguishes an inward, melancholy philosophical mode rooted in specific aesthetics. Its second reading position recognizes those demands without implying lesser literary merit. Evidence: R20260927-AS034.</w:t>
      </w:r>
    </w:p>
    <w:p>
      <w:pPr>
        <w:pStyle w:val="Small"/>
      </w:pPr>
      <w:r>
        <w:t>Supplied metadata: local position 2; Sinhala; novel. English edition: UNSET.</w:t>
      </w:r>
    </w:p>
    <w:p>
      <w:r>
        <w:rPr>
          <w:b/>
        </w:rPr>
        <w:t>work:7586</w:t>
      </w:r>
      <w:r>
        <w:t xml:space="preserve"> Anil's Ghost.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English; novel. English edition: UNSET.</w:t>
      </w:r>
    </w:p>
    <w:p>
      <w:pPr>
        <w:pStyle w:val="Small"/>
      </w:pPr>
      <w:r>
        <w:t>Affiliation: Ondaatje is a Sri Lankan-born Canadian writer. His place here follows that biographical and literary connection, not just the novel's Sri Lankan setting. Sri Lankan Tamil literature is not represented by these Sinhala and English selections.</w:t>
      </w:r>
    </w:p>
    <w:p>
      <w:pPr>
        <w:pStyle w:val="Small"/>
      </w:pPr>
      <w:r>
        <w:t>Historical section source bundle: S0826, S0827, S0828, S0829, S0830. These are section-level links, not automatic candidate-specific endorsements.</w:t>
      </w:r>
    </w:p>
    <w:p>
      <w:pPr>
        <w:pStyle w:val="Small"/>
      </w:pPr>
      <w:r>
        <w:t>Remaining work: No substantive work-level source mapped in this pass for work:7586. Retained leads remain pending; Standing positions are retained editorial judgments, not numerical ranks supplied by any newly consulted source. Complete comparative verification remains pending</w:t>
      </w:r>
    </w:p>
    <w:p>
      <w:pPr>
        <w:pStyle w:val="Heading2"/>
      </w:pPr>
      <w:r>
        <w:t>128 Syria</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Songs of Mihyar the Damascene</w:t>
              <w:br/>
              <w:t>Adonis (Ali Ahmad Said Esber)</w:t>
            </w:r>
          </w:p>
        </w:tc>
        <w:tc>
          <w:tcPr>
            <w:tcW w:type="dxa" w:w="1656"/>
            <w:vAlign w:val="center"/>
            <w:shd w:fill="FFFFFF"/>
          </w:tcPr>
          <w:p>
            <w:pPr>
              <w:pStyle w:val="Tabletext"/>
              <w:keepNext/>
              <w:spacing w:after="40"/>
            </w:pPr>
            <w:r>
              <w:rPr>
                <w:b w:val="0"/>
                <w:color w:val="000000"/>
              </w:rPr>
              <w:t>work:5431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In Praise of Hatred</w:t>
              <w:br/>
              <w:t>Khaled Khalifa</w:t>
            </w:r>
          </w:p>
        </w:tc>
        <w:tc>
          <w:tcPr>
            <w:tcW w:type="dxa" w:w="1656"/>
            <w:vAlign w:val="center"/>
            <w:shd w:fill="F7F7F7"/>
          </w:tcPr>
          <w:p>
            <w:pPr>
              <w:pStyle w:val="Tabletext"/>
              <w:keepNext/>
              <w:spacing w:after="40"/>
            </w:pPr>
            <w:r>
              <w:rPr>
                <w:b w:val="0"/>
                <w:color w:val="000000"/>
              </w:rPr>
              <w:t>work:7587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Tigers on the Tenth Day</w:t>
              <w:br/>
              <w:t>Zakaria Tamer</w:t>
            </w:r>
          </w:p>
        </w:tc>
        <w:tc>
          <w:tcPr>
            <w:tcW w:type="dxa" w:w="1656"/>
            <w:vAlign w:val="center"/>
            <w:shd w:fill="FFFFFF"/>
          </w:tcPr>
          <w:p>
            <w:pPr>
              <w:pStyle w:val="Tabletext"/>
              <w:keepNext w:val="0"/>
              <w:spacing w:after="40"/>
            </w:pPr>
            <w:r>
              <w:rPr>
                <w:b w:val="0"/>
                <w:color w:val="000000"/>
              </w:rPr>
              <w:t>work:5447</w:t>
            </w:r>
          </w:p>
        </w:tc>
      </w:tr>
    </w:tbl>
    <w:p>
      <w:pPr>
        <w:pStyle w:val="Spacer"/>
      </w:pPr>
      <w:r/>
    </w:p>
    <w:p>
      <w:r>
        <w:t>The collection-level reader review supports Tigers on the Tenth Day’s short, politically charged fables while noting occasional obscurity. Its title refers to the collection here, not merely its title story; the poetry and novel lack comparable opened criticism. Both orders are editorial; no consulted source is claimed to supply these numeric positions.</w:t>
      </w:r>
    </w:p>
    <w:p>
      <w:r>
        <w:rPr>
          <w:b/>
        </w:rPr>
        <w:t>work:5431</w:t>
      </w:r>
      <w:r>
        <w:t xml:space="preserve"> Songs of Mihyar the Damascene.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Arabic; poetry collection. English edition: UNSET.</w:t>
      </w:r>
    </w:p>
    <w:p>
      <w:r>
        <w:rPr>
          <w:b/>
        </w:rPr>
        <w:t>work:7587</w:t>
      </w:r>
      <w:r>
        <w:t xml:space="preserve"> In Praise of Hatred.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Arabic; novel. English edition: UNSET.</w:t>
      </w:r>
    </w:p>
    <w:p>
      <w:r>
        <w:rPr>
          <w:b/>
        </w:rPr>
        <w:t>work:5447</w:t>
      </w:r>
      <w:r>
        <w:t xml:space="preserve"> Tigers on the Tenth Day. The review addresses the whole short-piece collection through several fables, linking repression to abrupt transformation. Brevity supports first reading, with occasional cultural opacity acknowledged. Evidence: R20260927-AS037.</w:t>
      </w:r>
    </w:p>
    <w:p>
      <w:pPr>
        <w:pStyle w:val="Small"/>
      </w:pPr>
      <w:r>
        <w:t>Supplied metadata: local position 3; Arabic; short stories. English edition: UNSET.</w:t>
      </w:r>
    </w:p>
    <w:p>
      <w:pPr>
        <w:pStyle w:val="Small"/>
      </w:pPr>
      <w:r>
        <w:t>Affiliation: Adonis's Syrian origin coexists with Lebanese and French parts of his career; Tamer's long British residence is similarly retained within a diaspora-aware Syrian literary history.</w:t>
      </w:r>
    </w:p>
    <w:p>
      <w:pPr>
        <w:pStyle w:val="Small"/>
      </w:pPr>
      <w:r>
        <w:t>Historical section source bundle: S0831, S0832, S0833, S0834, S0835, S0836. These are section-level links, not automatic candidate-specific endorsements.</w:t>
      </w:r>
    </w:p>
    <w:p>
      <w:pPr>
        <w:pStyle w:val="Small"/>
      </w:pPr>
      <w:r>
        <w:t>Remaining work: No substantive work-level source mapped in this pass for work:5431, work:7587. Retained leads remain pending; Standing positions are retained editorial judgments, not numerical ranks supplied by any newly consulted source. Complete comparative verification remains pending</w:t>
      </w:r>
    </w:p>
    <w:p>
      <w:pPr>
        <w:pStyle w:val="Heading2"/>
      </w:pPr>
      <w:r>
        <w:t>129 Tajikistan</w:t>
      </w:r>
    </w:p>
    <w:p>
      <w:pPr>
        <w:pStyle w:val="Small"/>
      </w:pPr>
      <w:r>
        <w:t>Region: Asia. Confidence: LIMITED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Memoirs (Yoddoshtho)</w:t>
              <w:br/>
              <w:t>Sadriddin Aini</w:t>
            </w:r>
          </w:p>
        </w:tc>
        <w:tc>
          <w:tcPr>
            <w:tcW w:type="dxa" w:w="1656"/>
            <w:vAlign w:val="center"/>
            <w:shd w:fill="FFFFFF"/>
          </w:tcPr>
          <w:p>
            <w:pPr>
              <w:pStyle w:val="Tabletext"/>
              <w:keepNext/>
              <w:spacing w:after="40"/>
            </w:pPr>
            <w:r>
              <w:rPr>
                <w:b w:val="0"/>
                <w:color w:val="000000"/>
              </w:rPr>
              <w:t>work:7588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Death of the Moneylender (Margi sudkhur)</w:t>
              <w:br/>
              <w:t>Sadriddin Aini</w:t>
            </w:r>
          </w:p>
        </w:tc>
        <w:tc>
          <w:tcPr>
            <w:tcW w:type="dxa" w:w="1656"/>
            <w:vAlign w:val="center"/>
            <w:shd w:fill="F7F7F7"/>
          </w:tcPr>
          <w:p>
            <w:pPr>
              <w:pStyle w:val="Tabletext"/>
              <w:keepNext/>
              <w:spacing w:after="40"/>
            </w:pPr>
            <w:r>
              <w:rPr>
                <w:b w:val="0"/>
                <w:color w:val="000000"/>
              </w:rPr>
              <w:t>work:7589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Dokhunda</w:t>
              <w:br/>
              <w:t>Sadriddin Aini</w:t>
            </w:r>
          </w:p>
        </w:tc>
        <w:tc>
          <w:tcPr>
            <w:tcW w:type="dxa" w:w="1656"/>
            <w:vAlign w:val="center"/>
            <w:shd w:fill="FFFFFF"/>
          </w:tcPr>
          <w:p>
            <w:pPr>
              <w:pStyle w:val="Tabletext"/>
              <w:keepNext w:val="0"/>
              <w:spacing w:after="40"/>
            </w:pPr>
            <w:r>
              <w:rPr>
                <w:b w:val="0"/>
                <w:color w:val="000000"/>
              </w:rPr>
              <w:t>work:7590</w:t>
            </w:r>
          </w:p>
        </w:tc>
      </w:tr>
    </w:tbl>
    <w:p>
      <w:pPr>
        <w:pStyle w:val="Spacer"/>
      </w:pPr>
      <w:r/>
    </w:p>
    <w:p>
      <w:r>
        <w:t>Both targeted Aini leads failed, leaving the section limited. The memoir’s four-volume scope and the provisional shorter-prose reading entry require direct work-level reading; no author biography has been substituted for it. Both orders are editorial; no consulted source is claimed to supply these numeric positions.</w:t>
      </w:r>
    </w:p>
    <w:p>
      <w:r>
        <w:rPr>
          <w:b/>
        </w:rPr>
        <w:t>work:7588</w:t>
      </w:r>
      <w:r>
        <w:t xml:space="preserve"> Memoirs (Yoddoshtho).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Tajik / Persian; four-volume memoir. English edition: UNSET.</w:t>
      </w:r>
    </w:p>
    <w:p>
      <w:r>
        <w:rPr>
          <w:b/>
        </w:rPr>
        <w:t>work:7589</w:t>
      </w:r>
      <w:r>
        <w:t xml:space="preserve"> Death of the Moneylender (Margi sudkhur).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Tajik; novella. English edition: UNSET.</w:t>
      </w:r>
    </w:p>
    <w:p>
      <w:r>
        <w:rPr>
          <w:b/>
        </w:rPr>
        <w:t>work:7590</w:t>
      </w:r>
      <w:r>
        <w:t xml:space="preserve"> Dokhunda.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Tajik; novel. English edition: UNSET.</w:t>
      </w:r>
    </w:p>
    <w:p>
      <w:pPr>
        <w:pStyle w:val="Small"/>
      </w:pPr>
      <w:r>
        <w:t>Affiliation: Aini was born in the Emirate of Bukhara, in present-day Uzbekistan, and also wrote in Uzbek. This author-centered book selection does not deny Rudaki's foundational standing or turn the shared Persianate tradition into an exclusively Tajik national inheritance.</w:t>
      </w:r>
    </w:p>
    <w:p>
      <w:pPr>
        <w:pStyle w:val="Small"/>
      </w:pPr>
      <w:r>
        <w:t>Historical section source bundle: S0837, S0838, S0839, S0840, S0841, S0842, S0843, S0844. These are section-level links, not automatic candidate-specific endorsements.</w:t>
      </w:r>
    </w:p>
    <w:p>
      <w:pPr>
        <w:pStyle w:val="Small"/>
      </w:pPr>
      <w:r>
        <w:t>Remaining work: No substantive work-level source mapped in this pass for work:7588, work:7589, work:7590. Retained leads remain pending; Standing positions are retained editorial judgments, not numerical ranks supplied by any newly consulted source. Complete comparative verification remains pending; S0840 concerns Rudaki, outside the fixed candidate set; it cannot substantiate the three Aini candidates; S0838 yielded only an abstract; its full PDF failed and supplies no ranking support</w:t>
      </w:r>
    </w:p>
    <w:p>
      <w:pPr>
        <w:pStyle w:val="Heading2"/>
      </w:pPr>
      <w:r>
        <w:t>130 Thailand</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Khun Chang Khun Phaen</w:t>
              <w:br/>
              <w:t>Anonymous oral tradition and multiple courtly contributors</w:t>
            </w:r>
          </w:p>
        </w:tc>
        <w:tc>
          <w:tcPr>
            <w:tcW w:type="dxa" w:w="1656"/>
            <w:vAlign w:val="center"/>
            <w:shd w:fill="FFFFFF"/>
          </w:tcPr>
          <w:p>
            <w:pPr>
              <w:pStyle w:val="Tabletext"/>
              <w:keepNext/>
              <w:spacing w:after="40"/>
            </w:pPr>
            <w:r>
              <w:rPr>
                <w:b w:val="0"/>
                <w:color w:val="000000"/>
              </w:rPr>
              <w:t>work:7591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Phra Aphai Mani</w:t>
              <w:br/>
              <w:t>Sunthorn Phu</w:t>
            </w:r>
          </w:p>
        </w:tc>
        <w:tc>
          <w:tcPr>
            <w:tcW w:type="dxa" w:w="1656"/>
            <w:vAlign w:val="center"/>
            <w:shd w:fill="F7F7F7"/>
          </w:tcPr>
          <w:p>
            <w:pPr>
              <w:pStyle w:val="Tabletext"/>
              <w:keepNext/>
              <w:spacing w:after="40"/>
            </w:pPr>
            <w:r>
              <w:rPr>
                <w:b w:val="0"/>
                <w:color w:val="000000"/>
              </w:rPr>
              <w:t>work:2304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Four Reigns</w:t>
              <w:br/>
              <w:t>Kukrit Pramoj</w:t>
            </w:r>
          </w:p>
        </w:tc>
        <w:tc>
          <w:tcPr>
            <w:tcW w:type="dxa" w:w="1656"/>
            <w:vAlign w:val="center"/>
            <w:shd w:fill="FFFFFF"/>
          </w:tcPr>
          <w:p>
            <w:pPr>
              <w:pStyle w:val="Tabletext"/>
              <w:keepNext w:val="0"/>
              <w:spacing w:after="40"/>
            </w:pPr>
            <w:r>
              <w:rPr>
                <w:b w:val="0"/>
                <w:color w:val="000000"/>
              </w:rPr>
              <w:t>work:7592</w:t>
            </w:r>
          </w:p>
        </w:tc>
      </w:tr>
    </w:tbl>
    <w:p>
      <w:pPr>
        <w:pStyle w:val="Spacer"/>
      </w:pPr>
      <w:r/>
    </w:p>
    <w:p>
      <w:r>
        <w:t>The Four Reigns reader review supports its use as a narrative introduction while warning about royalist nostalgia. The two verse epics still need edition-specific reading and reception evidence before a confident cross-form comparison. Both orders are editorial; no consulted source is claimed to supply these numeric positions.</w:t>
      </w:r>
    </w:p>
    <w:p>
      <w:r>
        <w:rPr>
          <w:b/>
        </w:rPr>
        <w:t>work:7591</w:t>
      </w:r>
      <w:r>
        <w:t xml:space="preserve"> Khun Chang Khun Phaen.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Thai; verse narrative. English edition: UNSET.</w:t>
      </w:r>
    </w:p>
    <w:p>
      <w:r>
        <w:rPr>
          <w:b/>
        </w:rPr>
        <w:t>work:2304</w:t>
      </w:r>
      <w:r>
        <w:t xml:space="preserve"> Phra Aphai Mani.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Thai; epic poem. English edition: UNSET.</w:t>
      </w:r>
    </w:p>
    <w:p>
      <w:r>
        <w:rPr>
          <w:b/>
        </w:rPr>
        <w:t>work:7592</w:t>
      </w:r>
      <w:r>
        <w:t xml:space="preserve"> Four Reigns. The reader finds an engaging route through historical change but criticizes royalist nostalgia. This supports a narrative entry accompanied by a clear perspective caveat. Evidence: R20260927-AS048.</w:t>
      </w:r>
    </w:p>
    <w:p>
      <w:pPr>
        <w:pStyle w:val="Small"/>
      </w:pPr>
      <w:r>
        <w:t>Supplied metadata: local position 3; Thai; novel. English edition: UNSET.</w:t>
      </w:r>
    </w:p>
    <w:p>
      <w:pPr>
        <w:pStyle w:val="Small"/>
      </w:pPr>
      <w:r>
        <w:t>Affiliation: The first work accumulated through performance and literary revision; it should not be attributed to a single modern author. Thai composition is not a complete map of the country's minority-language writing.</w:t>
      </w:r>
    </w:p>
    <w:p>
      <w:pPr>
        <w:pStyle w:val="Small"/>
      </w:pPr>
      <w:r>
        <w:t>Historical section source bundle: S0845, S0846, S0847, S0848, S0849, S0850. These are section-level links, not automatic candidate-specific endorsements.</w:t>
      </w:r>
    </w:p>
    <w:p>
      <w:pPr>
        <w:pStyle w:val="Small"/>
      </w:pPr>
      <w:r>
        <w:t>Remaining work: No substantive work-level source mapped in this pass for work:7591, work:2304. Retained leads remain pending; Standing positions are retained editorial judgments, not numerical ranks supplied by any newly consulted source. Complete comparative verification remains pending</w:t>
      </w:r>
    </w:p>
    <w:p>
      <w:pPr>
        <w:pStyle w:val="Heading2"/>
      </w:pPr>
      <w:r>
        <w:t>131 Timor-Leste</w:t>
      </w:r>
    </w:p>
    <w:p>
      <w:pPr>
        <w:pStyle w:val="Small"/>
      </w:pPr>
      <w:r>
        <w:t>Region: Asia. Confidence: PROVISIONAL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The Crossing</w:t>
              <w:br/>
              <w:t>Luís Cardoso</w:t>
            </w:r>
          </w:p>
        </w:tc>
        <w:tc>
          <w:tcPr>
            <w:tcW w:type="dxa" w:w="1656"/>
            <w:vAlign w:val="center"/>
            <w:shd w:fill="FFFFFF"/>
          </w:tcPr>
          <w:p>
            <w:pPr>
              <w:pStyle w:val="Tabletext"/>
              <w:keepNext/>
              <w:spacing w:after="40"/>
            </w:pPr>
            <w:r>
              <w:rPr>
                <w:b w:val="0"/>
                <w:color w:val="000000"/>
              </w:rPr>
              <w:t>work:7593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Mar Meu</w:t>
              <w:br/>
              <w:t>Xanana Gusmão</w:t>
            </w:r>
          </w:p>
        </w:tc>
        <w:tc>
          <w:tcPr>
            <w:tcW w:type="dxa" w:w="1656"/>
            <w:vAlign w:val="center"/>
            <w:shd w:fill="F7F7F7"/>
          </w:tcPr>
          <w:p>
            <w:pPr>
              <w:pStyle w:val="Tabletext"/>
              <w:keepNext/>
              <w:spacing w:after="40"/>
            </w:pPr>
            <w:r>
              <w:rPr>
                <w:b w:val="0"/>
                <w:color w:val="000000"/>
              </w:rPr>
              <w:t>work:7594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A voz fagueira de Oan Timor</w:t>
              <w:br/>
              <w:t>Fernando Sylvan</w:t>
            </w:r>
          </w:p>
        </w:tc>
        <w:tc>
          <w:tcPr>
            <w:tcW w:type="dxa" w:w="1656"/>
            <w:vAlign w:val="center"/>
            <w:shd w:fill="FFFFFF"/>
          </w:tcPr>
          <w:p>
            <w:pPr>
              <w:pStyle w:val="Tabletext"/>
              <w:keepNext w:val="0"/>
              <w:spacing w:after="40"/>
            </w:pPr>
            <w:r>
              <w:rPr>
                <w:b w:val="0"/>
                <w:color w:val="000000"/>
              </w:rPr>
              <w:t>work:7595</w:t>
            </w:r>
          </w:p>
        </w:tc>
      </w:tr>
    </w:tbl>
    <w:p>
      <w:pPr>
        <w:pStyle w:val="Spacer"/>
      </w:pPr>
      <w:r/>
    </w:p>
    <w:p>
      <w:r>
        <w:t>Two reader reviews of The Crossing disagree about engagement, supplying useful balanced evidence for the memoir’s accessible scale. The Portuguese poetry page adds textual support for Mar Meu; the third work remains poorly documented. Both orders are editorial; no consulted source is claimed to supply these numeric positions.</w:t>
      </w:r>
    </w:p>
    <w:p>
      <w:r>
        <w:rPr>
          <w:b/>
        </w:rPr>
        <w:t>work:7593</w:t>
      </w:r>
      <w:r>
        <w:t xml:space="preserve"> The Crossing. Readers agree on its compact personal-and-national trajectory but differ sharply on engagement. It remains the best-supported entry, with that disagreement visible. Evidence: R20260927-AS014, R20260927-AS015.</w:t>
      </w:r>
    </w:p>
    <w:p>
      <w:pPr>
        <w:pStyle w:val="Small"/>
      </w:pPr>
      <w:r>
        <w:t>Supplied metadata: local position 1; Portuguese; memoir. English edition: UNSET.</w:t>
      </w:r>
    </w:p>
    <w:p>
      <w:r>
        <w:rPr>
          <w:b/>
        </w:rPr>
        <w:t>work:7594</w:t>
      </w:r>
      <w:r>
        <w:t xml:space="preserve"> Mar Meu. The opened Portuguese poems and commentary connect the sea to children, violence and national struggle. This is textual support with limited authority for ranking the full collection. Evidence: S0853.</w:t>
      </w:r>
    </w:p>
    <w:p>
      <w:pPr>
        <w:pStyle w:val="Small"/>
      </w:pPr>
      <w:r>
        <w:t>Supplied metadata: local position 2; Portuguese; poetry collection. English edition: UNSET.</w:t>
      </w:r>
    </w:p>
    <w:p>
      <w:r>
        <w:rPr>
          <w:b/>
        </w:rPr>
        <w:t>work:7595</w:t>
      </w:r>
      <w:r>
        <w:t xml:space="preserve"> A voz fagueira de Oan Timor.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Portuguese; poetry collection. English edition: UNSET.</w:t>
      </w:r>
    </w:p>
    <w:p>
      <w:pPr>
        <w:pStyle w:val="Small"/>
      </w:pPr>
      <w:r>
        <w:t>Affiliation: These are Timorese works in Portuguese, including exile writing. The selection leaves Tetum and other Timorese-language literature underrepresented; Portuguese composition does not make the books Portuguese-national works.</w:t>
      </w:r>
    </w:p>
    <w:p>
      <w:pPr>
        <w:pStyle w:val="Small"/>
      </w:pPr>
      <w:r>
        <w:t>Historical section source bundle: S0851, S0852, S0853, S0854. These are section-level links, not automatic candidate-specific endorsements.</w:t>
      </w:r>
    </w:p>
    <w:p>
      <w:pPr>
        <w:pStyle w:val="Small"/>
      </w:pPr>
      <w:r>
        <w:t>Remaining work: No substantive work-level source mapped in this pass for work:7595. Retained leads remain pending; Standing positions are retained editorial judgments, not numerical ranks supplied by any newly consulted source. Complete comparative verification remains pending</w:t>
      </w:r>
    </w:p>
    <w:p>
      <w:pPr>
        <w:pStyle w:val="Heading2"/>
      </w:pPr>
      <w:r>
        <w:t>132 Türkiye</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Memed, My Hawk</w:t>
              <w:br/>
              <w:t>Yaşar Kemal</w:t>
            </w:r>
          </w:p>
        </w:tc>
        <w:tc>
          <w:tcPr>
            <w:tcW w:type="dxa" w:w="1656"/>
            <w:vAlign w:val="center"/>
            <w:shd w:fill="FFFFFF"/>
          </w:tcPr>
          <w:p>
            <w:pPr>
              <w:pStyle w:val="Tabletext"/>
              <w:keepNext/>
              <w:spacing w:after="40"/>
            </w:pPr>
            <w:r>
              <w:rPr>
                <w:b w:val="0"/>
                <w:color w:val="000000"/>
              </w:rPr>
              <w:t>work:7596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My Name Is Red</w:t>
              <w:br/>
              <w:t>Orhan Pamuk</w:t>
            </w:r>
          </w:p>
        </w:tc>
        <w:tc>
          <w:tcPr>
            <w:tcW w:type="dxa" w:w="1656"/>
            <w:vAlign w:val="center"/>
            <w:shd w:fill="F7F7F7"/>
          </w:tcPr>
          <w:p>
            <w:pPr>
              <w:pStyle w:val="Tabletext"/>
              <w:keepNext/>
              <w:spacing w:after="40"/>
            </w:pPr>
            <w:r>
              <w:rPr>
                <w:b w:val="0"/>
                <w:color w:val="000000"/>
              </w:rPr>
              <w:t>work:2105</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Huzur</w:t>
              <w:br/>
              <w:t>Ahmet Hamdi Tanpınar</w:t>
            </w:r>
          </w:p>
        </w:tc>
        <w:tc>
          <w:tcPr>
            <w:tcW w:type="dxa" w:w="1656"/>
            <w:vAlign w:val="center"/>
            <w:shd w:fill="FFFFFF"/>
          </w:tcPr>
          <w:p>
            <w:pPr>
              <w:pStyle w:val="Tabletext"/>
              <w:keepNext w:val="0"/>
              <w:spacing w:after="40"/>
            </w:pPr>
            <w:r>
              <w:rPr>
                <w:b w:val="0"/>
                <w:color w:val="000000"/>
              </w:rPr>
              <w:t>work:1270</w:t>
            </w:r>
          </w:p>
        </w:tc>
      </w:tr>
    </w:tbl>
    <w:p>
      <w:pPr>
        <w:pStyle w:val="Spacer"/>
      </w:pPr>
      <w:r/>
    </w:p>
    <w:p>
      <w:r>
        <w:t>The My Name Is Red review supports an absorbing but intricate entry built from competing voices, art and murder. That does not settle its standing against Memed, My Hawk or A Mind at Peace; those comparisons remain pending. Both orders are editorial; no consulted source is claimed to supply these numeric positions.</w:t>
      </w:r>
    </w:p>
    <w:p>
      <w:r>
        <w:rPr>
          <w:b/>
        </w:rPr>
        <w:t>work:7596</w:t>
      </w:r>
      <w:r>
        <w:t xml:space="preserve"> Memed, My Hawk.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Turkish; novel. English edition: UNSET.</w:t>
      </w:r>
    </w:p>
    <w:p>
      <w:r>
        <w:rPr>
          <w:b/>
        </w:rPr>
        <w:t>work:2105</w:t>
      </w:r>
      <w:r>
        <w:t xml:space="preserve"> My Name Is Red. The professional review praises multiple voices and a murder plot intertwined with art and ideas. That combination supports reading priority, while its intricate structure remains a demand. Evidence: R20260927-AS038.</w:t>
      </w:r>
    </w:p>
    <w:p>
      <w:pPr>
        <w:pStyle w:val="Small"/>
      </w:pPr>
      <w:r>
        <w:t>Supplied metadata: local position 2; Turkish; novel. English edition: status: verified; title: My Name Is Red; publisher: Knopf; year: 2001; translator: Erdağ Göknar; evidence ids: R20260927-AS038.</w:t>
      </w:r>
    </w:p>
    <w:p>
      <w:r>
        <w:rPr>
          <w:b/>
        </w:rPr>
        <w:t>work:1270</w:t>
      </w:r>
      <w:r>
        <w:t xml:space="preserve"> Huzur.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Turkish; novel. English edition: UNSET.</w:t>
      </w:r>
    </w:p>
    <w:p>
      <w:pPr>
        <w:pStyle w:val="Small"/>
      </w:pPr>
      <w:r>
        <w:t>Supplied placement title: A Mind at Peace (Huzur).</w:t>
      </w:r>
    </w:p>
    <w:p>
      <w:pPr>
        <w:pStyle w:val="Small"/>
      </w:pPr>
      <w:r>
        <w:t>Affiliation: Yaşar Kemal's Kurdish background and Turkish composition are separate facts. The country also contains Kurdish, Armenian, Greek and other literary traditions that this Turkish-language trio does not exhaust.</w:t>
      </w:r>
    </w:p>
    <w:p>
      <w:pPr>
        <w:pStyle w:val="Small"/>
      </w:pPr>
      <w:r>
        <w:t>Historical section source bundle: S0855, S0856, S0857, S0858, S0859. These are section-level links, not automatic candidate-specific endorsements.</w:t>
      </w:r>
    </w:p>
    <w:p>
      <w:pPr>
        <w:pStyle w:val="Small"/>
      </w:pPr>
      <w:r>
        <w:t>Remaining work: No substantive work-level source mapped in this pass for work:7596, work:1270. Retained leads remain pending; Standing positions are retained editorial judgments, not numerical ranks supplied by any newly consulted source. Complete comparative verification remains pending</w:t>
      </w:r>
    </w:p>
    <w:p>
      <w:pPr>
        <w:pStyle w:val="Heading2"/>
      </w:pPr>
      <w:r>
        <w:t>133 Turkmenistan</w:t>
      </w:r>
    </w:p>
    <w:p>
      <w:pPr>
        <w:pStyle w:val="Small"/>
      </w:pPr>
      <w:r>
        <w:t>Region: Asia. Confidence: PROVISIONAL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Songs from the Steppes of Central Asia</w:t>
              <w:br/>
              <w:t>Magtymguly Pyragy; English version by Youssef Azemoun and Brian Aldiss</w:t>
            </w:r>
          </w:p>
        </w:tc>
        <w:tc>
          <w:tcPr>
            <w:tcW w:type="dxa" w:w="1656"/>
            <w:vAlign w:val="center"/>
            <w:shd w:fill="FFFFFF"/>
          </w:tcPr>
          <w:p>
            <w:pPr>
              <w:pStyle w:val="Tabletext"/>
              <w:keepNext/>
              <w:spacing w:after="40"/>
            </w:pPr>
            <w:r>
              <w:rPr>
                <w:b w:val="0"/>
                <w:color w:val="000000"/>
              </w:rPr>
              <w:t>work:7597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The Decisive Step (Aýgytly ädim)</w:t>
              <w:br/>
              <w:t>Berdi Kerbabayev</w:t>
            </w:r>
          </w:p>
        </w:tc>
        <w:tc>
          <w:tcPr>
            <w:tcW w:type="dxa" w:w="1656"/>
            <w:vAlign w:val="center"/>
            <w:shd w:fill="F7F7F7"/>
          </w:tcPr>
          <w:p>
            <w:pPr>
              <w:pStyle w:val="Tabletext"/>
              <w:keepNext/>
              <w:spacing w:after="40"/>
            </w:pPr>
            <w:r>
              <w:rPr>
                <w:b w:val="0"/>
                <w:color w:val="000000"/>
              </w:rPr>
              <w:t>work:7598</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Tale of Aypi</w:t>
              <w:br/>
              <w:t>Ak Welsapar</w:t>
            </w:r>
          </w:p>
        </w:tc>
        <w:tc>
          <w:tcPr>
            <w:tcW w:type="dxa" w:w="1656"/>
            <w:vAlign w:val="center"/>
            <w:shd w:fill="FFFFFF"/>
          </w:tcPr>
          <w:p>
            <w:pPr>
              <w:pStyle w:val="Tabletext"/>
              <w:keepNext w:val="0"/>
              <w:spacing w:after="40"/>
            </w:pPr>
            <w:r>
              <w:rPr>
                <w:b w:val="0"/>
                <w:color w:val="000000"/>
              </w:rPr>
              <w:t>work:7599</w:t>
            </w:r>
          </w:p>
        </w:tc>
      </w:tr>
    </w:tbl>
    <w:p>
      <w:pPr>
        <w:pStyle w:val="Spacer"/>
      </w:pPr>
      <w:r/>
    </w:p>
    <w:p>
      <w:r>
        <w:t>Several independent reviews make The Tale of Aypi the best-supported reading entry, with some reservations about English idiom. The Magtymguly slot remains a particular translated selection rather than his entire corpus, and The Decisive Step lacks balanced direct criticism. Both orders are editorial; no consulted source is claimed to supply these numeric positions.</w:t>
      </w:r>
    </w:p>
    <w:p>
      <w:r>
        <w:rPr>
          <w:b/>
        </w:rPr>
        <w:t>work:7597</w:t>
      </w:r>
      <w:r>
        <w:t xml:space="preserve"> Songs from the Steppes of Central Asia.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Turkmen originals, collected in English translation; poetry collection. English edition: UNSET.</w:t>
      </w:r>
    </w:p>
    <w:p>
      <w:r>
        <w:rPr>
          <w:b/>
        </w:rPr>
        <w:t>work:7598</w:t>
      </w:r>
      <w:r>
        <w:t xml:space="preserve"> The Decisive Step (Aýgytly ädim).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Turkmen; novel. English edition: UNSET.</w:t>
      </w:r>
    </w:p>
    <w:p>
      <w:r>
        <w:rPr>
          <w:b/>
        </w:rPr>
        <w:t>work:7599</w:t>
      </w:r>
      <w:r>
        <w:t xml:space="preserve"> The Tale of Aypi. Independent critics value the short novel’s legend, village struggle and gender critique. Several sources support first reading, with one concrete warning about English dialogue. Evidence: R20260927-AS008, R20260927-AS009, R20260927-AS010.</w:t>
      </w:r>
    </w:p>
    <w:p>
      <w:pPr>
        <w:pStyle w:val="Small"/>
      </w:pPr>
      <w:r>
        <w:t>Supplied metadata: local position 3; Turkmen; novel. English edition: UNSET.</w:t>
      </w:r>
    </w:p>
    <w:p>
      <w:pPr>
        <w:pStyle w:val="Small"/>
      </w:pPr>
      <w:r>
        <w:t>Affiliation: Magtymguly predates the modern state and belongs to a wider Turkmen cultural geography. His selected slot specifies an available translated collection; editorial selection is distinct from the poet's complete original corpus. Welsapar's Swedish exile does not change The Tale of Aypi's Turkmen original.</w:t>
      </w:r>
    </w:p>
    <w:p>
      <w:pPr>
        <w:pStyle w:val="Small"/>
      </w:pPr>
      <w:r>
        <w:t>Historical section source bundle: S0860, S0861, S0862, S0863, S0864. These are section-level links, not automatic candidate-specific endorsements.</w:t>
      </w:r>
    </w:p>
    <w:p>
      <w:pPr>
        <w:pStyle w:val="Small"/>
      </w:pPr>
      <w:r>
        <w:t>Remaining work: No substantive work-level source mapped in this pass for work:7597, work:7598. Retained leads remain pending; Standing positions are retained editorial judgments, not numerical ranks supplied by any newly consulted source. Complete comparative verification remains pending</w:t>
      </w:r>
    </w:p>
    <w:p>
      <w:pPr>
        <w:pStyle w:val="Heading2"/>
      </w:pPr>
      <w:r>
        <w:t>134 United Arab Emirates</w:t>
      </w:r>
    </w:p>
    <w:p>
      <w:pPr>
        <w:pStyle w:val="Small"/>
      </w:pPr>
      <w:r>
        <w:t>Region: Asia. Confidence: PROVISIONAL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Dubai Tales</w:t>
              <w:br/>
              <w:t>Mohammad Al Murr</w:t>
            </w:r>
          </w:p>
        </w:tc>
        <w:tc>
          <w:tcPr>
            <w:tcW w:type="dxa" w:w="1656"/>
            <w:vAlign w:val="center"/>
            <w:shd w:fill="FFFFFF"/>
          </w:tcPr>
          <w:p>
            <w:pPr>
              <w:pStyle w:val="Tabletext"/>
              <w:keepNext/>
              <w:spacing w:after="40"/>
            </w:pPr>
            <w:r>
              <w:rPr>
                <w:b w:val="0"/>
                <w:color w:val="000000"/>
              </w:rPr>
              <w:t>work:7600</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Shahenda</w:t>
              <w:br/>
              <w:t>Rashid Abdullah Al Nuaimi</w:t>
            </w:r>
          </w:p>
        </w:tc>
        <w:tc>
          <w:tcPr>
            <w:tcW w:type="dxa" w:w="1656"/>
            <w:vAlign w:val="center"/>
            <w:shd w:fill="F7F7F7"/>
          </w:tcPr>
          <w:p>
            <w:pPr>
              <w:pStyle w:val="Tabletext"/>
              <w:keepNext/>
              <w:spacing w:after="40"/>
            </w:pPr>
            <w:r>
              <w:rPr>
                <w:b w:val="0"/>
                <w:color w:val="000000"/>
              </w:rPr>
              <w:t>work:7601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Sand Fish</w:t>
              <w:br/>
              <w:t>Maha Gargash</w:t>
            </w:r>
          </w:p>
        </w:tc>
        <w:tc>
          <w:tcPr>
            <w:tcW w:type="dxa" w:w="1656"/>
            <w:vAlign w:val="center"/>
            <w:shd w:fill="FFFFFF"/>
          </w:tcPr>
          <w:p>
            <w:pPr>
              <w:pStyle w:val="Tabletext"/>
              <w:keepNext w:val="0"/>
              <w:spacing w:after="40"/>
            </w:pPr>
            <w:r>
              <w:rPr>
                <w:b w:val="0"/>
                <w:color w:val="000000"/>
              </w:rPr>
              <w:t>work:7602</w:t>
            </w:r>
          </w:p>
        </w:tc>
      </w:tr>
    </w:tbl>
    <w:p>
      <w:pPr>
        <w:pStyle w:val="Spacer"/>
      </w:pPr>
      <w:r/>
    </w:p>
    <w:p>
      <w:r>
        <w:t>The scholarly translation study and reviews support Dubai Tales as a short-story entry with pointed social observation. Shahenda and The Sand Fish still need work-level coverage, so the reading reorder after first place is provisional. Both orders are editorial; no consulted source is claimed to supply these numeric positions.</w:t>
      </w:r>
    </w:p>
    <w:p>
      <w:r>
        <w:rPr>
          <w:b/>
        </w:rPr>
        <w:t>work:7600</w:t>
      </w:r>
      <w:r>
        <w:t xml:space="preserve"> Dubai Tales. Reviews support concise social observation; scholarship examines translation of culture-specific details. Together these justify an approachable collection entry without proving superiority over the two novels. Evidence: R20260927-AS013, S0866, S0871.</w:t>
      </w:r>
    </w:p>
    <w:p>
      <w:pPr>
        <w:pStyle w:val="Small"/>
      </w:pPr>
      <w:r>
        <w:t>Supplied metadata: local position 1; Arabic; short stories. English edition: UNSET.</w:t>
      </w:r>
    </w:p>
    <w:p>
      <w:r>
        <w:rPr>
          <w:b/>
        </w:rPr>
        <w:t>work:7601</w:t>
      </w:r>
      <w:r>
        <w:t xml:space="preserve"> Shahenda.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2; Arabic; novel. English edition: UNSET.</w:t>
      </w:r>
    </w:p>
    <w:p>
      <w:r>
        <w:rPr>
          <w:b/>
        </w:rPr>
        <w:t>work:7602</w:t>
      </w:r>
      <w:r>
        <w:t xml:space="preserve"> The Sand Fish.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3; English; novel. English edition: UNSET.</w:t>
      </w:r>
    </w:p>
    <w:p>
      <w:pPr>
        <w:pStyle w:val="Small"/>
      </w:pPr>
      <w:r>
        <w:t>Affiliation: The first two reflect Arabic fiction; Gargash is an Emirati writer composing in English. The order is provisional and draws on literary history as well as contemporary reception.</w:t>
      </w:r>
    </w:p>
    <w:p>
      <w:pPr>
        <w:pStyle w:val="Small"/>
      </w:pPr>
      <w:r>
        <w:t>Historical section source bundle: S0865, S0866, S0867, S0868, S0869, S0870, S0871. These are section-level links, not automatic candidate-specific endorsements.</w:t>
      </w:r>
    </w:p>
    <w:p>
      <w:pPr>
        <w:pStyle w:val="Small"/>
      </w:pPr>
      <w:r>
        <w:t>Remaining work: No substantive work-level source mapped in this pass for work:7601, work:7602. Retained leads remain pending; Standing positions are retained editorial judgments, not numerical ranks supplied by any newly consulted source. Complete comparative verification remains pending</w:t>
      </w:r>
    </w:p>
    <w:p>
      <w:pPr>
        <w:pStyle w:val="Heading2"/>
      </w:pPr>
      <w:r>
        <w:t>135 Uzbekistan</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Khamsa</w:t>
              <w:br/>
              <w:t>Alisher Navoi</w:t>
            </w:r>
          </w:p>
        </w:tc>
        <w:tc>
          <w:tcPr>
            <w:tcW w:type="dxa" w:w="1656"/>
            <w:vAlign w:val="center"/>
            <w:shd w:fill="FFFFFF"/>
          </w:tcPr>
          <w:p>
            <w:pPr>
              <w:pStyle w:val="Tabletext"/>
              <w:keepNext/>
              <w:spacing w:after="40"/>
            </w:pPr>
            <w:r>
              <w:rPr>
                <w:b w:val="0"/>
                <w:color w:val="000000"/>
              </w:rPr>
              <w:t>work:7603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Bygone Days (O'tkan kunlar)</w:t>
              <w:br/>
              <w:t>Abdulla Qodiriy</w:t>
            </w:r>
          </w:p>
        </w:tc>
        <w:tc>
          <w:tcPr>
            <w:tcW w:type="dxa" w:w="1656"/>
            <w:vAlign w:val="center"/>
            <w:shd w:fill="F7F7F7"/>
          </w:tcPr>
          <w:p>
            <w:pPr>
              <w:pStyle w:val="Tabletext"/>
              <w:keepNext/>
              <w:spacing w:after="40"/>
            </w:pPr>
            <w:r>
              <w:rPr>
                <w:b w:val="0"/>
                <w:color w:val="000000"/>
              </w:rPr>
              <w:t>work:7604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Night and Day</w:t>
              <w:br/>
              <w:t>Cho'lpon</w:t>
            </w:r>
          </w:p>
        </w:tc>
        <w:tc>
          <w:tcPr>
            <w:tcW w:type="dxa" w:w="1656"/>
            <w:vAlign w:val="center"/>
            <w:shd w:fill="FFFFFF"/>
          </w:tcPr>
          <w:p>
            <w:pPr>
              <w:pStyle w:val="Tabletext"/>
              <w:keepNext w:val="0"/>
              <w:spacing w:after="40"/>
            </w:pPr>
            <w:r>
              <w:rPr>
                <w:b w:val="0"/>
                <w:color w:val="000000"/>
              </w:rPr>
              <w:t>work:7605</w:t>
            </w:r>
          </w:p>
        </w:tc>
      </w:tr>
    </w:tbl>
    <w:p>
      <w:pPr>
        <w:pStyle w:val="Spacer"/>
      </w:pPr>
      <w:r/>
    </w:p>
    <w:p>
      <w:r>
        <w:t>The translator interview gives Bygone Days concrete evidence of broad cultural recognition and rich idiom. Fort’s critical essay makes a necessary scope correction to Night and Day; Navoi’s five-poem Chagatai cycle remains a distinct and regionally shared tradition. Both orders are editorial; no consulted source is claimed to supply these numeric positions.</w:t>
      </w:r>
    </w:p>
    <w:p>
      <w:r>
        <w:rPr>
          <w:b/>
        </w:rPr>
        <w:t>work:7603</w:t>
      </w:r>
      <w:r>
        <w:t xml:space="preserve"> Khamsa.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Chagatai Turkic; five-poem cycle. English edition: UNSET.</w:t>
      </w:r>
    </w:p>
    <w:p>
      <w:r>
        <w:rPr>
          <w:b/>
        </w:rPr>
        <w:t>work:7604</w:t>
      </w:r>
      <w:r>
        <w:t xml:space="preserve"> Bygone Days (O'tkan kunlar). The translator interview describes school reading, humor and wide recognition. It strengthens the novel’s standing and entry-point rationale, but a historical translation plan is not present edition verification. Evidence: S0875.</w:t>
      </w:r>
    </w:p>
    <w:p>
      <w:pPr>
        <w:pStyle w:val="Small"/>
      </w:pPr>
      <w:r>
        <w:t>Supplied metadata: local position 2; Uzbek; novel. English edition: UNSET.</w:t>
      </w:r>
    </w:p>
    <w:p>
      <w:r>
        <w:rPr>
          <w:b/>
        </w:rPr>
        <w:t>work:7605</w:t>
      </w:r>
      <w:r>
        <w:t xml:space="preserve"> Night and Day. The translator’s essay shows that the surviving Night leaves the proposed dilogy incomplete. Its literary design is meaningful, but the identity record must not promise an extant Day. Evidence: S0876.</w:t>
      </w:r>
    </w:p>
    <w:p>
      <w:pPr>
        <w:pStyle w:val="Small"/>
      </w:pPr>
      <w:r>
        <w:t>Supplied metadata: local position 3; Uzbek; novel. English edition: UNSET.</w:t>
      </w:r>
    </w:p>
    <w:p>
      <w:pPr>
        <w:pStyle w:val="Small"/>
      </w:pPr>
      <w:r>
        <w:t>Affiliation: Navoi was born in Herat, now Afghanistan, and wrote in Chagatai and Persian; this cycle is Chagatai. Chagatai is historically connected with Uzbek but should not simply be relabeled modern Uzbek. The inheritance is shared across Central Asia.</w:t>
      </w:r>
    </w:p>
    <w:p>
      <w:pPr>
        <w:pStyle w:val="Small"/>
      </w:pPr>
      <w:r>
        <w:t>Historical section source bundle: S0872, S0873, S0874, S0875, S0876. These are section-level links, not automatic candidate-specific endorsements.</w:t>
      </w:r>
    </w:p>
    <w:p>
      <w:pPr>
        <w:pStyle w:val="Small"/>
      </w:pPr>
      <w:r>
        <w:t>Remaining work: No substantive work-level source mapped in this pass for work:7603. Retained leads remain pending; Standing positions are retained editorial judgments, not numerical ranks supplied by any newly consulted source. Complete comparative verification remains pending</w:t>
      </w:r>
    </w:p>
    <w:p>
      <w:pPr>
        <w:pStyle w:val="Heading2"/>
      </w:pPr>
      <w:r>
        <w:t>136 Vietnam</w:t>
      </w:r>
    </w:p>
    <w:p>
      <w:pPr>
        <w:pStyle w:val="Small"/>
      </w:pPr>
      <w:r>
        <w:t>Region: Asia. Confidence: PROVISIONAL (supplied: ESTABLISHED).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Tale of Kiều (Truyện Kiều)</w:t>
              <w:br/>
              <w:t>Nguyễn Du</w:t>
            </w:r>
          </w:p>
        </w:tc>
        <w:tc>
          <w:tcPr>
            <w:tcW w:type="dxa" w:w="1656"/>
            <w:vAlign w:val="center"/>
            <w:shd w:fill="FFFFFF"/>
          </w:tcPr>
          <w:p>
            <w:pPr>
              <w:pStyle w:val="Tabletext"/>
              <w:keepNext/>
              <w:spacing w:after="40"/>
            </w:pPr>
            <w:r>
              <w:rPr>
                <w:b w:val="0"/>
                <w:color w:val="000000"/>
              </w:rPr>
              <w:t>work:7606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Sorrow of War</w:t>
              <w:br/>
              <w:t>Bảo Ninh</w:t>
            </w:r>
          </w:p>
        </w:tc>
        <w:tc>
          <w:tcPr>
            <w:tcW w:type="dxa" w:w="1656"/>
            <w:vAlign w:val="center"/>
            <w:shd w:fill="F7F7F7"/>
          </w:tcPr>
          <w:p>
            <w:pPr>
              <w:pStyle w:val="Tabletext"/>
              <w:keepNext/>
              <w:spacing w:after="40"/>
            </w:pPr>
            <w:r>
              <w:rPr>
                <w:b w:val="0"/>
                <w:color w:val="000000"/>
              </w:rPr>
              <w:t>work:2226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Dumb Luck</w:t>
              <w:br/>
              <w:t>Vũ Trọng Phụng</w:t>
            </w:r>
          </w:p>
        </w:tc>
        <w:tc>
          <w:tcPr>
            <w:tcW w:type="dxa" w:w="1656"/>
            <w:vAlign w:val="center"/>
            <w:shd w:fill="FFFFFF"/>
          </w:tcPr>
          <w:p>
            <w:pPr>
              <w:pStyle w:val="Tabletext"/>
              <w:keepNext w:val="0"/>
              <w:spacing w:after="40"/>
            </w:pPr>
            <w:r>
              <w:rPr>
                <w:b w:val="0"/>
                <w:color w:val="000000"/>
              </w:rPr>
              <w:t>work:6671</w:t>
            </w:r>
          </w:p>
        </w:tc>
      </w:tr>
    </w:tbl>
    <w:p>
      <w:pPr>
        <w:pStyle w:val="Spacer"/>
      </w:pPr>
      <w:r/>
    </w:p>
    <w:p>
      <w:r>
        <w:t>Local and independent criticism supports Dumb Luck’s comic satire as an entry. The Sorrow of War study guide explains traumatic fragmentation, while Kieu’s distributor page yielded no substantive content; standing comparisons remain provisional. Both orders are editorial, not source-supplied numerical rankings.</w:t>
      </w:r>
    </w:p>
    <w:p>
      <w:r>
        <w:rPr>
          <w:b/>
        </w:rPr>
        <w:t>work:7606</w:t>
      </w:r>
      <w:r>
        <w:t xml:space="preserve"> The Tale of Kiều (Truyện Kiều).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Vietnamese, originally written in chữ Nôm; verse novel. English edition: UNSET.</w:t>
      </w:r>
    </w:p>
    <w:p>
      <w:r>
        <w:rPr>
          <w:b/>
        </w:rPr>
        <w:t>work:2226</w:t>
      </w:r>
      <w:r>
        <w:t xml:space="preserve"> The Sorrow of War. The study guide connects fractured chronology to traumatic memory and lost love. It explains reading demands, while stronger independent reception evidence remains desirable. Evidence: S0881.</w:t>
      </w:r>
    </w:p>
    <w:p>
      <w:pPr>
        <w:pStyle w:val="Small"/>
      </w:pPr>
      <w:r>
        <w:t>Supplied metadata: local position 2; Vietnamese; novel. English edition: UNSET.</w:t>
      </w:r>
    </w:p>
    <w:p>
      <w:r>
        <w:rPr>
          <w:b/>
        </w:rPr>
        <w:t>work:6671</w:t>
      </w:r>
      <w:r>
        <w:t xml:space="preserve"> Dumb Luck. Both local cultural criticism and an independent review emphasize energetic satire of colonial imitation. This gives concrete grounds for a comic first-reading entry. Evidence: R20260927-AS041, R20260927-AS042.</w:t>
      </w:r>
    </w:p>
    <w:p>
      <w:pPr>
        <w:pStyle w:val="Small"/>
      </w:pPr>
      <w:r>
        <w:t>Supplied metadata: local position 3; Vietnamese; novel. English edition: UNSET.</w:t>
      </w:r>
    </w:p>
    <w:p>
      <w:pPr>
        <w:pStyle w:val="Small"/>
      </w:pPr>
      <w:r>
        <w:t>Supplied placement title: Dumb Luck (Số đỏ).</w:t>
      </w:r>
    </w:p>
    <w:p>
      <w:pPr>
        <w:pStyle w:val="Small"/>
      </w:pPr>
      <w:r>
        <w:t>Affiliation: Chữ Nôm is the writing system of Kiều, not a different spoken language. Nguyễn Du transformed an earlier Chinese narrative into a distinct Vietnamese literary work.</w:t>
      </w:r>
    </w:p>
    <w:p>
      <w:pPr>
        <w:pStyle w:val="Small"/>
      </w:pPr>
      <w:r>
        <w:t>Historical section source bundle: S0877, S0878, S0879, S0880, S0881, S0882. These are section-level links, not automatic candidate-specific endorsements.</w:t>
      </w:r>
    </w:p>
    <w:p>
      <w:pPr>
        <w:pStyle w:val="Small"/>
      </w:pPr>
      <w:r>
        <w:t>Remaining work: No substantive work-level source mapped in this pass for work:7606. Retained leads remain pending; Standing positions are retained editorial judgments, not numerical ranks supplied by any newly consulted source. Complete comparative verification remains pending</w:t>
      </w:r>
    </w:p>
    <w:p>
      <w:pPr>
        <w:pStyle w:val="Heading2"/>
      </w:pPr>
      <w:r>
        <w:t>137 Yemen</w:t>
      </w:r>
    </w:p>
    <w:p>
      <w:pPr>
        <w:pStyle w:val="Small"/>
      </w:pPr>
      <w:r>
        <w:t>Region: Asia. Confidence: PROVISIONAL (supplied: PROVISIONAL). Audit: PENDING COMPARATIVE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Hostage</w:t>
              <w:br/>
              <w:t>Zayd Mutee' Dammaj</w:t>
            </w:r>
          </w:p>
        </w:tc>
        <w:tc>
          <w:tcPr>
            <w:tcW w:type="dxa" w:w="1656"/>
            <w:vAlign w:val="center"/>
            <w:shd w:fill="FFFFFF"/>
          </w:tcPr>
          <w:p>
            <w:pPr>
              <w:pStyle w:val="Tabletext"/>
              <w:keepNext/>
              <w:spacing w:after="40"/>
            </w:pPr>
            <w:r>
              <w:rPr>
                <w:b w:val="0"/>
                <w:color w:val="000000"/>
              </w:rPr>
              <w:t>work:7607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A Land Without Jasmine</w:t>
              <w:br/>
              <w:t>Wajdi al-Ahdal</w:t>
            </w:r>
          </w:p>
        </w:tc>
        <w:tc>
          <w:tcPr>
            <w:tcW w:type="dxa" w:w="1656"/>
            <w:vAlign w:val="center"/>
            <w:shd w:fill="F7F7F7"/>
          </w:tcPr>
          <w:p>
            <w:pPr>
              <w:pStyle w:val="Tabletext"/>
              <w:keepNext/>
              <w:spacing w:after="40"/>
            </w:pPr>
            <w:r>
              <w:rPr>
                <w:b w:val="0"/>
                <w:color w:val="000000"/>
              </w:rPr>
              <w:t>work:7608</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Handsome Jew</w:t>
              <w:br/>
              <w:t>Ali al-Muqri</w:t>
            </w:r>
          </w:p>
        </w:tc>
        <w:tc>
          <w:tcPr>
            <w:tcW w:type="dxa" w:w="1656"/>
            <w:vAlign w:val="center"/>
            <w:shd w:fill="FFFFFF"/>
          </w:tcPr>
          <w:p>
            <w:pPr>
              <w:pStyle w:val="Tabletext"/>
              <w:keepNext w:val="0"/>
              <w:spacing w:after="40"/>
            </w:pPr>
            <w:r>
              <w:rPr>
                <w:b w:val="0"/>
                <w:color w:val="000000"/>
              </w:rPr>
              <w:t>work:7609</w:t>
            </w:r>
          </w:p>
        </w:tc>
      </w:tr>
    </w:tbl>
    <w:p>
      <w:pPr>
        <w:pStyle w:val="Spacer"/>
      </w:pPr>
      <w:r/>
    </w:p>
    <w:p>
      <w:r>
        <w:t>The Handsome Jew receives cross-language interpretation and excerpt support. A Land Without Jasmine now has a verified short English edition and a mixed review; The Hostage remains underexamined, limiting the inherited standing order. Both orders are editorial, not source-supplied numerical rankings.</w:t>
      </w:r>
    </w:p>
    <w:p>
      <w:r>
        <w:rPr>
          <w:b/>
        </w:rPr>
        <w:t>work:7607</w:t>
      </w:r>
      <w:r>
        <w:t xml:space="preserve"> The Hostage. The existing identity and candidacy are preserved, but no newly opened substantive source has been mapped to this work in this pass. Its local orders remain provisional pending direct criticism and edition verification. Evidence: no newly established work-specific mapping.</w:t>
      </w:r>
    </w:p>
    <w:p>
      <w:pPr>
        <w:pStyle w:val="Small"/>
      </w:pPr>
      <w:r>
        <w:t>Supplied metadata: local position 1; Arabic; novel. English edition: UNSET.</w:t>
      </w:r>
    </w:p>
    <w:p>
      <w:r>
        <w:rPr>
          <w:b/>
        </w:rPr>
        <w:t>work:7608</w:t>
      </w:r>
      <w:r>
        <w:t xml:space="preserve"> A Land Without Jasmine. The reader values its many-voiced account of a disappearance but questions the final diary’s credibility. Its verified short English edition supports an entry point with a reservation. Evidence: S0885.</w:t>
      </w:r>
    </w:p>
    <w:p>
      <w:pPr>
        <w:pStyle w:val="Small"/>
      </w:pPr>
      <w:r>
        <w:t>Supplied metadata: local position 2; Arabic; novella. English edition: status: verified; title: A Land Without Jasmine; publisher: Garnet Publishing; year: 2012; translator: William Maynard Hutchins; evidence ids: S0885.</w:t>
      </w:r>
    </w:p>
    <w:p>
      <w:r>
        <w:rPr>
          <w:b/>
        </w:rPr>
        <w:t>work:7609</w:t>
      </w:r>
      <w:r>
        <w:t xml:space="preserve"> The Handsome Jew. The Malayalam review and English excerpt substantiate the interfaith relationship and education motif. They strengthen candidacy, while full English-edition verification remains pending. Evidence: R20260927-AS031, S0883.</w:t>
      </w:r>
    </w:p>
    <w:p>
      <w:pPr>
        <w:pStyle w:val="Small"/>
      </w:pPr>
      <w:r>
        <w:t>Supplied metadata: local position 3; Arabic; novel. English edition: UNSET.</w:t>
      </w:r>
    </w:p>
    <w:p>
      <w:pPr>
        <w:pStyle w:val="Small"/>
      </w:pPr>
      <w:r>
        <w:t>Affiliation: The ranking favors modern narrative fiction and does not imply that Yemen's much older Arabic poetic and scholarly traditions are absent or less important.</w:t>
      </w:r>
    </w:p>
    <w:p>
      <w:pPr>
        <w:pStyle w:val="Small"/>
      </w:pPr>
      <w:r>
        <w:t>Historical section source bundle: S0883, S0884, S0885, S0886, S0887. These are section-level links, not automatic candidate-specific endorsements.</w:t>
      </w:r>
    </w:p>
    <w:p>
      <w:pPr>
        <w:pStyle w:val="Small"/>
      </w:pPr>
      <w:r>
        <w:t>Remaining work: No substantive work-level source mapped in this pass for work:7607. Retained leads remain pending; Standing positions are retained editorial judgments, not numerical ranks supplied by any newly consulted source. Complete comparative verification remains pending</w:t>
      </w:r>
    </w:p>
    <w:p>
      <w:pPr>
        <w:pStyle w:val="Heading2"/>
      </w:pPr>
      <w:r>
        <w:t>138 Albania</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General of the Dead Army</w:t>
              <w:br/>
              <w:t>Ismail Kadare</w:t>
            </w:r>
          </w:p>
        </w:tc>
        <w:tc>
          <w:tcPr>
            <w:tcW w:type="dxa" w:w="1656"/>
            <w:vAlign w:val="center"/>
            <w:shd w:fill="FFFFFF"/>
          </w:tcPr>
          <w:p>
            <w:pPr>
              <w:pStyle w:val="Tabletext"/>
              <w:keepNext/>
              <w:spacing w:after="40"/>
            </w:pPr>
            <w:r>
              <w:rPr>
                <w:b w:val="0"/>
                <w:color w:val="000000"/>
              </w:rPr>
              <w:t>work:6052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Palace of Dreams</w:t>
              <w:br/>
              <w:t>Ismail Kadare</w:t>
            </w:r>
          </w:p>
        </w:tc>
        <w:tc>
          <w:tcPr>
            <w:tcW w:type="dxa" w:w="1656"/>
            <w:vAlign w:val="center"/>
            <w:shd w:fill="F7F7F7"/>
          </w:tcPr>
          <w:p>
            <w:pPr>
              <w:pStyle w:val="Tabletext"/>
              <w:keepNext/>
              <w:spacing w:after="40"/>
            </w:pPr>
            <w:r>
              <w:rPr>
                <w:b w:val="0"/>
                <w:color w:val="000000"/>
              </w:rPr>
              <w:t>work:7610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Highland Lute (Lahuta e Malcís)</w:t>
              <w:br/>
              <w:t>Gjergj Fishta</w:t>
            </w:r>
          </w:p>
        </w:tc>
        <w:tc>
          <w:tcPr>
            <w:tcW w:type="dxa" w:w="1656"/>
            <w:vAlign w:val="center"/>
            <w:shd w:fill="FFFFFF"/>
          </w:tcPr>
          <w:p>
            <w:pPr>
              <w:pStyle w:val="Tabletext"/>
              <w:keepNext w:val="0"/>
              <w:spacing w:after="40"/>
            </w:pPr>
            <w:r>
              <w:rPr>
                <w:b w:val="0"/>
                <w:color w:val="000000"/>
              </w:rPr>
              <w:t>work:7611</w:t>
            </w:r>
          </w:p>
        </w:tc>
      </w:tr>
    </w:tbl>
    <w:p>
      <w:pPr>
        <w:pStyle w:val="Spacer"/>
      </w:pPr>
      <w:r/>
    </w:p>
    <w:p>
      <w:r>
        <w:t>The concise dream-state allegory has direct support as an arresting first read. The inherited standing order remains provisional because the General and the epic have not received comparable work-level scrutiny here.</w:t>
      </w:r>
    </w:p>
    <w:p>
      <w:r>
        <w:rPr>
          <w:b/>
        </w:rPr>
        <w:t>work:6052</w:t>
      </w:r>
      <w:r>
        <w:t xml:space="preserve"> The General of the Dead Army. Retained first in standing pending direct comparison with the Palace; its shorter novel form makes it the second reading step. Evidence: no newly established work-specific mapping.</w:t>
      </w:r>
    </w:p>
    <w:p>
      <w:pPr>
        <w:pStyle w:val="Small"/>
      </w:pPr>
      <w:r>
        <w:t>Supplied metadata: local position 1; Albanian; novel. English edition: UNSET.</w:t>
      </w:r>
    </w:p>
    <w:p>
      <w:r>
        <w:rPr>
          <w:b/>
        </w:rPr>
        <w:t>work:7610</w:t>
      </w:r>
      <w:r>
        <w:t xml:space="preserve"> The Palace of Dreams. The review's account of bureaucratic nightmare and memorable imaginative design supports reading it first without proving national supremacy. Evidence: R20260927-EU038.</w:t>
      </w:r>
    </w:p>
    <w:p>
      <w:pPr>
        <w:pStyle w:val="Small"/>
      </w:pPr>
      <w:r>
        <w:t>Supplied metadata: local position 2; Albanian; novel. English edition: UNSET.</w:t>
      </w:r>
    </w:p>
    <w:p>
      <w:r>
        <w:rPr>
          <w:b/>
        </w:rPr>
        <w:t>work:7611</w:t>
      </w:r>
      <w:r>
        <w:t xml:space="preserve"> The Highland Lute (Lahuta e Malcís). The Gheg epic remains the third selection; its distinct form and historically situated nationalism require specialist criticism and an edition check. Evidence: no newly established work-specific mapping.</w:t>
      </w:r>
    </w:p>
    <w:p>
      <w:pPr>
        <w:pStyle w:val="Small"/>
      </w:pPr>
      <w:r>
        <w:t>Supplied metadata: local position 3; Albanian, Gheg; epic poem. English edition: UNSET.</w:t>
      </w:r>
    </w:p>
    <w:p>
      <w:pPr>
        <w:pStyle w:val="Small"/>
      </w:pPr>
      <w:r>
        <w:t>Affiliation: Kadare's later French residence does not change these books' Albanian original language. Fishta represents an older epic and Gheg tradition; his nationalist vision is historically situated rather than adopted as the ranking's politics.</w:t>
      </w:r>
    </w:p>
    <w:p>
      <w:pPr>
        <w:pStyle w:val="Small"/>
      </w:pPr>
      <w:r>
        <w:t>Historical section source bundle: S0888, S0889, S0890, S0891, S0892, S0893, S0894, S0895, S0896, S0897.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work:6052, work:7611; 10 supplied leads remain unconsulted in this regional pass</w:t>
      </w:r>
    </w:p>
    <w:p>
      <w:pPr>
        <w:pStyle w:val="Heading2"/>
      </w:pPr>
      <w:r>
        <w:t>139 Andorra</w:t>
      </w:r>
    </w:p>
    <w:p>
      <w:pPr>
        <w:pStyle w:val="Small"/>
      </w:pPr>
      <w:r>
        <w:t>Region: Europe. Confidence: PROVISIONAL (supplied: PROVISIONAL).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Obaga</w:t>
              <w:br/>
              <w:t>Albert Villaró</w:t>
            </w:r>
          </w:p>
        </w:tc>
        <w:tc>
          <w:tcPr>
            <w:tcW w:type="dxa" w:w="1656"/>
            <w:vAlign w:val="center"/>
            <w:shd w:fill="FFFFFF"/>
          </w:tcPr>
          <w:p>
            <w:pPr>
              <w:pStyle w:val="Tabletext"/>
              <w:keepNext/>
              <w:spacing w:after="40"/>
            </w:pPr>
            <w:r>
              <w:rPr>
                <w:b w:val="0"/>
                <w:color w:val="000000"/>
              </w:rPr>
              <w:t>work:7613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Boris I, King of Andorra (Borís I, rei d'Andorra)</w:t>
              <w:br/>
              <w:t>Antoni Morell</w:t>
            </w:r>
          </w:p>
        </w:tc>
        <w:tc>
          <w:tcPr>
            <w:tcW w:type="dxa" w:w="1656"/>
            <w:vAlign w:val="center"/>
            <w:shd w:fill="F7F7F7"/>
          </w:tcPr>
          <w:p>
            <w:pPr>
              <w:pStyle w:val="Tabletext"/>
              <w:keepNext/>
              <w:spacing w:after="40"/>
            </w:pPr>
            <w:r>
              <w:rPr>
                <w:b w:val="0"/>
                <w:color w:val="000000"/>
              </w:rPr>
              <w:t>work:7612</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El mestre de Kheops</w:t>
              <w:br/>
              <w:t>Albert Salvadó</w:t>
            </w:r>
          </w:p>
        </w:tc>
        <w:tc>
          <w:tcPr>
            <w:tcW w:type="dxa" w:w="1656"/>
            <w:vAlign w:val="center"/>
            <w:shd w:fill="FFFFFF"/>
          </w:tcPr>
          <w:p>
            <w:pPr>
              <w:pStyle w:val="Tabletext"/>
              <w:keepNext w:val="0"/>
              <w:spacing w:after="40"/>
            </w:pPr>
            <w:r>
              <w:rPr>
                <w:b w:val="0"/>
                <w:color w:val="000000"/>
              </w:rPr>
              <w:t>work:7614</w:t>
            </w:r>
          </w:p>
        </w:tc>
      </w:tr>
    </w:tbl>
    <w:p>
      <w:pPr>
        <w:pStyle w:val="Spacer"/>
      </w:pPr>
      <w:r/>
    </w:p>
    <w:p>
      <w:r>
        <w:t>Foundational national status and aesthetic strength diverge: criticism disputes Boris I's literary supremacy, whereas two Obaga readings discuss voice, form and narrative energy. Obaga moves to first in both orders, provisionally; Salvadó remains insufficiently examined.</w:t>
      </w:r>
    </w:p>
    <w:p>
      <w:r>
        <w:rPr>
          <w:b/>
        </w:rPr>
        <w:t>work:7612</w:t>
      </w:r>
      <w:r>
        <w:t xml:space="preserve"> Boris I, King of Andorra (Borís I, rei d'Andorra). Boris I retains high historical standing, but authorial self-assessment and local dissent weaken an automatic first place. Evidence: R20260927-EU002, R20260927-EU004, S0900.</w:t>
      </w:r>
    </w:p>
    <w:p>
      <w:pPr>
        <w:pStyle w:val="Small"/>
      </w:pPr>
      <w:r>
        <w:t>Supplied metadata: local position 1; Catalan; novel. English edition: UNSET.</w:t>
      </w:r>
    </w:p>
    <w:p>
      <w:r>
        <w:rPr>
          <w:b/>
        </w:rPr>
        <w:t>work:7613</w:t>
      </w:r>
      <w:r>
        <w:t xml:space="preserve"> Obaga. Two critics substantiate Obaga's distinctive voice and pace; disagreement about its ending makes the first-place judgment qualified. Evidence: R20260927-EU014, R20260927-EU015, S0902.</w:t>
      </w:r>
    </w:p>
    <w:p>
      <w:pPr>
        <w:pStyle w:val="Small"/>
      </w:pPr>
      <w:r>
        <w:t>Supplied metadata: local position 2; Catalan; novel. English edition: UNSET.</w:t>
      </w:r>
    </w:p>
    <w:p>
      <w:r>
        <w:rPr>
          <w:b/>
        </w:rPr>
        <w:t>work:7614</w:t>
      </w:r>
      <w:r>
        <w:t xml:space="preserve"> El mestre de Kheops. Villaró's history places Salvadó in the Catalan historical-fiction renewal, but its bibliography does not evaluate this novel closely; third place remains unresolved. Evidence: S0902.</w:t>
      </w:r>
    </w:p>
    <w:p>
      <w:pPr>
        <w:pStyle w:val="Small"/>
      </w:pPr>
      <w:r>
        <w:t>Supplied metadata: local position 3; Catalan; historical novel. English edition: UNSET.</w:t>
      </w:r>
    </w:p>
    <w:p>
      <w:pPr>
        <w:pStyle w:val="Small"/>
      </w:pPr>
      <w:r>
        <w:t>Affiliation: Andorran literature is part of the wider Catalan-language world. Villaró was born in La Seu d'Urgell, Spain, and is closely affiliated with Andorra; the nationality of a writer and the boundaries of Catalan literature are separate questions.</w:t>
      </w:r>
    </w:p>
    <w:p>
      <w:pPr>
        <w:pStyle w:val="Small"/>
      </w:pPr>
      <w:r>
        <w:t>Historical section source bundle: S0898, S0899, S0900, S0901, S0902, S0903. These are section-level links, not automatic candidate-specific endorsements.</w:t>
      </w:r>
    </w:p>
    <w:p>
      <w:pPr>
        <w:pStyle w:val="Small"/>
      </w:pPr>
      <w:r>
        <w:t>Remaining work: Relative standing remains provisional: the source set does not yet provide a balanced three-candidate comparison; 4 supplied leads remain unconsulted in this regional pass</w:t>
      </w:r>
    </w:p>
    <w:p>
      <w:pPr>
        <w:pStyle w:val="Heading2"/>
      </w:pPr>
      <w:r>
        <w:t>140 Austria</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Man Without Qualities</w:t>
              <w:br/>
              <w:t>Robert Musil</w:t>
            </w:r>
          </w:p>
        </w:tc>
        <w:tc>
          <w:tcPr>
            <w:tcW w:type="dxa" w:w="1656"/>
            <w:vAlign w:val="center"/>
            <w:shd w:fill="FFFFFF"/>
          </w:tcPr>
          <w:p>
            <w:pPr>
              <w:pStyle w:val="Tabletext"/>
              <w:keepNext/>
              <w:spacing w:after="40"/>
            </w:pPr>
            <w:r>
              <w:rPr>
                <w:b w:val="0"/>
                <w:color w:val="000000"/>
              </w:rPr>
              <w:t>work:367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Radetzky March</w:t>
              <w:br/>
              <w:t>Joseph Roth</w:t>
            </w:r>
          </w:p>
        </w:tc>
        <w:tc>
          <w:tcPr>
            <w:tcW w:type="dxa" w:w="1656"/>
            <w:vAlign w:val="center"/>
            <w:shd w:fill="F7F7F7"/>
          </w:tcPr>
          <w:p>
            <w:pPr>
              <w:pStyle w:val="Tabletext"/>
              <w:keepNext/>
              <w:spacing w:after="40"/>
            </w:pPr>
            <w:r>
              <w:rPr>
                <w:b w:val="0"/>
                <w:color w:val="000000"/>
              </w:rPr>
              <w:t>work:2100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Piano Teacher (Die Klavierspielerin)</w:t>
              <w:br/>
              <w:t>Elfriede Jelinek</w:t>
            </w:r>
          </w:p>
        </w:tc>
        <w:tc>
          <w:tcPr>
            <w:tcW w:type="dxa" w:w="1656"/>
            <w:vAlign w:val="center"/>
            <w:shd w:fill="FFFFFF"/>
          </w:tcPr>
          <w:p>
            <w:pPr>
              <w:pStyle w:val="Tabletext"/>
              <w:keepNext w:val="0"/>
              <w:spacing w:after="40"/>
            </w:pPr>
            <w:r>
              <w:rPr>
                <w:b w:val="0"/>
                <w:color w:val="000000"/>
              </w:rPr>
              <w:t>work:7615</w:t>
            </w:r>
          </w:p>
        </w:tc>
      </w:tr>
    </w:tbl>
    <w:p>
      <w:pPr>
        <w:pStyle w:val="Spacer"/>
      </w:pPr>
      <w:r/>
    </w:p>
    <w:p>
      <w:r>
        <w:t>Boylan directly argues for Roth's humanity over Musil's detachment, supporting Radetzky as the reading entry. The wider standing order stays provisional because that preference is one critic's and The Piano Teacher has no fresh work-level coverage.</w:t>
      </w:r>
    </w:p>
    <w:p>
      <w:r>
        <w:rPr>
          <w:b/>
        </w:rPr>
        <w:t>work:367</w:t>
      </w:r>
      <w:r>
        <w:t xml:space="preserve"> The Man Without Qualities. The inherited first position is held pending broader formal comparison; its scale and intellectual distance postpone it in reading order. Evidence: R20260927-EU039.</w:t>
      </w:r>
    </w:p>
    <w:p>
      <w:pPr>
        <w:pStyle w:val="Small"/>
      </w:pPr>
      <w:r>
        <w:t>Supplied metadata: local position 1; German; unfinished novel. English edition: UNSET.</w:t>
      </w:r>
    </w:p>
    <w:p>
      <w:r>
        <w:rPr>
          <w:b/>
        </w:rPr>
        <w:t>work:2100</w:t>
      </w:r>
      <w:r>
        <w:t xml:space="preserve"> The Radetzky March. Boylan's comparative praise for Roth's compassion and psychological reach supports the reading-first move. Evidence: R20260927-EU039.</w:t>
      </w:r>
    </w:p>
    <w:p>
      <w:pPr>
        <w:pStyle w:val="Small"/>
      </w:pPr>
      <w:r>
        <w:t>Supplied metadata: local position 2; German; novel. English edition: UNSET.</w:t>
      </w:r>
    </w:p>
    <w:p>
      <w:pPr>
        <w:pStyle w:val="Small"/>
      </w:pPr>
      <w:r>
        <w:t>Supplied placement title: The Radetzky March (Radetzkymarsch).</w:t>
      </w:r>
    </w:p>
    <w:p>
      <w:r>
        <w:rPr>
          <w:b/>
        </w:rPr>
        <w:t>work:7615</w:t>
      </w:r>
      <w:r>
        <w:t xml:space="preserve"> The Piano Teacher (Die Klavierspielerin). The compact novel sits between Roth and Musil as a tentative reading bridge; independent work-level criticism remains pending. Evidence: no newly established work-specific mapping.</w:t>
      </w:r>
    </w:p>
    <w:p>
      <w:pPr>
        <w:pStyle w:val="Small"/>
      </w:pPr>
      <w:r>
        <w:t>Supplied metadata: local position 3; German; novel. English edition: UNSET.</w:t>
      </w:r>
    </w:p>
    <w:p>
      <w:pPr>
        <w:pStyle w:val="Small"/>
      </w:pPr>
      <w:r>
        <w:t>Affiliation: Roth was born in Habsburg Galicia, now Ukraine, and belongs to Austrian, Jewish and transnational literary histories. German composition does not imply German nationality.</w:t>
      </w:r>
    </w:p>
    <w:p>
      <w:pPr>
        <w:pStyle w:val="Small"/>
      </w:pPr>
      <w:r>
        <w:t>Historical section source bundle: S0904, S0905, S0906, S0907, S0908.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work:7615; 5 supplied leads remain unconsulted in this regional pass</w:t>
      </w:r>
    </w:p>
    <w:p>
      <w:pPr>
        <w:pStyle w:val="Heading2"/>
      </w:pPr>
      <w:r>
        <w:t>141 Belarus</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New Land (Novaya zyamlya)</w:t>
              <w:br/>
              <w:t>Yakub Kolas</w:t>
            </w:r>
          </w:p>
        </w:tc>
        <w:tc>
          <w:tcPr>
            <w:tcW w:type="dxa" w:w="1656"/>
            <w:vAlign w:val="center"/>
            <w:shd w:fill="FFFFFF"/>
          </w:tcPr>
          <w:p>
            <w:pPr>
              <w:pStyle w:val="Tabletext"/>
              <w:keepNext/>
              <w:spacing w:after="40"/>
            </w:pPr>
            <w:r>
              <w:rPr>
                <w:b w:val="0"/>
                <w:color w:val="000000"/>
              </w:rPr>
              <w:t>work:7616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Unwomanly Face of War</w:t>
              <w:br/>
              <w:t>Svetlana Alexievich</w:t>
            </w:r>
          </w:p>
        </w:tc>
        <w:tc>
          <w:tcPr>
            <w:tcW w:type="dxa" w:w="1656"/>
            <w:vAlign w:val="center"/>
            <w:shd w:fill="F7F7F7"/>
          </w:tcPr>
          <w:p>
            <w:pPr>
              <w:pStyle w:val="Tabletext"/>
              <w:keepNext/>
              <w:spacing w:after="40"/>
            </w:pPr>
            <w:r>
              <w:rPr>
                <w:b w:val="0"/>
                <w:color w:val="000000"/>
              </w:rPr>
              <w:t>work:7617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King Stakh's Wild Hunt</w:t>
              <w:br/>
              <w:t>Uladzimir Karatkevich</w:t>
            </w:r>
          </w:p>
        </w:tc>
        <w:tc>
          <w:tcPr>
            <w:tcW w:type="dxa" w:w="1656"/>
            <w:vAlign w:val="center"/>
            <w:shd w:fill="FFFFFF"/>
          </w:tcPr>
          <w:p>
            <w:pPr>
              <w:pStyle w:val="Tabletext"/>
              <w:keepNext w:val="0"/>
              <w:spacing w:after="40"/>
            </w:pPr>
            <w:r>
              <w:rPr>
                <w:b w:val="0"/>
                <w:color w:val="000000"/>
              </w:rPr>
              <w:t>work:7618</w:t>
            </w:r>
          </w:p>
        </w:tc>
      </w:tr>
    </w:tbl>
    <w:p>
      <w:pPr>
        <w:pStyle w:val="Spacer"/>
      </w:pPr>
      <w:r/>
    </w:p>
    <w:p>
      <w:r>
        <w:t>King Stakh offers a Gothic narrative entry, while Alexievich's edited testimony demands emotional stamina. Kolas's inherited first position lacks comparable fresh evidence; prose accessibility does not settle national poetic standing.</w:t>
      </w:r>
    </w:p>
    <w:p>
      <w:r>
        <w:rPr>
          <w:b/>
        </w:rPr>
        <w:t>work:7616</w:t>
      </w:r>
      <w:r>
        <w:t xml:space="preserve"> New Land (Novaya zyamlya). The national poem remains first only provisionally; detailed criticism and English-edition evidence are still missing. Evidence: no newly established work-specific mapping.</w:t>
      </w:r>
    </w:p>
    <w:p>
      <w:pPr>
        <w:pStyle w:val="Small"/>
      </w:pPr>
      <w:r>
        <w:t>Supplied metadata: local position 1; Belarusian; narrative poem. English edition: UNSET.</w:t>
      </w:r>
    </w:p>
    <w:p>
      <w:r>
        <w:rPr>
          <w:b/>
        </w:rPr>
        <w:t>work:7617</w:t>
      </w:r>
      <w:r>
        <w:t xml:space="preserve"> The Unwomanly Face of War. The restorative shaping of women's war testimony supports high standing and reading value, with distress and oral-history form acknowledged. Evidence: R20260927-EU033.</w:t>
      </w:r>
    </w:p>
    <w:p>
      <w:pPr>
        <w:pStyle w:val="Small"/>
      </w:pPr>
      <w:r>
        <w:t>Supplied metadata: local position 2; Russian; documentary oral-history prose. English edition: UNSET.</w:t>
      </w:r>
    </w:p>
    <w:p>
      <w:r>
        <w:rPr>
          <w:b/>
        </w:rPr>
        <w:t>work:7618</w:t>
      </w:r>
      <w:r>
        <w:t xml:space="preserve"> King Stakh's Wild Hunt. A close reader finds Gothic suspense, satire and linguistic texture here, supporting the first reading position without elevating it above the other works in standing. Evidence: R20260927-EU018.</w:t>
      </w:r>
    </w:p>
    <w:p>
      <w:pPr>
        <w:pStyle w:val="Small"/>
      </w:pPr>
      <w:r>
        <w:t>Supplied metadata: local position 3; Belarusian; novella. English edition: UNSET.</w:t>
      </w:r>
    </w:p>
    <w:p>
      <w:pPr>
        <w:pStyle w:val="Small"/>
      </w:pPr>
      <w:r>
        <w:t>Affiliation: Alexievich was born in what is now Ukraine and is a Belarusian writer composing in Russian. Documentary testimony is eligible here alongside imaginative literature.</w:t>
      </w:r>
    </w:p>
    <w:p>
      <w:pPr>
        <w:pStyle w:val="Small"/>
      </w:pPr>
      <w:r>
        <w:t>Historical section source bundle: S0909, S0910, S0911, S0912, S0913, S0914, S0915.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work:7616; 7 supplied leads remain unconsulted in this regional pass</w:t>
      </w:r>
    </w:p>
    <w:p>
      <w:pPr>
        <w:pStyle w:val="Heading2"/>
      </w:pPr>
      <w:r>
        <w:t>142 Belgium</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Sorrow of Belgium</w:t>
              <w:br/>
              <w:t>Hugo Claus</w:t>
            </w:r>
          </w:p>
        </w:tc>
        <w:tc>
          <w:tcPr>
            <w:tcW w:type="dxa" w:w="1656"/>
            <w:vAlign w:val="center"/>
            <w:shd w:fill="FFFFFF"/>
          </w:tcPr>
          <w:p>
            <w:pPr>
              <w:pStyle w:val="Tabletext"/>
              <w:keepNext/>
              <w:spacing w:after="40"/>
            </w:pPr>
            <w:r>
              <w:rPr>
                <w:b w:val="0"/>
                <w:color w:val="000000"/>
              </w:rPr>
              <w:t>work:7619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The Legend of Thyl Ulenspiegel and Lamme Goedzak</w:t>
              <w:br/>
              <w:t>Charles De Coster</w:t>
            </w:r>
          </w:p>
        </w:tc>
        <w:tc>
          <w:tcPr>
            <w:tcW w:type="dxa" w:w="1656"/>
            <w:vAlign w:val="center"/>
            <w:shd w:fill="F7F7F7"/>
          </w:tcPr>
          <w:p>
            <w:pPr>
              <w:pStyle w:val="Tabletext"/>
              <w:keepNext/>
              <w:spacing w:after="40"/>
            </w:pPr>
            <w:r>
              <w:rPr>
                <w:b w:val="0"/>
                <w:color w:val="000000"/>
              </w:rPr>
              <w:t>work:7620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Bruges-la-Morte</w:t>
              <w:br/>
              <w:t>Georges Rodenbach</w:t>
            </w:r>
          </w:p>
        </w:tc>
        <w:tc>
          <w:tcPr>
            <w:tcW w:type="dxa" w:w="1656"/>
            <w:vAlign w:val="center"/>
            <w:shd w:fill="FFFFFF"/>
          </w:tcPr>
          <w:p>
            <w:pPr>
              <w:pStyle w:val="Tabletext"/>
              <w:keepNext w:val="0"/>
              <w:spacing w:after="40"/>
            </w:pPr>
            <w:r>
              <w:rPr>
                <w:b w:val="0"/>
                <w:color w:val="000000"/>
              </w:rPr>
              <w:t>work:7621</w:t>
            </w:r>
          </w:p>
        </w:tc>
      </w:tr>
    </w:tbl>
    <w:p>
      <w:pPr>
        <w:pStyle w:val="Spacer"/>
      </w:pPr>
      <w:r/>
    </w:p>
    <w:p>
      <w:r>
        <w:t>Bruges-la-Morte's city symbolism and compactness justify beginning there, with acknowledged melodramatic weaknesses. The older standing sequence remains pending direct scrutiny of Claus and De Coster.</w:t>
      </w:r>
    </w:p>
    <w:p>
      <w:r>
        <w:rPr>
          <w:b/>
        </w:rPr>
        <w:t>work:7619</w:t>
      </w:r>
      <w:r>
        <w:t xml:space="preserve"> The Sorrow of Belgium. Retained at first in standing, but this pass has not directly tested the national-historical novel against its competitors. Evidence: no newly established work-specific mapping.</w:t>
      </w:r>
    </w:p>
    <w:p>
      <w:pPr>
        <w:pStyle w:val="Small"/>
      </w:pPr>
      <w:r>
        <w:t>Supplied metadata: local position 1; Dutch; novel. English edition: UNSET.</w:t>
      </w:r>
    </w:p>
    <w:p>
      <w:r>
        <w:rPr>
          <w:b/>
        </w:rPr>
        <w:t>work:7620</w:t>
      </w:r>
      <w:r>
        <w:t xml:space="preserve"> The Legend of Thyl Ulenspiegel and Lamme Goedzak. Its inherited second place is not independently reconfirmed; the substantial historical legend remains a later reading step. Evidence: no newly established work-specific mapping.</w:t>
      </w:r>
    </w:p>
    <w:p>
      <w:pPr>
        <w:pStyle w:val="Small"/>
      </w:pPr>
      <w:r>
        <w:t>Supplied metadata: local position 2; French; novel. English edition: UNSET.</w:t>
      </w:r>
    </w:p>
    <w:p>
      <w:r>
        <w:rPr>
          <w:b/>
        </w:rPr>
        <w:t>work:7621</w:t>
      </w:r>
      <w:r>
        <w:t xml:space="preserve"> Bruges-la-Morte. The city as symbolic presence is stronger than the melodramatic plot in the consulted review; brevity favors the reading entry. Evidence: R20260927-EU036.</w:t>
      </w:r>
    </w:p>
    <w:p>
      <w:pPr>
        <w:pStyle w:val="Small"/>
      </w:pPr>
      <w:r>
        <w:t>Supplied metadata: local position 3; French; novella. English edition: verified: True; description: Bruges-la-Morte, English novella translated by Mike Mitchell; Will Stone translates the appended essay.; evidence ids: R20260927-EU036.</w:t>
      </w:r>
    </w:p>
    <w:p>
      <w:pPr>
        <w:pStyle w:val="Small"/>
      </w:pPr>
      <w:r>
        <w:t>Affiliation: Claus belongs to Flemish literature. De Coster's Flemish material was composed in French; the language of the subject matter should not be confused with the language of the book.</w:t>
      </w:r>
    </w:p>
    <w:p>
      <w:pPr>
        <w:pStyle w:val="Small"/>
      </w:pPr>
      <w:r>
        <w:t>Historical section source bundle: S0916, S0917, S0918, S0919, S0920, S0921.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work:7619, work:7620; 6 supplied leads remain unconsulted in this regional pass</w:t>
      </w:r>
    </w:p>
    <w:p>
      <w:pPr>
        <w:pStyle w:val="Heading2"/>
      </w:pPr>
      <w:r>
        <w:t>143 Bosnia and Herzegovina</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The Bridge on the Drina</w:t>
              <w:br/>
              <w:t>Ivo Andrić</w:t>
            </w:r>
          </w:p>
        </w:tc>
        <w:tc>
          <w:tcPr>
            <w:tcW w:type="dxa" w:w="1656"/>
            <w:vAlign w:val="center"/>
            <w:shd w:fill="FFFFFF"/>
          </w:tcPr>
          <w:p>
            <w:pPr>
              <w:pStyle w:val="Tabletext"/>
              <w:keepNext/>
              <w:spacing w:after="40"/>
            </w:pPr>
            <w:r>
              <w:rPr>
                <w:b w:val="0"/>
                <w:color w:val="000000"/>
              </w:rPr>
              <w:t>work:7622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Death and the Dervish</w:t>
              <w:br/>
              <w:t>Meša Selimović</w:t>
            </w:r>
          </w:p>
        </w:tc>
        <w:tc>
          <w:tcPr>
            <w:tcW w:type="dxa" w:w="1656"/>
            <w:vAlign w:val="center"/>
            <w:shd w:fill="F7F7F7"/>
          </w:tcPr>
          <w:p>
            <w:pPr>
              <w:pStyle w:val="Tabletext"/>
              <w:keepNext/>
              <w:spacing w:after="40"/>
            </w:pPr>
            <w:r>
              <w:rPr>
                <w:b w:val="0"/>
                <w:color w:val="000000"/>
              </w:rPr>
              <w:t>work:5630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Stone Sleeper (Kameni spavač)</w:t>
              <w:br/>
              <w:t>Mak Dizdar</w:t>
            </w:r>
          </w:p>
        </w:tc>
        <w:tc>
          <w:tcPr>
            <w:tcW w:type="dxa" w:w="1656"/>
            <w:vAlign w:val="center"/>
            <w:shd w:fill="FFFFFF"/>
          </w:tcPr>
          <w:p>
            <w:pPr>
              <w:pStyle w:val="Tabletext"/>
              <w:keepNext w:val="0"/>
              <w:spacing w:after="40"/>
            </w:pPr>
            <w:r>
              <w:rPr>
                <w:b w:val="0"/>
                <w:color w:val="000000"/>
              </w:rPr>
              <w:t>work:7623</w:t>
            </w:r>
          </w:p>
        </w:tc>
      </w:tr>
    </w:tbl>
    <w:p>
      <w:pPr>
        <w:pStyle w:val="Spacer"/>
      </w:pPr>
      <w:r/>
    </w:p>
    <w:p>
      <w:r>
        <w:t>A poem-level close reading strengthens the artistic case for Stone Sleeper but cannot compare an entire collection with the two novels. Both orders remain tentative until work criticism of Andrić and Selimović is read.</w:t>
      </w:r>
    </w:p>
    <w:p>
      <w:r>
        <w:rPr>
          <w:b/>
        </w:rPr>
        <w:t>work:7622</w:t>
      </w:r>
      <w:r>
        <w:t xml:space="preserve"> The Bridge on the Drina. The first position is inherited and remains a comparative-evidence gap; no author prize substitutes for analysis of this novel. Evidence: no newly established work-specific mapping.</w:t>
      </w:r>
    </w:p>
    <w:p>
      <w:pPr>
        <w:pStyle w:val="Small"/>
      </w:pPr>
      <w:r>
        <w:t>Supplied metadata: local position 1; Serbo-Croatian, usually classified as Serbian in his mature work; novel. English edition: UNSET.</w:t>
      </w:r>
    </w:p>
    <w:p>
      <w:r>
        <w:rPr>
          <w:b/>
        </w:rPr>
        <w:t>work:5630</w:t>
      </w:r>
      <w:r>
        <w:t xml:space="preserve"> Death and the Dervish. The second position is retained pending direct criticism of its voice, ethical conflict and reading demands. Evidence: no newly established work-specific mapping.</w:t>
      </w:r>
    </w:p>
    <w:p>
      <w:pPr>
        <w:pStyle w:val="Small"/>
      </w:pPr>
      <w:r>
        <w:t>Supplied metadata: local position 2; Serbo-Croatian; novel. English edition: UNSET.</w:t>
      </w:r>
    </w:p>
    <w:p>
      <w:r>
        <w:rPr>
          <w:b/>
        </w:rPr>
        <w:t>work:7623</w:t>
      </w:r>
      <w:r>
        <w:t xml:space="preserve"> Stone Sleeper (Kameni spavač). Close analysis of 'Lilies' supports deliberate tense and temporal layering; one poem cannot establish the collection's superiority or a universal reading recommendation. Evidence: R20260927-EU030.</w:t>
      </w:r>
    </w:p>
    <w:p>
      <w:pPr>
        <w:pStyle w:val="Small"/>
      </w:pPr>
      <w:r>
        <w:t>Supplied metadata: local position 3; Serbo-Croatian / Bosnian; poetry collection. English edition: UNSET.</w:t>
      </w:r>
    </w:p>
    <w:p>
      <w:pPr>
        <w:pStyle w:val="Small"/>
      </w:pPr>
      <w:r>
        <w:t>Affiliation: These works come from overlapping Bosnian, Serbian, Croatian and Yugoslav histories. Andrić's Bosnian birth, Croat family background and Serbian identification must not be collapsed into a single exclusive modern nationality. Selimović is also claimed in Bosnian and Serbian canons.</w:t>
      </w:r>
    </w:p>
    <w:p>
      <w:pPr>
        <w:pStyle w:val="Small"/>
      </w:pPr>
      <w:r>
        <w:t>Historical section source bundle: S0922, S0923, S0924, S0925, S0926, S0927.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work:7622, work:5630; 6 supplied leads remain unconsulted in this regional pass</w:t>
      </w:r>
    </w:p>
    <w:p>
      <w:pPr>
        <w:pStyle w:val="Heading2"/>
      </w:pPr>
      <w:r>
        <w:t>144 Bulgaria</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Under the Yoke</w:t>
              <w:br/>
              <w:t>Ivan Vazov</w:t>
            </w:r>
          </w:p>
        </w:tc>
        <w:tc>
          <w:tcPr>
            <w:tcW w:type="dxa" w:w="1656"/>
            <w:vAlign w:val="center"/>
            <w:shd w:fill="FFFFFF"/>
          </w:tcPr>
          <w:p>
            <w:pPr>
              <w:pStyle w:val="Tabletext"/>
              <w:keepNext/>
              <w:spacing w:after="40"/>
            </w:pPr>
            <w:r>
              <w:rPr>
                <w:b w:val="0"/>
                <w:color w:val="000000"/>
              </w:rPr>
              <w:t>work:6648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Tobacco (Tyutyun)</w:t>
              <w:br/>
              <w:t>Dimitar Dimov</w:t>
            </w:r>
          </w:p>
        </w:tc>
        <w:tc>
          <w:tcPr>
            <w:tcW w:type="dxa" w:w="1656"/>
            <w:vAlign w:val="center"/>
            <w:shd w:fill="F7F7F7"/>
          </w:tcPr>
          <w:p>
            <w:pPr>
              <w:pStyle w:val="Tabletext"/>
              <w:keepNext/>
              <w:spacing w:after="40"/>
            </w:pPr>
            <w:r>
              <w:rPr>
                <w:b w:val="0"/>
                <w:color w:val="000000"/>
              </w:rPr>
              <w:t>work:7624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Bai Ganyo</w:t>
              <w:br/>
              <w:t>Aleko Konstantinov</w:t>
            </w:r>
          </w:p>
        </w:tc>
        <w:tc>
          <w:tcPr>
            <w:tcW w:type="dxa" w:w="1656"/>
            <w:vAlign w:val="center"/>
            <w:shd w:fill="FFFFFF"/>
          </w:tcPr>
          <w:p>
            <w:pPr>
              <w:pStyle w:val="Tabletext"/>
              <w:keepNext w:val="0"/>
              <w:spacing w:after="40"/>
            </w:pPr>
            <w:r>
              <w:rPr>
                <w:b w:val="0"/>
                <w:color w:val="000000"/>
              </w:rPr>
              <w:t>work:7625</w:t>
            </w:r>
          </w:p>
        </w:tc>
      </w:tr>
    </w:tbl>
    <w:p>
      <w:pPr>
        <w:pStyle w:val="Spacer"/>
      </w:pPr>
      <w:r/>
    </w:p>
    <w:p>
      <w:r>
        <w:t>The opened reference essay supplies actual content and reception context for Under the Yoke, but not a full three-book comparison. The satire-before-long-novel reading sequence is editorial and provisional.</w:t>
      </w:r>
    </w:p>
    <w:p>
      <w:r>
        <w:rPr>
          <w:b/>
        </w:rPr>
        <w:t>work:6648</w:t>
      </w:r>
      <w:r>
        <w:t xml:space="preserve"> Under the Yoke. The reference account supports the novel's historical design, while its discussion of characterization prevents treating patriotism alone as literary merit. Evidence: R20260927-EU034.</w:t>
      </w:r>
    </w:p>
    <w:p>
      <w:pPr>
        <w:pStyle w:val="Small"/>
      </w:pPr>
      <w:r>
        <w:t>Supplied metadata: local position 1; Bulgarian; novel. English edition: UNSET.</w:t>
      </w:r>
    </w:p>
    <w:p>
      <w:r>
        <w:rPr>
          <w:b/>
        </w:rPr>
        <w:t>work:7624</w:t>
      </w:r>
      <w:r>
        <w:t xml:space="preserve"> Tobacco (Tyutyun). Tobacco's inherited second standing position remains untested by newly consulted work criticism; reading third is provisional. Evidence: no newly established work-specific mapping.</w:t>
      </w:r>
    </w:p>
    <w:p>
      <w:pPr>
        <w:pStyle w:val="Small"/>
      </w:pPr>
      <w:r>
        <w:t>Supplied metadata: local position 2; Bulgarian; novel. English edition: UNSET.</w:t>
      </w:r>
    </w:p>
    <w:p>
      <w:r>
        <w:rPr>
          <w:b/>
        </w:rPr>
        <w:t>work:7625</w:t>
      </w:r>
      <w:r>
        <w:t xml:space="preserve"> Bai Ganyo. Bai Ganyo moves ahead of Tobacco for a tentative satirical entry after Vazov; its work-level evaluation remains pending. Evidence: no newly established work-specific mapping.</w:t>
      </w:r>
    </w:p>
    <w:p>
      <w:pPr>
        <w:pStyle w:val="Small"/>
      </w:pPr>
      <w:r>
        <w:t>Supplied metadata: local position 3; Bulgarian; satirical story sequence. English edition: UNSET.</w:t>
      </w:r>
    </w:p>
    <w:p>
      <w:pPr>
        <w:pStyle w:val="Small"/>
      </w:pPr>
      <w:r>
        <w:t>Affiliation: The order favors long national canonical standing. Georgi Gospodinov's Time Shelter is a strong contemporary challenger, but its recent international success is not treated as sufficient to settle an all-time ranking.</w:t>
      </w:r>
    </w:p>
    <w:p>
      <w:pPr>
        <w:pStyle w:val="Small"/>
      </w:pPr>
      <w:r>
        <w:t>Historical section source bundle: S0928, S0929, S0930, S0931, S0932, S0933.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work:7624, work:7625; 6 supplied leads remain unconsulted in this regional pass</w:t>
      </w:r>
    </w:p>
    <w:p>
      <w:pPr>
        <w:pStyle w:val="Heading2"/>
      </w:pPr>
      <w:r>
        <w:t>145 Croatia</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The Return of Philip Latinowicz</w:t>
              <w:br/>
              <w:t>Miroslav Krleža</w:t>
            </w:r>
          </w:p>
        </w:tc>
        <w:tc>
          <w:tcPr>
            <w:tcW w:type="dxa" w:w="1656"/>
            <w:vAlign w:val="center"/>
            <w:shd w:fill="FFFFFF"/>
          </w:tcPr>
          <w:p>
            <w:pPr>
              <w:pStyle w:val="Tabletext"/>
              <w:keepNext/>
              <w:spacing w:after="40"/>
            </w:pPr>
            <w:r>
              <w:rPr>
                <w:b w:val="0"/>
                <w:color w:val="000000"/>
              </w:rPr>
              <w:t>work:7626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Cyclops (Kiklop)</w:t>
              <w:br/>
              <w:t>Ranko Marinković</w:t>
            </w:r>
          </w:p>
        </w:tc>
        <w:tc>
          <w:tcPr>
            <w:tcW w:type="dxa" w:w="1656"/>
            <w:vAlign w:val="center"/>
            <w:shd w:fill="F7F7F7"/>
          </w:tcPr>
          <w:p>
            <w:pPr>
              <w:pStyle w:val="Tabletext"/>
              <w:keepNext/>
              <w:spacing w:after="40"/>
            </w:pPr>
            <w:r>
              <w:rPr>
                <w:b w:val="0"/>
                <w:color w:val="000000"/>
              </w:rPr>
              <w:t>work:7627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Museum of Unconditional Surrender</w:t>
              <w:br/>
              <w:t>Dubravka Ugrešić</w:t>
            </w:r>
          </w:p>
        </w:tc>
        <w:tc>
          <w:tcPr>
            <w:tcW w:type="dxa" w:w="1656"/>
            <w:vAlign w:val="center"/>
            <w:shd w:fill="FFFFFF"/>
          </w:tcPr>
          <w:p>
            <w:pPr>
              <w:pStyle w:val="Tabletext"/>
              <w:keepNext w:val="0"/>
              <w:spacing w:after="40"/>
            </w:pPr>
            <w:r>
              <w:rPr>
                <w:b w:val="0"/>
                <w:color w:val="000000"/>
              </w:rPr>
              <w:t>work:7628</w:t>
            </w:r>
          </w:p>
        </w:tc>
      </w:tr>
    </w:tbl>
    <w:p>
      <w:pPr>
        <w:pStyle w:val="Spacer"/>
      </w:pPr>
      <w:r/>
    </w:p>
    <w:p>
      <w:r>
        <w:t>Two detailed reviews make Cyclops's density, comedy and allusiveness visible: it merits serious attention but is a demanding entry. The ranking cannot yet adjudicate those strengths against Krleža and Ugrešić.</w:t>
      </w:r>
    </w:p>
    <w:p>
      <w:r>
        <w:rPr>
          <w:b/>
        </w:rPr>
        <w:t>work:7626</w:t>
      </w:r>
      <w:r>
        <w:t xml:space="preserve"> The Return of Philip Latinowicz. The Return's inherited first place is retained with a direct work-criticism gap. Evidence: no newly established work-specific mapping.</w:t>
      </w:r>
    </w:p>
    <w:p>
      <w:pPr>
        <w:pStyle w:val="Small"/>
      </w:pPr>
      <w:r>
        <w:t>Supplied metadata: local position 1; Croatian / historical Serbo-Croatian; novel. English edition: UNSET.</w:t>
      </w:r>
    </w:p>
    <w:p>
      <w:r>
        <w:rPr>
          <w:b/>
        </w:rPr>
        <w:t>work:7627</w:t>
      </w:r>
      <w:r>
        <w:t xml:space="preserve"> Cyclops (Kiklop). The substantial, comic and highly allusive Cyclops is postponed for reading, not demoted in standing for its difficulty. Evidence: R20260927-EU020, R20260927-EU021.</w:t>
      </w:r>
    </w:p>
    <w:p>
      <w:pPr>
        <w:pStyle w:val="Small"/>
      </w:pPr>
      <w:r>
        <w:t>Supplied metadata: local position 2; Croatian / historical Serbo-Croatian; novel. English edition: UNSET.</w:t>
      </w:r>
    </w:p>
    <w:p>
      <w:r>
        <w:rPr>
          <w:b/>
        </w:rPr>
        <w:t>work:7628</w:t>
      </w:r>
      <w:r>
        <w:t xml:space="preserve"> The Museum of Unconditional Surrender. The fragmentary Museum remains third in standing and tentatively second to read; criticism of this specific work is still required. Evidence: no newly established work-specific mapping.</w:t>
      </w:r>
    </w:p>
    <w:p>
      <w:pPr>
        <w:pStyle w:val="Small"/>
      </w:pPr>
      <w:r>
        <w:t>Supplied metadata: local position 3; Croatian; novel. English edition: UNSET.</w:t>
      </w:r>
    </w:p>
    <w:p>
      <w:pPr>
        <w:pStyle w:val="Small"/>
      </w:pPr>
      <w:r>
        <w:t>Affiliation: Ugrešić's exile and opposition to exclusive nationalist categorization remain relevant. The Museum was composed in Croatian even though its first book publication was in Dutch translation.</w:t>
      </w:r>
    </w:p>
    <w:p>
      <w:pPr>
        <w:pStyle w:val="Small"/>
      </w:pPr>
      <w:r>
        <w:t>Historical section source bundle: S0934, S0935, S0936, S0937, S0938, S0939, S0940.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work:7626, work:7628; 7 supplied leads remain unconsulted in this regional pass</w:t>
      </w:r>
    </w:p>
    <w:p>
      <w:pPr>
        <w:pStyle w:val="Heading2"/>
      </w:pPr>
      <w:r>
        <w:t>146 Czechia</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Trial</w:t>
              <w:br/>
              <w:t>Franz Kafka</w:t>
            </w:r>
          </w:p>
        </w:tc>
        <w:tc>
          <w:tcPr>
            <w:tcW w:type="dxa" w:w="1656"/>
            <w:vAlign w:val="center"/>
            <w:shd w:fill="FFFFFF"/>
          </w:tcPr>
          <w:p>
            <w:pPr>
              <w:pStyle w:val="Tabletext"/>
              <w:keepNext/>
              <w:spacing w:after="40"/>
            </w:pPr>
            <w:r>
              <w:rPr>
                <w:b w:val="0"/>
                <w:color w:val="000000"/>
              </w:rPr>
              <w:t>work:312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The Good Soldier Švejk</w:t>
              <w:br/>
              <w:t>Jaroslav Hašek</w:t>
            </w:r>
          </w:p>
        </w:tc>
        <w:tc>
          <w:tcPr>
            <w:tcW w:type="dxa" w:w="1656"/>
            <w:vAlign w:val="center"/>
            <w:shd w:fill="F7F7F7"/>
          </w:tcPr>
          <w:p>
            <w:pPr>
              <w:pStyle w:val="Tabletext"/>
              <w:keepNext/>
              <w:spacing w:after="40"/>
            </w:pPr>
            <w:r>
              <w:rPr>
                <w:b w:val="0"/>
                <w:color w:val="000000"/>
              </w:rPr>
              <w:t>work:6650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Unbearable Lightness of Being</w:t>
              <w:br/>
              <w:t>Milan Kundera</w:t>
            </w:r>
          </w:p>
        </w:tc>
        <w:tc>
          <w:tcPr>
            <w:tcW w:type="dxa" w:w="1656"/>
            <w:vAlign w:val="center"/>
            <w:shd w:fill="FFFFFF"/>
          </w:tcPr>
          <w:p>
            <w:pPr>
              <w:pStyle w:val="Tabletext"/>
              <w:keepNext w:val="0"/>
              <w:spacing w:after="40"/>
            </w:pPr>
            <w:r>
              <w:rPr>
                <w:b w:val="0"/>
                <w:color w:val="000000"/>
              </w:rPr>
              <w:t>work:740</w:t>
            </w:r>
          </w:p>
        </w:tc>
      </w:tr>
    </w:tbl>
    <w:p>
      <w:pPr>
        <w:pStyle w:val="Spacer"/>
      </w:pPr>
      <w:r/>
    </w:p>
    <w:p>
      <w:r>
        <w:t>A comparative essay gives only limited additional evidence about Švejk, not a national ballot. The reading order offers Kundera's novel before Kafka's unsettling parable and Hašek's extended satire; the comparison remains provisional.</w:t>
      </w:r>
    </w:p>
    <w:p>
      <w:r>
        <w:rPr>
          <w:b/>
        </w:rPr>
        <w:t>work:312</w:t>
      </w:r>
      <w:r>
        <w:t xml:space="preserve"> The Trial. The Trial's first position is inherited; a dedicated work-level reading is still needed to refresh the comparative rationale. Evidence: no newly established work-specific mapping.</w:t>
      </w:r>
    </w:p>
    <w:p>
      <w:pPr>
        <w:pStyle w:val="Small"/>
      </w:pPr>
      <w:r>
        <w:t>Supplied metadata: local position 1; German; unfinished novel, published posthumously. English edition: UNSET.</w:t>
      </w:r>
    </w:p>
    <w:p>
      <w:r>
        <w:rPr>
          <w:b/>
        </w:rPr>
        <w:t>work:6650</w:t>
      </w:r>
      <w:r>
        <w:t xml:space="preserve"> The Good Soldier Švejk. Boylan's description of the satire's harshness contextualizes reading temperament, but does not establish that Švejk is aesthetically inferior. Evidence: R20260927-EU039.</w:t>
      </w:r>
    </w:p>
    <w:p>
      <w:pPr>
        <w:pStyle w:val="Small"/>
      </w:pPr>
      <w:r>
        <w:t>Supplied metadata: local position 2; Czech; unfinished novel. English edition: UNSET.</w:t>
      </w:r>
    </w:p>
    <w:p>
      <w:r>
        <w:rPr>
          <w:b/>
        </w:rPr>
        <w:t>work:740</w:t>
      </w:r>
      <w:r>
        <w:t xml:space="preserve"> The Unbearable Lightness of Being. The more continuous philosophical novel is the tentative entry; no newly consulted review here verifies its advantage over Kafka. Evidence: no newly established work-specific mapping.</w:t>
      </w:r>
    </w:p>
    <w:p>
      <w:pPr>
        <w:pStyle w:val="Small"/>
      </w:pPr>
      <w:r>
        <w:t>Supplied metadata: local position 3; Czech; novel. English edition: UNSET.</w:t>
      </w:r>
    </w:p>
    <w:p>
      <w:pPr>
        <w:pStyle w:val="Small"/>
      </w:pPr>
      <w:r>
        <w:t>Affiliation: Kafka was a German-writing Jewish author from Prague in Austria-Hungary; he is not being recast as a Czech-language author. Kundera wrote this novel in Czech, despite his later French-language work and French nationality.</w:t>
      </w:r>
    </w:p>
    <w:p>
      <w:pPr>
        <w:pStyle w:val="Small"/>
      </w:pPr>
      <w:r>
        <w:t>Historical section source bundle: S0941, S0942, S0943, S0944, S0945, S0946, S0947.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work:312, work:740; 7 supplied leads remain unconsulted in this regional pass</w:t>
      </w:r>
    </w:p>
    <w:p>
      <w:pPr>
        <w:pStyle w:val="Heading2"/>
      </w:pPr>
      <w:r>
        <w:t>147 Denmark</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Fairy Tales Told for Children</w:t>
              <w:br/>
              <w:t>Hans Christian Andersen</w:t>
            </w:r>
          </w:p>
        </w:tc>
        <w:tc>
          <w:tcPr>
            <w:tcW w:type="dxa" w:w="1656"/>
            <w:vAlign w:val="center"/>
            <w:shd w:fill="FFFFFF"/>
          </w:tcPr>
          <w:p>
            <w:pPr>
              <w:pStyle w:val="Tabletext"/>
              <w:keepNext/>
              <w:spacing w:after="40"/>
            </w:pPr>
            <w:r>
              <w:rPr>
                <w:b w:val="0"/>
                <w:color w:val="000000"/>
              </w:rPr>
              <w:t>work:7629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The Fall of the King (Kongens Fald)</w:t>
              <w:br/>
              <w:t>Johannes V. Jensen</w:t>
            </w:r>
          </w:p>
        </w:tc>
        <w:tc>
          <w:tcPr>
            <w:tcW w:type="dxa" w:w="1656"/>
            <w:vAlign w:val="center"/>
            <w:shd w:fill="F7F7F7"/>
          </w:tcPr>
          <w:p>
            <w:pPr>
              <w:pStyle w:val="Tabletext"/>
              <w:keepNext/>
              <w:spacing w:after="40"/>
            </w:pPr>
            <w:r>
              <w:rPr>
                <w:b w:val="0"/>
                <w:color w:val="000000"/>
              </w:rPr>
              <w:t>work:7630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Seven Gothic Tales</w:t>
              <w:br/>
              <w:t>Isak Dinesen (Karen Blixen)</w:t>
            </w:r>
          </w:p>
        </w:tc>
        <w:tc>
          <w:tcPr>
            <w:tcW w:type="dxa" w:w="1656"/>
            <w:vAlign w:val="center"/>
            <w:shd w:fill="FFFFFF"/>
          </w:tcPr>
          <w:p>
            <w:pPr>
              <w:pStyle w:val="Tabletext"/>
              <w:keepNext w:val="0"/>
              <w:spacing w:after="40"/>
            </w:pPr>
            <w:r>
              <w:rPr>
                <w:b w:val="0"/>
                <w:color w:val="000000"/>
              </w:rPr>
              <w:t>work:3626</w:t>
            </w:r>
          </w:p>
        </w:tc>
      </w:tr>
    </w:tbl>
    <w:p>
      <w:pPr>
        <w:pStyle w:val="Spacer"/>
      </w:pPr>
      <w:r/>
    </w:p>
    <w:p>
      <w:r>
        <w:t>The local-language analysis substantiates the artistic connection of private failure and national decline in The Fall of the King. Andersen's series and Dinesen's collection remain distinct work scopes needing their own critical evidence.</w:t>
      </w:r>
    </w:p>
    <w:p>
      <w:r>
        <w:rPr>
          <w:b/>
        </w:rPr>
        <w:t>work:7629</w:t>
      </w:r>
      <w:r>
        <w:t xml:space="preserve"> Fairy Tales Told for Children. Begin with individual tales from the specified series; the inherited first standing place still needs work-specific evidence rather than Andersen's overall reputation. Evidence: no newly established work-specific mapping.</w:t>
      </w:r>
    </w:p>
    <w:p>
      <w:pPr>
        <w:pStyle w:val="Small"/>
      </w:pPr>
      <w:r>
        <w:t>Supplied metadata: local position 1; Danish; fairy-tale series. English edition: UNSET.</w:t>
      </w:r>
    </w:p>
    <w:p>
      <w:r>
        <w:rPr>
          <w:b/>
        </w:rPr>
        <w:t>work:7630</w:t>
      </w:r>
      <w:r>
        <w:t xml:space="preserve"> The Fall of the King (Kongens Fald). The analysis supports the novel's thematic construction, not merely Jensen's stature; its bleak historical design makes it a later reading choice. Evidence: R20260927-EU042.</w:t>
      </w:r>
    </w:p>
    <w:p>
      <w:pPr>
        <w:pStyle w:val="Small"/>
      </w:pPr>
      <w:r>
        <w:t>Supplied metadata: local position 2; Danish; novel. English edition: UNSET.</w:t>
      </w:r>
    </w:p>
    <w:p>
      <w:r>
        <w:rPr>
          <w:b/>
        </w:rPr>
        <w:t>work:3626</w:t>
      </w:r>
      <w:r>
        <w:t xml:space="preserve"> Seven Gothic Tales. A seven-story collection offers a tentative intermediate reading step; dedicated criticism remains pending. Evidence: no newly established work-specific mapping.</w:t>
      </w:r>
    </w:p>
    <w:p>
      <w:pPr>
        <w:pStyle w:val="Small"/>
      </w:pPr>
      <w:r>
        <w:t>Supplied metadata: local position 3; English, followed by the author's Danish version; short stories. English edition: UNSET.</w:t>
      </w:r>
    </w:p>
    <w:p>
      <w:pPr>
        <w:pStyle w:val="Small"/>
      </w:pPr>
      <w:r>
        <w:t>Affiliation: The Andersen slot refers to the titled early series beginning in 1835, not an unspecified selection of every tale. Blixen's English original and Danish rewriting are both part of her literary career.</w:t>
      </w:r>
    </w:p>
    <w:p>
      <w:pPr>
        <w:pStyle w:val="Small"/>
      </w:pPr>
      <w:r>
        <w:t>Historical section source bundle: S0948, S0949, S0950, S0951, S0952, S0953.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work:7629, work:3626; 6 supplied leads remain unconsulted in this regional pass</w:t>
      </w:r>
    </w:p>
    <w:p>
      <w:pPr>
        <w:pStyle w:val="Heading2"/>
      </w:pPr>
      <w:r>
        <w:t>148 Estonia</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Truth and Justice</w:t>
              <w:br/>
              <w:t>A. H. Tammsaare</w:t>
            </w:r>
          </w:p>
        </w:tc>
        <w:tc>
          <w:tcPr>
            <w:tcW w:type="dxa" w:w="1656"/>
            <w:vAlign w:val="center"/>
            <w:shd w:fill="FFFFFF"/>
          </w:tcPr>
          <w:p>
            <w:pPr>
              <w:pStyle w:val="Tabletext"/>
              <w:keepNext/>
              <w:spacing w:after="40"/>
            </w:pPr>
            <w:r>
              <w:rPr>
                <w:b w:val="0"/>
                <w:color w:val="000000"/>
              </w:rPr>
              <w:t>work:7631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Czar's Madman</w:t>
              <w:br/>
              <w:t>Jaan Kross</w:t>
            </w:r>
          </w:p>
        </w:tc>
        <w:tc>
          <w:tcPr>
            <w:tcW w:type="dxa" w:w="1656"/>
            <w:vAlign w:val="center"/>
            <w:shd w:fill="F7F7F7"/>
          </w:tcPr>
          <w:p>
            <w:pPr>
              <w:pStyle w:val="Tabletext"/>
              <w:keepNext/>
              <w:spacing w:after="40"/>
            </w:pPr>
            <w:r>
              <w:rPr>
                <w:b w:val="0"/>
                <w:color w:val="000000"/>
              </w:rPr>
              <w:t>work:7632</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Man Who Spoke Snakish</w:t>
              <w:br/>
              <w:t>Andrus Kivirähk</w:t>
            </w:r>
          </w:p>
        </w:tc>
        <w:tc>
          <w:tcPr>
            <w:tcW w:type="dxa" w:w="1656"/>
            <w:vAlign w:val="center"/>
            <w:shd w:fill="FFFFFF"/>
          </w:tcPr>
          <w:p>
            <w:pPr>
              <w:pStyle w:val="Tabletext"/>
              <w:keepNext w:val="0"/>
              <w:spacing w:after="40"/>
            </w:pPr>
            <w:r>
              <w:rPr>
                <w:b w:val="0"/>
                <w:color w:val="000000"/>
              </w:rPr>
              <w:t>work:6712</w:t>
            </w:r>
          </w:p>
        </w:tc>
      </w:tr>
    </w:tbl>
    <w:p>
      <w:pPr>
        <w:pStyle w:val="Spacer"/>
      </w:pPr>
      <w:r/>
    </w:p>
    <w:p>
      <w:r>
        <w:t>The negative Czar's Madman review is useful counterevidence against equating historical importance with immediate narrative force. Reading order is provisional because Snakish and the multi-volume Truth and Justice need direct critical coverage.</w:t>
      </w:r>
    </w:p>
    <w:p>
      <w:r>
        <w:rPr>
          <w:b/>
        </w:rPr>
        <w:t>work:7631</w:t>
      </w:r>
      <w:r>
        <w:t xml:space="preserve"> Truth and Justice. Its five-part scope and inherited first standing position require careful whole-work evidence; do not infer English availability for every volume. Evidence: no newly established work-specific mapping.</w:t>
      </w:r>
    </w:p>
    <w:p>
      <w:pPr>
        <w:pStyle w:val="Small"/>
      </w:pPr>
      <w:r>
        <w:t>Supplied metadata: local position 1; Estonian; five-volume novel sequence. English edition: UNSET.</w:t>
      </w:r>
    </w:p>
    <w:p>
      <w:r>
        <w:rPr>
          <w:b/>
        </w:rPr>
        <w:t>work:7632</w:t>
      </w:r>
      <w:r>
        <w:t xml:space="preserve"> The Czar's Madman. The critic finds diary form diminishing immediacy, limiting an otherwise plausible historical-novel entry. Evidence: R20260927-EU022.</w:t>
      </w:r>
    </w:p>
    <w:p>
      <w:pPr>
        <w:pStyle w:val="Small"/>
      </w:pPr>
      <w:r>
        <w:t>Supplied metadata: local position 2; Estonian; historical novel. English edition: UNSET.</w:t>
      </w:r>
    </w:p>
    <w:p>
      <w:r>
        <w:rPr>
          <w:b/>
        </w:rPr>
        <w:t>work:6712</w:t>
      </w:r>
      <w:r>
        <w:t xml:space="preserve"> The Man Who Spoke Snakish. The fantasy novel is a tentative reading entry, with the reason still an editorial proposal rather than a newly verified critical consensus. Evidence: no newly established work-specific mapping.</w:t>
      </w:r>
    </w:p>
    <w:p>
      <w:pPr>
        <w:pStyle w:val="Small"/>
      </w:pPr>
      <w:r>
        <w:t>Supplied metadata: local position 3; Estonian; novel. English edition: UNSET.</w:t>
      </w:r>
    </w:p>
    <w:p>
      <w:pPr>
        <w:pStyle w:val="Small"/>
      </w:pPr>
      <w:r>
        <w:t>Affiliation: Truth and Justice is counted as one recognized sequence. The third choice favors an influential modern reworking of national myth over a claim that every period is proportionately represented.</w:t>
      </w:r>
    </w:p>
    <w:p>
      <w:pPr>
        <w:pStyle w:val="Small"/>
      </w:pPr>
      <w:r>
        <w:t>Historical section source bundle: S0954, S0955, S0956, S0957, S0958, S0959.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work:7631, work:6712; 6 supplied leads remain unconsulted in this regional pass</w:t>
      </w:r>
    </w:p>
    <w:p>
      <w:pPr>
        <w:pStyle w:val="Heading2"/>
      </w:pPr>
      <w:r>
        <w:t>149 Finland</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Kalevala</w:t>
              <w:br/>
              <w:t>Elias Lönnrot, compiler, drawing on named and unnamed oral singers</w:t>
            </w:r>
          </w:p>
        </w:tc>
        <w:tc>
          <w:tcPr>
            <w:tcW w:type="dxa" w:w="1656"/>
            <w:vAlign w:val="center"/>
            <w:shd w:fill="FFFFFF"/>
          </w:tcPr>
          <w:p>
            <w:pPr>
              <w:pStyle w:val="Tabletext"/>
              <w:keepNext/>
              <w:spacing w:after="40"/>
            </w:pPr>
            <w:r>
              <w:rPr>
                <w:b w:val="0"/>
                <w:color w:val="000000"/>
              </w:rPr>
              <w:t>work:7633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Seven Brothers (Seitsemän veljestä)</w:t>
              <w:br/>
              <w:t>Aleksis Kivi</w:t>
            </w:r>
          </w:p>
        </w:tc>
        <w:tc>
          <w:tcPr>
            <w:tcW w:type="dxa" w:w="1656"/>
            <w:vAlign w:val="center"/>
            <w:shd w:fill="F7F7F7"/>
          </w:tcPr>
          <w:p>
            <w:pPr>
              <w:pStyle w:val="Tabletext"/>
              <w:keepNext/>
              <w:spacing w:after="40"/>
            </w:pPr>
            <w:r>
              <w:rPr>
                <w:b w:val="0"/>
                <w:color w:val="000000"/>
              </w:rPr>
              <w:t>work:7634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Unknown Soldier (Tuntematon sotilas)</w:t>
              <w:br/>
              <w:t>Väinö Linna</w:t>
            </w:r>
          </w:p>
        </w:tc>
        <w:tc>
          <w:tcPr>
            <w:tcW w:type="dxa" w:w="1656"/>
            <w:vAlign w:val="center"/>
            <w:shd w:fill="FFFFFF"/>
          </w:tcPr>
          <w:p>
            <w:pPr>
              <w:pStyle w:val="Tabletext"/>
              <w:keepNext w:val="0"/>
              <w:spacing w:after="40"/>
            </w:pPr>
            <w:r>
              <w:rPr>
                <w:b w:val="0"/>
                <w:color w:val="000000"/>
              </w:rPr>
              <w:t>work:7635</w:t>
            </w:r>
          </w:p>
        </w:tc>
      </w:tr>
    </w:tbl>
    <w:p>
      <w:pPr>
        <w:pStyle w:val="Spacer"/>
      </w:pPr>
      <w:r/>
    </w:p>
    <w:p>
      <w:r>
        <w:t>Seven Brothers gains concrete evidence of comic vitality and translation-dependent accessibility. Neither that review nor bibliographic form alone settles its relation to Kalevala or The Unknown Soldier.</w:t>
      </w:r>
    </w:p>
    <w:p>
      <w:r>
        <w:rPr>
          <w:b/>
        </w:rPr>
        <w:t>work:7633</w:t>
      </w:r>
      <w:r>
        <w:t xml:space="preserve"> Kalevala. The compiled epic's inherited first position remains pending direct work criticism; reading it later reflects the need for context, not lower artistic value. Evidence: no newly established work-specific mapping.</w:t>
      </w:r>
    </w:p>
    <w:p>
      <w:pPr>
        <w:pStyle w:val="Small"/>
      </w:pPr>
      <w:r>
        <w:t>Supplied metadata: local position 1; Finnish, from Finnish and Karelian oral traditions; compiled epic. English edition: UNSET.</w:t>
      </w:r>
    </w:p>
    <w:p>
      <w:r>
        <w:rPr>
          <w:b/>
        </w:rPr>
        <w:t>work:7634</w:t>
      </w:r>
      <w:r>
        <w:t xml:space="preserve"> Seven Brothers (Seitsemän veljestä). The review supports humor and national-novel importance while warning that Matson's older English can feel heavy. Evidence: R20260927-EU040.</w:t>
      </w:r>
    </w:p>
    <w:p>
      <w:pPr>
        <w:pStyle w:val="Small"/>
      </w:pPr>
      <w:r>
        <w:t>Supplied metadata: local position 2; Finnish; novel. English edition: verified: True; description: Seven Brothers, Alex Matson's 1929 English translation is the reviewed version. Richard Impola and Douglas Robinson translations are identified but their quality is not independently assessed here.; evidence ids: R20260927-EU040.</w:t>
      </w:r>
    </w:p>
    <w:p>
      <w:r>
        <w:rPr>
          <w:b/>
        </w:rPr>
        <w:t>work:7635</w:t>
      </w:r>
      <w:r>
        <w:t xml:space="preserve"> The Unknown Soldier (Tuntematon sotilas). The war novel is the tentative first reading step; that choice remains under-evidenced until a work-specific review is consulted. Evidence: no newly established work-specific mapping.</w:t>
      </w:r>
    </w:p>
    <w:p>
      <w:pPr>
        <w:pStyle w:val="Small"/>
      </w:pPr>
      <w:r>
        <w:t>Supplied metadata: local position 3; Finnish; novel. English edition: UNSET.</w:t>
      </w:r>
    </w:p>
    <w:p>
      <w:pPr>
        <w:pStyle w:val="Small"/>
      </w:pPr>
      <w:r>
        <w:t>Affiliation: The Kalevala is an edited literary construction from oral material, not a single ancient manuscript or Lönnrot's unaided invention. Its Karelian sources extend across the present Finland–Russia border. Swedish-language Finnish literature is not represented in this short trio.</w:t>
      </w:r>
    </w:p>
    <w:p>
      <w:pPr>
        <w:pStyle w:val="Small"/>
      </w:pPr>
      <w:r>
        <w:t>Historical section source bundle: S0960, S0961, S0962, S0963, S0964.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work:7633, work:7635; 5 supplied leads remain unconsulted in this regional pass</w:t>
      </w:r>
    </w:p>
    <w:p>
      <w:pPr>
        <w:pStyle w:val="Heading2"/>
      </w:pPr>
      <w:r>
        <w:t>150 France</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In Search of Lost Time</w:t>
              <w:br/>
              <w:t>Marcel Proust</w:t>
            </w:r>
          </w:p>
        </w:tc>
        <w:tc>
          <w:tcPr>
            <w:tcW w:type="dxa" w:w="1656"/>
            <w:vAlign w:val="center"/>
            <w:shd w:fill="FFFFFF"/>
          </w:tcPr>
          <w:p>
            <w:pPr>
              <w:pStyle w:val="Tabletext"/>
              <w:keepNext/>
              <w:spacing w:after="40"/>
            </w:pPr>
            <w:r>
              <w:rPr>
                <w:b w:val="0"/>
                <w:color w:val="000000"/>
              </w:rPr>
              <w:t>work:16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Madame Bovary</w:t>
              <w:br/>
              <w:t>Gustave Flaubert</w:t>
            </w:r>
          </w:p>
        </w:tc>
        <w:tc>
          <w:tcPr>
            <w:tcW w:type="dxa" w:w="1656"/>
            <w:vAlign w:val="center"/>
            <w:shd w:fill="F7F7F7"/>
          </w:tcPr>
          <w:p>
            <w:pPr>
              <w:pStyle w:val="Tabletext"/>
              <w:keepNext/>
              <w:spacing w:after="40"/>
            </w:pPr>
            <w:r>
              <w:rPr>
                <w:b w:val="0"/>
                <w:color w:val="000000"/>
              </w:rPr>
              <w:t>work:281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Flowers of Evil (Les Fleurs du mal)</w:t>
              <w:br/>
              <w:t>Charles Baudelaire</w:t>
            </w:r>
          </w:p>
        </w:tc>
        <w:tc>
          <w:tcPr>
            <w:tcW w:type="dxa" w:w="1656"/>
            <w:vAlign w:val="center"/>
            <w:shd w:fill="FFFFFF"/>
          </w:tcPr>
          <w:p>
            <w:pPr>
              <w:pStyle w:val="Tabletext"/>
              <w:keepNext w:val="0"/>
              <w:spacing w:after="40"/>
            </w:pPr>
            <w:r>
              <w:rPr>
                <w:b w:val="0"/>
                <w:color w:val="000000"/>
              </w:rPr>
              <w:t>work:6342</w:t>
            </w:r>
          </w:p>
        </w:tc>
      </w:tr>
    </w:tbl>
    <w:p>
      <w:pPr>
        <w:pStyle w:val="Spacer"/>
      </w:pPr>
      <w:r/>
    </w:p>
    <w:p>
      <w:r>
        <w:t>The Madame Bovary review supports a first reading choice through controlled storytelling and exact social observation. Its unpleasant characters are part of the reading tradeoff; comparisons with Proust and Baudelaire remain pending.</w:t>
      </w:r>
    </w:p>
    <w:p>
      <w:r>
        <w:rPr>
          <w:b/>
        </w:rPr>
        <w:t>work:16</w:t>
      </w:r>
      <w:r>
        <w:t xml:space="preserve"> In Search of Lost Time. The multi-volume work stays first in standing and last as an entry commitment; its complete scope needs dedicated evidence. Evidence: no newly established work-specific mapping.</w:t>
      </w:r>
    </w:p>
    <w:p>
      <w:pPr>
        <w:pStyle w:val="Small"/>
      </w:pPr>
      <w:r>
        <w:t>Supplied metadata: local position 1; French; novel sequence. English edition: UNSET.</w:t>
      </w:r>
    </w:p>
    <w:p>
      <w:pPr>
        <w:pStyle w:val="Small"/>
      </w:pPr>
      <w:r>
        <w:t>Supplied placement title: In Search of Lost Time (À la recherche du temps perdu).</w:t>
      </w:r>
    </w:p>
    <w:p>
      <w:r>
        <w:rPr>
          <w:b/>
        </w:rPr>
        <w:t>work:281</w:t>
      </w:r>
      <w:r>
        <w:t xml:space="preserve"> Madame Bovary. The observed narrative control and detailed social portrait make Bovary the best-supported first read in this pass. Evidence: R20260927-EU053.</w:t>
      </w:r>
    </w:p>
    <w:p>
      <w:pPr>
        <w:pStyle w:val="Small"/>
      </w:pPr>
      <w:r>
        <w:t>Supplied metadata: local position 2; French; novel. English edition: verified: True; description: The review quotes Alan Russell's English translation and identifies Geoffrey Wall's Penguin Classics version; it does not compare them fully.; evidence ids: R20260927-EU053.</w:t>
      </w:r>
    </w:p>
    <w:p>
      <w:r>
        <w:rPr>
          <w:b/>
        </w:rPr>
        <w:t>work:6342</w:t>
      </w:r>
      <w:r>
        <w:t xml:space="preserve"> The Flowers of Evil (Les Fleurs du mal). The poetry collection provides a tentative alternative before undertaking Proust; work criticism and translation comparison remain pending. Evidence: no newly established work-specific mapping.</w:t>
      </w:r>
    </w:p>
    <w:p>
      <w:pPr>
        <w:pStyle w:val="Small"/>
      </w:pPr>
      <w:r>
        <w:t>Supplied metadata: local position 3; French; poetry collection. English edition: UNSET.</w:t>
      </w:r>
    </w:p>
    <w:p>
      <w:pPr>
        <w:pStyle w:val="Small"/>
      </w:pPr>
      <w:r>
        <w:t>Affiliation: The three slots balance the novel and lyric poetry. French-language literature elsewhere in the world is not automatically assigned to France.</w:t>
      </w:r>
    </w:p>
    <w:p>
      <w:pPr>
        <w:pStyle w:val="Small"/>
      </w:pPr>
      <w:r>
        <w:t>Historical section source bundle: S0965, S0966, S0967.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work:16, work:6342; 3 supplied leads remain unconsulted in this regional pass</w:t>
      </w:r>
    </w:p>
    <w:p>
      <w:pPr>
        <w:pStyle w:val="Heading2"/>
      </w:pPr>
      <w:r>
        <w:t>151 Germany</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Faust, Parts I and II</w:t>
              <w:br/>
              <w:t>Johann Wolfgang von Goethe</w:t>
            </w:r>
          </w:p>
        </w:tc>
        <w:tc>
          <w:tcPr>
            <w:tcW w:type="dxa" w:w="1656"/>
            <w:vAlign w:val="center"/>
            <w:shd w:fill="FFFFFF"/>
          </w:tcPr>
          <w:p>
            <w:pPr>
              <w:pStyle w:val="Tabletext"/>
              <w:keepNext/>
              <w:spacing w:after="40"/>
            </w:pPr>
            <w:r>
              <w:rPr>
                <w:b w:val="0"/>
                <w:color w:val="000000"/>
              </w:rPr>
              <w:t>work:6341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Magic Mountain</w:t>
              <w:br/>
              <w:t>Thomas Mann</w:t>
            </w:r>
          </w:p>
        </w:tc>
        <w:tc>
          <w:tcPr>
            <w:tcW w:type="dxa" w:w="1656"/>
            <w:vAlign w:val="center"/>
            <w:shd w:fill="F7F7F7"/>
          </w:tcPr>
          <w:p>
            <w:pPr>
              <w:pStyle w:val="Tabletext"/>
              <w:keepNext/>
              <w:spacing w:after="40"/>
            </w:pPr>
            <w:r>
              <w:rPr>
                <w:b w:val="0"/>
                <w:color w:val="000000"/>
              </w:rPr>
              <w:t>work:4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Tin Drum</w:t>
              <w:br/>
              <w:t>Günter Grass</w:t>
            </w:r>
          </w:p>
        </w:tc>
        <w:tc>
          <w:tcPr>
            <w:tcW w:type="dxa" w:w="1656"/>
            <w:vAlign w:val="center"/>
            <w:shd w:fill="FFFFFF"/>
          </w:tcPr>
          <w:p>
            <w:pPr>
              <w:pStyle w:val="Tabletext"/>
              <w:keepNext w:val="0"/>
              <w:spacing w:after="40"/>
            </w:pPr>
            <w:r>
              <w:rPr>
                <w:b w:val="0"/>
                <w:color w:val="000000"/>
              </w:rPr>
              <w:t>work:355</w:t>
            </w:r>
          </w:p>
        </w:tc>
      </w:tr>
    </w:tbl>
    <w:p>
      <w:pPr>
        <w:pStyle w:val="Spacer"/>
      </w:pPr>
      <w:r/>
    </w:p>
    <w:p>
      <w:r>
        <w:t>The Magic Mountain's embodiment of conflicting ideas supports demanding literary ambition. Faust Parts I and II and The Tin Drum need direct comparative evidence; the proposed reading sequence is not a verdict against verse drama.</w:t>
      </w:r>
    </w:p>
    <w:p>
      <w:r>
        <w:rPr>
          <w:b/>
        </w:rPr>
        <w:t>work:6341</w:t>
      </w:r>
      <w:r>
        <w:t xml:space="preserve"> Faust, Parts I and II. Retain the full two-part work identity; neither Part I alone nor Goethe's general stature verifies its first place here. Evidence: no newly established work-specific mapping.</w:t>
      </w:r>
    </w:p>
    <w:p>
      <w:pPr>
        <w:pStyle w:val="Small"/>
      </w:pPr>
      <w:r>
        <w:t>Supplied metadata: local position 1; German; dramatic poem. English edition: UNSET.</w:t>
      </w:r>
    </w:p>
    <w:p>
      <w:r>
        <w:rPr>
          <w:b/>
        </w:rPr>
        <w:t>work:4</w:t>
      </w:r>
      <w:r>
        <w:t xml:space="preserve"> The Magic Mountain. Kirwan's interpretation supports intellectual reach and rereading value; a long philosophical novel is the middle reading step. Evidence: R20260927-EU051.</w:t>
      </w:r>
    </w:p>
    <w:p>
      <w:pPr>
        <w:pStyle w:val="Small"/>
      </w:pPr>
      <w:r>
        <w:t>Supplied metadata: local position 2; German; novel. English edition: UNSET.</w:t>
      </w:r>
    </w:p>
    <w:p>
      <w:r>
        <w:rPr>
          <w:b/>
        </w:rPr>
        <w:t>work:355</w:t>
      </w:r>
      <w:r>
        <w:t xml:space="preserve"> The Tin Drum. The novel is the tentative first reading entry, pending direct criticism of this work rather than Grass's reputation. Evidence: no newly established work-specific mapping.</w:t>
      </w:r>
    </w:p>
    <w:p>
      <w:pPr>
        <w:pStyle w:val="Small"/>
      </w:pPr>
      <w:r>
        <w:t>Supplied metadata: local position 3; German; novel. English edition: UNSET.</w:t>
      </w:r>
    </w:p>
    <w:p>
      <w:pPr>
        <w:pStyle w:val="Small"/>
      </w:pPr>
      <w:r>
        <w:t>Affiliation: Goethe predates the modern German nation-state. Grass was born in Danzig, now Gdańsk in Poland; birthplace and present-day borders do not alone determine literary affiliation.</w:t>
      </w:r>
    </w:p>
    <w:p>
      <w:pPr>
        <w:pStyle w:val="Small"/>
      </w:pPr>
      <w:r>
        <w:t>Historical section source bundle: S0968, S0969, S0970, S0971, S0972, S0973.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work:6341, work:355; 6 supplied leads remain unconsulted in this regional pass</w:t>
      </w:r>
    </w:p>
    <w:p>
      <w:pPr>
        <w:pStyle w:val="Heading2"/>
      </w:pPr>
      <w:r>
        <w:t>152 Greece</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Iliad</w:t>
              <w:br/>
              <w:t>Homer, traditional attribution</w:t>
            </w:r>
          </w:p>
        </w:tc>
        <w:tc>
          <w:tcPr>
            <w:tcW w:type="dxa" w:w="1656"/>
            <w:vAlign w:val="center"/>
            <w:shd w:fill="FFFFFF"/>
          </w:tcPr>
          <w:p>
            <w:pPr>
              <w:pStyle w:val="Tabletext"/>
              <w:keepNext/>
              <w:spacing w:after="40"/>
            </w:pPr>
            <w:r>
              <w:rPr>
                <w:b w:val="0"/>
                <w:color w:val="000000"/>
              </w:rPr>
              <w:t>work:7636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Odyssey</w:t>
              <w:br/>
              <w:t>Homer, traditional attribution</w:t>
            </w:r>
          </w:p>
        </w:tc>
        <w:tc>
          <w:tcPr>
            <w:tcW w:type="dxa" w:w="1656"/>
            <w:vAlign w:val="center"/>
            <w:shd w:fill="F7F7F7"/>
          </w:tcPr>
          <w:p>
            <w:pPr>
              <w:pStyle w:val="Tabletext"/>
              <w:keepNext/>
              <w:spacing w:after="40"/>
            </w:pPr>
            <w:r>
              <w:rPr>
                <w:b w:val="0"/>
                <w:color w:val="000000"/>
              </w:rPr>
              <w:t>work:7637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Oresteia</w:t>
              <w:br/>
              <w:t>Aeschylus</w:t>
            </w:r>
          </w:p>
        </w:tc>
        <w:tc>
          <w:tcPr>
            <w:tcW w:type="dxa" w:w="1656"/>
            <w:vAlign w:val="center"/>
            <w:shd w:fill="FFFFFF"/>
          </w:tcPr>
          <w:p>
            <w:pPr>
              <w:pStyle w:val="Tabletext"/>
              <w:keepNext w:val="0"/>
              <w:spacing w:after="40"/>
            </w:pPr>
            <w:r>
              <w:rPr>
                <w:b w:val="0"/>
                <w:color w:val="000000"/>
              </w:rPr>
              <w:t>work:3192</w:t>
            </w:r>
          </w:p>
        </w:tc>
      </w:tr>
    </w:tbl>
    <w:p>
      <w:pPr>
        <w:pStyle w:val="Spacer"/>
      </w:pPr>
      <w:r/>
    </w:p>
    <w:p>
      <w:r>
        <w:t>Cantor supplies substantive connections among heroic epic, homecoming and civic tragedy, but no ordinal ranking. The domestic and adventure arc suggests Odyssey first for reading; inherited standing remains a provisional editorial choice.</w:t>
      </w:r>
    </w:p>
    <w:p>
      <w:r>
        <w:rPr>
          <w:b/>
        </w:rPr>
        <w:t>work:7636</w:t>
      </w:r>
      <w:r>
        <w:t xml:space="preserve"> The Iliad. The epic's first standing place is retained, with Cantor offering thematic context rather than an argument for primacy. Evidence: S0977.</w:t>
      </w:r>
    </w:p>
    <w:p>
      <w:pPr>
        <w:pStyle w:val="Small"/>
      </w:pPr>
      <w:r>
        <w:t>Supplied metadata: local position 1; Ancient Greek; epic poem. English edition: UNSET.</w:t>
      </w:r>
    </w:p>
    <w:p>
      <w:r>
        <w:rPr>
          <w:b/>
        </w:rPr>
        <w:t>work:7637</w:t>
      </w:r>
      <w:r>
        <w:t xml:space="preserve"> The Odyssey. Cantor's contrast of domestic homecoming with heroic war supports the reading-first inference; translation choice remains open. Evidence: S0977.</w:t>
      </w:r>
    </w:p>
    <w:p>
      <w:pPr>
        <w:pStyle w:val="Small"/>
      </w:pPr>
      <w:r>
        <w:t>Supplied metadata: local position 2; Ancient Greek; epic poem. English edition: UNSET.</w:t>
      </w:r>
    </w:p>
    <w:p>
      <w:r>
        <w:rPr>
          <w:b/>
        </w:rPr>
        <w:t>work:3192</w:t>
      </w:r>
      <w:r>
        <w:t xml:space="preserve"> The Oresteia. The trilogy's theatrical form and transition from blood feud to adjudication have direct interpretive support; read all three plays as the defined work. Evidence: S0977.</w:t>
      </w:r>
    </w:p>
    <w:p>
      <w:pPr>
        <w:pStyle w:val="Small"/>
      </w:pPr>
      <w:r>
        <w:t>Supplied metadata: local position 3; Ancient Greek; tragic trilogy. English edition: UNSET.</w:t>
      </w:r>
    </w:p>
    <w:p>
      <w:pPr>
        <w:pStyle w:val="Small"/>
      </w:pPr>
      <w:r>
        <w:t>Affiliation: The Homeric poems emerged from oral traditions and have complex authorship histories. Ancient Greek culture extended beyond modern Greece, including present-day Türkiye; these are literary-historical placements, not modern citizenship claims.</w:t>
      </w:r>
    </w:p>
    <w:p>
      <w:pPr>
        <w:pStyle w:val="Small"/>
      </w:pPr>
      <w:r>
        <w:t>Historical section source bundle: S0974, S0975, S0976, S0977, S0978, S0979, S0980, S0981, S0982. These are section-level links, not automatic candidate-specific endorsements.</w:t>
      </w:r>
    </w:p>
    <w:p>
      <w:pPr>
        <w:pStyle w:val="Small"/>
      </w:pPr>
      <w:r>
        <w:t>Remaining work: Relative standing remains provisional: the source set does not yet provide a balanced three-candidate comparison; 8 supplied leads remain unconsulted in this regional pass</w:t>
      </w:r>
    </w:p>
    <w:p>
      <w:pPr>
        <w:pStyle w:val="Heading2"/>
      </w:pPr>
      <w:r>
        <w:t>153 Holy See / Vatican City</w:t>
      </w:r>
    </w:p>
    <w:p>
      <w:pPr>
        <w:pStyle w:val="Small"/>
      </w:pPr>
      <w:r>
        <w:t>Region: Europe. Confidence: LIMITED (supplied: LIMITED).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Roman Triptych</w:t>
              <w:br/>
              <w:t>John Paul II (Karol Wojtyła)</w:t>
            </w:r>
          </w:p>
        </w:tc>
        <w:tc>
          <w:tcPr>
            <w:tcW w:type="dxa" w:w="1656"/>
            <w:vAlign w:val="center"/>
            <w:shd w:fill="FFFFFF"/>
          </w:tcPr>
          <w:p>
            <w:pPr>
              <w:pStyle w:val="Tabletext"/>
              <w:keepNext/>
              <w:spacing w:after="40"/>
            </w:pPr>
            <w:r>
              <w:rPr>
                <w:b w:val="0"/>
                <w:color w:val="000000"/>
              </w:rPr>
              <w:t>work:7638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Jesus of Nazareth</w:t>
              <w:br/>
              <w:t>Benedict XVI (Joseph Ratzinger)</w:t>
            </w:r>
          </w:p>
        </w:tc>
        <w:tc>
          <w:tcPr>
            <w:tcW w:type="dxa" w:w="1656"/>
            <w:vAlign w:val="center"/>
            <w:shd w:fill="F7F7F7"/>
          </w:tcPr>
          <w:p>
            <w:pPr>
              <w:pStyle w:val="Tabletext"/>
              <w:keepNext/>
              <w:spacing w:after="40"/>
            </w:pPr>
            <w:r>
              <w:rPr>
                <w:b w:val="0"/>
                <w:color w:val="000000"/>
              </w:rPr>
              <w:t>work:7639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Name of God Is Mercy</w:t>
              <w:br/>
              <w:t>Pope Francis, in conversation with Andrea Tornielli</w:t>
            </w:r>
          </w:p>
        </w:tc>
        <w:tc>
          <w:tcPr>
            <w:tcW w:type="dxa" w:w="1656"/>
            <w:vAlign w:val="center"/>
            <w:shd w:fill="FFFFFF"/>
          </w:tcPr>
          <w:p>
            <w:pPr>
              <w:pStyle w:val="Tabletext"/>
              <w:keepNext w:val="0"/>
              <w:spacing w:after="40"/>
            </w:pPr>
            <w:r>
              <w:rPr>
                <w:b w:val="0"/>
                <w:color w:val="000000"/>
              </w:rPr>
              <w:t>work:7640</w:t>
            </w:r>
          </w:p>
        </w:tc>
      </w:tr>
    </w:tbl>
    <w:p>
      <w:pPr>
        <w:pStyle w:val="Spacer"/>
      </w:pPr>
      <w:r/>
    </w:p>
    <w:p>
      <w:r>
        <w:t>The Holy See grouping remains LIMITED: institutional association does not create a literary canon. Roman Triptych is the compact starting point, but a sympathetic theological critic explicitly questions its poetic achievement; the two prose works still lack adequate comparative criticism.</w:t>
      </w:r>
    </w:p>
    <w:p>
      <w:r>
        <w:rPr>
          <w:b/>
        </w:rPr>
        <w:t>work:7638</w:t>
      </w:r>
      <w:r>
        <w:t xml:space="preserve"> Roman Triptych. The poem's intellectual seriousness does not cancel the review's aesthetic reservations; first place remains a constrained placeholder. Evidence: R20260927-EU049.</w:t>
      </w:r>
    </w:p>
    <w:p>
      <w:pPr>
        <w:pStyle w:val="Small"/>
      </w:pPr>
      <w:r>
        <w:t>Supplied metadata: local position 1; Polish; poetry sequence. English edition: verified: True; description: Roman Triptych, translated by Jerzy Peterkiewicz, USCCB, is the English edition reviewed.; evidence ids: R20260927-EU049.</w:t>
      </w:r>
    </w:p>
    <w:p>
      <w:r>
        <w:rPr>
          <w:b/>
        </w:rPr>
        <w:t>work:7639</w:t>
      </w:r>
      <w:r>
        <w:t xml:space="preserve"> Jesus of Nazareth. The three-volume theological work is a later, sustained reading commitment; theological influence alone does not prove literary superiority. Evidence: no newly established work-specific mapping.</w:t>
      </w:r>
    </w:p>
    <w:p>
      <w:pPr>
        <w:pStyle w:val="Small"/>
      </w:pPr>
      <w:r>
        <w:t>Supplied metadata: local position 2; German; three-volume theological work. English edition: UNSET.</w:t>
      </w:r>
    </w:p>
    <w:p>
      <w:r>
        <w:rPr>
          <w:b/>
        </w:rPr>
        <w:t>work:7640</w:t>
      </w:r>
      <w:r>
        <w:t xml:space="preserve"> The Name of God Is Mercy. The book-length dialogue is a tentative intermediate entry; direct criticism of its literary construction remains missing. Evidence: no newly established work-specific mapping.</w:t>
      </w:r>
    </w:p>
    <w:p>
      <w:pPr>
        <w:pStyle w:val="Small"/>
      </w:pPr>
      <w:r>
        <w:t>Supplied metadata: local position 3; Italian published interview text; book-length dialogue. English edition: UNSET.</w:t>
      </w:r>
    </w:p>
    <w:p>
      <w:pPr>
        <w:pStyle w:val="Small"/>
      </w:pPr>
      <w:r>
        <w:t>Affiliation: Institutional exception: Vatican City has no comparable indigenous national canon. These are books by Polish, German and Argentine pontiffs associated with the Holy See. This ranks an institutional reading selection and makes no claim that the authors' national literatures have become Vatican literature.</w:t>
      </w:r>
    </w:p>
    <w:p>
      <w:pPr>
        <w:pStyle w:val="Small"/>
      </w:pPr>
      <w:r>
        <w:t>Historical section source bundle: S0983, S0984, S0985, S0986, S0987, S0988.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work:7639, work:7640; 6 supplied leads remain unconsulted in this regional pass</w:t>
      </w:r>
    </w:p>
    <w:p>
      <w:pPr>
        <w:pStyle w:val="Heading2"/>
      </w:pPr>
      <w:r>
        <w:t>154 Hungary</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Tragedy of Man (Az ember tragédiája)</w:t>
              <w:br/>
              <w:t>Imre Madách</w:t>
            </w:r>
          </w:p>
        </w:tc>
        <w:tc>
          <w:tcPr>
            <w:tcW w:type="dxa" w:w="1656"/>
            <w:vAlign w:val="center"/>
            <w:shd w:fill="FFFFFF"/>
          </w:tcPr>
          <w:p>
            <w:pPr>
              <w:pStyle w:val="Tabletext"/>
              <w:keepNext/>
              <w:spacing w:after="40"/>
            </w:pPr>
            <w:r>
              <w:rPr>
                <w:b w:val="0"/>
                <w:color w:val="000000"/>
              </w:rPr>
              <w:t>work:7641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Satantango</w:t>
              <w:br/>
              <w:t>László Krasznahorkai</w:t>
            </w:r>
          </w:p>
        </w:tc>
        <w:tc>
          <w:tcPr>
            <w:tcW w:type="dxa" w:w="1656"/>
            <w:vAlign w:val="center"/>
            <w:shd w:fill="F7F7F7"/>
          </w:tcPr>
          <w:p>
            <w:pPr>
              <w:pStyle w:val="Tabletext"/>
              <w:keepNext/>
              <w:spacing w:after="40"/>
            </w:pPr>
            <w:r>
              <w:rPr>
                <w:b w:val="0"/>
                <w:color w:val="000000"/>
              </w:rPr>
              <w:t>work:5619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Door</w:t>
              <w:br/>
              <w:t>Magda Szabó</w:t>
            </w:r>
          </w:p>
        </w:tc>
        <w:tc>
          <w:tcPr>
            <w:tcW w:type="dxa" w:w="1656"/>
            <w:vAlign w:val="center"/>
            <w:shd w:fill="FFFFFF"/>
          </w:tcPr>
          <w:p>
            <w:pPr>
              <w:pStyle w:val="Tabletext"/>
              <w:keepNext w:val="0"/>
              <w:spacing w:after="40"/>
            </w:pPr>
            <w:r>
              <w:rPr>
                <w:b w:val="0"/>
                <w:color w:val="000000"/>
              </w:rPr>
              <w:t>work:5633</w:t>
            </w:r>
          </w:p>
        </w:tc>
      </w:tr>
    </w:tbl>
    <w:p>
      <w:pPr>
        <w:pStyle w:val="Spacer"/>
      </w:pPr>
      <w:r/>
    </w:p>
    <w:p>
      <w:r>
        <w:t>The Door has direct support as a compelling relationship novel, with a verified English translation. That supports reading it first without overturning the inherited national standing of verse drama or avant-garde fiction.</w:t>
      </w:r>
    </w:p>
    <w:p>
      <w:r>
        <w:rPr>
          <w:b/>
        </w:rPr>
        <w:t>work:7641</w:t>
      </w:r>
      <w:r>
        <w:t xml:space="preserve"> The Tragedy of Man (Az ember tragédiája). The verse drama retains inherited first standing pending direct criticism; its dramatic-philosophical form merits context. Evidence: no newly established work-specific mapping.</w:t>
      </w:r>
    </w:p>
    <w:p>
      <w:pPr>
        <w:pStyle w:val="Small"/>
      </w:pPr>
      <w:r>
        <w:t>Supplied metadata: local position 1; Hungarian; dramatic poem. English edition: UNSET.</w:t>
      </w:r>
    </w:p>
    <w:p>
      <w:r>
        <w:rPr>
          <w:b/>
        </w:rPr>
        <w:t>work:5619</w:t>
      </w:r>
      <w:r>
        <w:t xml:space="preserve"> Satantango. The demanding novel remains second in both orders; the fresh comparison with its two rivals is incomplete. Evidence: no newly established work-specific mapping.</w:t>
      </w:r>
    </w:p>
    <w:p>
      <w:pPr>
        <w:pStyle w:val="Small"/>
      </w:pPr>
      <w:r>
        <w:t>Supplied metadata: local position 2; Hungarian; novel. English edition: UNSET.</w:t>
      </w:r>
    </w:p>
    <w:p>
      <w:r>
        <w:rPr>
          <w:b/>
        </w:rPr>
        <w:t>work:5633</w:t>
      </w:r>
      <w:r>
        <w:t xml:space="preserve"> The Door. The review's account of the Magda–Emerence relationship supports a strong reading entry, with Len Rix's English edition identifiable. Evidence: R20260927-EU035.</w:t>
      </w:r>
    </w:p>
    <w:p>
      <w:pPr>
        <w:pStyle w:val="Small"/>
      </w:pPr>
      <w:r>
        <w:t>Supplied metadata: local position 3; Hungarian; novel. English edition: verified: True; description: The Door, English translation by Len Rix; the review distinguishes it from Stefan Draughon's earlier version.; evidence ids: R20260927-EU035.</w:t>
      </w:r>
    </w:p>
    <w:p>
      <w:pPr>
        <w:pStyle w:val="Small"/>
      </w:pPr>
      <w:r>
        <w:t>Affiliation: The order combines a foundational dramatic work with two modern novels of lasting critical stature. It is not a list restricted to Nobel laureates or to novels.</w:t>
      </w:r>
    </w:p>
    <w:p>
      <w:pPr>
        <w:pStyle w:val="Small"/>
      </w:pPr>
      <w:r>
        <w:t>Historical section source bundle: S0989, S0990, S0991, S0992, S0993, S0994.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work:7641, work:5619; 6 supplied leads remain unconsulted in this regional pass</w:t>
      </w:r>
    </w:p>
    <w:p>
      <w:pPr>
        <w:pStyle w:val="Heading2"/>
      </w:pPr>
      <w:r>
        <w:t>155 Iceland</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Poetic Edda</w:t>
              <w:br/>
              <w:t>Anonymous poets; medieval manuscript compilation</w:t>
            </w:r>
          </w:p>
        </w:tc>
        <w:tc>
          <w:tcPr>
            <w:tcW w:type="dxa" w:w="1656"/>
            <w:vAlign w:val="center"/>
            <w:shd w:fill="FFFFFF"/>
          </w:tcPr>
          <w:p>
            <w:pPr>
              <w:pStyle w:val="Tabletext"/>
              <w:keepNext/>
              <w:spacing w:after="40"/>
            </w:pPr>
            <w:r>
              <w:rPr>
                <w:b w:val="0"/>
                <w:color w:val="000000"/>
              </w:rPr>
              <w:t>work:7642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Njáls saga</w:t>
              <w:br/>
              <w:t>Anonymous</w:t>
            </w:r>
          </w:p>
        </w:tc>
        <w:tc>
          <w:tcPr>
            <w:tcW w:type="dxa" w:w="1656"/>
            <w:vAlign w:val="center"/>
            <w:shd w:fill="F7F7F7"/>
          </w:tcPr>
          <w:p>
            <w:pPr>
              <w:pStyle w:val="Tabletext"/>
              <w:keepNext/>
              <w:spacing w:after="40"/>
            </w:pPr>
            <w:r>
              <w:rPr>
                <w:b w:val="0"/>
                <w:color w:val="000000"/>
              </w:rPr>
              <w:t>work:7643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Independent People</w:t>
              <w:br/>
              <w:t>Halldór Laxness</w:t>
            </w:r>
          </w:p>
        </w:tc>
        <w:tc>
          <w:tcPr>
            <w:tcW w:type="dxa" w:w="1656"/>
            <w:vAlign w:val="center"/>
            <w:shd w:fill="FFFFFF"/>
          </w:tcPr>
          <w:p>
            <w:pPr>
              <w:pStyle w:val="Tabletext"/>
              <w:keepNext w:val="0"/>
              <w:spacing w:after="40"/>
            </w:pPr>
            <w:r>
              <w:rPr>
                <w:b w:val="0"/>
                <w:color w:val="000000"/>
              </w:rPr>
              <w:t>work:361</w:t>
            </w:r>
          </w:p>
        </w:tc>
      </w:tr>
    </w:tbl>
    <w:p>
      <w:pPr>
        <w:pStyle w:val="Spacer"/>
      </w:pPr>
      <w:r/>
    </w:p>
    <w:p>
      <w:r>
        <w:t>The Independent People review supports sustained psychological and social power, so it becomes the first reading choice. Eddic anthology and saga remain separate medieval work identities whose priority needs specialist comparison.</w:t>
      </w:r>
    </w:p>
    <w:p>
      <w:r>
        <w:rPr>
          <w:b/>
        </w:rPr>
        <w:t>work:7642</w:t>
      </w:r>
      <w:r>
        <w:t xml:space="preserve"> The Poetic Edda. The anthology's standing is inherited; translations and contents must be specified rather than conflated with other Eddas. Evidence: no newly established work-specific mapping.</w:t>
      </w:r>
    </w:p>
    <w:p>
      <w:pPr>
        <w:pStyle w:val="Small"/>
      </w:pPr>
      <w:r>
        <w:t>Supplied metadata: local position 1; Old Norse; poetry collection. English edition: UNSET.</w:t>
      </w:r>
    </w:p>
    <w:p>
      <w:r>
        <w:rPr>
          <w:b/>
        </w:rPr>
        <w:t>work:7643</w:t>
      </w:r>
      <w:r>
        <w:t xml:space="preserve"> Njáls saga. The saga remains second provisionally, pending direct criticism and edition verification. Evidence: no newly established work-specific mapping.</w:t>
      </w:r>
    </w:p>
    <w:p>
      <w:pPr>
        <w:pStyle w:val="Small"/>
      </w:pPr>
      <w:r>
        <w:t>Supplied metadata: local position 2; Old Norse / Old Icelandic; saga. English edition: UNSET.</w:t>
      </w:r>
    </w:p>
    <w:p>
      <w:r>
        <w:rPr>
          <w:b/>
        </w:rPr>
        <w:t>work:361</w:t>
      </w:r>
      <w:r>
        <w:t xml:space="preserve"> Independent People. The review supports broad characterization and durable emotional force, making the novel the best evidenced reading entry here. Evidence: R20260927-EU041.</w:t>
      </w:r>
    </w:p>
    <w:p>
      <w:pPr>
        <w:pStyle w:val="Small"/>
      </w:pPr>
      <w:r>
        <w:t>Supplied metadata: local position 3; Icelandic; novel. English edition: UNSET.</w:t>
      </w:r>
    </w:p>
    <w:p>
      <w:pPr>
        <w:pStyle w:val="Small"/>
      </w:pPr>
      <w:r>
        <w:t>Affiliation: The Eddic poems belong to a wider Norse cultural world, although Icelandic manuscript preservation is central. Old Norse and modern Icelandic should not be treated as identical language labels.</w:t>
      </w:r>
    </w:p>
    <w:p>
      <w:pPr>
        <w:pStyle w:val="Small"/>
      </w:pPr>
      <w:r>
        <w:t>Historical section source bundle: S0995, S0996, S0997, S0998.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work:7642, work:7643; 4 supplied leads remain unconsulted in this regional pass</w:t>
      </w:r>
    </w:p>
    <w:p>
      <w:pPr>
        <w:pStyle w:val="Heading2"/>
      </w:pPr>
      <w:r>
        <w:t>156 Ireland</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Ulysses</w:t>
              <w:br/>
              <w:t>James Joyce</w:t>
            </w:r>
          </w:p>
        </w:tc>
        <w:tc>
          <w:tcPr>
            <w:tcW w:type="dxa" w:w="1656"/>
            <w:vAlign w:val="center"/>
            <w:shd w:fill="FFFFFF"/>
          </w:tcPr>
          <w:p>
            <w:pPr>
              <w:pStyle w:val="Tabletext"/>
              <w:keepNext/>
              <w:spacing w:after="40"/>
            </w:pPr>
            <w:r>
              <w:rPr>
                <w:b w:val="0"/>
                <w:color w:val="000000"/>
              </w:rPr>
              <w:t>work:18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Táin Bó Cúailnge (The Táin)</w:t>
              <w:br/>
              <w:t>Anonymous; multiple medieval recensions</w:t>
            </w:r>
          </w:p>
        </w:tc>
        <w:tc>
          <w:tcPr>
            <w:tcW w:type="dxa" w:w="1656"/>
            <w:vAlign w:val="center"/>
            <w:shd w:fill="F7F7F7"/>
          </w:tcPr>
          <w:p>
            <w:pPr>
              <w:pStyle w:val="Tabletext"/>
              <w:keepNext/>
              <w:spacing w:after="40"/>
            </w:pPr>
            <w:r>
              <w:rPr>
                <w:b w:val="0"/>
                <w:color w:val="000000"/>
              </w:rPr>
              <w:t>work:7644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Waiting for Godot</w:t>
              <w:br/>
              <w:t>Samuel Beckett</w:t>
            </w:r>
          </w:p>
        </w:tc>
        <w:tc>
          <w:tcPr>
            <w:tcW w:type="dxa" w:w="1656"/>
            <w:vAlign w:val="center"/>
            <w:shd w:fill="FFFFFF"/>
          </w:tcPr>
          <w:p>
            <w:pPr>
              <w:pStyle w:val="Tabletext"/>
              <w:keepNext w:val="0"/>
              <w:spacing w:after="40"/>
            </w:pPr>
            <w:r>
              <w:rPr>
                <w:b w:val="0"/>
                <w:color w:val="000000"/>
              </w:rPr>
              <w:t>work:3189</w:t>
            </w:r>
          </w:p>
        </w:tc>
      </w:tr>
    </w:tbl>
    <w:p>
      <w:pPr>
        <w:pStyle w:val="Spacer"/>
      </w:pPr>
      <w:r/>
    </w:p>
    <w:p>
      <w:r>
        <w:t>Modern Library's limited English twentieth-century list supports Ulysses's standing; it cannot rank the Táin. Beckett's letters offer a practical way into Godot through attentive uncertainty rather than decoding, supporting a compact first encounter.</w:t>
      </w:r>
    </w:p>
    <w:p>
      <w:r>
        <w:rPr>
          <w:b/>
        </w:rPr>
        <w:t>work:18</w:t>
      </w:r>
      <w:r>
        <w:t xml:space="preserve"> Ulysses. Its standing gains bounded external support from S0004; experimental difficulty postpones it as a first reading experience. Evidence: S0004.</w:t>
      </w:r>
    </w:p>
    <w:p>
      <w:pPr>
        <w:pStyle w:val="Small"/>
      </w:pPr>
      <w:r>
        <w:t>Supplied metadata: local position 1; English; novel. English edition: UNSET.</w:t>
      </w:r>
    </w:p>
    <w:p>
      <w:r>
        <w:rPr>
          <w:b/>
        </w:rPr>
        <w:t>work:7644</w:t>
      </w:r>
      <w:r>
        <w:t xml:space="preserve"> Táin Bó Cúailnge (The Táin). The Irish epic stays second provisionally; exact text, retelling and translation distinctions remain to be checked. Evidence: no newly established work-specific mapping.</w:t>
      </w:r>
    </w:p>
    <w:p>
      <w:pPr>
        <w:pStyle w:val="Small"/>
      </w:pPr>
      <w:r>
        <w:t>Supplied metadata: local position 2; Old and Middle Irish; epic narrative. English edition: UNSET.</w:t>
      </w:r>
    </w:p>
    <w:p>
      <w:r>
        <w:rPr>
          <w:b/>
        </w:rPr>
        <w:t>work:3189</w:t>
      </w:r>
      <w:r>
        <w:t xml:space="preserve"> Waiting for Godot. The letters direct attention to waiting, silence and uncertainty; this supports the reading approach but does not itself establish greatness. Evidence: S1004.</w:t>
      </w:r>
    </w:p>
    <w:p>
      <w:pPr>
        <w:pStyle w:val="Small"/>
      </w:pPr>
      <w:r>
        <w:t>Supplied metadata: local position 3; French, with the author's English translation; play. English edition: UNSET.</w:t>
      </w:r>
    </w:p>
    <w:p>
      <w:pPr>
        <w:pStyle w:val="Small"/>
      </w:pPr>
      <w:r>
        <w:t>Affiliation: The Táin is an island-wide Irish inheritance, especially associated with Ulster, and predates the present border. Beckett's French original is retained rather than assuming that an Irish author's work began in English.</w:t>
      </w:r>
    </w:p>
    <w:p>
      <w:pPr>
        <w:pStyle w:val="Small"/>
      </w:pPr>
      <w:r>
        <w:t>Historical section source bundle: S0999, S1000, S1001, S1002, S1003, S1004.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work:7644; 5 supplied leads remain unconsulted in this regional pass</w:t>
      </w:r>
    </w:p>
    <w:p>
      <w:pPr>
        <w:pStyle w:val="Heading2"/>
      </w:pPr>
      <w:r>
        <w:t>157 Italy</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Divine Comedy</w:t>
              <w:br/>
              <w:t>Dante Alighieri</w:t>
            </w:r>
          </w:p>
        </w:tc>
        <w:tc>
          <w:tcPr>
            <w:tcW w:type="dxa" w:w="1656"/>
            <w:vAlign w:val="center"/>
            <w:shd w:fill="FFFFFF"/>
          </w:tcPr>
          <w:p>
            <w:pPr>
              <w:pStyle w:val="Tabletext"/>
              <w:keepNext/>
              <w:spacing w:after="40"/>
            </w:pPr>
            <w:r>
              <w:rPr>
                <w:b w:val="0"/>
                <w:color w:val="000000"/>
              </w:rPr>
              <w:t>work:1179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Decameron</w:t>
              <w:br/>
              <w:t>Giovanni Boccaccio</w:t>
            </w:r>
          </w:p>
        </w:tc>
        <w:tc>
          <w:tcPr>
            <w:tcW w:type="dxa" w:w="1656"/>
            <w:vAlign w:val="center"/>
            <w:shd w:fill="F7F7F7"/>
          </w:tcPr>
          <w:p>
            <w:pPr>
              <w:pStyle w:val="Tabletext"/>
              <w:keepNext/>
              <w:spacing w:after="40"/>
            </w:pPr>
            <w:r>
              <w:rPr>
                <w:b w:val="0"/>
                <w:color w:val="000000"/>
              </w:rPr>
              <w:t>work:327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Betrothed</w:t>
              <w:br/>
              <w:t>Alessandro Manzoni</w:t>
            </w:r>
          </w:p>
        </w:tc>
        <w:tc>
          <w:tcPr>
            <w:tcW w:type="dxa" w:w="1656"/>
            <w:vAlign w:val="center"/>
            <w:shd w:fill="FFFFFF"/>
          </w:tcPr>
          <w:p>
            <w:pPr>
              <w:pStyle w:val="Tabletext"/>
              <w:keepNext w:val="0"/>
              <w:spacing w:after="40"/>
            </w:pPr>
            <w:r>
              <w:rPr>
                <w:b w:val="0"/>
                <w:color w:val="000000"/>
              </w:rPr>
              <w:t>work:400</w:t>
            </w:r>
          </w:p>
        </w:tc>
      </w:tr>
    </w:tbl>
    <w:p>
      <w:pPr>
        <w:pStyle w:val="Spacer"/>
      </w:pPr>
      <w:r/>
    </w:p>
    <w:p>
      <w:r>
        <w:t>An engaged review makes The Betrothed a more inviting prospect in Michael F. Moore's translation, while the first reading position for the story collection remains editorial. The all-three standing comparison is still pending.</w:t>
      </w:r>
    </w:p>
    <w:p>
      <w:r>
        <w:rPr>
          <w:b/>
        </w:rPr>
        <w:t>work:1179</w:t>
      </w:r>
      <w:r>
        <w:t xml:space="preserve"> The Divine Comedy. The complete three-canticle poem remains the defined work; inherited standing needs criticism beyond familiarity. Evidence: no newly established work-specific mapping.</w:t>
      </w:r>
    </w:p>
    <w:p>
      <w:pPr>
        <w:pStyle w:val="Small"/>
      </w:pPr>
      <w:r>
        <w:t>Supplied metadata: local position 1; Medieval Italian / Tuscan; narrative poem. English edition: UNSET.</w:t>
      </w:r>
    </w:p>
    <w:p>
      <w:r>
        <w:rPr>
          <w:b/>
        </w:rPr>
        <w:t>work:327</w:t>
      </w:r>
      <w:r>
        <w:t xml:space="preserve"> The Decameron. The tale collection offers a tentative modular reading entry, with its specific formal merits still awaiting direct evidence. Evidence: no newly established work-specific mapping.</w:t>
      </w:r>
    </w:p>
    <w:p>
      <w:pPr>
        <w:pStyle w:val="Small"/>
      </w:pPr>
      <w:r>
        <w:t>Supplied metadata: local position 2; Italian / Tuscan; framed story collection. English edition: UNSET.</w:t>
      </w:r>
    </w:p>
    <w:p>
      <w:r>
        <w:rPr>
          <w:b/>
        </w:rPr>
        <w:t>work:400</w:t>
      </w:r>
      <w:r>
        <w:t xml:space="preserve"> The Betrothed. The review supports lively human characterization and a readable English edition; it does not outrank Dante or Boccaccio comparatively. Evidence: R20260927-EU047.</w:t>
      </w:r>
    </w:p>
    <w:p>
      <w:pPr>
        <w:pStyle w:val="Small"/>
      </w:pPr>
      <w:r>
        <w:t>Supplied metadata: local position 3; Italian; novel. English edition: verified: True; description: The Betrothed, translated by Michael F. Moore, Modern Library. The reviewed edition omits the appended History of the Column of Infamy.; evidence ids: R20260927-EU047.</w:t>
      </w:r>
    </w:p>
    <w:p>
      <w:pPr>
        <w:pStyle w:val="Small"/>
      </w:pPr>
      <w:r>
        <w:t>Supplied placement title: The Betrothed (I promessi sposi).</w:t>
      </w:r>
    </w:p>
    <w:p>
      <w:pPr>
        <w:pStyle w:val="Small"/>
      </w:pPr>
      <w:r>
        <w:t>Affiliation: Dante and Boccaccio predate unified Italy. Their placement follows the historical Italian literary tradition rather than a nationality they could not have held.</w:t>
      </w:r>
    </w:p>
    <w:p>
      <w:pPr>
        <w:pStyle w:val="Small"/>
      </w:pPr>
      <w:r>
        <w:t>Historical section source bundle: S1005, S1006, S1007, S1008, S1009.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work:1179, work:327; 5 supplied leads remain unconsulted in this regional pass</w:t>
      </w:r>
    </w:p>
    <w:p>
      <w:pPr>
        <w:pStyle w:val="Heading2"/>
      </w:pPr>
      <w:r>
        <w:t>158 Latvia</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Lāčplēsis</w:t>
              <w:br/>
              <w:t>Andrejs Pumpurs</w:t>
            </w:r>
          </w:p>
        </w:tc>
        <w:tc>
          <w:tcPr>
            <w:tcW w:type="dxa" w:w="1656"/>
            <w:vAlign w:val="center"/>
            <w:shd w:fill="FFFFFF"/>
          </w:tcPr>
          <w:p>
            <w:pPr>
              <w:pStyle w:val="Tabletext"/>
              <w:keepNext/>
              <w:spacing w:after="40"/>
            </w:pPr>
            <w:r>
              <w:rPr>
                <w:b w:val="0"/>
                <w:color w:val="000000"/>
              </w:rPr>
              <w:t>work:7645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Times of the Land-Surveyors (Mērnieku laiki)</w:t>
              <w:br/>
              <w:t>Reinis and Matīss Kaudzīte</w:t>
            </w:r>
          </w:p>
        </w:tc>
        <w:tc>
          <w:tcPr>
            <w:tcW w:type="dxa" w:w="1656"/>
            <w:vAlign w:val="center"/>
            <w:shd w:fill="F7F7F7"/>
          </w:tcPr>
          <w:p>
            <w:pPr>
              <w:pStyle w:val="Tabletext"/>
              <w:keepNext/>
              <w:spacing w:after="40"/>
            </w:pPr>
            <w:r>
              <w:rPr>
                <w:b w:val="0"/>
                <w:color w:val="000000"/>
              </w:rPr>
              <w:t>work:7646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Soviet Milk</w:t>
              <w:br/>
              <w:t>Nora Ikstena</w:t>
            </w:r>
          </w:p>
        </w:tc>
        <w:tc>
          <w:tcPr>
            <w:tcW w:type="dxa" w:w="1656"/>
            <w:vAlign w:val="center"/>
            <w:shd w:fill="FFFFFF"/>
          </w:tcPr>
          <w:p>
            <w:pPr>
              <w:pStyle w:val="Tabletext"/>
              <w:keepNext w:val="0"/>
              <w:spacing w:after="40"/>
            </w:pPr>
            <w:r>
              <w:rPr>
                <w:b w:val="0"/>
                <w:color w:val="000000"/>
              </w:rPr>
              <w:t>work:7647</w:t>
            </w:r>
          </w:p>
        </w:tc>
      </w:tr>
    </w:tbl>
    <w:p>
      <w:pPr>
        <w:pStyle w:val="Spacer"/>
      </w:pPr>
      <w:r/>
    </w:p>
    <w:p>
      <w:r>
        <w:t>Two independent close reviews establish Soviet Milk's compressed emotional and generational force. This makes reading it first well supported, without displacing the inherited historical standing of epic and realist novel.</w:t>
      </w:r>
    </w:p>
    <w:p>
      <w:r>
        <w:rPr>
          <w:b/>
        </w:rPr>
        <w:t>work:7645</w:t>
      </w:r>
      <w:r>
        <w:t xml:space="preserve"> Lāčplēsis. The epic's first place is retained provisionally; national symbolism alone cannot complete a merit comparison. Evidence: no newly established work-specific mapping.</w:t>
      </w:r>
    </w:p>
    <w:p>
      <w:pPr>
        <w:pStyle w:val="Small"/>
      </w:pPr>
      <w:r>
        <w:t>Supplied metadata: local position 1; Latvian; literary epic. English edition: UNSET.</w:t>
      </w:r>
    </w:p>
    <w:p>
      <w:r>
        <w:rPr>
          <w:b/>
        </w:rPr>
        <w:t>work:7646</w:t>
      </w:r>
      <w:r>
        <w:t xml:space="preserve"> The Times of the Land-Surveyors (Mērnieku laiki). The novel remains second with a dedicated criticism gap. Evidence: no newly established work-specific mapping.</w:t>
      </w:r>
    </w:p>
    <w:p>
      <w:pPr>
        <w:pStyle w:val="Small"/>
      </w:pPr>
      <w:r>
        <w:t>Supplied metadata: local position 2; Latvian; novel. English edition: UNSET.</w:t>
      </w:r>
    </w:p>
    <w:p>
      <w:r>
        <w:rPr>
          <w:b/>
        </w:rPr>
        <w:t>work:7647</w:t>
      </w:r>
      <w:r>
        <w:t xml:space="preserve"> Soviet Milk. The reviews support economical prose and intergenerational complexity; Margita Gailitis's English translation is verified. Evidence: R20260927-EU024, R20260927-EU025.</w:t>
      </w:r>
    </w:p>
    <w:p>
      <w:pPr>
        <w:pStyle w:val="Small"/>
      </w:pPr>
      <w:r>
        <w:t>Supplied metadata: local position 3; Latvian; novel. English edition: verified: True; description: Soviet Milk, translated by Margita Gailitis, Peirene Press, 2018.; evidence ids: R20260927-EU024; R20260927-EU025.</w:t>
      </w:r>
    </w:p>
    <w:p>
      <w:pPr>
        <w:pStyle w:val="Small"/>
      </w:pPr>
      <w:r>
        <w:t>Affiliation: Pumpurs shaped folkloric material into an authored epic. The third position is more provisional than the foundational standing of the first two.</w:t>
      </w:r>
    </w:p>
    <w:p>
      <w:pPr>
        <w:pStyle w:val="Small"/>
      </w:pPr>
      <w:r>
        <w:t>Historical section source bundle: S1010, S1011, S1012, S1013.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work:7645, work:7646; 4 supplied leads remain unconsulted in this regional pass</w:t>
      </w:r>
    </w:p>
    <w:p>
      <w:pPr>
        <w:pStyle w:val="Heading2"/>
      </w:pPr>
      <w:r>
        <w:t>159 Liechtenstein</w:t>
      </w:r>
    </w:p>
    <w:p>
      <w:pPr>
        <w:pStyle w:val="Small"/>
      </w:pPr>
      <w:r>
        <w:t>Region: Europe. Confidence: PROVISIONAL (supplied: PROVISIONAL).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Für immer die Alpen</w:t>
              <w:br/>
              <w:t>Benjamin Quaderer</w:t>
            </w:r>
          </w:p>
        </w:tc>
        <w:tc>
          <w:tcPr>
            <w:tcW w:type="dxa" w:w="1656"/>
            <w:vAlign w:val="center"/>
            <w:shd w:fill="FFFFFF"/>
          </w:tcPr>
          <w:p>
            <w:pPr>
              <w:pStyle w:val="Tabletext"/>
              <w:keepNext/>
              <w:spacing w:after="40"/>
            </w:pPr>
            <w:r>
              <w:rPr>
                <w:b w:val="0"/>
                <w:color w:val="000000"/>
              </w:rPr>
              <w:t>work:7648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Man wortet sich die Orte selbst</w:t>
              <w:br/>
              <w:t>Iren Nigg</w:t>
            </w:r>
          </w:p>
        </w:tc>
        <w:tc>
          <w:tcPr>
            <w:tcW w:type="dxa" w:w="1656"/>
            <w:vAlign w:val="center"/>
            <w:shd w:fill="F7F7F7"/>
          </w:tcPr>
          <w:p>
            <w:pPr>
              <w:pStyle w:val="Tabletext"/>
              <w:keepNext/>
              <w:spacing w:after="40"/>
            </w:pPr>
            <w:r>
              <w:rPr>
                <w:b w:val="0"/>
                <w:color w:val="000000"/>
              </w:rPr>
              <w:t>work:7649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Die dunkle Muse</w:t>
              <w:br/>
              <w:t>Armin Öhri</w:t>
            </w:r>
          </w:p>
        </w:tc>
        <w:tc>
          <w:tcPr>
            <w:tcW w:type="dxa" w:w="1656"/>
            <w:vAlign w:val="center"/>
            <w:shd w:fill="FFFFFF"/>
          </w:tcPr>
          <w:p>
            <w:pPr>
              <w:pStyle w:val="Tabletext"/>
              <w:keepNext w:val="0"/>
              <w:spacing w:after="40"/>
            </w:pPr>
            <w:r>
              <w:rPr>
                <w:b w:val="0"/>
                <w:color w:val="000000"/>
              </w:rPr>
              <w:t>work:7650</w:t>
            </w:r>
          </w:p>
        </w:tc>
      </w:tr>
    </w:tbl>
    <w:p>
      <w:pPr>
        <w:pStyle w:val="Spacer"/>
      </w:pPr>
      <w:r/>
    </w:p>
    <w:p>
      <w:r>
        <w:t>Quaderer's inventive narrative has several substantive reviews, including reservations about length and excess. Öhri's strongly reviewed courtroom narrative becomes the reading entry; Nigg's formal experimentation is documented but comparative evidence remains thin.</w:t>
      </w:r>
    </w:p>
    <w:p>
      <w:r>
        <w:rPr>
          <w:b/>
        </w:rPr>
        <w:t>work:7648</w:t>
      </w:r>
      <w:r>
        <w:t xml:space="preserve"> Für immer die Alpen. Several critics support formal invention and national reflection, while the nearly six-hundred-page excess limits its entry appeal. Evidence: R20260927-EU001, S1014, S1023.</w:t>
      </w:r>
    </w:p>
    <w:p>
      <w:pPr>
        <w:pStyle w:val="Small"/>
      </w:pPr>
      <w:r>
        <w:t>Supplied metadata: local position 1; German; novel. English edition: UNSET.</w:t>
      </w:r>
    </w:p>
    <w:p>
      <w:r>
        <w:rPr>
          <w:b/>
        </w:rPr>
        <w:t>work:7649</w:t>
      </w:r>
      <w:r>
        <w:t xml:space="preserve"> Man wortet sich die Orte selbst. The institutional description identifies linguistic experiment, but it is too slight to settle second place or promise easy reading. Evidence: R20260927-EU012, S1018.</w:t>
      </w:r>
    </w:p>
    <w:p>
      <w:pPr>
        <w:pStyle w:val="Small"/>
      </w:pPr>
      <w:r>
        <w:t>Supplied metadata: local position 2; German; short prose. English edition: UNSET.</w:t>
      </w:r>
    </w:p>
    <w:p>
      <w:r>
        <w:rPr>
          <w:b/>
        </w:rPr>
        <w:t>work:7650</w:t>
      </w:r>
      <w:r>
        <w:t xml:space="preserve"> Die dunkle Muse. The review substantiates suspense, quick reversals and vivid economical setting; these support reading first without making genre popularity a standing rule. Evidence: S1016.</w:t>
      </w:r>
    </w:p>
    <w:p>
      <w:pPr>
        <w:pStyle w:val="Small"/>
      </w:pPr>
      <w:r>
        <w:t>Supplied metadata: local position 3; German; historical crime novel. English edition: UNSET.</w:t>
      </w:r>
    </w:p>
    <w:p>
      <w:pPr>
        <w:pStyle w:val="Small"/>
      </w:pPr>
      <w:r>
        <w:t>Affiliation: These authors belong to Liechtenstein's small German-language literary scene and its wider Alpine networks. The order is provisional; literary prizes and focused reviews supply more evidence than national comparative canon studies.</w:t>
      </w:r>
    </w:p>
    <w:p>
      <w:pPr>
        <w:pStyle w:val="Small"/>
      </w:pPr>
      <w:r>
        <w:t>Historical section source bundle: S1014, S1015, S1016, S1017, S1018, S1019, S1020, S1021, S1022, S1023. These are section-level links, not automatic candidate-specific endorsements.</w:t>
      </w:r>
    </w:p>
    <w:p>
      <w:pPr>
        <w:pStyle w:val="Small"/>
      </w:pPr>
      <w:r>
        <w:t>Remaining work: Relative standing remains provisional: the source set does not yet provide a balanced three-candidate comparison; 6 supplied leads remain unconsulted in this regional pass</w:t>
      </w:r>
    </w:p>
    <w:p>
      <w:pPr>
        <w:pStyle w:val="Heading2"/>
      </w:pPr>
      <w:r>
        <w:t>160 Lithuania</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Seasons (Metai)</w:t>
              <w:br/>
              <w:t>Kristijonas Donelaitis</w:t>
            </w:r>
          </w:p>
        </w:tc>
        <w:tc>
          <w:tcPr>
            <w:tcW w:type="dxa" w:w="1656"/>
            <w:vAlign w:val="center"/>
            <w:shd w:fill="FFFFFF"/>
          </w:tcPr>
          <w:p>
            <w:pPr>
              <w:pStyle w:val="Tabletext"/>
              <w:keepNext/>
              <w:spacing w:after="40"/>
            </w:pPr>
            <w:r>
              <w:rPr>
                <w:b w:val="0"/>
                <w:color w:val="000000"/>
              </w:rPr>
              <w:t>work:7651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White Shroud</w:t>
              <w:br/>
              <w:t>Antanas Škėma</w:t>
            </w:r>
          </w:p>
        </w:tc>
        <w:tc>
          <w:tcPr>
            <w:tcW w:type="dxa" w:w="1656"/>
            <w:vAlign w:val="center"/>
            <w:shd w:fill="F7F7F7"/>
          </w:tcPr>
          <w:p>
            <w:pPr>
              <w:pStyle w:val="Tabletext"/>
              <w:keepNext/>
              <w:spacing w:after="40"/>
            </w:pPr>
            <w:r>
              <w:rPr>
                <w:b w:val="0"/>
                <w:color w:val="000000"/>
              </w:rPr>
              <w:t>work:7652</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Vilnius Poker</w:t>
              <w:br/>
              <w:t>Ričardas Gavelis</w:t>
            </w:r>
          </w:p>
        </w:tc>
        <w:tc>
          <w:tcPr>
            <w:tcW w:type="dxa" w:w="1656"/>
            <w:vAlign w:val="center"/>
            <w:shd w:fill="FFFFFF"/>
          </w:tcPr>
          <w:p>
            <w:pPr>
              <w:pStyle w:val="Tabletext"/>
              <w:keepNext w:val="0"/>
              <w:spacing w:after="40"/>
            </w:pPr>
            <w:r>
              <w:rPr>
                <w:b w:val="0"/>
                <w:color w:val="000000"/>
              </w:rPr>
              <w:t>work:7653</w:t>
            </w:r>
          </w:p>
        </w:tc>
      </w:tr>
    </w:tbl>
    <w:p>
      <w:pPr>
        <w:pStyle w:val="Spacer"/>
      </w:pPr>
      <w:r/>
    </w:p>
    <w:p>
      <w:r>
        <w:t>The White Shroud essay connects fragmented form to the immigrant experience and provides the strongest fresh case for reading it first. The comparison with national epic and Vilnius Poker remains provisional.</w:t>
      </w:r>
    </w:p>
    <w:p>
      <w:r>
        <w:rPr>
          <w:b/>
        </w:rPr>
        <w:t>work:7651</w:t>
      </w:r>
      <w:r>
        <w:t xml:space="preserve"> The Seasons (Metai). The seasonal poem retains its inherited first position; exact whole-work and translation evidence are pending. Evidence: no newly established work-specific mapping.</w:t>
      </w:r>
    </w:p>
    <w:p>
      <w:pPr>
        <w:pStyle w:val="Small"/>
      </w:pPr>
      <w:r>
        <w:t>Supplied metadata: local position 1; Lithuanian; narrative poem. English edition: UNSET.</w:t>
      </w:r>
    </w:p>
    <w:p>
      <w:r>
        <w:rPr>
          <w:b/>
        </w:rPr>
        <w:t>work:7652</w:t>
      </w:r>
      <w:r>
        <w:t xml:space="preserve"> White Shroud. The trauma-shaped narrative form supports both artistic interest and a strong first reading recommendation. Evidence: R20260927-EU023, S1026.</w:t>
      </w:r>
    </w:p>
    <w:p>
      <w:pPr>
        <w:pStyle w:val="Small"/>
      </w:pPr>
      <w:r>
        <w:t>Supplied metadata: local position 2; Lithuanian; novel. English edition: UNSET.</w:t>
      </w:r>
    </w:p>
    <w:p>
      <w:r>
        <w:rPr>
          <w:b/>
        </w:rPr>
        <w:t>work:7653</w:t>
      </w:r>
      <w:r>
        <w:t xml:space="preserve"> Vilnius Poker. The novel follows tentatively in reading order; fresh work-specific criticism is still needed. Evidence: S1026.</w:t>
      </w:r>
    </w:p>
    <w:p>
      <w:pPr>
        <w:pStyle w:val="Small"/>
      </w:pPr>
      <w:r>
        <w:t>Supplied metadata: local position 3; Lithuanian; novel. English edition: UNSET.</w:t>
      </w:r>
    </w:p>
    <w:p>
      <w:pPr>
        <w:pStyle w:val="Small"/>
      </w:pPr>
      <w:r>
        <w:t>Affiliation: Donelaitis wrote in East Prussia, outside today's Lithuanian state. Škėma's American exile is integral to White Shroud, whose original language remains Lithuanian.</w:t>
      </w:r>
    </w:p>
    <w:p>
      <w:pPr>
        <w:pStyle w:val="Small"/>
      </w:pPr>
      <w:r>
        <w:t>Historical section source bundle: S1024, S1025, S1026, S1027.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work:7651; 3 supplied leads remain unconsulted in this regional pass</w:t>
      </w:r>
    </w:p>
    <w:p>
      <w:pPr>
        <w:pStyle w:val="Heading2"/>
      </w:pPr>
      <w:r>
        <w:t>161 Luxembourg</w:t>
      </w:r>
    </w:p>
    <w:p>
      <w:pPr>
        <w:pStyle w:val="Small"/>
      </w:pPr>
      <w:r>
        <w:t>Region: Europe. Confidence: PROVISIONAL (supplied: PROVISIONAL).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Renert</w:t>
              <w:br/>
              <w:t>Michel Rodange</w:t>
            </w:r>
          </w:p>
        </w:tc>
        <w:tc>
          <w:tcPr>
            <w:tcW w:type="dxa" w:w="1656"/>
            <w:vAlign w:val="center"/>
            <w:shd w:fill="FFFFFF"/>
          </w:tcPr>
          <w:p>
            <w:pPr>
              <w:pStyle w:val="Tabletext"/>
              <w:keepNext/>
              <w:spacing w:after="40"/>
            </w:pPr>
            <w:r>
              <w:rPr>
                <w:b w:val="0"/>
                <w:color w:val="000000"/>
              </w:rPr>
              <w:t>work:7654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Hannert dem Atlantik</w:t>
              <w:br/>
              <w:t>Guy Rewenig</w:t>
            </w:r>
          </w:p>
        </w:tc>
        <w:tc>
          <w:tcPr>
            <w:tcW w:type="dxa" w:w="1656"/>
            <w:vAlign w:val="center"/>
            <w:shd w:fill="F7F7F7"/>
          </w:tcPr>
          <w:p>
            <w:pPr>
              <w:pStyle w:val="Tabletext"/>
              <w:keepNext/>
              <w:spacing w:after="40"/>
            </w:pPr>
            <w:r>
              <w:rPr>
                <w:b w:val="0"/>
                <w:color w:val="000000"/>
              </w:rPr>
              <w:t>work:7655</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Mrs Haroy ou la mémoire de la baleine</w:t>
              <w:br/>
              <w:t>Jean Portante</w:t>
            </w:r>
          </w:p>
        </w:tc>
        <w:tc>
          <w:tcPr>
            <w:tcW w:type="dxa" w:w="1656"/>
            <w:vAlign w:val="center"/>
            <w:shd w:fill="FFFFFF"/>
          </w:tcPr>
          <w:p>
            <w:pPr>
              <w:pStyle w:val="Tabletext"/>
              <w:keepNext w:val="0"/>
              <w:spacing w:after="40"/>
            </w:pPr>
            <w:r>
              <w:rPr>
                <w:b w:val="0"/>
                <w:color w:val="000000"/>
              </w:rPr>
              <w:t>work:7656</w:t>
            </w:r>
          </w:p>
        </w:tc>
      </w:tr>
    </w:tbl>
    <w:p>
      <w:pPr>
        <w:pStyle w:val="Spacer"/>
      </w:pPr>
      <w:r/>
    </w:p>
    <w:p>
      <w:r>
        <w:t>Renert's central linguistic and satirical position has institutional support; Mrs Haroy has substantive interpretation as migrant memory. Hannert dem Atlantik is the remaining major evidence gap, so the comparative order remains PROVISIONAL.</w:t>
      </w:r>
    </w:p>
    <w:p>
      <w:r>
        <w:rPr>
          <w:b/>
        </w:rPr>
        <w:t>work:7654</w:t>
      </w:r>
      <w:r>
        <w:t xml:space="preserve"> Renert. Institutional criticism explains the satirical transformation of inherited material and later national reception; this supports first standing, with a2022 English edition identified. Evidence: R20260927-EU010, S1034.</w:t>
      </w:r>
    </w:p>
    <w:p>
      <w:pPr>
        <w:pStyle w:val="Small"/>
      </w:pPr>
      <w:r>
        <w:t>Supplied metadata: local position 1; Luxembourgish; satirical narrative poem. English edition: verified: True; description: Reenert: The Fox in a Sunday Suit and in Human Shape (2022), Luxembourgish/English edition identified by the national author's dictionary; translator not checked.; evidence ids: S1034.</w:t>
      </w:r>
    </w:p>
    <w:p>
      <w:r>
        <w:rPr>
          <w:b/>
        </w:rPr>
        <w:t>work:7655</w:t>
      </w:r>
      <w:r>
        <w:t xml:space="preserve"> Hannert dem Atlantik. Biographical context supports a role in modern Luxembourgish fiction, but close criticism remains missing and the source's broad priority claim needs qualification. Evidence: S1030.</w:t>
      </w:r>
    </w:p>
    <w:p>
      <w:pPr>
        <w:pStyle w:val="Small"/>
      </w:pPr>
      <w:r>
        <w:t>Supplied metadata: local position 2; Luxembourgish; novel. English edition: UNSET.</w:t>
      </w:r>
    </w:p>
    <w:p>
      <w:r>
        <w:rPr>
          <w:b/>
        </w:rPr>
        <w:t>work:7656</w:t>
      </w:r>
      <w:r>
        <w:t xml:space="preserve"> Mrs Haroy ou la mémoire de la baleine. The review's account of language, childhood and migration supports reading this autobiographical novel first. Evidence: R20260927-EU011.</w:t>
      </w:r>
    </w:p>
    <w:p>
      <w:pPr>
        <w:pStyle w:val="Small"/>
      </w:pPr>
      <w:r>
        <w:t>Supplied metadata: local position 3; French; novel. English edition: UNSET.</w:t>
      </w:r>
    </w:p>
    <w:p>
      <w:pPr>
        <w:pStyle w:val="Small"/>
      </w:pPr>
      <w:r>
        <w:t>Affiliation: Luxembourg has a multilingual literary culture. Portante is a Luxembourgish writer of Italian family origin working in French; the language of his novel does not make it a French-national work.</w:t>
      </w:r>
    </w:p>
    <w:p>
      <w:pPr>
        <w:pStyle w:val="Small"/>
      </w:pPr>
      <w:r>
        <w:t>Historical section source bundle: S1028, S1029, S1030, S1031, S1032, S1033, S1034. These are section-level links, not automatic candidate-specific endorsements.</w:t>
      </w:r>
    </w:p>
    <w:p>
      <w:pPr>
        <w:pStyle w:val="Small"/>
      </w:pPr>
      <w:r>
        <w:t>Remaining work: Relative standing remains provisional: the source set does not yet provide a balanced three-candidate comparison; 4 supplied leads remain unconsulted in this regional pass</w:t>
      </w:r>
    </w:p>
    <w:p>
      <w:pPr>
        <w:pStyle w:val="Heading2"/>
      </w:pPr>
      <w:r>
        <w:t>162 Malta</w:t>
      </w:r>
    </w:p>
    <w:p>
      <w:pPr>
        <w:pStyle w:val="Small"/>
      </w:pPr>
      <w:r>
        <w:t>Region: Europe. Confidence: PROVISIONAL (supplied: PROVISIONAL).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Il-Jien u lil hinn minnu</w:t>
              <w:br/>
              <w:t>Dun Karm Psaila</w:t>
            </w:r>
          </w:p>
        </w:tc>
        <w:tc>
          <w:tcPr>
            <w:tcW w:type="dxa" w:w="1656"/>
            <w:vAlign w:val="center"/>
            <w:shd w:fill="FFFFFF"/>
          </w:tcPr>
          <w:p>
            <w:pPr>
              <w:pStyle w:val="Tabletext"/>
              <w:keepNext/>
              <w:spacing w:after="40"/>
            </w:pPr>
            <w:r>
              <w:rPr>
                <w:b w:val="0"/>
                <w:color w:val="000000"/>
              </w:rPr>
              <w:t>work:7657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Il-Gaġġa</w:t>
              <w:br/>
              <w:t>Frans Sammut</w:t>
            </w:r>
          </w:p>
        </w:tc>
        <w:tc>
          <w:tcPr>
            <w:tcW w:type="dxa" w:w="1656"/>
            <w:vAlign w:val="center"/>
            <w:shd w:fill="F7F7F7"/>
          </w:tcPr>
          <w:p>
            <w:pPr>
              <w:pStyle w:val="Tabletext"/>
              <w:keepNext/>
              <w:spacing w:after="40"/>
            </w:pPr>
            <w:r>
              <w:rPr>
                <w:b w:val="0"/>
                <w:color w:val="000000"/>
              </w:rPr>
              <w:t>work:7658</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Fil-Parlament ma jikbrux fjuri (No Flowers Grow in Parliament)</w:t>
              <w:br/>
              <w:t>Oliver Friggieri</w:t>
            </w:r>
          </w:p>
        </w:tc>
        <w:tc>
          <w:tcPr>
            <w:tcW w:type="dxa" w:w="1656"/>
            <w:vAlign w:val="center"/>
            <w:shd w:fill="FFFFFF"/>
          </w:tcPr>
          <w:p>
            <w:pPr>
              <w:pStyle w:val="Tabletext"/>
              <w:keepNext w:val="0"/>
              <w:spacing w:after="40"/>
            </w:pPr>
            <w:r>
              <w:rPr>
                <w:b w:val="0"/>
                <w:color w:val="000000"/>
              </w:rPr>
              <w:t>work:7659</w:t>
            </w:r>
          </w:p>
        </w:tc>
      </w:tr>
    </w:tbl>
    <w:p>
      <w:pPr>
        <w:pStyle w:val="Spacer"/>
      </w:pPr>
      <w:r/>
    </w:p>
    <w:p>
      <w:r>
        <w:t>Institutional criticism supports Dun Karm's standing, while close criticism and an identified reader support Il-Gaġġa as the reading entry. Borg's local-language analysis now substantiates Friggieri's political-rhetorical design; none of these sources directly decides the three-way order.</w:t>
      </w:r>
    </w:p>
    <w:p>
      <w:r>
        <w:rPr>
          <w:b/>
        </w:rPr>
        <w:t>work:7657</w:t>
      </w:r>
      <w:r>
        <w:t xml:space="preserve"> Il-Jien u lil hinn minnu. The poem's formal and philosophical design supports first standing, and its specific English translation is documented. Evidence: R20260927-EU017.</w:t>
      </w:r>
    </w:p>
    <w:p>
      <w:pPr>
        <w:pStyle w:val="Small"/>
      </w:pPr>
      <w:r>
        <w:t>Supplied metadata: local position 1; Maltese; long poem. English edition: verified: True; description: An English translation titled The Self and What Lies Beyond It is specifically documented by Charles Briffa; a separately available standalone edition is not established.; evidence ids: R20260927-EU017.</w:t>
      </w:r>
    </w:p>
    <w:p>
      <w:r>
        <w:rPr>
          <w:b/>
        </w:rPr>
        <w:t>work:7658</w:t>
      </w:r>
      <w:r>
        <w:t xml:space="preserve"> Il-Gaġġa. Psychological form and favorable reader response support the first reading position; the novel must not be replaced by its film's political emphasis. Evidence: R20260927-EU003, R20260927-EU005.</w:t>
      </w:r>
    </w:p>
    <w:p>
      <w:pPr>
        <w:pStyle w:val="Small"/>
      </w:pPr>
      <w:r>
        <w:t>Supplied metadata: local position 2; Maltese; novel. English edition: UNSET.</w:t>
      </w:r>
    </w:p>
    <w:p>
      <w:r>
        <w:rPr>
          <w:b/>
        </w:rPr>
        <w:t>work:7659</w:t>
      </w:r>
      <w:r>
        <w:t xml:space="preserve"> Fil-Parlament ma jikbrux fjuri (No Flowers Grow in Parliament). Borg's scene-level analysis supports the novel's rhetorical and political design; Briffa's preview agrees on intellectual freedom. Comparative placement and English availability remain provisional. Evidence: S1037, S1040.</w:t>
      </w:r>
    </w:p>
    <w:p>
      <w:pPr>
        <w:pStyle w:val="Small"/>
      </w:pPr>
      <w:r>
        <w:t>Supplied metadata: local position 3; Maltese; novel. English edition: UNSET.</w:t>
      </w:r>
    </w:p>
    <w:p>
      <w:pPr>
        <w:pStyle w:val="Small"/>
      </w:pPr>
      <w:r>
        <w:t>Affiliation: Dun Karm also wrote in Italian, but the selected poem is Maltese. This trio follows the Maltese-language canon rather than conflating every language used on the islands.</w:t>
      </w:r>
    </w:p>
    <w:p>
      <w:pPr>
        <w:pStyle w:val="Small"/>
      </w:pPr>
      <w:r>
        <w:t>Historical section source bundle: S1035, S1036, S1037, S1038, S1039, S1040. These are section-level links, not automatic candidate-specific endorsements.</w:t>
      </w:r>
    </w:p>
    <w:p>
      <w:pPr>
        <w:pStyle w:val="Small"/>
      </w:pPr>
      <w:r>
        <w:t>Remaining work: Relative standing remains provisional: the source set does not yet provide a balanced three-candidate comparison; 2 supplied leads remain unconsulted in this regional pass</w:t>
      </w:r>
    </w:p>
    <w:p>
      <w:pPr>
        <w:pStyle w:val="Heading2"/>
      </w:pPr>
      <w:r>
        <w:t>163 Moldova</w:t>
      </w:r>
    </w:p>
    <w:p>
      <w:pPr>
        <w:pStyle w:val="Small"/>
      </w:pPr>
      <w:r>
        <w:t>Region: Europe. Confidence: PROVISIONAL (supplied: PROVISIONAL).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Burden of Our Goodness (Povara bunătății noastre)</w:t>
              <w:br/>
              <w:t>Ion Druță</w:t>
            </w:r>
          </w:p>
        </w:tc>
        <w:tc>
          <w:tcPr>
            <w:tcW w:type="dxa" w:w="1656"/>
            <w:vAlign w:val="center"/>
            <w:shd w:fill="FFFFFF"/>
          </w:tcPr>
          <w:p>
            <w:pPr>
              <w:pStyle w:val="Tabletext"/>
              <w:keepNext/>
              <w:spacing w:after="40"/>
            </w:pPr>
            <w:r>
              <w:rPr>
                <w:b w:val="0"/>
                <w:color w:val="000000"/>
              </w:rPr>
              <w:t>work:7660</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Alone Before Love (Singur în fața dragostei)</w:t>
              <w:br/>
              <w:t>Aureliu Busuioc</w:t>
            </w:r>
          </w:p>
        </w:tc>
        <w:tc>
          <w:tcPr>
            <w:tcW w:type="dxa" w:w="1656"/>
            <w:vAlign w:val="center"/>
            <w:shd w:fill="F7F7F7"/>
          </w:tcPr>
          <w:p>
            <w:pPr>
              <w:pStyle w:val="Tabletext"/>
              <w:keepNext/>
              <w:spacing w:after="40"/>
            </w:pPr>
            <w:r>
              <w:rPr>
                <w:b w:val="0"/>
                <w:color w:val="000000"/>
              </w:rPr>
              <w:t>work:7661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Tema pentru acasă</w:t>
              <w:br/>
              <w:t>Nicolae Dabija</w:t>
            </w:r>
          </w:p>
        </w:tc>
        <w:tc>
          <w:tcPr>
            <w:tcW w:type="dxa" w:w="1656"/>
            <w:vAlign w:val="center"/>
            <w:shd w:fill="FFFFFF"/>
          </w:tcPr>
          <w:p>
            <w:pPr>
              <w:pStyle w:val="Tabletext"/>
              <w:keepNext w:val="0"/>
              <w:spacing w:after="40"/>
            </w:pPr>
            <w:r>
              <w:rPr>
                <w:b w:val="0"/>
                <w:color w:val="000000"/>
              </w:rPr>
              <w:t>work:7662</w:t>
            </w:r>
          </w:p>
        </w:tc>
      </w:tr>
    </w:tbl>
    <w:p>
      <w:pPr>
        <w:pStyle w:val="Spacer"/>
      </w:pPr>
      <w:r/>
    </w:p>
    <w:p>
      <w:r>
        <w:t>The local publisher places Busuioc and Druță in a major prose renewal, but evidence is not yet balanced. Dabija receives an emotionally immediate reading-first recommendation with explicit reservations about implausibility and repeated moralizing.</w:t>
      </w:r>
    </w:p>
    <w:p>
      <w:r>
        <w:rPr>
          <w:b/>
        </w:rPr>
        <w:t>work:7660</w:t>
      </w:r>
      <w:r>
        <w:t xml:space="preserve"> The Burden of Our Goodness (Povara bunătății noastre). The inherited first standing place has publication-history context, but insufficient direct criticism of the novel itself. Evidence: S1041.</w:t>
      </w:r>
    </w:p>
    <w:p>
      <w:pPr>
        <w:pStyle w:val="Small"/>
      </w:pPr>
      <w:r>
        <w:t>Supplied metadata: local position 1; Romanian; novel. English edition: UNSET.</w:t>
      </w:r>
    </w:p>
    <w:p>
      <w:r>
        <w:rPr>
          <w:b/>
        </w:rPr>
        <w:t>work:7661</w:t>
      </w:r>
      <w:r>
        <w:t xml:space="preserve"> Alone Before Love (Singur în fața dragostei). Erizanu supplies specific local reception context and textual concerns; these support relevance, not an automatic second-place aesthetic verdict. Evidence: S1041.</w:t>
      </w:r>
    </w:p>
    <w:p>
      <w:pPr>
        <w:pStyle w:val="Small"/>
      </w:pPr>
      <w:r>
        <w:t>Supplied metadata: local position 2; Romanian; novel. English edition: UNSET.</w:t>
      </w:r>
    </w:p>
    <w:p>
      <w:r>
        <w:rPr>
          <w:b/>
        </w:rPr>
        <w:t>work:7662</w:t>
      </w:r>
      <w:r>
        <w:t xml:space="preserve"> Tema pentru acasă. Positive emotional responses and negative reader criticism coexist; recommend first chiefly to readers receptive to melodramatic moral fiction. Evidence: R20260927-EU008, R20260927-EU009, R20260927-EU013.</w:t>
      </w:r>
    </w:p>
    <w:p>
      <w:pPr>
        <w:pStyle w:val="Small"/>
      </w:pPr>
      <w:r>
        <w:t>Supplied metadata: local position 3; Romanian; novel. English edition: UNSET.</w:t>
      </w:r>
    </w:p>
    <w:p>
      <w:pPr>
        <w:pStyle w:val="Small"/>
      </w:pPr>
      <w:r>
        <w:t>Affiliation: These are Moldovan/Bessarabian works within a shared Romanian-language literary field. The historically used label Moldavian does not justify pretending the works constitute an unrelated language.</w:t>
      </w:r>
    </w:p>
    <w:p>
      <w:pPr>
        <w:pStyle w:val="Small"/>
      </w:pPr>
      <w:r>
        <w:t>Historical section source bundle: S1041, S1042, S1043, S1044, S1045, S1046. These are section-level links, not automatic candidate-specific endorsements.</w:t>
      </w:r>
    </w:p>
    <w:p>
      <w:pPr>
        <w:pStyle w:val="Small"/>
      </w:pPr>
      <w:r>
        <w:t>Remaining work: Relative standing remains provisional: the source set does not yet provide a balanced three-candidate comparison; 5 supplied leads remain unconsulted in this regional pass</w:t>
      </w:r>
    </w:p>
    <w:p>
      <w:pPr>
        <w:pStyle w:val="Heading2"/>
      </w:pPr>
      <w:r>
        <w:t>164 Monaco</w:t>
      </w:r>
    </w:p>
    <w:p>
      <w:pPr>
        <w:pStyle w:val="Small"/>
      </w:pPr>
      <w:r>
        <w:t>Region: Europe. Confidence: LIMITED (supplied: LIMITED).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La légende de Sainte Dévote</w:t>
              <w:br/>
              <w:t>Louis Notari</w:t>
            </w:r>
          </w:p>
        </w:tc>
        <w:tc>
          <w:tcPr>
            <w:tcW w:type="dxa" w:w="1656"/>
            <w:vAlign w:val="center"/>
            <w:shd w:fill="FFFFFF"/>
          </w:tcPr>
          <w:p>
            <w:pPr>
              <w:pStyle w:val="Tabletext"/>
              <w:keepNext/>
              <w:spacing w:after="40"/>
            </w:pPr>
            <w:r>
              <w:rPr>
                <w:b w:val="0"/>
                <w:color w:val="000000"/>
              </w:rPr>
              <w:t>work:7663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Benoît Misère</w:t>
              <w:br/>
              <w:t>Léo Ferré</w:t>
            </w:r>
          </w:p>
        </w:tc>
        <w:tc>
          <w:tcPr>
            <w:tcW w:type="dxa" w:w="1656"/>
            <w:vAlign w:val="center"/>
            <w:shd w:fill="F7F7F7"/>
          </w:tcPr>
          <w:p>
            <w:pPr>
              <w:pStyle w:val="Tabletext"/>
              <w:keepNext/>
              <w:spacing w:after="40"/>
            </w:pPr>
            <w:r>
              <w:rPr>
                <w:b w:val="0"/>
                <w:color w:val="000000"/>
              </w:rPr>
              <w:t>work:7664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Bülüghe munegasche</w:t>
              <w:br/>
              <w:t>Louis Notari</w:t>
            </w:r>
          </w:p>
        </w:tc>
        <w:tc>
          <w:tcPr>
            <w:tcW w:type="dxa" w:w="1656"/>
            <w:vAlign w:val="center"/>
            <w:shd w:fill="FFFFFF"/>
          </w:tcPr>
          <w:p>
            <w:pPr>
              <w:pStyle w:val="Tabletext"/>
              <w:keepNext w:val="0"/>
              <w:spacing w:after="40"/>
            </w:pPr>
            <w:r>
              <w:rPr>
                <w:b w:val="0"/>
                <w:color w:val="000000"/>
              </w:rPr>
              <w:t>work:7665</w:t>
            </w:r>
          </w:p>
        </w:tc>
      </w:tr>
    </w:tbl>
    <w:p>
      <w:pPr>
        <w:pStyle w:val="Spacer"/>
      </w:pPr>
      <w:r/>
    </w:p>
    <w:p>
      <w:r>
        <w:t>The section remains LIMITED: local institutional history supports Notari's foundational poem, and Ferré has actual stylistic criticism with reader dissent. Bülüghe still lacks verified collection-specific analysis; Ferré remains the tentative reading entry.</w:t>
      </w:r>
    </w:p>
    <w:p>
      <w:r>
        <w:rPr>
          <w:b/>
        </w:rPr>
        <w:t>work:7663</w:t>
      </w:r>
      <w:r>
        <w:t xml:space="preserve"> La légende de Sainte Dévote. The academy's history explicitly praises the poem and explains its foundational verse and language-preservation role; this supports standing without completing an aesthetic comparison. Evidence: S1051, S1055, S1056.</w:t>
      </w:r>
    </w:p>
    <w:p>
      <w:pPr>
        <w:pStyle w:val="Small"/>
      </w:pPr>
      <w:r>
        <w:t>Supplied metadata: local position 1; Monégasque; narrative poem. English edition: UNSET.</w:t>
      </w:r>
    </w:p>
    <w:p>
      <w:r>
        <w:rPr>
          <w:b/>
        </w:rPr>
        <w:t>work:7664</w:t>
      </w:r>
      <w:r>
        <w:t xml:space="preserve"> Benoît Misère. A substantial stylistic essay supports interest, but a dissenting reader did not connect with the childhood material; the first reading position is qualified. Evidence: R20260927-EU006, R20260927-EU007.</w:t>
      </w:r>
    </w:p>
    <w:p>
      <w:pPr>
        <w:pStyle w:val="Small"/>
      </w:pPr>
      <w:r>
        <w:t>Supplied metadata: local position 2; French; autobiographical novel. English edition: UNSET.</w:t>
      </w:r>
    </w:p>
    <w:p>
      <w:r>
        <w:rPr>
          <w:b/>
        </w:rPr>
        <w:t>work:7665</w:t>
      </w:r>
      <w:r>
        <w:t xml:space="preserve"> Bülüghe munegasche. The collection remains third with a major work-merit and exact-edition gap. Evidence: S1056.</w:t>
      </w:r>
    </w:p>
    <w:p>
      <w:pPr>
        <w:pStyle w:val="Small"/>
      </w:pPr>
      <w:r>
        <w:t>Supplied metadata: local position 3; Monégasque; poetry collection. English edition: UNSET.</w:t>
      </w:r>
    </w:p>
    <w:p>
      <w:pPr>
        <w:pStyle w:val="Small"/>
      </w:pPr>
      <w:r>
        <w:t>Affiliation: Notari's work belongs to Monaco's local Monégasque literary tradition. Ferré was born in Monaco and had a major French-language career. The order is provisional; the selected poetry collection is a specific published book rather than an unverified generic volume of poems.</w:t>
      </w:r>
    </w:p>
    <w:p>
      <w:pPr>
        <w:pStyle w:val="Small"/>
      </w:pPr>
      <w:r>
        <w:t>Historical section source bundle: S1047, S1048, S1049, S1050, S1051, S1052, S1053, S1054, S1055, S1056, S1057, S1058. These are section-level links, not automatic candidate-specific endorsements.</w:t>
      </w:r>
    </w:p>
    <w:p>
      <w:pPr>
        <w:pStyle w:val="Small"/>
      </w:pPr>
      <w:r>
        <w:t>Remaining work: Relative standing remains provisional: the source set does not yet provide a balanced three-candidate comparison; 7 supplied leads remain unconsulted in this regional pass</w:t>
      </w:r>
    </w:p>
    <w:p>
      <w:pPr>
        <w:pStyle w:val="Heading2"/>
      </w:pPr>
      <w:r>
        <w:t>165 Montenegro</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Mountain Wreath</w:t>
              <w:br/>
              <w:t>Petar II Petrović-Njegoš</w:t>
            </w:r>
          </w:p>
        </w:tc>
        <w:tc>
          <w:tcPr>
            <w:tcW w:type="dxa" w:w="1656"/>
            <w:vAlign w:val="center"/>
            <w:shd w:fill="FFFFFF"/>
          </w:tcPr>
          <w:p>
            <w:pPr>
              <w:pStyle w:val="Tabletext"/>
              <w:keepNext/>
              <w:spacing w:after="40"/>
            </w:pPr>
            <w:r>
              <w:rPr>
                <w:b w:val="0"/>
                <w:color w:val="000000"/>
              </w:rPr>
              <w:t>work:7666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Mountain of Lament (Lelejska gora)</w:t>
              <w:br/>
              <w:t>Mihailo Lalić</w:t>
            </w:r>
          </w:p>
        </w:tc>
        <w:tc>
          <w:tcPr>
            <w:tcW w:type="dxa" w:w="1656"/>
            <w:vAlign w:val="center"/>
            <w:shd w:fill="F7F7F7"/>
          </w:tcPr>
          <w:p>
            <w:pPr>
              <w:pStyle w:val="Tabletext"/>
              <w:keepNext/>
              <w:spacing w:after="40"/>
            </w:pPr>
            <w:r>
              <w:rPr>
                <w:b w:val="0"/>
                <w:color w:val="000000"/>
              </w:rPr>
              <w:t>work:7667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Scaffold (Gubilište)</w:t>
              <w:br/>
              <w:t>Mirko Kovač</w:t>
            </w:r>
          </w:p>
        </w:tc>
        <w:tc>
          <w:tcPr>
            <w:tcW w:type="dxa" w:w="1656"/>
            <w:vAlign w:val="center"/>
            <w:shd w:fill="FFFFFF"/>
          </w:tcPr>
          <w:p>
            <w:pPr>
              <w:pStyle w:val="Tabletext"/>
              <w:keepNext w:val="0"/>
              <w:spacing w:after="40"/>
            </w:pPr>
            <w:r>
              <w:rPr>
                <w:b w:val="0"/>
                <w:color w:val="000000"/>
              </w:rPr>
              <w:t>work:7668</w:t>
            </w:r>
          </w:p>
        </w:tc>
      </w:tr>
    </w:tbl>
    <w:p>
      <w:pPr>
        <w:pStyle w:val="Spacer"/>
      </w:pPr>
      <w:r/>
    </w:p>
    <w:p>
      <w:r>
        <w:t>Pavlović argues for reading Mountain Wreath as literary drama and ethical tension rather than transparent history. That strengthens a critical approach while leaving the two prose candidates unexamined and all comparative positions provisional.</w:t>
      </w:r>
    </w:p>
    <w:p>
      <w:r>
        <w:rPr>
          <w:b/>
        </w:rPr>
        <w:t>work:7666</w:t>
      </w:r>
      <w:r>
        <w:t xml:space="preserve"> The Mountain Wreath. The dramatic poem's political afterlives require context; the consulted argument rejects reading it simply as a record of a massacre. Evidence: R20260927-EU026.</w:t>
      </w:r>
    </w:p>
    <w:p>
      <w:pPr>
        <w:pStyle w:val="Small"/>
      </w:pPr>
      <w:r>
        <w:t>Supplied metadata: local position 1; Serbian / historical South Slavic literary language; dramatic poem. English edition: UNSET.</w:t>
      </w:r>
    </w:p>
    <w:p>
      <w:r>
        <w:rPr>
          <w:b/>
        </w:rPr>
        <w:t>work:7667</w:t>
      </w:r>
      <w:r>
        <w:t xml:space="preserve"> The Mountain of Lament (Lelejska gora). The novel is a tentative reading entry, pending actual work-specific criticism; no fresh evidence here establishes superiority. Evidence: S1062.</w:t>
      </w:r>
    </w:p>
    <w:p>
      <w:pPr>
        <w:pStyle w:val="Small"/>
      </w:pPr>
      <w:r>
        <w:t>Supplied metadata: local position 2; Serbo-Croatian; novel. English edition: UNSET.</w:t>
      </w:r>
    </w:p>
    <w:p>
      <w:r>
        <w:rPr>
          <w:b/>
        </w:rPr>
        <w:t>work:7668</w:t>
      </w:r>
      <w:r>
        <w:t xml:space="preserve"> The Scaffold (Gubilište). The novel's second reading position is provisional and requires direct evidence of style and reader appeal. Evidence: no newly established work-specific mapping.</w:t>
      </w:r>
    </w:p>
    <w:p>
      <w:pPr>
        <w:pStyle w:val="Small"/>
      </w:pPr>
      <w:r>
        <w:t>Supplied metadata: local position 3; Serbo-Croatian; novel. English edition: UNSET.</w:t>
      </w:r>
    </w:p>
    <w:p>
      <w:pPr>
        <w:pStyle w:val="Small"/>
      </w:pPr>
      <w:r>
        <w:t>Affiliation: Njegoš belongs to both Montenegrin and Serbian traditions. Kovač's Montenegrin birth, Yugoslav career and Croatian affiliation are retained; this section is not an exclusive ownership claim.</w:t>
      </w:r>
    </w:p>
    <w:p>
      <w:pPr>
        <w:pStyle w:val="Small"/>
      </w:pPr>
      <w:r>
        <w:t>Historical section source bundle: S1059, S1060, S1061, S1062, S1063, S1064, S1065.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work:7668; 4 supplied leads remain unconsulted in this regional pass</w:t>
      </w:r>
    </w:p>
    <w:p>
      <w:pPr>
        <w:pStyle w:val="Heading2"/>
      </w:pPr>
      <w:r>
        <w:t>166 Netherlands</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Max Havelaar</w:t>
              <w:br/>
              <w:t>Multatuli (Eduard Douwes Dekker)</w:t>
            </w:r>
          </w:p>
        </w:tc>
        <w:tc>
          <w:tcPr>
            <w:tcW w:type="dxa" w:w="1656"/>
            <w:vAlign w:val="center"/>
            <w:shd w:fill="FFFFFF"/>
          </w:tcPr>
          <w:p>
            <w:pPr>
              <w:pStyle w:val="Tabletext"/>
              <w:keepNext/>
              <w:spacing w:after="40"/>
            </w:pPr>
            <w:r>
              <w:rPr>
                <w:b w:val="0"/>
                <w:color w:val="000000"/>
              </w:rPr>
              <w:t>work:7669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Discovery of Heaven (De ontdekking van de hemel)</w:t>
              <w:br/>
              <w:t>Harry Mulisch</w:t>
            </w:r>
          </w:p>
        </w:tc>
        <w:tc>
          <w:tcPr>
            <w:tcW w:type="dxa" w:w="1656"/>
            <w:vAlign w:val="center"/>
            <w:shd w:fill="F7F7F7"/>
          </w:tcPr>
          <w:p>
            <w:pPr>
              <w:pStyle w:val="Tabletext"/>
              <w:keepNext/>
              <w:spacing w:after="40"/>
            </w:pPr>
            <w:r>
              <w:rPr>
                <w:b w:val="0"/>
                <w:color w:val="000000"/>
              </w:rPr>
              <w:t>work:7670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Evenings (De avonden)</w:t>
              <w:br/>
              <w:t>Gerard Reve</w:t>
            </w:r>
          </w:p>
        </w:tc>
        <w:tc>
          <w:tcPr>
            <w:tcW w:type="dxa" w:w="1656"/>
            <w:vAlign w:val="center"/>
            <w:shd w:fill="FFFFFF"/>
          </w:tcPr>
          <w:p>
            <w:pPr>
              <w:pStyle w:val="Tabletext"/>
              <w:keepNext w:val="0"/>
              <w:spacing w:after="40"/>
            </w:pPr>
            <w:r>
              <w:rPr>
                <w:b w:val="0"/>
                <w:color w:val="000000"/>
              </w:rPr>
              <w:t>work:7671</w:t>
            </w:r>
          </w:p>
        </w:tc>
      </w:tr>
    </w:tbl>
    <w:p>
      <w:pPr>
        <w:pStyle w:val="Spacer"/>
      </w:pPr>
      <w:r/>
    </w:p>
    <w:p>
      <w:r>
        <w:t>The Evenings review supports artistic precision and deadpan comedy while warning that conventional plot satisfaction is scarce. It becomes the reading entry for that temperament; the older standing comparison remains pending.</w:t>
      </w:r>
    </w:p>
    <w:p>
      <w:r>
        <w:rPr>
          <w:b/>
        </w:rPr>
        <w:t>work:7669</w:t>
      </w:r>
      <w:r>
        <w:t xml:space="preserve"> Max Havelaar. The inherited first standing place still needs dedicated criticism, not merely a claim of historical influence. Evidence: no newly established work-specific mapping.</w:t>
      </w:r>
    </w:p>
    <w:p>
      <w:pPr>
        <w:pStyle w:val="Small"/>
      </w:pPr>
      <w:r>
        <w:t>Supplied metadata: local position 1; Dutch; novel. English edition: UNSET.</w:t>
      </w:r>
    </w:p>
    <w:p>
      <w:r>
        <w:rPr>
          <w:b/>
        </w:rPr>
        <w:t>work:7670</w:t>
      </w:r>
      <w:r>
        <w:t xml:space="preserve"> The Discovery of Heaven (De ontdekking van de hemel). Its standing and middle reading position remain provisional without newly examined work-level evidence. Evidence: no newly established work-specific mapping.</w:t>
      </w:r>
    </w:p>
    <w:p>
      <w:pPr>
        <w:pStyle w:val="Small"/>
      </w:pPr>
      <w:r>
        <w:t>Supplied metadata: local position 2; Dutch; novel. English edition: UNSET.</w:t>
      </w:r>
    </w:p>
    <w:p>
      <w:r>
        <w:rPr>
          <w:b/>
        </w:rPr>
        <w:t>work:7671</w:t>
      </w:r>
      <w:r>
        <w:t xml:space="preserve"> The Evenings (De avonden). The review finds exceptional control in repetitive daily life, but its hostile protagonist and minimal event make reading-first advice conditional. Evidence: R20260927-EU032.</w:t>
      </w:r>
    </w:p>
    <w:p>
      <w:pPr>
        <w:pStyle w:val="Small"/>
      </w:pPr>
      <w:r>
        <w:t>Supplied metadata: local position 3; Dutch; novel. English edition: UNSET.</w:t>
      </w:r>
    </w:p>
    <w:p>
      <w:pPr>
        <w:pStyle w:val="Small"/>
      </w:pPr>
      <w:r>
        <w:t>Affiliation: The Indonesian setting of much of Max Havelaar does not make its Dutch colonial author Indonesian. Dutch-language Belgian and Surinamese works receive their own placements.</w:t>
      </w:r>
    </w:p>
    <w:p>
      <w:pPr>
        <w:pStyle w:val="Small"/>
      </w:pPr>
      <w:r>
        <w:t>Historical section source bundle: S1066, S1067, S1068, S1069.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work:7669, work:7670; 4 supplied leads remain unconsulted in this regional pass</w:t>
      </w:r>
    </w:p>
    <w:p>
      <w:pPr>
        <w:pStyle w:val="Heading2"/>
      </w:pPr>
      <w:r>
        <w:t>167 North Macedonia</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Pirej</w:t>
              <w:br/>
              <w:t>Petre M. Andreevski</w:t>
            </w:r>
          </w:p>
        </w:tc>
        <w:tc>
          <w:tcPr>
            <w:tcW w:type="dxa" w:w="1656"/>
            <w:vAlign w:val="center"/>
            <w:shd w:fill="FFFFFF"/>
          </w:tcPr>
          <w:p>
            <w:pPr>
              <w:pStyle w:val="Tabletext"/>
              <w:keepNext/>
              <w:spacing w:after="40"/>
            </w:pPr>
            <w:r>
              <w:rPr>
                <w:b w:val="0"/>
                <w:color w:val="000000"/>
              </w:rPr>
              <w:t>work:7672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White Dawns (Beli mugri)</w:t>
              <w:br/>
              <w:t>Kočo Racin</w:t>
            </w:r>
          </w:p>
        </w:tc>
        <w:tc>
          <w:tcPr>
            <w:tcW w:type="dxa" w:w="1656"/>
            <w:vAlign w:val="center"/>
            <w:shd w:fill="F7F7F7"/>
          </w:tcPr>
          <w:p>
            <w:pPr>
              <w:pStyle w:val="Tabletext"/>
              <w:keepNext/>
              <w:spacing w:after="40"/>
            </w:pPr>
            <w:r>
              <w:rPr>
                <w:b w:val="0"/>
                <w:color w:val="000000"/>
              </w:rPr>
              <w:t>work:7673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Great Water (Golemata voda)</w:t>
              <w:br/>
              <w:t>Živko Čingo</w:t>
            </w:r>
          </w:p>
        </w:tc>
        <w:tc>
          <w:tcPr>
            <w:tcW w:type="dxa" w:w="1656"/>
            <w:vAlign w:val="center"/>
            <w:shd w:fill="FFFFFF"/>
          </w:tcPr>
          <w:p>
            <w:pPr>
              <w:pStyle w:val="Tabletext"/>
              <w:keepNext w:val="0"/>
              <w:spacing w:after="40"/>
            </w:pPr>
            <w:r>
              <w:rPr>
                <w:b w:val="0"/>
                <w:color w:val="000000"/>
              </w:rPr>
              <w:t>work:7674</w:t>
            </w:r>
          </w:p>
        </w:tc>
      </w:tr>
    </w:tbl>
    <w:p>
      <w:pPr>
        <w:pStyle w:val="Spacer"/>
      </w:pPr>
      <w:r/>
    </w:p>
    <w:p>
      <w:r>
        <w:t>A contemporary regional literary dispatch supports Pirej's continuing centrality and energetic voice. It does not supply equivalent analysis of Racin's collection or Čingo's novel; the second and third reading positions remain editorial.</w:t>
      </w:r>
    </w:p>
    <w:p>
      <w:r>
        <w:rPr>
          <w:b/>
        </w:rPr>
        <w:t>work:7672</w:t>
      </w:r>
      <w:r>
        <w:t xml:space="preserve"> Pirej. Kramer's explanation of alternating war-front and village viewpoints reinforces local canonical evidence and the first reading recommendation. Evidence: R20260927-EU029, S1071.</w:t>
      </w:r>
    </w:p>
    <w:p>
      <w:pPr>
        <w:pStyle w:val="Small"/>
      </w:pPr>
      <w:r>
        <w:t>Supplied metadata: local position 1; Macedonian; novel. English edition: verified: True; description: Pirej, translated by Will Firth and Mirjana Simjanovska, Pollitecon Publications, identified by Christina E. Kramer.; evidence ids: S1071.</w:t>
      </w:r>
    </w:p>
    <w:p>
      <w:r>
        <w:rPr>
          <w:b/>
        </w:rPr>
        <w:t>work:7673</w:t>
      </w:r>
      <w:r>
        <w:t xml:space="preserve"> White Dawns (Beli mugri). The poetry collection remains second in standing and later to read pending analysis of specific poems and English editions. Evidence: no newly established work-specific mapping.</w:t>
      </w:r>
    </w:p>
    <w:p>
      <w:pPr>
        <w:pStyle w:val="Small"/>
      </w:pPr>
      <w:r>
        <w:t>Supplied metadata: local position 2; Macedonian; poetry collection. English edition: UNSET.</w:t>
      </w:r>
    </w:p>
    <w:p>
      <w:r>
        <w:rPr>
          <w:b/>
        </w:rPr>
        <w:t>work:7674</w:t>
      </w:r>
      <w:r>
        <w:t xml:space="preserve"> The Great Water (Golemata voda). The novel is the tentative second reading step; a direct review remains missing. Evidence: no newly established work-specific mapping.</w:t>
      </w:r>
    </w:p>
    <w:p>
      <w:pPr>
        <w:pStyle w:val="Small"/>
      </w:pPr>
      <w:r>
        <w:t>Supplied metadata: local position 3; Macedonian; novel. English edition: UNSET.</w:t>
      </w:r>
    </w:p>
    <w:p>
      <w:pPr>
        <w:pStyle w:val="Small"/>
      </w:pPr>
      <w:r>
        <w:t>Affiliation: The country's name is a geographic filing choice for a Macedonian-language literary tradition shaped before and during Yugoslavia. Historical language politics are not resolved by renaming the books.</w:t>
      </w:r>
    </w:p>
    <w:p>
      <w:pPr>
        <w:pStyle w:val="Small"/>
      </w:pPr>
      <w:r>
        <w:t>Historical section source bundle: S1070, S1071, S1072, S1073, S1074, S1075.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work:7673, work:7674; 5 supplied leads remain unconsulted in this regional pass</w:t>
      </w:r>
    </w:p>
    <w:p>
      <w:pPr>
        <w:pStyle w:val="Heading2"/>
      </w:pPr>
      <w:r>
        <w:t>168 Norway</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A Doll's House</w:t>
              <w:br/>
              <w:t>Henrik Ibsen</w:t>
            </w:r>
          </w:p>
        </w:tc>
        <w:tc>
          <w:tcPr>
            <w:tcW w:type="dxa" w:w="1656"/>
            <w:vAlign w:val="center"/>
            <w:shd w:fill="FFFFFF"/>
          </w:tcPr>
          <w:p>
            <w:pPr>
              <w:pStyle w:val="Tabletext"/>
              <w:keepNext/>
              <w:spacing w:after="40"/>
            </w:pPr>
            <w:r>
              <w:rPr>
                <w:b w:val="0"/>
                <w:color w:val="000000"/>
              </w:rPr>
              <w:t>work:3190</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Hunger</w:t>
              <w:br/>
              <w:t>Knut Hamsun</w:t>
            </w:r>
          </w:p>
        </w:tc>
        <w:tc>
          <w:tcPr>
            <w:tcW w:type="dxa" w:w="1656"/>
            <w:vAlign w:val="center"/>
            <w:shd w:fill="F7F7F7"/>
          </w:tcPr>
          <w:p>
            <w:pPr>
              <w:pStyle w:val="Tabletext"/>
              <w:keepNext/>
              <w:spacing w:after="40"/>
            </w:pPr>
            <w:r>
              <w:rPr>
                <w:b w:val="0"/>
                <w:color w:val="000000"/>
              </w:rPr>
              <w:t>work:356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Kristin Lavransdatter</w:t>
              <w:br/>
              <w:t>Sigrid Undset</w:t>
            </w:r>
          </w:p>
        </w:tc>
        <w:tc>
          <w:tcPr>
            <w:tcW w:type="dxa" w:w="1656"/>
            <w:vAlign w:val="center"/>
            <w:shd w:fill="FFFFFF"/>
          </w:tcPr>
          <w:p>
            <w:pPr>
              <w:pStyle w:val="Tabletext"/>
              <w:keepNext w:val="0"/>
              <w:spacing w:after="40"/>
            </w:pPr>
            <w:r>
              <w:rPr>
                <w:b w:val="0"/>
                <w:color w:val="000000"/>
              </w:rPr>
              <w:t>work:2089</w:t>
            </w:r>
          </w:p>
        </w:tc>
      </w:tr>
    </w:tbl>
    <w:p>
      <w:pPr>
        <w:pStyle w:val="Spacer"/>
      </w:pPr>
      <w:r/>
    </w:p>
    <w:p>
      <w:r>
        <w:t>The historical trilogy receives strong reader support but entails a major commitment. The short play then novel reading sequence is provisional because this pass has not yet directly compared Ibsen and Hamsun.</w:t>
      </w:r>
    </w:p>
    <w:p>
      <w:r>
        <w:rPr>
          <w:b/>
        </w:rPr>
        <w:t>work:3190</w:t>
      </w:r>
      <w:r>
        <w:t xml:space="preserve"> A Doll's House. The play's first standing and reading positions remain inherited choices requiring work-specific confirmation. Evidence: no newly established work-specific mapping.</w:t>
      </w:r>
    </w:p>
    <w:p>
      <w:pPr>
        <w:pStyle w:val="Small"/>
      </w:pPr>
      <w:r>
        <w:t>Supplied metadata: local position 1; Dano-Norwegian literary language; play. English edition: UNSET.</w:t>
      </w:r>
    </w:p>
    <w:p>
      <w:r>
        <w:rPr>
          <w:b/>
        </w:rPr>
        <w:t>work:356</w:t>
      </w:r>
      <w:r>
        <w:t xml:space="preserve"> Hunger. The novel remains second with a direct evidence gap. Evidence: no newly established work-specific mapping.</w:t>
      </w:r>
    </w:p>
    <w:p>
      <w:pPr>
        <w:pStyle w:val="Small"/>
      </w:pPr>
      <w:r>
        <w:t>Supplied metadata: local position 2; Norwegian; novel. English edition: UNSET.</w:t>
      </w:r>
    </w:p>
    <w:p>
      <w:pPr>
        <w:pStyle w:val="Small"/>
      </w:pPr>
      <w:r>
        <w:t>Supplied placement title: Hunger (Sult).</w:t>
      </w:r>
    </w:p>
    <w:p>
      <w:r>
        <w:rPr>
          <w:b/>
        </w:rPr>
        <w:t>work:2089</w:t>
      </w:r>
      <w:r>
        <w:t xml:space="preserve"> Kristin Lavransdatter. The reviewer praises a convincing medieval world and moving family conflicts across the whole trilogy; length postpones it as an entry. Evidence: R20260927-EU048.</w:t>
      </w:r>
    </w:p>
    <w:p>
      <w:pPr>
        <w:pStyle w:val="Small"/>
      </w:pPr>
      <w:r>
        <w:t>Supplied metadata: local position 3; Norwegian; novel trilogy. English edition: verified: True; description: Kristin Lavransdatter, translated by Charles Archer and J. S. Scott, Alfred A. Knopf, 1930, is the edition reviewed.; evidence ids: R20260927-EU048.</w:t>
      </w:r>
    </w:p>
    <w:p>
      <w:pPr>
        <w:pStyle w:val="Small"/>
      </w:pPr>
      <w:r>
        <w:t>Affiliation: Ibsen's written language reflects the Danish-Norwegian literary situation of his period. Calling it modern Bokmål without qualification would be anachronistic. Literary stature does not imply endorsement of an author's politics.</w:t>
      </w:r>
    </w:p>
    <w:p>
      <w:pPr>
        <w:pStyle w:val="Small"/>
      </w:pPr>
      <w:r>
        <w:t>Historical section source bundle: S1076, S1077, S1078, S1079, S1080, S1081, S1082.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work:3190, work:356; 7 supplied leads remain unconsulted in this regional pass</w:t>
      </w:r>
    </w:p>
    <w:p>
      <w:pPr>
        <w:pStyle w:val="Heading2"/>
      </w:pPr>
      <w:r>
        <w:t>169 Poland</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The Doll</w:t>
              <w:br/>
              <w:t>Bolesław Prus</w:t>
            </w:r>
          </w:p>
        </w:tc>
        <w:tc>
          <w:tcPr>
            <w:tcW w:type="dxa" w:w="1656"/>
            <w:vAlign w:val="center"/>
            <w:shd w:fill="FFFFFF"/>
          </w:tcPr>
          <w:p>
            <w:pPr>
              <w:pStyle w:val="Tabletext"/>
              <w:keepNext/>
              <w:spacing w:after="40"/>
            </w:pPr>
            <w:r>
              <w:rPr>
                <w:b w:val="0"/>
                <w:color w:val="000000"/>
              </w:rPr>
              <w:t>work:1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Pan Tadeusz</w:t>
              <w:br/>
              <w:t>Adam Mickiewicz</w:t>
            </w:r>
          </w:p>
        </w:tc>
        <w:tc>
          <w:tcPr>
            <w:tcW w:type="dxa" w:w="1656"/>
            <w:vAlign w:val="center"/>
            <w:shd w:fill="F7F7F7"/>
          </w:tcPr>
          <w:p>
            <w:pPr>
              <w:pStyle w:val="Tabletext"/>
              <w:keepNext/>
              <w:spacing w:after="40"/>
            </w:pPr>
            <w:r>
              <w:rPr>
                <w:b w:val="0"/>
                <w:color w:val="000000"/>
              </w:rPr>
              <w:t>work:971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Ferdydurke</w:t>
              <w:br/>
              <w:t>Witold Gombrowicz</w:t>
            </w:r>
          </w:p>
        </w:tc>
        <w:tc>
          <w:tcPr>
            <w:tcW w:type="dxa" w:w="1656"/>
            <w:vAlign w:val="center"/>
            <w:shd w:fill="FFFFFF"/>
          </w:tcPr>
          <w:p>
            <w:pPr>
              <w:pStyle w:val="Tabletext"/>
              <w:keepNext w:val="0"/>
              <w:spacing w:after="40"/>
            </w:pPr>
            <w:r>
              <w:rPr>
                <w:b w:val="0"/>
                <w:color w:val="000000"/>
              </w:rPr>
              <w:t>work:970</w:t>
            </w:r>
          </w:p>
        </w:tc>
      </w:tr>
    </w:tbl>
    <w:p>
      <w:pPr>
        <w:pStyle w:val="Spacer"/>
      </w:pPr>
      <w:r/>
    </w:p>
    <w:p>
      <w:r>
        <w:t>Ferdydurke's grotesque comic exploration of imposed identity supports moving it ahead of the epic for reading. The Doll and Pan Tadeusz still require direct comparative scrutiny; an indirect English version does not settle translation quality.</w:t>
      </w:r>
    </w:p>
    <w:p>
      <w:r>
        <w:rPr>
          <w:b/>
        </w:rPr>
        <w:t>work:1</w:t>
      </w:r>
      <w:r>
        <w:t xml:space="preserve"> The Doll. The realist novel's first position remains inherited and pending direct critical verification. Evidence: no newly established work-specific mapping.</w:t>
      </w:r>
    </w:p>
    <w:p>
      <w:pPr>
        <w:pStyle w:val="Small"/>
      </w:pPr>
      <w:r>
        <w:t>Supplied metadata: local position 1; Polish; novel. English edition: UNSET.</w:t>
      </w:r>
    </w:p>
    <w:p>
      <w:pPr>
        <w:pStyle w:val="Small"/>
      </w:pPr>
      <w:r>
        <w:t>Supplied placement title: The Doll (Lalka).</w:t>
      </w:r>
    </w:p>
    <w:p>
      <w:r>
        <w:rPr>
          <w:b/>
        </w:rPr>
        <w:t>work:971</w:t>
      </w:r>
      <w:r>
        <w:t xml:space="preserve"> Pan Tadeusz. The epic stays second in standing but third to read, with exact-edition and work-criticism checks still open. Evidence: no newly established work-specific mapping.</w:t>
      </w:r>
    </w:p>
    <w:p>
      <w:pPr>
        <w:pStyle w:val="Small"/>
      </w:pPr>
      <w:r>
        <w:t>Supplied metadata: local position 2; Polish; verse narrative. English edition: UNSET.</w:t>
      </w:r>
    </w:p>
    <w:p>
      <w:r>
        <w:rPr>
          <w:b/>
        </w:rPr>
        <w:t>work:970</w:t>
      </w:r>
      <w:r>
        <w:t xml:space="preserve"> Ferdydurke. Yee's response supports playful intellectual energy and a relatively inviting second reading step, bounded by the translation reviewed. Evidence: R20260927-EU044.</w:t>
      </w:r>
    </w:p>
    <w:p>
      <w:pPr>
        <w:pStyle w:val="Small"/>
      </w:pPr>
      <w:r>
        <w:t>Supplied metadata: local position 3; Polish; novel. English edition: verified: True; description: Ferdydurke, English version by Eric Mosbacher is the reviewed edition; indirect translation limits the inference about Polish style.; evidence ids: R20260927-EU044.</w:t>
      </w:r>
    </w:p>
    <w:p>
      <w:pPr>
        <w:pStyle w:val="Small"/>
      </w:pPr>
      <w:r>
        <w:t>Affiliation: Mickiewicz's historical Lithuania spans places now in Lithuania and Belarus. His Polish composition and the region's shared inheritance both matter. Gombrowicz's Argentine and French exile does not erase his Polish literary affiliation.</w:t>
      </w:r>
    </w:p>
    <w:p>
      <w:pPr>
        <w:pStyle w:val="Small"/>
      </w:pPr>
      <w:r>
        <w:t>Historical section source bundle: S1083, S1084, S1085, S1086, S1087, S1088.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work:1, work:971; 6 supplied leads remain unconsulted in this regional pass</w:t>
      </w:r>
    </w:p>
    <w:p>
      <w:pPr>
        <w:pStyle w:val="Heading2"/>
      </w:pPr>
      <w:r>
        <w:t>170 Portugal</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Lusiads</w:t>
              <w:br/>
              <w:t>Luís de Camões</w:t>
            </w:r>
          </w:p>
        </w:tc>
        <w:tc>
          <w:tcPr>
            <w:tcW w:type="dxa" w:w="1656"/>
            <w:vAlign w:val="center"/>
            <w:shd w:fill="FFFFFF"/>
          </w:tcPr>
          <w:p>
            <w:pPr>
              <w:pStyle w:val="Tabletext"/>
              <w:keepNext/>
              <w:spacing w:after="40"/>
            </w:pPr>
            <w:r>
              <w:rPr>
                <w:b w:val="0"/>
                <w:color w:val="000000"/>
              </w:rPr>
              <w:t>work:2913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Book of Disquiet</w:t>
              <w:br/>
              <w:t>Fernando Pessoa, chiefly through Bernardo Soares</w:t>
            </w:r>
          </w:p>
        </w:tc>
        <w:tc>
          <w:tcPr>
            <w:tcW w:type="dxa" w:w="1656"/>
            <w:vAlign w:val="center"/>
            <w:shd w:fill="F7F7F7"/>
          </w:tcPr>
          <w:p>
            <w:pPr>
              <w:pStyle w:val="Tabletext"/>
              <w:keepNext/>
              <w:spacing w:after="40"/>
            </w:pPr>
            <w:r>
              <w:rPr>
                <w:b w:val="0"/>
                <w:color w:val="000000"/>
              </w:rPr>
              <w:t>work:369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Maias (Os Maias)</w:t>
              <w:br/>
              <w:t>Eça de Queirós</w:t>
            </w:r>
          </w:p>
        </w:tc>
        <w:tc>
          <w:tcPr>
            <w:tcW w:type="dxa" w:w="1656"/>
            <w:vAlign w:val="center"/>
            <w:shd w:fill="FFFFFF"/>
          </w:tcPr>
          <w:p>
            <w:pPr>
              <w:pStyle w:val="Tabletext"/>
              <w:keepNext w:val="0"/>
              <w:spacing w:after="40"/>
            </w:pPr>
            <w:r>
              <w:rPr>
                <w:b w:val="0"/>
                <w:color w:val="000000"/>
              </w:rPr>
              <w:t>work:7675</w:t>
            </w:r>
          </w:p>
        </w:tc>
      </w:tr>
    </w:tbl>
    <w:p>
      <w:pPr>
        <w:pStyle w:val="Spacer"/>
      </w:pPr>
      <w:r/>
    </w:p>
    <w:p>
      <w:r>
        <w:t>The Maias review supports narrative vitality and controlled social comedy, making it the first reading choice. The epic and fragmentary Book of Disquiet require different standards of reading and work identity; no cross-genre supremacy is demonstrated.</w:t>
      </w:r>
    </w:p>
    <w:p>
      <w:r>
        <w:rPr>
          <w:b/>
        </w:rPr>
        <w:t>work:2913</w:t>
      </w:r>
      <w:r>
        <w:t xml:space="preserve"> The Lusiads. The epic's first standing position is inherited; dedicated criticism and translation assessment remain pending. Evidence: no newly established work-specific mapping.</w:t>
      </w:r>
    </w:p>
    <w:p>
      <w:pPr>
        <w:pStyle w:val="Small"/>
      </w:pPr>
      <w:r>
        <w:t>Supplied metadata: local position 1; Portuguese; epic poem. English edition: UNSET.</w:t>
      </w:r>
    </w:p>
    <w:p>
      <w:pPr>
        <w:pStyle w:val="Small"/>
      </w:pPr>
      <w:r>
        <w:t>Supplied placement title: The Lusiads (Os Lusíadas).</w:t>
      </w:r>
    </w:p>
    <w:p>
      <w:r>
        <w:rPr>
          <w:b/>
        </w:rPr>
        <w:t>work:369</w:t>
      </w:r>
      <w:r>
        <w:t xml:space="preserve"> The Book of Disquiet. The fragmentary prose work stays second; edition contents and ordering need verification. Evidence: no newly established work-specific mapping.</w:t>
      </w:r>
    </w:p>
    <w:p>
      <w:pPr>
        <w:pStyle w:val="Small"/>
      </w:pPr>
      <w:r>
        <w:t>Supplied metadata: local position 2; Portuguese; posthumously edited fragmentary prose. English edition: UNSET.</w:t>
      </w:r>
    </w:p>
    <w:p>
      <w:pPr>
        <w:pStyle w:val="Small"/>
      </w:pPr>
      <w:r>
        <w:t>Supplied placement title: The Book of Disquiet (Livro do Desassossego).</w:t>
      </w:r>
    </w:p>
    <w:p>
      <w:r>
        <w:rPr>
          <w:b/>
        </w:rPr>
        <w:t>work:7675</w:t>
      </w:r>
      <w:r>
        <w:t xml:space="preserve"> The Maias (Os Maias). The review praises lively naturalist technique and social relationships, with Margaret Jull Costa's translation specifically identified. Evidence: R20260927-EU043.</w:t>
      </w:r>
    </w:p>
    <w:p>
      <w:pPr>
        <w:pStyle w:val="Small"/>
      </w:pPr>
      <w:r>
        <w:t>Supplied metadata: local position 3; Portuguese; novel. English edition: verified: True; description: The Maias, English translation by Margaret Jull Costa.; evidence ids: R20260927-EU043.</w:t>
      </w:r>
    </w:p>
    <w:p>
      <w:pPr>
        <w:pStyle w:val="Small"/>
      </w:pPr>
      <w:r>
        <w:t>Affiliation: The Book of Disquiet varies significantly by edition because Pessoa left fragments rather than a final author-approved volume. Portuguese-language literature outside Portugal is not automatically classified here.</w:t>
      </w:r>
    </w:p>
    <w:p>
      <w:pPr>
        <w:pStyle w:val="Small"/>
      </w:pPr>
      <w:r>
        <w:t>Historical section source bundle: S1089, S1090, S1091, S1092, S1093, S1094, S1095, S1096, S1097.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work:2913, work:369; 9 supplied leads remain unconsulted in this regional pass</w:t>
      </w:r>
    </w:p>
    <w:p>
      <w:pPr>
        <w:pStyle w:val="Heading2"/>
      </w:pPr>
      <w:r>
        <w:t>171 Romania</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Ion</w:t>
              <w:br/>
              <w:t>Liviu Rebreanu</w:t>
            </w:r>
          </w:p>
        </w:tc>
        <w:tc>
          <w:tcPr>
            <w:tcW w:type="dxa" w:w="1656"/>
            <w:vAlign w:val="center"/>
            <w:shd w:fill="FFFFFF"/>
          </w:tcPr>
          <w:p>
            <w:pPr>
              <w:pStyle w:val="Tabletext"/>
              <w:keepNext/>
              <w:spacing w:after="40"/>
            </w:pPr>
            <w:r>
              <w:rPr>
                <w:b w:val="0"/>
                <w:color w:val="000000"/>
              </w:rPr>
              <w:t>work:7676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Moromeții</w:t>
              <w:br/>
              <w:t>Marin Preda</w:t>
            </w:r>
          </w:p>
        </w:tc>
        <w:tc>
          <w:tcPr>
            <w:tcW w:type="dxa" w:w="1656"/>
            <w:vAlign w:val="center"/>
            <w:shd w:fill="F7F7F7"/>
          </w:tcPr>
          <w:p>
            <w:pPr>
              <w:pStyle w:val="Tabletext"/>
              <w:keepNext/>
              <w:spacing w:after="40"/>
            </w:pPr>
            <w:r>
              <w:rPr>
                <w:b w:val="0"/>
                <w:color w:val="000000"/>
              </w:rPr>
              <w:t>work:7677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Blinding (Orbitor)</w:t>
              <w:br/>
              <w:t>Mircea Cărtărescu</w:t>
            </w:r>
          </w:p>
        </w:tc>
        <w:tc>
          <w:tcPr>
            <w:tcW w:type="dxa" w:w="1656"/>
            <w:vAlign w:val="center"/>
            <w:shd w:fill="FFFFFF"/>
          </w:tcPr>
          <w:p>
            <w:pPr>
              <w:pStyle w:val="Tabletext"/>
              <w:keepNext w:val="0"/>
              <w:spacing w:after="40"/>
            </w:pPr>
            <w:r>
              <w:rPr>
                <w:b w:val="0"/>
                <w:color w:val="000000"/>
              </w:rPr>
              <w:t>work:7678</w:t>
            </w:r>
          </w:p>
        </w:tc>
      </w:tr>
    </w:tbl>
    <w:p>
      <w:pPr>
        <w:pStyle w:val="Spacer"/>
      </w:pPr>
      <w:r/>
    </w:p>
    <w:p>
      <w:r>
        <w:t>The Blinding review substantively supports extraordinary imagery but also documents excess and difficulty. Crucially, it covers only the first volume, so evidence cannot be transferred unqualified to the complete Orbitor trilogy.</w:t>
      </w:r>
    </w:p>
    <w:p>
      <w:r>
        <w:rPr>
          <w:b/>
        </w:rPr>
        <w:t>work:7676</w:t>
      </w:r>
      <w:r>
        <w:t xml:space="preserve"> Ion. Ion's inherited first position remains pending direct work criticism. Evidence: no newly established work-specific mapping.</w:t>
      </w:r>
    </w:p>
    <w:p>
      <w:pPr>
        <w:pStyle w:val="Small"/>
      </w:pPr>
      <w:r>
        <w:t>Supplied metadata: local position 1; Romanian; novel. English edition: UNSET.</w:t>
      </w:r>
    </w:p>
    <w:p>
      <w:r>
        <w:rPr>
          <w:b/>
        </w:rPr>
        <w:t>work:7677</w:t>
      </w:r>
      <w:r>
        <w:t xml:space="preserve"> Moromeții. Moromeții remains second with a multi-volume scope and direct-criticism gap. Evidence: no newly established work-specific mapping.</w:t>
      </w:r>
    </w:p>
    <w:p>
      <w:pPr>
        <w:pStyle w:val="Small"/>
      </w:pPr>
      <w:r>
        <w:t>Supplied metadata: local position 2; Romanian; two-part novel. English edition: UNSET.</w:t>
      </w:r>
    </w:p>
    <w:p>
      <w:r>
        <w:rPr>
          <w:b/>
        </w:rPr>
        <w:t>work:7678</w:t>
      </w:r>
      <w:r>
        <w:t xml:space="preserve"> Blinding (Orbitor). The first-volume review supports imaginative power while identifying repetition; the full trilogy's merit and English completeness remain unresolved. Evidence: R20260927-EU037.</w:t>
      </w:r>
    </w:p>
    <w:p>
      <w:pPr>
        <w:pStyle w:val="Small"/>
      </w:pPr>
      <w:r>
        <w:t>Supplied metadata: local position 3; Romanian; novel trilogy. English edition: UNSET.</w:t>
      </w:r>
    </w:p>
    <w:p>
      <w:pPr>
        <w:pStyle w:val="Small"/>
      </w:pPr>
      <w:r>
        <w:t>Affiliation: The sequence balances enduring national classics with a major contemporary work. Orbitor means the full trilogy; English publication under Blinding has not always encompassed all three volumes.</w:t>
      </w:r>
    </w:p>
    <w:p>
      <w:pPr>
        <w:pStyle w:val="Small"/>
      </w:pPr>
      <w:r>
        <w:t>Historical section source bundle: S1098, S1099, S1100, S1101, S1102, S1103, S1104.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work:7676, work:7677; 7 supplied leads remain unconsulted in this regional pass</w:t>
      </w:r>
    </w:p>
    <w:p>
      <w:pPr>
        <w:pStyle w:val="Heading2"/>
      </w:pPr>
      <w:r>
        <w:t>172 Russia</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War and Peace</w:t>
              <w:br/>
              <w:t>Leo Tolstoy</w:t>
            </w:r>
          </w:p>
        </w:tc>
        <w:tc>
          <w:tcPr>
            <w:tcW w:type="dxa" w:w="1656"/>
            <w:vAlign w:val="center"/>
            <w:shd w:fill="FFFFFF"/>
          </w:tcPr>
          <w:p>
            <w:pPr>
              <w:pStyle w:val="Tabletext"/>
              <w:keepNext/>
              <w:spacing w:after="40"/>
            </w:pPr>
            <w:r>
              <w:rPr>
                <w:b w:val="0"/>
                <w:color w:val="000000"/>
              </w:rPr>
              <w:t>work:2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Brothers Karamazov</w:t>
              <w:br/>
              <w:t>Fyodor Dostoevsky</w:t>
            </w:r>
          </w:p>
        </w:tc>
        <w:tc>
          <w:tcPr>
            <w:tcW w:type="dxa" w:w="1656"/>
            <w:vAlign w:val="center"/>
            <w:shd w:fill="F7F7F7"/>
          </w:tcPr>
          <w:p>
            <w:pPr>
              <w:pStyle w:val="Tabletext"/>
              <w:keepNext/>
              <w:spacing w:after="40"/>
            </w:pPr>
            <w:r>
              <w:rPr>
                <w:b w:val="0"/>
                <w:color w:val="000000"/>
              </w:rPr>
              <w:t>work:349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Eugene Onegin</w:t>
              <w:br/>
              <w:t>Alexander Pushkin</w:t>
            </w:r>
          </w:p>
        </w:tc>
        <w:tc>
          <w:tcPr>
            <w:tcW w:type="dxa" w:w="1656"/>
            <w:vAlign w:val="center"/>
            <w:shd w:fill="FFFFFF"/>
          </w:tcPr>
          <w:p>
            <w:pPr>
              <w:pStyle w:val="Tabletext"/>
              <w:keepNext w:val="0"/>
              <w:spacing w:after="40"/>
            </w:pPr>
            <w:r>
              <w:rPr>
                <w:b w:val="0"/>
                <w:color w:val="000000"/>
              </w:rPr>
              <w:t>work:5500</w:t>
            </w:r>
          </w:p>
        </w:tc>
      </w:tr>
    </w:tbl>
    <w:p>
      <w:pPr>
        <w:pStyle w:val="Spacer"/>
      </w:pPr>
      <w:r/>
    </w:p>
    <w:p>
      <w:r>
        <w:t>A Russian report supplies local reader-reception evidence favoring War and Peace and recognizing all three candidates. Its missing poll methodology prevents treating its order as a decisive aesthetic ranking; the inherited orders remain provisional.</w:t>
      </w:r>
    </w:p>
    <w:p>
      <w:r>
        <w:rPr>
          <w:b/>
        </w:rPr>
        <w:t>work:2</w:t>
      </w:r>
      <w:r>
        <w:t xml:space="preserve"> War and Peace. The poll report supports strong contemporary local reception, not a complete formal argument for first place. Evidence: S1110.</w:t>
      </w:r>
    </w:p>
    <w:p>
      <w:pPr>
        <w:pStyle w:val="Small"/>
      </w:pPr>
      <w:r>
        <w:t>Supplied metadata: local position 1; Russian, with substantial French passages; novel. English edition: UNSET.</w:t>
      </w:r>
    </w:p>
    <w:p>
      <w:r>
        <w:rPr>
          <w:b/>
        </w:rPr>
        <w:t>work:349</w:t>
      </w:r>
      <w:r>
        <w:t xml:space="preserve"> The Brothers Karamazov. The novel appears among the poll's recognized classics, but no precise local rank or reading-accessibility claim follows. Evidence: S1110.</w:t>
      </w:r>
    </w:p>
    <w:p>
      <w:pPr>
        <w:pStyle w:val="Small"/>
      </w:pPr>
      <w:r>
        <w:t>Supplied metadata: local position 2; Russian; novel. English edition: UNSET.</w:t>
      </w:r>
    </w:p>
    <w:p>
      <w:r>
        <w:rPr>
          <w:b/>
        </w:rPr>
        <w:t>work:5500</w:t>
      </w:r>
      <w:r>
        <w:t xml:space="preserve"> Eugene Onegin. The poll places Onegin prominently; its verse-novel form and English translation choices still need dedicated critical treatment. Evidence: S1110.</w:t>
      </w:r>
    </w:p>
    <w:p>
      <w:pPr>
        <w:pStyle w:val="Small"/>
      </w:pPr>
      <w:r>
        <w:t>Supplied metadata: local position 3; Russian; novel in verse. English edition: UNSET.</w:t>
      </w:r>
    </w:p>
    <w:p>
      <w:pPr>
        <w:pStyle w:val="Small"/>
      </w:pPr>
      <w:r>
        <w:t>Affiliation: Russian-language literature is larger than the literature of Russia. Writers from Ukraine, Belarus and other societies are not transferred here solely because they wrote in Russian.</w:t>
      </w:r>
    </w:p>
    <w:p>
      <w:pPr>
        <w:pStyle w:val="Small"/>
      </w:pPr>
      <w:r>
        <w:t>Historical section source bundle: S1105, S1106, S1107, S1108, S1109, S1110, S1111, S1112, S1113. These are section-level links, not automatic candidate-specific endorsements.</w:t>
      </w:r>
    </w:p>
    <w:p>
      <w:pPr>
        <w:pStyle w:val="Small"/>
      </w:pPr>
      <w:r>
        <w:t>Remaining work: Relative standing remains provisional: the source set does not yet provide a balanced three-candidate comparison; 8 supplied leads remain unconsulted in this regional pass</w:t>
      </w:r>
    </w:p>
    <w:p>
      <w:pPr>
        <w:pStyle w:val="Heading2"/>
      </w:pPr>
      <w:r>
        <w:t>173 San Marino</w:t>
      </w:r>
    </w:p>
    <w:p>
      <w:pPr>
        <w:pStyle w:val="Small"/>
      </w:pPr>
      <w:r>
        <w:t>Region: Europe. Confidence: LIMITED (supplied: LIMITED).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La pieve sull'abisso</w:t>
              <w:br/>
              <w:t>Giuseppe Rossi</w:t>
            </w:r>
          </w:p>
        </w:tc>
        <w:tc>
          <w:tcPr>
            <w:tcW w:type="dxa" w:w="1656"/>
            <w:vAlign w:val="center"/>
            <w:shd w:fill="FFFFFF"/>
          </w:tcPr>
          <w:p>
            <w:pPr>
              <w:pStyle w:val="Tabletext"/>
              <w:keepNext/>
              <w:spacing w:after="40"/>
            </w:pPr>
            <w:r>
              <w:rPr>
                <w:b w:val="0"/>
                <w:color w:val="000000"/>
              </w:rPr>
              <w:t>work:7679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Poesie</w:t>
              <w:br/>
              <w:t>Giuseppe Macina</w:t>
            </w:r>
          </w:p>
        </w:tc>
        <w:tc>
          <w:tcPr>
            <w:tcW w:type="dxa" w:w="1656"/>
            <w:vAlign w:val="center"/>
            <w:shd w:fill="F7F7F7"/>
          </w:tcPr>
          <w:p>
            <w:pPr>
              <w:pStyle w:val="Tabletext"/>
              <w:keepNext/>
              <w:spacing w:after="40"/>
            </w:pPr>
            <w:r>
              <w:rPr>
                <w:b w:val="0"/>
                <w:color w:val="000000"/>
              </w:rPr>
              <w:t>work:7680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Figlie della luna</w:t>
              <w:br/>
              <w:t>Milena Ercolani</w:t>
            </w:r>
          </w:p>
        </w:tc>
        <w:tc>
          <w:tcPr>
            <w:tcW w:type="dxa" w:w="1656"/>
            <w:vAlign w:val="center"/>
            <w:shd w:fill="FFFFFF"/>
          </w:tcPr>
          <w:p>
            <w:pPr>
              <w:pStyle w:val="Tabletext"/>
              <w:keepNext w:val="0"/>
              <w:spacing w:after="40"/>
            </w:pPr>
            <w:r>
              <w:rPr>
                <w:b w:val="0"/>
                <w:color w:val="000000"/>
              </w:rPr>
              <w:t>work:7681</w:t>
            </w:r>
          </w:p>
        </w:tc>
      </w:tr>
    </w:tbl>
    <w:p>
      <w:pPr>
        <w:pStyle w:val="Spacer"/>
      </w:pPr>
      <w:r/>
    </w:p>
    <w:p>
      <w:r>
        <w:t>This remains LIMITED. Figlie della luna has actual discussion but its reviewer partly selected it because San Marino was difficult to source; scarcity is not greatness. La pieve and the generic Poesie record remain urgent identity and merit gaps.</w:t>
      </w:r>
    </w:p>
    <w:p>
      <w:r>
        <w:rPr>
          <w:b/>
        </w:rPr>
        <w:t>work:7679</w:t>
      </w:r>
      <w:r>
        <w:t xml:space="preserve"> La pieve sull'abisso. The event notice verifies27 stories and civic performance; neither establishes artistic supremacy, so inherited first standing stays a limited placeholder. Evidence: S1114.</w:t>
      </w:r>
    </w:p>
    <w:p>
      <w:pPr>
        <w:pStyle w:val="Small"/>
      </w:pPr>
      <w:r>
        <w:t>Supplied metadata: local position 1; Italian; short stories. English edition: UNSET.</w:t>
      </w:r>
    </w:p>
    <w:p>
      <w:r>
        <w:rPr>
          <w:b/>
        </w:rPr>
        <w:t>work:7680</w:t>
      </w:r>
      <w:r>
        <w:t xml:space="preserve"> Poesie. The2010 volume includes dialect poems, a story and a reading essay; exact edition identity and close criticism remain unresolved. Evidence: S1118.</w:t>
      </w:r>
    </w:p>
    <w:p>
      <w:pPr>
        <w:pStyle w:val="Small"/>
      </w:pPr>
      <w:r>
        <w:t>Supplied metadata: local position 2; Sammarinese / Romagnol dialect, with Italian material; poetry collection. English edition: UNSET.</w:t>
      </w:r>
    </w:p>
    <w:p>
      <w:r>
        <w:rPr>
          <w:b/>
        </w:rPr>
        <w:t>work:7681</w:t>
      </w:r>
      <w:r>
        <w:t xml:space="preserve"> Figlie della luna. Repair the form to short-story collection; the review questions thematic unity, so reading-first reflects available work evidence rather than proved supremacy. Evidence: R20260927-EU016, R20260927-EU019.</w:t>
      </w:r>
    </w:p>
    <w:p>
      <w:pPr>
        <w:pStyle w:val="Small"/>
      </w:pPr>
      <w:r>
        <w:t>Supplied metadata: local position 3; Italian; novel. English edition: UNSET.</w:t>
      </w:r>
    </w:p>
    <w:p>
      <w:pPr>
        <w:pStyle w:val="Small"/>
      </w:pPr>
      <w:r>
        <w:t>Revised form: short-story collection. See identity repair log.</w:t>
      </w:r>
    </w:p>
    <w:p>
      <w:pPr>
        <w:pStyle w:val="Small"/>
      </w:pPr>
      <w:r>
        <w:t>Affiliation: The selection uses documented local authors instead of borrowing nearby Italian celebrities. Evidence is too limited to claim a settled national order; Poesie identifies the collected volume presented in 2010.</w:t>
      </w:r>
    </w:p>
    <w:p>
      <w:pPr>
        <w:pStyle w:val="Small"/>
      </w:pPr>
      <w:r>
        <w:t>Historical section source bundle: S1114, S1115, S1116, S1117, S1118, S1119, S1120. These are section-level links, not automatic candidate-specific endorsements.</w:t>
      </w:r>
    </w:p>
    <w:p>
      <w:pPr>
        <w:pStyle w:val="Small"/>
      </w:pPr>
      <w:r>
        <w:t>Remaining work: Relative standing remains provisional: the source set does not yet provide a balanced three-candidate comparison; 3 supplied leads remain unconsulted in this regional pass</w:t>
      </w:r>
    </w:p>
    <w:p>
      <w:pPr>
        <w:pStyle w:val="Heading2"/>
      </w:pPr>
      <w:r>
        <w:t>174 Serbia</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A Tomb for Boris Davidovich</w:t>
              <w:br/>
              <w:t>Danilo Kiš</w:t>
            </w:r>
          </w:p>
        </w:tc>
        <w:tc>
          <w:tcPr>
            <w:tcW w:type="dxa" w:w="1656"/>
            <w:vAlign w:val="center"/>
            <w:shd w:fill="FFFFFF"/>
          </w:tcPr>
          <w:p>
            <w:pPr>
              <w:pStyle w:val="Tabletext"/>
              <w:keepNext/>
              <w:spacing w:after="40"/>
            </w:pPr>
            <w:r>
              <w:rPr>
                <w:b w:val="0"/>
                <w:color w:val="000000"/>
              </w:rPr>
              <w:t>work:7682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Migrations (Seobe)</w:t>
              <w:br/>
              <w:t>Miloš Crnjanski</w:t>
            </w:r>
          </w:p>
        </w:tc>
        <w:tc>
          <w:tcPr>
            <w:tcW w:type="dxa" w:w="1656"/>
            <w:vAlign w:val="center"/>
            <w:shd w:fill="F7F7F7"/>
          </w:tcPr>
          <w:p>
            <w:pPr>
              <w:pStyle w:val="Tabletext"/>
              <w:keepNext/>
              <w:spacing w:after="40"/>
            </w:pPr>
            <w:r>
              <w:rPr>
                <w:b w:val="0"/>
                <w:color w:val="000000"/>
              </w:rPr>
              <w:t>work:7683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Dictionary of the Khazars</w:t>
              <w:br/>
              <w:t>Milorad Pavić</w:t>
            </w:r>
          </w:p>
        </w:tc>
        <w:tc>
          <w:tcPr>
            <w:tcW w:type="dxa" w:w="1656"/>
            <w:vAlign w:val="center"/>
            <w:shd w:fill="FFFFFF"/>
          </w:tcPr>
          <w:p>
            <w:pPr>
              <w:pStyle w:val="Tabletext"/>
              <w:keepNext w:val="0"/>
              <w:spacing w:after="40"/>
            </w:pPr>
            <w:r>
              <w:rPr>
                <w:b w:val="0"/>
                <w:color w:val="000000"/>
              </w:rPr>
              <w:t>work:7684</w:t>
            </w:r>
          </w:p>
        </w:tc>
      </w:tr>
    </w:tbl>
    <w:p>
      <w:pPr>
        <w:pStyle w:val="Spacer"/>
      </w:pPr>
      <w:r/>
    </w:p>
    <w:p>
      <w:r>
        <w:t>The Tomb review supports precise, quietly devastating documentary fiction and distinguishes a seven-story collection from a novel. It is the first reading choice; Migrations and the Dictionary still need actual comparative criticism.</w:t>
      </w:r>
    </w:p>
    <w:p>
      <w:r>
        <w:rPr>
          <w:b/>
        </w:rPr>
        <w:t>work:7682</w:t>
      </w:r>
      <w:r>
        <w:t xml:space="preserve"> A Tomb for Boris Davidovich. The review's account of compressed lives and revolutionary violence supports the first reading position and a serious standing case. Evidence: S1121.</w:t>
      </w:r>
    </w:p>
    <w:p>
      <w:pPr>
        <w:pStyle w:val="Small"/>
      </w:pPr>
      <w:r>
        <w:t>Supplied metadata: local position 1; Serbo-Croatian; linked stories. English edition: verified: True; description: A Tomb for Boris Davidovich, translated by Duška Mikić-Mitchell; the review distinguishes Dalkey and Faber editions' paratext.; evidence ids: S1121.</w:t>
      </w:r>
    </w:p>
    <w:p>
      <w:r>
        <w:rPr>
          <w:b/>
        </w:rPr>
        <w:t>work:7683</w:t>
      </w:r>
      <w:r>
        <w:t xml:space="preserve"> Migrations (Seobe). The inherited second standing position is retained with a direct-criticism and scope gap. Evidence: no newly established work-specific mapping.</w:t>
      </w:r>
    </w:p>
    <w:p>
      <w:pPr>
        <w:pStyle w:val="Small"/>
      </w:pPr>
      <w:r>
        <w:t>Supplied metadata: local position 2; Serbian; novel sequence. English edition: UNSET.</w:t>
      </w:r>
    </w:p>
    <w:p>
      <w:r>
        <w:rPr>
          <w:b/>
        </w:rPr>
        <w:t>work:7684</w:t>
      </w:r>
      <w:r>
        <w:t xml:space="preserve"> Dictionary of the Khazars. The formally unusual novel is a tentative second reading step; dictionary form alone does not establish enjoyment or difficulty. Evidence: no newly established work-specific mapping.</w:t>
      </w:r>
    </w:p>
    <w:p>
      <w:pPr>
        <w:pStyle w:val="Small"/>
      </w:pPr>
      <w:r>
        <w:t>Supplied metadata: local position 3; Serbian; novel. English edition: UNSET.</w:t>
      </w:r>
    </w:p>
    <w:p>
      <w:pPr>
        <w:pStyle w:val="Small"/>
      </w:pPr>
      <w:r>
        <w:t>Affiliation: Kiš's Jewish, Hungarian, Montenegrin and Yugoslav background exceeds one national label. Migrations is treated as a recognized connected project; editions may contain only one installment.</w:t>
      </w:r>
    </w:p>
    <w:p>
      <w:pPr>
        <w:pStyle w:val="Small"/>
      </w:pPr>
      <w:r>
        <w:t>Historical section source bundle: S1121, S1122, S1123, S1124.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work:7683, work:7684; 3 supplied leads remain unconsulted in this regional pass</w:t>
      </w:r>
    </w:p>
    <w:p>
      <w:pPr>
        <w:pStyle w:val="Heading2"/>
      </w:pPr>
      <w:r>
        <w:t>175 Slovakia</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Rivers of Babylon</w:t>
              <w:br/>
              <w:t>Peter Pišťanek</w:t>
            </w:r>
          </w:p>
        </w:tc>
        <w:tc>
          <w:tcPr>
            <w:tcW w:type="dxa" w:w="1656"/>
            <w:vAlign w:val="center"/>
            <w:shd w:fill="FFFFFF"/>
          </w:tcPr>
          <w:p>
            <w:pPr>
              <w:pStyle w:val="Tabletext"/>
              <w:keepNext/>
              <w:spacing w:after="40"/>
            </w:pPr>
            <w:r>
              <w:rPr>
                <w:b w:val="0"/>
                <w:color w:val="000000"/>
              </w:rPr>
              <w:t>work:7685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Living Whip (Živý bič)</w:t>
              <w:br/>
              <w:t>Milo Urban</w:t>
            </w:r>
          </w:p>
        </w:tc>
        <w:tc>
          <w:tcPr>
            <w:tcW w:type="dxa" w:w="1656"/>
            <w:vAlign w:val="center"/>
            <w:shd w:fill="F7F7F7"/>
          </w:tcPr>
          <w:p>
            <w:pPr>
              <w:pStyle w:val="Tabletext"/>
              <w:keepNext/>
              <w:spacing w:after="40"/>
            </w:pPr>
            <w:r>
              <w:rPr>
                <w:b w:val="0"/>
                <w:color w:val="000000"/>
              </w:rPr>
              <w:t>work:7686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Marína</w:t>
              <w:br/>
              <w:t>Andrej Sládkovič</w:t>
            </w:r>
          </w:p>
        </w:tc>
        <w:tc>
          <w:tcPr>
            <w:tcW w:type="dxa" w:w="1656"/>
            <w:vAlign w:val="center"/>
            <w:shd w:fill="FFFFFF"/>
          </w:tcPr>
          <w:p>
            <w:pPr>
              <w:pStyle w:val="Tabletext"/>
              <w:keepNext w:val="0"/>
              <w:spacing w:after="40"/>
            </w:pPr>
            <w:r>
              <w:rPr>
                <w:b w:val="0"/>
                <w:color w:val="000000"/>
              </w:rPr>
              <w:t>work:7687</w:t>
            </w:r>
          </w:p>
        </w:tc>
      </w:tr>
    </w:tbl>
    <w:p>
      <w:pPr>
        <w:pStyle w:val="Spacer"/>
      </w:pPr>
      <w:r/>
    </w:p>
    <w:p>
      <w:r>
        <w:t>The Slovak and English-language reviews agree on Rivers of Babylon's dynamic satire but differ on psychological depth and vulgarity. It remains first in both orders provisionally; Urban and Sládkovič need equivalent work-level scrutiny.</w:t>
      </w:r>
    </w:p>
    <w:p>
      <w:r>
        <w:rPr>
          <w:b/>
        </w:rPr>
        <w:t>work:7685</w:t>
      </w:r>
      <w:r>
        <w:t xml:space="preserve"> Rivers of Babylon. Fast comic movement supports the reading entry, while thin psychology and coarse effects qualify enthusiasm; Peter Petro's translation is verified. Evidence: R20260927-EU027, R20260927-EU028.</w:t>
      </w:r>
    </w:p>
    <w:p>
      <w:pPr>
        <w:pStyle w:val="Small"/>
      </w:pPr>
      <w:r>
        <w:t>Supplied metadata: local position 1; Slovak; novel. English edition: verified: True; description: Rivers of Babylon, translated by Peter Petro, Garnett Press, 2007.; evidence ids: R20260927-EU027.</w:t>
      </w:r>
    </w:p>
    <w:p>
      <w:r>
        <w:rPr>
          <w:b/>
        </w:rPr>
        <w:t>work:7686</w:t>
      </w:r>
      <w:r>
        <w:t xml:space="preserve"> The Living Whip (Živý bič). Hevier's review supports symbolic communal design and differentiated psychology, strengthening second standing while leaving the three-way comparison editorial. Evidence: S1128.</w:t>
      </w:r>
    </w:p>
    <w:p>
      <w:pPr>
        <w:pStyle w:val="Small"/>
      </w:pPr>
      <w:r>
        <w:t>Supplied metadata: local position 2; Slovak; novel. English edition: UNSET.</w:t>
      </w:r>
    </w:p>
    <w:p>
      <w:r>
        <w:rPr>
          <w:b/>
        </w:rPr>
        <w:t>work:7687</w:t>
      </w:r>
      <w:r>
        <w:t xml:space="preserve"> Marína. The research abstract documents attention to style and rhyme but supplies no findings; third place remains pending direct work criticism. Evidence: S1125.</w:t>
      </w:r>
    </w:p>
    <w:p>
      <w:pPr>
        <w:pStyle w:val="Small"/>
      </w:pPr>
      <w:r>
        <w:t>Supplied metadata: local position 3; Slovak; long poem. English edition: UNSET.</w:t>
      </w:r>
    </w:p>
    <w:p>
      <w:pPr>
        <w:pStyle w:val="Small"/>
      </w:pPr>
      <w:r>
        <w:t>Affiliation: The first slot names the original Rivers of Babylon novel, not every later sequel. The order combines a modern critical landmark with older narrative and poetic classics.</w:t>
      </w:r>
    </w:p>
    <w:p>
      <w:pPr>
        <w:pStyle w:val="Small"/>
      </w:pPr>
      <w:r>
        <w:t>Historical section source bundle: S1125, S1126, S1127, S1128, S1129, S1130. These are section-level links, not automatic candidate-specific endorsements.</w:t>
      </w:r>
    </w:p>
    <w:p>
      <w:pPr>
        <w:pStyle w:val="Small"/>
      </w:pPr>
      <w:r>
        <w:t>Remaining work: Relative standing remains provisional: the source set does not yet provide a balanced three-candidate comparison; 4 supplied leads remain unconsulted in this regional pass</w:t>
      </w:r>
    </w:p>
    <w:p>
      <w:pPr>
        <w:pStyle w:val="Heading2"/>
      </w:pPr>
      <w:r>
        <w:t>176 Slovenia</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Poezije (Poems, 1847)</w:t>
              <w:br/>
              <w:t>France Prešeren</w:t>
            </w:r>
          </w:p>
        </w:tc>
        <w:tc>
          <w:tcPr>
            <w:tcW w:type="dxa" w:w="1656"/>
            <w:vAlign w:val="center"/>
            <w:shd w:fill="FFFFFF"/>
          </w:tcPr>
          <w:p>
            <w:pPr>
              <w:pStyle w:val="Tabletext"/>
              <w:keepNext/>
              <w:spacing w:after="40"/>
            </w:pPr>
            <w:r>
              <w:rPr>
                <w:b w:val="0"/>
                <w:color w:val="000000"/>
              </w:rPr>
              <w:t>work:7688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Alamut</w:t>
              <w:br/>
              <w:t>Vladimir Bartol</w:t>
            </w:r>
          </w:p>
        </w:tc>
        <w:tc>
          <w:tcPr>
            <w:tcW w:type="dxa" w:w="1656"/>
            <w:vAlign w:val="center"/>
            <w:shd w:fill="F7F7F7"/>
          </w:tcPr>
          <w:p>
            <w:pPr>
              <w:pStyle w:val="Tabletext"/>
              <w:keepNext/>
              <w:spacing w:after="40"/>
            </w:pPr>
            <w:r>
              <w:rPr>
                <w:b w:val="0"/>
                <w:color w:val="000000"/>
              </w:rPr>
              <w:t>work:7689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Ward of Our Lady of Mercy</w:t>
              <w:br/>
              <w:t>Ivan Cankar</w:t>
            </w:r>
          </w:p>
        </w:tc>
        <w:tc>
          <w:tcPr>
            <w:tcW w:type="dxa" w:w="1656"/>
            <w:vAlign w:val="center"/>
            <w:shd w:fill="FFFFFF"/>
          </w:tcPr>
          <w:p>
            <w:pPr>
              <w:pStyle w:val="Tabletext"/>
              <w:keepNext w:val="0"/>
              <w:spacing w:after="40"/>
            </w:pPr>
            <w:r>
              <w:rPr>
                <w:b w:val="0"/>
                <w:color w:val="000000"/>
              </w:rPr>
              <w:t>work:7690</w:t>
            </w:r>
          </w:p>
        </w:tc>
      </w:tr>
    </w:tbl>
    <w:p>
      <w:pPr>
        <w:pStyle w:val="Spacer"/>
      </w:pPr>
      <w:r/>
    </w:p>
    <w:p>
      <w:r>
        <w:t>Alamut offers the best-supported narrative entry; Cankar's compassionate but distressing ward narrative follows. Prešeren's later online poetry corpus differs from the specified1847 collection, so its standing and exact scope need further criticism and bibliographic reconciliation.</w:t>
      </w:r>
    </w:p>
    <w:p>
      <w:r>
        <w:rPr>
          <w:b/>
        </w:rPr>
        <w:t>work:7688</w:t>
      </w:r>
      <w:r>
        <w:t xml:space="preserve"> Poezije (Poems, 1847). The1847 collection must be distinguished from later expanded Poezije texts; opened primary samples help identify forms but do not establish comparative merit. Evidence: S1133, S1137.</w:t>
      </w:r>
    </w:p>
    <w:p>
      <w:pPr>
        <w:pStyle w:val="Small"/>
      </w:pPr>
      <w:r>
        <w:t>Supplied metadata: local position 1; Slovene; poetry collection. English edition: UNSET.</w:t>
      </w:r>
    </w:p>
    <w:p>
      <w:r>
        <w:rPr>
          <w:b/>
        </w:rPr>
        <w:t>work:7689</w:t>
      </w:r>
      <w:r>
        <w:t xml:space="preserve"> Alamut. Narrative adventure and political inquiry make a supported entry recommendation, with uneven pacing acknowledged. Evidence: R20260927-EU031.</w:t>
      </w:r>
    </w:p>
    <w:p>
      <w:pPr>
        <w:pStyle w:val="Small"/>
      </w:pPr>
      <w:r>
        <w:t>Supplied metadata: local position 2; Slovene; novel. English edition: UNSET.</w:t>
      </w:r>
    </w:p>
    <w:p>
      <w:r>
        <w:rPr>
          <w:b/>
        </w:rPr>
        <w:t>work:7690</w:t>
      </w:r>
      <w:r>
        <w:t xml:space="preserve"> The Ward of Our Lady of Mercy. The review praises individualized suffering and compassion while stressing relentless death; second to read is a serious emotional commitment. Evidence: S1132.</w:t>
      </w:r>
    </w:p>
    <w:p>
      <w:pPr>
        <w:pStyle w:val="Small"/>
      </w:pPr>
      <w:r>
        <w:t>Supplied metadata: local position 3; Slovene; novel. English edition: verified: True; description: The Ward of Our Lady of Mercy, translated by Henry Leeming, Northwestern University Press,2001.; evidence ids: S1132.</w:t>
      </w:r>
    </w:p>
    <w:p>
      <w:pPr>
        <w:pStyle w:val="Small"/>
      </w:pPr>
      <w:r>
        <w:t>Affiliation: Bartol's novel is set in medieval Persia; its authorship and Slovene composition determine the placement. Prešeren's named 1847 collection avoids treating an arbitrary modern selection as a single original book.</w:t>
      </w:r>
    </w:p>
    <w:p>
      <w:pPr>
        <w:pStyle w:val="Small"/>
      </w:pPr>
      <w:r>
        <w:t>Historical section source bundle: S1131, S1132, S1133, S1134, S1135, S1136, S1137. These are section-level links, not automatic candidate-specific endorsements.</w:t>
      </w:r>
    </w:p>
    <w:p>
      <w:pPr>
        <w:pStyle w:val="Small"/>
      </w:pPr>
      <w:r>
        <w:t>Remaining work: Relative standing remains provisional: the source set does not yet provide a balanced three-candidate comparison; 4 supplied leads remain unconsulted in this regional pass</w:t>
      </w:r>
    </w:p>
    <w:p>
      <w:pPr>
        <w:pStyle w:val="Heading2"/>
      </w:pPr>
      <w:r>
        <w:t>177 Spain</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Don Quixote</w:t>
              <w:br/>
              <w:t>Miguel de Cervantes</w:t>
            </w:r>
          </w:p>
        </w:tc>
        <w:tc>
          <w:tcPr>
            <w:tcW w:type="dxa" w:w="1656"/>
            <w:vAlign w:val="center"/>
            <w:shd w:fill="FFFFFF"/>
          </w:tcPr>
          <w:p>
            <w:pPr>
              <w:pStyle w:val="Tabletext"/>
              <w:keepNext/>
              <w:spacing w:after="40"/>
            </w:pPr>
            <w:r>
              <w:rPr>
                <w:b w:val="0"/>
                <w:color w:val="000000"/>
              </w:rPr>
              <w:t>work:15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La Celestina</w:t>
              <w:br/>
              <w:t>Fernando de Rojas, with a debated earlier first act</w:t>
            </w:r>
          </w:p>
        </w:tc>
        <w:tc>
          <w:tcPr>
            <w:tcW w:type="dxa" w:w="1656"/>
            <w:vAlign w:val="center"/>
            <w:shd w:fill="F7F7F7"/>
          </w:tcPr>
          <w:p>
            <w:pPr>
              <w:pStyle w:val="Tabletext"/>
              <w:keepNext/>
              <w:spacing w:after="40"/>
            </w:pPr>
            <w:r>
              <w:rPr>
                <w:b w:val="0"/>
                <w:color w:val="000000"/>
              </w:rPr>
              <w:t>work:1244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Lazarillo de Tormes</w:t>
              <w:br/>
              <w:t>Anonymous</w:t>
            </w:r>
          </w:p>
        </w:tc>
        <w:tc>
          <w:tcPr>
            <w:tcW w:type="dxa" w:w="1656"/>
            <w:vAlign w:val="center"/>
            <w:shd w:fill="FFFFFF"/>
          </w:tcPr>
          <w:p>
            <w:pPr>
              <w:pStyle w:val="Tabletext"/>
              <w:keepNext w:val="0"/>
              <w:spacing w:after="40"/>
            </w:pPr>
            <w:r>
              <w:rPr>
                <w:b w:val="0"/>
                <w:color w:val="000000"/>
              </w:rPr>
              <w:t>work:7691</w:t>
            </w:r>
          </w:p>
        </w:tc>
      </w:tr>
    </w:tbl>
    <w:p>
      <w:pPr>
        <w:pStyle w:val="Spacer"/>
      </w:pPr>
      <w:r/>
    </w:p>
    <w:p>
      <w:r>
        <w:t>The engaged Spanish-language reader of Lazarillo supports its compact, enduring satire as a first read. That practical choice does not overturn the inherited standing of Don Quixote or resolve Celestina's cross-genre comparison.</w:t>
      </w:r>
    </w:p>
    <w:p>
      <w:r>
        <w:rPr>
          <w:b/>
        </w:rPr>
        <w:t>work:15</w:t>
      </w:r>
      <w:r>
        <w:t xml:space="preserve"> Don Quixote. The complete two-part novel remains first provisionally; familiarity and influence alone are not a refreshed source audit. Evidence: no newly established work-specific mapping.</w:t>
      </w:r>
    </w:p>
    <w:p>
      <w:pPr>
        <w:pStyle w:val="Small"/>
      </w:pPr>
      <w:r>
        <w:t>Supplied metadata: local position 1; Spanish; two-part novel. English edition: UNSET.</w:t>
      </w:r>
    </w:p>
    <w:p>
      <w:pPr>
        <w:pStyle w:val="Small"/>
      </w:pPr>
      <w:r>
        <w:t>Supplied placement title: Don Quixote (Don Quijote de la Mancha).</w:t>
      </w:r>
    </w:p>
    <w:p>
      <w:r>
        <w:rPr>
          <w:b/>
        </w:rPr>
        <w:t>work:1244</w:t>
      </w:r>
      <w:r>
        <w:t xml:space="preserve"> La Celestina. The dramatic prose work remains second in standing and third to read with dedicated criticism and edition scope pending. Evidence: no newly established work-specific mapping.</w:t>
      </w:r>
    </w:p>
    <w:p>
      <w:pPr>
        <w:pStyle w:val="Small"/>
      </w:pPr>
      <w:r>
        <w:t>Supplied metadata: local position 2; Spanish; dialogue novel / dramatic work. English edition: UNSET.</w:t>
      </w:r>
    </w:p>
    <w:p>
      <w:r>
        <w:rPr>
          <w:b/>
        </w:rPr>
        <w:t>work:7691</w:t>
      </w:r>
      <w:r>
        <w:t xml:space="preserve"> Lazarillo de Tormes. The review supports hunger-driven wit and exposure of hypocrisy; brevity and tonal immediacy justify reading it first. Evidence: R20260927-EU052.</w:t>
      </w:r>
    </w:p>
    <w:p>
      <w:pPr>
        <w:pStyle w:val="Small"/>
      </w:pPr>
      <w:r>
        <w:t>Supplied metadata: local position 3; Spanish; novella. English edition: UNSET.</w:t>
      </w:r>
    </w:p>
    <w:p>
      <w:pPr>
        <w:pStyle w:val="Small"/>
      </w:pPr>
      <w:r>
        <w:t>Affiliation: This is a Castilian-language trio within a multilingual Spain. Catalan, Galician and Basque literatures are distinct and are not represented merely by labeling all Spanish-state writing Spanish-language literature.</w:t>
      </w:r>
    </w:p>
    <w:p>
      <w:pPr>
        <w:pStyle w:val="Small"/>
      </w:pPr>
      <w:r>
        <w:t>Historical section source bundle: S1138, S1139, S1140, S1141, S1142, S1143, S1144, S1145.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work:15, work:1244; 8 supplied leads remain unconsulted in this regional pass</w:t>
      </w:r>
    </w:p>
    <w:p>
      <w:pPr>
        <w:pStyle w:val="Heading2"/>
      </w:pPr>
      <w:r>
        <w:t>178 Sweden</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Miss Julie</w:t>
              <w:br/>
              <w:t>August Strindberg</w:t>
            </w:r>
          </w:p>
        </w:tc>
        <w:tc>
          <w:tcPr>
            <w:tcW w:type="dxa" w:w="1656"/>
            <w:vAlign w:val="center"/>
            <w:shd w:fill="FFFFFF"/>
          </w:tcPr>
          <w:p>
            <w:pPr>
              <w:pStyle w:val="Tabletext"/>
              <w:keepNext/>
              <w:spacing w:after="40"/>
            </w:pPr>
            <w:r>
              <w:rPr>
                <w:b w:val="0"/>
                <w:color w:val="000000"/>
              </w:rPr>
              <w:t>work:3229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Gösta Berling's Saga</w:t>
              <w:br/>
              <w:t>Selma Lagerlöf</w:t>
            </w:r>
          </w:p>
        </w:tc>
        <w:tc>
          <w:tcPr>
            <w:tcW w:type="dxa" w:w="1656"/>
            <w:vAlign w:val="center"/>
            <w:shd w:fill="F7F7F7"/>
          </w:tcPr>
          <w:p>
            <w:pPr>
              <w:pStyle w:val="Tabletext"/>
              <w:keepNext/>
              <w:spacing w:after="40"/>
            </w:pPr>
            <w:r>
              <w:rPr>
                <w:b w:val="0"/>
                <w:color w:val="000000"/>
              </w:rPr>
              <w:t>work:7692</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Emigrants</w:t>
              <w:br/>
              <w:t>Vilhelm Moberg</w:t>
            </w:r>
          </w:p>
        </w:tc>
        <w:tc>
          <w:tcPr>
            <w:tcW w:type="dxa" w:w="1656"/>
            <w:vAlign w:val="center"/>
            <w:shd w:fill="FFFFFF"/>
          </w:tcPr>
          <w:p>
            <w:pPr>
              <w:pStyle w:val="Tabletext"/>
              <w:keepNext w:val="0"/>
              <w:spacing w:after="40"/>
            </w:pPr>
            <w:r>
              <w:rPr>
                <w:b w:val="0"/>
                <w:color w:val="000000"/>
              </w:rPr>
              <w:t>work:7693</w:t>
            </w:r>
          </w:p>
        </w:tc>
      </w:tr>
    </w:tbl>
    <w:p>
      <w:pPr>
        <w:pStyle w:val="Spacer"/>
      </w:pPr>
      <w:r/>
    </w:p>
    <w:p>
      <w:r>
        <w:t>The Emigrants review covers only the opening volume and mixes admiration for psychology with reservations about repetitive pacing. It cannot certify the entire four-novel sequence; the two other candidates still await direct work criticism.</w:t>
      </w:r>
    </w:p>
    <w:p>
      <w:r>
        <w:rPr>
          <w:b/>
        </w:rPr>
        <w:t>work:3229</w:t>
      </w:r>
      <w:r>
        <w:t xml:space="preserve"> Miss Julie. The play is the tentative compact reading entry and inherited standing leader; work-level confirmation is pending. Evidence: no newly established work-specific mapping.</w:t>
      </w:r>
    </w:p>
    <w:p>
      <w:pPr>
        <w:pStyle w:val="Small"/>
      </w:pPr>
      <w:r>
        <w:t>Supplied metadata: local position 1; Swedish; play. English edition: UNSET.</w:t>
      </w:r>
    </w:p>
    <w:p>
      <w:r>
        <w:rPr>
          <w:b/>
        </w:rPr>
        <w:t>work:7692</w:t>
      </w:r>
      <w:r>
        <w:t xml:space="preserve"> Gösta Berling's Saga. The novel remains second with a direct critical-evidence gap. Evidence: no newly established work-specific mapping.</w:t>
      </w:r>
    </w:p>
    <w:p>
      <w:pPr>
        <w:pStyle w:val="Small"/>
      </w:pPr>
      <w:r>
        <w:t>Supplied metadata: local position 2; Swedish; novel. English edition: UNSET.</w:t>
      </w:r>
    </w:p>
    <w:p>
      <w:r>
        <w:rPr>
          <w:b/>
        </w:rPr>
        <w:t>work:7693</w:t>
      </w:r>
      <w:r>
        <w:t xml:space="preserve"> The Emigrants. Preserve the four-novel sequence identity, but label the new review as volume-one-only; do not generalize its judgment to the completed quartet. Evidence: R20260927-EU050.</w:t>
      </w:r>
    </w:p>
    <w:p>
      <w:pPr>
        <w:pStyle w:val="Small"/>
      </w:pPr>
      <w:r>
        <w:t>Supplied metadata: local position 3; Swedish; four-novel sequence. English edition: UNSET.</w:t>
      </w:r>
    </w:p>
    <w:p>
      <w:pPr>
        <w:pStyle w:val="Small"/>
      </w:pPr>
      <w:r>
        <w:t>Affiliation: The Emigrants slot refers to the complete recognized cycle. Swedish-language Finnish authors are not assigned to Sweden merely because they compose in Swedish.</w:t>
      </w:r>
    </w:p>
    <w:p>
      <w:pPr>
        <w:pStyle w:val="Small"/>
      </w:pPr>
      <w:r>
        <w:t>Historical section source bundle: S1146, S1147, S1148, S1149, S1150, S1151, S1152.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work:3229, work:7692; 7 supplied leads remain unconsulted in this regional pass</w:t>
      </w:r>
    </w:p>
    <w:p>
      <w:pPr>
        <w:pStyle w:val="Heading2"/>
      </w:pPr>
      <w:r>
        <w:t>179 Switzerland</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Homo Faber</w:t>
              <w:br/>
              <w:t>Max Frisch</w:t>
            </w:r>
          </w:p>
        </w:tc>
        <w:tc>
          <w:tcPr>
            <w:tcW w:type="dxa" w:w="1656"/>
            <w:vAlign w:val="center"/>
            <w:shd w:fill="FFFFFF"/>
          </w:tcPr>
          <w:p>
            <w:pPr>
              <w:pStyle w:val="Tabletext"/>
              <w:keepNext/>
              <w:spacing w:after="40"/>
            </w:pPr>
            <w:r>
              <w:rPr>
                <w:b w:val="0"/>
                <w:color w:val="000000"/>
              </w:rPr>
              <w:t>work:7694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Visit</w:t>
              <w:br/>
              <w:t>Friedrich Dürrenmatt</w:t>
            </w:r>
          </w:p>
        </w:tc>
        <w:tc>
          <w:tcPr>
            <w:tcW w:type="dxa" w:w="1656"/>
            <w:vAlign w:val="center"/>
            <w:shd w:fill="F7F7F7"/>
          </w:tcPr>
          <w:p>
            <w:pPr>
              <w:pStyle w:val="Tabletext"/>
              <w:keepNext/>
              <w:spacing w:after="40"/>
            </w:pPr>
            <w:r>
              <w:rPr>
                <w:b w:val="0"/>
                <w:color w:val="000000"/>
              </w:rPr>
              <w:t>work:3231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Jakob von Gunten</w:t>
              <w:br/>
              <w:t>Robert Walser</w:t>
            </w:r>
          </w:p>
        </w:tc>
        <w:tc>
          <w:tcPr>
            <w:tcW w:type="dxa" w:w="1656"/>
            <w:vAlign w:val="center"/>
            <w:shd w:fill="FFFFFF"/>
          </w:tcPr>
          <w:p>
            <w:pPr>
              <w:pStyle w:val="Tabletext"/>
              <w:keepNext w:val="0"/>
              <w:spacing w:after="40"/>
            </w:pPr>
            <w:r>
              <w:rPr>
                <w:b w:val="0"/>
                <w:color w:val="000000"/>
              </w:rPr>
              <w:t>work:7695</w:t>
            </w:r>
          </w:p>
        </w:tc>
      </w:tr>
    </w:tbl>
    <w:p>
      <w:pPr>
        <w:pStyle w:val="Spacer"/>
      </w:pPr>
      <w:r/>
    </w:p>
    <w:p>
      <w:r>
        <w:t>The Homo Faber discussion contains both rejection and reader defenses of deliberate narrative blindness, making simple recommendation hazardous. The Visit then Jakob sequence is provisional until direct work criticism is consulted.</w:t>
      </w:r>
    </w:p>
    <w:p>
      <w:r>
        <w:rPr>
          <w:b/>
        </w:rPr>
        <w:t>work:7694</w:t>
      </w:r>
      <w:r>
        <w:t xml:space="preserve"> Homo Faber. The mixed reader discussion supports interpretive complexity, not unanimous enjoyment; postpone it for reading while retaining standing provisionally. Evidence: R20260927-EU045.</w:t>
      </w:r>
    </w:p>
    <w:p>
      <w:pPr>
        <w:pStyle w:val="Small"/>
      </w:pPr>
      <w:r>
        <w:t>Supplied metadata: local position 1; German; novel. English edition: UNSET.</w:t>
      </w:r>
    </w:p>
    <w:p>
      <w:r>
        <w:rPr>
          <w:b/>
        </w:rPr>
        <w:t>work:3231</w:t>
      </w:r>
      <w:r>
        <w:t xml:space="preserve"> The Visit. The compact play is a tentative first reading choice, with fresh direct criticism still required. Evidence: no newly established work-specific mapping.</w:t>
      </w:r>
    </w:p>
    <w:p>
      <w:pPr>
        <w:pStyle w:val="Small"/>
      </w:pPr>
      <w:r>
        <w:t>Supplied metadata: local position 2; German; play. English edition: UNSET.</w:t>
      </w:r>
    </w:p>
    <w:p>
      <w:pPr>
        <w:pStyle w:val="Small"/>
      </w:pPr>
      <w:r>
        <w:t>Supplied placement title: The Visit (Der Besuch der alten Dame).</w:t>
      </w:r>
    </w:p>
    <w:p>
      <w:r>
        <w:rPr>
          <w:b/>
        </w:rPr>
        <w:t>work:7695</w:t>
      </w:r>
      <w:r>
        <w:t xml:space="preserve"> Jakob von Gunten. The novel is a tentative middle reading step; the evidence audit has not yet verified its comparative artistic position. Evidence: no newly established work-specific mapping.</w:t>
      </w:r>
    </w:p>
    <w:p>
      <w:pPr>
        <w:pStyle w:val="Small"/>
      </w:pPr>
      <w:r>
        <w:t>Supplied metadata: local position 3; German; novel. English edition: UNSET.</w:t>
      </w:r>
    </w:p>
    <w:p>
      <w:pPr>
        <w:pStyle w:val="Small"/>
      </w:pPr>
      <w:r>
        <w:t>Affiliation: These three German-language works have especially strong comparative critical records. The choice leaves French, Italian and Romansh Swiss literatures outside the trio; it does not deny their separate national importance.</w:t>
      </w:r>
    </w:p>
    <w:p>
      <w:pPr>
        <w:pStyle w:val="Small"/>
      </w:pPr>
      <w:r>
        <w:t>Historical section source bundle: S1153, S1154, S1155, S1156.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work:3231, work:7695; 4 supplied leads remain unconsulted in this regional pass</w:t>
      </w:r>
    </w:p>
    <w:p>
      <w:pPr>
        <w:pStyle w:val="Heading2"/>
      </w:pPr>
      <w:r>
        <w:t>180 Ukraine</w:t>
      </w:r>
    </w:p>
    <w:p>
      <w:pPr>
        <w:pStyle w:val="Small"/>
      </w:pPr>
      <w:r>
        <w:t>Region: Europe. Confidence: PROVISIONAL (supplied: ESTABLISHED). Audit: PARTIAL WORK EVIDENCE;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Kobzar</w:t>
              <w:br/>
              <w:t>Taras Shevchenko</w:t>
            </w:r>
          </w:p>
        </w:tc>
        <w:tc>
          <w:tcPr>
            <w:tcW w:type="dxa" w:w="1656"/>
            <w:vAlign w:val="center"/>
            <w:shd w:fill="FFFFFF"/>
          </w:tcPr>
          <w:p>
            <w:pPr>
              <w:pStyle w:val="Tabletext"/>
              <w:keepNext/>
              <w:spacing w:after="40"/>
            </w:pPr>
            <w:r>
              <w:rPr>
                <w:b w:val="0"/>
                <w:color w:val="000000"/>
              </w:rPr>
              <w:t>work:7696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Forest Song</w:t>
              <w:br/>
              <w:t>Lesya Ukrainka</w:t>
            </w:r>
          </w:p>
        </w:tc>
        <w:tc>
          <w:tcPr>
            <w:tcW w:type="dxa" w:w="1656"/>
            <w:vAlign w:val="center"/>
            <w:shd w:fill="F7F7F7"/>
          </w:tcPr>
          <w:p>
            <w:pPr>
              <w:pStyle w:val="Tabletext"/>
              <w:keepNext/>
              <w:spacing w:after="40"/>
            </w:pPr>
            <w:r>
              <w:rPr>
                <w:b w:val="0"/>
                <w:color w:val="000000"/>
              </w:rPr>
              <w:t>work:7697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The City (Misto)</w:t>
              <w:br/>
              <w:t>Valerian Pidmohylny</w:t>
            </w:r>
          </w:p>
        </w:tc>
        <w:tc>
          <w:tcPr>
            <w:tcW w:type="dxa" w:w="1656"/>
            <w:vAlign w:val="center"/>
            <w:shd w:fill="FFFFFF"/>
          </w:tcPr>
          <w:p>
            <w:pPr>
              <w:pStyle w:val="Tabletext"/>
              <w:keepNext w:val="0"/>
              <w:spacing w:after="40"/>
            </w:pPr>
            <w:r>
              <w:rPr>
                <w:b w:val="0"/>
                <w:color w:val="000000"/>
              </w:rPr>
              <w:t>work:7698</w:t>
            </w:r>
          </w:p>
        </w:tc>
      </w:tr>
    </w:tbl>
    <w:p>
      <w:pPr>
        <w:pStyle w:val="Spacer"/>
      </w:pPr>
      <w:r/>
    </w:p>
    <w:p>
      <w:r>
        <w:t>The City review supports a vivid, psychologically ironic urban novel and a nuanced recent English translation, making it the best evidenced reading entry. This does not displace the inherited standing of Shevchenko's collection or Ukrainka's dramatic poem.</w:t>
      </w:r>
    </w:p>
    <w:p>
      <w:r>
        <w:rPr>
          <w:b/>
        </w:rPr>
        <w:t>work:7696</w:t>
      </w:r>
      <w:r>
        <w:t xml:space="preserve"> Kobzar. The collection remains first provisionally; contents and editions must be specified before attributing a single whole-work translation. Evidence: no newly established work-specific mapping.</w:t>
      </w:r>
    </w:p>
    <w:p>
      <w:pPr>
        <w:pStyle w:val="Small"/>
      </w:pPr>
      <w:r>
        <w:t>Supplied metadata: local position 1; Ukrainian; poetry collection and expanded collected corpus. English edition: UNSET.</w:t>
      </w:r>
    </w:p>
    <w:p>
      <w:r>
        <w:rPr>
          <w:b/>
        </w:rPr>
        <w:t>work:7697</w:t>
      </w:r>
      <w:r>
        <w:t xml:space="preserve"> The Forest Song. The dramatic poem stays second with a direct critical-evidence gap. Evidence: no newly established work-specific mapping.</w:t>
      </w:r>
    </w:p>
    <w:p>
      <w:pPr>
        <w:pStyle w:val="Small"/>
      </w:pPr>
      <w:r>
        <w:t>Supplied metadata: local position 2; Ukrainian; verse drama. English edition: UNSET.</w:t>
      </w:r>
    </w:p>
    <w:p>
      <w:r>
        <w:rPr>
          <w:b/>
        </w:rPr>
        <w:t>work:7698</w:t>
      </w:r>
      <w:r>
        <w:t xml:space="preserve"> The City (Misto). The review's combination of modernist standing and engrossing narrative supports first to read; Maxim Tarnawsky is the verified translator. Evidence: R20260927-EU046.</w:t>
      </w:r>
    </w:p>
    <w:p>
      <w:pPr>
        <w:pStyle w:val="Small"/>
      </w:pPr>
      <w:r>
        <w:t>Supplied metadata: local position 3; Ukrainian; novel. English edition: verified: True; description: The City, English translation by Maxim Tarnawsky; the review directly evaluates its prose.; evidence ids: R20260927-EU046.</w:t>
      </w:r>
    </w:p>
    <w:p>
      <w:pPr>
        <w:pStyle w:val="Small"/>
      </w:pPr>
      <w:r>
        <w:t>Affiliation: Kobzar began as a specific 1840 collection and later became the conventional title of a wider poetic corpus; readers should check the edition. Ukrainian literary affiliation is not reducible to imperial or Soviet citizenship.</w:t>
      </w:r>
    </w:p>
    <w:p>
      <w:pPr>
        <w:pStyle w:val="Small"/>
      </w:pPr>
      <w:r>
        <w:t>Historical section source bundle: S1157, S1158, S1159, S1160, S1161. These are section-level links, not automatic candidate-specific endorsements.</w:t>
      </w:r>
    </w:p>
    <w:p>
      <w:pPr>
        <w:pStyle w:val="Small"/>
      </w:pPr>
      <w:r>
        <w:t>Remaining work: Relative standing remains provisional: the source set does not yet provide a balanced three-candidate comparison; No directly consulted work-level source mapped for work:7696, work:7697; 5 supplied leads remain unconsulted in this regional pass</w:t>
      </w:r>
    </w:p>
    <w:p>
      <w:pPr>
        <w:pStyle w:val="Heading2"/>
      </w:pPr>
      <w:r>
        <w:t>181 United Kingdom</w:t>
      </w:r>
    </w:p>
    <w:p>
      <w:pPr>
        <w:pStyle w:val="Small"/>
      </w:pPr>
      <w:r>
        <w:t>Region: Europe. Confidence: ESTABLISHED (supplied: ESTABLISHED). Audit: ALL THREE CANDIDATES HAVE WORK CRITICISM; SOURCE BUNDLE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Hamlet</w:t>
              <w:br/>
              <w:t>William Shakespeare</w:t>
            </w:r>
          </w:p>
        </w:tc>
        <w:tc>
          <w:tcPr>
            <w:tcW w:type="dxa" w:w="1656"/>
            <w:vAlign w:val="center"/>
            <w:shd w:fill="FFFFFF"/>
          </w:tcPr>
          <w:p>
            <w:pPr>
              <w:pStyle w:val="Tabletext"/>
              <w:keepNext/>
              <w:spacing w:after="40"/>
            </w:pPr>
            <w:r>
              <w:rPr>
                <w:b w:val="0"/>
                <w:color w:val="000000"/>
              </w:rPr>
              <w:t>work:3187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Middlemarch</w:t>
              <w:br/>
              <w:t>George Eliot</w:t>
            </w:r>
          </w:p>
        </w:tc>
        <w:tc>
          <w:tcPr>
            <w:tcW w:type="dxa" w:w="1656"/>
            <w:vAlign w:val="center"/>
            <w:shd w:fill="F7F7F7"/>
          </w:tcPr>
          <w:p>
            <w:pPr>
              <w:pStyle w:val="Tabletext"/>
              <w:keepNext/>
              <w:spacing w:after="40"/>
            </w:pPr>
            <w:r>
              <w:rPr>
                <w:b w:val="0"/>
                <w:color w:val="000000"/>
              </w:rPr>
              <w:t>work:7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Paradise Lost</w:t>
              <w:br/>
              <w:t>John Milton</w:t>
            </w:r>
          </w:p>
        </w:tc>
        <w:tc>
          <w:tcPr>
            <w:tcW w:type="dxa" w:w="1656"/>
            <w:vAlign w:val="center"/>
            <w:shd w:fill="FFFFFF"/>
          </w:tcPr>
          <w:p>
            <w:pPr>
              <w:pStyle w:val="Tabletext"/>
              <w:keepNext w:val="0"/>
              <w:spacing w:after="40"/>
            </w:pPr>
            <w:r>
              <w:rPr>
                <w:b w:val="0"/>
                <w:color w:val="000000"/>
              </w:rPr>
              <w:t>work:4620</w:t>
            </w:r>
          </w:p>
        </w:tc>
      </w:tr>
    </w:tbl>
    <w:p>
      <w:pPr>
        <w:pStyle w:val="Spacer"/>
      </w:pPr>
      <w:r/>
    </w:p>
    <w:p>
      <w:r>
        <w:t>The England and UK entries share the same works and orders. Folger and Yale criticism substantiate dramatic and epic form; two Eliot readings support the novel's psychological reach and sustained engagement. The relative order remains editorial across genres.</w:t>
      </w:r>
    </w:p>
    <w:p>
      <w:r>
        <w:rPr>
          <w:b/>
        </w:rPr>
        <w:t>work:3187</w:t>
      </w:r>
      <w:r>
        <w:t xml:space="preserve"> Hamlet. Neill's analysis of soliloquy, revenge and surveillance supports first standing; reading follows Eliot because dramatic verse benefits from annotation. Evidence: R20260927-RG039.</w:t>
      </w:r>
    </w:p>
    <w:p>
      <w:pPr>
        <w:pStyle w:val="Small"/>
      </w:pPr>
      <w:r>
        <w:t>Supplied metadata: local position 1; English; play. English edition: English original; Folger's scholarly edition and essay verified..</w:t>
      </w:r>
    </w:p>
    <w:p>
      <w:r>
        <w:rPr>
          <w:b/>
        </w:rPr>
        <w:t>work:7</w:t>
      </w:r>
      <w:r>
        <w:t xml:space="preserve"> Middlemarch. Despite length and reservations about contrived secrets, the reviewed novel sustains engaging lives and sly humor, supporting first to read. Evidence: R20260927-EU054, R20260927-RG045.</w:t>
      </w:r>
    </w:p>
    <w:p>
      <w:pPr>
        <w:pStyle w:val="Small"/>
      </w:pPr>
      <w:r>
        <w:t>Supplied metadata: local position 2; English; novel. English edition: verified: True; description: English original; Penguin Classics edited by Rosemary Ashton is identified, alongside other editions.; evidence ids: R20260927-EU054.</w:t>
      </w:r>
    </w:p>
    <w:p>
      <w:r>
        <w:rPr>
          <w:b/>
        </w:rPr>
        <w:t>work:4620</w:t>
      </w:r>
      <w:r>
        <w:t xml:space="preserve"> Paradise Lost. Rogers's close reading supports formal and theological ambition; syntactic and allusive demands justify the final reading position. Evidence: R20260927-RG044.</w:t>
      </w:r>
    </w:p>
    <w:p>
      <w:pPr>
        <w:pStyle w:val="Small"/>
      </w:pPr>
      <w:r>
        <w:t>Supplied metadata: local position 3; English; epic poem. English edition: English original; Yale lecture refers to the Hughes edition..</w:t>
      </w:r>
    </w:p>
    <w:p>
      <w:pPr>
        <w:pStyle w:val="Small"/>
      </w:pPr>
      <w:r>
        <w:t>Affiliation: An umbrella selection from the UK's linked literary histories. The same trio appears under England in the additional section; the duplication is deliberate and does not create three new unique works. Separate Scottish, Welsh and Northern Irish sections make the umbrella's limits visible.</w:t>
      </w:r>
    </w:p>
    <w:p>
      <w:pPr>
        <w:pStyle w:val="Small"/>
      </w:pPr>
      <w:r>
        <w:t>Historical section source bundle: S1162, S1163, S1164, S1165, S1166, S1167, S1168, S1169. These are section-level links, not automatic candidate-specific endorsements.</w:t>
      </w:r>
    </w:p>
    <w:p>
      <w:pPr>
        <w:pStyle w:val="Small"/>
      </w:pPr>
      <w:r>
        <w:t>Remaining work: The order compares different forms and remains an editorial judgment; historical source-bundle review is still pending; 8 supplied leads remain unconsulted in this regional pass</w:t>
      </w:r>
    </w:p>
    <w:p>
      <w:pPr>
        <w:pStyle w:val="Heading2"/>
      </w:pPr>
      <w:r>
        <w:t>182 Australia</w:t>
      </w:r>
    </w:p>
    <w:p>
      <w:pPr>
        <w:pStyle w:val="Small"/>
      </w:pPr>
      <w:r>
        <w:t>Region: Oceania. Confidence: ESTABLISHED (supplied: ESTABLISHED). Audit: audited.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Voss</w:t>
              <w:br/>
              <w:t>Patrick White</w:t>
            </w:r>
          </w:p>
        </w:tc>
        <w:tc>
          <w:tcPr>
            <w:tcW w:type="dxa" w:w="1656"/>
            <w:vAlign w:val="center"/>
            <w:shd w:fill="FFFFFF"/>
          </w:tcPr>
          <w:p>
            <w:pPr>
              <w:pStyle w:val="Tabletext"/>
              <w:keepNext/>
              <w:spacing w:after="40"/>
            </w:pPr>
            <w:r>
              <w:rPr>
                <w:b w:val="0"/>
                <w:color w:val="000000"/>
              </w:rPr>
              <w:t>work:5849</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Carpentaria</w:t>
              <w:br/>
              <w:t>Alexis Wright</w:t>
            </w:r>
          </w:p>
        </w:tc>
        <w:tc>
          <w:tcPr>
            <w:tcW w:type="dxa" w:w="1656"/>
            <w:vAlign w:val="center"/>
            <w:shd w:fill="F7F7F7"/>
          </w:tcPr>
          <w:p>
            <w:pPr>
              <w:pStyle w:val="Tabletext"/>
              <w:keepNext/>
              <w:spacing w:after="40"/>
            </w:pPr>
            <w:r>
              <w:rPr>
                <w:b w:val="0"/>
                <w:color w:val="000000"/>
              </w:rPr>
              <w:t>work:7699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My Brilliant Career</w:t>
              <w:br/>
              <w:t>Miles Franklin</w:t>
            </w:r>
          </w:p>
        </w:tc>
        <w:tc>
          <w:tcPr>
            <w:tcW w:type="dxa" w:w="1656"/>
            <w:vAlign w:val="center"/>
            <w:shd w:fill="FFFFFF"/>
          </w:tcPr>
          <w:p>
            <w:pPr>
              <w:pStyle w:val="Tabletext"/>
              <w:keepNext w:val="0"/>
              <w:spacing w:after="40"/>
            </w:pPr>
            <w:r>
              <w:rPr>
                <w:b w:val="0"/>
                <w:color w:val="000000"/>
              </w:rPr>
              <w:t>work:7700</w:t>
            </w:r>
          </w:p>
        </w:tc>
      </w:tr>
    </w:tbl>
    <w:p>
      <w:pPr>
        <w:pStyle w:val="Spacer"/>
      </w:pPr>
      <w:r/>
    </w:p>
    <w:p>
      <w:r>
        <w:t>The exact standing sequence is editorial, with Wright's Indigenous aesthetic assessed in its own terms. Reading begins with Franklin's coming-of-age form before Wright's collective narration and White's symbolic density.</w:t>
      </w:r>
    </w:p>
    <w:p>
      <w:r>
        <w:rPr>
          <w:b/>
        </w:rPr>
        <w:t>work:5849</w:t>
      </w:r>
      <w:r>
        <w:t xml:space="preserve"> Voss. Retained first provisionally on White’s formal ambition and sustained critical attention; Walters also questions symbolism that can distance the writing from lived complexity. Its density makes it a later reading step. Evidence: R20260927-OC033.</w:t>
      </w:r>
    </w:p>
    <w:p>
      <w:pPr>
        <w:pStyle w:val="Small"/>
      </w:pPr>
      <w:r>
        <w:t>Supplied metadata: local position 1; English; novel. English edition: UNSET.</w:t>
      </w:r>
    </w:p>
    <w:p>
      <w:r>
        <w:rPr>
          <w:b/>
        </w:rPr>
        <w:t>work:7699</w:t>
      </w:r>
      <w:r>
        <w:t xml:space="preserve"> Carpentaria. Waanyi grounding and narrative complexity make this a close standing rival to Voss. Ravenscroft challenges interpretations that assimilate the novel to familiar Western models. Evidence: R20260927-OC030, R20260927-OC031, R20260927-OC032.</w:t>
      </w:r>
    </w:p>
    <w:p>
      <w:pPr>
        <w:pStyle w:val="Small"/>
      </w:pPr>
      <w:r>
        <w:t>Supplied metadata: local position 2; English; novel. English edition: status: verified; description: Giramondo English novel, first published 2006.; evidence ids: R20260927-OC030.</w:t>
      </w:r>
    </w:p>
    <w:p>
      <w:r>
        <w:rPr>
          <w:b/>
        </w:rPr>
        <w:t>work:7700</w:t>
      </w:r>
      <w:r>
        <w:t xml:space="preserve"> My Brilliant Career. Critical interest in voice, gender and authorship supports its durability. Its concentrated coming-of-age form makes it the first reading choice. Evidence: R20260927-OC034, S1174.</w:t>
      </w:r>
    </w:p>
    <w:p>
      <w:pPr>
        <w:pStyle w:val="Small"/>
      </w:pPr>
      <w:r>
        <w:t>Supplied metadata: local position 3; English; novel. English edition: UNSET.</w:t>
      </w:r>
    </w:p>
    <w:p>
      <w:pPr>
        <w:pStyle w:val="Small"/>
      </w:pPr>
      <w:r>
        <w:t>Affiliation: Wright is a Waanyi author; her Indigenous literary position should not be reduced to a generic Australian label. The trio combines different periods and forms of national storytelling rather than treating settler writing as the whole canon.</w:t>
      </w:r>
    </w:p>
    <w:p>
      <w:pPr>
        <w:pStyle w:val="Small"/>
      </w:pPr>
      <w:r>
        <w:t>Historical section source bundle: S1170, S1171, S1172, S1173, S1174, S1175, S1176, S1177. These are section-level links, not automatic candidate-specific endorsements.</w:t>
      </w:r>
    </w:p>
    <w:p>
      <w:pPr>
        <w:pStyle w:val="Heading2"/>
      </w:pPr>
      <w:r>
        <w:t>183 Fiji</w:t>
      </w:r>
    </w:p>
    <w:p>
      <w:pPr>
        <w:pStyle w:val="Small"/>
      </w:pPr>
      <w:r>
        <w:t>Region: Oceania. Confidence: PROVISIONAL (supplied: PROVISIONAL). Audit: audited with pending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Dauka Puran</w:t>
              <w:br/>
              <w:t>Subramani</w:t>
            </w:r>
          </w:p>
        </w:tc>
        <w:tc>
          <w:tcPr>
            <w:tcW w:type="dxa" w:w="1656"/>
            <w:vAlign w:val="center"/>
            <w:shd w:fill="FFFFFF"/>
          </w:tcPr>
          <w:p>
            <w:pPr>
              <w:pStyle w:val="Tabletext"/>
              <w:keepNext/>
              <w:spacing w:after="40"/>
            </w:pPr>
            <w:r>
              <w:rPr>
                <w:b w:val="0"/>
                <w:color w:val="000000"/>
              </w:rPr>
              <w:t>work:7701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Fantasy Eaters: Stories from Fiji</w:t>
              <w:br/>
              <w:t>Subramani</w:t>
            </w:r>
          </w:p>
        </w:tc>
        <w:tc>
          <w:tcPr>
            <w:tcW w:type="dxa" w:w="1656"/>
            <w:vAlign w:val="center"/>
            <w:shd w:fill="F7F7F7"/>
          </w:tcPr>
          <w:p>
            <w:pPr>
              <w:pStyle w:val="Tabletext"/>
              <w:keepNext/>
              <w:spacing w:after="40"/>
            </w:pPr>
            <w:r>
              <w:rPr>
                <w:b w:val="0"/>
                <w:color w:val="000000"/>
              </w:rPr>
              <w:t>work:7703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The Wounded Sea</w:t>
              <w:br/>
              <w:t>Satendra Nandan</w:t>
            </w:r>
          </w:p>
        </w:tc>
        <w:tc>
          <w:tcPr>
            <w:tcW w:type="dxa" w:w="1656"/>
            <w:vAlign w:val="center"/>
            <w:shd w:fill="FFFFFF"/>
          </w:tcPr>
          <w:p>
            <w:pPr>
              <w:pStyle w:val="Tabletext"/>
              <w:keepNext w:val="0"/>
              <w:spacing w:after="40"/>
            </w:pPr>
            <w:r>
              <w:rPr>
                <w:b w:val="0"/>
                <w:color w:val="000000"/>
              </w:rPr>
              <w:t>work:7702</w:t>
            </w:r>
          </w:p>
        </w:tc>
      </w:tr>
    </w:tbl>
    <w:p>
      <w:pPr>
        <w:pStyle w:val="Spacer"/>
      </w:pPr>
      <w:r/>
    </w:p>
    <w:p>
      <w:r>
        <w:t>Dauka Puran leads on vernacular literary achievement; the stories move ahead of the unevenly received autobiographical novel. English reading begins with The Fantasy Eaters, while Dauka Puran remains language-conditional.</w:t>
      </w:r>
    </w:p>
    <w:p>
      <w:r>
        <w:rPr>
          <w:b/>
        </w:rPr>
        <w:t>work:7701</w:t>
      </w:r>
      <w:r>
        <w:t xml:space="preserve"> Dauka Puran. Critical discussion identifies the novel's Fiji Hindi imagination and language-making significance. No complete English translation was verified, and accessible-language preference is kept distinct from standing. Evidence: R20260927-OC008, R20260927-OC009, R20260927-OC012, S1178.</w:t>
      </w:r>
    </w:p>
    <w:p>
      <w:pPr>
        <w:pStyle w:val="Small"/>
      </w:pPr>
      <w:r>
        <w:t>Supplied metadata: local position 1; Fiji Hindi; novel. English edition: UNSET.</w:t>
      </w:r>
    </w:p>
    <w:p>
      <w:r>
        <w:rPr>
          <w:b/>
        </w:rPr>
        <w:t>work:7702</w:t>
      </w:r>
      <w:r>
        <w:t xml:space="preserve"> The Wounded Sea. The novel preserves a distinctive Indo-Fijian political and personal memory, but direct responses question pacing and construction. Retained below the more positively assessed stories. Evidence: R20260927-OC010, R20260927-OC011.</w:t>
      </w:r>
    </w:p>
    <w:p>
      <w:pPr>
        <w:pStyle w:val="Small"/>
      </w:pPr>
      <w:r>
        <w:t>Supplied metadata: local position 2; English; autobiographical novel. English edition: UNSET.</w:t>
      </w:r>
    </w:p>
    <w:p>
      <w:r>
        <w:rPr>
          <w:b/>
        </w:rPr>
        <w:t>work:7703</w:t>
      </w:r>
      <w:r>
        <w:t xml:space="preserve"> The Fantasy Eaters: Stories from Fiji. Sharrad values the stories' controlled treatment of dislocation and cultural fracture. Short-story scale and English composition make this the suggested first encounter. Evidence: R20260927-OC007, S1186.</w:t>
      </w:r>
    </w:p>
    <w:p>
      <w:pPr>
        <w:pStyle w:val="Small"/>
      </w:pPr>
      <w:r>
        <w:t>Supplied metadata: local position 3; English; short stories. English edition: UNSET.</w:t>
      </w:r>
    </w:p>
    <w:p>
      <w:pPr>
        <w:pStyle w:val="Small"/>
      </w:pPr>
      <w:r>
        <w:t>Affiliation: Fiji Hindi is distinct from standard Hindi. This Indo-Fijian-centered trio has substantial critical support but leaves iTaukei, Rotuman and other Fijian voices outside the top three; ethnicity and Fijian nationality must not be confused.</w:t>
      </w:r>
    </w:p>
    <w:p>
      <w:pPr>
        <w:pStyle w:val="Small"/>
      </w:pPr>
      <w:r>
        <w:t>Historical section source bundle: S1178, S1179, S1180, S1181, S1182, S1183, S1184, S1185, S1186. These are section-level links, not automatic candidate-specific endorsements.</w:t>
      </w:r>
    </w:p>
    <w:p>
      <w:pPr>
        <w:pStyle w:val="Small"/>
      </w:pPr>
      <w:r>
        <w:t>Remaining work: Complete English translation of Dauka Puran unverified</w:t>
      </w:r>
    </w:p>
    <w:p>
      <w:pPr>
        <w:pStyle w:val="Heading2"/>
      </w:pPr>
      <w:r>
        <w:t>184 Kiribati</w:t>
      </w:r>
    </w:p>
    <w:p>
      <w:pPr>
        <w:pStyle w:val="Small"/>
      </w:pPr>
      <w:r>
        <w:t>Region: Oceania. Confidence: PROVISIONAL (supplied: LIMITED). Audit: audited with pending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Waa in Storms</w:t>
              <w:br/>
              <w:t>Teweiariki Teaero</w:t>
            </w:r>
          </w:p>
        </w:tc>
        <w:tc>
          <w:tcPr>
            <w:tcW w:type="dxa" w:w="1656"/>
            <w:vAlign w:val="center"/>
            <w:shd w:fill="FFFFFF"/>
          </w:tcPr>
          <w:p>
            <w:pPr>
              <w:pStyle w:val="Tabletext"/>
              <w:keepNext/>
              <w:spacing w:after="40"/>
            </w:pPr>
            <w:r>
              <w:rPr>
                <w:b w:val="0"/>
                <w:color w:val="000000"/>
              </w:rPr>
              <w:t>work:7704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On Eitei's Wings</w:t>
              <w:br/>
              <w:t>Teweiariki Teaero</w:t>
            </w:r>
          </w:p>
        </w:tc>
        <w:tc>
          <w:tcPr>
            <w:tcW w:type="dxa" w:w="1656"/>
            <w:vAlign w:val="center"/>
            <w:shd w:fill="F7F7F7"/>
          </w:tcPr>
          <w:p>
            <w:pPr>
              <w:pStyle w:val="Tabletext"/>
              <w:keepNext/>
              <w:spacing w:after="40"/>
            </w:pPr>
            <w:r>
              <w:rPr>
                <w:b w:val="0"/>
                <w:color w:val="000000"/>
              </w:rPr>
              <w:t>work:7705</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Indigenous Literatures from Micronesia</w:t>
              <w:br/>
              <w:t>Evelyn Flores and Emelihter Kihleng (volume editors), multiple Indigenous Micronesian contributors; Craig Santos Perez (series editor)</w:t>
            </w:r>
          </w:p>
        </w:tc>
        <w:tc>
          <w:tcPr>
            <w:tcW w:type="dxa" w:w="1656"/>
            <w:vAlign w:val="center"/>
            <w:shd w:fill="FFFFFF"/>
          </w:tcPr>
          <w:p>
            <w:pPr>
              <w:pStyle w:val="Tabletext"/>
              <w:keepNext w:val="0"/>
              <w:spacing w:after="40"/>
            </w:pPr>
            <w:r>
              <w:rPr>
                <w:b w:val="0"/>
                <w:color w:val="000000"/>
              </w:rPr>
              <w:t>work:7706</w:t>
            </w:r>
          </w:p>
        </w:tc>
      </w:tr>
    </w:tbl>
    <w:p>
      <w:pPr>
        <w:pStyle w:val="Spacer"/>
      </w:pPr>
      <w:r/>
    </w:p>
    <w:p>
      <w:r>
        <w:t>Waa in Storms has the strongest situated assessment. On Eitei's Wings retains only a provisional standing position; the anthology offers a better-supported second reading step.</w:t>
      </w:r>
    </w:p>
    <w:p>
      <w:r>
        <w:rPr>
          <w:b/>
        </w:rPr>
        <w:t>work:7704</w:t>
      </w:r>
      <w:r>
        <w:t xml:space="preserve"> Waa in Storms. Teaiwa assesses its four-wave design, visual art and Kiribati poetic grounding while reserving judgment about parts of the English writing. Some poems remain untranslated for English-only readers. Evidence: S1187, S1190, S1191, R20260927-OC013, R20260927-OC014.</w:t>
      </w:r>
    </w:p>
    <w:p>
      <w:pPr>
        <w:pStyle w:val="Small"/>
      </w:pPr>
      <w:r>
        <w:t>Supplied metadata: local position 1; English and Kiribati; poetry, prose and artwork. English edition: status: verified; description: USP 2004, ISBN 9820203686, English and Kiribati; not a complete English translation.; evidence ids: S1187.</w:t>
      </w:r>
    </w:p>
    <w:p>
      <w:r>
        <w:rPr>
          <w:b/>
        </w:rPr>
        <w:t>work:7705</w:t>
      </w:r>
      <w:r>
        <w:t xml:space="preserve"> On Eitei's Wings. Sources confirm the earlier collection but no sustained review of this exact book was read. Its rank awaits direct assessment rather than inheriting Waa's reception. Evidence: S1187, S1191.</w:t>
      </w:r>
    </w:p>
    <w:p>
      <w:pPr>
        <w:pStyle w:val="Small"/>
      </w:pPr>
      <w:r>
        <w:t>Supplied metadata: local position 2; English and Kiribati; poetry, prose and artwork. English edition: UNSET.</w:t>
      </w:r>
    </w:p>
    <w:p>
      <w:r>
        <w:rPr>
          <w:b/>
        </w:rPr>
        <w:t>work:7706</w:t>
      </w:r>
      <w:r>
        <w:t xml:space="preserve"> Indigenous Literatures from Micronesia. Kiribati contributors broaden the range beyond Teaero. Selected-poem and excerpt reviews support this route, but do not make the whole regional anthology Kiribati-owned. Evidence: S1198, S1194, R20260927-OC044, R20260927-OC049.</w:t>
      </w:r>
    </w:p>
    <w:p>
      <w:pPr>
        <w:pStyle w:val="Small"/>
      </w:pPr>
      <w:r>
        <w:t>Supplied metadata: local position 3; Multilingual, including Kiribati and English; regional anthology. English edition: status: verified; description: University of Hawai‘i Press 2019, multilingual with substantial English content, ISBN 9780824877460.; evidence ids: S1198.</w:t>
      </w:r>
    </w:p>
    <w:p>
      <w:pPr>
        <w:pStyle w:val="Small"/>
      </w:pPr>
      <w:r>
        <w:t>Affiliation: The third slot points specifically to I-Kiribati contributions within a shared regional volume. It is not an exclusively Kiribati-authored book. The narrow comparative evidence makes the exact order provisional.</w:t>
      </w:r>
    </w:p>
    <w:p>
      <w:pPr>
        <w:pStyle w:val="Small"/>
      </w:pPr>
      <w:r>
        <w:t>Historical section source bundle: S1187, S1188, S1189, S1190, S1191, S1192, S1193, S1194, S1195, S1196. These are section-level links, not automatic candidate-specific endorsements.</w:t>
      </w:r>
    </w:p>
    <w:p>
      <w:pPr>
        <w:pStyle w:val="Small"/>
      </w:pPr>
      <w:r>
        <w:t>Remaining work: Direct criticism and edition details of On Eitei's Wings remain pending</w:t>
      </w:r>
    </w:p>
    <w:p>
      <w:pPr>
        <w:pStyle w:val="Heading2"/>
      </w:pPr>
      <w:r>
        <w:t>185 Marshall Islands</w:t>
      </w:r>
    </w:p>
    <w:p>
      <w:pPr>
        <w:pStyle w:val="Small"/>
      </w:pPr>
      <w:r>
        <w:t>Region: Oceania. Confidence: PROVISIONAL (supplied: PROVISIONAL). Audit: audited with pending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Iep Jāltok: Poems from a Marshallese Daughter</w:t>
              <w:br/>
              <w:t>Kathy Jetñil-Kijiner</w:t>
            </w:r>
          </w:p>
        </w:tc>
        <w:tc>
          <w:tcPr>
            <w:tcW w:type="dxa" w:w="1656"/>
            <w:vAlign w:val="center"/>
            <w:shd w:fill="FFFFFF"/>
          </w:tcPr>
          <w:p>
            <w:pPr>
              <w:pStyle w:val="Tabletext"/>
              <w:keepNext/>
              <w:spacing w:after="40"/>
            </w:pPr>
            <w:r>
              <w:rPr>
                <w:b w:val="0"/>
                <w:color w:val="000000"/>
              </w:rPr>
              <w:t>work:7707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Marshall Islands Legends and Stories</w:t>
              <w:br/>
              <w:t>Marshallese storytellers (eighteen narrators); Daniel A. Kelin II (collector/editor); Nashton T. Nashon (illustrator)</w:t>
            </w:r>
          </w:p>
        </w:tc>
        <w:tc>
          <w:tcPr>
            <w:tcW w:type="dxa" w:w="1656"/>
            <w:vAlign w:val="center"/>
            <w:shd w:fill="F7F7F7"/>
          </w:tcPr>
          <w:p>
            <w:pPr>
              <w:pStyle w:val="Tabletext"/>
              <w:keepNext/>
              <w:spacing w:after="40"/>
            </w:pPr>
            <w:r>
              <w:rPr>
                <w:b w:val="0"/>
                <w:color w:val="000000"/>
              </w:rPr>
              <w:t>work:7708</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Indigenous Literatures from Micronesia</w:t>
              <w:br/>
              <w:t>Evelyn Flores and Emelihter Kihleng (volume editors), multiple Indigenous Micronesian contributors; Craig Santos Perez (series editor)</w:t>
            </w:r>
          </w:p>
        </w:tc>
        <w:tc>
          <w:tcPr>
            <w:tcW w:type="dxa" w:w="1656"/>
            <w:vAlign w:val="center"/>
            <w:shd w:fill="FFFFFF"/>
          </w:tcPr>
          <w:p>
            <w:pPr>
              <w:pStyle w:val="Tabletext"/>
              <w:keepNext w:val="0"/>
              <w:spacing w:after="40"/>
            </w:pPr>
            <w:r>
              <w:rPr>
                <w:b w:val="0"/>
                <w:color w:val="000000"/>
              </w:rPr>
              <w:t>work:7706</w:t>
            </w:r>
          </w:p>
        </w:tc>
      </w:tr>
    </w:tbl>
    <w:p>
      <w:pPr>
        <w:pStyle w:val="Spacer"/>
      </w:pPr>
      <w:r/>
    </w:p>
    <w:p>
      <w:r>
        <w:t>The first rank has substantial independent critical support. The other two are complementary collective collections whose comparative standing is less secure.</w:t>
      </w:r>
    </w:p>
    <w:p>
      <w:r>
        <w:rPr>
          <w:b/>
        </w:rPr>
        <w:t>work:7707</w:t>
      </w:r>
      <w:r>
        <w:t xml:space="preserve"> Iep Jāltok: Poems from a Marshallese Daughter. Scholarship and reviews assess family, nuclear and colonial histories together with imagery and poetic form. This supplies a stronger basis than climate-advocacy fame alone. Evidence: R20260927-OC001, R20260927-OC002, S1204, R20260927-OC004, R20260927-OC005.</w:t>
      </w:r>
    </w:p>
    <w:p>
      <w:pPr>
        <w:pStyle w:val="Small"/>
      </w:pPr>
      <w:r>
        <w:t>Supplied metadata: local position 1; English, with Marshallese; poetry collection. English edition: status: verified; description: University of Arizona Press English edition 2017, ISBN 9780816534029.; evidence ids: R20260927-OC005.</w:t>
      </w:r>
    </w:p>
    <w:p>
      <w:r>
        <w:rPr>
          <w:b/>
        </w:rPr>
        <w:t>work:7708</w:t>
      </w:r>
      <w:r>
        <w:t xml:space="preserve"> Marshall Islands Legends and Stories. Morgan attends to narrator biographies, local ownership and permission to tell the stories, while the publisher documents eighteen tellers. These support the collection's vitality and mediated form, with local comparative criticism still thin. Evidence: S1199, S1201.</w:t>
      </w:r>
    </w:p>
    <w:p>
      <w:pPr>
        <w:pStyle w:val="Small"/>
      </w:pPr>
      <w:r>
        <w:t>Supplied metadata: local position 2; Marshallese oral sources, presented in English; folktale collection. English edition: status: verified; description: Bess Press English paperback, 272 pages, ISBN 9781573061407.; evidence ids: S1199.</w:t>
      </w:r>
    </w:p>
    <w:p>
      <w:r>
        <w:rPr>
          <w:b/>
        </w:rPr>
        <w:t>work:7706</w:t>
      </w:r>
      <w:r>
        <w:t xml:space="preserve"> Indigenous Literatures from Micronesia. Read the Marshallese contributions alongside neighboring traditions. The anthology widens the genre range without transferring the whole volume to Marshallese authorship. Evidence: S1198, R20260927-OC044.</w:t>
      </w:r>
    </w:p>
    <w:p>
      <w:pPr>
        <w:pStyle w:val="Small"/>
      </w:pPr>
      <w:r>
        <w:t>Supplied metadata: local position 3; Multilingual, including Marshallese and English; regional anthology. English edition: UNSET.</w:t>
      </w:r>
    </w:p>
    <w:p>
      <w:pPr>
        <w:pStyle w:val="Small"/>
      </w:pPr>
      <w:r>
        <w:t>Affiliation: Kelin is credited as mediator, not inventor or Marshallese owner of the stories. The third slot represents Marshallese contributions within a transnational volume; it is also listed for other communities with their own contributions.</w:t>
      </w:r>
    </w:p>
    <w:p>
      <w:pPr>
        <w:pStyle w:val="Small"/>
      </w:pPr>
      <w:r>
        <w:t>Historical section source bundle: S1197, S1198, S1199, S1200, S1201, S1202, S1203, S1204. These are section-level links, not automatic candidate-specific endorsements.</w:t>
      </w:r>
    </w:p>
    <w:p>
      <w:pPr>
        <w:pStyle w:val="Small"/>
      </w:pPr>
      <w:r>
        <w:t>Remaining work: Further Marshallese comparative criticism of the oral-story collection remains desirable</w:t>
      </w:r>
    </w:p>
    <w:p>
      <w:pPr>
        <w:pStyle w:val="Heading2"/>
      </w:pPr>
      <w:r>
        <w:t>186 Micronesia</w:t>
      </w:r>
    </w:p>
    <w:p>
      <w:pPr>
        <w:pStyle w:val="Small"/>
      </w:pPr>
      <w:r>
        <w:t>Region: Oceania. Confidence: PROVISIONAL (supplied: PROVISIONAL). Audit: audited with pending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Book of Luelen</w:t>
              <w:br/>
              <w:t>Luelen Bernart; later editors and translators</w:t>
            </w:r>
          </w:p>
        </w:tc>
        <w:tc>
          <w:tcPr>
            <w:tcW w:type="dxa" w:w="1656"/>
            <w:vAlign w:val="center"/>
            <w:shd w:fill="FFFFFF"/>
          </w:tcPr>
          <w:p>
            <w:pPr>
              <w:pStyle w:val="Tabletext"/>
              <w:keepNext/>
              <w:spacing w:after="40"/>
            </w:pPr>
            <w:r>
              <w:rPr>
                <w:b w:val="0"/>
                <w:color w:val="000000"/>
              </w:rPr>
              <w:t>work:7710</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My Urohs</w:t>
              <w:br/>
              <w:t>Emelihter Kihleng</w:t>
            </w:r>
          </w:p>
        </w:tc>
        <w:tc>
          <w:tcPr>
            <w:tcW w:type="dxa" w:w="1656"/>
            <w:vAlign w:val="center"/>
            <w:shd w:fill="F7F7F7"/>
          </w:tcPr>
          <w:p>
            <w:pPr>
              <w:pStyle w:val="Tabletext"/>
              <w:keepNext/>
              <w:spacing w:after="40"/>
            </w:pPr>
            <w:r>
              <w:rPr>
                <w:b w:val="0"/>
                <w:color w:val="000000"/>
              </w:rPr>
              <w:t>work:7709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Indigenous Literatures from Micronesia</w:t>
              <w:br/>
              <w:t>Evelyn Flores and Emelihter Kihleng (volume editors), multiple Indigenous Micronesian contributors; Craig Santos Perez (series editor)</w:t>
            </w:r>
          </w:p>
        </w:tc>
        <w:tc>
          <w:tcPr>
            <w:tcW w:type="dxa" w:w="1656"/>
            <w:vAlign w:val="center"/>
            <w:shd w:fill="FFFFFF"/>
          </w:tcPr>
          <w:p>
            <w:pPr>
              <w:pStyle w:val="Tabletext"/>
              <w:keepNext w:val="0"/>
              <w:spacing w:after="40"/>
            </w:pPr>
            <w:r>
              <w:rPr>
                <w:b w:val="0"/>
                <w:color w:val="000000"/>
              </w:rPr>
              <w:t>work:7706</w:t>
            </w:r>
          </w:p>
        </w:tc>
      </w:tr>
    </w:tbl>
    <w:p>
      <w:pPr>
        <w:pStyle w:val="Spacer"/>
      </w:pPr>
      <w:r/>
    </w:p>
    <w:p>
      <w:r>
        <w:t>Luelen leads on its Pohnpeian historical authorship; My Urohs provides the stronger first reading route. Archival importance is not treated as equivalent to easy reading.</w:t>
      </w:r>
    </w:p>
    <w:p>
      <w:r>
        <w:rPr>
          <w:b/>
        </w:rPr>
        <w:t>work:7709</w:t>
      </w:r>
      <w:r>
        <w:t xml:space="preserve"> My Urohs. The poems join ordinary contemporary details to Pohnpeian language and identity; reviews value this orientation while questioning some prose-like lineation. The mixed evidence supports a first reading route without calling every poem outstanding. Evidence: R20260927-OC045, S1211, S1210.</w:t>
      </w:r>
    </w:p>
    <w:p>
      <w:pPr>
        <w:pStyle w:val="Small"/>
      </w:pPr>
      <w:r>
        <w:t>Supplied metadata: local position 1; English, with Pohnpeian; poetry collection. English edition: UNSET.</w:t>
      </w:r>
    </w:p>
    <w:p>
      <w:r>
        <w:rPr>
          <w:b/>
        </w:rPr>
        <w:t>work:7710</w:t>
      </w:r>
      <w:r>
        <w:t xml:space="preserve"> The Book of Luelen. The historical and genealogical account has substantial cultural value, alongside the demands and editorial mediation recorded by a mixed reader response. First standing is provisional. Evidence: R20260927-OC047, S1205.</w:t>
      </w:r>
    </w:p>
    <w:p>
      <w:pPr>
        <w:pStyle w:val="Small"/>
      </w:pPr>
      <w:r>
        <w:t>Supplied metadata: local position 2; Pohnpeian; historical and autobiographical narrative. English edition: UNSET.</w:t>
      </w:r>
    </w:p>
    <w:p>
      <w:r>
        <w:rPr>
          <w:b/>
        </w:rPr>
        <w:t>work:7706</w:t>
      </w:r>
      <w:r>
        <w:t xml:space="preserve"> Indigenous Literatures from Micronesia. FSM use concerns Chuukese, Kosraean, Pohnpeian and Yapese contributions within the larger regional volume. This plural scope prevents one writer from representing all four states. Evidence: S1198, R20260927-OC044.</w:t>
      </w:r>
    </w:p>
    <w:p>
      <w:pPr>
        <w:pStyle w:val="Small"/>
      </w:pPr>
      <w:r>
        <w:t>Supplied metadata: local position 3; Multilingual, including Pohnpeian, Chuukese, Kosraean, Yapese and English; regional anthology. English edition: UNSET.</w:t>
      </w:r>
    </w:p>
    <w:p>
      <w:pPr>
        <w:pStyle w:val="Small"/>
      </w:pPr>
      <w:r>
        <w:t>Affiliation: This country heading means the Federated States of Micronesia. The broader region called Micronesia includes several other countries and territories; the anthology is shared and must not be mistaken for a solely FSM national volume.</w:t>
      </w:r>
    </w:p>
    <w:p>
      <w:pPr>
        <w:pStyle w:val="Small"/>
      </w:pPr>
      <w:r>
        <w:t>Historical section source bundle: S1198, S1205, S1206, S1207, S1208, S1209, S1210, S1211, S1212. These are section-level links, not automatic candidate-specific endorsements.</w:t>
      </w:r>
    </w:p>
    <w:p>
      <w:pPr>
        <w:pStyle w:val="Small"/>
      </w:pPr>
      <w:r>
        <w:t>Remaining work: Further local reception and a verified English edition of The Book of Luelen remain desirable</w:t>
      </w:r>
    </w:p>
    <w:p>
      <w:pPr>
        <w:pStyle w:val="Heading2"/>
      </w:pPr>
      <w:r>
        <w:t>187 Nauru</w:t>
      </w:r>
    </w:p>
    <w:p>
      <w:pPr>
        <w:pStyle w:val="Small"/>
      </w:pPr>
      <w:r>
        <w:t>Region: Oceania. Confidence: LIMITED (supplied: LIMITED). Audit: audited with pending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Legends, Traditions and Tales of Nauru</w:t>
              <w:br/>
              <w:t>Timothy Detudamo, recording and translating Nauruan teachers and storytellers</w:t>
            </w:r>
          </w:p>
        </w:tc>
        <w:tc>
          <w:tcPr>
            <w:tcW w:type="dxa" w:w="1656"/>
            <w:vAlign w:val="center"/>
            <w:shd w:fill="FFFFFF"/>
          </w:tcPr>
          <w:p>
            <w:pPr>
              <w:pStyle w:val="Tabletext"/>
              <w:keepNext/>
              <w:spacing w:after="40"/>
            </w:pPr>
            <w:r>
              <w:rPr>
                <w:b w:val="0"/>
                <w:color w:val="000000"/>
              </w:rPr>
              <w:t>work:7711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Stories from Nauru</w:t>
              <w:br/>
              <w:t>Ben Bam Solomon, Elmina Quadina, Eston Thoma, Jerielyn Jeremiah and other Nauruan contributors</w:t>
            </w:r>
          </w:p>
        </w:tc>
        <w:tc>
          <w:tcPr>
            <w:tcW w:type="dxa" w:w="1656"/>
            <w:vAlign w:val="center"/>
            <w:shd w:fill="F7F7F7"/>
          </w:tcPr>
          <w:p>
            <w:pPr>
              <w:pStyle w:val="Tabletext"/>
              <w:keepNext/>
              <w:spacing w:after="40"/>
            </w:pPr>
            <w:r>
              <w:rPr>
                <w:b w:val="0"/>
                <w:color w:val="000000"/>
              </w:rPr>
              <w:t>work:7712</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Indigenous Literatures from Micronesia</w:t>
              <w:br/>
              <w:t>Evelyn Flores and Emelihter Kihleng (volume editors), multiple Indigenous Micronesian contributors; Craig Santos Perez (series editor)</w:t>
            </w:r>
          </w:p>
        </w:tc>
        <w:tc>
          <w:tcPr>
            <w:tcW w:type="dxa" w:w="1656"/>
            <w:vAlign w:val="center"/>
            <w:shd w:fill="FFFFFF"/>
          </w:tcPr>
          <w:p>
            <w:pPr>
              <w:pStyle w:val="Tabletext"/>
              <w:keepNext w:val="0"/>
              <w:spacing w:after="40"/>
            </w:pPr>
            <w:r>
              <w:rPr>
                <w:b w:val="0"/>
                <w:color w:val="000000"/>
              </w:rPr>
              <w:t>work:7706</w:t>
            </w:r>
          </w:p>
        </w:tc>
      </w:tr>
    </w:tbl>
    <w:p>
      <w:pPr>
        <w:pStyle w:val="Spacer"/>
      </w:pPr>
      <w:r/>
    </w:p>
    <w:p>
      <w:r>
        <w:t>Oral traditions lead in archival standing; shorter contemporary collective stories are the first reading step. Outside reader projects dominate the evidence, so this remains a working selection.</w:t>
      </w:r>
    </w:p>
    <w:p>
      <w:r>
        <w:rPr>
          <w:b/>
        </w:rPr>
        <w:t>work:7711</w:t>
      </w:r>
      <w:r>
        <w:t xml:space="preserve"> Legends, Traditions and Tales of Nauru. The outsider review records both the traditions' interest and difficulty without context. Detudamo's recording and translation must not erase Nauruan teachers and storytellers. Evidence: R20260927-OC050, S1217.</w:t>
      </w:r>
    </w:p>
    <w:p>
      <w:pPr>
        <w:pStyle w:val="Small"/>
      </w:pPr>
      <w:r>
        <w:t>Supplied metadata: local position 1; Nauruan oral material, transcribed and translated into English; oral-history and folktale collection. English edition: UNSET.</w:t>
      </w:r>
    </w:p>
    <w:p>
      <w:r>
        <w:rPr>
          <w:b/>
        </w:rPr>
        <w:t>work:7712</w:t>
      </w:r>
      <w:r>
        <w:t xml:space="preserve"> Stories from Nauru. Morgan identifies contemporary stories about school prejudice and disability alongside folklore, praising immediacy while noting uneven polish. Their variety and short scale support reading first; preserve multiple Nauruan contributors. Evidence: R20260927-OC006, S1219.</w:t>
      </w:r>
    </w:p>
    <w:p>
      <w:pPr>
        <w:pStyle w:val="Small"/>
      </w:pPr>
      <w:r>
        <w:t>Supplied metadata: local position 2; English; short story / educational collection. English edition: UNSET.</w:t>
      </w:r>
    </w:p>
    <w:p>
      <w:r>
        <w:rPr>
          <w:b/>
        </w:rPr>
        <w:t>work:7706</w:t>
      </w:r>
      <w:r>
        <w:t xml:space="preserve"> Indigenous Literatures from Micronesia. Nauruan pieces widen the available genres and voices beyond the two stand-alone collections. Only those contributions, not the whole regional book, support the national section. Evidence: S1198, R20260927-OC044.</w:t>
      </w:r>
    </w:p>
    <w:p>
      <w:pPr>
        <w:pStyle w:val="Small"/>
      </w:pPr>
      <w:r>
        <w:t>Supplied metadata: local position 3; Multilingual, including Nauruan and English; regional anthology. English edition: UNSET.</w:t>
      </w:r>
    </w:p>
    <w:p>
      <w:pPr>
        <w:pStyle w:val="Small"/>
      </w:pPr>
      <w:r>
        <w:t>Affiliation: The first volume preserves material gathered in 1938 and published later; Detudamo's sources deserve credit. The third includes Nauruan voices such as Maria Gaiyabu. This is a limited-evidence heritage reading order, not an established national canon ranking.</w:t>
      </w:r>
    </w:p>
    <w:p>
      <w:pPr>
        <w:pStyle w:val="Small"/>
      </w:pPr>
      <w:r>
        <w:t>Historical section source bundle: S1213, S1214, S1215, S1216, S1217, S1218, S1219, S1220, S1221. These are section-level links, not automatic candidate-specific endorsements.</w:t>
      </w:r>
    </w:p>
    <w:p>
      <w:pPr>
        <w:pStyle w:val="Small"/>
      </w:pPr>
      <w:r>
        <w:t>Remaining work: Local criticism and primary text remain thin for the stand-alone Nauru works</w:t>
      </w:r>
    </w:p>
    <w:p>
      <w:pPr>
        <w:pStyle w:val="Heading2"/>
      </w:pPr>
      <w:r>
        <w:t>188 New Zealand</w:t>
      </w:r>
    </w:p>
    <w:p>
      <w:pPr>
        <w:pStyle w:val="Small"/>
      </w:pPr>
      <w:r>
        <w:t>Region: Oceania. Confidence: ESTABLISHED (supplied: ESTABLISHED). Audit: audited.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Bone People</w:t>
              <w:br/>
              <w:t>Keri Hulme</w:t>
            </w:r>
          </w:p>
        </w:tc>
        <w:tc>
          <w:tcPr>
            <w:tcW w:type="dxa" w:w="1656"/>
            <w:vAlign w:val="center"/>
            <w:shd w:fill="FFFFFF"/>
          </w:tcPr>
          <w:p>
            <w:pPr>
              <w:pStyle w:val="Tabletext"/>
              <w:keepNext/>
              <w:spacing w:after="40"/>
            </w:pPr>
            <w:r>
              <w:rPr>
                <w:b w:val="0"/>
                <w:color w:val="000000"/>
              </w:rPr>
              <w:t>work:7713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Garden Party and Other Stories</w:t>
              <w:br/>
              <w:t>Katherine Mansfield</w:t>
            </w:r>
          </w:p>
        </w:tc>
        <w:tc>
          <w:tcPr>
            <w:tcW w:type="dxa" w:w="1656"/>
            <w:vAlign w:val="center"/>
            <w:shd w:fill="F7F7F7"/>
          </w:tcPr>
          <w:p>
            <w:pPr>
              <w:pStyle w:val="Tabletext"/>
              <w:keepNext/>
              <w:spacing w:after="40"/>
            </w:pPr>
            <w:r>
              <w:rPr>
                <w:b w:val="0"/>
                <w:color w:val="000000"/>
              </w:rPr>
              <w:t>work:3555</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Owls Do Cry</w:t>
              <w:br/>
              <w:t>Janet Frame</w:t>
            </w:r>
          </w:p>
        </w:tc>
        <w:tc>
          <w:tcPr>
            <w:tcW w:type="dxa" w:w="1656"/>
            <w:vAlign w:val="center"/>
            <w:shd w:fill="FFFFFF"/>
          </w:tcPr>
          <w:p>
            <w:pPr>
              <w:pStyle w:val="Tabletext"/>
              <w:keepNext w:val="0"/>
              <w:spacing w:after="40"/>
            </w:pPr>
            <w:r>
              <w:rPr>
                <w:b w:val="0"/>
                <w:color w:val="000000"/>
              </w:rPr>
              <w:t>work:7714</w:t>
            </w:r>
          </w:p>
        </w:tc>
      </w:tr>
    </w:tbl>
    <w:p>
      <w:pPr>
        <w:pStyle w:val="Spacer"/>
      </w:pPr>
      <w:r/>
    </w:p>
    <w:p>
      <w:r>
        <w:t>The baseline standing sequence is retained after Morris's situated account of The Bone People's enduring Māori-canon importance. Reading order differs: Mansfield's stories first, then Frame, then Hulme's longer, formally and ethically demanding novel. The precise standing positions remain editorial.</w:t>
      </w:r>
    </w:p>
    <w:p>
      <w:r>
        <w:rPr>
          <w:b/>
        </w:rPr>
        <w:t>work:7713</w:t>
      </w:r>
      <w:r>
        <w:t xml:space="preserve"> The Bone People. Morris's account of its lasting Māori literary influence supports the standing lead beyond award prestige. Its circling structure and disturbing violence explain a later reading position without being treated as defects by themselves. Evidence: S1229, R20260927-OC016, S1226.</w:t>
      </w:r>
    </w:p>
    <w:p>
      <w:pPr>
        <w:pStyle w:val="Small"/>
      </w:pPr>
      <w:r>
        <w:t>Supplied metadata: local position 1; English, with Māori; novel. English edition: status: verified; description: Hodder &amp; Stoughton English edition, 1 July 1985, recorded by Booker.; evidence ids: S1229.</w:t>
      </w:r>
    </w:p>
    <w:p>
      <w:r>
        <w:rPr>
          <w:b/>
        </w:rPr>
        <w:t>work:3555</w:t>
      </w:r>
      <w:r>
        <w:t xml:space="preserve"> The Garden Party and Other Stories. Littell's contemporary collection-level review identifies precise, suggestive craft. This sustains its high standing beyond the title story and makes the shorter forms a strong first reading route. Evidence: R20260927-OC040.</w:t>
      </w:r>
    </w:p>
    <w:p>
      <w:pPr>
        <w:pStyle w:val="Small"/>
      </w:pPr>
      <w:r>
        <w:t>Supplied metadata: local position 2; English; short stories. English edition: UNSET.</w:t>
      </w:r>
    </w:p>
    <w:p>
      <w:r>
        <w:rPr>
          <w:b/>
        </w:rPr>
        <w:t>work:7714</w:t>
      </w:r>
      <w:r>
        <w:t xml:space="preserve"> Owls Do Cry. The review analyses Frame's poetic prose and imaginative handling of vulnerability and exclusion. Its experimental nature remains visible in the second reading position. Evidence: R20260927-OC035.</w:t>
      </w:r>
    </w:p>
    <w:p>
      <w:pPr>
        <w:pStyle w:val="Small"/>
      </w:pPr>
      <w:r>
        <w:t>Supplied metadata: local position 3; English; novel. English edition: status: verified; description: English Virago reissue discussed in 2016, with Margaret Drabble foreword.; evidence ids: R20260927-OC035.</w:t>
      </w:r>
    </w:p>
    <w:p>
      <w:pPr>
        <w:pStyle w:val="Small"/>
      </w:pPr>
      <w:r>
        <w:t>Affiliation: Hulme's Māori and European ancestry, Mansfield's expatriate career and Frame's international life belong within New Zealand's literary history. These English-language books do not replace literature composed in te reo Māori.</w:t>
      </w:r>
    </w:p>
    <w:p>
      <w:pPr>
        <w:pStyle w:val="Small"/>
      </w:pPr>
      <w:r>
        <w:t>Historical section source bundle: S1222, S1223, S1224, S1225, S1226, S1227, S1228, S1229. These are section-level links, not automatic candidate-specific endorsements.</w:t>
      </w:r>
    </w:p>
    <w:p>
      <w:pPr>
        <w:pStyle w:val="Heading2"/>
      </w:pPr>
      <w:r>
        <w:t>189 Palau</w:t>
      </w:r>
    </w:p>
    <w:p>
      <w:pPr>
        <w:pStyle w:val="Small"/>
      </w:pPr>
      <w:r>
        <w:t>Region: Oceania. Confidence: LIMITED (supplied: LIMITED). Audit: audited with pending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Palauan Legends / Cheldecheduch er Belau</w:t>
              <w:br/>
              <w:t>Palauan storytellers; Katherine Kesolei, project director</w:t>
            </w:r>
          </w:p>
        </w:tc>
        <w:tc>
          <w:tcPr>
            <w:tcW w:type="dxa" w:w="1656"/>
            <w:vAlign w:val="center"/>
            <w:shd w:fill="FFFFFF"/>
          </w:tcPr>
          <w:p>
            <w:pPr>
              <w:pStyle w:val="Tabletext"/>
              <w:keepNext/>
              <w:spacing w:after="40"/>
            </w:pPr>
            <w:r>
              <w:rPr>
                <w:b w:val="0"/>
                <w:color w:val="000000"/>
              </w:rPr>
              <w:t>work:7715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Indigenous Literatures from Micronesia</w:t>
              <w:br/>
              <w:t>Evelyn Flores and Emelihter Kihleng (volume editors), multiple Indigenous Micronesian contributors; Craig Santos Perez (series editor)</w:t>
            </w:r>
          </w:p>
        </w:tc>
        <w:tc>
          <w:tcPr>
            <w:tcW w:type="dxa" w:w="1656"/>
            <w:vAlign w:val="center"/>
            <w:shd w:fill="F7F7F7"/>
          </w:tcPr>
          <w:p>
            <w:pPr>
              <w:pStyle w:val="Tabletext"/>
              <w:keepNext/>
              <w:spacing w:after="40"/>
            </w:pPr>
            <w:r>
              <w:rPr>
                <w:b w:val="0"/>
                <w:color w:val="000000"/>
              </w:rPr>
              <w:t>work:7706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History of Palau: Heritage of an Emerging Nation</w:t>
              <w:br/>
              <w:t>Elizabeth Diaz Rechebei and Samuel F. McPhetres</w:t>
            </w:r>
          </w:p>
        </w:tc>
        <w:tc>
          <w:tcPr>
            <w:tcW w:type="dxa" w:w="1656"/>
            <w:vAlign w:val="center"/>
            <w:shd w:fill="FFFFFF"/>
          </w:tcPr>
          <w:p>
            <w:pPr>
              <w:pStyle w:val="Tabletext"/>
              <w:keepNext w:val="0"/>
              <w:spacing w:after="40"/>
            </w:pPr>
            <w:r>
              <w:rPr>
                <w:b w:val="0"/>
                <w:color w:val="000000"/>
              </w:rPr>
              <w:t>work:7716</w:t>
            </w:r>
          </w:p>
        </w:tc>
      </w:tr>
    </w:tbl>
    <w:p>
      <w:pPr>
        <w:pStyle w:val="Spacer"/>
      </w:pPr>
      <w:r/>
    </w:p>
    <w:p>
      <w:r>
        <w:t>Palau remains the thinnest direct-merit case. The anthology supplies a documented first route, while the Legends volume identity and History's literary claim remain explicitly pending.</w:t>
      </w:r>
    </w:p>
    <w:p>
      <w:r>
        <w:rPr>
          <w:b/>
        </w:rPr>
        <w:t>work:7715</w:t>
      </w:r>
      <w:r>
        <w:t xml:space="preserve"> Palauan Legends / Cheldecheduch er Belau. The collective oral-story project is retained, but catalogues reveal multiple numbered volumes. No full volume was successfully read, so its standing lead is provisional. Evidence: S1233.</w:t>
      </w:r>
    </w:p>
    <w:p>
      <w:pPr>
        <w:pStyle w:val="Small"/>
      </w:pPr>
      <w:r>
        <w:t>Supplied metadata: local position 1; Palauan and English; collected oral narratives, issued in volumes. English edition: UNSET.</w:t>
      </w:r>
    </w:p>
    <w:p>
      <w:r>
        <w:rPr>
          <w:b/>
        </w:rPr>
        <w:t>work:7706</w:t>
      </w:r>
      <w:r>
        <w:t xml:space="preserve"> Indigenous Literatures from Micronesia. Palauan contributions in the anthology provide the clearest verified reading route. Regional collective ownership remains visible. Evidence: S1198, R20260927-OC044.</w:t>
      </w:r>
    </w:p>
    <w:p>
      <w:pPr>
        <w:pStyle w:val="Small"/>
      </w:pPr>
      <w:r>
        <w:t>Supplied metadata: local position 2; Multilingual, including Palauan and English; regional anthology. English edition: UNSET.</w:t>
      </w:r>
    </w:p>
    <w:p>
      <w:r>
        <w:rPr>
          <w:b/>
        </w:rPr>
        <w:t>work:7716</w:t>
      </w:r>
      <w:r>
        <w:t xml:space="preserve"> History of Palau: Heritage of an Emerging Nation. A historical candidate with verified catalogue identity but no adequate literary assessment. PBS and Ann Morgan leads concern other books and cannot support its rank. Evidence: S1230.</w:t>
      </w:r>
    </w:p>
    <w:p>
      <w:pPr>
        <w:pStyle w:val="Small"/>
      </w:pPr>
      <w:r>
        <w:t>Supplied metadata: local position 3; English; national history / educational book. English edition: UNSET.</w:t>
      </w:r>
    </w:p>
    <w:p>
      <w:pPr>
        <w:pStyle w:val="Small"/>
      </w:pPr>
      <w:r>
        <w:t>Affiliation: A limited-evidence heritage selection, with the third slot explicitly extending beyond imaginative literature. Rechebei supplies local coauthorship; the anthology supplies specifically Palauan voices. Susan Kloulechad's interesting novels were described by the consulted sources as manuscripts, so they are not presented here as verified published books.</w:t>
      </w:r>
    </w:p>
    <w:p>
      <w:pPr>
        <w:pStyle w:val="Small"/>
      </w:pPr>
      <w:r>
        <w:t>Historical section source bundle: S1230, S1231, S1232, S1233, S1234, S1235, S1236, S1237, S1238. These are section-level links, not automatic candidate-specific endorsements.</w:t>
      </w:r>
    </w:p>
    <w:p>
      <w:pPr>
        <w:pStyle w:val="Small"/>
      </w:pPr>
      <w:r>
        <w:t>Remaining work: Exact Palauan Legends volume and contributors need title-page inspection; History of Palau lacks substantive independent criticism read in this audit</w:t>
      </w:r>
    </w:p>
    <w:p>
      <w:pPr>
        <w:pStyle w:val="Heading2"/>
      </w:pPr>
      <w:r>
        <w:t>190 Papua New Guinea</w:t>
      </w:r>
    </w:p>
    <w:p>
      <w:pPr>
        <w:pStyle w:val="Small"/>
      </w:pPr>
      <w:r>
        <w:t>Region: Oceania. Confidence: PROVISIONAL (supplied: PROVISIONAL). Audit: audited with pending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The Crocodile</w:t>
              <w:br/>
              <w:t>Vincent Eri</w:t>
            </w:r>
          </w:p>
        </w:tc>
        <w:tc>
          <w:tcPr>
            <w:tcW w:type="dxa" w:w="1656"/>
            <w:vAlign w:val="center"/>
            <w:shd w:fill="FFFFFF"/>
          </w:tcPr>
          <w:p>
            <w:pPr>
              <w:pStyle w:val="Tabletext"/>
              <w:keepNext/>
              <w:spacing w:after="40"/>
            </w:pPr>
            <w:r>
              <w:rPr>
                <w:b w:val="0"/>
                <w:color w:val="000000"/>
              </w:rPr>
              <w:t>work:7717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Kiki: Ten Thousand Years in a Lifetime</w:t>
              <w:br/>
              <w:t>Albert Maori Kiki</w:t>
            </w:r>
          </w:p>
        </w:tc>
        <w:tc>
          <w:tcPr>
            <w:tcW w:type="dxa" w:w="1656"/>
            <w:vAlign w:val="center"/>
            <w:shd w:fill="F7F7F7"/>
          </w:tcPr>
          <w:p>
            <w:pPr>
              <w:pStyle w:val="Tabletext"/>
              <w:keepNext/>
              <w:spacing w:after="40"/>
            </w:pPr>
            <w:r>
              <w:rPr>
                <w:b w:val="0"/>
                <w:color w:val="000000"/>
              </w:rPr>
              <w:t>work:7718</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Maiba</w:t>
              <w:br/>
              <w:t>Russell Soaba</w:t>
            </w:r>
          </w:p>
        </w:tc>
        <w:tc>
          <w:tcPr>
            <w:tcW w:type="dxa" w:w="1656"/>
            <w:vAlign w:val="center"/>
            <w:shd w:fill="FFFFFF"/>
          </w:tcPr>
          <w:p>
            <w:pPr>
              <w:pStyle w:val="Tabletext"/>
              <w:keepNext w:val="0"/>
              <w:spacing w:after="40"/>
            </w:pPr>
            <w:r>
              <w:rPr>
                <w:b w:val="0"/>
                <w:color w:val="000000"/>
              </w:rPr>
              <w:t>work:7719</w:t>
            </w:r>
          </w:p>
        </w:tc>
      </w:tr>
    </w:tbl>
    <w:p>
      <w:pPr>
        <w:pStyle w:val="Spacer"/>
      </w:pPr>
      <w:r/>
    </w:p>
    <w:p>
      <w:r>
        <w:t>Winduo's Papua New Guinean account grounds this set in literary self-representation. The Crocodile retains standing priority, while Kiki's life narrative is the suggested first read.</w:t>
      </w:r>
    </w:p>
    <w:p>
      <w:r>
        <w:rPr>
          <w:b/>
        </w:rPr>
        <w:t>work:7717</w:t>
      </w:r>
      <w:r>
        <w:t xml:space="preserve"> The Crocodile. Its treatment of colonial pressures belongs within Papua New Guinea's literary decolonisation. First-novel chronology alone would not justify its standing lead. Evidence: R20260927-OC024, R20260927-OC022.</w:t>
      </w:r>
    </w:p>
    <w:p>
      <w:pPr>
        <w:pStyle w:val="Small"/>
      </w:pPr>
      <w:r>
        <w:t>Supplied metadata: local position 1; English; novel. English edition: UNSET.</w:t>
      </w:r>
    </w:p>
    <w:p>
      <w:r>
        <w:rPr>
          <w:b/>
        </w:rPr>
        <w:t>work:7718</w:t>
      </w:r>
      <w:r>
        <w:t xml:space="preserve"> Kiki: Ten Thousand Years in a Lifetime. The personal life narrative offers an immediate route through social change. Winduo supports its literary-historical relevance, with edition and mediation details still requiring verification. Evidence: R20260927-OC024.</w:t>
      </w:r>
    </w:p>
    <w:p>
      <w:pPr>
        <w:pStyle w:val="Small"/>
      </w:pPr>
      <w:r>
        <w:t>Supplied metadata: local position 2; English; autobiography. English edition: UNSET.</w:t>
      </w:r>
    </w:p>
    <w:p>
      <w:r>
        <w:rPr>
          <w:b/>
        </w:rPr>
        <w:t>work:7719</w:t>
      </w:r>
      <w:r>
        <w:t xml:space="preserve"> Maiba. Semos analyses the disabled heroine, Anuki riddling and competing forms of authority, while acknowledging disjointed narration and an unresolved ending. Those demands justify a later reading place; the work-specific criticism strengthens retention. Evidence: R20260927-OC024, R20260927-OC016, S1239.</w:t>
      </w:r>
    </w:p>
    <w:p>
      <w:pPr>
        <w:pStyle w:val="Small"/>
      </w:pPr>
      <w:r>
        <w:t>Supplied metadata: local position 3; English; novel. English edition: UNSET.</w:t>
      </w:r>
    </w:p>
    <w:p>
      <w:pPr>
        <w:pStyle w:val="Small"/>
      </w:pPr>
      <w:r>
        <w:t>Affiliation: The authors' own Papua New Guinean voices determine the selection. English composition does not capture the extraordinary number of oral and written language traditions within the country.</w:t>
      </w:r>
    </w:p>
    <w:p>
      <w:pPr>
        <w:pStyle w:val="Small"/>
      </w:pPr>
      <w:r>
        <w:t>Historical section source bundle: S1239, S1240, S1241, S1242, S1243, S1244. These are section-level links, not automatic candidate-specific endorsements.</w:t>
      </w:r>
    </w:p>
    <w:p>
      <w:pPr>
        <w:pStyle w:val="Small"/>
      </w:pPr>
      <w:r>
        <w:t>Remaining work: Kiki's primary edition and further local comparative reception remain pending</w:t>
      </w:r>
    </w:p>
    <w:p>
      <w:pPr>
        <w:pStyle w:val="Heading2"/>
      </w:pPr>
      <w:r>
        <w:t>191 Samoa</w:t>
      </w:r>
    </w:p>
    <w:p>
      <w:pPr>
        <w:pStyle w:val="Small"/>
      </w:pPr>
      <w:r>
        <w:t>Region: Oceania. Confidence: ESTABLISHED (supplied: ESTABLISHED). Audit: audited.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Leaves of the Banyan Tree</w:t>
              <w:br/>
              <w:t>Albert Wendt</w:t>
            </w:r>
          </w:p>
        </w:tc>
        <w:tc>
          <w:tcPr>
            <w:tcW w:type="dxa" w:w="1656"/>
            <w:vAlign w:val="center"/>
            <w:shd w:fill="FFFFFF"/>
          </w:tcPr>
          <w:p>
            <w:pPr>
              <w:pStyle w:val="Tabletext"/>
              <w:keepNext/>
              <w:spacing w:after="40"/>
            </w:pPr>
            <w:r>
              <w:rPr>
                <w:b w:val="0"/>
                <w:color w:val="000000"/>
              </w:rPr>
              <w:t>work:7720</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Where We Once Belonged</w:t>
              <w:br/>
              <w:t>Sia Figiel</w:t>
            </w:r>
          </w:p>
        </w:tc>
        <w:tc>
          <w:tcPr>
            <w:tcW w:type="dxa" w:w="1656"/>
            <w:vAlign w:val="center"/>
            <w:shd w:fill="F7F7F7"/>
          </w:tcPr>
          <w:p>
            <w:pPr>
              <w:pStyle w:val="Tabletext"/>
              <w:keepNext/>
              <w:spacing w:after="40"/>
            </w:pPr>
            <w:r>
              <w:rPr>
                <w:b w:val="0"/>
                <w:color w:val="000000"/>
              </w:rPr>
              <w:t>work:7721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Sons for the Return Home</w:t>
              <w:br/>
              <w:t>Albert Wendt</w:t>
            </w:r>
          </w:p>
        </w:tc>
        <w:tc>
          <w:tcPr>
            <w:tcW w:type="dxa" w:w="1656"/>
            <w:vAlign w:val="center"/>
            <w:shd w:fill="FFFFFF"/>
          </w:tcPr>
          <w:p>
            <w:pPr>
              <w:pStyle w:val="Tabletext"/>
              <w:keepNext w:val="0"/>
              <w:spacing w:after="40"/>
            </w:pPr>
            <w:r>
              <w:rPr>
                <w:b w:val="0"/>
                <w:color w:val="000000"/>
              </w:rPr>
              <w:t>work:7722</w:t>
            </w:r>
          </w:p>
        </w:tc>
      </w:tr>
    </w:tbl>
    <w:p>
      <w:pPr>
        <w:pStyle w:val="Spacer"/>
      </w:pPr>
      <w:r/>
    </w:p>
    <w:p>
      <w:r>
        <w:t>Leaves retains major-novel standing, while Figiel's communal formal invention provides the first reading route. Sons bridges to Wendt's larger social canvas.</w:t>
      </w:r>
    </w:p>
    <w:p>
      <w:r>
        <w:rPr>
          <w:b/>
        </w:rPr>
        <w:t>work:7720</w:t>
      </w:r>
      <w:r>
        <w:t xml:space="preserve"> Leaves of the Banyan Tree. Its large-scale treatment of Samoan power and social change earns the standing lead. Scope also makes it a later reading step than the shorter migration narrative. Evidence: R20260927-OC038, R20260927-OC016, S1245, S1250, S1251.</w:t>
      </w:r>
    </w:p>
    <w:p>
      <w:pPr>
        <w:pStyle w:val="Small"/>
      </w:pPr>
      <w:r>
        <w:t>Supplied metadata: local position 1; English; novel. English edition: status: verified; description: University of Hawai‘i Press English paperback 1994, ISBN 9780824815844.; evidence ids: R20260927-OC038.</w:t>
      </w:r>
    </w:p>
    <w:p>
      <w:r>
        <w:rPr>
          <w:b/>
        </w:rPr>
        <w:t>work:7721</w:t>
      </w:r>
      <w:r>
        <w:t xml:space="preserve"> Where We Once Belonged. Marsh's situated reading and Evans's dissertation attend to communal narration and Indigenous knowledge as formal forces. Marsh's erroneous Booker-first-book wording is not adopted as an award fact. Evidence: R20260927-OC039, R20260927-OC041, R20260927-OC016.</w:t>
      </w:r>
    </w:p>
    <w:p>
      <w:pPr>
        <w:pStyle w:val="Small"/>
      </w:pPr>
      <w:r>
        <w:t>Supplied metadata: local position 2; English, with Samoan speech and narrative practices; novel. English edition: UNSET.</w:t>
      </w:r>
    </w:p>
    <w:p>
      <w:r>
        <w:rPr>
          <w:b/>
        </w:rPr>
        <w:t>work:7722</w:t>
      </w:r>
      <w:r>
        <w:t xml:space="preserve"> Sons for the Return Home. Migration and cross-cultural romance offer a clear entry point, while PW raises reservations about handling. Chappelle deepens the account of race and place in New Zealand. Evidence: R20260927-OC037, R20260927-OC017.</w:t>
      </w:r>
    </w:p>
    <w:p>
      <w:pPr>
        <w:pStyle w:val="Small"/>
      </w:pPr>
      <w:r>
        <w:t>Supplied metadata: local position 3; English; novel. English edition: status: verified; description: Penguin English edition reviewed by Publishers Weekly, ISBN 9780140096804.; evidence ids: R20260927-OC037.</w:t>
      </w:r>
    </w:p>
    <w:p>
      <w:pPr>
        <w:pStyle w:val="Small"/>
      </w:pPr>
      <w:r>
        <w:t>Affiliation: Wendt's and Figiel's Samoan affiliations coexist with diaspora careers. These books are also part of New Zealand and wider Pacific literary conversations; they are not confined by one passport.</w:t>
      </w:r>
    </w:p>
    <w:p>
      <w:pPr>
        <w:pStyle w:val="Small"/>
      </w:pPr>
      <w:r>
        <w:t>Historical section source bundle: S1245, S1246, S1247, S1248, S1249, S1250, S1251, S1252, S1253. These are section-level links, not automatic candidate-specific endorsements.</w:t>
      </w:r>
    </w:p>
    <w:p>
      <w:pPr>
        <w:pStyle w:val="Heading2"/>
      </w:pPr>
      <w:r>
        <w:t>192 Solomon Islands</w:t>
      </w:r>
    </w:p>
    <w:p>
      <w:pPr>
        <w:pStyle w:val="Small"/>
      </w:pPr>
      <w:r>
        <w:t>Region: Oceania. Confidence: LIMITED (supplied: PROVISIONAL). Audit: audited with pending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Two Times Resurrection</w:t>
              <w:br/>
              <w:t>Rexford T. Orotaloa</w:t>
            </w:r>
          </w:p>
        </w:tc>
        <w:tc>
          <w:tcPr>
            <w:tcW w:type="dxa" w:w="1656"/>
            <w:vAlign w:val="center"/>
            <w:shd w:fill="FFFFFF"/>
          </w:tcPr>
          <w:p>
            <w:pPr>
              <w:pStyle w:val="Tabletext"/>
              <w:keepNext/>
              <w:spacing w:after="40"/>
            </w:pPr>
            <w:r>
              <w:rPr>
                <w:b w:val="0"/>
                <w:color w:val="000000"/>
              </w:rPr>
              <w:t>work:7724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The Alternative</w:t>
              <w:br/>
              <w:t>John Saunana</w:t>
            </w:r>
          </w:p>
        </w:tc>
        <w:tc>
          <w:tcPr>
            <w:tcW w:type="dxa" w:w="1656"/>
            <w:vAlign w:val="center"/>
            <w:shd w:fill="F7F7F7"/>
          </w:tcPr>
          <w:p>
            <w:pPr>
              <w:pStyle w:val="Tabletext"/>
              <w:keepNext/>
              <w:spacing w:after="40"/>
            </w:pPr>
            <w:r>
              <w:rPr>
                <w:b w:val="0"/>
                <w:color w:val="000000"/>
              </w:rPr>
              <w:t>work:7723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Praying Parents</w:t>
              <w:br/>
              <w:t>Jully Sipolo / Jully Makini (same poet)</w:t>
            </w:r>
          </w:p>
        </w:tc>
        <w:tc>
          <w:tcPr>
            <w:tcW w:type="dxa" w:w="1656"/>
            <w:vAlign w:val="center"/>
            <w:shd w:fill="FFFFFF"/>
          </w:tcPr>
          <w:p>
            <w:pPr>
              <w:pStyle w:val="Tabletext"/>
              <w:keepNext w:val="0"/>
              <w:spacing w:after="40"/>
            </w:pPr>
            <w:r>
              <w:rPr>
                <w:b w:val="0"/>
                <w:color w:val="000000"/>
              </w:rPr>
              <w:t>work:7725</w:t>
            </w:r>
          </w:p>
        </w:tc>
      </w:tr>
    </w:tbl>
    <w:p>
      <w:pPr>
        <w:pStyle w:val="Spacer"/>
      </w:pPr>
      <w:r/>
    </w:p>
    <w:p>
      <w:r>
        <w:t>Orotaloa moves first because direct criticism demonstrates an ambivalent treatment of historical change beyond a simple success narrative. Praying Parents remains in the set with its comparative merit pending.</w:t>
      </w:r>
    </w:p>
    <w:p>
      <w:r>
        <w:rPr>
          <w:b/>
        </w:rPr>
        <w:t>work:7723</w:t>
      </w:r>
      <w:r>
        <w:t xml:space="preserve"> The Alternative. O'Brien explains the nationalist Bildungsroman structure, while reader reviews question pacing and characterisation. Historical importance secures retention without automatically settling first rank. Evidence: S1255, R20260927-OC027, R20260927-OC028, R20260927-OC029, S1260.</w:t>
      </w:r>
    </w:p>
    <w:p>
      <w:pPr>
        <w:pStyle w:val="Small"/>
      </w:pPr>
      <w:r>
        <w:t>Supplied metadata: local position 1; English; novel. English edition: UNSET.</w:t>
      </w:r>
    </w:p>
    <w:p>
      <w:r>
        <w:rPr>
          <w:b/>
        </w:rPr>
        <w:t>work:7724</w:t>
      </w:r>
      <w:r>
        <w:t xml:space="preserve"> Two Times Resurrection. O'Brien's close reading links the hero's development to capitalism, village life and cultural conflict. This substantive comparative case, alongside an independent favorable review, supports moving it first. Evidence: S1255, S1257.</w:t>
      </w:r>
    </w:p>
    <w:p>
      <w:pPr>
        <w:pStyle w:val="Small"/>
      </w:pPr>
      <w:r>
        <w:t>Supplied metadata: local position 2; English; novel. English edition: UNSET.</w:t>
      </w:r>
    </w:p>
    <w:p>
      <w:r>
        <w:rPr>
          <w:b/>
        </w:rPr>
        <w:t>work:7725</w:t>
      </w:r>
      <w:r>
        <w:t xml:space="preserve"> Praying Parents. The USP archive links the poet's Jully Sipolo and Jully Makini names. Catalogue identity alone cannot support collection-level merit; criticism of Civilized Girl is not automatically transferable. Evidence: S1258.</w:t>
      </w:r>
    </w:p>
    <w:p>
      <w:pPr>
        <w:pStyle w:val="Small"/>
      </w:pPr>
      <w:r>
        <w:t>Supplied metadata: local position 3; English; poetry collection. English edition: UNSET.</w:t>
      </w:r>
    </w:p>
    <w:p>
      <w:pPr>
        <w:pStyle w:val="Small"/>
      </w:pPr>
      <w:r>
        <w:t>Affiliation: Sipolo and Makini name the same writer at different points in her life. The order is provisional, combining foundational novels with poetry whose social criticism has attracted scholarly attention.</w:t>
      </w:r>
    </w:p>
    <w:p>
      <w:pPr>
        <w:pStyle w:val="Small"/>
      </w:pPr>
      <w:r>
        <w:t>Historical section source bundle: S1254, S1255, S1256, S1257, S1258, S1259, S1260, S1261, S1262, S1263, S1264, S1265. These are section-level links, not automatic candidate-specific endorsements.</w:t>
      </w:r>
    </w:p>
    <w:p>
      <w:pPr>
        <w:pStyle w:val="Small"/>
      </w:pPr>
      <w:r>
        <w:t>Remaining work: Praying Parents still needs direct text or collection-specific criticism</w:t>
      </w:r>
    </w:p>
    <w:p>
      <w:pPr>
        <w:pStyle w:val="Heading2"/>
      </w:pPr>
      <w:r>
        <w:t>193 Tonga</w:t>
      </w:r>
    </w:p>
    <w:p>
      <w:pPr>
        <w:pStyle w:val="Small"/>
      </w:pPr>
      <w:r>
        <w:t>Region: Oceania. Confidence: PROVISIONAL (supplied: PROVISIONAL). Audit: audited with pending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Tales of the Tikongs</w:t>
              <w:br/>
              <w:t>Epeli Hau'ofa</w:t>
            </w:r>
          </w:p>
        </w:tc>
        <w:tc>
          <w:tcPr>
            <w:tcW w:type="dxa" w:w="1656"/>
            <w:vAlign w:val="center"/>
            <w:shd w:fill="FFFFFF"/>
          </w:tcPr>
          <w:p>
            <w:pPr>
              <w:pStyle w:val="Tabletext"/>
              <w:keepNext/>
              <w:spacing w:after="40"/>
            </w:pPr>
            <w:r>
              <w:rPr>
                <w:b w:val="0"/>
                <w:color w:val="000000"/>
              </w:rPr>
              <w:t>work:7726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Kisses in the Nederends</w:t>
              <w:br/>
              <w:t>Epeli Hau'ofa</w:t>
            </w:r>
          </w:p>
        </w:tc>
        <w:tc>
          <w:tcPr>
            <w:tcW w:type="dxa" w:w="1656"/>
            <w:vAlign w:val="center"/>
            <w:shd w:fill="F7F7F7"/>
          </w:tcPr>
          <w:p>
            <w:pPr>
              <w:pStyle w:val="Tabletext"/>
              <w:keepNext/>
              <w:spacing w:after="40"/>
            </w:pPr>
            <w:r>
              <w:rPr>
                <w:b w:val="0"/>
                <w:color w:val="000000"/>
              </w:rPr>
              <w:t>work:7727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You, the Choice of My Parents</w:t>
              <w:br/>
              <w:t>Konai Helu Thaman</w:t>
            </w:r>
          </w:p>
        </w:tc>
        <w:tc>
          <w:tcPr>
            <w:tcW w:type="dxa" w:w="1656"/>
            <w:vAlign w:val="center"/>
            <w:shd w:fill="FFFFFF"/>
          </w:tcPr>
          <w:p>
            <w:pPr>
              <w:pStyle w:val="Tabletext"/>
              <w:keepNext w:val="0"/>
              <w:spacing w:after="40"/>
            </w:pPr>
            <w:r>
              <w:rPr>
                <w:b w:val="0"/>
                <w:color w:val="000000"/>
              </w:rPr>
              <w:t>work:7728</w:t>
            </w:r>
          </w:p>
        </w:tc>
      </w:tr>
    </w:tbl>
    <w:p>
      <w:pPr>
        <w:pStyle w:val="Spacer"/>
      </w:pPr>
      <w:r/>
    </w:p>
    <w:p>
      <w:r>
        <w:t>Tales leads on the independently discussed force of its satire. Thaman offers the shorter second reading route before Kisses; the standing order is not a claim that prose intrinsically outranks poetry.</w:t>
      </w:r>
    </w:p>
    <w:p>
      <w:r>
        <w:rPr>
          <w:b/>
        </w:rPr>
        <w:t>work:7726</w:t>
      </w:r>
      <w:r>
        <w:t xml:space="preserve"> Tales of the Tikongs. The trade review and Pacific journalism discussion explain the compressed satires' political perception and humor. Their literary effect matters beyond a development-politics summary. Evidence: R20260927-OC015, R20260927-OC023, R20260927-OC016.</w:t>
      </w:r>
    </w:p>
    <w:p>
      <w:pPr>
        <w:pStyle w:val="Small"/>
      </w:pPr>
      <w:r>
        <w:t>Supplied metadata: local position 1; English; linked stories. English edition: status: verified; description: Penguin English edition reviewed by Publishers Weekly, ISBN 9780140102192.; evidence ids: R20260927-OC023.</w:t>
      </w:r>
    </w:p>
    <w:p>
      <w:r>
        <w:rPr>
          <w:b/>
        </w:rPr>
        <w:t>work:7727</w:t>
      </w:r>
      <w:r>
        <w:t xml:space="preserve"> Kisses in the Nederends. The direct review finds the bodily and medical satire funny and increasingly serious about suffering. Untranslated wordplay and the sustained scatological conceit make it a more specialized reading choice than Tales. Evidence: R20260927-OC022, S1266.</w:t>
      </w:r>
    </w:p>
    <w:p>
      <w:pPr>
        <w:pStyle w:val="Small"/>
      </w:pPr>
      <w:r>
        <w:t>Supplied metadata: local position 2; English; novel. English edition: status: verified; description: University of Hawai‘i Press English edition 1995, ISBN 9780824816858, identified in the direct review.; evidence ids: S1266.</w:t>
      </w:r>
    </w:p>
    <w:p>
      <w:r>
        <w:rPr>
          <w:b/>
        </w:rPr>
        <w:t>work:7728</w:t>
      </w:r>
      <w:r>
        <w:t xml:space="preserve"> You, the Choice of My Parents. Dziakowska's close analysis of poems addresses gendered power and narrative limits. It strengthens the collection's case beyond author biography; only relevant thesis passages were read. Evidence: R20260927-OC051.</w:t>
      </w:r>
    </w:p>
    <w:p>
      <w:pPr>
        <w:pStyle w:val="Small"/>
      </w:pPr>
      <w:r>
        <w:t>Supplied metadata: local position 3; English; poetry collection. English edition: UNSET.</w:t>
      </w:r>
    </w:p>
    <w:p>
      <w:pPr>
        <w:pStyle w:val="Small"/>
      </w:pPr>
      <w:r>
        <w:t>Affiliation: Hau'ofa was born in Papua New Guinea to Tongan parents and became a Fijian citizen; his work is pan-Pacific as well as Tongan. Thaman's Tongan origin and Fiji-based academic career likewise cross state boundaries.</w:t>
      </w:r>
    </w:p>
    <w:p>
      <w:pPr>
        <w:pStyle w:val="Small"/>
      </w:pPr>
      <w:r>
        <w:t>Historical section source bundle: S1266, S1267, S1268, S1269, S1270, S1271, S1272. These are section-level links, not automatic candidate-specific endorsements.</w:t>
      </w:r>
    </w:p>
    <w:p>
      <w:pPr>
        <w:pStyle w:val="Small"/>
      </w:pPr>
      <w:r>
        <w:t>Remaining work: You, the Choice of My Parents still needs a verified edition and broader direct criticism</w:t>
      </w:r>
    </w:p>
    <w:p>
      <w:pPr>
        <w:pStyle w:val="Heading2"/>
      </w:pPr>
      <w:r>
        <w:t>194 Tuvalu</w:t>
      </w:r>
    </w:p>
    <w:p>
      <w:pPr>
        <w:pStyle w:val="Small"/>
      </w:pPr>
      <w:r>
        <w:t>Region: Oceania. Confidence: LIMITED (supplied: LIMITED). Audit: audited with pending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Logs in the Current of the Sea</w:t>
              <w:br/>
              <w:t>Neli Lifuka, as told to Klaus-Friedrich Koch</w:t>
            </w:r>
          </w:p>
        </w:tc>
        <w:tc>
          <w:tcPr>
            <w:tcW w:type="dxa" w:w="1656"/>
            <w:vAlign w:val="center"/>
            <w:shd w:fill="FFFFFF"/>
          </w:tcPr>
          <w:p>
            <w:pPr>
              <w:pStyle w:val="Tabletext"/>
              <w:keepNext/>
              <w:spacing w:after="40"/>
            </w:pPr>
            <w:r>
              <w:rPr>
                <w:b w:val="0"/>
                <w:color w:val="000000"/>
              </w:rPr>
              <w:t>work:7730</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Tuvalu: A History</w:t>
              <w:br/>
              <w:t>Simati Faaniu and other Tuvaluan contributors; Hugh Laracy, editor</w:t>
            </w:r>
          </w:p>
        </w:tc>
        <w:tc>
          <w:tcPr>
            <w:tcW w:type="dxa" w:w="1656"/>
            <w:vAlign w:val="center"/>
            <w:shd w:fill="F7F7F7"/>
          </w:tcPr>
          <w:p>
            <w:pPr>
              <w:pStyle w:val="Tabletext"/>
              <w:keepNext/>
              <w:spacing w:after="40"/>
            </w:pPr>
            <w:r>
              <w:rPr>
                <w:b w:val="0"/>
                <w:color w:val="000000"/>
              </w:rPr>
              <w:t>work:7729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Te Tala o Niuoku: The German Plantation on Nukulaelae Atoll, 1865–1890</w:t>
              <w:br/>
              <w:t>Suamalie N. T. Iosefa, Doug Munro and Niko Besnier</w:t>
            </w:r>
          </w:p>
        </w:tc>
        <w:tc>
          <w:tcPr>
            <w:tcW w:type="dxa" w:w="1656"/>
            <w:vAlign w:val="center"/>
            <w:shd w:fill="FFFFFF"/>
          </w:tcPr>
          <w:p>
            <w:pPr>
              <w:pStyle w:val="Tabletext"/>
              <w:keepNext w:val="0"/>
              <w:spacing w:after="40"/>
            </w:pPr>
            <w:r>
              <w:rPr>
                <w:b w:val="0"/>
                <w:color w:val="000000"/>
              </w:rPr>
              <w:t>work:7731</w:t>
            </w:r>
          </w:p>
        </w:tc>
      </w:tr>
    </w:tbl>
    <w:p>
      <w:pPr>
        <w:pStyle w:val="Spacer"/>
      </w:pPr>
      <w:r/>
    </w:p>
    <w:p>
      <w:r>
        <w:t>Lifuka's mediated life narrative moves first, while methodological criticism weakens an unqualified lead for Tuvalu: A History. These historical forms do not establish an uncontested national literary canon.</w:t>
      </w:r>
    </w:p>
    <w:p>
      <w:r>
        <w:rPr>
          <w:b/>
        </w:rPr>
        <w:t>work:7729</w:t>
      </w:r>
      <w:r>
        <w:t xml:space="preserve"> Tuvalu: A History. The broad national-history project is retained alongside Huntsman's and Munro's methodological reservations. Munro's accusations about sources remain attributed criticism, not adjudicated findings. Evidence: R20260927-OC025, R20260927-OC026, S1280.</w:t>
      </w:r>
    </w:p>
    <w:p>
      <w:pPr>
        <w:pStyle w:val="Small"/>
      </w:pPr>
      <w:r>
        <w:t>Supplied metadata: local position 1; English; collective national history. English edition: UNSET.</w:t>
      </w:r>
    </w:p>
    <w:p>
      <w:r>
        <w:rPr>
          <w:b/>
        </w:rPr>
        <w:t>work:7730</w:t>
      </w:r>
      <w:r>
        <w:t xml:space="preserve"> Logs in the Current of the Sea. Goldsmith foregrounds the interviewer's mediation, while readers find the short life story interesting but under-contextualized. Its personal narrative makes a focused first route, with those limits acknowledged. Evidence: S1273, S1275.</w:t>
      </w:r>
    </w:p>
    <w:p>
      <w:pPr>
        <w:pStyle w:val="Small"/>
      </w:pPr>
      <w:r>
        <w:t>Supplied metadata: local position 2; Tuvaluan oral account, presented in English; oral autobiography. English edition: UNSET.</w:t>
      </w:r>
    </w:p>
    <w:p>
      <w:pPr>
        <w:pStyle w:val="Small"/>
      </w:pPr>
      <w:r>
        <w:t>Revised language note: Oral life narrative mediated by Klaus-Friedrich Koch; interview language uncertain; published in English. See identity repair log.</w:t>
      </w:r>
    </w:p>
    <w:p>
      <w:r>
        <w:rPr>
          <w:b/>
        </w:rPr>
        <w:t>work:7731</w:t>
      </w:r>
      <w:r>
        <w:t xml:space="preserve"> Te Tala o Niuoku: The German Plantation on Nukulaelae Atoll, 1865–1890. The plantation study offers a focused historical and commemorative counterpoint. Only substantive back-cover description and contents were read, not the full argument or an independent critique. Evidence: S1277.</w:t>
      </w:r>
    </w:p>
    <w:p>
      <w:pPr>
        <w:pStyle w:val="Small"/>
      </w:pPr>
      <w:r>
        <w:t>Supplied metadata: local position 3; Tuvaluan and English material; community history. English edition: status: verified; description: USP English-language study 1990, 50 pages, ISBN 9789820200166.; evidence ids: S1277.</w:t>
      </w:r>
    </w:p>
    <w:p>
      <w:pPr>
        <w:pStyle w:val="Small"/>
      </w:pPr>
      <w:r>
        <w:t>Affiliation: The evidence supports a heritage and historical reading list more strongly than an imaginative-literature top three. Local narrators and coauthors are credited separately from outside editors. Lifuka's account also concerns the Tuvaluan community on Kioa in Fiji.</w:t>
      </w:r>
    </w:p>
    <w:p>
      <w:pPr>
        <w:pStyle w:val="Small"/>
      </w:pPr>
      <w:r>
        <w:t>Historical section source bundle: S1273, S1274, S1275, S1276, S1277, S1278, S1279, S1280. These are section-level links, not automatic candidate-specific endorsements.</w:t>
      </w:r>
    </w:p>
    <w:p>
      <w:pPr>
        <w:pStyle w:val="Small"/>
      </w:pPr>
      <w:r>
        <w:t>Remaining work: Full primary texts and further Tuvaluan criticism remain needed</w:t>
      </w:r>
    </w:p>
    <w:p>
      <w:pPr>
        <w:pStyle w:val="Heading2"/>
      </w:pPr>
      <w:r>
        <w:t>195 Vanuatu</w:t>
      </w:r>
    </w:p>
    <w:p>
      <w:pPr>
        <w:pStyle w:val="Small"/>
      </w:pPr>
      <w:r>
        <w:t>Region: Oceania. Confidence: PROVISIONAL (supplied: PROVISIONAL). Audit: audited with pending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Black Stone</w:t>
              <w:br/>
              <w:t>Grace Mera Molisa</w:t>
            </w:r>
          </w:p>
        </w:tc>
        <w:tc>
          <w:tcPr>
            <w:tcW w:type="dxa" w:w="1656"/>
            <w:vAlign w:val="center"/>
            <w:shd w:fill="FFFFFF"/>
          </w:tcPr>
          <w:p>
            <w:pPr>
              <w:pStyle w:val="Tabletext"/>
              <w:keepNext/>
              <w:spacing w:after="40"/>
            </w:pPr>
            <w:r>
              <w:rPr>
                <w:b w:val="0"/>
                <w:color w:val="000000"/>
              </w:rPr>
              <w:t>work:7732</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Sista, Stanap Strong! A Vanuatu Women's Anthology</w:t>
              <w:br/>
              <w:t>Mikaela Nyman and Rebecca Tobo Olul-Hossen, editors; multiple contributors</w:t>
            </w:r>
          </w:p>
        </w:tc>
        <w:tc>
          <w:tcPr>
            <w:tcW w:type="dxa" w:w="1656"/>
            <w:vAlign w:val="center"/>
            <w:shd w:fill="F7F7F7"/>
          </w:tcPr>
          <w:p>
            <w:pPr>
              <w:pStyle w:val="Tabletext"/>
              <w:keepNext/>
              <w:spacing w:after="40"/>
            </w:pPr>
            <w:r>
              <w:rPr>
                <w:b w:val="0"/>
                <w:color w:val="000000"/>
              </w:rPr>
              <w:t>work:7734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Tôghàn</w:t>
              <w:br/>
              <w:t>Marcel Melthérorong</w:t>
            </w:r>
          </w:p>
        </w:tc>
        <w:tc>
          <w:tcPr>
            <w:tcW w:type="dxa" w:w="1656"/>
            <w:vAlign w:val="center"/>
            <w:shd w:fill="FFFFFF"/>
          </w:tcPr>
          <w:p>
            <w:pPr>
              <w:pStyle w:val="Tabletext"/>
              <w:keepNext w:val="0"/>
              <w:spacing w:after="40"/>
            </w:pPr>
            <w:r>
              <w:rPr>
                <w:b w:val="0"/>
                <w:color w:val="000000"/>
              </w:rPr>
              <w:t>work:7733</w:t>
            </w:r>
          </w:p>
        </w:tc>
      </w:tr>
    </w:tbl>
    <w:p>
      <w:pPr>
        <w:pStyle w:val="Spacer"/>
      </w:pPr>
      <w:r/>
    </w:p>
    <w:p>
      <w:r>
        <w:t>Molisa leads on poetic and political achievement assessed by Marsh. Two distinct anthology reviews strengthen its position above Tôghàn, which remains a French-language reading choice.</w:t>
      </w:r>
    </w:p>
    <w:p>
      <w:r>
        <w:rPr>
          <w:b/>
        </w:rPr>
        <w:t>work:7732</w:t>
      </w:r>
      <w:r>
        <w:t xml:space="preserve"> Black Stone. Marsh analyses stone imagery and Indigenous feminist critique. The poems' symbolic force supports first standing without reducing them to independence documentation. Evidence: S1283, S1291.</w:t>
      </w:r>
    </w:p>
    <w:p>
      <w:pPr>
        <w:pStyle w:val="Small"/>
      </w:pPr>
      <w:r>
        <w:t>Supplied metadata: local position 1; English; poetry collection. English edition: UNSET.</w:t>
      </w:r>
    </w:p>
    <w:p>
      <w:r>
        <w:rPr>
          <w:b/>
        </w:rPr>
        <w:t>work:7733</w:t>
      </w:r>
      <w:r>
        <w:t xml:space="preserve"> Tôghàn. Institutional and reader sources discuss autofiction, migration and clear prose. First-novel status alone does not settle quality, and no English translation was verified. Evidence: R20260927-OC046, R20260927-OC048, S1284.</w:t>
      </w:r>
    </w:p>
    <w:p>
      <w:pPr>
        <w:pStyle w:val="Small"/>
      </w:pPr>
      <w:r>
        <w:t>Supplied metadata: local position 2; French; novel. English edition: UNSET.</w:t>
      </w:r>
    </w:p>
    <w:p>
      <w:r>
        <w:rPr>
          <w:b/>
        </w:rPr>
        <w:t>work:7734</w:t>
      </w:r>
      <w:r>
        <w:t xml:space="preserve"> Sista, Stanap Strong! A Vanuatu Women's Anthology. Belsito-Riera and Marsh are different reviewers responding to the anthology's varied and forceful voices. Preserve collective Ni-Vanuatu authorship with Nyman and Hossen as editors. Evidence: R20260927-OC042, R20260927-OC043, S1287.</w:t>
      </w:r>
    </w:p>
    <w:p>
      <w:pPr>
        <w:pStyle w:val="Small"/>
      </w:pPr>
      <w:r>
        <w:t>Supplied metadata: local position 3; English, incorporating Bislama and vernacular languages; poetry, fiction, memoir and essays. English edition: status: verified; description: Victoria University Press 2021, predominantly English anthology; collective voices with Mikaela Nyman and Rebecca Tobo Olul-Hossen editing.; evidence ids: S1287; S1291.</w:t>
      </w:r>
    </w:p>
    <w:p>
      <w:pPr>
        <w:pStyle w:val="Small"/>
      </w:pPr>
      <w:r>
        <w:t>Affiliation: Melthérorong's New Caledonian birth and ni-Vanuatu family and literary affiliations are distinct facts. The anthology includes ni-Vanuatu, diaspora and resident writers; its editors' origins are not the nationality of every contributor.</w:t>
      </w:r>
    </w:p>
    <w:p>
      <w:pPr>
        <w:pStyle w:val="Small"/>
      </w:pPr>
      <w:r>
        <w:t>Historical section source bundle: S1281, S1282, S1283, S1284, S1285, S1286, S1287, S1288, S1289, S1290, S1291. These are section-level links, not automatic candidate-specific endorsements.</w:t>
      </w:r>
    </w:p>
    <w:p>
      <w:pPr>
        <w:pStyle w:val="Small"/>
      </w:pPr>
      <w:r>
        <w:t>Remaining work: English translation of Tôghàn remains unverified</w:t>
      </w:r>
    </w:p>
    <w:p>
      <w:pPr>
        <w:pStyle w:val="Heading2"/>
      </w:pPr>
      <w:r>
        <w:t>196 Cook Islands</w:t>
      </w:r>
    </w:p>
    <w:p>
      <w:pPr>
        <w:pStyle w:val="Small"/>
      </w:pPr>
      <w:r>
        <w:t>Region: Additional Countries and Literary Regions. Confidence: PROVISIONAL (supplied: PROVISIONAL). Audit: audited with pending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Miss Ulysses from Puka-Puka</w:t>
              <w:br/>
              <w:t>Florence (Johnny) Frisbie</w:t>
            </w:r>
          </w:p>
        </w:tc>
        <w:tc>
          <w:tcPr>
            <w:tcW w:type="dxa" w:w="1656"/>
            <w:vAlign w:val="center"/>
            <w:shd w:fill="FFFFFF"/>
          </w:tcPr>
          <w:p>
            <w:pPr>
              <w:pStyle w:val="Tabletext"/>
              <w:keepNext/>
              <w:spacing w:after="40"/>
            </w:pPr>
            <w:r>
              <w:rPr>
                <w:b w:val="0"/>
                <w:color w:val="000000"/>
              </w:rPr>
              <w:t>work:7735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Return to Havaiki / Fokihanga ki Havaiki</w:t>
              <w:br/>
              <w:t>Kauraka Kauraka</w:t>
            </w:r>
          </w:p>
        </w:tc>
        <w:tc>
          <w:tcPr>
            <w:tcW w:type="dxa" w:w="1656"/>
            <w:vAlign w:val="center"/>
            <w:shd w:fill="F7F7F7"/>
          </w:tcPr>
          <w:p>
            <w:pPr>
              <w:pStyle w:val="Tabletext"/>
              <w:keepNext/>
              <w:spacing w:after="40"/>
            </w:pPr>
            <w:r>
              <w:rPr>
                <w:b w:val="0"/>
                <w:color w:val="000000"/>
              </w:rPr>
              <w:t>work:7736</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Dark Lord of Savaiki: Collected Poems</w:t>
              <w:br/>
              <w:t>Alistair Te Ariki Campbell</w:t>
            </w:r>
          </w:p>
        </w:tc>
        <w:tc>
          <w:tcPr>
            <w:tcW w:type="dxa" w:w="1656"/>
            <w:vAlign w:val="center"/>
            <w:shd w:fill="FFFFFF"/>
          </w:tcPr>
          <w:p>
            <w:pPr>
              <w:pStyle w:val="Tabletext"/>
              <w:keepNext w:val="0"/>
              <w:spacing w:after="40"/>
            </w:pPr>
            <w:r>
              <w:rPr>
                <w:b w:val="0"/>
                <w:color w:val="000000"/>
              </w:rPr>
              <w:t>work:7737</w:t>
            </w:r>
          </w:p>
        </w:tc>
      </w:tr>
    </w:tbl>
    <w:p>
      <w:pPr>
        <w:pStyle w:val="Spacer"/>
      </w:pPr>
      <w:r/>
    </w:p>
    <w:p>
      <w:r>
        <w:t>The life narrative, bilingual poetry and collected poems provide distinct reading experiences. Exact ordering is editorial; mediation and unlike editions are kept visible.</w:t>
      </w:r>
    </w:p>
    <w:p>
      <w:r>
        <w:rPr>
          <w:b/>
        </w:rPr>
        <w:t>work:7735</w:t>
      </w:r>
      <w:r>
        <w:t xml:space="preserve"> Miss Ulysses from Puka-Puka. The adolescent notebook narrative supplies a clear first route, with her father's translation and editing acknowledged. Conflicting language lists warrant a cautious multilingual-origin description. Evidence: R20260927-OC021, S1298, R20260927-OC022, S1292, S1294.</w:t>
      </w:r>
    </w:p>
    <w:p>
      <w:pPr>
        <w:pStyle w:val="Small"/>
      </w:pPr>
      <w:r>
        <w:t>Supplied metadata: local position 1; Pukapukan, Samoan and English notebooks, shaped into an English book; autobiography. English edition: status: verified; description: Expanded English edition 2016, 340 pages, added chapters and family materials, described by Native Books.; evidence ids: S1298.</w:t>
      </w:r>
    </w:p>
    <w:p>
      <w:pPr>
        <w:pStyle w:val="Small"/>
      </w:pPr>
      <w:r>
        <w:t>Revised language note: Multilingual notebooks; sources disagree between Samoan and Rarotongan for one language; English publication mediated by Robert Dean Frisbie. See identity repair log.</w:t>
      </w:r>
    </w:p>
    <w:p>
      <w:r>
        <w:rPr>
          <w:b/>
        </w:rPr>
        <w:t>work:7736</w:t>
      </w:r>
      <w:r>
        <w:t xml:space="preserve"> Return to Havaiki / Fokihanga ki Havaiki. Interpretive criticism and a Cook Islands artist's account of influence support the poems' cultural and literary force. Personal testimony alone does not prove a national consensus. Evidence: R20260927-OC019, R20260927-OC045.</w:t>
      </w:r>
    </w:p>
    <w:p>
      <w:pPr>
        <w:pStyle w:val="Small"/>
      </w:pPr>
      <w:r>
        <w:t>Supplied metadata: local position 2; English and Cook Islands Māori, including Manihiki; poetry collection. English edition: UNSET.</w:t>
      </w:r>
    </w:p>
    <w:p>
      <w:r>
        <w:rPr>
          <w:b/>
        </w:rPr>
        <w:t>work:7737</w:t>
      </w:r>
      <w:r>
        <w:t xml:space="preserve"> The Dark Lord of Savaiki: Collected Poems. Roberts assesses ghosts, history and variable poetic achievement in the collected volume. The 1980 title sequence cannot substitute for the later collected book. Evidence: R20260927-OC020.</w:t>
      </w:r>
    </w:p>
    <w:p>
      <w:pPr>
        <w:pStyle w:val="Small"/>
      </w:pPr>
      <w:r>
        <w:t>Supplied metadata: local position 3; English; poetry collection. English edition: status: verified; description: Hazard Press collected English volume reviewed in 2006, ISBN 1877393002.; evidence ids: R20260927-OC020.</w:t>
      </w:r>
    </w:p>
    <w:p>
      <w:pPr>
        <w:pStyle w:val="Small"/>
      </w:pPr>
      <w:r>
        <w:t>Affiliation: The Cook Islands are self-governing in free association with New Zealand. Frisbie's and Campbell's mixed family backgrounds and trans-Pacific lives remain visible; Campbell also belongs firmly to New Zealand literature.</w:t>
      </w:r>
    </w:p>
    <w:p>
      <w:pPr>
        <w:pStyle w:val="Small"/>
      </w:pPr>
      <w:r>
        <w:t>Historical section source bundle: S1292, S1293, S1294, S1295, S1296, S1297, S1298, S1299, S1300, S1301, S1302, S1303. These are section-level links, not automatic candidate-specific endorsements.</w:t>
      </w:r>
    </w:p>
    <w:p>
      <w:pPr>
        <w:pStyle w:val="Small"/>
      </w:pPr>
      <w:r>
        <w:t>Remaining work: Notebook-language conflict and Return to Havaiki edition details need primary checking</w:t>
      </w:r>
    </w:p>
    <w:p>
      <w:pPr>
        <w:pStyle w:val="Heading2"/>
      </w:pPr>
      <w:r>
        <w:t>197 Niue</w:t>
      </w:r>
    </w:p>
    <w:p>
      <w:pPr>
        <w:pStyle w:val="Small"/>
      </w:pPr>
      <w:r>
        <w:t>Region: Additional Countries and Literary Regions. Confidence: PROVISIONAL (supplied: PROVISIONAL). Audit: audited with pending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The Shark That Ate the Sun</w:t>
              <w:br/>
              <w:t>John Pule</w:t>
            </w:r>
          </w:p>
        </w:tc>
        <w:tc>
          <w:tcPr>
            <w:tcW w:type="dxa" w:w="1656"/>
            <w:vAlign w:val="center"/>
            <w:shd w:fill="FFFFFF"/>
          </w:tcPr>
          <w:p>
            <w:pPr>
              <w:pStyle w:val="Tabletext"/>
              <w:keepNext/>
              <w:spacing w:after="40"/>
            </w:pPr>
            <w:r>
              <w:rPr>
                <w:b w:val="0"/>
                <w:color w:val="000000"/>
              </w:rPr>
              <w:t>work:7738</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Burn My Head in Heaven</w:t>
              <w:br/>
              <w:t>John Pule</w:t>
            </w:r>
          </w:p>
        </w:tc>
        <w:tc>
          <w:tcPr>
            <w:tcW w:type="dxa" w:w="1656"/>
            <w:vAlign w:val="center"/>
            <w:shd w:fill="F7F7F7"/>
          </w:tcPr>
          <w:p>
            <w:pPr>
              <w:pStyle w:val="Tabletext"/>
              <w:keepNext/>
              <w:spacing w:after="40"/>
            </w:pPr>
            <w:r>
              <w:rPr>
                <w:b w:val="0"/>
                <w:color w:val="000000"/>
              </w:rPr>
              <w:t>work:7739</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The Bond of Time: An Epic Love Poem</w:t>
              <w:br/>
              <w:t>John Pule</w:t>
            </w:r>
          </w:p>
        </w:tc>
        <w:tc>
          <w:tcPr>
            <w:tcW w:type="dxa" w:w="1656"/>
            <w:vAlign w:val="center"/>
            <w:shd w:fill="FFFFFF"/>
          </w:tcPr>
          <w:p>
            <w:pPr>
              <w:pStyle w:val="Tabletext"/>
              <w:keepNext w:val="0"/>
              <w:spacing w:after="40"/>
            </w:pPr>
            <w:r>
              <w:rPr>
                <w:b w:val="0"/>
                <w:color w:val="000000"/>
              </w:rPr>
              <w:t>work:7740</w:t>
            </w:r>
          </w:p>
        </w:tc>
      </w:tr>
    </w:tbl>
    <w:p>
      <w:pPr>
        <w:pStyle w:val="Spacer"/>
      </w:pPr>
      <w:r/>
    </w:p>
    <w:p>
      <w:r>
        <w:t>The novels lead on their more substantial critical footprint, with the epic poem retained as a distinct form. Three Pule works cannot represent the full range of Niuean literature.</w:t>
      </w:r>
    </w:p>
    <w:p>
      <w:r>
        <w:rPr>
          <w:b/>
        </w:rPr>
        <w:t>work:7738</w:t>
      </w:r>
      <w:r>
        <w:t xml:space="preserve"> The Shark That Ate the Sun. Chappelle analyses migration, family and place through a non-linear novel. Its leading position should not promise a conventional plot. Evidence: R20260927-OC017, R20260927-OC018.</w:t>
      </w:r>
    </w:p>
    <w:p>
      <w:pPr>
        <w:pStyle w:val="Small"/>
      </w:pPr>
      <w:r>
        <w:t>Supplied metadata: local position 1; English, with Niuean; novel. English edition: UNSET.</w:t>
      </w:r>
    </w:p>
    <w:p>
      <w:r>
        <w:rPr>
          <w:b/>
        </w:rPr>
        <w:t>work:7739</w:t>
      </w:r>
      <w:r>
        <w:t xml:space="preserve"> Burn My Head in Heaven. The comparative essay gives this novel a distinct place in Pule's treatment of displacement. It follows as a second engagement with his narrative form. Evidence: R20260927-OC017, R20260927-OC018.</w:t>
      </w:r>
    </w:p>
    <w:p>
      <w:pPr>
        <w:pStyle w:val="Small"/>
      </w:pPr>
      <w:r>
        <w:t>Supplied metadata: local position 2; English, with Niuean; novel. English edition: UNSET.</w:t>
      </w:r>
    </w:p>
    <w:p>
      <w:r>
        <w:rPr>
          <w:b/>
        </w:rPr>
        <w:t>work:7740</w:t>
      </w:r>
      <w:r>
        <w:t xml:space="preserve"> The Bond of Time: An Epic Love Poem. Hamilton's close discussion supports the poem's imagery and formal intensity. The supplied catalogue now verifies the 2014 revised English edition; the source-date conflict no longer prevents identifying that edition. Evidence: R20260927-OC018, S1309.</w:t>
      </w:r>
    </w:p>
    <w:p>
      <w:pPr>
        <w:pStyle w:val="Small"/>
      </w:pPr>
      <w:r>
        <w:t>Supplied metadata: local position 3; English; book-length poem. English edition: status: verified; description: Canterbury University Press revised English edition, 2014, 88 pages, ISBN9781927145562.; evidence ids: S1309.</w:t>
      </w:r>
    </w:p>
    <w:p>
      <w:pPr>
        <w:pStyle w:val="Small"/>
      </w:pPr>
      <w:r>
        <w:t>Affiliation: Niue is self-governing in free association with New Zealand. Pule was born in Niue and raised in New Zealand; this author-centered diaspora selection is provisional and does not imply the absence of a richer Niuean oral tradition.</w:t>
      </w:r>
    </w:p>
    <w:p>
      <w:pPr>
        <w:pStyle w:val="Small"/>
      </w:pPr>
      <w:r>
        <w:t>Historical section source bundle: S1304, S1305, S1306, S1307, S1308, S1309. These are section-level links, not automatic candidate-specific endorsements.</w:t>
      </w:r>
    </w:p>
    <w:p>
      <w:pPr>
        <w:pStyle w:val="Small"/>
      </w:pPr>
      <w:r>
        <w:t>Remaining work: The three-Pule set does not resolve broader Niuean representation; primary editions of the novels remain unverified</w:t>
      </w:r>
    </w:p>
    <w:p>
      <w:pPr>
        <w:pStyle w:val="Heading2"/>
      </w:pPr>
      <w:r>
        <w:t>198 Kosovo</w:t>
      </w:r>
    </w:p>
    <w:p>
      <w:pPr>
        <w:pStyle w:val="Small"/>
      </w:pPr>
      <w:r>
        <w:t>Region: Additional Countries and Literary Regions. Confidence: PROVISIONAL (supplied: PROVISIONAL). Audit: all three candidates reviewed; comparative standing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Death Comes to Me from Such Eyes</w:t>
              <w:br/>
              <w:t>Rexhep Qosja</w:t>
            </w:r>
          </w:p>
        </w:tc>
        <w:tc>
          <w:tcPr>
            <w:tcW w:type="dxa" w:w="1656"/>
            <w:vAlign w:val="center"/>
            <w:shd w:fill="FFFFFF"/>
          </w:tcPr>
          <w:p>
            <w:pPr>
              <w:pStyle w:val="Tabletext"/>
              <w:keepNext/>
              <w:spacing w:after="40"/>
            </w:pPr>
            <w:r>
              <w:rPr>
                <w:b w:val="0"/>
                <w:color w:val="000000"/>
              </w:rPr>
              <w:t>work:7741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Bolla</w:t>
              <w:br/>
              <w:t>Pajtim Statovci</w:t>
            </w:r>
          </w:p>
        </w:tc>
        <w:tc>
          <w:tcPr>
            <w:tcW w:type="dxa" w:w="1656"/>
            <w:vAlign w:val="center"/>
            <w:shd w:fill="F7F7F7"/>
          </w:tcPr>
          <w:p>
            <w:pPr>
              <w:pStyle w:val="Tabletext"/>
              <w:keepNext/>
              <w:spacing w:after="40"/>
            </w:pPr>
            <w:r>
              <w:rPr>
                <w:b w:val="0"/>
                <w:color w:val="000000"/>
              </w:rPr>
              <w:t>work:7743</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My Cat Yugoslavia</w:t>
              <w:br/>
              <w:t>Pajtim Statovci</w:t>
            </w:r>
          </w:p>
        </w:tc>
        <w:tc>
          <w:tcPr>
            <w:tcW w:type="dxa" w:w="1656"/>
            <w:vAlign w:val="center"/>
            <w:shd w:fill="FFFFFF"/>
          </w:tcPr>
          <w:p>
            <w:pPr>
              <w:pStyle w:val="Tabletext"/>
              <w:keepNext w:val="0"/>
              <w:spacing w:after="40"/>
            </w:pPr>
            <w:r>
              <w:rPr>
                <w:b w:val="0"/>
                <w:color w:val="000000"/>
              </w:rPr>
              <w:t>work:7742</w:t>
            </w:r>
          </w:p>
        </w:tc>
      </w:tr>
    </w:tbl>
    <w:p>
      <w:pPr>
        <w:pStyle w:val="Spacer"/>
      </w:pPr>
      <w:r/>
    </w:p>
    <w:p>
      <w:r>
        <w:t>Qosja retains the historical anchor, but his current verification is thinner than Statovci's. Bolla moves above My Cat on the balance of characterization and reception; reading order puts available English novels first. Finnish composition and diasporic affiliation remain explicit.</w:t>
      </w:r>
    </w:p>
    <w:p>
      <w:r>
        <w:rPr>
          <w:b/>
        </w:rPr>
        <w:t>work:7741</w:t>
      </w:r>
      <w:r>
        <w:t xml:space="preserve"> Death Comes to Me from Such Eyes. Qosja’s thirteen-part political fable receives substantial praise for formal freedom and moral complexity in the Kosovo press’s French-reception archive. Retain first for historical importance, cautiously: the archive mediates earlier criticism, and wider direct scholarship remains thin. The lack of a verified English edition makes it the least straightforward reading entry. Evidence: R20260927-RG016, S1311.</w:t>
      </w:r>
    </w:p>
    <w:p>
      <w:pPr>
        <w:pStyle w:val="Small"/>
      </w:pPr>
      <w:r>
        <w:t>Supplied metadata: local position 1; Albanian; novel. English edition: UNSET.</w:t>
      </w:r>
    </w:p>
    <w:p>
      <w:r>
        <w:rPr>
          <w:b/>
        </w:rPr>
        <w:t>work:7742</w:t>
      </w:r>
      <w:r>
        <w:t xml:space="preserve"> My Cat Yugoslavia. Its interwoven family and refugee experience earns strong praise from Forbes, but Publishers Weekly and an independent reader find the symbolic animal strand distracting. Retain as a distinctive Finnish-language Kosovo-diaspora novel, below Bolla in this editorial standing order; its verified English translation still makes it a practical second read. Evidence: R20260927-RG009, R20260927-RG014, R20260927-RG015.</w:t>
      </w:r>
    </w:p>
    <w:p>
      <w:pPr>
        <w:pStyle w:val="Small"/>
      </w:pPr>
      <w:r>
        <w:t>Supplied metadata: local position 2; Finnish; novel. English edition: My Cat Yugoslavia, translated from Finnish by David Hackston; Pantheon English edition verified by Publishers Weekly..</w:t>
      </w:r>
    </w:p>
    <w:p>
      <w:r>
        <w:rPr>
          <w:b/>
        </w:rPr>
        <w:t>work:7743</w:t>
      </w:r>
      <w:r>
        <w:t xml:space="preserve"> Bolla. Dixon praises the novel's supple prose and intercut voices, while Kirkus finds the central character compelling despite an imbalance between narrators. That combination supports placing it above the more divisively received debut and first for reading. This is an editorial comparison among the retained candidates, not a Kosovo-wide consensus. Evidence: S1313, S1314.</w:t>
      </w:r>
    </w:p>
    <w:p>
      <w:pPr>
        <w:pStyle w:val="Small"/>
      </w:pPr>
      <w:r>
        <w:t>Supplied metadata: local position 3; Finnish; novel. English edition: Bolla, translated from Finnish by David Hackston; Pantheon 2021 edition verified by Kirkus, ISBN 9781524749200..</w:t>
      </w:r>
    </w:p>
    <w:p>
      <w:pPr>
        <w:pStyle w:val="Small"/>
      </w:pPr>
      <w:r>
        <w:t>Affiliation: Kosovo is listed separately without treating its disputed international recognition as settled by a literary list. Qosja was born in present-day Montenegro; Statovci was born in Kosovo and raised in Finland. Statovci's Finnish literary identity remains explicit.</w:t>
      </w:r>
    </w:p>
    <w:p>
      <w:pPr>
        <w:pStyle w:val="Small"/>
      </w:pPr>
      <w:r>
        <w:t>Historical section source bundle: S1310, S1311, S1312, S1313, S1314, S1315, S1316, S1317. These are section-level links, not automatic candidate-specific endorsements.</w:t>
      </w:r>
    </w:p>
    <w:p>
      <w:pPr>
        <w:pStyle w:val="Small"/>
      </w:pPr>
      <w:r>
        <w:t>Remaining work: Qosja's historical first place needs directly accessible Albanian criticism and the blocked Elsie review; Two Statovci novels leave the Kosovo-resident Albanian-language and other local traditions underrepresented; the present trio is retained provisionally because stronger comparative replacement evidence remains pending</w:t>
      </w:r>
    </w:p>
    <w:p>
      <w:pPr>
        <w:pStyle w:val="Heading2"/>
      </w:pPr>
      <w:r>
        <w:t>199 Taiwan</w:t>
      </w:r>
    </w:p>
    <w:p>
      <w:pPr>
        <w:pStyle w:val="Small"/>
      </w:pPr>
      <w:r>
        <w:t>Region: Additional Countries and Literary Regions. Confidence: ESTABLISHED (supplied: ESTABLISHED). Audit: all three candidates reviewed; orders editorial.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Taipei People</w:t>
              <w:br/>
              <w:t>Pai Hsien-yung</w:t>
            </w:r>
          </w:p>
        </w:tc>
        <w:tc>
          <w:tcPr>
            <w:tcW w:type="dxa" w:w="1656"/>
            <w:vAlign w:val="center"/>
            <w:shd w:fill="FFFFFF"/>
          </w:tcPr>
          <w:p>
            <w:pPr>
              <w:pStyle w:val="Tabletext"/>
              <w:keepNext/>
              <w:spacing w:after="40"/>
            </w:pPr>
            <w:r>
              <w:rPr>
                <w:b w:val="0"/>
                <w:color w:val="000000"/>
              </w:rPr>
              <w:t>work:3643</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Orphan of Asia</w:t>
              <w:br/>
              <w:t>Wu Zhuoliu / Wu Cho-liu</w:t>
            </w:r>
          </w:p>
        </w:tc>
        <w:tc>
          <w:tcPr>
            <w:tcW w:type="dxa" w:w="1656"/>
            <w:vAlign w:val="center"/>
            <w:shd w:fill="F7F7F7"/>
          </w:tcPr>
          <w:p>
            <w:pPr>
              <w:pStyle w:val="Tabletext"/>
              <w:keepNext/>
              <w:spacing w:after="40"/>
            </w:pPr>
            <w:r>
              <w:rPr>
                <w:b w:val="0"/>
                <w:color w:val="000000"/>
              </w:rPr>
              <w:t>work:7744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Notes of a Desolate Man</w:t>
              <w:br/>
              <w:t>Chu T'ien-wen</w:t>
            </w:r>
          </w:p>
        </w:tc>
        <w:tc>
          <w:tcPr>
            <w:tcW w:type="dxa" w:w="1656"/>
            <w:vAlign w:val="center"/>
            <w:shd w:fill="FFFFFF"/>
          </w:tcPr>
          <w:p>
            <w:pPr>
              <w:pStyle w:val="Tabletext"/>
              <w:keepNext w:val="0"/>
              <w:spacing w:after="40"/>
            </w:pPr>
            <w:r>
              <w:rPr>
                <w:b w:val="0"/>
                <w:color w:val="000000"/>
              </w:rPr>
              <w:t>work:7745</w:t>
            </w:r>
          </w:p>
        </w:tc>
      </w:tr>
    </w:tbl>
    <w:p>
      <w:pPr>
        <w:pStyle w:val="Spacer"/>
      </w:pPr>
      <w:r/>
    </w:p>
    <w:p>
      <w:r>
        <w:t>Retain the standing order and use the same reading order: Pai's stories offer a strong entry, Wu adds the colonial identity problem, and Chu's more allusive novel benefits from context. This selection is substantial but excludes Indigenous-language and Taiwanese-language writing.</w:t>
      </w:r>
    </w:p>
    <w:p>
      <w:r>
        <w:rPr>
          <w:b/>
        </w:rPr>
        <w:t>work:3643</w:t>
      </w:r>
      <w:r>
        <w:t xml:space="preserve"> Taipei People. Frazier and Knight give complementary reasons for its standing: the stories' evolving place in Taiwanese and queer literary history, and the precision of modernist voice and symbolism. The independent reader particularly values characterization. Its story form makes it the first entry here, without treating mainland-emigrant experience as all of Taiwan. Evidence: R20260927-RG017, R20260927-RG022, R20260927-RG023, R20260927-RG054.</w:t>
      </w:r>
    </w:p>
    <w:p>
      <w:pPr>
        <w:pStyle w:val="Small"/>
      </w:pPr>
      <w:r>
        <w:t>Supplied metadata: local position 1; Chinese; short stories. English edition: Taipei People, translated by Pai Hsien-yung and Patia Yasin, edited by George Kao; CUHK Press English edition, ISBN 9789882370067..</w:t>
      </w:r>
    </w:p>
    <w:p>
      <w:r>
        <w:rPr>
          <w:b/>
        </w:rPr>
        <w:t>work:7744</w:t>
      </w:r>
      <w:r>
        <w:t xml:space="preserve"> Orphan of Asia. Mori and Shi show how the Japanese-language Taiwanese novel turns colonial discrimination into a complex account of alienation, resisting a simple national allegory. Retain second for its canonical historical force and comparative reach. Read it after Pai’s stories: historical background helps, but its narrative makes that context legible. Evidence: R20260927-RG018, S1318.</w:t>
      </w:r>
    </w:p>
    <w:p>
      <w:pPr>
        <w:pStyle w:val="Small"/>
      </w:pPr>
      <w:r>
        <w:t>Supplied metadata: local position 2; Japanese; novel. English edition: Orphan of Asia, translated from Japanese by Ioannis Mentzas, Columbia University Press 2006; translation and publication verified in Shi’s scholarly bibliography and note 1..</w:t>
      </w:r>
    </w:p>
    <w:p>
      <w:r>
        <w:rPr>
          <w:b/>
        </w:rPr>
        <w:t>work:7745</w:t>
      </w:r>
      <w:r>
        <w:t xml:space="preserve"> Notes of a Desolate Man. The novel's intellectual and erotic meditation has substantial defenders, including Cullin and Publishers Weekly, but Murray strongly disputes both its voice and cultural theorizing. Retain third: an important, deliberately demanding candidate whose mixed reception should remain visible. Reading it last is a practical judgment about allusion and form, not reduced seriousness. Evidence: R20260927-RG019, R20260927-RG020, R20260927-RG021, S1322, S1325.</w:t>
      </w:r>
    </w:p>
    <w:p>
      <w:pPr>
        <w:pStyle w:val="Small"/>
      </w:pPr>
      <w:r>
        <w:t>Supplied metadata: local position 3; Chinese; novel. English edition: Notes of a Desolate Man, translated by Howard Goldblatt and Sylvia Li-chun Lin; Columbia University Press, ISBN 9780231116091..</w:t>
      </w:r>
    </w:p>
    <w:p>
      <w:pPr>
        <w:pStyle w:val="Small"/>
      </w:pPr>
      <w:r>
        <w:t>Affiliation: A separately labeled Taiwanese literary section. Pai's mainland birth and US diaspora career, and Wu's Japanese composition under colonial rule, complicate any simple equation of place, language and nationality.</w:t>
      </w:r>
    </w:p>
    <w:p>
      <w:pPr>
        <w:pStyle w:val="Small"/>
      </w:pPr>
      <w:r>
        <w:t>Historical section source bundle: S1318, S1319, S1320, S1321, S1322, S1323, S1324, S1325, S1326. These are section-level links, not automatic candidate-specific endorsements.</w:t>
      </w:r>
    </w:p>
    <w:p>
      <w:pPr>
        <w:pStyle w:val="Small"/>
      </w:pPr>
      <w:r>
        <w:t>Remaining work: No Indigenous Taiwanese work in the current trio; comparative replacement research remains pending; Orphan of Asia's specific English edition was not reverified in this pass</w:t>
      </w:r>
    </w:p>
    <w:p>
      <w:pPr>
        <w:pStyle w:val="Heading2"/>
      </w:pPr>
      <w:r>
        <w:t>200 Western Sahara</w:t>
      </w:r>
    </w:p>
    <w:p>
      <w:pPr>
        <w:pStyle w:val="Small"/>
      </w:pPr>
      <w:r>
        <w:t>Region: Additional Countries and Literary Regions. Confidence: LIMITED (supplied: LIMITED). Audit: all three candidates reviewed; no comparative consensus.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La maestra que me enseñó en una tabla de madera</w:t>
              <w:br/>
              <w:t>Bahia Mahmud Awah</w:t>
            </w:r>
          </w:p>
        </w:tc>
        <w:tc>
          <w:tcPr>
            <w:tcW w:type="dxa" w:w="1656"/>
            <w:vAlign w:val="center"/>
            <w:shd w:fill="FFFFFF"/>
          </w:tcPr>
          <w:p>
            <w:pPr>
              <w:pStyle w:val="Tabletext"/>
              <w:keepNext/>
              <w:spacing w:after="40"/>
            </w:pPr>
            <w:r>
              <w:rPr>
                <w:b w:val="0"/>
                <w:color w:val="000000"/>
              </w:rPr>
              <w:t>work:7746</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Ritos de jaima</w:t>
              <w:br/>
              <w:t>Limam Boicha / Limam Boisha</w:t>
            </w:r>
          </w:p>
        </w:tc>
        <w:tc>
          <w:tcPr>
            <w:tcW w:type="dxa" w:w="1656"/>
            <w:vAlign w:val="center"/>
            <w:shd w:fill="F7F7F7"/>
          </w:tcPr>
          <w:p>
            <w:pPr>
              <w:pStyle w:val="Tabletext"/>
              <w:keepNext/>
              <w:spacing w:after="40"/>
            </w:pPr>
            <w:r>
              <w:rPr>
                <w:b w:val="0"/>
                <w:color w:val="000000"/>
              </w:rPr>
              <w:t>work:7747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Los versos de la madera</w:t>
              <w:br/>
              <w:t>Limam Boicha / Limam Boisha</w:t>
            </w:r>
          </w:p>
        </w:tc>
        <w:tc>
          <w:tcPr>
            <w:tcW w:type="dxa" w:w="1656"/>
            <w:vAlign w:val="center"/>
            <w:shd w:fill="FFFFFF"/>
          </w:tcPr>
          <w:p>
            <w:pPr>
              <w:pStyle w:val="Tabletext"/>
              <w:keepNext w:val="0"/>
              <w:spacing w:after="40"/>
            </w:pPr>
            <w:r>
              <w:rPr>
                <w:b w:val="0"/>
                <w:color w:val="000000"/>
              </w:rPr>
              <w:t>work:7748</w:t>
            </w:r>
          </w:p>
        </w:tc>
      </w:tr>
    </w:tbl>
    <w:p>
      <w:pPr>
        <w:pStyle w:val="Spacer"/>
      </w:pPr>
      <w:r/>
    </w:p>
    <w:p>
      <w:r>
        <w:t>Keep the existing order provisionally. The memoir and explanatory poetry offer defensible entry routes in Spanish, while the earlier collection adds a concentrated poetic voice. English excerpts and solidarity-network praise do not establish complete translations or a Sahrawi national top three.</w:t>
      </w:r>
    </w:p>
    <w:p>
      <w:r>
        <w:rPr>
          <w:b/>
        </w:rPr>
        <w:t>work:7746</w:t>
      </w:r>
      <w:r>
        <w:t xml:space="preserve"> La maestra que me enseñó en una tabla de madera. The memoir joins filial remembrance to Sahrawi oral culture, women’s teaching and nomadic life, giving the most continuous narrative entry among these candidates. Casa África and Pons support that reading, but their engaged presentation cannot establish unchallenged national primacy. Its first place remains a provisional editorial choice. Evidence: R20260927-RG007, R20260927-RG008.</w:t>
      </w:r>
    </w:p>
    <w:p>
      <w:pPr>
        <w:pStyle w:val="Small"/>
      </w:pPr>
      <w:r>
        <w:t>Supplied metadata: local position 1; Spanish; memoir. English edition: UNSET.</w:t>
      </w:r>
    </w:p>
    <w:p>
      <w:r>
        <w:rPr>
          <w:b/>
        </w:rPr>
        <w:t>work:7747</w:t>
      </w:r>
      <w:r>
        <w:t xml:space="preserve"> Ritos de jaima. The poems' accompanying explanations make cultural practices accessible, while Djeugou's close reading shows that multilingual identity is an aesthetic feature, not merely background. Its accessible hybrid form supports second place for reading in Spanish. The evidence remains concentrated around solidarity publishing and a small critical literature. Evidence: R20260927-RG001, R20260927-RG013.</w:t>
      </w:r>
    </w:p>
    <w:p>
      <w:pPr>
        <w:pStyle w:val="Small"/>
      </w:pPr>
      <w:r>
        <w:t>Supplied metadata: local position 2; Spanish; poetry and prose. English edition: UNSET.</w:t>
      </w:r>
    </w:p>
    <w:p>
      <w:r>
        <w:rPr>
          <w:b/>
        </w:rPr>
        <w:t>work:7748</w:t>
      </w:r>
      <w:r>
        <w:t xml:space="preserve"> Los versos de la madera. Close scholarship and Mulligan's translated selection support a distinct earlier collection concerned with exile, place and cultural connection. Retain third rather than treating selected poems as a substitute for the entire book. The verified English material consists of excerpts; a complete English edition has not been established. Evidence: R20260927-RG013, S1329.</w:t>
      </w:r>
    </w:p>
    <w:p>
      <w:pPr>
        <w:pStyle w:val="Small"/>
      </w:pPr>
      <w:r>
        <w:t>Supplied metadata: local position 3; Spanish; poetry collection. English edition: English excerpts only: Joseph Mulligan's translations in Asymptote, reprinted from Poems for the Millennium, Volume Four (2013); no complete English edition verified..</w:t>
      </w:r>
    </w:p>
    <w:p>
      <w:pPr>
        <w:pStyle w:val="Small"/>
      </w:pPr>
      <w:r>
        <w:t>Affiliation: A Sahrawi literary selection for a disputed territory. These Spanish-language diaspora books do not stand in for the whole Hassaniya Arabic oral and written tradition. The authors' Sahrawi identities are not erased by residence or publication in Spain.</w:t>
      </w:r>
    </w:p>
    <w:p>
      <w:pPr>
        <w:pStyle w:val="Small"/>
      </w:pPr>
      <w:r>
        <w:t>Historical section source bundle: S1327, S1328, S1329, S1330, S1331, S1332, S1333, S1334, S1335, S1336, S1337. These are section-level links, not automatic candidate-specific endorsements.</w:t>
      </w:r>
    </w:p>
    <w:p>
      <w:pPr>
        <w:pStyle w:val="Small"/>
      </w:pPr>
      <w:r>
        <w:t>Remaining work: Hassaniya Arabic oral and written traditions remain insufficiently represented; No robust comparative source establishes the precise local order; Complete English editions of these three books were not verified</w:t>
      </w:r>
    </w:p>
    <w:p>
      <w:pPr>
        <w:pStyle w:val="Heading2"/>
      </w:pPr>
      <w:r>
        <w:t>201 England</w:t>
      </w:r>
    </w:p>
    <w:p>
      <w:pPr>
        <w:pStyle w:val="Small"/>
      </w:pPr>
      <w:r>
        <w:t>Region: Additional Countries and Literary Regions. Confidence: ESTABLISHED (supplied: ESTABLISHED). Audit: all three candidates reviewed; orders editorial.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Hamlet</w:t>
              <w:br/>
              <w:t>William Shakespeare</w:t>
            </w:r>
          </w:p>
        </w:tc>
        <w:tc>
          <w:tcPr>
            <w:tcW w:type="dxa" w:w="1656"/>
            <w:vAlign w:val="center"/>
            <w:shd w:fill="FFFFFF"/>
          </w:tcPr>
          <w:p>
            <w:pPr>
              <w:pStyle w:val="Tabletext"/>
              <w:keepNext/>
              <w:spacing w:after="40"/>
            </w:pPr>
            <w:r>
              <w:rPr>
                <w:b w:val="0"/>
                <w:color w:val="000000"/>
              </w:rPr>
              <w:t>work:3187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Middlemarch</w:t>
              <w:br/>
              <w:t>George Eliot</w:t>
            </w:r>
          </w:p>
        </w:tc>
        <w:tc>
          <w:tcPr>
            <w:tcW w:type="dxa" w:w="1656"/>
            <w:vAlign w:val="center"/>
            <w:shd w:fill="F7F7F7"/>
          </w:tcPr>
          <w:p>
            <w:pPr>
              <w:pStyle w:val="Tabletext"/>
              <w:keepNext/>
              <w:spacing w:after="40"/>
            </w:pPr>
            <w:r>
              <w:rPr>
                <w:b w:val="0"/>
                <w:color w:val="000000"/>
              </w:rPr>
              <w:t>work:7</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3</w:t>
            </w:r>
          </w:p>
        </w:tc>
        <w:tc>
          <w:tcPr>
            <w:tcW w:type="dxa" w:w="6048"/>
            <w:vAlign w:val="center"/>
            <w:shd w:fill="FFFFFF"/>
          </w:tcPr>
          <w:p>
            <w:pPr>
              <w:pStyle w:val="Tabletext"/>
              <w:keepNext w:val="0"/>
              <w:spacing w:after="40"/>
            </w:pPr>
            <w:r>
              <w:rPr>
                <w:b w:val="0"/>
                <w:color w:val="000000"/>
              </w:rPr>
              <w:t>Paradise Lost</w:t>
              <w:br/>
              <w:t>John Milton</w:t>
            </w:r>
          </w:p>
        </w:tc>
        <w:tc>
          <w:tcPr>
            <w:tcW w:type="dxa" w:w="1656"/>
            <w:vAlign w:val="center"/>
            <w:shd w:fill="FFFFFF"/>
          </w:tcPr>
          <w:p>
            <w:pPr>
              <w:pStyle w:val="Tabletext"/>
              <w:keepNext w:val="0"/>
              <w:spacing w:after="40"/>
            </w:pPr>
            <w:r>
              <w:rPr>
                <w:b w:val="0"/>
                <w:color w:val="000000"/>
              </w:rPr>
              <w:t>work:4620</w:t>
            </w:r>
          </w:p>
        </w:tc>
      </w:tr>
    </w:tbl>
    <w:p>
      <w:pPr>
        <w:pStyle w:val="Spacer"/>
      </w:pPr>
      <w:r/>
    </w:p>
    <w:p>
      <w:r>
        <w:t>The retained standing order balances dramatic influence, the novel and epic poetry. Reading begins with Eliot's human relationships, then Shakespeare's concentrated drama, then Milton's demanding verse. This is explicitly the England/UK overlap, with shared work IDs rather than duplicate literary entities.</w:t>
      </w:r>
    </w:p>
    <w:p>
      <w:r>
        <w:rPr>
          <w:b/>
        </w:rPr>
        <w:t>work:3187</w:t>
      </w:r>
      <w:r>
        <w:t xml:space="preserve"> Hamlet. Neill's scholarly essay explains the play's unusual combination of revenge plot, private speech and political surveillance, alongside its continuing interpretive and performance life. That supports its first standing place here. It follows Middlemarch in the reading route because dramatic verse and historical conventions benefit from an annotated text. Evidence: R20260927-RG039.</w:t>
      </w:r>
    </w:p>
    <w:p>
      <w:pPr>
        <w:pStyle w:val="Small"/>
      </w:pPr>
      <w:r>
        <w:t>Supplied metadata: local position 1; English; play. English edition: English original; Folger's annotated edition and scholarly apparatus consulted..</w:t>
      </w:r>
    </w:p>
    <w:p>
      <w:r>
        <w:rPr>
          <w:b/>
        </w:rPr>
        <w:t>work:7</w:t>
      </w:r>
      <w:r>
        <w:t xml:space="preserve"> Middlemarch. Mullan explains how the interwoven stories turn incomplete understanding and ordinary motivation into an unusually rich communal novel. It retains second in a mixed-form standing comparison, and comes first for reading because sustained character engagement offers a direct route into its achievement despite the length. Evidence: R20260927-RG045, S1341.</w:t>
      </w:r>
    </w:p>
    <w:p>
      <w:pPr>
        <w:pStyle w:val="Small"/>
      </w:pPr>
      <w:r>
        <w:t>Supplied metadata: local position 2; English; novel. English edition: English original; John Mullan's Folio Society introduction, reprinted by Literary Hub, consulted..</w:t>
      </w:r>
    </w:p>
    <w:p>
      <w:r>
        <w:rPr>
          <w:b/>
        </w:rPr>
        <w:t>work:4620</w:t>
      </w:r>
      <w:r>
        <w:t xml:space="preserve"> Paradise Lost. Rogers's close reading establishes the epic's formal ambition and its dialogue with political defeat, classical predecessors and scripture. Retain third without confusing position with minor stature. Its extended syntax, verse and theological argument justify reading it after the other two with scholarly notes. Evidence: R20260927-RG044, S1338.</w:t>
      </w:r>
    </w:p>
    <w:p>
      <w:pPr>
        <w:pStyle w:val="Small"/>
      </w:pPr>
      <w:r>
        <w:t>Supplied metadata: local position 3; English; epic poem. English edition: English original; Open Yale Courses lecture uses the Hughes edition..</w:t>
      </w:r>
    </w:p>
    <w:p>
      <w:pPr>
        <w:pStyle w:val="Small"/>
      </w:pPr>
      <w:r>
        <w:t>Affiliation: England is a constituent country of the United Kingdom, not an additional sovereign state. This is the same trio used in the UK umbrella section, deliberately repeated for transparent geographic organization.</w:t>
      </w:r>
    </w:p>
    <w:p>
      <w:pPr>
        <w:pStyle w:val="Small"/>
      </w:pPr>
      <w:r>
        <w:t>Historical section source bundle: S1169, S1338, S1339, S1340, S1341, S1342. These are section-level links, not automatic candidate-specific endorsements.</w:t>
      </w:r>
    </w:p>
    <w:p>
      <w:pPr>
        <w:pStyle w:val="Small"/>
      </w:pPr>
      <w:r>
        <w:t>Remaining work: The order compares different forms and remains editorial, not objectively measurable</w:t>
      </w:r>
    </w:p>
    <w:p>
      <w:pPr>
        <w:pStyle w:val="Heading2"/>
      </w:pPr>
      <w:r>
        <w:t>202 Scotland</w:t>
      </w:r>
    </w:p>
    <w:p>
      <w:pPr>
        <w:pStyle w:val="Small"/>
      </w:pPr>
      <w:r>
        <w:t>Region: Additional Countries and Literary Regions. Confidence: ESTABLISHED (supplied: ESTABLISHED). Audit: all three candidates reviewed; edition boundary clarified.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Poems, Chiefly in the Scottish Dialect (1786 Kilmarnock edition)</w:t>
              <w:br/>
              <w:t>Robert Burns</w:t>
            </w:r>
          </w:p>
        </w:tc>
        <w:tc>
          <w:tcPr>
            <w:tcW w:type="dxa" w:w="1656"/>
            <w:vAlign w:val="center"/>
            <w:shd w:fill="FFFFFF"/>
          </w:tcPr>
          <w:p>
            <w:pPr>
              <w:pStyle w:val="Tabletext"/>
              <w:keepNext/>
              <w:spacing w:after="40"/>
            </w:pPr>
            <w:r>
              <w:rPr>
                <w:b w:val="0"/>
                <w:color w:val="000000"/>
              </w:rPr>
              <w:t>work:4675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Waverley</w:t>
              <w:br/>
              <w:t>Walter Scott</w:t>
            </w:r>
          </w:p>
        </w:tc>
        <w:tc>
          <w:tcPr>
            <w:tcW w:type="dxa" w:w="1656"/>
            <w:vAlign w:val="center"/>
            <w:shd w:fill="F7F7F7"/>
          </w:tcPr>
          <w:p>
            <w:pPr>
              <w:pStyle w:val="Tabletext"/>
              <w:keepNext/>
              <w:spacing w:after="40"/>
            </w:pPr>
            <w:r>
              <w:rPr>
                <w:b w:val="0"/>
                <w:color w:val="000000"/>
              </w:rPr>
              <w:t>work:2090</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Lanark</w:t>
              <w:br/>
              <w:t>Alasdair Gray</w:t>
            </w:r>
          </w:p>
        </w:tc>
        <w:tc>
          <w:tcPr>
            <w:tcW w:type="dxa" w:w="1656"/>
            <w:vAlign w:val="center"/>
            <w:shd w:fill="FFFFFF"/>
          </w:tcPr>
          <w:p>
            <w:pPr>
              <w:pStyle w:val="Tabletext"/>
              <w:keepNext w:val="0"/>
              <w:spacing w:after="40"/>
            </w:pPr>
            <w:r>
              <w:rPr>
                <w:b w:val="0"/>
                <w:color w:val="000000"/>
              </w:rPr>
              <w:t>work:7749</w:t>
            </w:r>
          </w:p>
        </w:tc>
      </w:tr>
    </w:tbl>
    <w:p>
      <w:pPr>
        <w:pStyle w:val="Spacer"/>
      </w:pPr>
      <w:r/>
    </w:p>
    <w:p>
      <w:r>
        <w:t>Burns and Scott retain historical precedence, while Gray provides the strongest modern formal contrast. Begin with Burns in manageable poems and a glossary, then Lanark, then Scott's historically rich novel. Scots, English and unrepresented Gaelic remain distinct.</w:t>
      </w:r>
    </w:p>
    <w:p>
      <w:r>
        <w:rPr>
          <w:b/>
        </w:rPr>
        <w:t>work:4675</w:t>
      </w:r>
      <w:r>
        <w:t xml:space="preserve"> Poems, Chiefly in the Scottish Dialect (1786 Kilmarnock edition). The corpus and Glasgow exhibition establish both rapid early reception and the fruitful interaction of Scots and English. Specify the 1786 Kilmarnock collection so later additions do not inflate this candidate's contents. Short individual poems make it a useful first read with a glossary; that does not erase linguistic difficulty. Evidence: R20260927-RG037, S1344, S1346.</w:t>
      </w:r>
    </w:p>
    <w:p>
      <w:pPr>
        <w:pStyle w:val="Small"/>
      </w:pPr>
      <w:r>
        <w:t>Supplied metadata: local position 1; Scots and English; poetry collection. English edition: Scots/English original: 1786 Kilmarnock edition digitized by the Corpus of Modern Scottish Writing; glossary assistance recommended..</w:t>
      </w:r>
    </w:p>
    <w:p>
      <w:r>
        <w:rPr>
          <w:b/>
        </w:rPr>
        <w:t>work:2090</w:t>
      </w:r>
      <w:r>
        <w:t xml:space="preserve"> Waverley. Edinburgh's account documents the novel's exceptional early reception while preserving objections to plot and Scots dialogue. Its historical influence supports second place in standing; its treatment of divided loyalties makes it worthwhile reading. Place it after the other two in this route as an editorial preference, not a claim of universal unreadability. Evidence: R20260927-RG036.</w:t>
      </w:r>
    </w:p>
    <w:p>
      <w:pPr>
        <w:pStyle w:val="Small"/>
      </w:pPr>
      <w:r>
        <w:t>Supplied metadata: local position 2; English, with Scots dialogue; novel. English edition: English original with Scots dialogue; Edinburgh scholarly work page consulted..</w:t>
      </w:r>
    </w:p>
    <w:p>
      <w:r>
        <w:rPr>
          <w:b/>
        </w:rPr>
        <w:t>work:7749</w:t>
      </w:r>
      <w:r>
        <w:t xml:space="preserve"> Lanark. Contemporary critics saw ambitious imaginative scope and a transformed literary Glasgow, while also recording uneven fantasy and didactic strain. Retain third historically, but read it before Waverley for its compelling Thaw narrative and formal experiment. The archive's mixed judgments argue against describing it as an effortless recommendation. Evidence: R20260927-RG031.</w:t>
      </w:r>
    </w:p>
    <w:p>
      <w:pPr>
        <w:pStyle w:val="Small"/>
      </w:pPr>
      <w:r>
        <w:t>Supplied metadata: local position 3; English; novel. English edition: English original; contemporary review archive consulted..</w:t>
      </w:r>
    </w:p>
    <w:p>
      <w:pPr>
        <w:pStyle w:val="Small"/>
      </w:pPr>
      <w:r>
        <w:t>Affiliation: Scotland is a constituent country of the UK. Scots is distinguished from both English and Scottish Gaelic; this trio does not represent the Gaelic canon merely by including a Scottish author.</w:t>
      </w:r>
    </w:p>
    <w:p>
      <w:pPr>
        <w:pStyle w:val="Small"/>
      </w:pPr>
      <w:r>
        <w:t>Historical section source bundle: S1343, S1344, S1345, S1346, S1347, S1348. These are section-level links, not automatic candidate-specific endorsements.</w:t>
      </w:r>
    </w:p>
    <w:p>
      <w:pPr>
        <w:pStyle w:val="Small"/>
      </w:pPr>
      <w:r>
        <w:t>Remaining work: No Scottish Gaelic candidate in this retained trio; Reading order is an editorial route, not a difficulty score</w:t>
      </w:r>
    </w:p>
    <w:p>
      <w:pPr>
        <w:pStyle w:val="Heading2"/>
      </w:pPr>
      <w:r>
        <w:t>203 Wales</w:t>
      </w:r>
    </w:p>
    <w:p>
      <w:pPr>
        <w:pStyle w:val="Small"/>
      </w:pPr>
      <w:r>
        <w:t>Region: Additional Countries and Literary Regions. Confidence: ESTABLISHED (supplied: ESTABLISHED). Audit: all three candidates reviewed; collective identity preserved.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Mabinogion</w:t>
              <w:br/>
              <w:t>Anonymous medieval Welsh authors</w:t>
            </w:r>
          </w:p>
        </w:tc>
        <w:tc>
          <w:tcPr>
            <w:tcW w:type="dxa" w:w="1656"/>
            <w:vAlign w:val="center"/>
            <w:shd w:fill="FFFFFF"/>
          </w:tcPr>
          <w:p>
            <w:pPr>
              <w:pStyle w:val="Tabletext"/>
              <w:keepNext/>
              <w:spacing w:after="40"/>
            </w:pPr>
            <w:r>
              <w:rPr>
                <w:b w:val="0"/>
                <w:color w:val="000000"/>
              </w:rPr>
              <w:t>work:7750</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Under Milk Wood</w:t>
              <w:br/>
              <w:t>Dylan Thomas</w:t>
            </w:r>
          </w:p>
        </w:tc>
        <w:tc>
          <w:tcPr>
            <w:tcW w:type="dxa" w:w="1656"/>
            <w:vAlign w:val="center"/>
            <w:shd w:fill="F7F7F7"/>
          </w:tcPr>
          <w:p>
            <w:pPr>
              <w:pStyle w:val="Tabletext"/>
              <w:keepNext/>
              <w:spacing w:after="40"/>
            </w:pPr>
            <w:r>
              <w:rPr>
                <w:b w:val="0"/>
                <w:color w:val="000000"/>
              </w:rPr>
              <w:t>work:7751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One Moonlit Night (Un Nos Ola Leuad)</w:t>
              <w:br/>
              <w:t>Caradog Prichard</w:t>
            </w:r>
          </w:p>
        </w:tc>
        <w:tc>
          <w:tcPr>
            <w:tcW w:type="dxa" w:w="1656"/>
            <w:vAlign w:val="center"/>
            <w:shd w:fill="FFFFFF"/>
          </w:tcPr>
          <w:p>
            <w:pPr>
              <w:pStyle w:val="Tabletext"/>
              <w:keepNext w:val="0"/>
              <w:spacing w:after="40"/>
            </w:pPr>
            <w:r>
              <w:rPr>
                <w:b w:val="0"/>
                <w:color w:val="000000"/>
              </w:rPr>
              <w:t>work:7752</w:t>
            </w:r>
          </w:p>
        </w:tc>
      </w:tr>
    </w:tbl>
    <w:p>
      <w:pPr>
        <w:pStyle w:val="Spacer"/>
      </w:pPr>
      <w:r/>
    </w:p>
    <w:p>
      <w:r>
        <w:t>The collective medieval tales retain historical priority. Thomas's play for voices is the most immediate entry, followed by Prichard's Welsh modernism and the more heterogeneous medieval collection. Anonymous authorship is preserved and English-language Welsh writing is not treated as the whole tradition.</w:t>
      </w:r>
    </w:p>
    <w:p>
      <w:r>
        <w:rPr>
          <w:b/>
        </w:rPr>
        <w:t>work:7750</w:t>
      </w:r>
      <w:r>
        <w:t xml:space="preserve"> The Mabinogion. The National Library establishes the manuscript collection's depth and composite identity, while the Davies-edition reader finds the Four Branches especially distinctive and the apparatus useful. Retain first in standing for foundational importance, but read later for unfamiliar narrative conventions. Do not credit the tales to their modern translators or one medieval author. Evidence: R20260927-RG048, R20260927-RG035.</w:t>
      </w:r>
    </w:p>
    <w:p>
      <w:pPr>
        <w:pStyle w:val="Small"/>
      </w:pPr>
      <w:r>
        <w:t>Supplied metadata: local position 1; Middle Welsh; prose tale collection. English edition: Sioned Davies's English translation verified through the consulted reader review; modern translation of anonymous Middle Welsh tales..</w:t>
      </w:r>
    </w:p>
    <w:p>
      <w:r>
        <w:rPr>
          <w:b/>
        </w:rPr>
        <w:t>work:7751</w:t>
      </w:r>
      <w:r>
        <w:t xml:space="preserve"> Under Milk Wood. The Dylan Thomas Centre documents composition through performance, careful voicing and a substantial broadcast and publication afterlife. That supports second standing and first reading, preferably alongside a performance: the work's pleasures are in speech and ensemble texture. It is an English-language Welsh play, not a translated Welsh original. Evidence: R20260927-RG040.</w:t>
      </w:r>
    </w:p>
    <w:p>
      <w:pPr>
        <w:pStyle w:val="Small"/>
      </w:pPr>
      <w:r>
        <w:t>Supplied metadata: local position 2; English; radio play / play for voices. English edition: English original; 1954 book publication and UK radio premiere verified by the Dylan Thomas Centre..</w:t>
      </w:r>
    </w:p>
    <w:p>
      <w:r>
        <w:rPr>
          <w:b/>
        </w:rPr>
        <w:t>work:7752</w:t>
      </w:r>
      <w:r>
        <w:t xml:space="preserve"> One Moonlit Night (Un Nos Ola Leuad). The Welsh institutional account describes a modernist classic with enduring Welsh readership; the trade review connects childhood and maternal distress to a fractured community. Retain third historically and second for reading as a sustained modern narrative. Its darkness and changing register should remain visible beside claims of accessibility. Evidence: R20260927-RG034, S1353.</w:t>
      </w:r>
    </w:p>
    <w:p>
      <w:pPr>
        <w:pStyle w:val="Small"/>
      </w:pPr>
      <w:r>
        <w:t>Supplied metadata: local position 3; Welsh; novel. English edition: One Moonlit Night, translated by Philip Mitchell; English translation and Canongate rights verified by Wales Literature Exchange..</w:t>
      </w:r>
    </w:p>
    <w:p>
      <w:pPr>
        <w:pStyle w:val="Small"/>
      </w:pPr>
      <w:r>
        <w:t>Affiliation: Wales is a constituent country of the UK. The Mabinogion is a later collective title for medieval tales, not a single contemporaneously authored book. English-language Welsh literature and Welsh-language literature are kept distinct.</w:t>
      </w:r>
    </w:p>
    <w:p>
      <w:pPr>
        <w:pStyle w:val="Small"/>
      </w:pPr>
      <w:r>
        <w:t>Historical section source bundle: S1349, S1350, S1351, S1352, S1353. These are section-level links, not automatic candidate-specific endorsements.</w:t>
      </w:r>
    </w:p>
    <w:p>
      <w:pPr>
        <w:pStyle w:val="Small"/>
      </w:pPr>
      <w:r>
        <w:t>Remaining work: The Mabinogion is a modern collective title, with manuscript and edition boundaries that require explicit acknowledgement</w:t>
      </w:r>
    </w:p>
    <w:p>
      <w:pPr>
        <w:pStyle w:val="Heading2"/>
      </w:pPr>
      <w:r>
        <w:t>204 Northern Ireland</w:t>
      </w:r>
    </w:p>
    <w:p>
      <w:pPr>
        <w:pStyle w:val="Small"/>
      </w:pPr>
      <w:r>
        <w:t>Region: Additional Countries and Literary Regions. Confidence: ESTABLISHED (supplied: ESTABLISHED). Audit: all three candidates reviewed; orders editorial.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North</w:t>
              <w:br/>
              <w:t>Seamus Heaney</w:t>
            </w:r>
          </w:p>
        </w:tc>
        <w:tc>
          <w:tcPr>
            <w:tcW w:type="dxa" w:w="1656"/>
            <w:vAlign w:val="center"/>
            <w:shd w:fill="FFFFFF"/>
          </w:tcPr>
          <w:p>
            <w:pPr>
              <w:pStyle w:val="Tabletext"/>
              <w:keepNext/>
              <w:spacing w:after="40"/>
            </w:pPr>
            <w:r>
              <w:rPr>
                <w:b w:val="0"/>
                <w:color w:val="000000"/>
              </w:rPr>
              <w:t>work:4641</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Milkman</w:t>
              <w:br/>
              <w:t>Anna Burns</w:t>
            </w:r>
          </w:p>
        </w:tc>
        <w:tc>
          <w:tcPr>
            <w:tcW w:type="dxa" w:w="1656"/>
            <w:vAlign w:val="center"/>
            <w:shd w:fill="F7F7F7"/>
          </w:tcPr>
          <w:p>
            <w:pPr>
              <w:pStyle w:val="Tabletext"/>
              <w:keepNext/>
              <w:spacing w:after="40"/>
            </w:pPr>
            <w:r>
              <w:rPr>
                <w:b w:val="0"/>
                <w:color w:val="000000"/>
              </w:rPr>
              <w:t>work:4658</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Cal</w:t>
              <w:br/>
              <w:t>Bernard MacLaverty</w:t>
            </w:r>
          </w:p>
        </w:tc>
        <w:tc>
          <w:tcPr>
            <w:tcW w:type="dxa" w:w="1656"/>
            <w:vAlign w:val="center"/>
            <w:shd w:fill="FFFFFF"/>
          </w:tcPr>
          <w:p>
            <w:pPr>
              <w:pStyle w:val="Tabletext"/>
              <w:keepNext w:val="0"/>
              <w:spacing w:after="40"/>
            </w:pPr>
            <w:r>
              <w:rPr>
                <w:b w:val="0"/>
                <w:color w:val="000000"/>
              </w:rPr>
              <w:t>work:7753</w:t>
            </w:r>
          </w:p>
        </w:tc>
      </w:tr>
    </w:tbl>
    <w:p>
      <w:pPr>
        <w:pStyle w:val="Spacer"/>
      </w:pPr>
      <w:r/>
    </w:p>
    <w:p>
      <w:r>
        <w:t>North retains precedence for poetic achievement, followed by Milkman's formally distinctive political fiction. Cal leads the reading route through its concentrated narrative. The geographic label preserves, rather than replaces, these authors' Irish and wider affiliations.</w:t>
      </w:r>
    </w:p>
    <w:p>
      <w:r>
        <w:rPr>
          <w:b/>
        </w:rPr>
        <w:t>work:4641</w:t>
      </w:r>
      <w:r>
        <w:t xml:space="preserve"> North. Hall, Gonzalez and the SHARKPACK reviewer support North’s concentrated poetic achievement while exposing disagreements about political analogy and uneven passages. Its Northern Irish formation and Heaney’s Irish identity both matter. Keep first in standing, but read last with historical context and close attention; Cal and Milkman offer more sustained narrative entry points. Evidence: R20260927-RG038, S1355, S1358.</w:t>
      </w:r>
    </w:p>
    <w:p>
      <w:pPr>
        <w:pStyle w:val="Small"/>
      </w:pPr>
      <w:r>
        <w:t>Supplied metadata: local position 1; English; poetry collection. English edition: English original; substantive Donald Hall critical excerpt consulted..</w:t>
      </w:r>
    </w:p>
    <w:p>
      <w:r>
        <w:rPr>
          <w:b/>
        </w:rPr>
        <w:t>work:4658</w:t>
      </w:r>
      <w:r>
        <w:t xml:space="preserve"> Milkman. The Booker guide records major recognition and explains the novel's euphemism, naming, surveillance and digressive humour. It retains second in standing and reading because those formal choices generate both force and initial resistance. Critics quoted by the guide are corroborative context, not separately consulted or counted sources. Evidence: R20260927-RG032.</w:t>
      </w:r>
    </w:p>
    <w:p>
      <w:pPr>
        <w:pStyle w:val="Small"/>
      </w:pPr>
      <w:r>
        <w:t>Supplied metadata: local position 2; English; novel. English edition: English original; Booker institutional reading guide consulted..</w:t>
      </w:r>
    </w:p>
    <w:p>
      <w:r>
        <w:rPr>
          <w:b/>
        </w:rPr>
        <w:t>work:7753</w:t>
      </w:r>
      <w:r>
        <w:t xml:space="preserve"> Cal. Kirkus praises the quietly convincing depiction of guilt and desire while acknowledging the central coincidence's improbability. Its brief, focused narrative makes it the first reading choice, even while placing third in standing among these candidates. The distinction is between a practical entry route and comparative literary reputation. Evidence: S1354, S1356.</w:t>
      </w:r>
    </w:p>
    <w:p>
      <w:pPr>
        <w:pStyle w:val="Small"/>
      </w:pPr>
      <w:r>
        <w:t>Supplied metadata: local position 3; English; novel. English edition: English original; 1983 Braziller edition reviewed by Kirkus..</w:t>
      </w:r>
    </w:p>
    <w:p>
      <w:pPr>
        <w:pStyle w:val="Small"/>
      </w:pPr>
      <w:r>
        <w:t>Affiliation: Northern Ireland is part of the UK and also part of an all-island Irish literary field. Heaney's Irish identity and the writers' wider residences and affiliations are not replaced by the section's geographic label.</w:t>
      </w:r>
    </w:p>
    <w:p>
      <w:pPr>
        <w:pStyle w:val="Small"/>
      </w:pPr>
      <w:r>
        <w:t>Historical section source bundle: S1354, S1355, S1356, S1357, S1358, S1359, S1360, S1361. These are section-level links, not automatic candidate-specific endorsements.</w:t>
      </w:r>
    </w:p>
    <w:p>
      <w:pPr>
        <w:pStyle w:val="Small"/>
      </w:pPr>
      <w:r>
        <w:t>Remaining work: Further criticism of North's contested political reception would strengthen the precise standing comparison</w:t>
      </w:r>
    </w:p>
    <w:p>
      <w:pPr>
        <w:pStyle w:val="Heading2"/>
      </w:pPr>
      <w:r>
        <w:t>205 Puerto Rico</w:t>
      </w:r>
    </w:p>
    <w:p>
      <w:pPr>
        <w:pStyle w:val="Small"/>
      </w:pPr>
      <w:r>
        <w:t>Region: Additional Countries and Literary Regions. Confidence: PROVISIONAL (supplied: ESTABLISHED). Audit: all three candidates reviewed; comparative consensus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La guaracha del Macho Camacho</w:t>
              <w:br/>
              <w:t>Luis Rafael Sánchez</w:t>
            </w:r>
          </w:p>
        </w:tc>
        <w:tc>
          <w:tcPr>
            <w:tcW w:type="dxa" w:w="1656"/>
            <w:vAlign w:val="center"/>
            <w:shd w:fill="FFFFFF"/>
          </w:tcPr>
          <w:p>
            <w:pPr>
              <w:pStyle w:val="Tabletext"/>
              <w:keepNext/>
              <w:spacing w:after="40"/>
            </w:pPr>
            <w:r>
              <w:rPr>
                <w:b w:val="0"/>
                <w:color w:val="000000"/>
              </w:rPr>
              <w:t>work:7754</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2</w:t>
            </w:r>
          </w:p>
        </w:tc>
        <w:tc>
          <w:tcPr>
            <w:tcW w:type="dxa" w:w="6048"/>
            <w:vAlign w:val="center"/>
            <w:shd w:fill="F7F7F7"/>
          </w:tcPr>
          <w:p>
            <w:pPr>
              <w:pStyle w:val="Tabletext"/>
              <w:keepNext/>
              <w:spacing w:after="40"/>
            </w:pPr>
            <w:r>
              <w:rPr>
                <w:b w:val="0"/>
                <w:color w:val="000000"/>
              </w:rPr>
              <w:t>La carreta</w:t>
              <w:br/>
              <w:t>René Marqués</w:t>
            </w:r>
          </w:p>
        </w:tc>
        <w:tc>
          <w:tcPr>
            <w:tcW w:type="dxa" w:w="1656"/>
            <w:vAlign w:val="center"/>
            <w:shd w:fill="F7F7F7"/>
          </w:tcPr>
          <w:p>
            <w:pPr>
              <w:pStyle w:val="Tabletext"/>
              <w:keepNext/>
              <w:spacing w:after="40"/>
            </w:pPr>
            <w:r>
              <w:rPr>
                <w:b w:val="0"/>
                <w:color w:val="000000"/>
              </w:rPr>
              <w:t>work:7755</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When I Was Puerto Rican</w:t>
              <w:br/>
              <w:t>Esmeralda Santiago</w:t>
            </w:r>
          </w:p>
        </w:tc>
        <w:tc>
          <w:tcPr>
            <w:tcW w:type="dxa" w:w="1656"/>
            <w:vAlign w:val="center"/>
            <w:shd w:fill="FFFFFF"/>
          </w:tcPr>
          <w:p>
            <w:pPr>
              <w:pStyle w:val="Tabletext"/>
              <w:keepNext w:val="0"/>
              <w:spacing w:after="40"/>
            </w:pPr>
            <w:r>
              <w:rPr>
                <w:b w:val="0"/>
                <w:color w:val="000000"/>
              </w:rPr>
              <w:t>work:7756</w:t>
            </w:r>
          </w:p>
        </w:tc>
      </w:tr>
    </w:tbl>
    <w:p>
      <w:pPr>
        <w:pStyle w:val="Spacer"/>
      </w:pPr>
      <w:r/>
    </w:p>
    <w:p>
      <w:r>
        <w:t>Sánchez's formal and linguistic ambition and Marqués's theatrical history justify the retained standing order. Santiago's English memoir leads a practical reading route. The new sources support each candidate, but do not establish their uncontested precedence over the wider Puerto Rican canon.</w:t>
      </w:r>
    </w:p>
    <w:p>
      <w:r>
        <w:rPr>
          <w:b/>
        </w:rPr>
        <w:t>work:7754</w:t>
      </w:r>
      <w:r>
        <w:t xml:space="preserve"> La guaracha del Macho Camacho. The close essay shows how rhythmic prose, popular language and representations of race and bodies question inherited accounts of nationhood. That supplies a strong aesthetic reason to retain first, rather than relying on author reputation alone. Read last in this route because verbal and cultural density demand sustained attention. Evidence: R20260927-RG030, S1365, S1366.</w:t>
      </w:r>
    </w:p>
    <w:p>
      <w:pPr>
        <w:pStyle w:val="Small"/>
      </w:pPr>
      <w:r>
        <w:t>Supplied metadata: local position 1; Spanish; novel. English edition: UNSET.</w:t>
      </w:r>
    </w:p>
    <w:p>
      <w:r>
        <w:rPr>
          <w:b/>
        </w:rPr>
        <w:t>work:7755</w:t>
      </w:r>
      <w:r>
        <w:t xml:space="preserve"> La carreta. Costa's scholarly introduction follows both the play's migration structure and its production and critical history, while exposing tensions in its rural ideal. Retain second for standing and reading as a dramatic treatment of displacement. The consulted sources do not establish a specific complete English edition in this audit. Evidence: R20260927-RG028.</w:t>
      </w:r>
    </w:p>
    <w:p>
      <w:pPr>
        <w:pStyle w:val="Small"/>
      </w:pPr>
      <w:r>
        <w:t>Supplied metadata: local position 2; Spanish; play. English edition: UNSET.</w:t>
      </w:r>
    </w:p>
    <w:p>
      <w:r>
        <w:rPr>
          <w:b/>
        </w:rPr>
        <w:t>work:7756</w:t>
      </w:r>
      <w:r>
        <w:t xml:space="preserve"> When I Was Puerto Rican. Publishers Weekly values the memoir's clear portraits and moving immigrant experience while noticing imprecise chronology. Its direct narrative and English composition make it the most practical entry among the three. Santiago's mainland diaspora experience remains part of the Puerto Rican literary field rather than grounds for exclusion. Evidence: R20260927-RG029.</w:t>
      </w:r>
    </w:p>
    <w:p>
      <w:pPr>
        <w:pStyle w:val="Small"/>
      </w:pPr>
      <w:r>
        <w:t>Supplied metadata: local position 3; English; memoir. English edition: English original; Addison-Wesley edition reviewed by Publishers Weekly, ISBN 9780201581171..</w:t>
      </w:r>
    </w:p>
    <w:p>
      <w:pPr>
        <w:pStyle w:val="Small"/>
      </w:pPr>
      <w:r>
        <w:t>Affiliation: Puerto Rico is a US territory with a distinct national literary tradition. Santiago's mainland US diaspora experience and English composition remain part of the Puerto Rican literary conversation.</w:t>
      </w:r>
    </w:p>
    <w:p>
      <w:pPr>
        <w:pStyle w:val="Small"/>
      </w:pPr>
      <w:r>
        <w:t>Historical section source bundle: S1362, S1363, S1364, S1365, S1366. These are section-level links, not automatic candidate-specific endorsements.</w:t>
      </w:r>
    </w:p>
    <w:p>
      <w:pPr>
        <w:pStyle w:val="Small"/>
      </w:pPr>
      <w:r>
        <w:t>Remaining work: Precise local standing remains provisional; more independent Puerto Rican comparative criticism is desirable; Complete English editions of La guaracha del Macho Camacho and La carreta were not reverified</w:t>
      </w:r>
    </w:p>
    <w:p>
      <w:pPr>
        <w:pStyle w:val="Heading2"/>
      </w:pPr>
      <w:r>
        <w:t>206 Hong Kong</w:t>
      </w:r>
    </w:p>
    <w:p>
      <w:pPr>
        <w:pStyle w:val="Small"/>
      </w:pPr>
      <w:r>
        <w:t>Region: Additional Countries and Literary Regions. Confidence: ESTABLISHED (supplied: ESTABLISHED). Audit: all three candidates reviewed; novella collection distinction preserved.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2</w:t>
            </w:r>
          </w:p>
        </w:tc>
        <w:tc>
          <w:tcPr>
            <w:tcW w:type="dxa" w:w="6048"/>
            <w:vAlign w:val="center"/>
            <w:shd w:fill="FFFFFF"/>
          </w:tcPr>
          <w:p>
            <w:pPr>
              <w:pStyle w:val="Tabletext"/>
              <w:keepNext/>
              <w:spacing w:after="40"/>
            </w:pPr>
            <w:r>
              <w:rPr>
                <w:b w:val="0"/>
                <w:color w:val="000000"/>
              </w:rPr>
              <w:t>My City</w:t>
              <w:br/>
              <w:t>Xi Xi</w:t>
            </w:r>
          </w:p>
        </w:tc>
        <w:tc>
          <w:tcPr>
            <w:tcW w:type="dxa" w:w="1656"/>
            <w:vAlign w:val="center"/>
            <w:shd w:fill="FFFFFF"/>
          </w:tcPr>
          <w:p>
            <w:pPr>
              <w:pStyle w:val="Tabletext"/>
              <w:keepNext/>
              <w:spacing w:after="40"/>
            </w:pPr>
            <w:r>
              <w:rPr>
                <w:b w:val="0"/>
                <w:color w:val="000000"/>
              </w:rPr>
              <w:t>work:6525</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The Drunkard</w:t>
              <w:br/>
              <w:t>Liu Yichang</w:t>
            </w:r>
          </w:p>
        </w:tc>
        <w:tc>
          <w:tcPr>
            <w:tcW w:type="dxa" w:w="1656"/>
            <w:vAlign w:val="center"/>
            <w:shd w:fill="F7F7F7"/>
          </w:tcPr>
          <w:p>
            <w:pPr>
              <w:pStyle w:val="Tabletext"/>
              <w:keepNext/>
              <w:spacing w:after="40"/>
            </w:pPr>
            <w:r>
              <w:rPr>
                <w:b w:val="0"/>
                <w:color w:val="000000"/>
              </w:rPr>
              <w:t>work:6524</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1</w:t>
            </w:r>
          </w:p>
        </w:tc>
        <w:tc>
          <w:tcPr>
            <w:tcW w:type="dxa" w:w="6048"/>
            <w:vAlign w:val="center"/>
            <w:shd w:fill="FFFFFF"/>
          </w:tcPr>
          <w:p>
            <w:pPr>
              <w:pStyle w:val="Tabletext"/>
              <w:keepNext w:val="0"/>
              <w:spacing w:after="40"/>
            </w:pPr>
            <w:r>
              <w:rPr>
                <w:b w:val="0"/>
                <w:color w:val="000000"/>
              </w:rPr>
              <w:t>Love in a Fallen City</w:t>
              <w:br/>
              <w:t>Eileen Chang</w:t>
            </w:r>
          </w:p>
        </w:tc>
        <w:tc>
          <w:tcPr>
            <w:tcW w:type="dxa" w:w="1656"/>
            <w:vAlign w:val="center"/>
            <w:shd w:fill="FFFFFF"/>
          </w:tcPr>
          <w:p>
            <w:pPr>
              <w:pStyle w:val="Tabletext"/>
              <w:keepNext w:val="0"/>
              <w:spacing w:after="40"/>
            </w:pPr>
            <w:r>
              <w:rPr>
                <w:b w:val="0"/>
                <w:color w:val="000000"/>
              </w:rPr>
              <w:t>work:3642</w:t>
            </w:r>
          </w:p>
        </w:tc>
      </w:tr>
    </w:tbl>
    <w:p>
      <w:pPr>
        <w:pStyle w:val="Spacer"/>
      </w:pPr>
      <w:r/>
    </w:p>
    <w:p>
      <w:r>
        <w:t>The locally formative My City and The Drunkard retain precedence. Chang's novella leads for concentrated reading appeal, while her transnational position and the distinction between novella and NYRB collection stay explicit. Local language play and narrator difficulty inform the remaining reading order.</w:t>
      </w:r>
    </w:p>
    <w:p>
      <w:r>
        <w:rPr>
          <w:b/>
        </w:rPr>
        <w:t>work:6525</w:t>
      </w:r>
      <w:r>
        <w:t xml:space="preserve"> My City. The university reading programme supplies concrete local uptake, and Khu explains how scattered perspective, local identity and Cantonese play create its distinctive achievement. Retain first in standing and second in reading: the childlike surface does not remove the cultural and formal work expected from an English reader. Evidence: R20260927-RG024, S1368.</w:t>
      </w:r>
    </w:p>
    <w:p>
      <w:pPr>
        <w:pStyle w:val="Small"/>
      </w:pPr>
      <w:r>
        <w:t>Supplied metadata: local position 1; Chinese; novel. English edition: My City: A Hong Kong Story, translated by Eva Hung; verified in Education About Asia..</w:t>
      </w:r>
    </w:p>
    <w:p>
      <w:r>
        <w:rPr>
          <w:b/>
        </w:rPr>
        <w:t>work:6524</w:t>
      </w:r>
      <w:r>
        <w:t xml:space="preserve"> The Drunkard. Jose and the Asian Review of Books value the vivid, formally varied city portrait, while The White Review resists the narrator's self-pity and sexism. Retain second historically and third for reading, acknowledging that alienation is both the novel's subject and a real obstacle for some readers. Evidence: R20260927-RG025, R20260927-RG026, S1367, S1369, S1370.</w:t>
      </w:r>
    </w:p>
    <w:p>
      <w:pPr>
        <w:pStyle w:val="Small"/>
      </w:pPr>
      <w:r>
        <w:t>Supplied metadata: local position 2; Chinese; novel. English edition: The Drunkard, translated by Charlotte Chun-lam Yiu, edited by John Minford and Nick Hordern; CUHK Press, ISBN 9789882371866. Reviews discuss the 2020 edition; Columbia distribution record gives January 2021..</w:t>
      </w:r>
    </w:p>
    <w:p>
      <w:r>
        <w:rPr>
          <w:b/>
        </w:rPr>
        <w:t>work:3642</w:t>
      </w:r>
      <w:r>
        <w:t xml:space="preserve"> Love in a Fallen City. Fong's discussion locates the title novella within Chang's broader reputation while questioning its romantic effects, so praise should not be presented as unanimous. Its concentrated form supports reading it first here. The candidate remains the Hong Kong-associated novella; claims about the whole six-piece English collection do not automatically transfer. Evidence: R20260927-RG027.</w:t>
      </w:r>
    </w:p>
    <w:p>
      <w:pPr>
        <w:pStyle w:val="Small"/>
      </w:pPr>
      <w:r>
        <w:t>Supplied metadata: local position 3; Chinese; novella. English edition: Title novella included in Love in a Fallen City, NYRB Classics; Karen S. Kingsbury translation verified in The Believer review..</w:t>
      </w:r>
    </w:p>
    <w:p>
      <w:pPr>
        <w:pStyle w:val="Small"/>
      </w:pPr>
      <w:r>
        <w:t>Affiliation: Hong Kong is a Special Administrative Region of China and is presented as a distinct literary region. Chang's Shanghai, Hong Kong and US history makes her placement transnational, not an exclusive claim based on the novella's setting.</w:t>
      </w:r>
    </w:p>
    <w:p>
      <w:pPr>
        <w:pStyle w:val="Small"/>
      </w:pPr>
      <w:r>
        <w:t>Historical section source bundle: S1367, S1368, S1369, S1370, S1371. These are section-level links, not automatic candidate-specific endorsements.</w:t>
      </w:r>
    </w:p>
    <w:p>
      <w:pPr>
        <w:pStyle w:val="Small"/>
      </w:pPr>
      <w:r>
        <w:t>Remaining work: More Chinese-language criticism would strengthen the precise order; Love in a Fallen City's placement is transnational and work-specific, not exclusive national attribution</w:t>
      </w:r>
    </w:p>
    <w:p>
      <w:pPr>
        <w:pStyle w:val="Heading2"/>
      </w:pPr>
      <w:r>
        <w:t>207 Greenland</w:t>
      </w:r>
    </w:p>
    <w:p>
      <w:pPr>
        <w:pStyle w:val="Small"/>
      </w:pPr>
      <w:r>
        <w:t>Region: Additional Countries and Literary Regions. Confidence: PROVISIONAL (supplied: PROVISIONAL). Audit: all three candidates reviewed; English publication gap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1</w:t>
            </w:r>
          </w:p>
        </w:tc>
        <w:tc>
          <w:tcPr>
            <w:tcW w:type="dxa" w:w="6048"/>
            <w:vAlign w:val="center"/>
            <w:shd w:fill="FFFFFF"/>
          </w:tcPr>
          <w:p>
            <w:pPr>
              <w:pStyle w:val="Tabletext"/>
              <w:keepNext/>
              <w:spacing w:after="40"/>
            </w:pPr>
            <w:r>
              <w:rPr>
                <w:b w:val="0"/>
                <w:color w:val="000000"/>
              </w:rPr>
              <w:t>Singnagtugaq (A Greenlander's Dream)</w:t>
              <w:br/>
              <w:t>Mathias Storch</w:t>
            </w:r>
          </w:p>
        </w:tc>
        <w:tc>
          <w:tcPr>
            <w:tcW w:type="dxa" w:w="1656"/>
            <w:vAlign w:val="center"/>
            <w:shd w:fill="FFFFFF"/>
          </w:tcPr>
          <w:p>
            <w:pPr>
              <w:pStyle w:val="Tabletext"/>
              <w:keepNext/>
              <w:spacing w:after="40"/>
            </w:pPr>
            <w:r>
              <w:rPr>
                <w:b w:val="0"/>
                <w:color w:val="000000"/>
              </w:rPr>
              <w:t>work:7757</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3</w:t>
            </w:r>
          </w:p>
        </w:tc>
        <w:tc>
          <w:tcPr>
            <w:tcW w:type="dxa" w:w="6048"/>
            <w:vAlign w:val="center"/>
            <w:shd w:fill="F7F7F7"/>
          </w:tcPr>
          <w:p>
            <w:pPr>
              <w:pStyle w:val="Tabletext"/>
              <w:keepNext/>
              <w:spacing w:after="40"/>
            </w:pPr>
            <w:r>
              <w:rPr>
                <w:b w:val="0"/>
                <w:color w:val="000000"/>
              </w:rPr>
              <w:t>Naasuliardarpi / Blomsterdalen (Flower Valley)</w:t>
              <w:br/>
              <w:t>Niviaq Korneliussen</w:t>
            </w:r>
          </w:p>
        </w:tc>
        <w:tc>
          <w:tcPr>
            <w:tcW w:type="dxa" w:w="1656"/>
            <w:vAlign w:val="center"/>
            <w:shd w:fill="F7F7F7"/>
          </w:tcPr>
          <w:p>
            <w:pPr>
              <w:pStyle w:val="Tabletext"/>
              <w:keepNext/>
              <w:spacing w:after="40"/>
            </w:pPr>
            <w:r>
              <w:rPr>
                <w:b w:val="0"/>
                <w:color w:val="000000"/>
              </w:rPr>
              <w:t>work:7758</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HOMO sapienne / Last Night in Nuuk / Crimson</w:t>
              <w:br/>
              <w:t>Niviaq Korneliussen</w:t>
            </w:r>
          </w:p>
        </w:tc>
        <w:tc>
          <w:tcPr>
            <w:tcW w:type="dxa" w:w="1656"/>
            <w:vAlign w:val="center"/>
            <w:shd w:fill="FFFFFF"/>
          </w:tcPr>
          <w:p>
            <w:pPr>
              <w:pStyle w:val="Tabletext"/>
              <w:keepNext w:val="0"/>
              <w:spacing w:after="40"/>
            </w:pPr>
            <w:r>
              <w:rPr>
                <w:b w:val="0"/>
                <w:color w:val="000000"/>
              </w:rPr>
              <w:t>work:7759</w:t>
            </w:r>
          </w:p>
        </w:tc>
      </w:tr>
    </w:tbl>
    <w:p>
      <w:pPr>
        <w:pStyle w:val="Spacer"/>
      </w:pPr>
      <w:r/>
    </w:p>
    <w:p>
      <w:r>
        <w:t>Retain Storch's foundational priority and the newer novel's stronger award-based standing. Read Storch first, then the accessible but critically divisive debut; Naasuliardarpi remains conditional on reading-language access. Its English translation project must not be advertised as a verified published edition.</w:t>
      </w:r>
    </w:p>
    <w:p>
      <w:r>
        <w:rPr>
          <w:b/>
        </w:rPr>
        <w:t>work:7757</w:t>
      </w:r>
      <w:r>
        <w:t xml:space="preserve"> Singnagtugaq (A Greenlander's Dream). UQAM and Volquardsen establish Storch’s foundational challenge to colonial inequality, while noting a modernization ideal later writers contested. Orthofer finds value beyond history but blunt construction. Keep first for historical standing and its compact, translated entry point; foundational status does not make it an uncontested model of Greenlandic literary identity. Evidence: R20260927-RG002, R20260927-RG003, R20260927-RG004, S1375, S1378.</w:t>
      </w:r>
    </w:p>
    <w:p>
      <w:pPr>
        <w:pStyle w:val="Small"/>
      </w:pPr>
      <w:r>
        <w:t>Supplied metadata: local position 1; Kalaallisut / Greenlandic; novel. English edition: Singnagtugaq: A Greenlander's Dream, translated by Torben Hutchings, International Polar Institute 2016, ISBN 9780982170380; possible Danish relay noted by reviewer..</w:t>
      </w:r>
    </w:p>
    <w:p>
      <w:r>
        <w:rPr>
          <w:b/>
        </w:rPr>
        <w:t>work:7758</w:t>
      </w:r>
      <w:r>
        <w:t xml:space="preserve"> Naasuliardarpi / Blomsterdalen (Flower Valley). The Nordic nomination, translator's account and independent criticism explain how its formal countdown joins personal isolation to collective trauma. Retain second for standing, but last in the English-oriented route because only a translation project was verified. Its Greenlandic and Danish authorial versions remain one candidate, not separate national books. Evidence: S1380, R20260927-RG041, R20260927-RG042, R20260927-RG043, S1375, S1378.</w:t>
      </w:r>
    </w:p>
    <w:p>
      <w:pPr>
        <w:pStyle w:val="Small"/>
      </w:pPr>
      <w:r>
        <w:t>Supplied metadata: local position 2; Greenlandic and Danish versions by the author; novel. English edition: UNSET.</w:t>
      </w:r>
    </w:p>
    <w:p>
      <w:r>
        <w:rPr>
          <w:b/>
        </w:rPr>
        <w:t>work:7759</w:t>
      </w:r>
      <w:r>
        <w:t xml:space="preserve"> HOMO sapienne / Last Night in Nuuk / Crimson. Institutional and reported reception support a cultural breakthrough, while Eisen and Gilmartin criticize voice and prose; Blackman values its interwoven perspectives and hope. Retain third in standing with that disagreement visible. The complete English translation makes it a workable second read, though neither its youthful idiom nor its characters please everyone. Evidence: S1376, S1380, R20260927-RG053, S1374, S1381.</w:t>
      </w:r>
    </w:p>
    <w:p>
      <w:pPr>
        <w:pStyle w:val="Small"/>
      </w:pPr>
      <w:r>
        <w:t>Supplied metadata: local position 3; Greenlandic, with the author's Danish translation; novel. English edition: HOMO sapienne translated by Anna Halager as Crimson (Virago, UK) and Last Night in Nuuk (Grove, US); one underlying work..</w:t>
      </w:r>
    </w:p>
    <w:p>
      <w:pPr>
        <w:pStyle w:val="Small"/>
      </w:pPr>
      <w:r>
        <w:t>Affiliation: Greenland is an autonomous part of the Kingdom of Denmark. Last Night in Nuuk and Crimson are English titles of the same book and occupy one slot. Greenlandic authorship and Danish versions do not make the selected works exclusively Danish-national literature.</w:t>
      </w:r>
    </w:p>
    <w:p>
      <w:pPr>
        <w:pStyle w:val="Small"/>
      </w:pPr>
      <w:r>
        <w:t>Historical section source bundle: S1372, S1373, S1374, S1375, S1376, S1377, S1378, S1379, S1380, S1381. These are section-level links, not automatic candidate-specific endorsements.</w:t>
      </w:r>
    </w:p>
    <w:p>
      <w:pPr>
        <w:pStyle w:val="Small"/>
      </w:pPr>
      <w:r>
        <w:t>Remaining work: A published complete English edition of The Valley of Flowers was not verified; NEA records a translation project only; Two Korneliussen titles do not represent the full breadth of Greenlandic oral and written literature; Exact ranking of a foundational novel against contemporary prize literature remains editorial and provisional; The Valley of Flowers is the proposed/descriptive English project title in the NEA record, not a verified published English title; retain the original-title identity</w:t>
      </w:r>
    </w:p>
    <w:p>
      <w:pPr>
        <w:pStyle w:val="Heading2"/>
      </w:pPr>
      <w:r>
        <w:t>208 Faroe Islands</w:t>
      </w:r>
    </w:p>
    <w:p>
      <w:pPr>
        <w:pStyle w:val="Small"/>
      </w:pPr>
      <w:r>
        <w:t>Region: Additional Countries and Literary Regions. Confidence: ESTABLISHED (supplied: ESTABLISHED). Audit: all three candidates reviewed; language affiliations preserved.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4"/>
        <w:gridCol w:w="1152"/>
        <w:gridCol w:w="6048"/>
        <w:gridCol w:w="1656"/>
      </w:tblGrid>
      <w:tr>
        <w:trPr>
          <w:tblHeader/>
          <w:cantSplit/>
        </w:trPr>
        <w:tc>
          <w:tcPr>
            <w:tcW w:type="dxa" w:w="1224"/>
            <w:vAlign w:val="center"/>
            <w:shd w:fill="E6EDF3"/>
          </w:tcPr>
          <w:p>
            <w:pPr>
              <w:pStyle w:val="Tabletext"/>
              <w:keepNext/>
              <w:spacing w:after="40"/>
              <w:jc w:val="center"/>
            </w:pPr>
            <w:r>
              <w:rPr>
                <w:b/>
                <w:color w:val="000000"/>
              </w:rPr>
              <w:t>Standing</w:t>
            </w:r>
          </w:p>
        </w:tc>
        <w:tc>
          <w:tcPr>
            <w:tcW w:type="dxa" w:w="1152"/>
            <w:vAlign w:val="center"/>
            <w:shd w:fill="E6EDF3"/>
          </w:tcPr>
          <w:p>
            <w:pPr>
              <w:pStyle w:val="Tabletext"/>
              <w:keepNext/>
              <w:spacing w:after="40"/>
              <w:jc w:val="center"/>
            </w:pPr>
            <w:r>
              <w:rPr>
                <w:b/>
                <w:color w:val="000000"/>
              </w:rPr>
              <w:t>Reading</w:t>
            </w:r>
          </w:p>
        </w:tc>
        <w:tc>
          <w:tcPr>
            <w:tcW w:type="dxa" w:w="6048"/>
            <w:vAlign w:val="center"/>
            <w:shd w:fill="E6EDF3"/>
          </w:tcPr>
          <w:p>
            <w:pPr>
              <w:pStyle w:val="Tabletext"/>
              <w:keepNext/>
              <w:spacing w:after="40"/>
            </w:pPr>
            <w:r>
              <w:rPr>
                <w:b/>
                <w:color w:val="000000"/>
              </w:rPr>
              <w:t>Work and attribution</w:t>
            </w:r>
          </w:p>
        </w:tc>
        <w:tc>
          <w:tcPr>
            <w:tcW w:type="dxa" w:w="1656"/>
            <w:vAlign w:val="center"/>
            <w:shd w:fill="E6EDF3"/>
          </w:tcPr>
          <w:p>
            <w:pPr>
              <w:pStyle w:val="Tabletext"/>
              <w:keepNext/>
              <w:spacing w:after="40"/>
            </w:pPr>
            <w:r>
              <w:rPr>
                <w:b/>
                <w:color w:val="000000"/>
              </w:rPr>
              <w:t>Stable ID</w:t>
            </w:r>
          </w:p>
        </w:tc>
      </w:tr>
      <w:tr>
        <w:trPr>
          <w:cantSplit/>
        </w:trPr>
        <w:tc>
          <w:tcPr>
            <w:tcW w:type="dxa" w:w="1224"/>
            <w:vAlign w:val="center"/>
            <w:shd w:fill="FFFFFF"/>
          </w:tcPr>
          <w:p>
            <w:pPr>
              <w:pStyle w:val="Tabletext"/>
              <w:keepNext/>
              <w:spacing w:after="40"/>
              <w:jc w:val="center"/>
            </w:pPr>
            <w:r>
              <w:rPr>
                <w:b w:val="0"/>
                <w:color w:val="000000"/>
              </w:rPr>
              <w:t>1</w:t>
            </w:r>
          </w:p>
        </w:tc>
        <w:tc>
          <w:tcPr>
            <w:tcW w:type="dxa" w:w="1152"/>
            <w:vAlign w:val="center"/>
            <w:shd w:fill="FFFFFF"/>
          </w:tcPr>
          <w:p>
            <w:pPr>
              <w:pStyle w:val="Tabletext"/>
              <w:keepNext/>
              <w:spacing w:after="40"/>
              <w:jc w:val="center"/>
            </w:pPr>
            <w:r>
              <w:rPr>
                <w:b w:val="0"/>
                <w:color w:val="000000"/>
              </w:rPr>
              <w:t>3</w:t>
            </w:r>
          </w:p>
        </w:tc>
        <w:tc>
          <w:tcPr>
            <w:tcW w:type="dxa" w:w="6048"/>
            <w:vAlign w:val="center"/>
            <w:shd w:fill="FFFFFF"/>
          </w:tcPr>
          <w:p>
            <w:pPr>
              <w:pStyle w:val="Tabletext"/>
              <w:keepNext/>
              <w:spacing w:after="40"/>
            </w:pPr>
            <w:r>
              <w:rPr>
                <w:b w:val="0"/>
                <w:color w:val="000000"/>
              </w:rPr>
              <w:t>The Lost Musicians</w:t>
              <w:br/>
              <w:t>William Heinesen</w:t>
            </w:r>
          </w:p>
        </w:tc>
        <w:tc>
          <w:tcPr>
            <w:tcW w:type="dxa" w:w="1656"/>
            <w:vAlign w:val="center"/>
            <w:shd w:fill="FFFFFF"/>
          </w:tcPr>
          <w:p>
            <w:pPr>
              <w:pStyle w:val="Tabletext"/>
              <w:keepNext/>
              <w:spacing w:after="40"/>
            </w:pPr>
            <w:r>
              <w:rPr>
                <w:b w:val="0"/>
                <w:color w:val="000000"/>
              </w:rPr>
              <w:t>work:7760</w:t>
            </w:r>
          </w:p>
        </w:tc>
      </w:tr>
      <w:tr>
        <w:trPr>
          <w:cantSplit/>
        </w:trPr>
        <w:tc>
          <w:tcPr>
            <w:tcW w:type="dxa" w:w="1224"/>
            <w:vAlign w:val="center"/>
            <w:shd w:fill="F7F7F7"/>
          </w:tcPr>
          <w:p>
            <w:pPr>
              <w:pStyle w:val="Tabletext"/>
              <w:keepNext/>
              <w:spacing w:after="40"/>
              <w:jc w:val="center"/>
            </w:pPr>
            <w:r>
              <w:rPr>
                <w:b w:val="0"/>
                <w:color w:val="000000"/>
              </w:rPr>
              <w:t>2</w:t>
            </w:r>
          </w:p>
        </w:tc>
        <w:tc>
          <w:tcPr>
            <w:tcW w:type="dxa" w:w="1152"/>
            <w:vAlign w:val="center"/>
            <w:shd w:fill="F7F7F7"/>
          </w:tcPr>
          <w:p>
            <w:pPr>
              <w:pStyle w:val="Tabletext"/>
              <w:keepNext/>
              <w:spacing w:after="40"/>
              <w:jc w:val="center"/>
            </w:pPr>
            <w:r>
              <w:rPr>
                <w:b w:val="0"/>
                <w:color w:val="000000"/>
              </w:rPr>
              <w:t>1</w:t>
            </w:r>
          </w:p>
        </w:tc>
        <w:tc>
          <w:tcPr>
            <w:tcW w:type="dxa" w:w="6048"/>
            <w:vAlign w:val="center"/>
            <w:shd w:fill="F7F7F7"/>
          </w:tcPr>
          <w:p>
            <w:pPr>
              <w:pStyle w:val="Tabletext"/>
              <w:keepNext/>
              <w:spacing w:after="40"/>
            </w:pPr>
            <w:r>
              <w:rPr>
                <w:b w:val="0"/>
                <w:color w:val="000000"/>
              </w:rPr>
              <w:t>The Old Man and His Sons</w:t>
              <w:br/>
              <w:t>Heðin Brú</w:t>
            </w:r>
          </w:p>
        </w:tc>
        <w:tc>
          <w:tcPr>
            <w:tcW w:type="dxa" w:w="1656"/>
            <w:vAlign w:val="center"/>
            <w:shd w:fill="F7F7F7"/>
          </w:tcPr>
          <w:p>
            <w:pPr>
              <w:pStyle w:val="Tabletext"/>
              <w:keepNext/>
              <w:spacing w:after="40"/>
            </w:pPr>
            <w:r>
              <w:rPr>
                <w:b w:val="0"/>
                <w:color w:val="000000"/>
              </w:rPr>
              <w:t>work:7761</w:t>
            </w:r>
          </w:p>
        </w:tc>
      </w:tr>
      <w:tr>
        <w:trPr>
          <w:cantSplit/>
        </w:trPr>
        <w:tc>
          <w:tcPr>
            <w:tcW w:type="dxa" w:w="1224"/>
            <w:vAlign w:val="center"/>
            <w:shd w:fill="FFFFFF"/>
          </w:tcPr>
          <w:p>
            <w:pPr>
              <w:pStyle w:val="Tabletext"/>
              <w:keepNext w:val="0"/>
              <w:spacing w:after="40"/>
              <w:jc w:val="center"/>
            </w:pPr>
            <w:r>
              <w:rPr>
                <w:b w:val="0"/>
                <w:color w:val="000000"/>
              </w:rPr>
              <w:t>3</w:t>
            </w:r>
          </w:p>
        </w:tc>
        <w:tc>
          <w:tcPr>
            <w:tcW w:type="dxa" w:w="1152"/>
            <w:vAlign w:val="center"/>
            <w:shd w:fill="FFFFFF"/>
          </w:tcPr>
          <w:p>
            <w:pPr>
              <w:pStyle w:val="Tabletext"/>
              <w:keepNext w:val="0"/>
              <w:spacing w:after="40"/>
              <w:jc w:val="center"/>
            </w:pPr>
            <w:r>
              <w:rPr>
                <w:b w:val="0"/>
                <w:color w:val="000000"/>
              </w:rPr>
              <w:t>2</w:t>
            </w:r>
          </w:p>
        </w:tc>
        <w:tc>
          <w:tcPr>
            <w:tcW w:type="dxa" w:w="6048"/>
            <w:vAlign w:val="center"/>
            <w:shd w:fill="FFFFFF"/>
          </w:tcPr>
          <w:p>
            <w:pPr>
              <w:pStyle w:val="Tabletext"/>
              <w:keepNext w:val="0"/>
              <w:spacing w:after="40"/>
            </w:pPr>
            <w:r>
              <w:rPr>
                <w:b w:val="0"/>
                <w:color w:val="000000"/>
              </w:rPr>
              <w:t>Barbara</w:t>
              <w:br/>
              <w:t>Jørgen-Frantz Jacobsen</w:t>
            </w:r>
          </w:p>
        </w:tc>
        <w:tc>
          <w:tcPr>
            <w:tcW w:type="dxa" w:w="1656"/>
            <w:vAlign w:val="center"/>
            <w:shd w:fill="FFFFFF"/>
          </w:tcPr>
          <w:p>
            <w:pPr>
              <w:pStyle w:val="Tabletext"/>
              <w:keepNext w:val="0"/>
              <w:spacing w:after="40"/>
            </w:pPr>
            <w:r>
              <w:rPr>
                <w:b w:val="0"/>
                <w:color w:val="000000"/>
              </w:rPr>
              <w:t>work:7762</w:t>
            </w:r>
          </w:p>
        </w:tc>
      </w:tr>
    </w:tbl>
    <w:p>
      <w:pPr>
        <w:pStyle w:val="Spacer"/>
      </w:pPr>
      <w:r/>
    </w:p>
    <w:p>
      <w:r>
        <w:t>Danish-language critical analysis strengthens Heinesen's first standing place, while Brú's compact social comedy leads reading. Jacobsen follows as a vivid character novel. The anonymous or broad author sources in the old bundle no longer stand in for work-specific evidence.</w:t>
      </w:r>
    </w:p>
    <w:p>
      <w:r>
        <w:rPr>
          <w:b/>
        </w:rPr>
        <w:t>work:7760</w:t>
      </w:r>
      <w:r>
        <w:t xml:space="preserve"> The Lost Musicians. Bohlbro and Forfatterweb explain the novel's musical architecture, collective characterization and movement between myth, comedy and social criticism. Those specific formal reasons support retaining first in standing. Read it after the shorter Brú and character-centred Jacobsen as the more expansive ensemble experience, preserving its Danish language and Faroese affiliation. Evidence: R20260927-RG051, R20260927-RG052, S1385.</w:t>
      </w:r>
    </w:p>
    <w:p>
      <w:pPr>
        <w:pStyle w:val="Small"/>
      </w:pPr>
      <w:r>
        <w:t>Supplied metadata: local position 1; Danish; novel. English edition: UNSET.</w:t>
      </w:r>
    </w:p>
    <w:p>
      <w:r>
        <w:rPr>
          <w:b/>
        </w:rPr>
        <w:t>work:7761</w:t>
      </w:r>
      <w:r>
        <w:t xml:space="preserve"> The Old Man and His Sons. Orthofer and the independent reader emphasize humour, daily work, debt and generational change, supporting a vivid compact entry into Faroese life. Read first and retain second in standing. The publisher's reported book-of-the-century vote lacks a documented method and therefore does not independently compel a promotion to first. Evidence: R20260927-RG046, R20260927-RG047, S1383, S1389, S1385.</w:t>
      </w:r>
    </w:p>
    <w:p>
      <w:pPr>
        <w:pStyle w:val="Small"/>
      </w:pPr>
      <w:r>
        <w:t>Supplied metadata: local position 2; Faroese; novel. English edition: The Old Man and His Sons, translated from Faroese by John F. West; English translation first published in 1970, verified in Complete Review and the directly consulted reader reviews..</w:t>
      </w:r>
    </w:p>
    <w:p>
      <w:r>
        <w:rPr>
          <w:b/>
        </w:rPr>
        <w:t>work:7762</w:t>
      </w:r>
      <w:r>
        <w:t xml:space="preserve"> Barbara. The signed Danish reference confirms its Faroese legendary basis and Danish composition, while two reviews praise the individualized community and central free spirit. Retain third in standing but second for reading for that focused dramatic appeal. Multiple English translations are verified; their existence does not establish one universally superior version. Evidence: R20260927-RG006, R20260927-RG049, R20260927-RG050, S1385.</w:t>
      </w:r>
    </w:p>
    <w:p>
      <w:pPr>
        <w:pStyle w:val="Small"/>
      </w:pPr>
      <w:r>
        <w:t>Supplied metadata: local position 3; Danish; novel. English edition: Barbara: English translations by Estrid Bannister (Penguin), W. Glyn Jones (Dedalus), and George Johnston (Norvik); W. Glyn Jones praised by Historical Novel Society..</w:t>
      </w:r>
    </w:p>
    <w:p>
      <w:pPr>
        <w:pStyle w:val="Small"/>
      </w:pPr>
      <w:r>
        <w:t>Affiliation: The Faroe Islands are an autonomous part of the Kingdom of Denmark. Heinesen and Jacobsen wrote in Danish but belong centrally to Faroese literature; Brú's Faroese original is a different language fact, not a stronger passport claim.</w:t>
      </w:r>
    </w:p>
    <w:p>
      <w:pPr>
        <w:pStyle w:val="Small"/>
      </w:pPr>
      <w:r>
        <w:t>Historical section source bundle: S1382, S1383, S1384, S1385, S1386, S1387, S1388, S1389, S1390, S1391, S1392, S1393, S1394, S1395. These are section-level links, not automatic candidate-specific endorsements.</w:t>
      </w:r>
    </w:p>
    <w:p>
      <w:pPr>
        <w:pStyle w:val="Small"/>
      </w:pPr>
      <w:r>
        <w:t>Remaining work: The Lost Musicians and The Old Man and His Sons specific English translator/edition details were not reverified in this pass; The source S1389's national vote claim is not treated as audited polling evidence; Fiskimenn by Martin Joensen is a serious Faroese-language alternative supported by S1386 and S1390; direct comparative criticism and complete English access remain pending, so no replacement is yet made</w:t>
      </w:r>
    </w:p>
    <w:p>
      <w:pPr>
        <w:pStyle w:val="Heading1"/>
      </w:pPr>
      <w:r>
        <w:t>Change log</w:t>
      </w:r>
    </w:p>
    <w:p>
      <w:r>
        <w:t>All supplied works and placements remain visible. A display-title repair preserves the same work ID. No item is silently removed, no country boundary is silently changed, and identical works retain one identity across multiple sections.</w:t>
      </w:r>
    </w:p>
    <w:p>
      <w:r>
        <w:t>section index: 1; type: standing_order; old: work:1992; work:7353; work:1991; new: work:1992; work:1991; work:7353; reason: Nedjma remains the formal benchmark; Fantasia moves ahead of Feraoun on the stronger juried work-level signal. Reading begins with Feraoun's autobiographical route; the relative accessibility judgment still needs a directly read edition.</w:t>
      </w:r>
    </w:p>
    <w:p>
      <w:r>
        <w:t>section index: 1; type: reading_order; old: work:1992; work:7353; work:1991; new: work:7353; work:1991; work:1992; reason: Nedjma remains the formal benchmark; Fantasia moves ahead of Feraoun on the stronger juried work-level signal. Reading begins with Feraoun's autobiographical route; the relative accessibility judgment still needs a directly read edition.</w:t>
      </w:r>
    </w:p>
    <w:p>
      <w:r>
        <w:t>section index: 2; type: reading_order; old: work:2002; work:2003; work:7354; new: work:7354; work:2002; work:2003; reason: Retain Mayombe and Luuanda's historical ordering pending work-level comparisons, but begin reading with Agualusa's reviewed short chapters and narrative momentum. A2002 list names different Pepetela and Vieira works, so those selections do not validate these exact titles.</w:t>
      </w:r>
    </w:p>
    <w:p>
      <w:r>
        <w:t>section index: 3; type: reading_order; old: work:7355; work:7356; work:7357; new: work:7356; work:7355; work:7357; reason: Doguicimi's sustained critical treatment supports keeping its historical standing while Snares supplies the better verified English starting point. Le Chant du lac has not received a fresh work-level evaluation.</w:t>
      </w:r>
    </w:p>
    <w:p>
      <w:r>
        <w:t>section index: 4; type: reading_order; old: work:1964; work:2034; work:2033; new: work:2034; work:2033; work:1964; reason: A Question of Power retains first standing for its ambitious representation of fractured consciousness. Its psychological difficulty justifies a later reading position, but the relative ordering of Rain Clouds and Maru awaits the blocked comparative article.</w:t>
      </w:r>
    </w:p>
    <w:p>
      <w:r>
        <w:t>section index: 6; type: standing_order; old: work:7361; work:7362; work:7363; new: work:7363; work:7362; work:7361; reason: Kayoya moves to first standing provisionally for the newly examined philosophical-poetic project; this is a correction to English-market visibility, not an assertion of consensus. Baho! is the strongest evidenced reading start through its compact form and documented translation.</w:t>
      </w:r>
    </w:p>
    <w:p>
      <w:r>
        <w:t>section index: 6; type: reading_order; old: work:7361; work:7362; work:7363; new: work:7362; work:7361; work:7363; reason: Kayoya moves to first standing provisionally for the newly examined philosophical-poetic project; this is a correction to English-market visibility, not an assertion of consensus. Baho! is the strongest evidenced reading start through its compact form and documented translation.</w:t>
      </w:r>
    </w:p>
    <w:p>
      <w:r>
        <w:t>section index: 7; type: reading_order; old: work:2008; work:2007; work:7364; new: work:2007; work:2008; work:7364; reason: Chiquinho retains first standing on its linguistic and Claridade significance. Almeida's shorter testament novel is retained as a provisional first read, while Manuel Lopes needs a stronger work-level comparison.</w:t>
      </w:r>
    </w:p>
    <w:p>
      <w:r>
        <w:t>section index: 8; type: reading_order; old: work:1975; work:1985; work:7365; new: work:1985; work:1975; work:7365; reason: Retain the two mid-century satires before Dog Days for standing, but the exact comparison is unfinished. Houseboy is a provisional first reading choice; the supplied heritage and biography leads need transformation into actual work-level evidence.</w:t>
      </w:r>
    </w:p>
    <w:p>
      <w:r>
        <w:t>section index: 9; type: standing_order; old: work:7366; work:7367; work:7368; new: work:7367; work:7366; work:7368; reason: The detailed contemporary review of Last Survivor's integration of oral forms strengthens its first-standing claim over Silence of the Forest. Silence remains the provisional reading start; the third candidate's supplied BnF page concerns an adaptation and cannot stand in for the novel.</w:t>
      </w:r>
    </w:p>
    <w:p>
      <w:r>
        <w:t>section index: 11; type: reading_order; old: work:7372; work:7373; work:7374; new: work:7373; work:7372; work:7374; reason: Toihiri retains first standing for the political and narrative project analysed in Francophone criticism. Zamir's translated voice supplies a stronger first-read route despite its single-sentence demands; Elbadawi remains unverified.</w:t>
      </w:r>
    </w:p>
    <w:p>
      <w:r>
        <w:t>section index: 12; type: reading_order; old: work:2016; work:2017; work:1990; new: work:2017; work:2016; work:1990; reason: The baseline literary standing is retained: Life and a Half has a work-specific historical selection signal, but Broken Glass and Fire of Origins need fuller comparison. Reading order is explicitly provisional until the supplied Mabanckou criticism is read.</w:t>
      </w:r>
    </w:p>
    <w:p>
      <w:r>
        <w:t>section index: 13; type: standing_order; old: work:7375; work:7376; work:7377; new: work:7376; work:7375; work:7377; reason: Between Tides moves narrowly ahead for standing on its sustained moral and intellectual conflict; Tram83 remains the first reading suggestion for readers drawn to verbal rhythm. Ngal is retained but inadequately evidenced.</w:t>
      </w:r>
    </w:p>
    <w:p>
      <w:r>
        <w:t>section index: 14; type: standing_order; old: work:1974; work:7378; work:7379; new: work:1974; work:7379; work:7378; reason: Kourouma retains first standing; Climbié's historical selection signal narrowly precedes Tadjo in this provisional standing order. Queen Pokou is the best-evidenced first read through brevity, variation of legend and praised English prose.</w:t>
      </w:r>
    </w:p>
    <w:p>
      <w:r>
        <w:t>section index: 14; type: reading_order; old: work:1974; work:7378; work:7379; new: work:7378; work:1974; work:7379; reason: Kourouma retains first standing; Climbié's historical selection signal narrowly precedes Tadjo in this provisional standing order. Queen Pokou is the best-evidenced first read through brevity, variation of legend and praised English prose.</w:t>
      </w:r>
    </w:p>
    <w:p>
      <w:r>
        <w:t>section index: 15; type: reading_order; old: work:7380; work:7381; work:7382; new: work:7380; work:7382; work:7381; reason: Keep the compact speculative satire first for both orders, followed in reading by Passage of Tears' more demanding layered spy frame. The Land Without Shadows' position remains provisional because the existing award mention is not close criticism.</w:t>
      </w:r>
    </w:p>
    <w:p>
      <w:r>
        <w:t>section index: 16; type: reading_order; old: work:5413; work:5427; work:5472; new: work:5427; work:5413; work:5472; reason: The Cairo Trilogy has the clearest standing case, combining the historical jury signal with detailed critical appraisal. Its length and occasional translation stiffness justify a provisional reading route beginning with The Days, whose edition still needs verification.</w:t>
      </w:r>
    </w:p>
    <w:p>
      <w:r>
        <w:t>section index: 17; type: standing_order; old: work:7383; work:7384; work:7385; new: work:7384; work:7383; work:7385; reason: Ekomo moves provisionally first for its work-level feminist and linguistic significance, with Ndongo close behind. By Night the Mountain Burns offers the clearest contemporary reading route, while no cross-work national consensus is asserted.</w:t>
      </w:r>
    </w:p>
    <w:p>
      <w:r>
        <w:t>section index: 17; type: reading_order; old: work:7383; work:7384; work:7385; new: work:7385; work:7383; work:7384; reason: Ekomo moves provisionally first for its work-level feminist and linguistic significance, with Ndongo close behind. By Night the Mountain Burns offers the clearest contemporary reading route, while no cross-work national consensus is asserted.</w:t>
      </w:r>
    </w:p>
    <w:p>
      <w:r>
        <w:t>section index: 18; type: reading_order; old: work:2080; work:7386; work:7387; new: work:7386; work:2080; work:7387; reason: The Conscript retains historical standing but its uneven narrative realization argues against automatic first reading. The newer novels remain in the set; their exact relative order needs direct criticism.</w:t>
      </w:r>
    </w:p>
    <w:p>
      <w:r>
        <w:t>section index: 20; type: reading_order; old: work:7391; work:7392; work:7393; new: work:7393; work:7391; work:7392; reason: Love to the Grave retains its baseline standing provisionally; Oromay has the strongest new reading evidence. The Kebra Nagast's foundational textual significance is kept distinct from modern novelistic merit.</w:t>
      </w:r>
    </w:p>
    <w:p>
      <w:r>
        <w:t>section index: 21; type: standing_order; old: work:7394; work:7395; work:7396; new: work:7394; work:7396; work:7395; reason: Owondo's sophisticated symbolic structure supports retaining first standing. Mintsa moves ahead of Rawiri because the examined local critic supplies a clearer formal and cultural argument; its short length also supports first reading.</w:t>
      </w:r>
    </w:p>
    <w:p>
      <w:r>
        <w:t>section index: 21; type: reading_order; old: work:7394; work:7395; work:7396; new: work:7396; work:7395; work:7394; reason: Owondo's sophisticated symbolic structure supports retaining first standing. Mintsa moves ahead of Rawiri because the examined local critic supplies a clearer formal and cultural argument; its short length also supports first reading.</w:t>
      </w:r>
    </w:p>
    <w:p>
      <w:r>
        <w:t>section index: 22; type: reading_order; old: work:7397; work:7398; work:7399; new: work:7398; work:7397; work:7399; reason: Retain the existing standing order provisionally. Forster is the best-supported reading start, while King's local literary history provides context for Peters without claiming an all-time hierarchy.</w:t>
      </w:r>
    </w:p>
    <w:p>
      <w:r>
        <w:t>section index: 23; type: reading_order; old: work:1951; work:2062; work:2061; new: work:2062; work:1951; work:2061; reason: Armah retains first standing; Aidoo's Changes remains a provisional first reading choice pending direct review. The new Awoonor analysis explains why its ambitious but divided prose-poetry design is a later reading choice.</w:t>
      </w:r>
    </w:p>
    <w:p>
      <w:r>
        <w:t>section index: 26; type: reading_order; old: work:1949; work:1963; work:2000; new: work:1949; work:2000; work:1963; reason: A Grain of Wheat retains first standing and first reading on the strongest historical juried signal. The lower order separates the provisionally more focused Devil on the Cross reading route from Petals of Blood; both need a direct comparative recheck.</w:t>
      </w:r>
    </w:p>
    <w:p>
      <w:r>
        <w:t>section index: 27; type: standing_order; old: work:1965; work:7405; work:7406; new: work:1965; work:7406; work:7405; reason: The directly examined same-author critique supports Chaka first, Traveller to the East second and Pitseng third in literary standing. The same reading sequence follows concentrated narrative before the more digressive courtship novel, while English translation quality remains edition-specific.</w:t>
      </w:r>
    </w:p>
    <w:p>
      <w:r>
        <w:t>section index: 27; type: reading_order; old: work:1965; work:7405; work:7406; new: work:1965; work:7406; work:7405; reason: The directly examined same-author critique supports Chaka first, Traveller to the East second and Pitseng third in literary standing. The same reading sequence follows concentrated narrative before the more digressive courtship novel, while English translation quality remains edition-specific.</w:t>
      </w:r>
    </w:p>
    <w:p>
      <w:r>
        <w:t>section index: 29; type: reading_order; old: work:1998; work:7410; work:5437; new: work:7410; work:1998; work:5437; reason: Retain the baseline standing provisionally; Matar remains an explicitly provisional reading hypothesis. The supplied bundle is too weak to treat either exact order as established.</w:t>
      </w:r>
    </w:p>
    <w:p>
      <w:r>
        <w:t>section index: 30; type: reading_order; old: work:7411; work:2081; work:7412; new: work:2081; work:7411; work:7412; reason: Retain the standing order provisionally while distinguishing Rabearivelo's two bilingual poetry projects. Beyond the Rice Fields is the verified English reading route, with clear cautions about density and historical allusions.</w:t>
      </w:r>
    </w:p>
    <w:p>
      <w:r>
        <w:t>section index: 31; type: reading_order; old: work:2052; work:7413; work:7414; new: work:2052; work:7414; work:7413; reason: Mapanje retains first standing through directly examined analysis of oral and subversive poetic methods. The lower reading order remains provisional until the actual novels receive work-level review.</w:t>
      </w:r>
    </w:p>
    <w:p>
      <w:r>
        <w:t>section index: 32; type: reading_order; old: work:7415; work:1988; work:2009; new: work:2009; work:7415; work:1988; reason: Retain Sundiata, Bound to Violence and Wangrin as the standing sequence, with Wangrin provisionally first for reading. Historical inclusion supports Sundiata and Wangrin's retention but cannot replace examination of their particular versions or the contested intertextuality of Ouologuem.</w:t>
      </w:r>
    </w:p>
    <w:p>
      <w:r>
        <w:t>section index: 33; type: standing_order; old: work:7416; work:7417; work:7418; new: work:7417; work:7416; work:7418; reason: Barzakh moves first in standing for its ambitious joining of historical, Islamic, speculative and ecological forms, on a limited critical base. The Desert and the Drum remains first reading through its verified English route; Barzakh's translation status remains unresolved.</w:t>
      </w:r>
    </w:p>
    <w:p>
      <w:r>
        <w:t>section index: 33; type: reading_order; old: work:7416; work:7417; work:7418; new: work:7416; work:7418; work:7417; reason: Barzakh moves first in standing for its ambitious joining of historical, Islamic, speculative and ecological forms, on a limited critical base. The Desert and the Drum remains first reading through its verified English route; Barzakh's translation status remains unresolved.</w:t>
      </w:r>
    </w:p>
    <w:p>
      <w:r>
        <w:t>section index: 34; type: reading_order; old: work:2082; work:7419; work:7420; new: work:7419; work:2082; work:7420; reason: Retain Devi first in standing pending a fuller local comparison with de Chazal. The Last Brother's concise emotional narrative supplies the strongest examined first-reading case; Sens-Plastique needs focused criticism.</w:t>
      </w:r>
    </w:p>
    <w:p>
      <w:r>
        <w:t>section index: 35; type: standing_order; old: work:1994; work:1993; work:2019; new: work:1993; work:1994; work:2019; reason: The Simple Past moves narrowly first in standing on the documented formal rebellion and historical controversy; the remaining comparison remains provisional. For Bread Alone stays the provisional reading start pending direct evaluation of its translation.</w:t>
      </w:r>
    </w:p>
    <w:p>
      <w:r>
        <w:t>section index: 36; type: standing_order; old: work:1954; work:2004; work:7421; new: work:1954; work:7421; work:2004; reason: Sleepwalking Land retains first standing; Xigubo's precise placement above Chiziane needs completion of Portuguese criticism. The First Wife is the strongest freshly verified English reading start, separating accessibility from the standing order.</w:t>
      </w:r>
    </w:p>
    <w:p>
      <w:r>
        <w:t>section index: 36; type: reading_order; old: work:1954; work:2004; work:7421; new: work:2004; work:1954; work:7421; reason: Sleepwalking Land retains first standing; Xigubo's precise placement above Chiziane needs completion of Portuguese criticism. The First Wife is the strongest freshly verified English reading start, separating accessibility from the standing order.</w:t>
      </w:r>
    </w:p>
    <w:p>
      <w:r>
        <w:t>section index: 38; type: reading_order; old: work:7424; work:7425; work:7426; new: work:7425; work:7424; work:7426; reason: Retain the standing order provisionally: Sarraounia and Kotia-Nima have stronger newly examined historical context, while the oral epic needs a version-specific appraisal. The epic's first reading position remains provisional.</w:t>
      </w:r>
    </w:p>
    <w:p>
      <w:r>
        <w:t>section index: 40; type: reading_order; old: work:2020; work:7427; work:7428; new: work:7427; work:7428; work:2020; reason: Our Lady of the Nile retains first standing provisionally, but The Barefoot Woman now has the clearest examined reading case. Read it before Cockroaches for its focused maternal memorial, while recognizing the books' related testimonial projects.</w:t>
      </w:r>
    </w:p>
    <w:p>
      <w:r>
        <w:t>section index: 41; type: reading_order; old: work:7429; work:7430; work:7431; new: work:7429; work:7431; work:7430; reason: Lima retains first standing and has the best newly grounded reading rationale through close readings of house, island and national memory. Tenreiro and Beja require the actual scholarly leads to be read before their relative positions are secure.</w:t>
      </w:r>
    </w:p>
    <w:p>
      <w:r>
        <w:t>section index: 42; type: reading_order; old: work:1950; work:27; work:1960; new: work:1950; work:1960; work:27; reason: All three have work-specific historical selection support, so preserve the standing set while beginning with the concentrated epistolary work. The lower reading order is editorial and requires direct comparative criticism.</w:t>
      </w:r>
    </w:p>
    <w:p>
      <w:r>
        <w:t>section index: 43; type: standing_order; old: work:7432; work:7433; work:7434; new: work:7434; work:7432; work:7433; reason: Mon Tann en léokri moves first in standing for its foundational Creole narrative role, while Coco sec offers the clearest short-novel reading route in French. Limited confidence remains because no complete English edition or broad critical consensus is verified.</w:t>
      </w:r>
    </w:p>
    <w:p>
      <w:r>
        <w:t>section index: 43; type: reading_order; old: work:7432; work:7433; work:7434; new: work:7433; work:7434; work:7432; reason: Mon Tann en léokri moves first in standing for its foundational Creole narrative role, while Coco sec offers the clearest short-novel reading route in French. Limited confidence remains because no complete English edition or broad critical consensus is verified.</w:t>
      </w:r>
    </w:p>
    <w:p>
      <w:r>
        <w:t>section index: 44; type: standing_order; old: work:2078; work:7435; work:7436; new: work:7435; work:2078; work:7436; reason: The Last Harmattan moves first for standing through scholarly analysis of its epic design and historical reach. Its documented verbosity makes it a later reading choice; Forna and Beah remain pending direct comparative evaluation.</w:t>
      </w:r>
    </w:p>
    <w:p>
      <w:r>
        <w:t>section index: 44; type: reading_order; old: work:2078; work:7435; work:7436; new: work:2078; work:7436; work:7435; reason: The Last Harmattan moves first for standing through scholarly analysis of its epic design and historical reach. Its documented verbosity makes it a later reading choice; Forna and Beah remain pending direct comparative evaluation.</w:t>
      </w:r>
    </w:p>
    <w:p>
      <w:r>
        <w:t>section index: 45; type: reading_order; old: work:1976; work:7437; work:7438; new: work:7438; work:1976; work:7437; reason: Retain the standing order provisionally: the new study confirms complexity in one Hadraawi poem but cannot establish collection-wide superiority. Black Mamba Boy is an explicit provisional English reading hypothesis.</w:t>
      </w:r>
    </w:p>
    <w:p>
      <w:r>
        <w:t>section index: 46; type: reading_order; old: work:763; work:1980; work:1953; new: work:1980; work:1953; work:763; reason: Retain the baseline standing while the supplied critical roundtable awaits examination. Reading order is an explicit editorial hypothesis, with no newly established comparative verdict among the three.</w:t>
      </w:r>
    </w:p>
    <w:p>
      <w:r>
        <w:t>section index: 48; type: reading_order; old: work:22; work:7442; work:2067; new: work:7442; work:2067; work:22; reason: Season of Migration retains the strongest historical standing signal. The shorter Salih work and Aboulela are a provisional reading route, but neither lower slot is secure without the supplied criticism and an edition check.</w:t>
      </w:r>
    </w:p>
    <w:p>
      <w:r>
        <w:t>section index: 49; type: standing_order; old: work:1969; work:2085; work:7443; new: work:2085; work:1969; work:7443; reason: Kusadikika moves first in standing on Swahili-language criticism and institutional evidence of sustained readership, while Paradise remains the provisional English reading start. Rosa Mistika needs an equally serious local-language evaluation.</w:t>
      </w:r>
    </w:p>
    <w:p>
      <w:r>
        <w:t>section index: 50; type: reading_order; old: work:7444; work:7445; work:7446; new: work:7444; work:7446; work:7445; reason: Solo d'un revenant retains first standing and reading on the award body's substantive account of its mixed forms and uncompromising treatment of violence. The exact positions of Couchoro and Tchak remain unresolved.</w:t>
      </w:r>
    </w:p>
    <w:p>
      <w:r>
        <w:t>section index: 51; type: reading_order; old: work:7447; work:7448; work:7449; new: work:7447; work:7449; work:7448; reason: Retain Pillar of Salt first standing provisionally but register the contemporary negative review as a material counterweight. The Arabic works have inadequate examined evidence, so both orders remain unfinished.</w:t>
      </w:r>
    </w:p>
    <w:p>
      <w:r>
        <w:t>section index: 52; type: reading_order; old: work:1958; work:2055; work:2056; new: work:2055; work:1958; work:2056; reason: Song of Lawino retains the strongest historical selection signal, while Kintu is a provisional contemporary reading start. All three stay in the set; the exact order awaits actual Ugandan criticism and edition verification.</w:t>
      </w:r>
    </w:p>
    <w:p>
      <w:r>
        <w:t>section index: 54; type: reading_order; old: work:771; work:1971; work:2051; new: work:771; work:2051; work:1971; reason: Retain the three historically recognized works and standing order, but treat Bones as a provisional bridge before Marechera's more demanding collection. The reading recommendation still requires directly examined work criticism.</w:t>
      </w:r>
    </w:p>
    <w:p>
      <w:r>
        <w:t>section index: 59; type: identity_repair; work id: work:7460; description: Correct English title to On Heroes, Lizards and Passion; preserve the existing record and ID.; evidence ids: R20260927-AM010</w:t>
      </w:r>
    </w:p>
    <w:p>
      <w:r>
        <w:t>section index: 61; type: standing_order; old: work:1373; work:24; work:1372; new: work:24; work:1373; work:1372; description: Standing reordered using the bounded Folha comparison; consult section 61 for sourced ranks and limitations.; evidence ids: R20260927-AM020</w:t>
      </w:r>
    </w:p>
    <w:p>
      <w:r>
        <w:t>section index: 69; type: standing_order; old: work:1484; work:1487; work:7471; new: work:1487; work:1484; work:7471; description: Standing reordered following explicit comparative criticism; consult section 69 for the reasoning and limits.; evidence ids: R20260927-AM027; R20260927-AM028</w:t>
      </w:r>
    </w:p>
    <w:p>
      <w:r>
        <w:t>type: methodology; description: All 35 exact local standing and reading orders marked PROVISIONAL. Evidence type and access scope distinguish independent reviews, institutional accounts, publisher promotion and individual reader response. No candidate removed.</w:t>
      </w:r>
    </w:p>
    <w:p>
      <w:r>
        <w:t>section index: 85; type: source_mapping; description: S0542's DBNL chapter concerns Corly Verlooghen, not the retained trio. Preserve the source record but remove it as merit support for these candidates.; evidence ids: S0542</w:t>
      </w:r>
    </w:p>
    <w:p>
      <w:r>
        <w:t>section index: 90; type: reading_order; from: work:7506; work:7507; work:6545; to: work:6545; work:7507; work:7506; reason: The negative professional review complicates the first candidate’s standing without providing evidence that either alternative outranks it. The English-language novel is a provisional reading entry; the other two need current work-level reviews. Both orders are editorial; no consulted source is claimed to supply these numeric positions.; status: editorial_provisional</w:t>
      </w:r>
    </w:p>
    <w:p>
      <w:r>
        <w:t>section index: 92; type: reading_order; from: work:7510; work:6406; work:7511; to: work:7511; work:6406; work:7510; reason: The selected Khamsa is the complete five-poem cycle, not Haft Peykar alone. The reading order provisionally moves the modern novel first; its contested attribution and the shared Oghuz epic tradition remain explicit. Both orders are editorial; no consulted source is claimed to supply these numeric positions.; status: editorial_provisional</w:t>
      </w:r>
    </w:p>
    <w:p>
      <w:r>
        <w:t>section index: 92; type: identity_or_scope_clarification; detail: Retain Nizami’s Persian composition and the five-work scope of Khamsa; one constituent poem is not the whole candidate.</w:t>
      </w:r>
    </w:p>
    <w:p>
      <w:r>
        <w:t>section index: 92; type: identity_or_scope_clarification; detail: Retain Dede Korkut as a collective Oghuz tradition shared across present-day borders.</w:t>
      </w:r>
    </w:p>
    <w:p>
      <w:r>
        <w:t>section index: 92; type: identity_or_scope_clarification; detail: Retain the contested Kurban Said attribution and German original for Ali and Nino.</w:t>
      </w:r>
    </w:p>
    <w:p>
      <w:r>
        <w:t>section index: 93; type: reading_order; from: work:7512; work:7513; work:7514; to: work:7512; work:7514; work:7513; reason: The newly read Haddad criticism gives the poetry selection the best work-specific coverage. Arabic criticism adds useful but partial support for Pearls; The Ember remains insufficiently examined, preventing a confident second-versus-third judgment. Both orders are editorial; no consulted source is claimed to supply these numeric positions.; status: editorial_provisional</w:t>
      </w:r>
    </w:p>
    <w:p>
      <w:r>
        <w:t>section index: 94; type: reading_order; from: work:7515; work:7516; work:7517; to: work:7516; work:7517; work:7515; reason: The new Khwabnama reader review and consulted Lalsalu scholarship distinguish layered agrarian narrative from a focused novel of religious power and existential insecurity. Reading Lalsalu first is an editorial choice; the poem still needs direct work criticism. Both orders are editorial, not source-supplied numerical rankings.; status: editorial_provisional</w:t>
      </w:r>
    </w:p>
    <w:p>
      <w:r>
        <w:t>section index: 95; type: reading_order; from: work:7518; work:7519; work:7520; to: work:7519; work:7518; work:7520; reason: The author interview and reader review support Dawa as the more immediate reading entry. They also substantiate The Circle of Karma’s social breadth, but Folktales from Bhutan lacks a comparably examined collection-level source. Both orders are editorial; no consulted source is claimed to supply these numeric positions.; status: editorial_provisional</w:t>
      </w:r>
    </w:p>
    <w:p>
      <w:r>
        <w:t>section index: 96; type: reading_order; from: work:7521; work:7522; work:2365; to: work:2365; work:7521; work:7522; reason: Pengabdian combines curriculum standing with important ideological criticism. The Written in Black reader gives a minority-family perspective but lukewarm reading response; the English-original entry remains provisional, and Mahkota Berdarah is still poorly supported. Both orders are editorial, not source-supplied numerical rankings.; status: editorial_provisional</w:t>
      </w:r>
    </w:p>
    <w:p>
      <w:r>
        <w:t>section index: 97; type: reading_order; from: work:7523; work:7524; work:2313; to: work:2313; work:7524; work:7523; reason: The Anarchist’s translator introduction supports literary texture and a mixed composition history; only an English excerpt was verified. The reading order uses the English-original novel as a provisional entry while Tum Teav’s version history and comparative reception await fuller consultation. Both orders are editorial; no consulted source is claimed to supply these numeric positions.; status: editorial_provisional</w:t>
      </w:r>
    </w:p>
    <w:p>
      <w:r>
        <w:t>section index: 97; type: identity_or_scope_clarification; detail: The Anarchist has a Khmer antecedent component and a later French component; do not flatten its composition history into an unqualified single-language origin.</w:t>
      </w:r>
    </w:p>
    <w:p>
      <w:r>
        <w:t>section index: 97; type: identity_or_scope_clarification; detail: Tum Teav names a version within an older transmitted story, not an uncontested original invention.</w:t>
      </w:r>
    </w:p>
    <w:p>
      <w:r>
        <w:t>section index: 98; type: reading_order; from: work:17; work:881; work:882; to: work:881; work:17; work:882; reason: The detailed review substantiates Dream of the Red Chamber’s character complexity and readability across its considerable length. The adventure-first reading sequence remains editorial; equivalent opened criticism of the other two classics is still needed. Both orders are editorial; no consulted source is claimed to supply these numeric positions.; status: editorial_provisional</w:t>
      </w:r>
    </w:p>
    <w:p>
      <w:r>
        <w:t>section index: 99; type: reading_order; from: work:7525; work:7526; work:7527; to: work:7526; work:7525; work:7527; reason: Scholarship makes Moments a major formal turning point, while Turkish criticism supports Yaşın’s demanding innovation. The Michaelides tribute largely establishes author stature, leaving the 1911 collection’s exact first position unresolved. Both orders are editorial, not source-supplied numerical rankings.; status: editorial_provisional</w:t>
      </w:r>
    </w:p>
    <w:p>
      <w:r>
        <w:t>section index: 100; type: reading_order; from: work:1218; work:7528; work:7529; to: work:7529; work:1218; work:7528; reason: Contextual encyclopedic evidence is insufficient to settle the relative standing of the epic and two prose works. The fable-first reading sequence is a form-based editorial hypothesis pending work-level criticism and edition verification. Both orders are editorial; no consulted source is claimed to supply these numeric positions.; status: editorial_provisional</w:t>
      </w:r>
    </w:p>
    <w:p>
      <w:r>
        <w:t>section index: 101; type: reading_order; from: work:7530; work:7531; work:1515; to: work:7531; work:1515; work:7530; reason: The Godaan essay supports its social and narrative complexity and makes it a useful prose entry before the large epic. The epic’s collective transmission and Gitanjali’s distinct Bengali and English selections must remain explicit. Both orders are editorial; no consulted source is claimed to supply these numeric positions.; status: editorial_provisional</w:t>
      </w:r>
    </w:p>
    <w:p>
      <w:r>
        <w:t>section index: 101; type: identity_or_scope_clarification; detail: Mahabharata denotes a collective, layered textual tradition; do not invent a single modern author.</w:t>
      </w:r>
    </w:p>
    <w:p>
      <w:r>
        <w:t>section index: 101; type: identity_or_scope_clarification; detail: Specify whether Gitanjali means the Bengali collection or the differing English selection when an edition is eventually chosen.</w:t>
      </w:r>
    </w:p>
    <w:p>
      <w:r>
        <w:t>section index: 103; type: reading_order; from: work:7532; work:7533; work:7534; to: work:7534; work:7532; work:7533; reason: Translation criticism now supports the scope of Shahnameh and the six-book Masnavi; a review addresses The Blind Owl’s hallucinatory force. The concise novel is a provisional prose entry, and partial English poetic translations must remain clearly labeled. Both orders are editorial, not source-supplied numerical rankings.; status: editorial_provisional</w:t>
      </w:r>
    </w:p>
    <w:p>
      <w:r>
        <w:t>section index: 104; type: reading_order; from: work:7535; work:7536; work:5455; to: work:5455; work:7535; work:7536; reason: The historical Gilgamesh essay supports its transmission and enduring treatment of mortality; the Frankenstein review supports a strong contemporary reading entry. Palm Tree and Neighbours remains the principal work-level gap. Both orders are editorial, not source-supplied numerical rankings.; status: editorial_provisional</w:t>
      </w:r>
    </w:p>
    <w:p>
      <w:r>
        <w:t>section index: 104; type: identity_or_scope_clarification; detail: Gilgamesh is a composite ancient Mesopotamian textual tradition, not a work written within the modern Iraqi state.</w:t>
      </w:r>
    </w:p>
    <w:p>
      <w:r>
        <w:t>section index: 106; type: reading_order; from: work:6; work:3; work:784; to: work:3; work:784; work:6; reason: The Kokoro review supports an affecting revelation structured through reticence, making it a defensible shorter reading entry. It cannot settle the stature comparison with Genji and Snow Country, whose principal supplied leads remain pending. Both orders are editorial; no consulted source is claimed to supply these numeric positions.; status: editorial_provisional</w:t>
      </w:r>
    </w:p>
    <w:p>
      <w:r>
        <w:t>section index: 107; type: reading_order; from: work:5469; work:7540; work:7541; to: work:7541; work:5469; work:7540; reason: Two opened reviews substantiate the alternating voices and exile-centered intensity of You as of Today, My Homeland. Its English volume includes additional stories; it is a practical entry, while the first two standing slots remain inherited and insufficiently compared. Both orders are editorial; no consulted source is claimed to supply these numeric positions.; status: editorial_provisional</w:t>
      </w:r>
    </w:p>
    <w:p>
      <w:r>
        <w:t>section index: 107; type: identity_or_scope_clarification; detail: The English You as of Today, My Homeland volume contains the novella and additional stories; distinguish selected work from container.</w:t>
      </w:r>
    </w:p>
    <w:p>
      <w:r>
        <w:t>section index: 108; type: reading_order; from: work:7542; work:7543; work:7544; to: work:7543; work:7542; work:7544; reason: The available government item celebrates Auezov rather than analyzing The Path of Abai, and the scholarly lead failed. The section is limited; both the short-prose reading entry and the retained standing order need direct work-level evidence. Both orders are editorial; no consulted source is claimed to supply these numeric positions.; status: editorial_provisional</w:t>
      </w:r>
    </w:p>
    <w:p>
      <w:r>
        <w:t>section index: 109; type: reading_order; from: work:7545; work:7546; work:7547; to: work:7546; work:7545; work:7547; reason: The Old Woman and the River receives substantive favorable criticism and offers a compact reading entry. This improves its rationale without independently proving that it outranks the other two novels in national standing. Both orders are editorial; no consulted source is claimed to supply these numeric positions.; status: editorial_provisional</w:t>
      </w:r>
    </w:p>
    <w:p>
      <w:r>
        <w:t>section index: 110; type: reading_order; from: work:7548; work:7549; work:7550; to: work:7550; work:7549; work:7548; reason: The Jamila reader essay supports a compact, emotionally direct entry but carries low weight and contains a geographical error that is rejected. Manas remains a collective, variably transmitted epic; its breadth is not evidence of easy reading. Both orders are editorial; no consulted source is claimed to supply these numeric positions.; status: editorial_provisional</w:t>
      </w:r>
    </w:p>
    <w:p>
      <w:r>
        <w:t>section index: 110; type: identity_or_scope_clarification; detail: Reject the student review’s erroneous Kazakh geographical description of Jamila; do not copy it into candidate identity.</w:t>
      </w:r>
    </w:p>
    <w:p>
      <w:r>
        <w:t>section index: 111; type: reading_order; from: work:7551; work:7552; work:7553; to: work:7553; work:7551; work:7552; reason: The specialist Sinxay discussion supports a shared regional epic tradition. Mother’s Beloved supplies an accessible short-story entry, while Phra Lak Phra Lam and edition-specific translations remain insufficiently examined. Both orders are editorial; no consulted source is claimed to supply these numeric positions.; status: editorial_provisional</w:t>
      </w:r>
    </w:p>
    <w:p>
      <w:r>
        <w:t>section index: 111; type: identity_or_scope_clarification; detail: Sang Sinxay circulates across Lao, Isan and neighboring traditions; present-day Laos is an organizing affiliation, not exclusive ownership.</w:t>
      </w:r>
    </w:p>
    <w:p>
      <w:r>
        <w:t>section index: 112; type: reading_order; from: work:2798; work:5420; work:5439; to: work:2798; work:5439; work:5420; reason: Gate of the Sun now has a verified English edition and mixed independent criticism, supplementing its publisher synopsis. The other two works remain unbalanced by opened criticism; the retained short-prose entry is provisional. Both orders are editorial, not source-supplied numerical rankings.; status: editorial_provisional</w:t>
      </w:r>
    </w:p>
    <w:p>
      <w:r>
        <w:t>section index: 113; type: reading_order; from: work:7554; work:2244; work:2116; to: work:2116; work:2244; work:7554; reason: The Hang Tuah scholarship supports regional cultural afterlives, the Salina reader addresses social representation, and professional criticism supports The Garden of Evening Mists. These differing evidence types justify distinct stature and reading judgments, while preserving the epic’s shared tradition. Both orders are editorial, not source-supplied numerical rankings.; status: editorial_provisional</w:t>
      </w:r>
    </w:p>
    <w:p>
      <w:r>
        <w:t>section index: 114; type: identity_or_scope_clarification; detail: Sadiq is a reteller of Dhon Hiyala and Ali Fulhu; Romero-Frias is a collector/translator of folk tales. Preserve these roles.</w:t>
      </w:r>
    </w:p>
    <w:p>
      <w:r>
        <w:t>section index: 115; type: reading_order; from: work:7558; work:7559; work:7560; to: work:7559; work:7558; work:7560; reason: The translator interview and independent review support The Blue Sky’s carefully crafted child narration and moving but sometimes slow pace. Its Tuvan and German-language contexts remain explicit; the two other candidates await balanced work-level criticism. Both orders are editorial; no consulted source is claimed to supply these numeric positions.; status: editorial_provisional</w:t>
      </w:r>
    </w:p>
    <w:p>
      <w:r>
        <w:t>section index: 115; type: identity_or_scope_clarification; detail: The Blue Sky retains Galsan Tschinag’s Tuvan affiliation and German composition alongside its Mongolian setting.</w:t>
      </w:r>
    </w:p>
    <w:p>
      <w:r>
        <w:t>section index: 117; type: reading_order; from: work:7563; work:7564; work:7565; to: work:7564; work:7563; work:7565; reason: Local discussion supports Muna Madan’s popular meter and cultural adaptation, making it a plausible reading entry. The informal gender critique of Blue Mimosa adds a dissenting perspective with limited weight; Sumnima still lacks consulted work-level support. Both orders are editorial; no consulted source is claimed to supply these numeric positions.; status: editorial_provisional</w:t>
      </w:r>
    </w:p>
    <w:p>
      <w:r>
        <w:t>section index: 118; type: identity_or_scope_clarification; detail: Im Kkokjong predates Korean partition; preserve its shared Korean affiliation.</w:t>
      </w:r>
    </w:p>
    <w:p>
      <w:r>
        <w:t>section index: 118; type: identity_or_scope_clarification; detail: Bandi remains a pseudonym; do not turn disputed or mediated publication provenance into an independently verified identity.</w:t>
      </w:r>
    </w:p>
    <w:p>
      <w:r>
        <w:t>section index: 120; type: reading_order; from: work:1518; work:7571; work:7572; to: work:7571; work:1518; work:7572; reason: The Basti review establishes a fragmented, memory-driven reading experience and provides a contemporary prose entry. River of Fire’s shared Urdu/Indian/Pakistani history and the poetry collection’s scope remain explicit, with comparative evidence pending. Both orders are editorial; no consulted source is claimed to supply these numeric positions.; status: editorial_provisional</w:t>
      </w:r>
    </w:p>
    <w:p>
      <w:r>
        <w:t>section index: 121; type: reading_order; from: work:5416; work:5424; work:5418; to: work:5416; work:5418; work:5424; reason: Criticism supports Men in the Sun as an effective entry and Pessoptimist as a comic alternative. Mural remains insufficiently examined; exact standing positions are editorial. Both orders are editorial, not source-supplied numerical rankings.; status: editorial_provisional</w:t>
      </w:r>
    </w:p>
    <w:p>
      <w:r>
        <w:t>section index: 123; type: reading_order; from: work:7574; work:7575; work:7576; to: work:7574; work:7576; work:7575; reason: The historical-fiction review supports The Corsair as a substantial narrative entry. Evidence for the two Khalifa novels remains thin, so their second and third positions must not be presented as sourced consensus. Both orders are editorial; no consulted source is claimed to supply these numeric positions.; status: editorial_provisional</w:t>
      </w:r>
    </w:p>
    <w:p>
      <w:r>
        <w:t>section index: 124; type: identity_or_scope_clarification; detail: Cities of Salt is the selected five-volume cycle. Evidence and the verified translation here concern the first volume only.</w:t>
      </w:r>
    </w:p>
    <w:p>
      <w:r>
        <w:t>section index: 126; type: reading_order; from: work:7582; work:7583; work:5631; to: work:5631; work:7583; work:7582; reason: The Human Acts review supports its powerful interconnected accounts of Gwangju as a compact but emotionally demanding entry. The historical scope of Land and the intellectual demands of The Square require separate evidence; no complete English Toji claim is made. Both orders are editorial; no consulted source is claimed to supply these numeric positions.; status: editorial_provisional</w:t>
      </w:r>
    </w:p>
    <w:p>
      <w:r>
        <w:t>section index: 128; type: reading_order; from: work:5431; work:7587; work:5447; to: work:5447; work:7587; work:5431; reason: The collection-level reader review supports Tigers on the Tenth Day’s short, politically charged fables while noting occasional obscurity. Its title refers to the collection here, not merely its title story; the poetry and novel lack comparable opened criticism. Both orders are editorial; no consulted source is claimed to supply these numeric positions.; status: editorial_provisional</w:t>
      </w:r>
    </w:p>
    <w:p>
      <w:r>
        <w:t>section index: 128; type: identity_or_scope_clarification; detail: Tigers on the Tenth Day is the selected collection; discussion of the title story alone would not substantiate all of it.</w:t>
      </w:r>
    </w:p>
    <w:p>
      <w:r>
        <w:t>section index: 129; type: reading_order; from: work:7588; work:7589; work:7590; to: work:7589; work:7588; work:7590; reason: Both targeted Aini leads failed, leaving the section limited. The memoir’s four-volume scope and the provisional shorter-prose reading entry require direct work-level reading; no author biography has been substituted for it. Both orders are editorial; no consulted source is claimed to supply these numeric positions.; status: editorial_provisional</w:t>
      </w:r>
    </w:p>
    <w:p>
      <w:r>
        <w:t>section index: 129; type: identity_or_scope_clarification; detail: Aini’s Reminiscences/Memoirs is a multi-volume work; do not silently substitute one translated selection for the whole.</w:t>
      </w:r>
    </w:p>
    <w:p>
      <w:r>
        <w:t>section index: 130; type: reading_order; from: work:7591; work:2304; work:7592; to: work:7592; work:7591; work:2304; reason: The Four Reigns reader review supports its use as a narrative introduction while warning about royalist nostalgia. The two verse epics still need edition-specific reading and reception evidence before a confident cross-form comparison. Both orders are editorial; no consulted source is claimed to supply these numeric positions.; status: editorial_provisional</w:t>
      </w:r>
    </w:p>
    <w:p>
      <w:r>
        <w:t>section index: 132; type: reading_order; from: work:7596; work:2105; work:1270; to: work:2105; work:7596; work:1270; reason: The My Name Is Red review supports an absorbing but intricate entry built from competing voices, art and murder. That does not settle its standing against Memed, My Hawk or A Mind at Peace; those comparisons remain pending. Both orders are editorial; no consulted source is claimed to supply these numeric positions.; status: editorial_provisional</w:t>
      </w:r>
    </w:p>
    <w:p>
      <w:r>
        <w:t>section index: 133; type: reading_order; from: work:7597; work:7598; work:7599; to: work:7599; work:7597; work:7598; reason: Several independent reviews make The Tale of Aypi the best-supported reading entry, with some reservations about English idiom. The Magtymguly slot remains a particular translated selection rather than his entire corpus, and The Decisive Step lacks balanced direct criticism. Both orders are editorial; no consulted source is claimed to supply these numeric positions.; status: editorial_provisional</w:t>
      </w:r>
    </w:p>
    <w:p>
      <w:r>
        <w:t>section index: 133; type: identity_or_scope_clarification; detail: Songs from the Steppes of Central Asia is a particular Magtymguly selection and translation, not the poet’s complete corpus.</w:t>
      </w:r>
    </w:p>
    <w:p>
      <w:r>
        <w:t>section index: 134; type: reading_order; from: work:7600; work:7601; work:7602; to: work:7600; work:7602; work:7601; reason: The scholarly translation study and reviews support Dubai Tales as a short-story entry with pointed social observation. Shahenda and The Sand Fish still need work-level coverage, so the reading reorder after first place is provisional. Both orders are editorial; no consulted source is claimed to supply these numeric positions.; status: editorial_provisional</w:t>
      </w:r>
    </w:p>
    <w:p>
      <w:r>
        <w:t>section index: 135; type: reading_order; from: work:7603; work:7604; work:7605; to: work:7604; work:7605; work:7603; reason: The translator interview gives Bygone Days concrete evidence of broad cultural recognition and rich idiom. Fort’s critical essay makes a necessary scope correction to Night and Day; Navoi’s five-poem Chagatai cycle remains a distinct and regionally shared tradition. Both orders are editorial; no consulted source is claimed to supply these numeric positions.; status: editorial_provisional</w:t>
      </w:r>
    </w:p>
    <w:p>
      <w:r>
        <w:t>section index: 135; type: identity_or_scope_clarification; detail: Night and Day refers in surviving form to Night, the first half of a proposed dilogy; do not describe Day as an extant completed second volume.</w:t>
      </w:r>
    </w:p>
    <w:p>
      <w:r>
        <w:t>section index: 135; type: identity_or_scope_clarification; detail: Retain Navoi’s Chagatai language and Herat/Timurid context; modern Uzbek affiliation is not exclusive historical ownership.</w:t>
      </w:r>
    </w:p>
    <w:p>
      <w:r>
        <w:t>section index: 136; type: reading_order; from: work:7606; work:2226; work:6671; to: work:6671; work:2226; work:7606; reason: Local and independent criticism supports Dumb Luck’s comic satire as an entry. The Sorrow of War study guide explains traumatic fragmentation, while Kieu’s distributor page yielded no substantive content; standing comparisons remain provisional. Both orders are editorial, not source-supplied numerical rankings.; status: editorial_provisional</w:t>
      </w:r>
    </w:p>
    <w:p>
      <w:r>
        <w:t>section index: 137; type: reading_order; from: work:7607; work:7608; work:7609; to: work:7608; work:7607; work:7609; reason: The Handsome Jew receives cross-language interpretation and excerpt support. A Land Without Jasmine now has a verified short English edition and a mixed review; The Hostage remains underexamined, limiting the inherited standing order. Both orders are editorial, not source-supplied numerical rankings.; status: editorial_provisional</w:t>
      </w:r>
    </w:p>
    <w:p>
      <w:r>
        <w:t>section index: 139; kind: standing_order; before: work:7612; work:7613; work:7614; after: work:7613; work:7612; work:7614; reason: Local criticism distinguishes Boris I's foundational role from uneven artistic merit; two close Obaga reviews give a firmer aesthetic case. Third candidate still requires criticism, so change is provisional.; evidence ids: R20260927-EU002; R20260927-EU004; R20260927-EU014; R20260927-EU015</w:t>
      </w:r>
    </w:p>
    <w:p>
      <w:r>
        <w:t>section index: 173; kind: identity_repair; work id: work:7681; change: Figlie della luna is a short-story collection, not a novel.; evidence ids: R20260927-EU016; R20260927-EU019</w:t>
      </w:r>
    </w:p>
    <w:p>
      <w:r>
        <w:t>section index: 162; kind: english_edition_verification; work id: work:7657; change: Specific English translation documented; no unsupported standalone edition claim.; evidence ids: R20260927-EU017</w:t>
      </w:r>
    </w:p>
    <w:p>
      <w:r>
        <w:t>section index: 171; kind: scope_limit; work id: work:7678; change: First-volume review does not substantiate full-trilogy evaluation.; evidence ids: R20260927-EU037</w:t>
      </w:r>
    </w:p>
    <w:p>
      <w:r>
        <w:t>section index: 178; kind: scope_limit; work id: work:7693; change: First-volume reader review does not substantiate four-novel sequence evaluation.; evidence ids: R20260927-EU050</w:t>
      </w:r>
    </w:p>
    <w:p>
      <w:r>
        <w:t>kind: confidence; change: PROVISIONAL refers to this pass's incomplete comparative evidence, not a claim that established canonical works lack literary value. Existing LIMITED labels retained.</w:t>
      </w:r>
    </w:p>
    <w:p>
      <w:r>
        <w:t>kind: dual_orders; change: All44 sections now have local1–3 standing and reading orders over exactly the same preserved candidate IDs; reading changes are explicitly editorial inferences.</w:t>
      </w:r>
    </w:p>
    <w:p>
      <w:r>
        <w:t>section index: 183; change: Standing: Fantasy Eaters moves above The Wounded Sea, based on contrasting direct critical assessment.</w:t>
      </w:r>
    </w:p>
    <w:p>
      <w:r>
        <w:t>section index: 192; change: Standing and reading: Two Times Resurrection moves ahead of The Alternative on work-specific comparative criticism.</w:t>
      </w:r>
    </w:p>
    <w:p>
      <w:r>
        <w:t>section index: 194; change: Standing and reading: Logs moves ahead of Tuvalu: A History after scrutiny of historiographic mediation.</w:t>
      </w:r>
    </w:p>
    <w:p>
      <w:r>
        <w:t>section index: 195; change: Standing: Sista, Stanap Strong! moves ahead of Tôghàn; English reading remains conditional for Tôghàn.</w:t>
      </w:r>
    </w:p>
    <w:p>
      <w:r>
        <w:t>section index: 198; type: standing_order; old: work:7741; work:7742; work:7743; new: work:7741; work:7743; work:7742; reason: Bolla's characterization and reception support an editorial promotion over the more unevenly received debut; Qosja's historical place remains provisional.</w:t>
      </w:r>
    </w:p>
    <w:p>
      <w:r>
        <w:t>section index: 205; type: confidence; old: ESTABLISHED; new: PROVISIONAL; reason: Work-specific support is now substantive, but independent comparative evidence remains too thin for a settled precise Puerto Rican order.</w:t>
      </w:r>
    </w:p>
    <w:p>
      <w:r>
        <w:t>All saved standing/reading values 1–617 are treated as export/display indices, not comparative global ranks. Revised orders exist only within section_index 1–208.</w:t>
      </w:r>
    </w:p>
    <w:p>
      <w:r>
        <w:t>All 1,395 supplied source identities are retained. Stored eligibility and saved consultation dates are historical claims, separate from this run.</w:t>
      </w:r>
    </w:p>
    <w:p>
      <w:r>
        <w:t>S0001 and S0002 describe the same Africa 100 selection; S0008 and S0009 describe the same Norwegian writers' selection. Each pair is one underlying evidence event, not two independent votes.</w:t>
      </w:r>
    </w:p>
    <w:p>
      <w:pPr>
        <w:pStyle w:val="Heading2"/>
      </w:pPr>
      <w:r>
        <w:t>Identity and attribution repairs</w:t>
      </w:r>
    </w:p>
    <w:p>
      <w:r>
        <w:t>section index: 36; work id: work:2004; field: english_title; old: Niketche: A Story of Polygamy (as English-facing title); new: The First Wife (original: Niketche: Uma história de poligamia); evidence ids: R20260927-AF039; reason: The directly examined English publisher identifies this exact published translation title and translator; retain the underlying work ID.</w:t>
      </w:r>
    </w:p>
    <w:p>
      <w:r>
        <w:t>section index: 59; work id: work:7460; field: title; old: Of Heroes, Iguanas, and Passions; new: On Heroes, Lizards and Passion; evidence ids: R20260927-AM010; reason: The consulted Ellis review names the collection; the institutional biography corroborates the same English title. Preserve the work ID.</w:t>
      </w:r>
    </w:p>
    <w:p>
      <w:r>
        <w:t>section index: 92; reason: Retain Nizami’s Persian composition and the five-work scope of Khamsa; one constituent poem is not the whole candidate.</w:t>
      </w:r>
    </w:p>
    <w:p>
      <w:r>
        <w:t>section index: 92; reason: Retain Dede Korkut as a collective Oghuz tradition shared across present-day borders.</w:t>
      </w:r>
    </w:p>
    <w:p>
      <w:r>
        <w:t>section index: 92; reason: Retain the contested Kurban Said attribution and German original for Ali and Nino.</w:t>
      </w:r>
    </w:p>
    <w:p>
      <w:r>
        <w:t>section index: 94; reason: Do not resolve the inconsistent 1928/1929 date in S0603 without an independent bibliography for Nakshi Kanthar Math.</w:t>
      </w:r>
    </w:p>
    <w:p>
      <w:r>
        <w:t>section index: 97; reason: The Anarchist has a Khmer antecedent component and a later French component; do not flatten its composition history into an unqualified single-language origin.</w:t>
      </w:r>
    </w:p>
    <w:p>
      <w:r>
        <w:t>section index: 97; reason: Tum Teav names a version within an older transmitted story, not an uncontested original invention.</w:t>
      </w:r>
    </w:p>
    <w:p>
      <w:r>
        <w:t>section index: 99; reason: Moments began as a 1958 collection and expanded through later additions; distinguish the selected collection from the evolving series in edition checks.</w:t>
      </w:r>
    </w:p>
    <w:p>
      <w:r>
        <w:t>section index: 101; reason: Mahabharata denotes a collective, layered textual tradition; do not invent a single modern author.</w:t>
      </w:r>
    </w:p>
    <w:p>
      <w:r>
        <w:t>section index: 101; reason: Specify whether Gitanjali means the Bengali collection or the differing English selection when an edition is eventually chosen.</w:t>
      </w:r>
    </w:p>
    <w:p>
      <w:r>
        <w:t>section index: 104; reason: Gilgamesh is a composite ancient Mesopotamian textual tradition, not a work written within the modern Iraqi state.</w:t>
      </w:r>
    </w:p>
    <w:p>
      <w:r>
        <w:t>section index: 107; reason: The English You as of Today, My Homeland volume contains the novella and additional stories; distinguish selected work from container.</w:t>
      </w:r>
    </w:p>
    <w:p>
      <w:r>
        <w:t>section index: 110; reason: Reject the student review’s erroneous Kazakh geographical description of Jamila; do not copy it into candidate identity.</w:t>
      </w:r>
    </w:p>
    <w:p>
      <w:r>
        <w:t>section index: 111; reason: Sang Sinxay circulates across Lao, Isan and neighboring traditions; present-day Laos is an organizing affiliation, not exclusive ownership.</w:t>
      </w:r>
    </w:p>
    <w:p>
      <w:r>
        <w:t>section index: 114; reason: Sadiq is a reteller of Dhon Hiyala and Ali Fulhu; Romero-Frias is a collector/translator of folk tales. Preserve these roles.</w:t>
      </w:r>
    </w:p>
    <w:p>
      <w:r>
        <w:t>section index: 115; reason: The Blue Sky retains Galsan Tschinag’s Tuvan affiliation and German composition alongside its Mongolian setting.</w:t>
      </w:r>
    </w:p>
    <w:p>
      <w:r>
        <w:t>section index: 118; reason: Im Kkokjong predates Korean partition; preserve its shared Korean affiliation.</w:t>
      </w:r>
    </w:p>
    <w:p>
      <w:r>
        <w:t>section index: 118; reason: Bandi remains a pseudonym; do not turn disputed or mediated publication provenance into an independently verified identity.</w:t>
      </w:r>
    </w:p>
    <w:p>
      <w:r>
        <w:t>section index: 124; reason: Cities of Salt is the selected five-volume cycle. Evidence and the verified translation here concern the first volume only.</w:t>
      </w:r>
    </w:p>
    <w:p>
      <w:r>
        <w:t>section index: 128; reason: Tigers on the Tenth Day is the selected collection; discussion of the title story alone would not substantiate all of it.</w:t>
      </w:r>
    </w:p>
    <w:p>
      <w:r>
        <w:t>section index: 129; reason: Aini’s Reminiscences/Memoirs is a multi-volume work; do not silently substitute one translated selection for the whole.</w:t>
      </w:r>
    </w:p>
    <w:p>
      <w:r>
        <w:t>section index: 133; reason: Songs from the Steppes of Central Asia is a particular Magtymguly selection and translation, not the poet’s complete corpus.</w:t>
      </w:r>
    </w:p>
    <w:p>
      <w:r>
        <w:t>section index: 135; reason: Night and Day refers in surviving form to Night, the first half of a proposed dilogy; do not describe Day as an extant completed second volume.</w:t>
      </w:r>
    </w:p>
    <w:p>
      <w:r>
        <w:t>section index: 135; reason: Retain Navoi’s Chagatai language and Herat/Timurid context; modern Uzbek affiliation is not exclusive historical ownership.</w:t>
      </w:r>
    </w:p>
    <w:p>
      <w:r>
        <w:t>section index: 171; work id: work:7678; field: evidence_scope; old value: unqualified trilogy evidence; new value: new criticism covers Blinding: The Left Wing only; full Orbitor trilogy retained as candidate; evidence ids: R20260927-EU037; reason: Do not equate a first-volume translation/review with the entire trilogy.</w:t>
      </w:r>
    </w:p>
    <w:p>
      <w:r>
        <w:t>section index: 173; work id: work:7681; field: form_reported; old value: novel; new value: short-story collection; evidence ids: R20260927-EU016; R20260927-EU019; reason: The full review and author's account identify a collection of separate women's stories.</w:t>
      </w:r>
    </w:p>
    <w:p>
      <w:r>
        <w:t>section index: 176; work id: work:7688; field: evidence_scope; old value: online Poezije assumed identical to1847 collection; new value: S1137 includes Zdravljica; exact1847 scope retained separately; evidence ids: S1133; S1137; reason: First-edition censorship omitted the poem, so later online contents require reconciliation.</w:t>
      </w:r>
    </w:p>
    <w:p>
      <w:r>
        <w:t>section index: 178; work id: work:7693; field: evidence_scope; old value: unqualified sequence evidence; new value: new reader review covers opening volume only; four-novel sequence retained; evidence ids: R20260927-EU050; reason: Review explicitly stops at the first novel.</w:t>
      </w:r>
    </w:p>
    <w:p>
      <w:r>
        <w:t>section index: 184; work id: work:7706; field: attribution; old: Evelyn Flores and Emelihter Kihleng, editors; multiple Indigenous authors; new: Evelyn Flores and Emelihter Kihleng (volume editors), multiple Indigenous Micronesian contributors; Craig Santos Perez (series editor); evidence ids: S1198; reason: National sections use relevant contributions within a shared regional anthology; Craig Santos Perez is not a third volume editor.</w:t>
      </w:r>
    </w:p>
    <w:p>
      <w:r>
        <w:t>section index: 185; work id: work:7708; field: attribution; old: Marshallese storytellers; Daniel A. Kelin II, collector and editor; new: Marshallese storytellers (eighteen narrators); Daniel A. Kelin II (collector/editor); Nashton T. Nashon (illustrator); evidence ids: S1199; reason: The publisher specifies collective narratives and mediated illustration; the collector is not sole author of the traditions.</w:t>
      </w:r>
    </w:p>
    <w:p>
      <w:r>
        <w:t>section index: 185; work id: work:7706; field: attribution; old: Evelyn Flores and Emelihter Kihleng, editors; multiple Indigenous authors; new: Evelyn Flores and Emelihter Kihleng (volume editors), multiple Indigenous Micronesian contributors; Craig Santos Perez (series editor); evidence ids: S1198; reason: National sections use relevant contributions within a shared regional anthology; Craig Santos Perez is not a third volume editor.</w:t>
      </w:r>
    </w:p>
    <w:p>
      <w:r>
        <w:t>section index: 186; work id: work:7706; field: attribution; old: Evelyn Flores and Emelihter Kihleng, editors; multiple Indigenous authors; new: Evelyn Flores and Emelihter Kihleng (volume editors), multiple Indigenous Micronesian contributors; Craig Santos Perez (series editor); evidence ids: S1198; reason: National sections use relevant contributions within a shared regional anthology; Craig Santos Perez is not a third volume editor.</w:t>
      </w:r>
    </w:p>
    <w:p>
      <w:r>
        <w:t>section index: 187; work id: work:7712; field: attribution; old: Ben Bam Solomon, Elmina Quadina, Eston Thoma and other Nauruan contributors; new: Ben Bam Solomon, Elmina Quadina, Eston Thoma, Jerielyn Jeremiah and other Nauruan contributors; evidence ids: S1219; R20260927-OC006; reason: Expands the supplied collective list with a contributor named in the review; no single-author catalogue label should replace collective attribution.</w:t>
      </w:r>
    </w:p>
    <w:p>
      <w:r>
        <w:t>section index: 187; work id: work:7706; field: attribution; old: Evelyn Flores and Emelihter Kihleng, editors; multiple Indigenous authors; new: Evelyn Flores and Emelihter Kihleng (volume editors), multiple Indigenous Micronesian contributors; Craig Santos Perez (series editor); evidence ids: S1198; reason: National sections use relevant contributions within a shared regional anthology; Craig Santos Perez is not a third volume editor.</w:t>
      </w:r>
    </w:p>
    <w:p>
      <w:r>
        <w:t>section index: 189; work id: work:7715; field: identity_status; old: Umbrella title Palauan Legends / Cheldecheduch er Belau; new: Exact numbered volume and title-page contributor mapping pending; evidence ids: S1233; reason: Catalogues distinguish numbered volumes; full primary scans have not been successfully inspected.</w:t>
      </w:r>
    </w:p>
    <w:p>
      <w:r>
        <w:t>section index: 189; work id: work:7706; field: attribution; old: Evelyn Flores and Emelihter Kihleng, editors; multiple Indigenous authors; new: Evelyn Flores and Emelihter Kihleng (volume editors), multiple Indigenous Micronesian contributors; Craig Santos Perez (series editor); evidence ids: S1198; reason: National sections use relevant contributions within a shared regional anthology; Craig Santos Perez is not a third volume editor.</w:t>
      </w:r>
    </w:p>
    <w:p>
      <w:r>
        <w:t>section index: 192; work id: work:7725; field: attribution; old: Jully Sipolo / Jully Makini; new: Jully Sipolo / Jully Makini (same poet); evidence ids: S1258; reason: The USP archive explicitly records both names; retain rather than split the identity.</w:t>
      </w:r>
    </w:p>
    <w:p>
      <w:r>
        <w:t>section index: 194; work id: work:7730; field: language; old: Tuvaluan oral account, presented in English; new: Oral life narrative mediated by Klaus-Friedrich Koch; interview language uncertain; published in English; evidence ids: S1273; reason: Goldsmith's analysis does not establish Tuvaluan as the interview language and foregrounds editorial mediation.</w:t>
      </w:r>
    </w:p>
    <w:p>
      <w:r>
        <w:t>section index: 196; work id: work:7735; field: language; old: Pukapukan, Samoan and English notebooks, shaped into an English book; new: Multilingual notebooks; sources disagree between Samoan and Rarotongan for one language; English publication mediated by Robert Dean Frisbie; evidence ids: S1298; R20260927-OC021; reason: The two opened accounts conflict; exact notebook languages require primary checking.</w:t>
      </w:r>
    </w:p>
    <w:p>
      <w:r>
        <w:t>section index: 196; work id: work:7737; field: edition_identity; old: The Dark Lord of Savaiki: Collected Poems; new: Retain the later collected volume; distinguish the 1980 title sequence; evidence ids: R20260927-OC020; reason: Roberts reviews the collected volume, which should not inherit the earlier sequence's publication date.</w:t>
      </w:r>
    </w:p>
    <w:p>
      <w:r>
        <w:t>section index: 202; work id: work:4675; field: title; old: Poems, Chiefly in the Scottish Dialect; new: Poems, Chiefly in the Scottish Dialect (1786 Kilmarnock edition); evidence ids: R20260927-RG037; S1344; S1346; reason: Distinguish the selected original collection from the expanded 1787 Edinburgh edition bearing the same title.</w:t>
      </w:r>
    </w:p>
    <w:p>
      <w:r>
        <w:t>section index: 207; work id: work:7757; field: title; old: The Dream (Singnagtugaq / Sinnattugaq); new: Singnagtugaq (A Greenlander's Dream); evidence ids: R20260927-RG002; R20260927-RG003; R20260927-RG004; reason: Use the attested original and published English title rather than the generic gloss The Dream.</w:t>
      </w:r>
    </w:p>
    <w:p>
      <w:pPr>
        <w:pStyle w:val="Heading2"/>
      </w:pPr>
      <w:r>
        <w:t>Local ordering changes</w:t>
      </w:r>
    </w:p>
    <w:p>
      <w:r>
        <w:t>Section 1 Algeria. Supplied order: work:1992, work:7353, work:1991. Standing: work:1992, work:1991, work:7353. Reading: work:7353, work:1991, work:1992. Evidence and comparison are in this section’s candidate notes.</w:t>
      </w:r>
    </w:p>
    <w:p>
      <w:r>
        <w:t>Section 2 Angola. Supplied order: work:2002, work:2003, work:7354. Standing: work:2002, work:2003, work:7354. Reading: work:7354, work:2002, work:2003. Evidence and comparison are in this section’s candidate notes.</w:t>
      </w:r>
    </w:p>
    <w:p>
      <w:r>
        <w:t>Section 3 Benin. Supplied order: work:7355, work:7356, work:7357. Standing: work:7355, work:7356, work:7357. Reading: work:7356, work:7355, work:7357. Evidence and comparison are in this section’s candidate notes.</w:t>
      </w:r>
    </w:p>
    <w:p>
      <w:r>
        <w:t>Section 4 Botswana. Supplied order: work:1964, work:2034, work:2033. Standing: work:1964, work:2034, work:2033. Reading: work:2034, work:2033, work:1964. Evidence and comparison are in this section’s candidate notes.</w:t>
      </w:r>
    </w:p>
    <w:p>
      <w:r>
        <w:t>Section 6 Burundi. Supplied order: work:7361, work:7362, work:7363. Standing: work:7363, work:7362, work:7361. Reading: work:7362, work:7361, work:7363. Evidence and comparison are in this section’s candidate notes.</w:t>
      </w:r>
    </w:p>
    <w:p>
      <w:r>
        <w:t>Section 7 Cabo Verde. Supplied order: work:2008, work:2007, work:7364. Standing: work:2008, work:2007, work:7364. Reading: work:2007, work:2008, work:7364. Evidence and comparison are in this section’s candidate notes.</w:t>
      </w:r>
    </w:p>
    <w:p>
      <w:r>
        <w:t>Section 8 Cameroon. Supplied order: work:1975, work:1985, work:7365. Standing: work:1975, work:1985, work:7365. Reading: work:1985, work:1975, work:7365. Evidence and comparison are in this section’s candidate notes.</w:t>
      </w:r>
    </w:p>
    <w:p>
      <w:r>
        <w:t>Section 9 Central African Republic. Supplied order: work:7366, work:7367, work:7368. Standing: work:7367, work:7366, work:7368. Reading: work:7366, work:7367, work:7368. Evidence and comparison are in this section’s candidate notes.</w:t>
      </w:r>
    </w:p>
    <w:p>
      <w:r>
        <w:t>Section 11 Comoros. Supplied order: work:7372, work:7373, work:7374. Standing: work:7372, work:7373, work:7374. Reading: work:7373, work:7372, work:7374. Evidence and comparison are in this section’s candidate notes.</w:t>
      </w:r>
    </w:p>
    <w:p>
      <w:r>
        <w:t>Section 12 Congo (Republic). Supplied order: work:2016, work:2017, work:1990. Standing: work:2016, work:2017, work:1990. Reading: work:2017, work:2016, work:1990. Evidence and comparison are in this section’s candidate notes.</w:t>
      </w:r>
    </w:p>
    <w:p>
      <w:r>
        <w:t>Section 13 Congo (DRC). Supplied order: work:7375, work:7376, work:7377. Standing: work:7376, work:7375, work:7377. Reading: work:7375, work:7376, work:7377. Evidence and comparison are in this section’s candidate notes.</w:t>
      </w:r>
    </w:p>
    <w:p>
      <w:r>
        <w:t>Section 14 Côte d’Ivoire. Supplied order: work:1974, work:7378, work:7379. Standing: work:1974, work:7379, work:7378. Reading: work:7378, work:1974, work:7379. Evidence and comparison are in this section’s candidate notes.</w:t>
      </w:r>
    </w:p>
    <w:p>
      <w:r>
        <w:t>Section 15 Djibouti. Supplied order: work:7380, work:7381, work:7382. Standing: work:7380, work:7381, work:7382. Reading: work:7380, work:7382, work:7381. Evidence and comparison are in this section’s candidate notes.</w:t>
      </w:r>
    </w:p>
    <w:p>
      <w:r>
        <w:t>Section 16 Egypt. Supplied order: work:5413, work:5427, work:5472. Standing: work:5413, work:5427, work:5472. Reading: work:5427, work:5413, work:5472. Evidence and comparison are in this section’s candidate notes.</w:t>
      </w:r>
    </w:p>
    <w:p>
      <w:r>
        <w:t>Section 17 Equatorial Guinea. Supplied order: work:7383, work:7384, work:7385. Standing: work:7384, work:7383, work:7385. Reading: work:7385, work:7383, work:7384. Evidence and comparison are in this section’s candidate notes.</w:t>
      </w:r>
    </w:p>
    <w:p>
      <w:r>
        <w:t>Section 18 Eritrea. Supplied order: work:2080, work:7386, work:7387. Standing: work:2080, work:7386, work:7387. Reading: work:7386, work:2080, work:7387. Evidence and comparison are in this section’s candidate notes.</w:t>
      </w:r>
    </w:p>
    <w:p>
      <w:r>
        <w:t>Section 20 Ethiopia. Supplied order: work:7391, work:7392, work:7393. Standing: work:7391, work:7392, work:7393. Reading: work:7393, work:7391, work:7392. Evidence and comparison are in this section’s candidate notes.</w:t>
      </w:r>
    </w:p>
    <w:p>
      <w:r>
        <w:t>Section 21 Gabon. Supplied order: work:7394, work:7395, work:7396. Standing: work:7394, work:7396, work:7395. Reading: work:7396, work:7395, work:7394. Evidence and comparison are in this section’s candidate notes.</w:t>
      </w:r>
    </w:p>
    <w:p>
      <w:r>
        <w:t>Section 22 Gambia. Supplied order: work:7397, work:7398, work:7399. Standing: work:7397, work:7398, work:7399. Reading: work:7398, work:7397, work:7399. Evidence and comparison are in this section’s candidate notes.</w:t>
      </w:r>
    </w:p>
    <w:p>
      <w:r>
        <w:t>Section 23 Ghana. Supplied order: work:1951, work:2062, work:2061. Standing: work:1951, work:2062, work:2061. Reading: work:2062, work:1951, work:2061. Evidence and comparison are in this section’s candidate notes.</w:t>
      </w:r>
    </w:p>
    <w:p>
      <w:r>
        <w:t>Section 26 Kenya. Supplied order: work:1949, work:1963, work:2000. Standing: work:1949, work:1963, work:2000. Reading: work:1949, work:2000, work:1963. Evidence and comparison are in this section’s candidate notes.</w:t>
      </w:r>
    </w:p>
    <w:p>
      <w:r>
        <w:t>Section 27 Lesotho. Supplied order: work:1965, work:7405, work:7406. Standing: work:1965, work:7406, work:7405. Reading: work:1965, work:7406, work:7405. Evidence and comparison are in this section’s candidate notes.</w:t>
      </w:r>
    </w:p>
    <w:p>
      <w:r>
        <w:t>Section 29 Libya. Supplied order: work:1998, work:7410, work:5437. Standing: work:1998, work:7410, work:5437. Reading: work:7410, work:1998, work:5437. Evidence and comparison are in this section’s candidate notes.</w:t>
      </w:r>
    </w:p>
    <w:p>
      <w:r>
        <w:t>Section 30 Madagascar. Supplied order: work:7411, work:2081, work:7412. Standing: work:7411, work:2081, work:7412. Reading: work:2081, work:7411, work:7412. Evidence and comparison are in this section’s candidate notes.</w:t>
      </w:r>
    </w:p>
    <w:p>
      <w:r>
        <w:t>Section 31 Malawi. Supplied order: work:2052, work:7413, work:7414. Standing: work:2052, work:7413, work:7414. Reading: work:2052, work:7414, work:7413. Evidence and comparison are in this section’s candidate notes.</w:t>
      </w:r>
    </w:p>
    <w:p>
      <w:r>
        <w:t>Section 32 Mali. Supplied order: work:7415, work:1988, work:2009. Standing: work:7415, work:1988, work:2009. Reading: work:2009, work:7415, work:1988. Evidence and comparison are in this section’s candidate notes.</w:t>
      </w:r>
    </w:p>
    <w:p>
      <w:r>
        <w:t>Section 33 Mauritania. Supplied order: work:7416, work:7417, work:7418. Standing: work:7417, work:7416, work:7418. Reading: work:7416, work:7418, work:7417. Evidence and comparison are in this section’s candidate notes.</w:t>
      </w:r>
    </w:p>
    <w:p>
      <w:r>
        <w:t>Section 34 Mauritius. Supplied order: work:2082, work:7419, work:7420. Standing: work:2082, work:7419, work:7420. Reading: work:7419, work:2082, work:7420. Evidence and comparison are in this section’s candidate notes.</w:t>
      </w:r>
    </w:p>
    <w:p>
      <w:r>
        <w:t>Section 35 Morocco. Supplied order: work:1994, work:1993, work:2019. Standing: work:1993, work:1994, work:2019. Reading: work:1994, work:1993, work:2019. Evidence and comparison are in this section’s candidate notes.</w:t>
      </w:r>
    </w:p>
    <w:p>
      <w:r>
        <w:t>Section 36 Mozambique. Supplied order: work:1954, work:2004, work:7421. Standing: work:1954, work:7421, work:2004. Reading: work:2004, work:1954, work:7421. Evidence and comparison are in this section’s candidate notes.</w:t>
      </w:r>
    </w:p>
    <w:p>
      <w:r>
        <w:t>Section 38 Niger. Supplied order: work:7424, work:7425, work:7426. Standing: work:7424, work:7425, work:7426. Reading: work:7425, work:7424, work:7426. Evidence and comparison are in this section’s candidate notes.</w:t>
      </w:r>
    </w:p>
    <w:p>
      <w:r>
        <w:t>Section 40 Rwanda. Supplied order: work:2020, work:7427, work:7428. Standing: work:2020, work:7427, work:7428. Reading: work:7427, work:7428, work:2020. Evidence and comparison are in this section’s candidate notes.</w:t>
      </w:r>
    </w:p>
    <w:p>
      <w:r>
        <w:t>Section 41 São Tomé and Príncipe. Supplied order: work:7429, work:7430, work:7431. Standing: work:7429, work:7430, work:7431. Reading: work:7429, work:7431, work:7430. Evidence and comparison are in this section’s candidate notes.</w:t>
      </w:r>
    </w:p>
    <w:p>
      <w:r>
        <w:t>Section 42 Senegal. Supplied order: work:1950, work:27, work:1960. Standing: work:1950, work:27, work:1960. Reading: work:1950, work:1960, work:27. Evidence and comparison are in this section’s candidate notes.</w:t>
      </w:r>
    </w:p>
    <w:p>
      <w:r>
        <w:t>Section 43 Seychelles. Supplied order: work:7432, work:7433, work:7434. Standing: work:7434, work:7432, work:7433. Reading: work:7433, work:7434, work:7432. Evidence and comparison are in this section’s candidate notes.</w:t>
      </w:r>
    </w:p>
    <w:p>
      <w:r>
        <w:t>Section 44 Sierra Leone. Supplied order: work:2078, work:7435, work:7436. Standing: work:7435, work:2078, work:7436. Reading: work:2078, work:7436, work:7435. Evidence and comparison are in this section’s candidate notes.</w:t>
      </w:r>
    </w:p>
    <w:p>
      <w:r>
        <w:t>Section 45 Somalia. Supplied order: work:1976, work:7437, work:7438. Standing: work:1976, work:7437, work:7438. Reading: work:7438, work:1976, work:7437. Evidence and comparison are in this section’s candidate notes.</w:t>
      </w:r>
    </w:p>
    <w:p>
      <w:r>
        <w:t>Section 46 South Africa. Supplied order: work:763, work:1980, work:1953. Standing: work:763, work:1980, work:1953. Reading: work:1980, work:1953, work:763. Evidence and comparison are in this section’s candidate notes.</w:t>
      </w:r>
    </w:p>
    <w:p>
      <w:r>
        <w:t>Section 48 Sudan. Supplied order: work:22, work:7442, work:2067. Standing: work:22, work:7442, work:2067. Reading: work:7442, work:2067, work:22. Evidence and comparison are in this section’s candidate notes.</w:t>
      </w:r>
    </w:p>
    <w:p>
      <w:r>
        <w:t>Section 49 Tanzania. Supplied order: work:1969, work:2085, work:7443. Standing: work:2085, work:1969, work:7443. Reading: work:1969, work:2085, work:7443. Evidence and comparison are in this section’s candidate notes.</w:t>
      </w:r>
    </w:p>
    <w:p>
      <w:r>
        <w:t>Section 50 Togo. Supplied order: work:7444, work:7445, work:7446. Standing: work:7444, work:7445, work:7446. Reading: work:7444, work:7446, work:7445. Evidence and comparison are in this section’s candidate notes.</w:t>
      </w:r>
    </w:p>
    <w:p>
      <w:r>
        <w:t>Section 51 Tunisia. Supplied order: work:7447, work:7448, work:7449. Standing: work:7447, work:7448, work:7449. Reading: work:7447, work:7449, work:7448. Evidence and comparison are in this section’s candidate notes.</w:t>
      </w:r>
    </w:p>
    <w:p>
      <w:r>
        <w:t>Section 52 Uganda. Supplied order: work:1958, work:2055, work:2056. Standing: work:1958, work:2055, work:2056. Reading: work:2055, work:1958, work:2056. Evidence and comparison are in this section’s candidate notes.</w:t>
      </w:r>
    </w:p>
    <w:p>
      <w:r>
        <w:t>Section 54 Zimbabwe. Supplied order: work:771, work:1971, work:2051. Standing: work:771, work:1971, work:2051. Reading: work:771, work:2051, work:1971. Evidence and comparison are in this section’s candidate notes.</w:t>
      </w:r>
    </w:p>
    <w:p>
      <w:r>
        <w:t>Section 55 Antigua and Barbuda. Supplied order: work:5589, work:7452, work:5597. Standing: work:5589, work:7452, work:5597. Reading: work:5597, work:5589, work:7452. Evidence and comparison are in this section’s candidate notes.</w:t>
      </w:r>
    </w:p>
    <w:p>
      <w:r>
        <w:t>Section 56 Argentina. Supplied order: work:342, work:1406, work:1368. Standing: work:342, work:1406, work:1368. Reading: work:342, work:1368, work:1406. Evidence and comparison are in this section’s candidate notes.</w:t>
      </w:r>
    </w:p>
    <w:p>
      <w:r>
        <w:t>Section 57 Bahamas. Supplied order: work:7453, work:7454, work:7455. Standing: work:7453, work:7454, work:7455. Reading: work:7455, work:7453, work:7454. Evidence and comparison are in this section’s candidate notes.</w:t>
      </w:r>
    </w:p>
    <w:p>
      <w:r>
        <w:t>Section 58 Barbados. Supplied order: work:5575, work:7456, work:7457. Standing: work:5575, work:7456, work:7457. Reading: work:5575, work:7457, work:7456. Evidence and comparison are in this section’s candidate notes.</w:t>
      </w:r>
    </w:p>
    <w:p>
      <w:r>
        <w:t>Section 59 Belize. Supplied order: work:7458, work:7459, work:7460. Standing: work:7458, work:7459, work:7460. Reading: work:7458, work:7460, work:7459. Evidence and comparison are in this section’s candidate notes.</w:t>
      </w:r>
    </w:p>
    <w:p>
      <w:r>
        <w:t>Section 60 Bolivia. Supplied order: work:1488, work:7461, work:7462. Standing: work:1488, work:7461, work:7462. Reading: work:1488, work:7462, work:7461. Evidence and comparison are in this section’s candidate notes.</w:t>
      </w:r>
    </w:p>
    <w:p>
      <w:r>
        <w:t>Section 61 Brazil. Supplied order: work:1373, work:24, work:1372. Standing: work:24, work:1373, work:1372. Reading: work:1373, work:1372, work:24. Evidence and comparison are in this section’s candidate notes.</w:t>
      </w:r>
    </w:p>
    <w:p>
      <w:r>
        <w:t>Section 62 Canada. Supplied order: work:417, work:305, work:7463. Standing: work:417, work:305, work:7463. Reading: work:305, work:417, work:7463. Evidence and comparison are in this section’s candidate notes.</w:t>
      </w:r>
    </w:p>
    <w:p>
      <w:r>
        <w:t>Section 63 Chile. Supplied order: work:1392, work:730, work:1439. Standing: work:1392, work:730, work:1439. Reading: work:1439, work:1392, work:730. Evidence and comparison are in this section’s candidate notes.</w:t>
      </w:r>
    </w:p>
    <w:p>
      <w:r>
        <w:t>Section 65 Costa Rica. Supplied order: work:7465, work:7466, work:7467. Standing: work:7465, work:7466, work:7467. Reading: work:7466, work:7465, work:7467. Evidence and comparison are in this section’s candidate notes.</w:t>
      </w:r>
    </w:p>
    <w:p>
      <w:r>
        <w:t>Section 66 Cuba. Supplied order: work:5580, work:5574, work:5585. Standing: work:5580, work:5574, work:5585. Reading: work:5574, work:5585, work:5580. Evidence and comparison are in this section’s candidate notes.</w:t>
      </w:r>
    </w:p>
    <w:p>
      <w:r>
        <w:t>Section 69 Ecuador. Supplied order: work:1484, work:1487, work:7471. Standing: work:1487, work:1484, work:7471. Reading: work:1487, work:1484, work:7471. Evidence and comparison are in this section’s candidate notes.</w:t>
      </w:r>
    </w:p>
    <w:p>
      <w:r>
        <w:t>Section 70 El Salvador. Supplied order: work:7472, work:7473, work:7474. Standing: work:7472, work:7473, work:7474. Reading: work:7472, work:7474, work:7473. Evidence and comparison are in this section’s candidate notes.</w:t>
      </w:r>
    </w:p>
    <w:p>
      <w:r>
        <w:t>Section 71 Grenada. Supplied order: work:7475, work:7476, work:7477. Standing: work:7475, work:7476, work:7477. Reading: work:7476, work:7477, work:7475. Evidence and comparison are in this section’s candidate notes.</w:t>
      </w:r>
    </w:p>
    <w:p>
      <w:r>
        <w:t>Section 73 Guyana. Supplied order: work:1496, work:1497, work:1510. Standing: work:1496, work:1497, work:1510. Reading: work:1497, work:1510, work:1496. Evidence and comparison are in this section’s candidate notes.</w:t>
      </w:r>
    </w:p>
    <w:p>
      <w:r>
        <w:t>Section 74 Haiti. Supplied order: work:5576, work:7481, work:3601. Standing: work:5576, work:7481, work:3601. Reading: work:3601, work:5576, work:7481. Evidence and comparison are in this section’s candidate notes.</w:t>
      </w:r>
    </w:p>
    <w:p>
      <w:r>
        <w:t>Section 75 Honduras. Supplied order: work:7482, work:7483, work:7484. Standing: work:7482, work:7483, work:7484. Reading: work:7483, work:7482, work:7484. Evidence and comparison are in this section’s candidate notes.</w:t>
      </w:r>
    </w:p>
    <w:p>
      <w:r>
        <w:t>Section 76 Jamaica. Supplied order: work:5582, work:7485, work:5606. Standing: work:5582, work:7485, work:5606. Reading: work:5582, work:5606, work:7485. Evidence and comparison are in this section’s candidate notes.</w:t>
      </w:r>
    </w:p>
    <w:p>
      <w:r>
        <w:t>Section 77 Mexico. Supplied order: work:21, work:7486, work:7487. Standing: work:21, work:7486, work:7487. Reading: work:21, work:7487, work:7486. Evidence and comparison are in this section’s candidate notes.</w:t>
      </w:r>
    </w:p>
    <w:p>
      <w:r>
        <w:t>Section 78 Nicaragua. Supplied order: work:7488, work:7489, work:7490. Standing: work:7488, work:7489, work:7490. Reading: work:7490, work:7488, work:7489. Evidence and comparison are in this section’s candidate notes.</w:t>
      </w:r>
    </w:p>
    <w:p>
      <w:r>
        <w:t>Section 80 Paraguay. Supplied order: work:1385, work:1500, work:7494. Standing: work:1385, work:1500, work:7494. Reading: work:1500, work:7494, work:1385. Evidence and comparison are in this section’s candidate notes.</w:t>
      </w:r>
    </w:p>
    <w:p>
      <w:r>
        <w:t>Section 81 Peru. Supplied order: work:1369, work:1384, work:1393. Standing: work:1369, work:1384, work:1393. Reading: work:1393, work:1369, work:1384. Evidence and comparison are in this section’s candidate notes.</w:t>
      </w:r>
    </w:p>
    <w:p>
      <w:r>
        <w:t>Section 82 Saint Kitts and Nevis. Supplied order: work:5612, work:7495, work:7496. Standing: work:5612, work:7495, work:7496. Reading: work:7496, work:7495, work:5612. Evidence and comparison are in this section’s candidate notes.</w:t>
      </w:r>
    </w:p>
    <w:p>
      <w:r>
        <w:t>Section 83 Saint Lucia. Supplied order: work:2921, work:7497, work:7498. Standing: work:2921, work:7497, work:7498. Reading: work:7498, work:7497, work:2921. Evidence and comparison are in this section’s candidate notes.</w:t>
      </w:r>
    </w:p>
    <w:p>
      <w:r>
        <w:t>Section 84 Saint Vincent and the Grenadines. Supplied order: work:7499, work:7500, work:7501. Standing: work:7499, work:7500, work:7501. Reading: work:7501, work:7499, work:7500. Evidence and comparison are in this section’s candidate notes.</w:t>
      </w:r>
    </w:p>
    <w:p>
      <w:r>
        <w:t>Section 86 Trinidad and Tobago. Supplied order: work:136, work:5581, work:5587. Standing: work:136, work:5581, work:5587. Reading: work:5581, work:136, work:5587. Evidence and comparison are in this section’s candidate notes.</w:t>
      </w:r>
    </w:p>
    <w:p>
      <w:r>
        <w:t>Section 87 United States. Supplied order: work:5, work:379, work:8. Standing: work:5, work:379, work:8. Reading: work:8, work:5, work:379. Evidence and comparison are in this section’s candidate notes.</w:t>
      </w:r>
    </w:p>
    <w:p>
      <w:r>
        <w:t>Section 88 Uruguay. Supplied order: work:1403, work:7503, work:1405. Standing: work:1403, work:7503, work:1405. Reading: work:1405, work:7503, work:1403. Evidence and comparison are in this section’s candidate notes.</w:t>
      </w:r>
    </w:p>
    <w:p>
      <w:r>
        <w:t>Section 89 Venezuela. Supplied order: work:1492, work:7504, work:7505. Standing: work:1492, work:7504, work:7505. Reading: work:7505, work:1492, work:7504. Evidence and comparison are in this section’s candidate notes.</w:t>
      </w:r>
    </w:p>
    <w:p>
      <w:r>
        <w:t>Section 90 Afghanistan. Supplied order: work:7506, work:7507, work:6545. Standing: work:7506, work:7507, work:6545. Reading: work:6545, work:7507, work:7506. Evidence and comparison are in this section’s candidate notes.</w:t>
      </w:r>
    </w:p>
    <w:p>
      <w:r>
        <w:t>Section 92 Azerbaijan. Supplied order: work:7510, work:6406, work:7511. Standing: work:7510, work:6406, work:7511. Reading: work:7511, work:6406, work:7510. Evidence and comparison are in this section’s candidate notes.</w:t>
      </w:r>
    </w:p>
    <w:p>
      <w:r>
        <w:t>Section 93 Bahrain. Supplied order: work:7512, work:7513, work:7514. Standing: work:7512, work:7513, work:7514. Reading: work:7512, work:7514, work:7513. Evidence and comparison are in this section’s candidate notes.</w:t>
      </w:r>
    </w:p>
    <w:p>
      <w:r>
        <w:t>Section 94 Bangladesh. Supplied order: work:7515, work:7516, work:7517. Standing: work:7515, work:7516, work:7517. Reading: work:7516, work:7517, work:7515. Evidence and comparison are in this section’s candidate notes.</w:t>
      </w:r>
    </w:p>
    <w:p>
      <w:r>
        <w:t>Section 95 Bhutan. Supplied order: work:7518, work:7519, work:7520. Standing: work:7518, work:7519, work:7520. Reading: work:7519, work:7518, work:7520. Evidence and comparison are in this section’s candidate notes.</w:t>
      </w:r>
    </w:p>
    <w:p>
      <w:r>
        <w:t>Section 96 Brunei. Supplied order: work:7521, work:7522, work:2365. Standing: work:7521, work:7522, work:2365. Reading: work:2365, work:7521, work:7522. Evidence and comparison are in this section’s candidate notes.</w:t>
      </w:r>
    </w:p>
    <w:p>
      <w:r>
        <w:t>Section 97 Cambodia. Supplied order: work:7523, work:7524, work:2313. Standing: work:7523, work:7524, work:2313. Reading: work:2313, work:7524, work:7523. Evidence and comparison are in this section’s candidate notes.</w:t>
      </w:r>
    </w:p>
    <w:p>
      <w:r>
        <w:t>Section 98 China. Supplied order: work:17, work:881, work:882. Standing: work:17, work:881, work:882. Reading: work:881, work:17, work:882. Evidence and comparison are in this section’s candidate notes.</w:t>
      </w:r>
    </w:p>
    <w:p>
      <w:r>
        <w:t>Section 99 Cyprus. Supplied order: work:7525, work:7526, work:7527. Standing: work:7525, work:7526, work:7527. Reading: work:7526, work:7525, work:7527. Evidence and comparison are in this section’s candidate notes.</w:t>
      </w:r>
    </w:p>
    <w:p>
      <w:r>
        <w:t>Section 100 Georgia. Supplied order: work:1218, work:7528, work:7529. Standing: work:1218, work:7528, work:7529. Reading: work:7529, work:1218, work:7528. Evidence and comparison are in this section’s candidate notes.</w:t>
      </w:r>
    </w:p>
    <w:p>
      <w:r>
        <w:t>Section 101 India. Supplied order: work:7530, work:7531, work:1515. Standing: work:7530, work:7531, work:1515. Reading: work:7531, work:1515, work:7530. Evidence and comparison are in this section’s candidate notes.</w:t>
      </w:r>
    </w:p>
    <w:p>
      <w:r>
        <w:t>Section 103 Iran. Supplied order: work:7532, work:7533, work:7534. Standing: work:7532, work:7533, work:7534. Reading: work:7534, work:7532, work:7533. Evidence and comparison are in this section’s candidate notes.</w:t>
      </w:r>
    </w:p>
    <w:p>
      <w:r>
        <w:t>Section 104 Iraq. Supplied order: work:7535, work:7536, work:5455. Standing: work:7535, work:7536, work:5455. Reading: work:5455, work:7535, work:7536. Evidence and comparison are in this section’s candidate notes.</w:t>
      </w:r>
    </w:p>
    <w:p>
      <w:r>
        <w:t>Section 106 Japan. Supplied order: work:6, work:3, work:784. Standing: work:6, work:3, work:784. Reading: work:3, work:784, work:6. Evidence and comparison are in this section’s candidate notes.</w:t>
      </w:r>
    </w:p>
    <w:p>
      <w:r>
        <w:t>Section 107 Jordan. Supplied order: work:5469, work:7540, work:7541. Standing: work:5469, work:7540, work:7541. Reading: work:7541, work:5469, work:7540. Evidence and comparison are in this section’s candidate notes.</w:t>
      </w:r>
    </w:p>
    <w:p>
      <w:r>
        <w:t>Section 108 Kazakhstan. Supplied order: work:7542, work:7543, work:7544. Standing: work:7542, work:7543, work:7544. Reading: work:7543, work:7542, work:7544. Evidence and comparison are in this section’s candidate notes.</w:t>
      </w:r>
    </w:p>
    <w:p>
      <w:r>
        <w:t>Section 109 Kuwait. Supplied order: work:7545, work:7546, work:7547. Standing: work:7545, work:7546, work:7547. Reading: work:7546, work:7545, work:7547. Evidence and comparison are in this section’s candidate notes.</w:t>
      </w:r>
    </w:p>
    <w:p>
      <w:r>
        <w:t>Section 110 Kyrgyzstan. Supplied order: work:7548, work:7549, work:7550. Standing: work:7548, work:7549, work:7550. Reading: work:7550, work:7549, work:7548. Evidence and comparison are in this section’s candidate notes.</w:t>
      </w:r>
    </w:p>
    <w:p>
      <w:r>
        <w:t>Section 111 Laos. Supplied order: work:7551, work:7552, work:7553. Standing: work:7551, work:7552, work:7553. Reading: work:7553, work:7551, work:7552. Evidence and comparison are in this section’s candidate notes.</w:t>
      </w:r>
    </w:p>
    <w:p>
      <w:r>
        <w:t>Section 112 Lebanon. Supplied order: work:2798, work:5420, work:5439. Standing: work:2798, work:5420, work:5439. Reading: work:2798, work:5439, work:5420. Evidence and comparison are in this section’s candidate notes.</w:t>
      </w:r>
    </w:p>
    <w:p>
      <w:r>
        <w:t>Section 113 Malaysia. Supplied order: work:7554, work:2244, work:2116. Standing: work:7554, work:2244, work:2116. Reading: work:2116, work:2244, work:7554. Evidence and comparison are in this section’s candidate notes.</w:t>
      </w:r>
    </w:p>
    <w:p>
      <w:r>
        <w:t>Section 115 Mongolia. Supplied order: work:7558, work:7559, work:7560. Standing: work:7558, work:7559, work:7560. Reading: work:7559, work:7558, work:7560. Evidence and comparison are in this section’s candidate notes.</w:t>
      </w:r>
    </w:p>
    <w:p>
      <w:r>
        <w:t>Section 117 Nepal. Supplied order: work:7563, work:7564, work:7565. Standing: work:7563, work:7564, work:7565. Reading: work:7564, work:7563, work:7565. Evidence and comparison are in this section’s candidate notes.</w:t>
      </w:r>
    </w:p>
    <w:p>
      <w:r>
        <w:t>Section 120 Pakistan. Supplied order: work:1518, work:7571, work:7572. Standing: work:1518, work:7571, work:7572. Reading: work:7571, work:1518, work:7572. Evidence and comparison are in this section’s candidate notes.</w:t>
      </w:r>
    </w:p>
    <w:p>
      <w:r>
        <w:t>Section 121 Palestine. Supplied order: work:5416, work:5424, work:5418. Standing: work:5416, work:5424, work:5418. Reading: work:5416, work:5418, work:5424. Evidence and comparison are in this section’s candidate notes.</w:t>
      </w:r>
    </w:p>
    <w:p>
      <w:r>
        <w:t>Section 123 Qatar. Supplied order: work:7574, work:7575, work:7576. Standing: work:7574, work:7575, work:7576. Reading: work:7574, work:7576, work:7575. Evidence and comparison are in this section’s candidate notes.</w:t>
      </w:r>
    </w:p>
    <w:p>
      <w:r>
        <w:t>Section 126 South Korea. Supplied order: work:7582, work:7583, work:5631. Standing: work:7582, work:7583, work:5631. Reading: work:5631, work:7583, work:7582. Evidence and comparison are in this section’s candidate notes.</w:t>
      </w:r>
    </w:p>
    <w:p>
      <w:r>
        <w:t>Section 128 Syria. Supplied order: work:5431, work:7587, work:5447. Standing: work:5431, work:7587, work:5447. Reading: work:5447, work:7587, work:5431. Evidence and comparison are in this section’s candidate notes.</w:t>
      </w:r>
    </w:p>
    <w:p>
      <w:r>
        <w:t>Section 129 Tajikistan. Supplied order: work:7588, work:7589, work:7590. Standing: work:7588, work:7589, work:7590. Reading: work:7589, work:7588, work:7590. Evidence and comparison are in this section’s candidate notes.</w:t>
      </w:r>
    </w:p>
    <w:p>
      <w:r>
        <w:t>Section 130 Thailand. Supplied order: work:7591, work:2304, work:7592. Standing: work:7591, work:2304, work:7592. Reading: work:7592, work:7591, work:2304. Evidence and comparison are in this section’s candidate notes.</w:t>
      </w:r>
    </w:p>
    <w:p>
      <w:r>
        <w:t>Section 132 Türkiye. Supplied order: work:7596, work:2105, work:1270. Standing: work:7596, work:2105, work:1270. Reading: work:2105, work:7596, work:1270. Evidence and comparison are in this section’s candidate notes.</w:t>
      </w:r>
    </w:p>
    <w:p>
      <w:r>
        <w:t>Section 133 Turkmenistan. Supplied order: work:7597, work:7598, work:7599. Standing: work:7597, work:7598, work:7599. Reading: work:7599, work:7597, work:7598. Evidence and comparison are in this section’s candidate notes.</w:t>
      </w:r>
    </w:p>
    <w:p>
      <w:r>
        <w:t>Section 134 United Arab Emirates. Supplied order: work:7600, work:7601, work:7602. Standing: work:7600, work:7601, work:7602. Reading: work:7600, work:7602, work:7601. Evidence and comparison are in this section’s candidate notes.</w:t>
      </w:r>
    </w:p>
    <w:p>
      <w:r>
        <w:t>Section 135 Uzbekistan. Supplied order: work:7603, work:7604, work:7605. Standing: work:7603, work:7604, work:7605. Reading: work:7604, work:7605, work:7603. Evidence and comparison are in this section’s candidate notes.</w:t>
      </w:r>
    </w:p>
    <w:p>
      <w:r>
        <w:t>Section 136 Vietnam. Supplied order: work:7606, work:2226, work:6671. Standing: work:7606, work:2226, work:6671. Reading: work:6671, work:2226, work:7606. Evidence and comparison are in this section’s candidate notes.</w:t>
      </w:r>
    </w:p>
    <w:p>
      <w:r>
        <w:t>Section 137 Yemen. Supplied order: work:7607, work:7608, work:7609. Standing: work:7607, work:7608, work:7609. Reading: work:7608, work:7607, work:7609. Evidence and comparison are in this section’s candidate notes.</w:t>
      </w:r>
    </w:p>
    <w:p>
      <w:r>
        <w:t>Section 138 Albania. Supplied order: work:6052, work:7610, work:7611. Standing: work:6052, work:7610, work:7611. Reading: work:7610, work:6052, work:7611. Evidence and comparison are in this section’s candidate notes.</w:t>
      </w:r>
    </w:p>
    <w:p>
      <w:r>
        <w:t>Section 139 Andorra. Supplied order: work:7612, work:7613, work:7614. Standing: work:7613, work:7612, work:7614. Reading: work:7613, work:7612, work:7614. Evidence and comparison are in this section’s candidate notes.</w:t>
      </w:r>
    </w:p>
    <w:p>
      <w:r>
        <w:t>Section 140 Austria. Supplied order: work:367, work:2100, work:7615. Standing: work:367, work:2100, work:7615. Reading: work:2100, work:7615, work:367. Evidence and comparison are in this section’s candidate notes.</w:t>
      </w:r>
    </w:p>
    <w:p>
      <w:r>
        <w:t>Section 141 Belarus. Supplied order: work:7616, work:7617, work:7618. Standing: work:7616, work:7617, work:7618. Reading: work:7618, work:7617, work:7616. Evidence and comparison are in this section’s candidate notes.</w:t>
      </w:r>
    </w:p>
    <w:p>
      <w:r>
        <w:t>Section 142 Belgium. Supplied order: work:7619, work:7620, work:7621. Standing: work:7619, work:7620, work:7621. Reading: work:7621, work:7619, work:7620. Evidence and comparison are in this section’s candidate notes.</w:t>
      </w:r>
    </w:p>
    <w:p>
      <w:r>
        <w:t>Section 144 Bulgaria. Supplied order: work:6648, work:7624, work:7625. Standing: work:6648, work:7624, work:7625. Reading: work:6648, work:7625, work:7624. Evidence and comparison are in this section’s candidate notes.</w:t>
      </w:r>
    </w:p>
    <w:p>
      <w:r>
        <w:t>Section 145 Croatia. Supplied order: work:7626, work:7627, work:7628. Standing: work:7626, work:7627, work:7628. Reading: work:7626, work:7628, work:7627. Evidence and comparison are in this section’s candidate notes.</w:t>
      </w:r>
    </w:p>
    <w:p>
      <w:r>
        <w:t>Section 146 Czechia. Supplied order: work:312, work:6650, work:740. Standing: work:312, work:6650, work:740. Reading: work:740, work:312, work:6650. Evidence and comparison are in this section’s candidate notes.</w:t>
      </w:r>
    </w:p>
    <w:p>
      <w:r>
        <w:t>Section 147 Denmark. Supplied order: work:7629, work:7630, work:3626. Standing: work:7629, work:7630, work:3626. Reading: work:7629, work:3626, work:7630. Evidence and comparison are in this section’s candidate notes.</w:t>
      </w:r>
    </w:p>
    <w:p>
      <w:r>
        <w:t>Section 148 Estonia. Supplied order: work:7631, work:7632, work:6712. Standing: work:7631, work:7632, work:6712. Reading: work:6712, work:7632, work:7631. Evidence and comparison are in this section’s candidate notes.</w:t>
      </w:r>
    </w:p>
    <w:p>
      <w:r>
        <w:t>Section 149 Finland. Supplied order: work:7633, work:7634, work:7635. Standing: work:7633, work:7634, work:7635. Reading: work:7635, work:7634, work:7633. Evidence and comparison are in this section’s candidate notes.</w:t>
      </w:r>
    </w:p>
    <w:p>
      <w:r>
        <w:t>Section 150 France. Supplied order: work:16, work:281, work:6342. Standing: work:16, work:281, work:6342. Reading: work:281, work:6342, work:16. Evidence and comparison are in this section’s candidate notes.</w:t>
      </w:r>
    </w:p>
    <w:p>
      <w:r>
        <w:t>Section 151 Germany. Supplied order: work:6341, work:4, work:355. Standing: work:6341, work:4, work:355. Reading: work:355, work:4, work:6341. Evidence and comparison are in this section’s candidate notes.</w:t>
      </w:r>
    </w:p>
    <w:p>
      <w:r>
        <w:t>Section 152 Greece. Supplied order: work:7636, work:7637, work:3192. Standing: work:7636, work:7637, work:3192. Reading: work:7637, work:7636, work:3192. Evidence and comparison are in this section’s candidate notes.</w:t>
      </w:r>
    </w:p>
    <w:p>
      <w:r>
        <w:t>Section 153 Holy See / Vatican City. Supplied order: work:7638, work:7639, work:7640. Standing: work:7638, work:7639, work:7640. Reading: work:7638, work:7640, work:7639. Evidence and comparison are in this section’s candidate notes.</w:t>
      </w:r>
    </w:p>
    <w:p>
      <w:r>
        <w:t>Section 154 Hungary. Supplied order: work:7641, work:5619, work:5633. Standing: work:7641, work:5619, work:5633. Reading: work:5633, work:5619, work:7641. Evidence and comparison are in this section’s candidate notes.</w:t>
      </w:r>
    </w:p>
    <w:p>
      <w:r>
        <w:t>Section 155 Iceland. Supplied order: work:7642, work:7643, work:361. Standing: work:7642, work:7643, work:361. Reading: work:361, work:7643, work:7642. Evidence and comparison are in this section’s candidate notes.</w:t>
      </w:r>
    </w:p>
    <w:p>
      <w:r>
        <w:t>Section 156 Ireland. Supplied order: work:18, work:7644, work:3189. Standing: work:18, work:7644, work:3189. Reading: work:3189, work:7644, work:18. Evidence and comparison are in this section’s candidate notes.</w:t>
      </w:r>
    </w:p>
    <w:p>
      <w:r>
        <w:t>Section 157 Italy. Supplied order: work:1179, work:327, work:400. Standing: work:1179, work:327, work:400. Reading: work:327, work:400, work:1179. Evidence and comparison are in this section’s candidate notes.</w:t>
      </w:r>
    </w:p>
    <w:p>
      <w:r>
        <w:t>Section 158 Latvia. Supplied order: work:7645, work:7646, work:7647. Standing: work:7645, work:7646, work:7647. Reading: work:7647, work:7646, work:7645. Evidence and comparison are in this section’s candidate notes.</w:t>
      </w:r>
    </w:p>
    <w:p>
      <w:r>
        <w:t>Section 159 Liechtenstein. Supplied order: work:7648, work:7649, work:7650. Standing: work:7648, work:7649, work:7650. Reading: work:7650, work:7648, work:7649. Evidence and comparison are in this section’s candidate notes.</w:t>
      </w:r>
    </w:p>
    <w:p>
      <w:r>
        <w:t>Section 160 Lithuania. Supplied order: work:7651, work:7652, work:7653. Standing: work:7651, work:7652, work:7653. Reading: work:7652, work:7653, work:7651. Evidence and comparison are in this section’s candidate notes.</w:t>
      </w:r>
    </w:p>
    <w:p>
      <w:r>
        <w:t>Section 161 Luxembourg. Supplied order: work:7654, work:7655, work:7656. Standing: work:7654, work:7655, work:7656. Reading: work:7656, work:7655, work:7654. Evidence and comparison are in this section’s candidate notes.</w:t>
      </w:r>
    </w:p>
    <w:p>
      <w:r>
        <w:t>Section 162 Malta. Supplied order: work:7657, work:7658, work:7659. Standing: work:7657, work:7658, work:7659. Reading: work:7658, work:7657, work:7659. Evidence and comparison are in this section’s candidate notes.</w:t>
      </w:r>
    </w:p>
    <w:p>
      <w:r>
        <w:t>Section 163 Moldova. Supplied order: work:7660, work:7661, work:7662. Standing: work:7660, work:7661, work:7662. Reading: work:7662, work:7661, work:7660. Evidence and comparison are in this section’s candidate notes.</w:t>
      </w:r>
    </w:p>
    <w:p>
      <w:r>
        <w:t>Section 164 Monaco. Supplied order: work:7663, work:7664, work:7665. Standing: work:7663, work:7664, work:7665. Reading: work:7664, work:7663, work:7665. Evidence and comparison are in this section’s candidate notes.</w:t>
      </w:r>
    </w:p>
    <w:p>
      <w:r>
        <w:t>Section 165 Montenegro. Supplied order: work:7666, work:7667, work:7668. Standing: work:7666, work:7667, work:7668. Reading: work:7667, work:7668, work:7666. Evidence and comparison are in this section’s candidate notes.</w:t>
      </w:r>
    </w:p>
    <w:p>
      <w:r>
        <w:t>Section 166 Netherlands. Supplied order: work:7669, work:7670, work:7671. Standing: work:7669, work:7670, work:7671. Reading: work:7671, work:7670, work:7669. Evidence and comparison are in this section’s candidate notes.</w:t>
      </w:r>
    </w:p>
    <w:p>
      <w:r>
        <w:t>Section 167 North Macedonia. Supplied order: work:7672, work:7673, work:7674. Standing: work:7672, work:7673, work:7674. Reading: work:7672, work:7674, work:7673. Evidence and comparison are in this section’s candidate notes.</w:t>
      </w:r>
    </w:p>
    <w:p>
      <w:r>
        <w:t>Section 169 Poland. Supplied order: work:1, work:971, work:970. Standing: work:1, work:971, work:970. Reading: work:1, work:970, work:971. Evidence and comparison are in this section’s candidate notes.</w:t>
      </w:r>
    </w:p>
    <w:p>
      <w:r>
        <w:t>Section 170 Portugal. Supplied order: work:2913, work:369, work:7675. Standing: work:2913, work:369, work:7675. Reading: work:7675, work:369, work:2913. Evidence and comparison are in this section’s candidate notes.</w:t>
      </w:r>
    </w:p>
    <w:p>
      <w:r>
        <w:t>Section 173 San Marino. Supplied order: work:7679, work:7680, work:7681. Standing: work:7679, work:7680, work:7681. Reading: work:7681, work:7679, work:7680. Evidence and comparison are in this section’s candidate notes.</w:t>
      </w:r>
    </w:p>
    <w:p>
      <w:r>
        <w:t>Section 174 Serbia. Supplied order: work:7682, work:7683, work:7684. Standing: work:7682, work:7683, work:7684. Reading: work:7682, work:7684, work:7683. Evidence and comparison are in this section’s candidate notes.</w:t>
      </w:r>
    </w:p>
    <w:p>
      <w:r>
        <w:t>Section 176 Slovenia. Supplied order: work:7688, work:7689, work:7690. Standing: work:7688, work:7689, work:7690. Reading: work:7689, work:7690, work:7688. Evidence and comparison are in this section’s candidate notes.</w:t>
      </w:r>
    </w:p>
    <w:p>
      <w:r>
        <w:t>Section 177 Spain. Supplied order: work:15, work:1244, work:7691. Standing: work:15, work:1244, work:7691. Reading: work:7691, work:15, work:1244. Evidence and comparison are in this section’s candidate notes.</w:t>
      </w:r>
    </w:p>
    <w:p>
      <w:r>
        <w:t>Section 179 Switzerland. Supplied order: work:7694, work:3231, work:7695. Standing: work:7694, work:3231, work:7695. Reading: work:3231, work:7695, work:7694. Evidence and comparison are in this section’s candidate notes.</w:t>
      </w:r>
    </w:p>
    <w:p>
      <w:r>
        <w:t>Section 180 Ukraine. Supplied order: work:7696, work:7697, work:7698. Standing: work:7696, work:7697, work:7698. Reading: work:7698, work:7697, work:7696. Evidence and comparison are in this section’s candidate notes.</w:t>
      </w:r>
    </w:p>
    <w:p>
      <w:r>
        <w:t>Section 181 United Kingdom. Supplied order: work:3187, work:7, work:4620. Standing: work:3187, work:7, work:4620. Reading: work:7, work:3187, work:4620. Evidence and comparison are in this section’s candidate notes.</w:t>
      </w:r>
    </w:p>
    <w:p>
      <w:r>
        <w:t>Section 182 Australia. Supplied order: work:5849, work:7699, work:7700. Standing: work:5849, work:7699, work:7700. Reading: work:7700, work:7699, work:5849. Evidence and comparison are in this section’s candidate notes.</w:t>
      </w:r>
    </w:p>
    <w:p>
      <w:r>
        <w:t>Section 183 Fiji. Supplied order: work:7701, work:7702, work:7703. Standing: work:7701, work:7703, work:7702. Reading: work:7703, work:7702, work:7701. Evidence and comparison are in this section’s candidate notes.</w:t>
      </w:r>
    </w:p>
    <w:p>
      <w:r>
        <w:t>Section 184 Kiribati. Supplied order: work:7704, work:7705, work:7706. Standing: work:7704, work:7705, work:7706. Reading: work:7704, work:7706, work:7705. Evidence and comparison are in this section’s candidate notes.</w:t>
      </w:r>
    </w:p>
    <w:p>
      <w:r>
        <w:t>Section 186 Micronesia. Supplied order: work:7709, work:7710, work:7706. Standing: work:7710, work:7709, work:7706. Reading: work:7709, work:7706, work:7710. Evidence and comparison are in this section’s candidate notes.</w:t>
      </w:r>
    </w:p>
    <w:p>
      <w:r>
        <w:t>Section 187 Nauru. Supplied order: work:7711, work:7712, work:7706. Standing: work:7711, work:7712, work:7706. Reading: work:7712, work:7706, work:7711. Evidence and comparison are in this section’s candidate notes.</w:t>
      </w:r>
    </w:p>
    <w:p>
      <w:r>
        <w:t>Section 188 New Zealand. Supplied order: work:7713, work:3555, work:7714. Standing: work:7713, work:3555, work:7714. Reading: work:3555, work:7714, work:7713. Evidence and comparison are in this section’s candidate notes.</w:t>
      </w:r>
    </w:p>
    <w:p>
      <w:r>
        <w:t>Section 189 Palau. Supplied order: work:7715, work:7706, work:7716. Standing: work:7715, work:7706, work:7716. Reading: work:7706, work:7715, work:7716. Evidence and comparison are in this section’s candidate notes.</w:t>
      </w:r>
    </w:p>
    <w:p>
      <w:r>
        <w:t>Section 190 Papua New Guinea. Supplied order: work:7717, work:7718, work:7719. Standing: work:7717, work:7718, work:7719. Reading: work:7718, work:7717, work:7719. Evidence and comparison are in this section’s candidate notes.</w:t>
      </w:r>
    </w:p>
    <w:p>
      <w:r>
        <w:t>Section 191 Samoa. Supplied order: work:7720, work:7721, work:7722. Standing: work:7720, work:7721, work:7722. Reading: work:7721, work:7722, work:7720. Evidence and comparison are in this section’s candidate notes.</w:t>
      </w:r>
    </w:p>
    <w:p>
      <w:r>
        <w:t>Section 192 Solomon Islands. Supplied order: work:7723, work:7724, work:7725. Standing: work:7724, work:7723, work:7725. Reading: work:7724, work:7723, work:7725. Evidence and comparison are in this section’s candidate notes.</w:t>
      </w:r>
    </w:p>
    <w:p>
      <w:r>
        <w:t>Section 193 Tonga. Supplied order: work:7726, work:7727, work:7728. Standing: work:7726, work:7727, work:7728. Reading: work:7726, work:7728, work:7727. Evidence and comparison are in this section’s candidate notes.</w:t>
      </w:r>
    </w:p>
    <w:p>
      <w:r>
        <w:t>Section 194 Tuvalu. Supplied order: work:7729, work:7730, work:7731. Standing: work:7730, work:7729, work:7731. Reading: work:7730, work:7729, work:7731. Evidence and comparison are in this section’s candidate notes.</w:t>
      </w:r>
    </w:p>
    <w:p>
      <w:r>
        <w:t>Section 195 Vanuatu. Supplied order: work:7732, work:7733, work:7734. Standing: work:7732, work:7734, work:7733. Reading: work:7734, work:7732, work:7733. Evidence and comparison are in this section’s candidate notes.</w:t>
      </w:r>
    </w:p>
    <w:p>
      <w:r>
        <w:t>Section 198 Kosovo. Supplied order: work:7741, work:7742, work:7743. Standing: work:7741, work:7743, work:7742. Reading: work:7743, work:7742, work:7741. Evidence and comparison are in this section’s candidate notes.</w:t>
      </w:r>
    </w:p>
    <w:p>
      <w:r>
        <w:t>Section 201 England. Supplied order: work:3187, work:7, work:4620. Standing: work:3187, work:7, work:4620. Reading: work:7, work:3187, work:4620. Evidence and comparison are in this section’s candidate notes.</w:t>
      </w:r>
    </w:p>
    <w:p>
      <w:r>
        <w:t>Section 202 Scotland. Supplied order: work:4675, work:2090, work:7749. Standing: work:4675, work:2090, work:7749. Reading: work:4675, work:7749, work:2090. Evidence and comparison are in this section’s candidate notes.</w:t>
      </w:r>
    </w:p>
    <w:p>
      <w:r>
        <w:t>Section 203 Wales. Supplied order: work:7750, work:7751, work:7752. Standing: work:7750, work:7751, work:7752. Reading: work:7751, work:7752, work:7750. Evidence and comparison are in this section’s candidate notes.</w:t>
      </w:r>
    </w:p>
    <w:p>
      <w:r>
        <w:t>Section 204 Northern Ireland. Supplied order: work:4641, work:4658, work:7753. Standing: work:4641, work:4658, work:7753. Reading: work:7753, work:4658, work:4641. Evidence and comparison are in this section’s candidate notes.</w:t>
      </w:r>
    </w:p>
    <w:p>
      <w:r>
        <w:t>Section 205 Puerto Rico. Supplied order: work:7754, work:7755, work:7756. Standing: work:7754, work:7755, work:7756. Reading: work:7756, work:7755, work:7754. Evidence and comparison are in this section’s candidate notes.</w:t>
      </w:r>
    </w:p>
    <w:p>
      <w:r>
        <w:t>Section 206 Hong Kong. Supplied order: work:6525, work:6524, work:3642. Standing: work:6525, work:6524, work:3642. Reading: work:3642, work:6525, work:6524. Evidence and comparison are in this section’s candidate notes.</w:t>
      </w:r>
    </w:p>
    <w:p>
      <w:r>
        <w:t>Section 207 Greenland. Supplied order: work:7757, work:7758, work:7759. Standing: work:7757, work:7758, work:7759. Reading: work:7757, work:7759, work:7758. Evidence and comparison are in this section’s candidate notes.</w:t>
      </w:r>
    </w:p>
    <w:p>
      <w:r>
        <w:t>Section 208 Faroe Islands. Supplied order: work:7760, work:7761, work:7762. Standing: work:7760, work:7761, work:7762. Reading: work:7761, work:7762, work:7760. Evidence and comparison are in this section’s candidate notes.</w:t>
      </w:r>
    </w:p>
    <w:p>
      <w:pPr>
        <w:pStyle w:val="Small"/>
      </w:pPr>
      <w:r>
        <w:t>169 sections have at least one changed order. For other sections, preservation does not imply automatic validation. Candidate and section notes explain the evidence limits.</w:t>
      </w:r>
    </w:p>
    <w:p>
      <w:pPr>
        <w:pStyle w:val="Heading1"/>
      </w:pPr>
      <w:r>
        <w:t>NEW SOURCES</w:t>
      </w:r>
    </w:p>
    <w:p>
      <w:r>
        <w:t>This register contains 312 added records, of which 309 count as new qualifying underlying publications. IDs are prefixed R20260927. An excluded or dependent record remains visible with its reason. Full URLs are live hyperlinks. Publication dates, where absent, are not inferred from consultation dates.</w:t>
      </w:r>
    </w:p>
    <w:p>
      <w:pPr>
        <w:pStyle w:val="Source"/>
        <w:keepNext/>
      </w:pPr>
      <w:r>
        <w:rPr>
          <w:b/>
        </w:rPr>
        <w:t>R20260927-AF001 B18 Alain Joseph Sissao</w:t>
      </w:r>
    </w:p>
    <w:p>
      <w:pPr>
        <w:pStyle w:val="Source"/>
        <w:spacing w:after="20"/>
      </w:pPr>
      <w:hyperlink r:id="rId10">
        <w:r>
          <w:rPr>
            <w:color w:val="24496A"/>
          </w:rPr>
          <w:t>https:/​/​biennale-​lf.​org/​les-​actes-​de-​la-​xviiie-​biennale/​b18-​interventions/​b18-​alain-​joseph-​sissao.​html</w:t>
        </w:r>
      </w:hyperlink>
    </w:p>
    <w:p>
      <w:pPr>
        <w:pStyle w:val="Source"/>
      </w:pPr>
      <w:r>
        <w:t>Publisher: Biennale de la langue française. Author: Alain Joseph Sissao. Language: French. Consulted: 2026-09-27T21:00:04.463Z. Access: full_text. Counted new: YES. Role: critical_essay.</w:t>
      </w:r>
    </w:p>
    <w:p>
      <w:pPr>
        <w:pStyle w:val="Source"/>
      </w:pPr>
      <w:r>
        <w:t>The essay situates all three Burkina Faso candidates within a tradition of novelistic transformation of oral genres, specifically identifying Crépuscule and Rougbêinga as historical novels and the Bwamu cultural ground of Boni's work. Its discussion of proverb and narrative technique supports literary-historical inclusion, but it does not establish a comparative second/third rank or English availability.</w:t>
      </w:r>
    </w:p>
    <w:p>
      <w:pPr>
        <w:pStyle w:val="Source"/>
      </w:pPr>
      <w:r>
        <w:t>Supported candidate IDs: work:7358, work:7359, work:7360. Section IDs: 5.</w:t>
      </w:r>
    </w:p>
    <w:p>
      <w:pPr>
        <w:pStyle w:val="Source"/>
        <w:keepNext/>
      </w:pPr>
      <w:r>
        <w:rPr>
          <w:b/>
        </w:rPr>
        <w:t>R20260927-AF002 L’humanisme spirituel de l’Abbé Michel Kayoya</w:t>
      </w:r>
    </w:p>
    <w:p>
      <w:pPr>
        <w:pStyle w:val="Source"/>
        <w:spacing w:after="20"/>
      </w:pPr>
      <w:hyperlink r:id="rId11">
        <w:r>
          <w:rPr>
            <w:color w:val="24496A"/>
          </w:rPr>
          <w:t>https:/​/​www.​arib.​info/​index.​php?​id=​788&amp;​option=​com_​content&amp;​task=​view</w:t>
        </w:r>
      </w:hyperlink>
    </w:p>
    <w:p>
      <w:pPr>
        <w:pStyle w:val="Source"/>
      </w:pPr>
      <w:r>
        <w:t>Publisher: ARIB. Author: Joseph Ntamahungiro. Language: French. Consulted: 2026-09-27T21:00:04.466Z. Access: full_text. Counted new: YES. Role: local_critical_essay.</w:t>
      </w:r>
    </w:p>
    <w:p>
      <w:pPr>
        <w:pStyle w:val="Source"/>
      </w:pPr>
      <w:r>
        <w:t>A substantial Burundian essay interprets Kayoya's critique of colonial education, clerical domination and alienated intellectuals, citing specific pages of Sur les traces de mon père. It provides local reception and textual evidence for the work's intellectual significance; as a commemorative tribute combining two books it does not independently justify ranking it above the novels.</w:t>
      </w:r>
    </w:p>
    <w:p>
      <w:pPr>
        <w:pStyle w:val="Source"/>
      </w:pPr>
      <w:r>
        <w:t>Supported candidate IDs: work:7363. Section IDs: 6.</w:t>
      </w:r>
    </w:p>
    <w:p>
      <w:pPr>
        <w:pStyle w:val="Source"/>
        <w:keepNext/>
      </w:pPr>
      <w:r>
        <w:rPr>
          <w:b/>
        </w:rPr>
        <w:t>R20260927-AF003 Doguicimi de Paul Hazoumé: roman de consentement ou œuvre romanesque</w:t>
      </w:r>
    </w:p>
    <w:p>
      <w:pPr>
        <w:pStyle w:val="Source"/>
        <w:spacing w:after="20"/>
      </w:pPr>
      <w:hyperlink r:id="rId12">
        <w:r>
          <w:rPr>
            <w:color w:val="24496A"/>
          </w:rPr>
          <w:t>https:/​/​www.​nzassa-​revue.​net/​admin/​img/​paper/​19.​%​20ROUDE%​20Ta%​C3%​AFga%​20Guillaume.​pdf</w:t>
        </w:r>
      </w:hyperlink>
    </w:p>
    <w:p>
      <w:pPr>
        <w:pStyle w:val="Source"/>
      </w:pPr>
      <w:r>
        <w:t>Publisher: Revue NZASSA. Author: Roudé Taïga Guillaume. Language: French. Consulted: 2026-09-27T21:24:25.358Z. Access: full_text. Counted new: YES. Role: scholarly_criticism.</w:t>
      </w:r>
    </w:p>
    <w:p>
      <w:pPr>
        <w:pStyle w:val="Source"/>
      </w:pPr>
      <w:r>
        <w:t>The article challenges the assimilation of Doguicimi to colonial apologetics and reads its documentary realism as an early critical African intervention. This confirms that its status rests on an active critical debate rather than merely priority; the strongly revisionist interpretation is one argument and not a settled consensus.</w:t>
      </w:r>
    </w:p>
    <w:p>
      <w:pPr>
        <w:pStyle w:val="Source"/>
      </w:pPr>
      <w:r>
        <w:t>Supported candidate IDs: work:7355. Section IDs: 3.</w:t>
      </w:r>
    </w:p>
    <w:p>
      <w:pPr>
        <w:pStyle w:val="Source"/>
        <w:keepNext/>
      </w:pPr>
      <w:r>
        <w:rPr>
          <w:b/>
        </w:rPr>
        <w:t>R20260927-AF004 Le silence de la forêt d’Etienne Goyémidé, un livre une histoire</w:t>
      </w:r>
    </w:p>
    <w:p>
      <w:pPr>
        <w:pStyle w:val="Source"/>
        <w:spacing w:after="20"/>
      </w:pPr>
      <w:hyperlink r:id="rId13">
        <w:r>
          <w:rPr>
            <w:color w:val="24496A"/>
          </w:rPr>
          <w:t>https:/​/​pulsemediarca.​com/​centrafrique-​le-​silence-​de-​la-​foret-​detienne-​goyemide-​un-​livre-​une-​histoire/​</w:t>
        </w:r>
      </w:hyperlink>
    </w:p>
    <w:p>
      <w:pPr>
        <w:pStyle w:val="Source"/>
      </w:pPr>
      <w:r>
        <w:t>Publisher: Pulse Media RCA. Author: Bélisaire Dorval Sahoul. Language: French. Consulted: 2026-09-27T21:00:32.380Z. Access: full_text. Counted new: YES. Role: local_review.</w:t>
      </w:r>
    </w:p>
    <w:p>
      <w:pPr>
        <w:pStyle w:val="Source"/>
      </w:pPr>
      <w:r>
        <w:t>The accessible local article closely discusses the novel's forest descriptions, spatial organisation and portrayal of communal authority, and identifies the second novel's slave-raid survivor narrative. Some passages resemble earlier criticism located in search, so this is counted as one underlying discussion only and supplies no independent national ranking.</w:t>
      </w:r>
    </w:p>
    <w:p>
      <w:pPr>
        <w:pStyle w:val="Source"/>
      </w:pPr>
      <w:r>
        <w:t>Supported candidate IDs: work:7366, work:7367. Section IDs: 9.</w:t>
      </w:r>
    </w:p>
    <w:p>
      <w:pPr>
        <w:pStyle w:val="Source"/>
        <w:keepNext/>
      </w:pPr>
      <w:r>
        <w:rPr>
          <w:b/>
        </w:rPr>
        <w:t>R20260927-AF005 Analyse sémantique de mots moore dans Rougbêinga de Norbert Zongo</w:t>
      </w:r>
    </w:p>
    <w:p>
      <w:pPr>
        <w:pStyle w:val="Source"/>
        <w:spacing w:after="20"/>
      </w:pPr>
      <w:hyperlink r:id="rId14">
        <w:r>
          <w:rPr>
            <w:color w:val="24496A"/>
          </w:rPr>
          <w:t>https:/​/​revues.​acaref.​net/​wp-​content/​uploads/​sites/​3/​2021/​02/​Tilado-​Jerome-​NATAMA.​pdf</w:t>
        </w:r>
      </w:hyperlink>
    </w:p>
    <w:p>
      <w:pPr>
        <w:pStyle w:val="Source"/>
      </w:pPr>
      <w:r>
        <w:t>Publisher: ACAREF. Author: Tilado Jérôme Natama. Language: French. Consulted: 2026-09-27T21:24:25.358Z. Access: full_text. Counted new: YES. Role: scholarly_close_reading.</w:t>
      </w:r>
    </w:p>
    <w:p>
      <w:pPr>
        <w:pStyle w:val="Source"/>
      </w:pPr>
      <w:r>
        <w:t>A Burkina Faso scholar analyses seventeen Moore terms and their French adaptation, arguing that the language choices dignify Moaaga and Bwaba cultures and criticise colonial domination. The study supplies work-specific formal evidence and recognises Boni's foundational role, but does not compare Zongo's merit directly with Ilboudo.</w:t>
      </w:r>
    </w:p>
    <w:p>
      <w:pPr>
        <w:pStyle w:val="Source"/>
      </w:pPr>
      <w:r>
        <w:t>Supported candidate IDs: work:7359. Section IDs: 5.</w:t>
      </w:r>
    </w:p>
    <w:p>
      <w:pPr>
        <w:pStyle w:val="Source"/>
        <w:keepNext/>
      </w:pPr>
      <w:r>
        <w:rPr>
          <w:b/>
        </w:rPr>
        <w:t>R20260927-AF006 Dispatches: Shadows of Your Black Memory</w:t>
      </w:r>
    </w:p>
    <w:p>
      <w:pPr>
        <w:pStyle w:val="Source"/>
        <w:spacing w:after="20"/>
      </w:pPr>
      <w:hyperlink r:id="rId15">
        <w:r>
          <w:rPr>
            <w:color w:val="24496A"/>
          </w:rPr>
          <w:t>https:/​/​wordswithoutborders.​org/​read/​article/​2009-​11/​dispatches-​shadows-​of-​your-​black-​memory/​</w:t>
        </w:r>
      </w:hyperlink>
    </w:p>
    <w:p>
      <w:pPr>
        <w:pStyle w:val="Source"/>
      </w:pPr>
      <w:r>
        <w:t>Publisher: Words Without Borders. Author: Geoff Wisner. Language: English. Consulted: 2026-09-27T21:01:09.982Z. Access: full_text. Counted new: YES. Role: review.</w:t>
      </w:r>
    </w:p>
    <w:p>
      <w:pPr>
        <w:pStyle w:val="Source"/>
      </w:pPr>
      <w:r>
        <w:t>The review examines the conflict between Catholic education and Fang tradition and the shift between first- and second-person narration. It verifies Michael Ugarte's English translation, praises its texture while noting proofreading faults, and supports a demanding but accessible reading recommendation rather than a national superlative.</w:t>
      </w:r>
    </w:p>
    <w:p>
      <w:pPr>
        <w:pStyle w:val="Source"/>
      </w:pPr>
      <w:r>
        <w:t>Supported candidate IDs: work:7383. Section IDs: 17.</w:t>
      </w:r>
    </w:p>
    <w:p>
      <w:pPr>
        <w:pStyle w:val="Source"/>
        <w:keepNext/>
      </w:pPr>
      <w:r>
        <w:rPr>
          <w:b/>
        </w:rPr>
        <w:t>R20260927-AF007 The Conscript</w:t>
      </w:r>
    </w:p>
    <w:p>
      <w:pPr>
        <w:pStyle w:val="Source"/>
        <w:spacing w:after="20"/>
      </w:pPr>
      <w:hyperlink r:id="rId16">
        <w:r>
          <w:rPr>
            <w:color w:val="24496A"/>
          </w:rPr>
          <w:t>https:/​/​www.​ohioswallow.​com/​9780821420232/​the-​conscript/​</w:t>
        </w:r>
      </w:hyperlink>
    </w:p>
    <w:p>
      <w:pPr>
        <w:pStyle w:val="Source"/>
      </w:pPr>
      <w:r>
        <w:t>Publisher: Ohio University Press. Author: UNSET. Language: English. Consulted: 2026-09-27T21:01:09.982Z. Access: full_text. Counted new: YES. Role: publisher_substantive.</w:t>
      </w:r>
    </w:p>
    <w:p>
      <w:pPr>
        <w:pStyle w:val="Source"/>
      </w:pPr>
      <w:r>
        <w:t>The publisher explains Tuquabo's double position as colonised Eritrean and agent of Italian conquest in Libya, and provides the Tigrinya publication history. Ghirmai Negash's English translation, Laura Chrisman's introduction and ISBN 9780821420232 are verified; endorsements are curated publicity rather than independent comparative consensus.</w:t>
      </w:r>
    </w:p>
    <w:p>
      <w:pPr>
        <w:pStyle w:val="Source"/>
      </w:pPr>
      <w:r>
        <w:t>Supported candidate IDs: work:2080. Section IDs: 18.</w:t>
      </w:r>
    </w:p>
    <w:p>
      <w:pPr>
        <w:pStyle w:val="Source"/>
        <w:keepNext/>
      </w:pPr>
      <w:r>
        <w:rPr>
          <w:b/>
        </w:rPr>
        <w:t>R20260927-AF008 Weeding the Flowerbeds by Sarah Mkhonza</w:t>
      </w:r>
    </w:p>
    <w:p>
      <w:pPr>
        <w:pStyle w:val="Source"/>
        <w:spacing w:after="20"/>
      </w:pPr>
      <w:hyperlink r:id="rId17">
        <w:r>
          <w:rPr>
            <w:color w:val="24496A"/>
          </w:rPr>
          <w:t>https:/​/​readingwide.​com/​2020/​08/​23/​weeding-​the-​flowerbeds-​by-​sarah-​mkhonza/​</w:t>
        </w:r>
      </w:hyperlink>
    </w:p>
    <w:p>
      <w:pPr>
        <w:pStyle w:val="Source"/>
      </w:pPr>
      <w:r>
        <w:t>Publisher: Reading Women Worldwide. Author: UNSET. Language: English. Consulted: 2026-09-27T21:01:09.982Z. Access: full_text. Counted new: YES. Role: reader_review.</w:t>
      </w:r>
    </w:p>
    <w:p>
      <w:pPr>
        <w:pStyle w:val="Source"/>
      </w:pPr>
      <w:r>
        <w:t>This short reader review identifies the work as boarding-school memoir and comments specifically on childhood/adult freedom and the optimistic closing landscape. It provides evidence of a reading experience, but its brevity and single-reader status cannot justify a confident national ranking or validate the other two Mkhonza books.</w:t>
      </w:r>
    </w:p>
    <w:p>
      <w:pPr>
        <w:pStyle w:val="Source"/>
      </w:pPr>
      <w:r>
        <w:t>Supported candidate IDs: work:7388. Section IDs: 19.</w:t>
      </w:r>
    </w:p>
    <w:p>
      <w:pPr>
        <w:pStyle w:val="Source"/>
        <w:keepNext/>
      </w:pPr>
      <w:r>
        <w:rPr>
          <w:b/>
        </w:rPr>
        <w:t>R20260927-AF009 The Conscript</w:t>
      </w:r>
    </w:p>
    <w:p>
      <w:pPr>
        <w:pStyle w:val="Source"/>
        <w:spacing w:after="20"/>
      </w:pPr>
      <w:hyperlink r:id="rId18">
        <w:r>
          <w:rPr>
            <w:color w:val="24496A"/>
          </w:rPr>
          <w:t>https:/​/​www.​complete-​review.​com/​reviews/​ethiopia/​hailug.​htm</w:t>
        </w:r>
      </w:hyperlink>
    </w:p>
    <w:p>
      <w:pPr>
        <w:pStyle w:val="Source"/>
      </w:pPr>
      <w:r>
        <w:t>Publisher: Complete Review. Author: M. A. Orthofer. Language: English. Consulted: 2026-09-27T21:01:09.982Z. Access: full_text. Counted new: YES. Role: review.</w:t>
      </w:r>
    </w:p>
    <w:p>
      <w:pPr>
        <w:pStyle w:val="Source"/>
      </w:pPr>
      <w:r>
        <w:t>The review values the Eritrean perspective and vivid journey descriptions while criticising uneven writing, thin character development and abrupt perspective shifts. It explicitly separates the work's historical importance from aesthetic achievement, providing an important counterweight to publisher endorsements and reason to keep the national order provisional.</w:t>
      </w:r>
    </w:p>
    <w:p>
      <w:pPr>
        <w:pStyle w:val="Source"/>
      </w:pPr>
      <w:r>
        <w:t>Supported candidate IDs: work:2080. Section IDs: 18.</w:t>
      </w:r>
    </w:p>
    <w:p>
      <w:pPr>
        <w:pStyle w:val="Source"/>
        <w:keepNext/>
      </w:pPr>
      <w:r>
        <w:rPr>
          <w:b/>
        </w:rPr>
        <w:t>R20260927-AF010 Histoire d’Awu (1) de Justine Mintsa</w:t>
      </w:r>
    </w:p>
    <w:p>
      <w:pPr>
        <w:pStyle w:val="Source"/>
        <w:spacing w:after="20"/>
      </w:pPr>
      <w:hyperlink r:id="rId19">
        <w:r>
          <w:rPr>
            <w:color w:val="24496A"/>
          </w:rPr>
          <w:t>https:/​/​africultures.​com/​histoire-​dawu-​1-​de-​justine-​mintsa-​4368/​</w:t>
        </w:r>
      </w:hyperlink>
    </w:p>
    <w:p>
      <w:pPr>
        <w:pStyle w:val="Source"/>
      </w:pPr>
      <w:r>
        <w:t>Publisher: Africultures. Author: Jean-René Ovono Mendame. Language: French. Consulted: 2026-09-27T21:01:39.015Z. Access: full_text. Counted new: YES. Role: critical_review.</w:t>
      </w:r>
    </w:p>
    <w:p>
      <w:pPr>
        <w:pStyle w:val="Source"/>
      </w:pPr>
      <w:r>
        <w:t>The extended close reading connects the novel's Fang naming and oral forms with widowhood, desire and social violence, praising the economy and originality of its 110-page narrative. This strengthens a literary case for Mintsa independently of author reputation, though one essay cannot settle her rank against Rawiri or Owondo.</w:t>
      </w:r>
    </w:p>
    <w:p>
      <w:pPr>
        <w:pStyle w:val="Source"/>
      </w:pPr>
      <w:r>
        <w:t>Supported candidate IDs: work:7396. Section IDs: 21.</w:t>
      </w:r>
    </w:p>
    <w:p>
      <w:pPr>
        <w:pStyle w:val="Source"/>
        <w:keepNext/>
      </w:pPr>
      <w:r>
        <w:rPr>
          <w:b/>
        </w:rPr>
        <w:t>R20260927-AF011 Efemia Chela reads The Ultimate Tragedy</w:t>
      </w:r>
    </w:p>
    <w:p>
      <w:pPr>
        <w:pStyle w:val="Source"/>
        <w:spacing w:after="20"/>
      </w:pPr>
      <w:hyperlink r:id="rId20">
        <w:r>
          <w:rPr>
            <w:color w:val="24496A"/>
          </w:rPr>
          <w:t>https:/​/​johannesburgreviewofbooks.​com/​2018/​02/​05/​temporary-​sojourner-​efemia-​chela-​reads-​the-​ultimate-​tragedy-​the-​first-​novel-​from-​guinea-​bissau-​ever-​to-​be-​translated-​into-​english/​</w:t>
        </w:r>
      </w:hyperlink>
    </w:p>
    <w:p>
      <w:pPr>
        <w:pStyle w:val="Source"/>
      </w:pPr>
      <w:r>
        <w:t>Publisher: Johannesburg Review of Books. Author: Efemia Chela. Language: English. Consulted: 2026-09-27T21:01:39.015Z. Access: full_text. Counted new: YES. Role: critical_review.</w:t>
      </w:r>
    </w:p>
    <w:p>
      <w:pPr>
        <w:pStyle w:val="Source"/>
      </w:pPr>
      <w:r>
        <w:t>Chela examines colonial service, renaming and linguistic texture but finds the characterisation and resolution weak. The review verifies Jethro Soutar's Dedalus English translation and explains Eterna Paixão's earlier publication, explicitly warning against one translated book representing a whole country; this limits confidence in the standing order.</w:t>
      </w:r>
    </w:p>
    <w:p>
      <w:pPr>
        <w:pStyle w:val="Source"/>
      </w:pPr>
      <w:r>
        <w:t>Supported candidate IDs: work:7402, work:7404. Section IDs: 25.</w:t>
      </w:r>
    </w:p>
    <w:p>
      <w:pPr>
        <w:pStyle w:val="Source"/>
        <w:keepNext/>
      </w:pPr>
      <w:r>
        <w:rPr>
          <w:b/>
        </w:rPr>
        <w:t>R20260927-AF012 Reviews of Le Dernier survivant de la caravane and Au bout du silence</w:t>
      </w:r>
    </w:p>
    <w:p>
      <w:pPr>
        <w:pStyle w:val="Source"/>
        <w:spacing w:after="20"/>
      </w:pPr>
      <w:hyperlink r:id="rId21">
        <w:r>
          <w:rPr>
            <w:color w:val="24496A"/>
          </w:rPr>
          <w:t>https:/​/​mongobeti.​arts.​uwa.​edu.​au/​issues/​pnpa52/​pnpa52_​07.​html</w:t>
        </w:r>
      </w:hyperlink>
    </w:p>
    <w:p>
      <w:pPr>
        <w:pStyle w:val="Source"/>
      </w:pPr>
      <w:r>
        <w:t>Publisher: Peuples noirs, peuples africains / University of Western Australia archive. Author: Guy Ossito Midiohouan; Jean-Norbert Vignondé. Language: French. Consulted: 2026-09-27T21:02:21.375Z. Access: full_text. Counted new: YES. Role: critical_survey.</w:t>
      </w:r>
    </w:p>
    <w:p>
      <w:pPr>
        <w:pStyle w:val="Source"/>
      </w:pPr>
      <w:r>
        <w:t>Midiohouan praises Goyémidé's integration of songs, tales and proverbs into an ingeniously structured narrative of resistance; Vignondé reads Owondo's initiation narrative alongside displacement and urban poverty. These are substantive, contemporaneous African critical judgments, counted conservatively as one page/source, and do not supply a full national comparison.</w:t>
      </w:r>
    </w:p>
    <w:p>
      <w:pPr>
        <w:pStyle w:val="Source"/>
      </w:pPr>
      <w:r>
        <w:t>Supported candidate IDs: work:7367, work:7394. Section IDs: 9, 21.</w:t>
      </w:r>
    </w:p>
    <w:p>
      <w:pPr>
        <w:pStyle w:val="Source"/>
        <w:keepNext/>
      </w:pPr>
      <w:r>
        <w:rPr>
          <w:b/>
        </w:rPr>
        <w:t>R20260927-AF013 Il était une fois… aux Seychelles</w:t>
      </w:r>
    </w:p>
    <w:p>
      <w:pPr>
        <w:pStyle w:val="Source"/>
        <w:spacing w:after="20"/>
      </w:pPr>
      <w:hyperlink r:id="rId22">
        <w:r>
          <w:rPr>
            <w:color w:val="24496A"/>
          </w:rPr>
          <w:t>https:/​/​cnlj.​bnf.​fr/​sites/​default/​files/​revues_​document_​joint/​PUBLICATION_​7512.​pdf</w:t>
        </w:r>
      </w:hyperlink>
    </w:p>
    <w:p>
      <w:pPr>
        <w:pStyle w:val="Source"/>
      </w:pPr>
      <w:r>
        <w:t>Publisher: Bibliothèque nationale de France / Takam Tikou. Author: UNSET. Language: French. Consulted: 2026-09-27T21:02:21.375Z. Access: full_text. Counted new: YES. Role: critical_survey.</w:t>
      </w:r>
    </w:p>
    <w:p>
      <w:pPr>
        <w:pStyle w:val="Source"/>
      </w:pPr>
      <w:r>
        <w:t>The institutional article explains the Seychelles' trilingual publishing environment and attributes a substantial influence on later Creole writers to Mon Tann en Leokri. It supports greater historical weight for the Creole novel, but is a youth-literature survey and contains a suspect Abel death date, which is not adopted.</w:t>
      </w:r>
    </w:p>
    <w:p>
      <w:pPr>
        <w:pStyle w:val="Source"/>
      </w:pPr>
      <w:r>
        <w:t>Supported candidate IDs: work:7434. Section IDs: 43.</w:t>
      </w:r>
    </w:p>
    <w:p>
      <w:pPr>
        <w:pStyle w:val="Source"/>
        <w:keepNext/>
      </w:pPr>
      <w:r>
        <w:rPr>
          <w:b/>
        </w:rPr>
        <w:t>R20260927-AF014 Literary production in Niger: The case of the novel</w:t>
      </w:r>
    </w:p>
    <w:p>
      <w:pPr>
        <w:pStyle w:val="Source"/>
        <w:spacing w:after="20"/>
      </w:pPr>
      <w:hyperlink r:id="rId23">
        <w:r>
          <w:rPr>
            <w:color w:val="24496A"/>
          </w:rPr>
          <w:t>https:/​/​letterkunde.​africa/​article/​download/​7628/​9415</w:t>
        </w:r>
      </w:hyperlink>
    </w:p>
    <w:p>
      <w:pPr>
        <w:pStyle w:val="Source"/>
      </w:pPr>
      <w:r>
        <w:t>Publisher: Tydskrif vir Letterkunde. Author: A. S. Kindo Patengouh. Language: English. Consulted: 2026-09-27T21:24:25.358Z. Access: full_text. Counted new: YES. Role: critical_survey.</w:t>
      </w:r>
    </w:p>
    <w:p>
      <w:pPr>
        <w:pStyle w:val="Source"/>
      </w:pPr>
      <w:r>
        <w:t>The scholarly survey places Kotia Nima in the early formation of the Nigerien novel and Sarraounia among works putting colonisation on trial. Its historical account and discussion of French-language readership support both inclusions while showing why literary importance cannot be inferred simply from international visibility.</w:t>
      </w:r>
    </w:p>
    <w:p>
      <w:pPr>
        <w:pStyle w:val="Source"/>
      </w:pPr>
      <w:r>
        <w:t>Supported candidate IDs: work:7424, work:7426. Section IDs: 38.</w:t>
      </w:r>
    </w:p>
    <w:p>
      <w:pPr>
        <w:pStyle w:val="Source"/>
        <w:keepNext/>
      </w:pPr>
      <w:r>
        <w:rPr>
          <w:b/>
        </w:rPr>
        <w:t>R20260927-AF015 J. G. Prosper présente les Lettres-sœurs seychelloises</w:t>
      </w:r>
    </w:p>
    <w:p>
      <w:pPr>
        <w:pStyle w:val="Source"/>
        <w:spacing w:after="20"/>
      </w:pPr>
      <w:hyperlink r:id="rId24">
        <w:r>
          <w:rPr>
            <w:color w:val="24496A"/>
          </w:rPr>
          <w:t>https:/​/​lexpress.​mu/​s/​article/​j-​g-​prosper-​pr%​C3%​A9sente-​les-​lettres-​soeurs-​seychelloises</w:t>
        </w:r>
      </w:hyperlink>
    </w:p>
    <w:p>
      <w:pPr>
        <w:pStyle w:val="Source"/>
      </w:pPr>
      <w:r>
        <w:t>Publisher: L’Express Mauritius. Author: UNSET. Language: French. Consulted: 2026-09-27T21:02:21.375Z. Access: full_text. Counted new: YES. Role: critical_survey.</w:t>
      </w:r>
    </w:p>
    <w:p>
      <w:pPr>
        <w:pStyle w:val="Source"/>
      </w:pPr>
      <w:r>
        <w:t>The regional literary survey discusses all three Abel works separately: the oral narratives and poems preserved in Contes, the coerced marriage and working-class social narrative of Coco sec, and Mon tann's treatment of memory and popular belief. It gives a comparative basis beyond a biography, but is a retrospective newspaper account rather than a definitive canon.</w:t>
      </w:r>
    </w:p>
    <w:p>
      <w:pPr>
        <w:pStyle w:val="Source"/>
      </w:pPr>
      <w:r>
        <w:t>Supported candidate IDs: work:7432, work:7433, work:7434. Section IDs: 43.</w:t>
      </w:r>
    </w:p>
    <w:p>
      <w:pPr>
        <w:pStyle w:val="Source"/>
        <w:keepNext/>
      </w:pPr>
      <w:r>
        <w:rPr>
          <w:b/>
        </w:rPr>
        <w:t>R20260927-AF016 De la représentation de l’érotisme dans La république des imberbes</w:t>
      </w:r>
    </w:p>
    <w:p>
      <w:pPr>
        <w:pStyle w:val="Source"/>
        <w:spacing w:after="20"/>
      </w:pPr>
      <w:hyperlink r:id="rId25">
        <w:r>
          <w:rPr>
            <w:color w:val="24496A"/>
          </w:rPr>
          <w:t>https:/​/​www.​revue-​slc.​org/​wp-​content/​uploads/​2023/​11/​23-​KOUADIO-​Thomas_​RISLC-​n%​C2%​B016-​Decembre-​2022.​pdf</w:t>
        </w:r>
      </w:hyperlink>
    </w:p>
    <w:p>
      <w:pPr>
        <w:pStyle w:val="Source"/>
      </w:pPr>
      <w:r>
        <w:t>Publisher: Sciences, Langage et Communication. Author: Kouadio Thomas. Language: French. Consulted: 2026-09-27T21:03:31.935Z. Access: full_text. Counted new: YES. Role: work_specific_analysis.</w:t>
      </w:r>
    </w:p>
    <w:p>
      <w:pPr>
        <w:pStyle w:val="Source"/>
      </w:pPr>
      <w:r>
        <w:t>The article reads the novel's sexual imagery and unstable rhetoric as a denunciation of neocolonial tyranny and the exploitation of women. It supports Toihiri's formal and political importance beyond a plot summary, though its interpretive emphasis is narrow and cannot alone rank the novel against Zamir or Elbadawi.</w:t>
      </w:r>
    </w:p>
    <w:p>
      <w:pPr>
        <w:pStyle w:val="Source"/>
      </w:pPr>
      <w:r>
        <w:t>Supported candidate IDs: work:7372. Section IDs: 11.</w:t>
      </w:r>
    </w:p>
    <w:p>
      <w:pPr>
        <w:pStyle w:val="Source"/>
        <w:keepNext/>
      </w:pPr>
      <w:r>
        <w:rPr>
          <w:b/>
        </w:rPr>
        <w:t>R20260927-AF017 Told by Starlight in Chad</w:t>
      </w:r>
    </w:p>
    <w:p>
      <w:pPr>
        <w:pStyle w:val="Source"/>
        <w:spacing w:after="20"/>
      </w:pPr>
      <w:hyperlink r:id="rId26">
        <w:r>
          <w:rPr>
            <w:color w:val="24496A"/>
          </w:rPr>
          <w:t>https:/​/​heracliteanfire.​net/​2008/​10/​26/​told-​by-​starlight-​in-​chad-​by-​joseph-​brahim-​seid/​</w:t>
        </w:r>
      </w:hyperlink>
    </w:p>
    <w:p>
      <w:pPr>
        <w:pStyle w:val="Source"/>
      </w:pPr>
      <w:r>
        <w:t>Publisher: Heraclitean Fire. Author: Harry Rutherford. Language: English. Consulted: 2026-09-27T21:03:31.935Z. Access: full_text. Counted new: YES. Role: work_specific_analysis.</w:t>
      </w:r>
    </w:p>
    <w:p>
      <w:pPr>
        <w:pStyle w:val="Source"/>
      </w:pPr>
      <w:r>
        <w:t>The review describes the collection's oral-fable structures, recurring magical motifs and moral conclusions, with a passage illustrating its storytelling voice. It verifies Karen Haire Hoenig's translation but offers only modest enthusiasm, so translation access and cultural interest must not be mistaken for a settled first-place literary judgment.</w:t>
      </w:r>
    </w:p>
    <w:p>
      <w:pPr>
        <w:pStyle w:val="Source"/>
      </w:pPr>
      <w:r>
        <w:t>Supported candidate IDs: work:7369. Section IDs: 10.</w:t>
      </w:r>
    </w:p>
    <w:p>
      <w:pPr>
        <w:pStyle w:val="Source"/>
        <w:keepNext/>
      </w:pPr>
      <w:r>
        <w:rPr>
          <w:b/>
        </w:rPr>
        <w:t>R20260927-AF018 Chiquinho: A Novel of Cabo Verde</w:t>
      </w:r>
    </w:p>
    <w:p>
      <w:pPr>
        <w:pStyle w:val="Source"/>
        <w:spacing w:after="20"/>
      </w:pPr>
      <w:hyperlink r:id="rId27">
        <w:r>
          <w:rPr>
            <w:color w:val="24496A"/>
          </w:rPr>
          <w:t>https:/​/​www.​bibliovault.​org/​BV.​book.​epl?​ISBN=​9781933227160</w:t>
        </w:r>
      </w:hyperlink>
    </w:p>
    <w:p>
      <w:pPr>
        <w:pStyle w:val="Source"/>
      </w:pPr>
      <w:r>
        <w:t>Publisher: Tagus Press / BiblioVault. Author: UNSET. Language: English. Consulted: 2026-09-27T21:03:31.935Z. Access: full_text. Counted new: YES. Role: work_specific_analysis.</w:t>
      </w:r>
    </w:p>
    <w:p>
      <w:pPr>
        <w:pStyle w:val="Source"/>
      </w:pPr>
      <w:r>
        <w:t>The substantive publisher account links Chiquinho's education, drought, famine and emigration to the Claridade generation and includes Ellen Sapega's assessment of the novel as a foundational text. It verifies the 2019 English translators Isabel P. B. Fêo Rodrigues and Carlos A. Almeida but the page warns that the edition is no longer available from this publisher.</w:t>
      </w:r>
    </w:p>
    <w:p>
      <w:pPr>
        <w:pStyle w:val="Source"/>
      </w:pPr>
      <w:r>
        <w:t>Supported candidate IDs: work:2008. Section IDs: 7.</w:t>
      </w:r>
    </w:p>
    <w:p>
      <w:pPr>
        <w:pStyle w:val="Source"/>
        <w:keepNext/>
      </w:pPr>
      <w:r>
        <w:rPr>
          <w:b/>
        </w:rPr>
        <w:t>R20260927-AF019 As epístolas cabo-verdianas: interferências e (des)encontros entre o português e o cabo-verdiano</w:t>
      </w:r>
    </w:p>
    <w:p>
      <w:pPr>
        <w:pStyle w:val="Source"/>
        <w:spacing w:after="20"/>
      </w:pPr>
      <w:hyperlink r:id="rId28">
        <w:r>
          <w:rPr>
            <w:color w:val="24496A"/>
          </w:rPr>
          <w:t>https:/​/​www.​intralinea.​org/​specials/​article/​as_​epistolas_​cabo_​verdianas_​interferencias_​e_​desencontros_​entre_​o_​portugues</w:t>
        </w:r>
      </w:hyperlink>
    </w:p>
    <w:p>
      <w:pPr>
        <w:pStyle w:val="Source"/>
      </w:pPr>
      <w:r>
        <w:t>Publisher: inTRAlinea. Author: Maria da Graça Gomes de Pina. Language: Portuguese. Consulted: 2026-09-27T21:03:31.935Z. Access: full_text. Counted new: YES. Role: work_specific_analysis.</w:t>
      </w:r>
    </w:p>
    <w:p>
      <w:pPr>
        <w:pStyle w:val="Source"/>
      </w:pPr>
      <w:r>
        <w:t>Detailed comparison of Chiquinho's letters and French/Italian translations demonstrates that apparent Portuguese errors reproduce a Creole linguistic substrate. This supplies formal evidence for the novel's originality and a warning against translations that flatten hybridity; it does not evaluate the English edition.</w:t>
      </w:r>
    </w:p>
    <w:p>
      <w:pPr>
        <w:pStyle w:val="Source"/>
      </w:pPr>
      <w:r>
        <w:t>Supported candidate IDs: work:2008. Section IDs: 7.</w:t>
      </w:r>
    </w:p>
    <w:p>
      <w:pPr>
        <w:pStyle w:val="Source"/>
        <w:keepNext/>
      </w:pPr>
      <w:r>
        <w:rPr>
          <w:b/>
        </w:rPr>
        <w:t>R20260927-AF020 Beyond the Rice Fields: A Sweeping Look at the History of Slavery and Modernization in Madagascar</w:t>
      </w:r>
    </w:p>
    <w:p>
      <w:pPr>
        <w:pStyle w:val="Source"/>
        <w:spacing w:after="20"/>
      </w:pPr>
      <w:hyperlink r:id="rId29">
        <w:r>
          <w:rPr>
            <w:color w:val="24496A"/>
          </w:rPr>
          <w:t>https:/​/​wordswithoutborders.​org/​book-​reviews/​beyond-​the-​rice-​fields-​naivo-​a-​sweeping-​look-​history-​slavery-​madagascar/​</w:t>
        </w:r>
      </w:hyperlink>
    </w:p>
    <w:p>
      <w:pPr>
        <w:pStyle w:val="Source"/>
      </w:pPr>
      <w:r>
        <w:t>Publisher: Words Without Borders. Author: Kate Prengel. Language: English. Consulted: 2026-09-27T21:04:12.004Z. Access: full_text. Counted new: YES. Role: critical_review_or_interview.</w:t>
      </w:r>
    </w:p>
    <w:p>
      <w:pPr>
        <w:pStyle w:val="Source"/>
      </w:pPr>
      <w:r>
        <w:t>The review praises the novel's historical scope and interwoven child/adult perspectives while describing its dense references, temporal shifts and demanding reading experience. Its qualified assessment supports reading Naivo for a rich narrative introduction, with preparation, but provides no evidence that he outranks Rabearivelo's poetry historically.</w:t>
      </w:r>
    </w:p>
    <w:p>
      <w:pPr>
        <w:pStyle w:val="Source"/>
      </w:pPr>
      <w:r>
        <w:t>Supported candidate IDs: work:2081. Section IDs: 30.</w:t>
      </w:r>
    </w:p>
    <w:p>
      <w:pPr>
        <w:pStyle w:val="Source"/>
        <w:keepNext/>
      </w:pPr>
      <w:r>
        <w:rPr>
          <w:b/>
        </w:rPr>
        <w:t>R20260927-AF021 The Desert and the Drum</w:t>
      </w:r>
    </w:p>
    <w:p>
      <w:pPr>
        <w:pStyle w:val="Source"/>
        <w:spacing w:after="20"/>
      </w:pPr>
      <w:hyperlink r:id="rId30">
        <w:r>
          <w:rPr>
            <w:color w:val="24496A"/>
          </w:rPr>
          <w:t>https:/​/​www.​complete-​review.​com/​reviews/​frafrica/​beyrouk.​htm</w:t>
        </w:r>
      </w:hyperlink>
    </w:p>
    <w:p>
      <w:pPr>
        <w:pStyle w:val="Source"/>
      </w:pPr>
      <w:r>
        <w:t>Publisher: Complete Review. Author: M. A. Orthofer. Language: English. Consulted: 2026-09-27T21:04:12.004Z. Access: full_text. Counted new: YES. Role: critical_review_or_interview.</w:t>
      </w:r>
    </w:p>
    <w:p>
      <w:pPr>
        <w:pStyle w:val="Source"/>
      </w:pPr>
      <w:r>
        <w:t>The critic follows Rayhana's alternating flight and recollection, praising secondary characterisation and the depiction of tensions within both nomadic tradition and urban modernity. This directly supports the novel's reading appeal, but the modestly positive verdict is one reviewer and does not settle its rank against Barzakh.</w:t>
      </w:r>
    </w:p>
    <w:p>
      <w:pPr>
        <w:pStyle w:val="Source"/>
      </w:pPr>
      <w:r>
        <w:t>Supported candidate IDs: work:7416. Section IDs: 33.</w:t>
      </w:r>
    </w:p>
    <w:p>
      <w:pPr>
        <w:pStyle w:val="Source"/>
        <w:keepNext/>
      </w:pPr>
      <w:r>
        <w:rPr>
          <w:b/>
        </w:rPr>
        <w:t>R20260927-AF022 Beyrouk, l’écrivain qui raconte le monde depuis le Sahara</w:t>
      </w:r>
    </w:p>
    <w:p>
      <w:pPr>
        <w:pStyle w:val="Source"/>
        <w:spacing w:after="20"/>
      </w:pPr>
      <w:hyperlink r:id="rId31">
        <w:r>
          <w:rPr>
            <w:color w:val="24496A"/>
          </w:rPr>
          <w:t>https:/​/​cridem.​org/​imprimable.​php?​article=​717388</w:t>
        </w:r>
      </w:hyperlink>
    </w:p>
    <w:p>
      <w:pPr>
        <w:pStyle w:val="Source"/>
      </w:pPr>
      <w:r>
        <w:t>Publisher: Le Monde, reprinted by CRIDEM. Author: UNSET. Language: French. Consulted: 2026-09-27T21:04:12.004Z. Access: full_text. Counted new: YES. Role: critical_review_or_interview.</w:t>
      </w:r>
    </w:p>
    <w:p>
      <w:pPr>
        <w:pStyle w:val="Source"/>
      </w:pPr>
      <w:r>
        <w:t>The interview discusses Je suis seul's enclosed narrator and the author's decision to address jihadist rule through Saharan experience rather than trend-following. It also explicitly describes the author's transnational Saharan affiliation; this reprint is counted once, and author testimony is not independent evidence of superior literary quality.</w:t>
      </w:r>
    </w:p>
    <w:p>
      <w:pPr>
        <w:pStyle w:val="Source"/>
      </w:pPr>
      <w:r>
        <w:t>Supported candidate IDs: work:7418. Section IDs: 33.</w:t>
      </w:r>
    </w:p>
    <w:p>
      <w:pPr>
        <w:pStyle w:val="Source"/>
        <w:keepNext/>
      </w:pPr>
      <w:r>
        <w:rPr>
          <w:b/>
        </w:rPr>
        <w:t>R20260927-AF023 In Conversation: Naivo and Allison Charette on Beyond the Rice Fields</w:t>
      </w:r>
    </w:p>
    <w:p>
      <w:pPr>
        <w:pStyle w:val="Source"/>
        <w:spacing w:after="20"/>
      </w:pPr>
      <w:hyperlink r:id="rId32">
        <w:r>
          <w:rPr>
            <w:color w:val="24496A"/>
          </w:rPr>
          <w:t>https:/​/​www.​asymptotejournal.​com/​blog/​2018/​04/​11/​16065/​</w:t>
        </w:r>
      </w:hyperlink>
    </w:p>
    <w:p>
      <w:pPr>
        <w:pStyle w:val="Source"/>
      </w:pPr>
      <w:r>
        <w:t>Publisher: Asymptote. Author: Alice Inggs. Language: English. Consulted: 2026-09-27T21:04:12.004Z. Access: full_text. Counted new: YES. Role: critical_review_or_interview.</w:t>
      </w:r>
    </w:p>
    <w:p>
      <w:pPr>
        <w:pStyle w:val="Source"/>
      </w:pPr>
      <w:r>
        <w:t>The author and translator explain the use of Malagasy proverbs, hainteny cadence and deliberate resistance to explanatory simplification; Charette reports recommendations by Malagasy booksellers and writers. This verifies her English translation and its collaborative process, while local acclaim remains reported testimony rather than a representative survey.</w:t>
      </w:r>
    </w:p>
    <w:p>
      <w:pPr>
        <w:pStyle w:val="Source"/>
      </w:pPr>
      <w:r>
        <w:t>Supported candidate IDs: work:2081. Section IDs: 30.</w:t>
      </w:r>
    </w:p>
    <w:p>
      <w:pPr>
        <w:pStyle w:val="Source"/>
        <w:keepNext/>
      </w:pPr>
      <w:r>
        <w:rPr>
          <w:b/>
        </w:rPr>
        <w:t>R20260927-AF024 The Worldly and the Unworldly in Jacayl Dhiig ma lagu Qoray</w:t>
      </w:r>
    </w:p>
    <w:p>
      <w:pPr>
        <w:pStyle w:val="Source"/>
        <w:spacing w:after="20"/>
      </w:pPr>
      <w:hyperlink r:id="rId33">
        <w:r>
          <w:rPr>
            <w:color w:val="24496A"/>
          </w:rPr>
          <w:t>https:/​/​soas-​repository.​worktribe.​com/​OutputFile/​421632</w:t>
        </w:r>
      </w:hyperlink>
    </w:p>
    <w:p>
      <w:pPr>
        <w:pStyle w:val="Source"/>
      </w:pPr>
      <w:r>
        <w:t>Publisher: SOAS repository / scholarly article. Author: Martin Orwin. Language: English/Somali. Consulted: 2026-09-27T21:04:47.956Z. Access: full_text. Counted new: YES. Role: work_specific_criticism.</w:t>
      </w:r>
    </w:p>
    <w:p>
      <w:pPr>
        <w:pStyle w:val="Source"/>
      </w:pPr>
      <w:r>
        <w:t>Orwin analyses time, metaphor, alliteration and jiifto metre in a poem explicitly drawn from Hal-Karaan, with Somali and English text. This establishes work-level formal sophistication and the collection's authoritative text, but evidence for one poem cannot verify a complete English translation or determine the anthology's order against Farah.</w:t>
      </w:r>
    </w:p>
    <w:p>
      <w:pPr>
        <w:pStyle w:val="Source"/>
      </w:pPr>
      <w:r>
        <w:t>Supported candidate IDs: work:7437. Section IDs: 45.</w:t>
      </w:r>
    </w:p>
    <w:p>
      <w:pPr>
        <w:pStyle w:val="Source"/>
        <w:keepNext/>
      </w:pPr>
      <w:r>
        <w:rPr>
          <w:b/>
        </w:rPr>
        <w:t>R20260927-AF025 The Rain and the Night</w:t>
      </w:r>
    </w:p>
    <w:p>
      <w:pPr>
        <w:pStyle w:val="Source"/>
        <w:spacing w:after="20"/>
      </w:pPr>
      <w:hyperlink r:id="rId34">
        <w:r>
          <w:rPr>
            <w:color w:val="24496A"/>
          </w:rPr>
          <w:t>https:/​/​www.​themodernnovel.​org/​africa/​other-​africa/​liberia/​sankawulo/​rain/​</w:t>
        </w:r>
      </w:hyperlink>
    </w:p>
    <w:p>
      <w:pPr>
        <w:pStyle w:val="Source"/>
      </w:pPr>
      <w:r>
        <w:t>Publisher: The Modern Novel. Author: UNSET. Language: English. Consulted: 2026-09-27T21:04:47.956Z. Access: full_text. Counted new: YES. Role: work_specific_criticism.</w:t>
      </w:r>
    </w:p>
    <w:p>
      <w:pPr>
        <w:pStyle w:val="Source"/>
      </w:pPr>
      <w:r>
        <w:t>The review examines the chief's domestic responsibilities, ritual and warfare in Haindi, valuing the novel's internally focused African setting. It considers the storytelling enjoyable without calling the work great, supporting retention as a qualified candidate rather than inflation from scarcity.</w:t>
      </w:r>
    </w:p>
    <w:p>
      <w:pPr>
        <w:pStyle w:val="Source"/>
      </w:pPr>
      <w:r>
        <w:t>Supported candidate IDs: work:7409. Section IDs: 28.</w:t>
      </w:r>
    </w:p>
    <w:p>
      <w:pPr>
        <w:pStyle w:val="Source"/>
        <w:keepNext/>
      </w:pPr>
      <w:r>
        <w:rPr>
          <w:b/>
        </w:rPr>
        <w:t>R20260927-AF026 Reading the Ceiling</w:t>
      </w:r>
    </w:p>
    <w:p>
      <w:pPr>
        <w:pStyle w:val="Source"/>
        <w:spacing w:after="20"/>
      </w:pPr>
      <w:hyperlink r:id="rId35">
        <w:r>
          <w:rPr>
            <w:color w:val="24496A"/>
          </w:rPr>
          <w:t>https:/​/​librofulltime.​wordpress.​com/​2022/​12/​31/​book-​reviews-​dayo-​forster-​reading-​the-​ceiling/​</w:t>
        </w:r>
      </w:hyperlink>
    </w:p>
    <w:p>
      <w:pPr>
        <w:pStyle w:val="Source"/>
      </w:pPr>
      <w:r>
        <w:t>Publisher: Adventures in Reading. Author: Liz Dexter. Language: English. Consulted: 2026-09-27T21:04:47.956Z. Access: full_text. Counted new: YES. Role: work_specific_criticism.</w:t>
      </w:r>
    </w:p>
    <w:p>
      <w:pPr>
        <w:pStyle w:val="Source"/>
      </w:pPr>
      <w:r>
        <w:t>The review explains the three alternative life trajectories arising from Ayodele's choice and praises the control of that structure and its treatment of mourning. It also identifies the Dean Street Press English reissue, but is one reader's highly positive response rather than evidence of national consensus.</w:t>
      </w:r>
    </w:p>
    <w:p>
      <w:pPr>
        <w:pStyle w:val="Source"/>
      </w:pPr>
      <w:r>
        <w:t>Supported candidate IDs: work:7398. Section IDs: 22.</w:t>
      </w:r>
    </w:p>
    <w:p>
      <w:pPr>
        <w:pStyle w:val="Source"/>
        <w:keepNext/>
      </w:pPr>
      <w:r>
        <w:rPr>
          <w:b/>
        </w:rPr>
        <w:t>R20260927-AF027 South Sudan: Edo’s Souls</w:t>
      </w:r>
    </w:p>
    <w:p>
      <w:pPr>
        <w:pStyle w:val="Source"/>
        <w:spacing w:after="20"/>
      </w:pPr>
      <w:hyperlink r:id="rId36">
        <w:r>
          <w:rPr>
            <w:color w:val="24496A"/>
          </w:rPr>
          <w:t>https:/​/​theglobalwomenslibrary.​wordpress.​com/​2025/​12/​05/​south-​sudan-​edos-​souls-​by-​stella-​gaitano/​</w:t>
        </w:r>
      </w:hyperlink>
    </w:p>
    <w:p>
      <w:pPr>
        <w:pStyle w:val="Source"/>
      </w:pPr>
      <w:r>
        <w:t>Publisher: The Global Women’s Library. Author: Anwen Hayward. Language: English. Consulted: 2026-09-27T21:04:47.956Z. Access: full_text. Counted new: YES. Role: work_specific_criticism.</w:t>
      </w:r>
    </w:p>
    <w:p>
      <w:pPr>
        <w:pStyle w:val="Source"/>
      </w:pPr>
      <w:r>
        <w:t>The review analyses the move from mother/daughter history into a polyphonic war narrative, noting that the transition is initially jarring but ultimately cohesive. It verifies Sawad Hussain's English translation and describes the function of ancestral spirits; a single reader account strengthens reading guidance without establishing a South Sudanese canon.</w:t>
      </w:r>
    </w:p>
    <w:p>
      <w:pPr>
        <w:pStyle w:val="Source"/>
      </w:pPr>
      <w:r>
        <w:t>Supported candidate IDs: work:7439. Section IDs: 47.</w:t>
      </w:r>
    </w:p>
    <w:p>
      <w:pPr>
        <w:pStyle w:val="Source"/>
        <w:keepNext/>
      </w:pPr>
      <w:r>
        <w:rPr>
          <w:b/>
        </w:rPr>
        <w:t>R20260927-AF028 Review: A General Theory of Oblivion</w:t>
      </w:r>
    </w:p>
    <w:p>
      <w:pPr>
        <w:pStyle w:val="Source"/>
        <w:spacing w:after="20"/>
      </w:pPr>
      <w:hyperlink r:id="rId37">
        <w:r>
          <w:rPr>
            <w:color w:val="24496A"/>
          </w:rPr>
          <w:t>https:/​/​thecommononline.​org/​review-​a-​general-​theory-​of-​oblivion/​</w:t>
        </w:r>
      </w:hyperlink>
    </w:p>
    <w:p>
      <w:pPr>
        <w:pStyle w:val="Source"/>
      </w:pPr>
      <w:r>
        <w:t>Publisher: The Common. Author: Olga Zilberbourg. Language: English. Consulted: 2026-09-27T21:05:28.396Z. Access: full_text. Counted new: YES. Role: critical_essay.</w:t>
      </w:r>
    </w:p>
    <w:p>
      <w:pPr>
        <w:pStyle w:val="Source"/>
      </w:pPr>
      <w:r>
        <w:t>The critic explains how the compact chapters, intersecting lives and diary fragments make the novel move with thriller-like speed, and praises Daniel Hahn's translation. This directly supports placing Agualusa first for reading accessibility, while it does not prove that the book displaces Mayombe or Luuanda in Angolan literary history.</w:t>
      </w:r>
    </w:p>
    <w:p>
      <w:pPr>
        <w:pStyle w:val="Source"/>
      </w:pPr>
      <w:r>
        <w:t>Supported candidate IDs: work:7354. Section IDs: 2.</w:t>
      </w:r>
    </w:p>
    <w:p>
      <w:pPr>
        <w:pStyle w:val="Source"/>
        <w:keepNext/>
      </w:pPr>
      <w:r>
        <w:rPr>
          <w:b/>
        </w:rPr>
        <w:t>R20260927-AF029 Variations on a Theme: Fiston Mwanza Mujila’s Tram 83</w:t>
      </w:r>
    </w:p>
    <w:p>
      <w:pPr>
        <w:pStyle w:val="Source"/>
        <w:spacing w:after="20"/>
      </w:pPr>
      <w:hyperlink r:id="rId38">
        <w:r>
          <w:rPr>
            <w:color w:val="24496A"/>
          </w:rPr>
          <w:t>https:/​/​www.​rochester.​edu/​College/​translation/​threepercent/​2016/​02/​04/​variations-​on-​a-​theme-​fiston-​mwanza-​mujilas-​tram-​83-​btba-​2016/​</w:t>
        </w:r>
      </w:hyperlink>
    </w:p>
    <w:p>
      <w:pPr>
        <w:pStyle w:val="Source"/>
      </w:pPr>
      <w:r>
        <w:t>Publisher: University of Rochester / Three Percent. Author: Heather Cleary. Language: English. Consulted: 2026-09-27T21:05:28.396Z. Access: full_text. Counted new: YES. Role: critical_essay.</w:t>
      </w:r>
    </w:p>
    <w:p>
      <w:pPr>
        <w:pStyle w:val="Source"/>
      </w:pPr>
      <w:r>
        <w:t>Cleary analyses musical rhythm as the organising principle of the prose and interprets the contrast between Requiem and Lucien as a call-and-response of political positions. This substantiates formal distinction and Roland Glasser's rhythmic translation, but the prize-discussion context supplies advocacy rather than a full Congolese canon comparison.</w:t>
      </w:r>
    </w:p>
    <w:p>
      <w:pPr>
        <w:pStyle w:val="Source"/>
      </w:pPr>
      <w:r>
        <w:t>Supported candidate IDs: work:7375. Section IDs: 13.</w:t>
      </w:r>
    </w:p>
    <w:p>
      <w:pPr>
        <w:pStyle w:val="Source"/>
        <w:keepNext/>
      </w:pPr>
      <w:r>
        <w:rPr>
          <w:b/>
        </w:rPr>
        <w:t>R20260927-AF030 Apartheid and Madness: Bessie Head’s A Question of Power</w:t>
      </w:r>
    </w:p>
    <w:p>
      <w:pPr>
        <w:pStyle w:val="Source"/>
        <w:spacing w:after="20"/>
      </w:pPr>
      <w:hyperlink r:id="rId39">
        <w:r>
          <w:rPr>
            <w:color w:val="24496A"/>
          </w:rPr>
          <w:t>https:/​/​paperity.​org/​p/​82668266/​apartheid-​and-​madness-​bessie-​heads-​a-​question-​of-​power</w:t>
        </w:r>
      </w:hyperlink>
    </w:p>
    <w:p>
      <w:pPr>
        <w:pStyle w:val="Source"/>
      </w:pPr>
      <w:r>
        <w:t>Publisher: Kunapipi (text excerpt hosted by Paperity). Author: Adetokunbo Pearse. Language: English. Consulted: 2026-09-27T21:05:28.396Z. Access: substantive_excerpt. Counted new: YES. Role: critical_essay.</w:t>
      </w:r>
    </w:p>
    <w:p>
      <w:pPr>
        <w:pStyle w:val="Source"/>
      </w:pPr>
      <w:r>
        <w:t>The accessible substantial opening argues that the novel's psychological intensity exceeds several comparable African novels and situates Elizabeth's collapse in the social violence of apartheid. Only the displayed article portion was read; it supports A Question of Power's aesthetic ambition, not a claim that the entire essay was consulted.</w:t>
      </w:r>
    </w:p>
    <w:p>
      <w:pPr>
        <w:pStyle w:val="Source"/>
      </w:pPr>
      <w:r>
        <w:t>Supported candidate IDs: work:1964. Section IDs: 4.</w:t>
      </w:r>
    </w:p>
    <w:p>
      <w:pPr>
        <w:pStyle w:val="Source"/>
        <w:keepNext/>
      </w:pPr>
      <w:r>
        <w:rPr>
          <w:b/>
        </w:rPr>
        <w:t>R20260927-AF031 Passage of Tears</w:t>
      </w:r>
    </w:p>
    <w:p>
      <w:pPr>
        <w:pStyle w:val="Source"/>
        <w:spacing w:after="20"/>
      </w:pPr>
      <w:hyperlink r:id="rId40">
        <w:r>
          <w:rPr>
            <w:color w:val="24496A"/>
          </w:rPr>
          <w:t>https:/​/​coloradoreview.​colostate.​edu/​reviews/​passage-​of-​tears/​</w:t>
        </w:r>
      </w:hyperlink>
    </w:p>
    <w:p>
      <w:pPr>
        <w:pStyle w:val="Source"/>
      </w:pPr>
      <w:r>
        <w:t>Publisher: Colorado Review / Colorado State University. Author: Heather Sharfeddin. Language: English. Consulted: 2026-09-27T21:05:56.436Z. Access: full_text. Counted new: YES. Role: review_or_substantive_publisher.</w:t>
      </w:r>
    </w:p>
    <w:p>
      <w:pPr>
        <w:pStyle w:val="Source"/>
      </w:pPr>
      <w:r>
        <w:t>The reviewer explains the twin narratives and Walter Benjamin material and praises the imagery while warning readers seeking plot that the spy-novel frame is misleading. It supplies a reason to keep the book later in an introductory reading sequence even where its intellectual ambition is valued.</w:t>
      </w:r>
    </w:p>
    <w:p>
      <w:pPr>
        <w:pStyle w:val="Source"/>
      </w:pPr>
      <w:r>
        <w:t>Supported candidate IDs: work:7382. Section IDs: 15.</w:t>
      </w:r>
    </w:p>
    <w:p>
      <w:pPr>
        <w:pStyle w:val="Source"/>
        <w:keepNext/>
      </w:pPr>
      <w:r>
        <w:rPr>
          <w:b/>
        </w:rPr>
        <w:t>R20260927-AF032 Queen Pokou – Véronique Tadjo</w:t>
      </w:r>
    </w:p>
    <w:p>
      <w:pPr>
        <w:pStyle w:val="Source"/>
        <w:spacing w:after="20"/>
      </w:pPr>
      <w:hyperlink r:id="rId41">
        <w:r>
          <w:rPr>
            <w:color w:val="24496A"/>
          </w:rPr>
          <w:t>https:/​/​kinnareads.​com/​2011/​06/​02/​queen-​pokou-​veronique-​tadjo/​</w:t>
        </w:r>
      </w:hyperlink>
    </w:p>
    <w:p>
      <w:pPr>
        <w:pStyle w:val="Source"/>
      </w:pPr>
      <w:r>
        <w:t>Publisher: Kinna Reads. Author: Kinna. Language: English. Consulted: 2026-09-27T21:05:56.436Z. Access: full_text. Counted new: YES. Role: review_or_substantive_publisher.</w:t>
      </w:r>
    </w:p>
    <w:p>
      <w:pPr>
        <w:pStyle w:val="Source"/>
      </w:pPr>
      <w:r>
        <w:t>The Ghanaian reader-critic analyses the book's repeated alternative versions of Pokou's sacrifice, connecting its lyricism with political interrogation and the instability of oral history. The review praises Amy Baram Reid's English translation and the short book's power, supporting an early reading position while remaining one critical response.</w:t>
      </w:r>
    </w:p>
    <w:p>
      <w:pPr>
        <w:pStyle w:val="Source"/>
      </w:pPr>
      <w:r>
        <w:t>Supported candidate IDs: work:7378. Section IDs: 14.</w:t>
      </w:r>
    </w:p>
    <w:p>
      <w:pPr>
        <w:pStyle w:val="Source"/>
        <w:keepNext/>
      </w:pPr>
      <w:r>
        <w:rPr>
          <w:b/>
        </w:rPr>
        <w:t>R20260927-AF033 Oromay</w:t>
      </w:r>
    </w:p>
    <w:p>
      <w:pPr>
        <w:pStyle w:val="Source"/>
        <w:spacing w:after="20"/>
      </w:pPr>
      <w:hyperlink r:id="rId42">
        <w:r>
          <w:rPr>
            <w:color w:val="24496A"/>
          </w:rPr>
          <w:t>https:/​/​www.​kirkusreviews.​com/​book-​reviews/​baalu-​girma/​oromay/​</w:t>
        </w:r>
      </w:hyperlink>
    </w:p>
    <w:p>
      <w:pPr>
        <w:pStyle w:val="Source"/>
      </w:pPr>
      <w:r>
        <w:t>Publisher: Kirkus Reviews. Author: UNSET. Language: English. Consulted: 2026-09-27T21:05:56.436Z. Access: full_text. Counted new: YES. Role: review_or_substantive_publisher.</w:t>
      </w:r>
    </w:p>
    <w:p>
      <w:pPr>
        <w:pStyle w:val="Source"/>
      </w:pPr>
      <w:r>
        <w:t>The review identifies the novel's combination of espionage, melodrama and roman à clef, praising its taut structure and antiwar force. It verifies the 2025 English translation by David DeGusta and Mesfin Felleke Yirgu; the newly translated novel's international reception alone does not establish superiority to Love to the Grave.</w:t>
      </w:r>
    </w:p>
    <w:p>
      <w:pPr>
        <w:pStyle w:val="Source"/>
      </w:pPr>
      <w:r>
        <w:t>Supported candidate IDs: work:7393. Section IDs: 20.</w:t>
      </w:r>
    </w:p>
    <w:p>
      <w:pPr>
        <w:pStyle w:val="Source"/>
        <w:keepNext/>
      </w:pPr>
      <w:r>
        <w:rPr>
          <w:b/>
        </w:rPr>
        <w:t>R20260927-AF034 Oromay</w:t>
      </w:r>
    </w:p>
    <w:p>
      <w:pPr>
        <w:pStyle w:val="Source"/>
        <w:spacing w:after="20"/>
      </w:pPr>
      <w:hyperlink r:id="rId43">
        <w:r>
          <w:rPr>
            <w:color w:val="24496A"/>
          </w:rPr>
          <w:t>https:/​/​www.​penguinrandomhouse.​com/​books/​768953/​oromay-​by-​baalu-​girma-​translated-​by-​david-​degusta-​and-​mesfin-​felleke-​yirgu/​</w:t>
        </w:r>
      </w:hyperlink>
    </w:p>
    <w:p>
      <w:pPr>
        <w:pStyle w:val="Source"/>
      </w:pPr>
      <w:r>
        <w:t>Publisher: Soho Press / Penguin Random House. Author: UNSET. Language: English. Consulted: 2026-09-27T21:05:56.436Z. Access: full_text. Counted new: YES. Role: review_or_substantive_publisher.</w:t>
      </w:r>
    </w:p>
    <w:p>
      <w:pPr>
        <w:pStyle w:val="Source"/>
      </w:pPr>
      <w:r>
        <w:t>The publisher provides a substantive account of the novel's political setting, censorship history and narrative, alongside expert comments on its place in Amharic literature. This verifies the English edition and translators; the reproduced reviews, including Kirkus, are not counted as additional independent votes.</w:t>
      </w:r>
    </w:p>
    <w:p>
      <w:pPr>
        <w:pStyle w:val="Source"/>
      </w:pPr>
      <w:r>
        <w:t>Supported candidate IDs: work:7393. Section IDs: 20.</w:t>
      </w:r>
    </w:p>
    <w:p>
      <w:pPr>
        <w:pStyle w:val="Source"/>
        <w:keepNext/>
      </w:pPr>
      <w:r>
        <w:rPr>
          <w:b/>
        </w:rPr>
        <w:t>R20260927-AF035 Review of The Purple Violet of Oshaantu</w:t>
      </w:r>
    </w:p>
    <w:p>
      <w:pPr>
        <w:pStyle w:val="Source"/>
        <w:spacing w:after="20"/>
      </w:pPr>
      <w:hyperlink r:id="rId44">
        <w:r>
          <w:rPr>
            <w:color w:val="24496A"/>
          </w:rPr>
          <w:t>https:/​/​weaverpresszimbabwe.​com/​reviews/​64-​the-​purple-​violet-​of-​oshaantu/​75-​review-​of-​the-​purple-​violet-​of-​oshaantu-​by-​jane-​katjavivi</w:t>
        </w:r>
      </w:hyperlink>
    </w:p>
    <w:p>
      <w:pPr>
        <w:pStyle w:val="Source"/>
      </w:pPr>
      <w:r>
        <w:t>Publisher: Sister Namibia, reprinted by Weaver Press. Author: Jane Katjavivi. Language: English. Consulted: 2026-09-27T21:06:35.046Z. Access: full_text. Counted new: YES. Role: critical_or_jury_statement.</w:t>
      </w:r>
    </w:p>
    <w:p>
      <w:pPr>
        <w:pStyle w:val="Source"/>
      </w:pPr>
      <w:r>
        <w:t>Katjavivi analyses village work, contradictory female solidarities and widowhood, praising the novel's ability to bring women's lives into a tradition dominated by boys' experiences. The review supplies local reception and formal/contextual evidence; its publisher-hosted reprint is counted once, and early sales are not treated as a permanent canon measure.</w:t>
      </w:r>
    </w:p>
    <w:p>
      <w:pPr>
        <w:pStyle w:val="Source"/>
      </w:pPr>
      <w:r>
        <w:t>Supported candidate IDs: work:2083. Section IDs: 37.</w:t>
      </w:r>
    </w:p>
    <w:p>
      <w:pPr>
        <w:pStyle w:val="Source"/>
        <w:keepNext/>
      </w:pPr>
      <w:r>
        <w:rPr>
          <w:b/>
        </w:rPr>
        <w:t>R20260927-AF036 Orality and Subversion in Jack Mapanje’s Of Chameleons and Gods</w:t>
      </w:r>
    </w:p>
    <w:p>
      <w:pPr>
        <w:pStyle w:val="Source"/>
        <w:spacing w:after="20"/>
      </w:pPr>
      <w:hyperlink r:id="rId45">
        <w:r>
          <w:rPr>
            <w:color w:val="24496A"/>
          </w:rPr>
          <w:t>https:/​/​journals.​lib.​unb.​ca/​index.​php/​IFR/​article/​download/​4227/​4756?​inline=​1</w:t>
        </w:r>
      </w:hyperlink>
    </w:p>
    <w:p>
      <w:pPr>
        <w:pStyle w:val="Source"/>
      </w:pPr>
      <w:r>
        <w:t>Publisher: International Fiction Review. Author: UNSET. Language: English. Consulted: 2026-09-27T21:06:35.046Z. Access: full_text. Counted new: YES. Role: critical_or_jury_statement.</w:t>
      </w:r>
    </w:p>
    <w:p>
      <w:pPr>
        <w:pStyle w:val="Source"/>
      </w:pPr>
      <w:r>
        <w:t>The article closely reads animal allegory, rhetorical questioning and inverted praise as attacks on Banda's claims to authority. It supports the collection's formal and political importance through specific poems, while distinguishing documented censorship from the still-unpublished official reasons for Mapanje's detention.</w:t>
      </w:r>
    </w:p>
    <w:p>
      <w:pPr>
        <w:pStyle w:val="Source"/>
      </w:pPr>
      <w:r>
        <w:t>Supported candidate IDs: work:2052. Section IDs: 31.</w:t>
      </w:r>
    </w:p>
    <w:p>
      <w:pPr>
        <w:pStyle w:val="Source"/>
        <w:keepNext/>
      </w:pPr>
      <w:r>
        <w:rPr>
          <w:b/>
        </w:rPr>
        <w:t>R20260927-AF037 Namwali Serpell Wins Arthur C. Clarke Award for The Old Drift</w:t>
      </w:r>
    </w:p>
    <w:p>
      <w:pPr>
        <w:pStyle w:val="Source"/>
        <w:spacing w:after="20"/>
      </w:pPr>
      <w:hyperlink r:id="rId46">
        <w:r>
          <w:rPr>
            <w:color w:val="24496A"/>
          </w:rPr>
          <w:t>https:/​/​global.​penguinrandomhouse.​com/​announcements/​namwali-​serpell-​wins-​arthur-​c-​clarke-​award-​for-​the-​old-​drift/​</w:t>
        </w:r>
      </w:hyperlink>
    </w:p>
    <w:p>
      <w:pPr>
        <w:pStyle w:val="Source"/>
      </w:pPr>
      <w:r>
        <w:t>Publisher: Penguin Random House. Author: UNSET. Language: English. Consulted: 2026-09-27T21:06:35.046Z. Access: full_text. Counted new: YES. Role: critical_or_jury_statement.</w:t>
      </w:r>
    </w:p>
    <w:p>
      <w:pPr>
        <w:pStyle w:val="Source"/>
      </w:pPr>
      <w:r>
        <w:t>The announcement records the 2020 award and the chair's substantive explanation of the novel's multi-era family saga and treatment of inheritance, infection and colonialism. This is work-level juried reception, but the publisher report and its quoted jury remarks are one source, not multiple votes or proof of a Zambian all-time first place.</w:t>
      </w:r>
    </w:p>
    <w:p>
      <w:pPr>
        <w:pStyle w:val="Source"/>
      </w:pPr>
      <w:r>
        <w:t>Supported candidate IDs: work:2077. Section IDs: 53.</w:t>
      </w:r>
    </w:p>
    <w:p>
      <w:pPr>
        <w:pStyle w:val="Source"/>
        <w:keepNext/>
      </w:pPr>
      <w:r>
        <w:rPr>
          <w:b/>
        </w:rPr>
        <w:t>R20260927-AF038 Kossi Efoui, Prix des cinq continents de la Francophonie 2009</w:t>
      </w:r>
    </w:p>
    <w:p>
      <w:pPr>
        <w:pStyle w:val="Source"/>
        <w:spacing w:after="20"/>
      </w:pPr>
      <w:hyperlink r:id="rId47">
        <w:r>
          <w:rPr>
            <w:color w:val="24496A"/>
          </w:rPr>
          <w:t>https:/​/​www.​francophonie.​org/​node/​7825</w:t>
        </w:r>
      </w:hyperlink>
    </w:p>
    <w:p>
      <w:pPr>
        <w:pStyle w:val="Source"/>
      </w:pPr>
      <w:r>
        <w:t>Publisher: Organisation internationale de la Francophonie. Author: UNSET. Language: French. Consulted: 2026-09-27T21:06:35.046Z. Access: full_text. Counted new: YES. Role: critical_or_jury_statement.</w:t>
      </w:r>
    </w:p>
    <w:p>
      <w:pPr>
        <w:pStyle w:val="Source"/>
      </w:pPr>
      <w:r>
        <w:t>The award body's statement explains that Solo d'un revenant was distinguished for its combination of fable, drama and poetry and uncompromising treatment of cruelty. It describes the novel's return after massacres and confirms its other 2009 prizes; this strengthens the standing case but does not assess Couchoro and Tchak comparatively.</w:t>
      </w:r>
    </w:p>
    <w:p>
      <w:pPr>
        <w:pStyle w:val="Source"/>
      </w:pPr>
      <w:r>
        <w:t>Supported candidate IDs: work:7444. Section IDs: 50.</w:t>
      </w:r>
    </w:p>
    <w:p>
      <w:pPr>
        <w:pStyle w:val="Source"/>
        <w:keepNext/>
      </w:pPr>
      <w:r>
        <w:rPr>
          <w:b/>
        </w:rPr>
        <w:t>R20260927-AF039 The First Wife</w:t>
      </w:r>
    </w:p>
    <w:p>
      <w:pPr>
        <w:pStyle w:val="Source"/>
        <w:spacing w:after="20"/>
      </w:pPr>
      <w:hyperlink r:id="rId48">
        <w:r>
          <w:rPr>
            <w:color w:val="24496A"/>
          </w:rPr>
          <w:t>https:/​/​archipelagobooks.​org/​book/​the-​first-​wife/​</w:t>
        </w:r>
      </w:hyperlink>
    </w:p>
    <w:p>
      <w:pPr>
        <w:pStyle w:val="Source"/>
      </w:pPr>
      <w:r>
        <w:t>Publisher: Archipelago Books. Author: UNSET. Language: English. Consulted: 2026-09-27T21:10:40.041Z. Access: full_text. Counted new: YES. Role: publisher_work_discussion.</w:t>
      </w:r>
    </w:p>
    <w:p>
      <w:pPr>
        <w:pStyle w:val="Source"/>
      </w:pPr>
      <w:r>
        <w:t>The publisher describes Rami discovering her husband's five households and organizing the women, framing Chiziane's novel as a humorous but severe criticism of patriarchal polygamy. Its work discussion and publication record verify that the English title is The First Wife, translated by David Brookshaw, with a 2016 paperback edition; promotional quotations on this page are not additional independent sources.</w:t>
      </w:r>
    </w:p>
    <w:p>
      <w:pPr>
        <w:pStyle w:val="Source"/>
      </w:pPr>
      <w:r>
        <w:t>Supported candidate IDs: work:2004. Section IDs: 36.</w:t>
      </w:r>
    </w:p>
    <w:p>
      <w:pPr>
        <w:pStyle w:val="Source"/>
        <w:keepNext/>
      </w:pPr>
      <w:r>
        <w:rPr>
          <w:b/>
        </w:rPr>
        <w:t>R20260927-AF040 The Last Brother</w:t>
      </w:r>
    </w:p>
    <w:p>
      <w:pPr>
        <w:pStyle w:val="Source"/>
        <w:spacing w:after="20"/>
      </w:pPr>
      <w:hyperlink r:id="rId49">
        <w:r>
          <w:rPr>
            <w:color w:val="24496A"/>
          </w:rPr>
          <w:t>https:/​/​historicalnovelsociety.​org/​reviews/​the-​last-​brother/​</w:t>
        </w:r>
      </w:hyperlink>
    </w:p>
    <w:p>
      <w:pPr>
        <w:pStyle w:val="Source"/>
      </w:pPr>
      <w:r>
        <w:t>Publisher: Historical Novel Society. Author: Patricia O’Sullivan. Language: English. Consulted: 2026-09-27T21:10:40.041Z. Access: full_text. Counted new: YES. Role: critical_review.</w:t>
      </w:r>
    </w:p>
    <w:p>
      <w:pPr>
        <w:pStyle w:val="Source"/>
      </w:pPr>
      <w:r>
        <w:t>The review praises the expressive prose and emotional force of Raj's childhood friendship and retrospective guilt, supporting the short novel's value as an entry point. This is a single brief critical judgment, and its incidental historical chronology is not used as authority for the Mauritius detention episode.</w:t>
      </w:r>
    </w:p>
    <w:p>
      <w:pPr>
        <w:pStyle w:val="Source"/>
      </w:pPr>
      <w:r>
        <w:t>Supported candidate IDs: work:7419. Section IDs: 34.</w:t>
      </w:r>
    </w:p>
    <w:p>
      <w:pPr>
        <w:pStyle w:val="Source"/>
        <w:keepNext/>
      </w:pPr>
      <w:r>
        <w:rPr>
          <w:b/>
        </w:rPr>
        <w:t>R20260927-AF041 The Simple Past</w:t>
      </w:r>
    </w:p>
    <w:p>
      <w:pPr>
        <w:pStyle w:val="Source"/>
        <w:spacing w:after="20"/>
      </w:pPr>
      <w:hyperlink r:id="rId50">
        <w:r>
          <w:rPr>
            <w:color w:val="24496A"/>
          </w:rPr>
          <w:t>https:/​/​www.​nyrb.​com/​products/​the-​simple-​past</w:t>
        </w:r>
      </w:hyperlink>
    </w:p>
    <w:p>
      <w:pPr>
        <w:pStyle w:val="Source"/>
      </w:pPr>
      <w:r>
        <w:t>Publisher: New York Review Books. Author: UNSET. Language: English. Consulted: 2026-09-27T21:10:40.041Z. Access: full_text. Counted new: YES. Role: publisher_work_discussion.</w:t>
      </w:r>
    </w:p>
    <w:p>
      <w:pPr>
        <w:pStyle w:val="Source"/>
      </w:pPr>
      <w:r>
        <w:t>The publisher's substantive account situates the novel's confrontation with paternal and colonial authority and the controversy surrounding its 1954 publication. The page verifies Hugh A. Harter's English translation and a 2020 NYRB edition, and quotes historical reception; those curated quotations remain one publisher source and do not independently establish a ranking.</w:t>
      </w:r>
    </w:p>
    <w:p>
      <w:pPr>
        <w:pStyle w:val="Source"/>
      </w:pPr>
      <w:r>
        <w:t>Supported candidate IDs: work:1993. Section IDs: 35.</w:t>
      </w:r>
    </w:p>
    <w:p>
      <w:pPr>
        <w:pStyle w:val="Source"/>
        <w:keepNext/>
      </w:pPr>
      <w:r>
        <w:rPr>
          <w:b/>
        </w:rPr>
        <w:t>R20260927-AF042 Kusadikika: nchi iliyo angani</w:t>
      </w:r>
    </w:p>
    <w:p>
      <w:pPr>
        <w:pStyle w:val="Source"/>
        <w:spacing w:after="20"/>
      </w:pPr>
      <w:hyperlink r:id="rId51">
        <w:r>
          <w:rPr>
            <w:color w:val="24496A"/>
          </w:rPr>
          <w:t>https:/​/​exhibits.​lib.​ku.​edu/​items/​show/​6032</w:t>
        </w:r>
      </w:hyperlink>
    </w:p>
    <w:p>
      <w:pPr>
        <w:pStyle w:val="Source"/>
      </w:pPr>
      <w:r>
        <w:t>Publisher: University of Kansas Libraries. Author: UNSET. Language: English. Consulted: 2026-09-27T21:13:26.338Z. Access: full_text. Counted new: YES. Role: institutional_work_discussion.</w:t>
      </w:r>
    </w:p>
    <w:p>
      <w:pPr>
        <w:pStyle w:val="Source"/>
      </w:pPr>
      <w:r>
        <w:t>The curator characterizes Kusadikika as satire on greed and unaccountable power, centred on individual rights against authority, and reports sustained Swahili readership and reprinting. This is substantive institutional reception rather than a catalogue-only record, but it supplies no comparison with Paradise or Rosa Mistika and its language field does not prove an available complete English edition.</w:t>
      </w:r>
    </w:p>
    <w:p>
      <w:pPr>
        <w:pStyle w:val="Source"/>
      </w:pPr>
      <w:r>
        <w:t>Supported candidate IDs: work:2085. Section IDs: 49.</w:t>
      </w:r>
    </w:p>
    <w:p>
      <w:pPr>
        <w:pStyle w:val="Source"/>
        <w:keepNext/>
      </w:pPr>
      <w:r>
        <w:rPr>
          <w:b/>
        </w:rPr>
        <w:t>R20260927-AF043 The Pillar of Salt</w:t>
      </w:r>
    </w:p>
    <w:p>
      <w:pPr>
        <w:pStyle w:val="Source"/>
        <w:spacing w:after="20"/>
      </w:pPr>
      <w:hyperlink r:id="rId52">
        <w:r>
          <w:rPr>
            <w:color w:val="24496A"/>
          </w:rPr>
          <w:t>https:/​/​www.​kirkusreviews.​com/​book-​reviews/​a/​albert-​memmi-​2/​the-​pillar-​of-​salt/​</w:t>
        </w:r>
      </w:hyperlink>
    </w:p>
    <w:p>
      <w:pPr>
        <w:pStyle w:val="Source"/>
      </w:pPr>
      <w:r>
        <w:t>Publisher: Kirkus Reviews. Author: UNSET. Language: English. Consulted: 2026-09-27T21:13:26.338Z. Access: full_text. Counted new: YES. Role: critical_review.</w:t>
      </w:r>
    </w:p>
    <w:p>
      <w:pPr>
        <w:pStyle w:val="Source"/>
      </w:pPr>
      <w:r>
        <w:t>The 1955 review describes the narrator's alienation between Tunisian Jewish-Berber origins and French education, but judges the translated prose and dramatic realization disappointing. This negative contemporary reception qualifies an uncritical recommendation; the review's dated cultural language and its single-review scope make it unsuitable as an overall verdict on the novel's later standing.</w:t>
      </w:r>
    </w:p>
    <w:p>
      <w:pPr>
        <w:pStyle w:val="Source"/>
      </w:pPr>
      <w:r>
        <w:t>Supported candidate IDs: work:7447. Section IDs: 51.</w:t>
      </w:r>
    </w:p>
    <w:p>
      <w:pPr>
        <w:pStyle w:val="Source"/>
        <w:keepNext/>
      </w:pPr>
      <w:r>
        <w:rPr>
          <w:b/>
        </w:rPr>
        <w:t>R20260927-AF044 Scatology and Eschatology in Kofi Awoonor's This Earth, My Brother</w:t>
      </w:r>
    </w:p>
    <w:p>
      <w:pPr>
        <w:pStyle w:val="Source"/>
        <w:spacing w:after="20"/>
      </w:pPr>
      <w:hyperlink r:id="rId53">
        <w:r>
          <w:rPr>
            <w:color w:val="24496A"/>
          </w:rPr>
          <w:t>https:/​/​journals.​lib.​unb.​ca/​index.​php/​IFR/​article/​download/​13894/​14976/​0</w:t>
        </w:r>
      </w:hyperlink>
    </w:p>
    <w:p>
      <w:pPr>
        <w:pStyle w:val="Source"/>
      </w:pPr>
      <w:r>
        <w:t>Publisher: International Fiction Review. Author: Derek Wright. Language: English. Consulted: 2026-09-27T21:13:26.338Z. Access: full_text. Counted new: YES. Role: scholarly_criticism.</w:t>
      </w:r>
    </w:p>
    <w:p>
      <w:pPr>
        <w:pStyle w:val="Source"/>
      </w:pPr>
      <w:r>
        <w:t>Wright analyses the novel's alternation between historical prose and visionary poetic interludes and disputes a redemptive reading of the protagonist's death, arguing that social and spiritual regeneration remain divided. His comparison with Armah clarifies Awoonor's formal difficulty and contested achievement; this is a focused interpretive argument, not a Ghana-wide ranking.</w:t>
      </w:r>
    </w:p>
    <w:p>
      <w:pPr>
        <w:pStyle w:val="Source"/>
      </w:pPr>
      <w:r>
        <w:t>Supported candidate IDs: work:2061, work:1951. Section IDs: 23.</w:t>
      </w:r>
    </w:p>
    <w:p>
      <w:pPr>
        <w:pStyle w:val="Source"/>
        <w:keepNext/>
      </w:pPr>
      <w:r>
        <w:rPr>
          <w:b/>
        </w:rPr>
        <w:t>R20260927-AF045 Ilha e memória: uma leitura da obra O útero da casa, de Conceição Lima</w:t>
      </w:r>
    </w:p>
    <w:p>
      <w:pPr>
        <w:pStyle w:val="Source"/>
        <w:spacing w:after="20"/>
      </w:pPr>
      <w:hyperlink r:id="rId54">
        <w:r>
          <w:rPr>
            <w:color w:val="24496A"/>
          </w:rPr>
          <w:t>https:/​/​revistas.​ufrj.​br/​index.​php/​mulemba/​article/​download/​5339/​16049</w:t>
        </w:r>
      </w:hyperlink>
    </w:p>
    <w:p>
      <w:pPr>
        <w:pStyle w:val="Source"/>
      </w:pPr>
      <w:r>
        <w:t>Publisher: Mulemba, Universidade Federal do Rio de Janeiro. Author: Naduska Mário Palmeira. Language: Portuguese. Consulted: 2026-09-27T21:13:26.338Z. Access: full_text. Counted new: YES. Role: scholarly_criticism.</w:t>
      </w:r>
    </w:p>
    <w:p>
      <w:pPr>
        <w:pStyle w:val="Source"/>
      </w:pPr>
      <w:r>
        <w:t>The article closely reads island, house, womb and national memory images across poems in Lima's collection, showing how intimate, feminine perspectives revise collective histories and independence hopes. Its textual analysis supports the collection's artistic ambition, while its concluding gender argument is explicitly exploratory and does not establish precedence over Tenreiro or Beja.</w:t>
      </w:r>
    </w:p>
    <w:p>
      <w:pPr>
        <w:pStyle w:val="Source"/>
      </w:pPr>
      <w:r>
        <w:t>Supported candidate IDs: work:7429. Section IDs: 41.</w:t>
      </w:r>
    </w:p>
    <w:p>
      <w:pPr>
        <w:pStyle w:val="Source"/>
        <w:keepNext/>
      </w:pPr>
      <w:r>
        <w:rPr>
          <w:b/>
        </w:rPr>
        <w:t>R20260927-AF046 The Barefoot Woman</w:t>
      </w:r>
    </w:p>
    <w:p>
      <w:pPr>
        <w:pStyle w:val="Source"/>
        <w:spacing w:after="20"/>
      </w:pPr>
      <w:hyperlink r:id="rId55">
        <w:r>
          <w:rPr>
            <w:color w:val="24496A"/>
          </w:rPr>
          <w:t>https:/​/​www.​cleavermagazine.​com/​the-​barefoot-​woman-​a-​novel-​by-​by-​scholastique-​mukasonga-​reviewed-​by-​rebecca-​entel/​</w:t>
        </w:r>
      </w:hyperlink>
    </w:p>
    <w:p>
      <w:pPr>
        <w:pStyle w:val="Source"/>
      </w:pPr>
      <w:r>
        <w:t>Publisher: Cleaver. Author: Rebecca Entel. Language: English. Consulted: 2026-09-27T21:13:26.338Z. Access: full_text. Counted new: YES. Role: critical_review.</w:t>
      </w:r>
    </w:p>
    <w:p>
      <w:pPr>
        <w:pStyle w:val="Source"/>
      </w:pPr>
      <w:r>
        <w:t>Entel reads the book's attention to a mother's labour, rituals and home as both intimate memorial and preservation of a destroyed Tutsi way of life. The review relates it to Cockroaches and verifies Jordan Stump's translation, supporting a focused entry point; the site's genre label says fiction although the work is a memoir, so that label is not adopted.</w:t>
      </w:r>
    </w:p>
    <w:p>
      <w:pPr>
        <w:pStyle w:val="Source"/>
      </w:pPr>
      <w:r>
        <w:t>Supported candidate IDs: work:7427, work:7428. Section IDs: 40.</w:t>
      </w:r>
    </w:p>
    <w:p>
      <w:pPr>
        <w:pStyle w:val="Source"/>
        <w:keepNext/>
      </w:pPr>
      <w:r>
        <w:rPr>
          <w:b/>
        </w:rPr>
        <w:t>R20260927-AF047 Istiara katika Riwaya ya Kusadikika ya Shaaban Robert</w:t>
      </w:r>
    </w:p>
    <w:p>
      <w:pPr>
        <w:pStyle w:val="Source"/>
        <w:spacing w:after="20"/>
      </w:pPr>
      <w:hyperlink r:id="rId56">
        <w:r>
          <w:rPr>
            <w:color w:val="24496A"/>
          </w:rPr>
          <w:t>https:/​/​journals.​mu.​ac.​ke/​index.​php/​mwl/​article/​download/​201/​178/​340</w:t>
        </w:r>
      </w:hyperlink>
    </w:p>
    <w:p>
      <w:pPr>
        <w:pStyle w:val="Source"/>
      </w:pPr>
      <w:r>
        <w:t>Publisher: Mwanga wa Lugha, Moi University. Author: Alfred Malugu. Language: Swahili. Consulted: 2026-09-27T21:13:26.338Z. Access: full_text. Counted new: YES. Role: scholarly_criticism.</w:t>
      </w:r>
    </w:p>
    <w:p>
      <w:pPr>
        <w:pStyle w:val="Source"/>
      </w:pPr>
      <w:r>
        <w:t>The Swahili article closely examines the imaginary country's geography, minister Majivuno and Karama's legal case as allegories of colonial exclusion and authority. This work-level interpretation demonstrates an active East African critical tradition and supports political-formal significance, although its specific allegorical identifications are the critic's reading rather than settled historical facts.</w:t>
      </w:r>
    </w:p>
    <w:p>
      <w:pPr>
        <w:pStyle w:val="Source"/>
      </w:pPr>
      <w:r>
        <w:t>Supported candidate IDs: work:2085. Section IDs: 49.</w:t>
      </w:r>
    </w:p>
    <w:p>
      <w:pPr>
        <w:pStyle w:val="Source"/>
        <w:keepNext/>
      </w:pPr>
      <w:r>
        <w:rPr>
          <w:b/>
        </w:rPr>
        <w:t>R20260927-AF048 Tradition and love weighed by a progressive pilgrim</w:t>
      </w:r>
    </w:p>
    <w:p>
      <w:pPr>
        <w:pStyle w:val="Source"/>
        <w:spacing w:after="20"/>
      </w:pPr>
      <w:hyperlink r:id="rId57">
        <w:r>
          <w:rPr>
            <w:color w:val="24496A"/>
          </w:rPr>
          <w:t>https:/​/​mg.​co.​za/​friday/​2013-​09-​27-​tradition-​and-​love-​weighed-​by-​a-​progressive-​pilgrim/​</w:t>
        </w:r>
      </w:hyperlink>
    </w:p>
    <w:p>
      <w:pPr>
        <w:pStyle w:val="Source"/>
      </w:pPr>
      <w:r>
        <w:t>Publisher: Mail &amp; Guardian. Author: Mbongeni Malaba. Language: English. Consulted: 2026-09-27T21:13:26.338Z. Access: full_text. Counted new: YES. Role: critical_review.</w:t>
      </w:r>
    </w:p>
    <w:p>
      <w:pPr>
        <w:pStyle w:val="Source"/>
      </w:pPr>
      <w:r>
        <w:t>Malaba's detailed review of Daniel P. Kunene's English Pitseng praises humour, landscape writing and the negotiation of Basotho and Christian values while noting didacticism and concrete editing/printing defects. This supplies both a reading rationale and translation-quality cautions; incidental first-novelist and Chaka-date claims are not used as authoritative bibliography.</w:t>
      </w:r>
    </w:p>
    <w:p>
      <w:pPr>
        <w:pStyle w:val="Source"/>
      </w:pPr>
      <w:r>
        <w:t>Supported candidate IDs: work:7405, work:1965, work:7406. Section IDs: 27.</w:t>
      </w:r>
    </w:p>
    <w:p>
      <w:pPr>
        <w:pStyle w:val="Source"/>
        <w:keepNext/>
      </w:pPr>
      <w:r>
        <w:rPr>
          <w:b/>
        </w:rPr>
        <w:t>R20260927-AF049 The Works of Thomas Mofolo: Summaries and Critiques</w:t>
      </w:r>
    </w:p>
    <w:p>
      <w:pPr>
        <w:pStyle w:val="Source"/>
        <w:spacing w:after="20"/>
      </w:pPr>
      <w:hyperlink r:id="rId58">
        <w:r>
          <w:rPr>
            <w:color w:val="24496A"/>
          </w:rPr>
          <w:t>https:/​/​escholarship.​org/​content/​qt22w2c729/​qt22w2c729_​noSplash_​d0618c8f262e4e51d062a839384832ef.​pdf?​t=​krnb98</w:t>
        </w:r>
      </w:hyperlink>
    </w:p>
    <w:p>
      <w:pPr>
        <w:pStyle w:val="Source"/>
      </w:pPr>
      <w:r>
        <w:t>Publisher: University of California, Los Angeles. Author: Daniel P. Kunene. Language: English. Consulted: 2026-09-27T21:13:26.338Z. Access: full_text. Counted new: YES. Role: scholarly_criticism.</w:t>
      </w:r>
    </w:p>
    <w:p>
      <w:pPr>
        <w:pStyle w:val="Source"/>
      </w:pPr>
      <w:r>
        <w:t>Kunene directly compares all three Sesotho works: he praises Chaka's motivated actions and human complexity, credits Traveller's concentrated plot and excellent style, and faults Pitseng's weak plotting and sermonizing while valuing its descriptive passages. This unusually relevant same-author comparison supports Chaka first and reconsideration of the lower two, but it is a 1967 critical judgment and does not assess later English editions.</w:t>
      </w:r>
    </w:p>
    <w:p>
      <w:pPr>
        <w:pStyle w:val="Source"/>
      </w:pPr>
      <w:r>
        <w:t>Supported candidate IDs: work:1965, work:7405, work:7406. Section IDs: 27.</w:t>
      </w:r>
    </w:p>
    <w:p>
      <w:pPr>
        <w:pStyle w:val="Source"/>
        <w:keepNext/>
      </w:pPr>
      <w:r>
        <w:rPr>
          <w:b/>
        </w:rPr>
        <w:t>R20260927-AF050 A New 'New' Jerusalem? West African Writers and the Dawn of the New Millennium</w:t>
      </w:r>
    </w:p>
    <w:p>
      <w:pPr>
        <w:pStyle w:val="Source"/>
        <w:spacing w:after="20"/>
      </w:pPr>
      <w:hyperlink r:id="rId59">
        <w:r>
          <w:rPr>
            <w:color w:val="24496A"/>
          </w:rPr>
          <w:t>https:/​/​legacy.​chass.​ncsu.​edu/​jouvert/​v4i2/​porter.​htm</w:t>
        </w:r>
      </w:hyperlink>
    </w:p>
    <w:p>
      <w:pPr>
        <w:pStyle w:val="Source"/>
      </w:pPr>
      <w:r>
        <w:t>Publisher: Jouvert, North Carolina State University. Author: Abioseh Michael Porter. Language: English. Consulted: 2026-09-27T21:13:26.338Z. Access: full_text. Counted new: YES. Role: scholarly_criticism.</w:t>
      </w:r>
    </w:p>
    <w:p>
      <w:pPr>
        <w:pStyle w:val="Source"/>
      </w:pPr>
      <w:r>
        <w:t>Porter closely analyses the epic scale, folk traditions and supernatural agency of The Last Harmattan of Alusine Dunbar and its critique of both colonial violence and internal elite failures. He regards it as a powerful candidate for a Sierra Leonean national epic, supporting a stronger standing claim than simple international visibility; this does not erase the prose reservations in contemporary reviews.</w:t>
      </w:r>
    </w:p>
    <w:p>
      <w:pPr>
        <w:pStyle w:val="Source"/>
      </w:pPr>
      <w:r>
        <w:t>Supported candidate IDs: work:7435. Section IDs: 44.</w:t>
      </w:r>
    </w:p>
    <w:p>
      <w:pPr>
        <w:pStyle w:val="Source"/>
        <w:keepNext/>
      </w:pPr>
      <w:r>
        <w:rPr>
          <w:b/>
        </w:rPr>
        <w:t>R20260927-AF051 A Congolese creation myth</w:t>
      </w:r>
    </w:p>
    <w:p>
      <w:pPr>
        <w:pStyle w:val="Source"/>
        <w:spacing w:after="20"/>
      </w:pPr>
      <w:hyperlink r:id="rId60">
        <w:r>
          <w:rPr>
            <w:color w:val="24496A"/>
          </w:rPr>
          <w:t>https:/​/​wordswithoutborders.​org/​read/​article/​2011-​02/​a-​congolese-​creation-​myth/​</w:t>
        </w:r>
      </w:hyperlink>
    </w:p>
    <w:p>
      <w:pPr>
        <w:pStyle w:val="Source"/>
      </w:pPr>
      <w:r>
        <w:t>Publisher: Words Without Borders. Author: Geoff Wisner. Language: English. Consulted: 2026-09-27T21:24:25.358Z. Access: full_text. Counted new: YES. Role: critical_review.</w:t>
      </w:r>
    </w:p>
    <w:p>
      <w:pPr>
        <w:pStyle w:val="Source"/>
      </w:pPr>
      <w:r>
        <w:t>Wisner reads The Fire of Origins as a national creation myth that condenses colonial and postcolonial history into one restless, talented but misplaced hero. He praises the sensual specificity that prevents the epic form becoming generic, and verifies Lillian Corti's translation; this is one strong critical reading rather than a comparison with the other two Congolese works.</w:t>
      </w:r>
    </w:p>
    <w:p>
      <w:pPr>
        <w:pStyle w:val="Source"/>
      </w:pPr>
      <w:r>
        <w:t>Supported candidate IDs: work:1990. Section IDs: 12.</w:t>
      </w:r>
    </w:p>
    <w:p>
      <w:pPr>
        <w:pStyle w:val="Source"/>
        <w:keepNext/>
      </w:pPr>
      <w:r>
        <w:rPr>
          <w:b/>
        </w:rPr>
        <w:t>R20260927-AF052 The Bleeding of the Stone</w:t>
      </w:r>
    </w:p>
    <w:p>
      <w:pPr>
        <w:pStyle w:val="Source"/>
        <w:spacing w:after="20"/>
      </w:pPr>
      <w:hyperlink r:id="rId61">
        <w:r>
          <w:rPr>
            <w:color w:val="24496A"/>
          </w:rPr>
          <w:t>https:/​/​newint.​org/​columns/​media/​books/​2004/​05/​01/​bleeding-​stone</w:t>
        </w:r>
      </w:hyperlink>
    </w:p>
    <w:p>
      <w:pPr>
        <w:pStyle w:val="Source"/>
      </w:pPr>
      <w:r>
        <w:t>Publisher: New Internationalist. Author: Peter Whittaker. Language: English. Consulted: 2026-09-27T21:24:25.358Z. Access: full_text. Counted new: YES. Role: critical_review.</w:t>
      </w:r>
    </w:p>
    <w:p>
      <w:pPr>
        <w:pStyle w:val="Source"/>
      </w:pPr>
      <w:r>
        <w:t>Whittaker reads the apparently simple desert narrative as an ecological fable joining mysticism, human-animal kinship and destructive modern hunting. He praises its landscape and wider resonances, providing work-level support for retaining al-Koni's first standing; this short positive review does not compare Gold Dust or Matar.</w:t>
      </w:r>
    </w:p>
    <w:p>
      <w:pPr>
        <w:pStyle w:val="Source"/>
      </w:pPr>
      <w:r>
        <w:t>Supported candidate IDs: work:1998. Section IDs: 29.</w:t>
      </w:r>
    </w:p>
    <w:p>
      <w:pPr>
        <w:pStyle w:val="Source"/>
        <w:keepNext/>
      </w:pPr>
      <w:r>
        <w:rPr>
          <w:b/>
        </w:rPr>
        <w:t>R20260927-AF053 Georges Ngal: Giambatista Viko; L’errance</w:t>
      </w:r>
    </w:p>
    <w:p>
      <w:pPr>
        <w:pStyle w:val="Source"/>
        <w:spacing w:after="20"/>
      </w:pPr>
      <w:hyperlink r:id="rId62">
        <w:r>
          <w:rPr>
            <w:color w:val="24496A"/>
          </w:rPr>
          <w:t>https:/​/​bokundoli.​org/​doc/​georges-​ngal-​giambatista-​viko-​ou-​le-​viol-​du-​discours-​africain-​1975-​lerrance-​1979/​</w:t>
        </w:r>
      </w:hyperlink>
    </w:p>
    <w:p>
      <w:pPr>
        <w:pStyle w:val="Source"/>
      </w:pPr>
      <w:r>
        <w:t>Publisher: Bokundoli / Coopération Education Culture. Author: Bernard Magnier. Language: French. Consulted: 2026-09-27T21:24:25.358Z. Access: full_text. Counted new: YES. Role: critical_review.</w:t>
      </w:r>
    </w:p>
    <w:p>
      <w:pPr>
        <w:pStyle w:val="Source"/>
      </w:pPr>
      <w:r>
        <w:t>Magnier examines Ngal's philosophical fiction about creating a novel from oral-story forms, and distinguishes Giambatista Viko from its sequel L’errance. The account explains its intellectual demands and critique of both rigid tradition and Western dependence; observations specifically about the sequel's dialogue structure are not attributed indiscriminately to the first book.</w:t>
      </w:r>
    </w:p>
    <w:p>
      <w:pPr>
        <w:pStyle w:val="Source"/>
      </w:pPr>
      <w:r>
        <w:t>Supported candidate IDs: work:7377. Section IDs: 13.</w:t>
      </w:r>
    </w:p>
    <w:p>
      <w:pPr>
        <w:pStyle w:val="Source"/>
        <w:keepNext/>
      </w:pPr>
      <w:r>
        <w:rPr>
          <w:b/>
        </w:rPr>
        <w:t>R20260927-AM001 Dear Dominica</w:t>
      </w:r>
    </w:p>
    <w:p>
      <w:pPr>
        <w:pStyle w:val="Source"/>
        <w:spacing w:after="20"/>
      </w:pPr>
      <w:hyperlink r:id="rId63">
        <w:r>
          <w:rPr>
            <w:color w:val="24496A"/>
          </w:rPr>
          <w:t>https:/​/​literaryreview.​co.​uk/​dear-​dominica</w:t>
        </w:r>
      </w:hyperlink>
    </w:p>
    <w:p>
      <w:pPr>
        <w:pStyle w:val="Source"/>
      </w:pPr>
      <w:r>
        <w:t>Publisher: Literary Review. Author: Diana Quick. Language: en. Consulted: 2026-09-27. Access: substantive_partial. Counted new: YES. Role: critical_review.</w:t>
      </w:r>
    </w:p>
    <w:p>
      <w:pPr>
        <w:pStyle w:val="Source"/>
      </w:pPr>
      <w:r>
        <w:t>The accessible opening situates Napier's memoir in her long residence and unconventional migration to Dominica and describes its colonial social setting. Only the substantial opening is accessible; it supports the memoir's subject and affiliation, not the withheld review's final judgement.</w:t>
      </w:r>
    </w:p>
    <w:p>
      <w:pPr>
        <w:pStyle w:val="Source"/>
      </w:pPr>
      <w:r>
        <w:t>Supported candidate IDs: work:7469. Section IDs: 67.</w:t>
      </w:r>
    </w:p>
    <w:p>
      <w:pPr>
        <w:pStyle w:val="Source"/>
        <w:keepNext/>
      </w:pPr>
      <w:r>
        <w:rPr>
          <w:b/>
        </w:rPr>
        <w:t>R20260927-AM002 God's Angry Babies [a novel]</w:t>
      </w:r>
    </w:p>
    <w:p>
      <w:pPr>
        <w:pStyle w:val="Source"/>
        <w:spacing w:after="20"/>
      </w:pPr>
      <w:hyperlink r:id="rId64">
        <w:r>
          <w:rPr>
            <w:color w:val="24496A"/>
          </w:rPr>
          <w:t>https:/​/​www.​rienner.​com/​title/​God_​s_​Angry_​Babies_​A_​Novel</w:t>
        </w:r>
      </w:hyperlink>
    </w:p>
    <w:p>
      <w:pPr>
        <w:pStyle w:val="Source"/>
      </w:pPr>
      <w:r>
        <w:t>Publisher: Lynne Rienner Publishers. Author: UNSET. Language: en. Consulted: 2026-09-27. Access: substantive_text. Counted new: YES. Role: publisher_substantive.</w:t>
      </w:r>
    </w:p>
    <w:p>
      <w:pPr>
        <w:pStyle w:val="Source"/>
      </w:pPr>
      <w:r>
        <w:t>The publisher describes a coming-of-age narrative contrasting Pompey Village with tourist luxury and emphasizes shifting perspectives, family conflict and island politics. This is useful thematic and edition evidence, but its promotional judgement cannot establish comparative Bahamian standing.</w:t>
      </w:r>
    </w:p>
    <w:p>
      <w:pPr>
        <w:pStyle w:val="Source"/>
      </w:pPr>
      <w:r>
        <w:t>Supported candidate IDs: work:7453. Section IDs: 57.</w:t>
      </w:r>
    </w:p>
    <w:p>
      <w:pPr>
        <w:pStyle w:val="Source"/>
        <w:keepNext/>
      </w:pPr>
      <w:r>
        <w:rPr>
          <w:b/>
        </w:rPr>
        <w:t>R20260927-AM003 Barbadian poet praises Guanahani, My Love</w:t>
      </w:r>
    </w:p>
    <w:p>
      <w:pPr>
        <w:pStyle w:val="Source"/>
        <w:spacing w:after="20"/>
      </w:pPr>
      <w:hyperlink r:id="rId65">
        <w:r>
          <w:rPr>
            <w:color w:val="24496A"/>
          </w:rPr>
          <w:t>https:/​/​www.​bajanreporter.​com/​2010/​03/​barbadian-​poet-​praises-​guanahani-​my-​love-​by-​marion-​bethel-​for-​magical-​realism-​as-​author-​continues-​her-​book-​tour/​</w:t>
        </w:r>
      </w:hyperlink>
    </w:p>
    <w:p>
      <w:pPr>
        <w:pStyle w:val="Source"/>
      </w:pPr>
      <w:r>
        <w:t>Publisher: The Bajan Reporter. Author: AirBourne. Language: en. Consulted: 2026-09-27. Access: substantive_text. Counted new: YES. Role: regional_cultural_reporting.</w:t>
      </w:r>
    </w:p>
    <w:p>
      <w:pPr>
        <w:pStyle w:val="Source"/>
      </w:pPr>
      <w:r>
        <w:t>This book-tour report quotes Brathwaite and critic Petamber Persaud on Bethel's imagery, magical realism and Caribbean literary conversation; it also identifies the 1994 Casa prize. Its overlapping publisher publicity and endorsement material is a single source family, not several independent reviews.</w:t>
      </w:r>
    </w:p>
    <w:p>
      <w:pPr>
        <w:pStyle w:val="Source"/>
      </w:pPr>
      <w:r>
        <w:t>Supported candidate IDs: work:7454. Section IDs: 57.</w:t>
      </w:r>
    </w:p>
    <w:p>
      <w:pPr>
        <w:pStyle w:val="Source"/>
        <w:keepNext/>
      </w:pPr>
      <w:r>
        <w:rPr>
          <w:b/>
        </w:rPr>
        <w:t>R20260927-AM004 An Island, Which Was Home: Jean Rhys's and Elma Napier's Anticolonial Caribbean Fiction</w:t>
      </w:r>
    </w:p>
    <w:p>
      <w:pPr>
        <w:pStyle w:val="Source"/>
        <w:spacing w:after="20"/>
      </w:pPr>
      <w:hyperlink r:id="rId66">
        <w:r>
          <w:rPr>
            <w:color w:val="24496A"/>
          </w:rPr>
          <w:t>https:/​/​scalar.​usc.​edu/​works/​the-​space-​between-​literature-​and-​culture-​1914-​1945/​vol17_​2021_​fabrizio</w:t>
        </w:r>
      </w:hyperlink>
    </w:p>
    <w:p>
      <w:pPr>
        <w:pStyle w:val="Source"/>
      </w:pPr>
      <w:r>
        <w:t>Publisher: The Space Between / USC Scalar. Author: UNSET. Language: en. Consulted: 2026-09-27. Access: substantive_selected_passages. Counted new: YES. Role: academic_analysis.</w:t>
      </w:r>
    </w:p>
    <w:p>
      <w:pPr>
        <w:pStyle w:val="Source"/>
      </w:pPr>
      <w:r>
        <w:t>The academic essay analyzes the complications of white Creole identity and anticolonial literary geography, with substantive discussion of Napier's memoir passages and its later recovery. Its main close readings address other novels, so it contextualizes Black and White Sands and Wide Sargasso Sea without ranking either.</w:t>
      </w:r>
    </w:p>
    <w:p>
      <w:pPr>
        <w:pStyle w:val="Source"/>
      </w:pPr>
      <w:r>
        <w:t>Supported candidate IDs: work:7469, work:158. Section IDs: 67.</w:t>
      </w:r>
    </w:p>
    <w:p>
      <w:pPr>
        <w:pStyle w:val="Source"/>
        <w:keepNext/>
      </w:pPr>
      <w:r>
        <w:rPr>
          <w:b/>
        </w:rPr>
        <w:t>R20260927-AM005 A Small Place</w:t>
      </w:r>
    </w:p>
    <w:p>
      <w:pPr>
        <w:pStyle w:val="Source"/>
        <w:spacing w:after="20"/>
      </w:pPr>
      <w:hyperlink r:id="rId67">
        <w:r>
          <w:rPr>
            <w:color w:val="24496A"/>
          </w:rPr>
          <w:t>https:/​/​www.​kirkusreviews.​com/​book-​reviews/​a/​jamaica-​kincaid-​4/​a-​small-​place/​</w:t>
        </w:r>
      </w:hyperlink>
    </w:p>
    <w:p>
      <w:pPr>
        <w:pStyle w:val="Source"/>
      </w:pPr>
      <w:r>
        <w:t>Publisher: Kirkus Reviews. Author: UNSET. Language: en. Consulted: 2026-09-27. Access: substantive_text. Counted new: YES. Role: critical_review.</w:t>
      </w:r>
    </w:p>
    <w:p>
      <w:pPr>
        <w:pStyle w:val="Source"/>
      </w:pPr>
      <w:r>
        <w:t>The contemporary review praises the force of Kincaid's second-person address while describing its attacks on tourist privilege, colonial legacies and local corruption. Its mixed description of anger and elegy supports both literary impact and the confrontational reading experience, rather than a neutral national ranking.</w:t>
      </w:r>
    </w:p>
    <w:p>
      <w:pPr>
        <w:pStyle w:val="Source"/>
      </w:pPr>
      <w:r>
        <w:t>Supported candidate IDs: work:5589. Section IDs: 55.</w:t>
      </w:r>
    </w:p>
    <w:p>
      <w:pPr>
        <w:pStyle w:val="Source"/>
        <w:keepNext/>
      </w:pPr>
      <w:r>
        <w:rPr>
          <w:b/>
        </w:rPr>
        <w:t>R20260927-AM006 Merle Collins: The Colour of Forgetting</w:t>
      </w:r>
    </w:p>
    <w:p>
      <w:pPr>
        <w:pStyle w:val="Source"/>
        <w:spacing w:after="20"/>
      </w:pPr>
      <w:hyperlink r:id="rId68">
        <w:r>
          <w:rPr>
            <w:color w:val="24496A"/>
          </w:rPr>
          <w:t>https:/​/​www.​themodernnovel.​org/​americas/​caribbean/​grenada/​collins/​colour/​</w:t>
        </w:r>
      </w:hyperlink>
    </w:p>
    <w:p>
      <w:pPr>
        <w:pStyle w:val="Source"/>
      </w:pPr>
      <w:r>
        <w:t>Publisher: The Modern Novel. Author: UNSET. Language: en. Consulted: 2026-09-27. Access: substantive_text. Counted new: YES. Role: specialist_reader_review.</w:t>
      </w:r>
    </w:p>
    <w:p>
      <w:pPr>
        <w:pStyle w:val="Source"/>
      </w:pPr>
      <w:r>
        <w:t>This specialist reader review explains family inheritance, land conflict and recurring Carib figures and compares the novel explicitly with Angel. It judges Colour less focused and its central figure less interesting, furnishing genuine counterevidence to simply retaining it first by default.</w:t>
      </w:r>
    </w:p>
    <w:p>
      <w:pPr>
        <w:pStyle w:val="Source"/>
      </w:pPr>
      <w:r>
        <w:t>Supported candidate IDs: work:7475, work:7476. Section IDs: 71.</w:t>
      </w:r>
    </w:p>
    <w:p>
      <w:pPr>
        <w:pStyle w:val="Source"/>
        <w:keepNext/>
      </w:pPr>
      <w:r>
        <w:rPr>
          <w:b/>
        </w:rPr>
        <w:t>R20260927-AM007 Consoling Ghosts</w:t>
      </w:r>
    </w:p>
    <w:p>
      <w:pPr>
        <w:pStyle w:val="Source"/>
        <w:spacing w:after="20"/>
      </w:pPr>
      <w:hyperlink r:id="rId69">
        <w:r>
          <w:rPr>
            <w:color w:val="24496A"/>
          </w:rPr>
          <w:t>https:/​/​douglasglover.​substack.​com/​p/​consoling-​ghosts</w:t>
        </w:r>
      </w:hyperlink>
    </w:p>
    <w:p>
      <w:pPr>
        <w:pStyle w:val="Source"/>
      </w:pPr>
      <w:r>
        <w:t>Publisher: Out &amp; Back. Author: Douglas Glover. Language: en. Consulted: 2026-09-27. Access: substantive_text. Counted new: YES. Role: critical_review.</w:t>
      </w:r>
    </w:p>
    <w:p>
      <w:pPr>
        <w:pStyle w:val="Source"/>
      </w:pPr>
      <w:r>
        <w:t>Glover praises the novel's patterned repetition, compressed historical reach, vernacular rhythms and refusal of conventional plot closure. This is substantive close criticism supporting Colour's artistic ambition, while also explaining why another book may be an easier first read.</w:t>
      </w:r>
    </w:p>
    <w:p>
      <w:pPr>
        <w:pStyle w:val="Source"/>
      </w:pPr>
      <w:r>
        <w:t>Supported candidate IDs: work:7475. Section IDs: 71.</w:t>
      </w:r>
    </w:p>
    <w:p>
      <w:pPr>
        <w:pStyle w:val="Source"/>
        <w:keepNext/>
      </w:pPr>
      <w:r>
        <w:rPr>
          <w:b/>
        </w:rPr>
        <w:t>R20260927-AM008 No Safeguards</w:t>
      </w:r>
    </w:p>
    <w:p>
      <w:pPr>
        <w:pStyle w:val="Source"/>
        <w:spacing w:after="20"/>
      </w:pPr>
      <w:hyperlink r:id="rId70">
        <w:r>
          <w:rPr>
            <w:color w:val="24496A"/>
          </w:rPr>
          <w:t>https:/​/​guernicaeditions.​com/​products/​no-​safeguards</w:t>
        </w:r>
      </w:hyperlink>
    </w:p>
    <w:p>
      <w:pPr>
        <w:pStyle w:val="Source"/>
      </w:pPr>
      <w:r>
        <w:t>Publisher: Guernica Editions. Author: UNSET. Language: en. Consulted: 2026-09-27. Access: substantive_text. Counted new: YES. Role: publisher_substantive.</w:t>
      </w:r>
    </w:p>
    <w:p>
      <w:pPr>
        <w:pStyle w:val="Source"/>
      </w:pPr>
      <w:r>
        <w:t>The publisher reproduces attributed reviews praising family dynamics, dialogue and migration between St Vincent and Montreal, and reports the book's Hugh MacLennan shortlist. Its substantive contents support a readable diaspora novel, but endorsements reproduced on a sales page are not independent comparative evidence.</w:t>
      </w:r>
    </w:p>
    <w:p>
      <w:pPr>
        <w:pStyle w:val="Source"/>
      </w:pPr>
      <w:r>
        <w:t>Supported candidate IDs: work:7501. Section IDs: 84.</w:t>
      </w:r>
    </w:p>
    <w:p>
      <w:pPr>
        <w:pStyle w:val="Source"/>
        <w:keepNext/>
      </w:pPr>
      <w:r>
        <w:rPr>
          <w:b/>
        </w:rPr>
        <w:t>R20260927-AM009 Annie John Teacher's Guide</w:t>
      </w:r>
    </w:p>
    <w:p>
      <w:pPr>
        <w:pStyle w:val="Source"/>
        <w:spacing w:after="20"/>
      </w:pPr>
      <w:hyperlink r:id="rId71">
        <w:r>
          <w:rPr>
            <w:color w:val="24496A"/>
          </w:rPr>
          <w:t>https:/​/​images.​macmillan.​com/​media/​teachersguides/​9780374525101TG.​pdf</w:t>
        </w:r>
      </w:hyperlink>
    </w:p>
    <w:p>
      <w:pPr>
        <w:pStyle w:val="Source"/>
      </w:pPr>
      <w:r>
        <w:t>Publisher: Macmillan. Author: UNSET. Language: en. Consulted: 2026-09-27. Access: substantive_text. Counted new: YES. Role: teaching_guide.</w:t>
      </w:r>
    </w:p>
    <w:p>
      <w:pPr>
        <w:pStyle w:val="Source"/>
      </w:pPr>
      <w:r>
        <w:t>The guide develops mother-daughter power, colonial education and comparisons with Jane Eyre, and invites a contrast with A Small Place's account of later Antigua. It supports the novel as an accessible, teachable entry point; classroom use alone cannot establish superiority over Kincaid's other fiction.</w:t>
      </w:r>
    </w:p>
    <w:p>
      <w:pPr>
        <w:pStyle w:val="Source"/>
      </w:pPr>
      <w:r>
        <w:t>Supported candidate IDs: work:5597, work:5589. Section IDs: 55.</w:t>
      </w:r>
    </w:p>
    <w:p>
      <w:pPr>
        <w:pStyle w:val="Source"/>
        <w:keepNext/>
      </w:pPr>
      <w:r>
        <w:rPr>
          <w:b/>
        </w:rPr>
        <w:t>R20260927-AM010 Belize: high praise</w:t>
      </w:r>
    </w:p>
    <w:p>
      <w:pPr>
        <w:pStyle w:val="Source"/>
        <w:spacing w:after="20"/>
      </w:pPr>
      <w:hyperlink r:id="rId72">
        <w:r>
          <w:rPr>
            <w:color w:val="24496A"/>
          </w:rPr>
          <w:t>https:/​/​ayearofreadingtheworld.​com/​tag/​zoila-​ellis/​</w:t>
        </w:r>
      </w:hyperlink>
    </w:p>
    <w:p>
      <w:pPr>
        <w:pStyle w:val="Source"/>
      </w:pPr>
      <w:r>
        <w:t>Publisher: A Year of Reading the World. Author: Ann Morgan. Language: en. Consulted: 2026-09-27. Access: substantive_text. Counted new: YES. Role: reader_review.</w:t>
      </w:r>
    </w:p>
    <w:p>
      <w:pPr>
        <w:pStyle w:val="Source"/>
      </w:pPr>
      <w:r>
        <w:t>Morgan's close reader review praises Ellis's empathy, humour and treatment of prejudice across seven stories, while noting initial difficulty with phonetic speech. The bibliographic ending identifies the English collection as On Heroes Lizards and Passion; a tag page reproduces the review and counts only once.</w:t>
      </w:r>
    </w:p>
    <w:p>
      <w:pPr>
        <w:pStyle w:val="Source"/>
      </w:pPr>
      <w:r>
        <w:t>Supported candidate IDs: work:7460. Section IDs: 59.</w:t>
      </w:r>
    </w:p>
    <w:p>
      <w:pPr>
        <w:pStyle w:val="Source"/>
        <w:keepNext/>
      </w:pPr>
      <w:r>
        <w:rPr>
          <w:b/>
        </w:rPr>
        <w:t>R20260927-AM011 Guest Post: Time and the River by Zee Edgell</w:t>
      </w:r>
    </w:p>
    <w:p>
      <w:pPr>
        <w:pStyle w:val="Source"/>
        <w:spacing w:after="20"/>
      </w:pPr>
      <w:hyperlink r:id="rId73">
        <w:r>
          <w:rPr>
            <w:color w:val="24496A"/>
          </w:rPr>
          <w:t>https:/​/​www.​readincolour.​com/​2010/​06/​guest-​post-​time-​and-​river-​by-​zee-​edgell.​html</w:t>
        </w:r>
      </w:hyperlink>
    </w:p>
    <w:p>
      <w:pPr>
        <w:pStyle w:val="Source"/>
      </w:pPr>
      <w:r>
        <w:t>Publisher: Read in Colour. Author: Masood Ashraf Raja. Language: en. Consulted: 2026-09-27. Access: substantive_text. Counted new: YES. Role: critical_review.</w:t>
      </w:r>
    </w:p>
    <w:p>
      <w:pPr>
        <w:pStyle w:val="Source"/>
      </w:pPr>
      <w:r>
        <w:t>The postcolonial literature scholar praises the novel's complex treatment of an enslaved woman becoming an owner, memory loss and timber-based slavery. This substantive critical essay supports Time and the River's thematic depth, though its strong personal preference is not national consensus.</w:t>
      </w:r>
    </w:p>
    <w:p>
      <w:pPr>
        <w:pStyle w:val="Source"/>
      </w:pPr>
      <w:r>
        <w:t>Supported candidate IDs: work:7459. Section IDs: 59.</w:t>
      </w:r>
    </w:p>
    <w:p>
      <w:pPr>
        <w:pStyle w:val="Source"/>
        <w:keepNext/>
      </w:pPr>
      <w:r>
        <w:rPr>
          <w:b/>
        </w:rPr>
        <w:t>R20260927-AM012 Telling a Nativist Story: Patricia Glinton-Meicholas's A Shift in the Light</w:t>
      </w:r>
    </w:p>
    <w:p>
      <w:pPr>
        <w:pStyle w:val="Source"/>
        <w:spacing w:after="20"/>
      </w:pPr>
      <w:hyperlink r:id="rId74">
        <w:r>
          <w:rPr>
            <w:color w:val="24496A"/>
          </w:rPr>
          <w:t>https:/​/​www.​researchgate.​net/​publication/​26552640_​Telling_​a_​Nativist_​story_​Patricia_​Glinton-​Meicholas's_​A_​Shift_​in_​the_​Light</w:t>
        </w:r>
      </w:hyperlink>
    </w:p>
    <w:p>
      <w:pPr>
        <w:pStyle w:val="Source"/>
      </w:pPr>
      <w:r>
        <w:t>Publisher: College of the Bahamas Research Journal. Author: Marjorie Brooks-Jones. Language: en. Consulted: 2026-09-27. Access: substantive_selected_passages. Counted new: YES. Role: academic_analysis.</w:t>
      </w:r>
    </w:p>
    <w:p>
      <w:pPr>
        <w:pStyle w:val="Source"/>
      </w:pPr>
      <w:r>
        <w:t>The accessible full article reads family history, ancestral knowledge and grandmother's speech as a sustained interrogation of nation-building. Its account distinguishes cultural recovery from political nationalism and supports serious critical attention to the novel, without assigning a comparative national position.</w:t>
      </w:r>
    </w:p>
    <w:p>
      <w:pPr>
        <w:pStyle w:val="Source"/>
      </w:pPr>
      <w:r>
        <w:t>Supported candidate IDs: work:7455. Section IDs: 57.</w:t>
      </w:r>
    </w:p>
    <w:p>
      <w:pPr>
        <w:pStyle w:val="Source"/>
        <w:keepNext/>
      </w:pPr>
      <w:r>
        <w:rPr>
          <w:b/>
        </w:rPr>
        <w:t>R20260927-AM013 Blogger on Books IX: The Angel Horn reading notes</w:t>
      </w:r>
    </w:p>
    <w:p>
      <w:pPr>
        <w:pStyle w:val="Source"/>
        <w:spacing w:after="20"/>
      </w:pPr>
      <w:hyperlink r:id="rId75">
        <w:r>
          <w:rPr>
            <w:color w:val="24496A"/>
          </w:rPr>
          <w:t>https:/​/​jhohadli.​com/​joannes-​extra-​ness/​blogger-​on-​books-​ix-​2021/​</w:t>
        </w:r>
      </w:hyperlink>
    </w:p>
    <w:p>
      <w:pPr>
        <w:pStyle w:val="Source"/>
      </w:pPr>
      <w:r>
        <w:t>Publisher: Jhohadli. Author: Joanne C. Hillhouse. Language: en. Consulted: 2026-09-27. Access: substantive_text. Counted new: YES. Role: reader_response.</w:t>
      </w:r>
    </w:p>
    <w:p>
      <w:pPr>
        <w:pStyle w:val="Source"/>
      </w:pPr>
      <w:r>
        <w:t>Hillhouse discusses the collection's expansive Caribbean and imperial geography, inventive imagery and jazz-like verbal play. She explicitly did not finish the book, so these are valuable qualified reader responses rather than a full assessment or recommendation for all readers.</w:t>
      </w:r>
    </w:p>
    <w:p>
      <w:pPr>
        <w:pStyle w:val="Source"/>
      </w:pPr>
      <w:r>
        <w:t>Supported candidate IDs: work:7500. Section IDs: 84.</w:t>
      </w:r>
    </w:p>
    <w:p>
      <w:pPr>
        <w:pStyle w:val="Source"/>
        <w:keepNext/>
      </w:pPr>
      <w:r>
        <w:rPr>
          <w:b/>
        </w:rPr>
        <w:t>R20260927-AM014 Review no 138: The Bone Readers by Jacob Ross</w:t>
      </w:r>
    </w:p>
    <w:p>
      <w:pPr>
        <w:pStyle w:val="Source"/>
        <w:spacing w:after="20"/>
      </w:pPr>
      <w:hyperlink r:id="rId76">
        <w:r>
          <w:rPr>
            <w:color w:val="24496A"/>
          </w:rPr>
          <w:t>https:/​/​readingandwatchingtheworld.​home.​blog/​2021/​02/​23/​the-​bone-​readers-​by-​jacob-​ross-​grenada/​</w:t>
        </w:r>
      </w:hyperlink>
    </w:p>
    <w:p>
      <w:pPr>
        <w:pStyle w:val="Source"/>
      </w:pPr>
      <w:r>
        <w:t>Publisher: Imogen is Reading and Watching the World. Author: Imogen. Language: en. Consulted: 2026-09-27. Access: substantive_text. Counted new: YES. Role: reader_review.</w:t>
      </w:r>
    </w:p>
    <w:p>
      <w:pPr>
        <w:pStyle w:val="Source"/>
      </w:pPr>
      <w:r>
        <w:t>The reader review describes the investigation and family trauma, but criticizes familiar crime-fiction devices and finds the patois occasionally difficult. The reviewer discloses an aversion to the genre; this is counterevidence on reader fit, not evidence overturning the book's prize recognition.</w:t>
      </w:r>
    </w:p>
    <w:p>
      <w:pPr>
        <w:pStyle w:val="Source"/>
      </w:pPr>
      <w:r>
        <w:t>Supported candidate IDs: work:7477. Section IDs: 71.</w:t>
      </w:r>
    </w:p>
    <w:p>
      <w:pPr>
        <w:pStyle w:val="Source"/>
        <w:keepNext/>
      </w:pPr>
      <w:r>
        <w:rPr>
          <w:b/>
        </w:rPr>
        <w:t>R20260927-AM015 Crossing the River</w:t>
      </w:r>
    </w:p>
    <w:p>
      <w:pPr>
        <w:pStyle w:val="Source"/>
        <w:spacing w:after="20"/>
      </w:pPr>
      <w:hyperlink r:id="rId77">
        <w:r>
          <w:rPr>
            <w:color w:val="24496A"/>
          </w:rPr>
          <w:t>https:/​/​www.​kirkusreviews.​com/​book-​reviews/​caryl-​phillips/​crossing-​the-​river/​</w:t>
        </w:r>
      </w:hyperlink>
    </w:p>
    <w:p>
      <w:pPr>
        <w:pStyle w:val="Source"/>
      </w:pPr>
      <w:r>
        <w:t>Publisher: Kirkus Reviews. Author: UNSET. Language: en. Consulted: 2026-09-27. Access: substantive_text. Counted new: YES. Role: critical_review.</w:t>
      </w:r>
    </w:p>
    <w:p>
      <w:pPr>
        <w:pStyle w:val="Source"/>
      </w:pPr>
      <w:r>
        <w:t>The contemporary review presents the novel as a many-voiced treatment of slavery's legacy and survival and records its Booker shortlist. Its musical-choral description supports the book's formal scope; it does not rank Phillips's whole oeuvre or Saint Kitts literature.</w:t>
      </w:r>
    </w:p>
    <w:p>
      <w:pPr>
        <w:pStyle w:val="Source"/>
      </w:pPr>
      <w:r>
        <w:t>Supported candidate IDs: work:5612. Section IDs: 82.</w:t>
      </w:r>
    </w:p>
    <w:p>
      <w:pPr>
        <w:pStyle w:val="Source"/>
        <w:keepNext/>
      </w:pPr>
      <w:r>
        <w:rPr>
          <w:b/>
        </w:rPr>
        <w:t>R20260927-AM016 La Mañosa de Juan Bosch: La novela socio-realista de la revolución</w:t>
      </w:r>
    </w:p>
    <w:p>
      <w:pPr>
        <w:pStyle w:val="Source"/>
        <w:spacing w:after="20"/>
      </w:pPr>
      <w:hyperlink r:id="rId78">
        <w:r>
          <w:rPr>
            <w:color w:val="24496A"/>
          </w:rPr>
          <w:t>https:/​/​universitas.​ups.​edu.​ec/​universitas/​article/​download/​21.​2014.​14/​64/​131</w:t>
        </w:r>
      </w:hyperlink>
    </w:p>
    <w:p>
      <w:pPr>
        <w:pStyle w:val="Source"/>
      </w:pPr>
      <w:r>
        <w:t>Publisher: Universitas. Author: Bruno Rosario Candelier. Language: es. Consulted: 2026-09-27. Access: substantive_selected_passages. Counted new: YES. Role: academic_analysis.</w:t>
      </w:r>
    </w:p>
    <w:p>
      <w:pPr>
        <w:pStyle w:val="Source"/>
      </w:pPr>
      <w:r>
        <w:t>The full scholarly article analyzes the novel's rural perspectives on caudillo warfare, narrative imagery and social suffering through sustained quotations. It supports Bosch's literary command and the work's national historical importance, but not an automatic rank above diaspora fiction.</w:t>
      </w:r>
    </w:p>
    <w:p>
      <w:pPr>
        <w:pStyle w:val="Source"/>
      </w:pPr>
      <w:r>
        <w:t>Supported candidate IDs: work:7470. Section IDs: 68.</w:t>
      </w:r>
    </w:p>
    <w:p>
      <w:pPr>
        <w:pStyle w:val="Source"/>
        <w:keepNext/>
      </w:pPr>
      <w:r>
        <w:rPr>
          <w:b/>
        </w:rPr>
        <w:t>R20260927-AM017 Blanca Olmedo y Prisión Verde, los más emblemáticos</w:t>
      </w:r>
    </w:p>
    <w:p>
      <w:pPr>
        <w:pStyle w:val="Source"/>
        <w:spacing w:after="20"/>
      </w:pPr>
      <w:hyperlink r:id="rId79">
        <w:r>
          <w:rPr>
            <w:color w:val="24496A"/>
          </w:rPr>
          <w:t>https:/​/​www.​laprensa.​hn/​honduras/​libros-​hondurenos-​blanca_​olmedo-​prision_​verde-​lliteratura-​KDLP1173238</w:t>
        </w:r>
      </w:hyperlink>
    </w:p>
    <w:p>
      <w:pPr>
        <w:pStyle w:val="Source"/>
      </w:pPr>
      <w:r>
        <w:t>Publisher: La Prensa. Author: César Andrés Panting. Language: es. Consulted: 2026-09-27. Access: substantive_text. Counted new: YES. Role: local_critical_reporting.</w:t>
      </w:r>
    </w:p>
    <w:p>
      <w:pPr>
        <w:pStyle w:val="Source"/>
      </w:pPr>
      <w:r>
        <w:t>Honduran critics identify both books among the country's indispensable and most influential works, while naming other serious competitors including Julio Escoto and Juan Ramón Molina. This is direct local comparative evidence for keeping the pair, and it also weakens any assumption that The Big Banana is a settled third.</w:t>
      </w:r>
    </w:p>
    <w:p>
      <w:pPr>
        <w:pStyle w:val="Source"/>
      </w:pPr>
      <w:r>
        <w:t>Supported candidate IDs: work:7482, work:7483. Section IDs: 75.</w:t>
      </w:r>
    </w:p>
    <w:p>
      <w:pPr>
        <w:pStyle w:val="Source"/>
        <w:keepNext/>
      </w:pPr>
      <w:r>
        <w:rPr>
          <w:b/>
        </w:rPr>
        <w:t>R20260927-AM018 Blanca Wiethüchter responde: las 10 mejores novelas de la literatura boliviana</w:t>
      </w:r>
    </w:p>
    <w:p>
      <w:pPr>
        <w:pStyle w:val="Source"/>
        <w:spacing w:after="20"/>
      </w:pPr>
      <w:hyperlink r:id="rId80">
        <w:r>
          <w:rPr>
            <w:color w:val="24496A"/>
          </w:rPr>
          <w:t>https:/​/​ecdotica.​com/​blanca-​wiethuchter-​responde-​cuales-​son-​las-​10-​mejores-​novelas-​de-​la-​literatura-​boliviana/​</w:t>
        </w:r>
      </w:hyperlink>
    </w:p>
    <w:p>
      <w:pPr>
        <w:pStyle w:val="Source"/>
      </w:pPr>
      <w:r>
        <w:t>Publisher: Ecdótica. Author: Blanca Wiethüchter. Language: es. Consulted: 2026-09-27. Access: substantive_text. Counted new: YES. Role: critic_selection.</w:t>
      </w:r>
    </w:p>
    <w:p>
      <w:pPr>
        <w:pStyle w:val="Source"/>
      </w:pPr>
      <w:r>
        <w:t>This republication of an individual critic's 1983 response praises Juan de la Rosa's narrative quality and Los deshabitados as an inauguration of the new Bolivian novel. The numbered list calls a different entry the best, so its ordering must not be mistaken for a mechanically ranked poll result.</w:t>
      </w:r>
    </w:p>
    <w:p>
      <w:pPr>
        <w:pStyle w:val="Source"/>
      </w:pPr>
      <w:r>
        <w:t>Supported candidate IDs: work:1488, work:7462. Section IDs: 60.</w:t>
      </w:r>
    </w:p>
    <w:p>
      <w:pPr>
        <w:pStyle w:val="Source"/>
        <w:keepNext/>
      </w:pPr>
      <w:r>
        <w:rPr>
          <w:b/>
        </w:rPr>
        <w:t>R20260927-AM019 Las 15 novelas fundamentales de Bolivia</w:t>
      </w:r>
    </w:p>
    <w:p>
      <w:pPr>
        <w:pStyle w:val="Source"/>
        <w:spacing w:after="20"/>
      </w:pPr>
      <w:hyperlink r:id="rId81">
        <w:r>
          <w:rPr>
            <w:color w:val="24496A"/>
          </w:rPr>
          <w:t>https:/​/​www.​opinion.​com.​bo/​especiales/​ramona/​15-​novelas-​fundamentales-​bolivia/​20160807183600673775.​html</w:t>
        </w:r>
      </w:hyperlink>
    </w:p>
    <w:p>
      <w:pPr>
        <w:pStyle w:val="Source"/>
      </w:pPr>
      <w:r>
        <w:t>Publisher: Opinión / Ramona. Author: Various contributors. Language: es. Consulted: 2026-09-27. Access: substantive_text. Counted new: YES. Role: local_critical_feature.</w:t>
      </w:r>
    </w:p>
    <w:p>
      <w:pPr>
        <w:pStyle w:val="Source"/>
      </w:pPr>
      <w:r>
        <w:t>The local critical feature treats Juan de la Rosa as highly representative and praises Los deshabitados for renewing language beyond dominant realism. It places these within a broader set of essential novels rather than a definitive top three; biographical details are not relied on.</w:t>
      </w:r>
    </w:p>
    <w:p>
      <w:pPr>
        <w:pStyle w:val="Source"/>
      </w:pPr>
      <w:r>
        <w:t>Supported candidate IDs: work:1488, work:7462. Section IDs: 60.</w:t>
      </w:r>
    </w:p>
    <w:p>
      <w:pPr>
        <w:pStyle w:val="Source"/>
        <w:keepNext/>
      </w:pPr>
      <w:r>
        <w:rPr>
          <w:b/>
        </w:rPr>
        <w:t>R20260927-AM020 Grande Sertão é o melhor romance brasileiro</w:t>
      </w:r>
    </w:p>
    <w:p>
      <w:pPr>
        <w:pStyle w:val="Source"/>
        <w:spacing w:after="20"/>
      </w:pPr>
      <w:hyperlink r:id="rId82">
        <w:r>
          <w:rPr>
            <w:color w:val="24496A"/>
          </w:rPr>
          <w:t>https:/​/​www1.​folha.​uol.​com.​br/​fsp/​mais/​fs03019907.​htm</w:t>
        </w:r>
      </w:hyperlink>
    </w:p>
    <w:p>
      <w:pPr>
        <w:pStyle w:val="Source"/>
      </w:pPr>
      <w:r>
        <w:t>Publisher: Folha de S.Paulo. Author: UNSET. Language: pt. Consulted: 2026-09-27. Access: substantive_text. Counted new: YES. Role: critic_poll.</w:t>
      </w:r>
    </w:p>
    <w:p>
      <w:pPr>
        <w:pStyle w:val="Source"/>
      </w:pPr>
      <w:r>
        <w:t>The 1999 invited-jury poll explicitly places Grande sertão first and Dom Casmurro second, with The Hour of the Star eleventh; jurors discuss the list's realist bias and Lispector's omission from the top ten. This is a dated, bounded comparative result, not universal consensus, and supports changing the retained trio's standing order.</w:t>
      </w:r>
    </w:p>
    <w:p>
      <w:pPr>
        <w:pStyle w:val="Source"/>
      </w:pPr>
      <w:r>
        <w:t>Supported candidate IDs: work:24, work:1373, work:1372. Section IDs: 61.</w:t>
      </w:r>
    </w:p>
    <w:p>
      <w:pPr>
        <w:pStyle w:val="Source"/>
        <w:keepNext/>
      </w:pPr>
      <w:r>
        <w:rPr>
          <w:b/>
        </w:rPr>
        <w:t>R20260927-AM021 An Incalculable Loss to Canadian Letters</w:t>
      </w:r>
    </w:p>
    <w:p>
      <w:pPr>
        <w:pStyle w:val="Source"/>
        <w:spacing w:after="20"/>
      </w:pPr>
      <w:hyperlink r:id="rId83">
        <w:r>
          <w:rPr>
            <w:color w:val="24496A"/>
          </w:rPr>
          <w:t>https:/​/​epe.​lac-​bac.​gc.​ca/​100/​200/​301/​nlc-​bnc/​gabrielle_​roy-​ef/​art13e.​htm?​nodisclaimer=​1</w:t>
        </w:r>
      </w:hyperlink>
    </w:p>
    <w:p>
      <w:pPr>
        <w:pStyle w:val="Source"/>
      </w:pPr>
      <w:r>
        <w:t>Publisher: Sunday Star / Library and Archives Canada. Author: UNSET. Language: en. Consulted: 2026-09-27. Access: substantive_text. Counted new: YES. Role: critical_retrospective.</w:t>
      </w:r>
    </w:p>
    <w:p>
      <w:pPr>
        <w:pStyle w:val="Source"/>
      </w:pPr>
      <w:r>
        <w:t>The archived critical obituary singles out The Tin Flute as Roy's central achievement and an important move toward urban social realism in Quebec fiction. Its literary assessment supports the specific book, though obituary praise and historical success do not settle its rank against Atwood or Montgomery.</w:t>
      </w:r>
    </w:p>
    <w:p>
      <w:pPr>
        <w:pStyle w:val="Source"/>
      </w:pPr>
      <w:r>
        <w:t>Supported candidate IDs: work:7463. Section IDs: 62.</w:t>
      </w:r>
    </w:p>
    <w:p>
      <w:pPr>
        <w:pStyle w:val="Source"/>
        <w:keepNext/>
      </w:pPr>
      <w:r>
        <w:rPr>
          <w:b/>
        </w:rPr>
        <w:t>R20260927-AM022 The Tin Flute by Gabrielle Roy (Kanata Classics Edition)</w:t>
      </w:r>
    </w:p>
    <w:p>
      <w:pPr>
        <w:pStyle w:val="Source"/>
        <w:spacing w:after="20"/>
      </w:pPr>
      <w:hyperlink r:id="rId84">
        <w:r>
          <w:rPr>
            <w:color w:val="24496A"/>
          </w:rPr>
          <w:t>https:/​/​www.​theseaboardreview.​ca/​p/​the-​tin-​flute-​by-​gabrielle-​roy-​kanata</w:t>
        </w:r>
      </w:hyperlink>
    </w:p>
    <w:p>
      <w:pPr>
        <w:pStyle w:val="Source"/>
      </w:pPr>
      <w:r>
        <w:t>Publisher: The Seaboard Review. Author: Michael Greenstein. Language: en. Consulted: 2026-09-27. Access: substantive_text. Counted new: YES. Role: critical_review.</w:t>
      </w:r>
    </w:p>
    <w:p>
      <w:pPr>
        <w:pStyle w:val="Source"/>
      </w:pPr>
      <w:r>
        <w:t>Greenstein analyzes Roy's prose rhythm, naturalist inheritance and dignity accorded to the Lacasse family, while evaluating the new edition's framing. This is current independent critical attention to the work and verifies a 2026 English Kanata Classics edition; it is not a comparative national poll.</w:t>
      </w:r>
    </w:p>
    <w:p>
      <w:pPr>
        <w:pStyle w:val="Source"/>
      </w:pPr>
      <w:r>
        <w:t>Supported candidate IDs: work:7463. Section IDs: 62.</w:t>
      </w:r>
    </w:p>
    <w:p>
      <w:pPr>
        <w:pStyle w:val="Source"/>
        <w:keepNext/>
      </w:pPr>
      <w:r>
        <w:rPr>
          <w:b/>
        </w:rPr>
        <w:t>R20260927-AM023 Memoria de mis memorias</w:t>
      </w:r>
    </w:p>
    <w:p>
      <w:pPr>
        <w:pStyle w:val="Source"/>
        <w:spacing w:after="20"/>
      </w:pPr>
      <w:hyperlink r:id="rId85">
        <w:r>
          <w:rPr>
            <w:color w:val="24496A"/>
          </w:rPr>
          <w:t>https:/​/​www.​laestrella.​com.​pa/​opinion/​columnistas/​memoria-​mis-​memorias-​DKLE479318</w:t>
        </w:r>
      </w:hyperlink>
    </w:p>
    <w:p>
      <w:pPr>
        <w:pStyle w:val="Source"/>
      </w:pPr>
      <w:r>
        <w:t>Publisher: La Estrella de Panamá. Author: UNSET. Language: es. Consulted: 2026-09-27. Access: substantive_text. Counted new: YES. Role: local_reader_testimony.</w:t>
      </w:r>
    </w:p>
    <w:p>
      <w:pPr>
        <w:pStyle w:val="Source"/>
      </w:pPr>
      <w:r>
        <w:t>The literary memoir names Plenilunio and Luna verde as formative early reading and El ahogado as an enduring later influence, connecting novels with distinct imaginative worlds. This provides local reader testimony for the trio, but not enough close comparison to rank them confidently.</w:t>
      </w:r>
    </w:p>
    <w:p>
      <w:pPr>
        <w:pStyle w:val="Source"/>
      </w:pPr>
      <w:r>
        <w:t>Supported candidate IDs: work:7491, work:7492, work:7493. Section IDs: 79.</w:t>
      </w:r>
    </w:p>
    <w:p>
      <w:pPr>
        <w:pStyle w:val="Source"/>
        <w:keepNext/>
      </w:pPr>
      <w:r>
        <w:rPr>
          <w:b/>
        </w:rPr>
        <w:t>R20260927-AM024 La recreación literaria de una variedad lingüística: Cuentos de barro de Salarrué</w:t>
      </w:r>
    </w:p>
    <w:p>
      <w:pPr>
        <w:pStyle w:val="Source"/>
        <w:spacing w:after="20"/>
      </w:pPr>
      <w:hyperlink r:id="rId86">
        <w:r>
          <w:rPr>
            <w:color w:val="24496A"/>
          </w:rPr>
          <w:t>https:/​/​www.​researchgate.​net/​publication/​320073081_​La_​recreacion_​literaria_​del_​una_​variedad_​linguistica_​Cuentos_​de_​barro_​de_​Salarrue</w:t>
        </w:r>
      </w:hyperlink>
    </w:p>
    <w:p>
      <w:pPr>
        <w:pStyle w:val="Source"/>
      </w:pPr>
      <w:r>
        <w:t>Publisher: Káñina. Author: Martha Mendoza. Language: es. Consulted: 2026-09-27. Access: substantive_selected_passages. Counted new: YES. Role: academic_analysis.</w:t>
      </w:r>
    </w:p>
    <w:p>
      <w:pPr>
        <w:pStyle w:val="Source"/>
      </w:pPr>
      <w:r>
        <w:t>The full article examines phonological, grammatical and lexical strategies that create Salvadoran oral speech in literary prose. It supports formal craftsmanship rather than treating the stories as transparent ethnography; it supplies no ranking against Dalton or Castellanos Moya.</w:t>
      </w:r>
    </w:p>
    <w:p>
      <w:pPr>
        <w:pStyle w:val="Source"/>
      </w:pPr>
      <w:r>
        <w:t>Supported candidate IDs: work:7472. Section IDs: 70.</w:t>
      </w:r>
    </w:p>
    <w:p>
      <w:pPr>
        <w:pStyle w:val="Source"/>
        <w:keepNext/>
      </w:pPr>
      <w:r>
        <w:rPr>
          <w:b/>
        </w:rPr>
        <w:t>R20260927-AM025 Residencia en la tierra</w:t>
      </w:r>
    </w:p>
    <w:p>
      <w:pPr>
        <w:pStyle w:val="Source"/>
        <w:spacing w:after="20"/>
      </w:pPr>
      <w:hyperlink r:id="rId87">
        <w:r>
          <w:rPr>
            <w:color w:val="24496A"/>
          </w:rPr>
          <w:t>https:/​/​www.​memoriachilena.​gob.​cl/​602/​w3-​article-​97418.​html</w:t>
        </w:r>
      </w:hyperlink>
    </w:p>
    <w:p>
      <w:pPr>
        <w:pStyle w:val="Source"/>
      </w:pPr>
      <w:r>
        <w:t>Publisher: Biblioteca Nacional de Chile. Author: UNSET. Language: es. Consulted: 2026-09-27. Access: substantive_text. Counted new: YES. Role: institutional_literary_essay.</w:t>
      </w:r>
    </w:p>
    <w:p>
      <w:pPr>
        <w:pStyle w:val="Source"/>
      </w:pPr>
      <w:r>
        <w:t>The national library describes successive Residencias and their cosmopolitan circumstances, and identifies the work's decisive influence on later Chilean poets. Edition boundaries matter: the umbrella title can cover different selections, and this source does not equate all English editions.</w:t>
      </w:r>
    </w:p>
    <w:p>
      <w:pPr>
        <w:pStyle w:val="Source"/>
      </w:pPr>
      <w:r>
        <w:t>Supported candidate IDs: work:1392. Section IDs: 63.</w:t>
      </w:r>
    </w:p>
    <w:p>
      <w:pPr>
        <w:pStyle w:val="Source"/>
        <w:keepNext/>
      </w:pPr>
      <w:r>
        <w:rPr>
          <w:b/>
        </w:rPr>
        <w:t>R20260927-AM026 Hopscotch</w:t>
      </w:r>
    </w:p>
    <w:p>
      <w:pPr>
        <w:pStyle w:val="Source"/>
        <w:spacing w:after="20"/>
      </w:pPr>
      <w:hyperlink r:id="rId88">
        <w:r>
          <w:rPr>
            <w:color w:val="24496A"/>
          </w:rPr>
          <w:t>https:/​/​www.​complete-​review.​com/​reviews/​cortazar/​rayuela.​htm</w:t>
        </w:r>
      </w:hyperlink>
    </w:p>
    <w:p>
      <w:pPr>
        <w:pStyle w:val="Source"/>
      </w:pPr>
      <w:r>
        <w:t>Publisher: The Complete Review. Author: UNSET. Language: en. Consulted: 2026-09-27. Access: substantive_text. Counted new: YES. Role: specialist_review.</w:t>
      </w:r>
    </w:p>
    <w:p>
      <w:pPr>
        <w:pStyle w:val="Source"/>
      </w:pPr>
      <w:r>
        <w:t>The site's own review explains the optional chapter sequences, episodic structure and polished language, while calling the novel influential and significant. Aggregated review excerpts on the same page are not separately counted; its assessment supports ambition and reading demands, not a definitive Argentine rank.</w:t>
      </w:r>
    </w:p>
    <w:p>
      <w:pPr>
        <w:pStyle w:val="Source"/>
      </w:pPr>
      <w:r>
        <w:t>Supported candidate IDs: work:1368. Section IDs: 56.</w:t>
      </w:r>
    </w:p>
    <w:p>
      <w:pPr>
        <w:pStyle w:val="Source"/>
        <w:keepNext/>
      </w:pPr>
      <w:r>
        <w:rPr>
          <w:b/>
        </w:rPr>
        <w:t>R20260927-AM027 El legado Sangurima</w:t>
      </w:r>
    </w:p>
    <w:p>
      <w:pPr>
        <w:pStyle w:val="Source"/>
        <w:spacing w:after="20"/>
      </w:pPr>
      <w:hyperlink r:id="rId89">
        <w:r>
          <w:rPr>
            <w:color w:val="24496A"/>
          </w:rPr>
          <w:t>https:/​/​downloads.​arqueo-​ecuatoriana.​ec/​ayhpwxgv/​noticias/​publicaciones/​INPC-​9-​LegadoSangurima.​pdf</w:t>
        </w:r>
      </w:hyperlink>
    </w:p>
    <w:p>
      <w:pPr>
        <w:pStyle w:val="Source"/>
      </w:pPr>
      <w:r>
        <w:t>Publisher: Instituto Nacional de Patrimonio Cultural. Author: UNSET. Language: es. Consulted: 2026-09-27. Access: substantive_selected_passages. Counted new: YES. Role: institutional_critical_volume.</w:t>
      </w:r>
    </w:p>
    <w:p>
      <w:pPr>
        <w:pStyle w:val="Source"/>
      </w:pPr>
      <w:r>
        <w:t>The institutional volume directly contrasts Los Sangurimas with Huasipungo, praising the former's narrative voices and nuanced montubio world while criticizing the latter's schematic extremes. This is substantive comparative evidence supporting Los Sangurimas's artistic standing, although the volume's broad claim of unanimity is not adopted.</w:t>
      </w:r>
    </w:p>
    <w:p>
      <w:pPr>
        <w:pStyle w:val="Source"/>
      </w:pPr>
      <w:r>
        <w:t>Supported candidate IDs: work:1487, work:1484. Section IDs: 69.</w:t>
      </w:r>
    </w:p>
    <w:p>
      <w:pPr>
        <w:pStyle w:val="Source"/>
        <w:keepNext/>
      </w:pPr>
      <w:r>
        <w:rPr>
          <w:b/>
        </w:rPr>
        <w:t>R20260927-AM028 Evocando a nuestros clásicos literarios: Los Sangurimas</w:t>
      </w:r>
    </w:p>
    <w:p>
      <w:pPr>
        <w:pStyle w:val="Source"/>
        <w:spacing w:after="20"/>
      </w:pPr>
      <w:hyperlink r:id="rId90">
        <w:r>
          <w:rPr>
            <w:color w:val="24496A"/>
          </w:rPr>
          <w:t>https:/​/​www.​eluniverso.​com/​larevista/​columnistas-​larevista/​evocando-​a-​nuestros-​clasicos-​literarios-​nota/​</w:t>
        </w:r>
      </w:hyperlink>
    </w:p>
    <w:p>
      <w:pPr>
        <w:pStyle w:val="Source"/>
      </w:pPr>
      <w:r>
        <w:t>Publisher: El Universo. Author: Clara Medina. Language: es. Consulted: 2026-09-27. Access: substantive_text. Counted new: YES. Role: local_critical_review.</w:t>
      </w:r>
    </w:p>
    <w:p>
      <w:pPr>
        <w:pStyle w:val="Source"/>
      </w:pPr>
      <w:r>
        <w:t>Medina's rereading analyzes rumor, fragmented narration, female agency and patriarchal violence within the short novel. The local critic recommends it as an enduring Ecuadorian classic, supplying a contemporary counterweight to purely historical descriptions.</w:t>
      </w:r>
    </w:p>
    <w:p>
      <w:pPr>
        <w:pStyle w:val="Source"/>
      </w:pPr>
      <w:r>
        <w:t>Supported candidate IDs: work:1487. Section IDs: 69.</w:t>
      </w:r>
    </w:p>
    <w:p>
      <w:pPr>
        <w:pStyle w:val="Source"/>
        <w:keepNext/>
      </w:pPr>
      <w:r>
        <w:rPr>
          <w:b/>
        </w:rPr>
        <w:t>R20260927-AM029 Morality, equality and national identity in Carmen Lyra's Cuentos de mi tía Panchita</w:t>
      </w:r>
    </w:p>
    <w:p>
      <w:pPr>
        <w:pStyle w:val="Source"/>
        <w:spacing w:after="20"/>
      </w:pPr>
      <w:hyperlink r:id="rId91">
        <w:r>
          <w:rPr>
            <w:color w:val="24496A"/>
          </w:rPr>
          <w:t>https:/​/​etheses.​bham.​ac.​uk/​7915/​1/​Brooks17MAbyRes.​pdf</w:t>
        </w:r>
      </w:hyperlink>
    </w:p>
    <w:p>
      <w:pPr>
        <w:pStyle w:val="Source"/>
      </w:pPr>
      <w:r>
        <w:t>Publisher: University of Birmingham. Author: Brooks. Language: en. Consulted: 2026-09-27. Access: substantive_selected_passages. Counted new: YES. Role: academic_thesis.</w:t>
      </w:r>
    </w:p>
    <w:p>
      <w:pPr>
        <w:pStyle w:val="Source"/>
      </w:pPr>
      <w:r>
        <w:t>The full thesis analyzes Lyra's adaptation of folktales, vernacular language and the tensions between national identity, class and gender equality. Its reviewed criticism shows sustained reception while the student's interpretation remains distinct from established consensus.</w:t>
      </w:r>
    </w:p>
    <w:p>
      <w:pPr>
        <w:pStyle w:val="Source"/>
      </w:pPr>
      <w:r>
        <w:t>Supported candidate IDs: work:7466. Section IDs: 65.</w:t>
      </w:r>
    </w:p>
    <w:p>
      <w:pPr>
        <w:pStyle w:val="Source"/>
        <w:keepNext/>
      </w:pPr>
      <w:r>
        <w:rPr>
          <w:b/>
        </w:rPr>
        <w:t>R20260927-AM030 La literatura colombiana entre mundialización y la diferencia: lista bicentenaria</w:t>
      </w:r>
    </w:p>
    <w:p>
      <w:pPr>
        <w:pStyle w:val="Source"/>
        <w:spacing w:after="20"/>
      </w:pPr>
      <w:hyperlink r:id="rId92">
        <w:r>
          <w:rPr>
            <w:color w:val="24496A"/>
          </w:rPr>
          <w:t>https:/​/​revistas.​javeriana.​edu.​co/​files-​articulos/​CL/​26%​20(2022)/​439870258024/​index.​html</w:t>
        </w:r>
      </w:hyperlink>
    </w:p>
    <w:p>
      <w:pPr>
        <w:pStyle w:val="Source"/>
      </w:pPr>
      <w:r>
        <w:t>Publisher: Cuadernos de Literatura. Author: UNSET. Language: es. Consulted: 2026-09-27. Access: substantive_selected_passages. Counted new: YES. Role: academic_canon_analysis.</w:t>
      </w:r>
    </w:p>
    <w:p>
      <w:pPr>
        <w:pStyle w:val="Source"/>
      </w:pPr>
      <w:r>
        <w:t>The scholarly analysis reports the bicentenary list with La vorágine first, One Hundred Years of Solitude second and María fourth, and examines the academic canon's social and aesthetic assumptions. It supplies a genuine source ranking that differs from the editorial order, while explicitly resisting simple equations of rank and intrinsic quality.</w:t>
      </w:r>
    </w:p>
    <w:p>
      <w:pPr>
        <w:pStyle w:val="Source"/>
      </w:pPr>
      <w:r>
        <w:t>Supported candidate IDs: work:1386, work:19, work:7464. Section IDs: 64.</w:t>
      </w:r>
    </w:p>
    <w:p>
      <w:pPr>
        <w:pStyle w:val="Source"/>
        <w:keepNext/>
      </w:pPr>
      <w:r>
        <w:rPr>
          <w:b/>
        </w:rPr>
        <w:t>R20260927-AM031 On Asturias's Men of Maize</w:t>
      </w:r>
    </w:p>
    <w:p>
      <w:pPr>
        <w:pStyle w:val="Source"/>
        <w:spacing w:after="20"/>
      </w:pPr>
      <w:hyperlink r:id="rId93">
        <w:r>
          <w:rPr>
            <w:color w:val="24496A"/>
          </w:rPr>
          <w:t>https:/​/​www.​theparisreview.​org/​blog/​2024/​08/​16/​on-​asturiass-​men-​of-​maize/​</w:t>
        </w:r>
      </w:hyperlink>
    </w:p>
    <w:p>
      <w:pPr>
        <w:pStyle w:val="Source"/>
      </w:pPr>
      <w:r>
        <w:t>Publisher: The Paris Review. Author: Héctor Tobar. Language: en. Consulted: 2026-09-27. Access: substantive_text. Counted new: YES. Role: author_critical_essay.</w:t>
      </w:r>
    </w:p>
    <w:p>
      <w:pPr>
        <w:pStyle w:val="Source"/>
      </w:pPr>
      <w:r>
        <w:t>Tobar's foreword excerpt reads the novel's surreal transformations and Indigenous resistance against sentimental outsider depictions and Guatemala's official national myth. It supports Men of Maize's literary force and cultural complexity; as a foreword, it is an informed advocacy piece rather than neutral national comparison.</w:t>
      </w:r>
    </w:p>
    <w:p>
      <w:pPr>
        <w:pStyle w:val="Source"/>
      </w:pPr>
      <w:r>
        <w:t>Supported candidate IDs: work:7480. Section IDs: 72.</w:t>
      </w:r>
    </w:p>
    <w:p>
      <w:pPr>
        <w:pStyle w:val="Source"/>
        <w:keepNext/>
      </w:pPr>
      <w:r>
        <w:rPr>
          <w:b/>
        </w:rPr>
        <w:t>R20260927-AM032 Overlapping Journeys: The Arrivants</w:t>
      </w:r>
    </w:p>
    <w:p>
      <w:pPr>
        <w:pStyle w:val="Source"/>
        <w:spacing w:after="20"/>
      </w:pPr>
      <w:hyperlink r:id="rId94">
        <w:r>
          <w:rPr>
            <w:color w:val="24496A"/>
          </w:rPr>
          <w:t>https:/​/​www.​enotes.​com/​topics/​edward-​kamau-​brathwaite/​criticism/​criticism/​mervyn-​morris-​essay-​date-​1995</w:t>
        </w:r>
      </w:hyperlink>
    </w:p>
    <w:p>
      <w:pPr>
        <w:pStyle w:val="Source"/>
      </w:pPr>
      <w:r>
        <w:t>Publisher: The Art of Kamau Brathwaite / eNotes. Author: Mervyn Morris. Language: en. Consulted: 2026-09-27. Access: substantive_selected_passages. Counted new: YES. Role: critical_essay.</w:t>
      </w:r>
    </w:p>
    <w:p>
      <w:pPr>
        <w:pStyle w:val="Source"/>
      </w:pPr>
      <w:r>
        <w:t>The accessible critical essay frames The Arrivants through African-Caribbean reconnection and explains its origins and aims, also reproducing Brathwaite's response to Lamming's novel. This supports formal and cultural significance; the extract's discussion of Lamming is influence testimony rather than a separate review.</w:t>
      </w:r>
    </w:p>
    <w:p>
      <w:pPr>
        <w:pStyle w:val="Source"/>
      </w:pPr>
      <w:r>
        <w:t>Supported candidate IDs: work:7456, work:5575. Section IDs: 58.</w:t>
      </w:r>
    </w:p>
    <w:p>
      <w:pPr>
        <w:pStyle w:val="Source"/>
        <w:keepNext/>
      </w:pPr>
      <w:r>
        <w:rPr>
          <w:b/>
        </w:rPr>
        <w:t>R20260927-AM033 José Lezama Lima: Paradiso</w:t>
      </w:r>
    </w:p>
    <w:p>
      <w:pPr>
        <w:pStyle w:val="Source"/>
        <w:spacing w:after="20"/>
      </w:pPr>
      <w:hyperlink r:id="rId95">
        <w:r>
          <w:rPr>
            <w:color w:val="24496A"/>
          </w:rPr>
          <w:t>https:/​/​www.​themodernnovel.​org/​americas/​latin-​america/​cuba/​lima/​paradiso/​</w:t>
        </w:r>
      </w:hyperlink>
    </w:p>
    <w:p>
      <w:pPr>
        <w:pStyle w:val="Source"/>
      </w:pPr>
      <w:r>
        <w:t>Publisher: The Modern Novel. Author: UNSET. Language: en. Consulted: 2026-09-27. Access: substantive_text. Counted new: YES. Role: specialist_reader_review.</w:t>
      </w:r>
    </w:p>
    <w:p>
      <w:pPr>
        <w:pStyle w:val="Source"/>
      </w:pPr>
      <w:r>
        <w:t>The reviewer praises the novel's transformation from family narrative into baroque philosophical and symbolic exploration while rejecting extravagant claims that it is the century's greatest. It explicitly describes a difficult but rewarding reading experience and identifies Gregory Rabassa's English translation.</w:t>
      </w:r>
    </w:p>
    <w:p>
      <w:pPr>
        <w:pStyle w:val="Source"/>
      </w:pPr>
      <w:r>
        <w:t>Supported candidate IDs: work:5580. Section IDs: 66.</w:t>
      </w:r>
    </w:p>
    <w:p>
      <w:pPr>
        <w:pStyle w:val="Source"/>
        <w:keepNext/>
      </w:pPr>
      <w:r>
        <w:rPr>
          <w:b/>
        </w:rPr>
        <w:t>R20260927-AM034 Love, Anger, Madness: A Haitian Triptych</w:t>
      </w:r>
    </w:p>
    <w:p>
      <w:pPr>
        <w:pStyle w:val="Source"/>
        <w:spacing w:after="20"/>
      </w:pPr>
      <w:hyperlink r:id="rId96">
        <w:r>
          <w:rPr>
            <w:color w:val="24496A"/>
          </w:rPr>
          <w:t>https:/​/​aalbc.​com/​book-​review/​love</w:t>
        </w:r>
      </w:hyperlink>
    </w:p>
    <w:p>
      <w:pPr>
        <w:pStyle w:val="Source"/>
      </w:pPr>
      <w:r>
        <w:t>Publisher: AALBC. Author: Thumper. Language: en. Consulted: 2026-09-27. Access: substantive_text. Counted new: YES. Role: reader_critical_review.</w:t>
      </w:r>
    </w:p>
    <w:p>
      <w:pPr>
        <w:pStyle w:val="Source"/>
      </w:pPr>
      <w:r>
        <w:t>The review analyzes the three novellas across social classes, praising the fusion of political force with narrative voice and psychological complexity. It also records initial difficulty with Madness, so the praise supports literary merit alongside a specific reading caveat rather than effortless accessibility.</w:t>
      </w:r>
    </w:p>
    <w:p>
      <w:pPr>
        <w:pStyle w:val="Source"/>
      </w:pPr>
      <w:r>
        <w:t>Supported candidate IDs: work:7481. Section IDs: 74.</w:t>
      </w:r>
    </w:p>
    <w:p>
      <w:pPr>
        <w:pStyle w:val="Source"/>
        <w:keepNext/>
      </w:pPr>
      <w:r>
        <w:rPr>
          <w:b/>
        </w:rPr>
        <w:t>R20260927-AM035 In the Castle of My Skin reader reviews</w:t>
      </w:r>
    </w:p>
    <w:p>
      <w:pPr>
        <w:pStyle w:val="Source"/>
        <w:spacing w:after="20"/>
      </w:pPr>
      <w:hyperlink r:id="rId97">
        <w:r>
          <w:rPr>
            <w:color w:val="24496A"/>
          </w:rPr>
          <w:t>https:/​/​app.​thestorygraph.​com/​book_​reviews/​b8c3fed3-​4b4f-​4f13-​b607-​5c2cfbbbe46e?​sort=​highest_​rated</w:t>
        </w:r>
      </w:hyperlink>
    </w:p>
    <w:p>
      <w:pPr>
        <w:pStyle w:val="Source"/>
      </w:pPr>
      <w:r>
        <w:t>Publisher: The StoryGraph. Author: Various readers. Language: en. Consulted: 2026-09-27. Access: substantive_text. Counted new: YES. Role: reader_discussion.</w:t>
      </w:r>
    </w:p>
    <w:p>
      <w:pPr>
        <w:pStyle w:val="Source"/>
      </w:pPr>
      <w:r>
        <w:t>Accessible reviews describe loving village detail and the growth of political awareness, with repeated cautions about vignette-based pacing and limited conventional plot. Because the view is sorted by high rating, it is used only for reading-experience observations, never as representative reader consensus.</w:t>
      </w:r>
    </w:p>
    <w:p>
      <w:pPr>
        <w:pStyle w:val="Source"/>
      </w:pPr>
      <w:r>
        <w:t>Supported candidate IDs: work:5575. Section IDs: 58.</w:t>
      </w:r>
    </w:p>
    <w:p>
      <w:pPr>
        <w:pStyle w:val="Source"/>
        <w:keepNext/>
      </w:pPr>
      <w:r>
        <w:rPr>
          <w:b/>
        </w:rPr>
        <w:t>R20260927-AM036 Pedro Páramo</w:t>
      </w:r>
    </w:p>
    <w:p>
      <w:pPr>
        <w:pStyle w:val="Source"/>
        <w:spacing w:after="20"/>
      </w:pPr>
      <w:hyperlink r:id="rId98">
        <w:r>
          <w:rPr>
            <w:color w:val="24496A"/>
          </w:rPr>
          <w:t>https:/​/​www.​harvardreview.​org/​book-​review/​pedro-​paramo/​</w:t>
        </w:r>
      </w:hyperlink>
    </w:p>
    <w:p>
      <w:pPr>
        <w:pStyle w:val="Source"/>
      </w:pPr>
      <w:r>
        <w:t>Publisher: Harvard Review. Author: UNSET. Language: en. Consulted: 2026-09-27. Access: substantive_text. Counted new: YES. Role: critical_review.</w:t>
      </w:r>
    </w:p>
    <w:p>
      <w:pPr>
        <w:pStyle w:val="Source"/>
      </w:pPr>
      <w:r>
        <w:t>This review analyzes the novella's fragmented voices, patriarchal power and uncanny atmosphere and traces its influence on Fuentes and García Márquez. It also critiques particular choices in Douglas Weatherford's translation, so the verified English edition is not treated as unreservedly preferred.</w:t>
      </w:r>
    </w:p>
    <w:p>
      <w:pPr>
        <w:pStyle w:val="Source"/>
      </w:pPr>
      <w:r>
        <w:t>Supported candidate IDs: work:21, work:7487. Section IDs: 77.</w:t>
      </w:r>
    </w:p>
    <w:p>
      <w:pPr>
        <w:pStyle w:val="Source"/>
        <w:keepNext/>
      </w:pPr>
      <w:r>
        <w:rPr>
          <w:b/>
        </w:rPr>
        <w:t>R20260927-AM037 Margarita, está linda la mar</w:t>
      </w:r>
    </w:p>
    <w:p>
      <w:pPr>
        <w:pStyle w:val="Source"/>
        <w:spacing w:after="20"/>
      </w:pPr>
      <w:hyperlink r:id="rId99">
        <w:r>
          <w:rPr>
            <w:color w:val="24496A"/>
          </w:rPr>
          <w:t>https:/​/​confidencial.​digital/​opinion/​margarita-​esta-​linda-​la-​mar/​</w:t>
        </w:r>
      </w:hyperlink>
    </w:p>
    <w:p>
      <w:pPr>
        <w:pStyle w:val="Source"/>
      </w:pPr>
      <w:r>
        <w:t>Publisher: Confidencial. Author: UNSET. Language: es. Consulted: 2026-09-27. Access: substantive_text. Counted new: YES. Role: local_critical_essay.</w:t>
      </w:r>
    </w:p>
    <w:p>
      <w:pPr>
        <w:pStyle w:val="Source"/>
      </w:pPr>
      <w:r>
        <w:t>The Nicaraguan critical essay praises Ramírez's interwoven timelines, humour, poetic prose and intrusive narrator connecting Darío with Somoza's assassination. Its enthusiastic repeated reading supports the novel's artistic force, but it does not compare it systematically with Darío's poetry.</w:t>
      </w:r>
    </w:p>
    <w:p>
      <w:pPr>
        <w:pStyle w:val="Source"/>
      </w:pPr>
      <w:r>
        <w:t>Supported candidate IDs: work:7490. Section IDs: 78.</w:t>
      </w:r>
    </w:p>
    <w:p>
      <w:pPr>
        <w:pStyle w:val="Source"/>
        <w:keepNext/>
      </w:pPr>
      <w:r>
        <w:rPr>
          <w:b/>
        </w:rPr>
        <w:t>R20260927-AM038 Reviewing Derek Walcott's Omeros</w:t>
      </w:r>
    </w:p>
    <w:p>
      <w:pPr>
        <w:pStyle w:val="Source"/>
        <w:spacing w:after="20"/>
      </w:pPr>
      <w:hyperlink r:id="rId100">
        <w:r>
          <w:rPr>
            <w:color w:val="24496A"/>
          </w:rPr>
          <w:t>https:/​/​alioshabielenberg.​com/​reviewing-​derek-​walcotts-​omeros/​</w:t>
        </w:r>
      </w:hyperlink>
    </w:p>
    <w:p>
      <w:pPr>
        <w:pStyle w:val="Source"/>
      </w:pPr>
      <w:r>
        <w:t>Publisher: Aliosha Bielenberg. Author: Aliosha Pittaka Bielenberg. Language: en. Consulted: 2026-09-27. Access: substantive_text. Counted new: YES. Role: reader_critical_essay.</w:t>
      </w:r>
    </w:p>
    <w:p>
      <w:pPr>
        <w:pStyle w:val="Source"/>
      </w:pPr>
      <w:r>
        <w:t>The close reader essay examines the poem's St Lucian rootedness, Homeric echoes, loose inherited forms and tension between metaphor and colonial history. It offers substantive interpretation and explains demands on a reader, but is an individual course-related essay rather than authority for a national ranking.</w:t>
      </w:r>
    </w:p>
    <w:p>
      <w:pPr>
        <w:pStyle w:val="Source"/>
      </w:pPr>
      <w:r>
        <w:t>Supported candidate IDs: work:2921. Section IDs: 83.</w:t>
      </w:r>
    </w:p>
    <w:p>
      <w:pPr>
        <w:pStyle w:val="Source"/>
        <w:keepNext/>
      </w:pPr>
      <w:r>
        <w:rPr>
          <w:b/>
        </w:rPr>
        <w:t>R20260927-AM039 Not Just a Book Review: We Slaves of Suriname</w:t>
      </w:r>
    </w:p>
    <w:p>
      <w:pPr>
        <w:pStyle w:val="Source"/>
        <w:spacing w:after="20"/>
      </w:pPr>
      <w:hyperlink r:id="rId101">
        <w:r>
          <w:rPr>
            <w:color w:val="24496A"/>
          </w:rPr>
          <w:t>https:/​/​eprints.​lse.​ac.​uk/​114183/​1/​lsereviewofbooks_​2022_​01_​28_​not_​just_​a_​book_​review_​we_​slaves_​of.​pdf</w:t>
        </w:r>
      </w:hyperlink>
    </w:p>
    <w:p>
      <w:pPr>
        <w:pStyle w:val="Source"/>
      </w:pPr>
      <w:r>
        <w:t>Publisher: LSE Review of Books. Author: UNSET. Language: en. Consulted: 2026-09-27. Access: substantive_selected_passages. Counted new: YES. Role: academic_book_review.</w:t>
      </w:r>
    </w:p>
    <w:p>
      <w:pPr>
        <w:pStyle w:val="Source"/>
      </w:pPr>
      <w:r>
        <w:t>The accessible repository copy discusses De Kom's centering of Maroon resistance, use of sarcasm and autobiographical experience, and mixture of history with imaginative restoration. The review explains censorship and later reception and verifies the English translation's arrival; the blocked blog and this PDF are one underlying source.</w:t>
      </w:r>
    </w:p>
    <w:p>
      <w:pPr>
        <w:pStyle w:val="Source"/>
      </w:pPr>
      <w:r>
        <w:t>Supported candidate IDs: work:5602. Section IDs: 85.</w:t>
      </w:r>
    </w:p>
    <w:p>
      <w:pPr>
        <w:pStyle w:val="Source"/>
        <w:keepNext/>
      </w:pPr>
      <w:r>
        <w:rPr>
          <w:b/>
        </w:rPr>
        <w:t>R20260927-AM040 Crítica y denuncia en la novelística de Gabriel Casaccia y Augusto Roa Bastos</w:t>
      </w:r>
    </w:p>
    <w:p>
      <w:pPr>
        <w:pStyle w:val="Source"/>
        <w:spacing w:after="20"/>
      </w:pPr>
      <w:hyperlink r:id="rId102">
        <w:r>
          <w:rPr>
            <w:color w:val="24496A"/>
          </w:rPr>
          <w:t>https:/​/​portalguarani.​com/​683_​teresa_​mendez_​faith/​6973_​critica_​y_​denuncia_​en_​la_​novelistica_​de_​gabriel_​casaccia_​y_​augusto_​roa_​bastos_​_​por_​teresa_​mendez_​faith_​.​html</w:t>
        </w:r>
      </w:hyperlink>
    </w:p>
    <w:p>
      <w:pPr>
        <w:pStyle w:val="Source"/>
      </w:pPr>
      <w:r>
        <w:t>Publisher: Portal Guaraní. Author: Teresa Méndez-Faith. Language: es. Consulted: 2026-09-27. Access: substantive_selected_passages. Counted new: YES. Role: academic_critical_essay.</w:t>
      </w:r>
    </w:p>
    <w:p>
      <w:pPr>
        <w:pStyle w:val="Source"/>
      </w:pPr>
      <w:r>
        <w:t>The substantial critical essay places La babosa, Son of Man and I, the Supreme within exile literature and examines social critique without reducing their artistic qualities to politics. It treats La babosa as a turning point in contemporary Paraguayan fiction, while not issuing a numbered hierarchy among the three.</w:t>
      </w:r>
    </w:p>
    <w:p>
      <w:pPr>
        <w:pStyle w:val="Source"/>
      </w:pPr>
      <w:r>
        <w:t>Supported candidate IDs: work:7494, work:1500, work:1385. Section IDs: 80.</w:t>
      </w:r>
    </w:p>
    <w:p>
      <w:pPr>
        <w:pStyle w:val="Source"/>
        <w:keepNext/>
      </w:pPr>
      <w:r>
        <w:rPr>
          <w:b/>
        </w:rPr>
        <w:t>R20260927-AM041 Deep Rivers: José María Arguedas on Conflict and Convergence Without End</w:t>
      </w:r>
    </w:p>
    <w:p>
      <w:pPr>
        <w:pStyle w:val="Source"/>
        <w:spacing w:after="20"/>
      </w:pPr>
      <w:hyperlink r:id="rId103">
        <w:r>
          <w:rPr>
            <w:color w:val="24496A"/>
          </w:rPr>
          <w:t>https:/​/​rmst202.​arts.​ubc.​ca/​files/​2024/​02/​deep-​rivers.​pdf</w:t>
        </w:r>
      </w:hyperlink>
    </w:p>
    <w:p>
      <w:pPr>
        <w:pStyle w:val="Source"/>
      </w:pPr>
      <w:r>
        <w:t>Publisher: University of British Columbia. Author: Jon Beasley-Murray. Language: en. Consulted: 2026-09-27. Access: substantive_selected_passages. Counted new: YES. Role: academic_teaching_essay.</w:t>
      </w:r>
    </w:p>
    <w:p>
      <w:pPr>
        <w:pStyle w:val="Source"/>
      </w:pPr>
      <w:r>
        <w:t>The teaching essay closely analyzes the novel's interwoven European and Indigenous languages and ongoing colonial structures in Andean Peru. This supplies a rigorous account of its bicultural form and conflicts, but class inclusion is not evidence for ranking it third nationally.</w:t>
      </w:r>
    </w:p>
    <w:p>
      <w:pPr>
        <w:pStyle w:val="Source"/>
      </w:pPr>
      <w:r>
        <w:t>Supported candidate IDs: work:1393. Section IDs: 81.</w:t>
      </w:r>
    </w:p>
    <w:p>
      <w:pPr>
        <w:pStyle w:val="Source"/>
        <w:keepNext/>
      </w:pPr>
      <w:r>
        <w:rPr>
          <w:b/>
        </w:rPr>
        <w:t>R20260927-AM042 Wilson Harris: An Introduction</w:t>
      </w:r>
    </w:p>
    <w:p>
      <w:pPr>
        <w:pStyle w:val="Source"/>
        <w:spacing w:after="20"/>
      </w:pPr>
      <w:hyperlink r:id="rId104">
        <w:r>
          <w:rPr>
            <w:color w:val="24496A"/>
          </w:rPr>
          <w:t>https:/​/​www.​enotes.​com/​topics/​wilson-​harris/​criticism/​harris-​wilson/​joyce-​sparer-​adler-​essay-​date-​summer-​1997</w:t>
        </w:r>
      </w:hyperlink>
    </w:p>
    <w:p>
      <w:pPr>
        <w:pStyle w:val="Source"/>
      </w:pPr>
      <w:r>
        <w:t>Publisher: Review of Contemporary Fiction / eNotes. Author: Joyce Sparer Adler. Language: en. Consulted: 2026-09-27. Access: substantive_selected_passages. Counted new: YES. Role: critical_essay.</w:t>
      </w:r>
    </w:p>
    <w:p>
      <w:pPr>
        <w:pStyle w:val="Source"/>
      </w:pPr>
      <w:r>
        <w:t>Adler connects Harris's imaginative method with Amerindian presence and his surveying experience, quoting Palace of the Peacock's collective vision and discussing its symbolism. This is substantive literary context for the candidate, but wider praise of the author is not transferred to every work or treated as comparative rank.</w:t>
      </w:r>
    </w:p>
    <w:p>
      <w:pPr>
        <w:pStyle w:val="Source"/>
      </w:pPr>
      <w:r>
        <w:t>Supported candidate IDs: work:1496. Section IDs: 73.</w:t>
      </w:r>
    </w:p>
    <w:p>
      <w:pPr>
        <w:pStyle w:val="Source"/>
        <w:keepNext/>
      </w:pPr>
      <w:r>
        <w:rPr>
          <w:b/>
        </w:rPr>
        <w:t>R20260927-AM043 Palace of the Peacock</w:t>
      </w:r>
    </w:p>
    <w:p>
      <w:pPr>
        <w:pStyle w:val="Source"/>
        <w:spacing w:after="20"/>
      </w:pPr>
      <w:hyperlink r:id="rId105">
        <w:r>
          <w:rPr>
            <w:color w:val="24496A"/>
          </w:rPr>
          <w:t>https:/​/​revueindigene.​blogspot.​com/​2023/​07/​palace-​of-​peacock.​html</w:t>
        </w:r>
      </w:hyperlink>
    </w:p>
    <w:p>
      <w:pPr>
        <w:pStyle w:val="Source"/>
      </w:pPr>
      <w:r>
        <w:t>Publisher: Deminán's Journey. Author: UNSET. Language: en. Consulted: 2026-09-27. Access: substantive_text. Counted new: YES. Role: reader_review.</w:t>
      </w:r>
    </w:p>
    <w:p>
      <w:pPr>
        <w:pStyle w:val="Source"/>
      </w:pPr>
      <w:r>
        <w:t>The reader review interprets the river journey through colonial exploitation, Indigenous mythology and shifting boundaries of life and death, praising the prose while acknowledging difficulty. Its reading against Conrad is an individual interpretation, useful for expectations rather than consensus.</w:t>
      </w:r>
    </w:p>
    <w:p>
      <w:pPr>
        <w:pStyle w:val="Source"/>
      </w:pPr>
      <w:r>
        <w:t>Supported candidate IDs: work:1496. Section IDs: 73.</w:t>
      </w:r>
    </w:p>
    <w:p>
      <w:pPr>
        <w:pStyle w:val="Source"/>
        <w:keepNext/>
      </w:pPr>
      <w:r>
        <w:rPr>
          <w:b/>
        </w:rPr>
        <w:t>R20260927-AM044 Jamaica Labrish</w:t>
      </w:r>
    </w:p>
    <w:p>
      <w:pPr>
        <w:pStyle w:val="Source"/>
        <w:spacing w:after="20"/>
      </w:pPr>
      <w:hyperlink r:id="rId106">
        <w:r>
          <w:rPr>
            <w:color w:val="24496A"/>
          </w:rPr>
          <w:t>https:/​/​www.​enotes.​com/​topics/​louise-​simone-​bennett/​criticism/​rex-​nettleford</w:t>
        </w:r>
      </w:hyperlink>
    </w:p>
    <w:p>
      <w:pPr>
        <w:pStyle w:val="Source"/>
      </w:pPr>
      <w:r>
        <w:t>Publisher: Jamaica Labrish introduction / eNotes. Author: Rex Nettleford. Language: en. Consulted: 2026-09-27. Access: substantive_selected_passages. Counted new: YES. Role: critical_introduction.</w:t>
      </w:r>
    </w:p>
    <w:p>
      <w:pPr>
        <w:pStyle w:val="Source"/>
      </w:pPr>
      <w:r>
        <w:t>The reproduced introduction analyzes Bennett's rhythms, comic irony, compressed characterization and political-social observation through specific poems. Its attention to performance supports the collection's literary value and cautions that understanding Jamaican speech and delivery materially changes the reading experience.</w:t>
      </w:r>
    </w:p>
    <w:p>
      <w:pPr>
        <w:pStyle w:val="Source"/>
      </w:pPr>
      <w:r>
        <w:t>Supported candidate IDs: work:5606. Section IDs: 76.</w:t>
      </w:r>
    </w:p>
    <w:p>
      <w:pPr>
        <w:pStyle w:val="Source"/>
        <w:keepNext/>
      </w:pPr>
      <w:r>
        <w:rPr>
          <w:b/>
        </w:rPr>
        <w:t>R20260927-AM045 Iphigenia</w:t>
      </w:r>
    </w:p>
    <w:p>
      <w:pPr>
        <w:pStyle w:val="Source"/>
        <w:spacing w:after="20"/>
      </w:pPr>
      <w:hyperlink r:id="rId107">
        <w:r>
          <w:rPr>
            <w:color w:val="24496A"/>
          </w:rPr>
          <w:t>https:/​/​www.​publishersweekly.​com/​9780292715707</w:t>
        </w:r>
      </w:hyperlink>
    </w:p>
    <w:p>
      <w:pPr>
        <w:pStyle w:val="Source"/>
      </w:pPr>
      <w:r>
        <w:t>Publisher: Publishers Weekly. Author: UNSET. Language: en. Consulted: 2026-09-27. Access: substantive_text. Counted new: YES. Role: critical_review.</w:t>
      </w:r>
    </w:p>
    <w:p>
      <w:pPr>
        <w:pStyle w:val="Source"/>
      </w:pPr>
      <w:r>
        <w:t>The contemporary review calls the novel accomplished and reads the protagonist's letters and confinement as a critique of women's financial and social dependence. It verifies the University of Texas Press English edition while supplying no claim that the novel outranks Gallegos or Uslar Pietri.</w:t>
      </w:r>
    </w:p>
    <w:p>
      <w:pPr>
        <w:pStyle w:val="Source"/>
      </w:pPr>
      <w:r>
        <w:t>Supported candidate IDs: work:7505. Section IDs: 89.</w:t>
      </w:r>
    </w:p>
    <w:p>
      <w:pPr>
        <w:pStyle w:val="Source"/>
        <w:keepNext/>
      </w:pPr>
      <w:r>
        <w:rPr>
          <w:b/>
        </w:rPr>
        <w:t>R20260927-AM046 The Truce by Mario Benedetti</w:t>
      </w:r>
    </w:p>
    <w:p>
      <w:pPr>
        <w:pStyle w:val="Source"/>
        <w:spacing w:after="20"/>
      </w:pPr>
      <w:hyperlink r:id="rId108">
        <w:r>
          <w:rPr>
            <w:color w:val="24496A"/>
          </w:rPr>
          <w:t>https:/​/​www.​rochester.​edu/​College/​translation/​threepercent/​2017/​11/​20/​the-​truce/​</w:t>
        </w:r>
      </w:hyperlink>
    </w:p>
    <w:p>
      <w:pPr>
        <w:pStyle w:val="Source"/>
      </w:pPr>
      <w:r>
        <w:t>Publisher: Three Percent, University of Rochester. Author: Arianne Aron. Language: en. Consulted: 2026-09-27. Access: substantive_text. Counted new: YES. Role: critical_review.</w:t>
      </w:r>
    </w:p>
    <w:p>
      <w:pPr>
        <w:pStyle w:val="Source"/>
      </w:pPr>
      <w:r>
        <w:t>Aron praises the diary's restrained immediacy and emotional reach and Harry Morales's English voice, and discusses the novel's wide circulation. This directly supports an engaging first-read recommendation within the trio without converting popularity into artistic superiority.</w:t>
      </w:r>
    </w:p>
    <w:p>
      <w:pPr>
        <w:pStyle w:val="Source"/>
      </w:pPr>
      <w:r>
        <w:t>Supported candidate IDs: work:1405. Section IDs: 88.</w:t>
      </w:r>
    </w:p>
    <w:p>
      <w:pPr>
        <w:pStyle w:val="Source"/>
        <w:keepNext/>
      </w:pPr>
      <w:r>
        <w:rPr>
          <w:b/>
        </w:rPr>
        <w:t>R20260927-AM047 The Shipyard</w:t>
      </w:r>
    </w:p>
    <w:p>
      <w:pPr>
        <w:pStyle w:val="Source"/>
        <w:spacing w:after="20"/>
      </w:pPr>
      <w:hyperlink r:id="rId109">
        <w:r>
          <w:rPr>
            <w:color w:val="24496A"/>
          </w:rPr>
          <w:t>https:/​/​www.​kirkusreviews.​com/​book-​reviews/​a/​juan-​carlos-​onetti-​3/​the-​shipyard/​</w:t>
        </w:r>
      </w:hyperlink>
    </w:p>
    <w:p>
      <w:pPr>
        <w:pStyle w:val="Source"/>
      </w:pPr>
      <w:r>
        <w:t>Publisher: Kirkus Reviews. Author: UNSET. Language: en. Consulted: 2026-09-27. Access: substantive_text. Counted new: YES. Role: critical_review.</w:t>
      </w:r>
    </w:p>
    <w:p>
      <w:pPr>
        <w:pStyle w:val="Source"/>
      </w:pPr>
      <w:r>
        <w:t>The review characterizes Onetti's precise, slow narrative as an allegory of decay and self-delusion, and warns that its inertia may limit its audience. It is meaningful mixed contemporary reception and helps distinguish literary standing from ease of reading.</w:t>
      </w:r>
    </w:p>
    <w:p>
      <w:pPr>
        <w:pStyle w:val="Source"/>
      </w:pPr>
      <w:r>
        <w:t>Supported candidate IDs: work:1403. Section IDs: 88.</w:t>
      </w:r>
    </w:p>
    <w:p>
      <w:pPr>
        <w:pStyle w:val="Source"/>
        <w:keepNext/>
      </w:pPr>
      <w:r>
        <w:rPr>
          <w:b/>
        </w:rPr>
        <w:t>R20260927-AM048 Book Review: The Lonely Londoners</w:t>
      </w:r>
    </w:p>
    <w:p>
      <w:pPr>
        <w:pStyle w:val="Source"/>
        <w:spacing w:after="20"/>
      </w:pPr>
      <w:hyperlink r:id="rId110">
        <w:r>
          <w:rPr>
            <w:color w:val="24496A"/>
          </w:rPr>
          <w:t>https:/​/​togetherintheuk.​co.​uk/​book-​review-​the-​lonely-​londoners/​</w:t>
        </w:r>
      </w:hyperlink>
    </w:p>
    <w:p>
      <w:pPr>
        <w:pStyle w:val="Source"/>
      </w:pPr>
      <w:r>
        <w:t>Publisher: TogetherInTheUK. Author: Sayantani Biswas. Language: en. Consulted: 2026-09-27. Access: substantive_text. Counted new: YES. Role: reader_review.</w:t>
      </w:r>
    </w:p>
    <w:p>
      <w:pPr>
        <w:pStyle w:val="Source"/>
      </w:pPr>
      <w:r>
        <w:t>The migrant-reader review discusses creolised narration, episodic form and the coexistence of humour with exclusion and loneliness. It finds the voice increasingly accessible after adjustment, supporting reader fit while remaining one personal response.</w:t>
      </w:r>
    </w:p>
    <w:p>
      <w:pPr>
        <w:pStyle w:val="Source"/>
      </w:pPr>
      <w:r>
        <w:t>Supported candidate IDs: work:5581. Section IDs: 86.</w:t>
      </w:r>
    </w:p>
    <w:p>
      <w:pPr>
        <w:pStyle w:val="Source"/>
        <w:keepNext/>
      </w:pPr>
      <w:r>
        <w:rPr>
          <w:b/>
        </w:rPr>
        <w:t>R20260927-AM049 A Guide to Walt Whitman's Leaves of Grass</w:t>
      </w:r>
    </w:p>
    <w:p>
      <w:pPr>
        <w:pStyle w:val="Source"/>
        <w:spacing w:after="20"/>
      </w:pPr>
      <w:hyperlink r:id="rId111">
        <w:r>
          <w:rPr>
            <w:color w:val="24496A"/>
          </w:rPr>
          <w:t>https:/​/​poets.​org/​text/​guide-​walt-​whitmans-​leaves-​grass</w:t>
        </w:r>
      </w:hyperlink>
    </w:p>
    <w:p>
      <w:pPr>
        <w:pStyle w:val="Source"/>
      </w:pPr>
      <w:r>
        <w:t>Publisher: Academy of American Poets. Author: UNSET. Language: en. Consulted: 2026-09-27. Access: substantive_text. Counted new: YES. Role: institutional_literary_guide.</w:t>
      </w:r>
    </w:p>
    <w:p>
      <w:pPr>
        <w:pStyle w:val="Source"/>
      </w:pPr>
      <w:r>
        <w:t>The guide explains Whitman's catalogue, repetition and free-verse techniques, changing editions and sharply divided early reception. It strongly supports the collection's poetic importance, while requiring readers to distinguish the compact 1855 book from the greatly expanded final version.</w:t>
      </w:r>
    </w:p>
    <w:p>
      <w:pPr>
        <w:pStyle w:val="Source"/>
      </w:pPr>
      <w:r>
        <w:t>Supported candidate IDs: work:379. Section IDs: 87.</w:t>
      </w:r>
    </w:p>
    <w:p>
      <w:pPr>
        <w:pStyle w:val="Source"/>
        <w:keepNext/>
      </w:pPr>
      <w:r>
        <w:rPr>
          <w:b/>
        </w:rPr>
        <w:t>R20260927-AM050 The Ventriloquist's Tale</w:t>
      </w:r>
    </w:p>
    <w:p>
      <w:pPr>
        <w:pStyle w:val="Source"/>
        <w:spacing w:after="20"/>
      </w:pPr>
      <w:hyperlink r:id="rId112">
        <w:r>
          <w:rPr>
            <w:color w:val="24496A"/>
          </w:rPr>
          <w:t>https:/​/​www.​kirkusreviews.​com/​book-​reviews/​pauline-​melville/​the-​ventriloquists-​tale/​</w:t>
        </w:r>
      </w:hyperlink>
    </w:p>
    <w:p>
      <w:pPr>
        <w:pStyle w:val="Source"/>
      </w:pPr>
      <w:r>
        <w:t>Publisher: Kirkus Reviews. Author: UNSET. Language: en. Consulted: 2026-09-27. Access: substantive_text. Counted new: YES. Role: critical_review.</w:t>
      </w:r>
    </w:p>
    <w:p>
      <w:pPr>
        <w:pStyle w:val="Source"/>
      </w:pPr>
      <w:r>
        <w:t>The review praises Melville's inventive storytelling and intertwined myth, desire and cultural misunderstanding in Guyana. It supplies specific support for a narratively engaging alternative to Harris; its simplified author label is not adopted as a national identity rule.</w:t>
      </w:r>
    </w:p>
    <w:p>
      <w:pPr>
        <w:pStyle w:val="Source"/>
      </w:pPr>
      <w:r>
        <w:t>Supported candidate IDs: work:1497. Section IDs: 73.</w:t>
      </w:r>
    </w:p>
    <w:p>
      <w:pPr>
        <w:pStyle w:val="Source"/>
        <w:keepNext/>
      </w:pPr>
      <w:r>
        <w:rPr>
          <w:b/>
        </w:rPr>
        <w:t>R20260927-AS001 Masculinities and the Brunei Chinese ‘Problem’: The Ambivalence of Race, Gender, and Class in Norsiah Haji Abd Gapar’s Pengabdian</w:t>
      </w:r>
    </w:p>
    <w:p>
      <w:pPr>
        <w:pStyle w:val="Source"/>
        <w:spacing w:after="20"/>
      </w:pPr>
      <w:hyperlink r:id="rId113">
        <w:r>
          <w:rPr>
            <w:color w:val="24496A"/>
          </w:rPr>
          <w:t>https:/​/​ajba.​um.​edu.​my/​index.​php/​SARE/​article/​view/​38234</w:t>
        </w:r>
      </w:hyperlink>
    </w:p>
    <w:p>
      <w:pPr>
        <w:pStyle w:val="Source"/>
      </w:pPr>
      <w:r>
        <w:t>Publisher: SARE. Author: Grace V. S. Chin. Language: English. Consulted: 2026-09-27. Access: substantive_content_opened. Counted new: YES. Role: academic_criticism.</w:t>
      </w:r>
    </w:p>
    <w:p>
      <w:pPr>
        <w:pStyle w:val="Source"/>
      </w:pPr>
      <w:r>
        <w:t>Full article examines how stereotyping and conversion support Malay Islamic Monarchy ideology and documents the novel's use in the secondary curriculum. This provides work-level institutional and critical evidence, while also challenging any uncomplicated celebration of its nationalism; it does not rank Bruneian books.</w:t>
      </w:r>
    </w:p>
    <w:p>
      <w:pPr>
        <w:pStyle w:val="Source"/>
      </w:pPr>
      <w:r>
        <w:t>Supported candidate IDs: work:7521. Section IDs: 96.</w:t>
      </w:r>
    </w:p>
    <w:p>
      <w:pPr>
        <w:pStyle w:val="Source"/>
        <w:keepNext/>
      </w:pPr>
      <w:r>
        <w:rPr>
          <w:b/>
        </w:rPr>
        <w:t>R20260927-AS002 Chronicles of Majnun Layla &amp; Selected Poems: A Different Kind of Crazy</w:t>
      </w:r>
    </w:p>
    <w:p>
      <w:pPr>
        <w:pStyle w:val="Source"/>
        <w:spacing w:after="20"/>
      </w:pPr>
      <w:hyperlink r:id="rId114">
        <w:r>
          <w:rPr>
            <w:color w:val="24496A"/>
          </w:rPr>
          <w:t>https:/​/​arablit.​org/​2014/​11/​04/​chronicles-​of-​majnun-​layla-​selected-​poems/​</w:t>
        </w:r>
      </w:hyperlink>
    </w:p>
    <w:p>
      <w:pPr>
        <w:pStyle w:val="Source"/>
      </w:pPr>
      <w:r>
        <w:t>Publisher: ArabLit (review first published Asian Review of Books). Author: UNSET. Language: English. Consulted: 2026-09-27. Access: substantive_content_opened. Counted new: YES. Role: professional_review.</w:t>
      </w:r>
    </w:p>
    <w:p>
      <w:pPr>
        <w:pStyle w:val="Source"/>
      </w:pPr>
      <w:r>
        <w:t>The review analyses the 39-poem cycle's rewriting of inherited Arabic love legend and praises its movement into English. It supports formal distinction and an accessible translated entry, while warning that English readers miss much of its intertextual texture; syndicated versions count as one source.</w:t>
      </w:r>
    </w:p>
    <w:p>
      <w:pPr>
        <w:pStyle w:val="Source"/>
      </w:pPr>
      <w:r>
        <w:t>Supported candidate IDs: work:7512. Section IDs: 93.</w:t>
      </w:r>
    </w:p>
    <w:p>
      <w:pPr>
        <w:pStyle w:val="Source"/>
        <w:keepNext/>
      </w:pPr>
      <w:r>
        <w:rPr>
          <w:b/>
        </w:rPr>
        <w:t>R20260927-AS003 The Corsair</w:t>
      </w:r>
    </w:p>
    <w:p>
      <w:pPr>
        <w:pStyle w:val="Source"/>
        <w:spacing w:after="20"/>
      </w:pPr>
      <w:hyperlink r:id="rId115">
        <w:r>
          <w:rPr>
            <w:color w:val="24496A"/>
          </w:rPr>
          <w:t>https:/​/​historicalnovelsociety.​org/​reviews/​the-​corsair/​</w:t>
        </w:r>
      </w:hyperlink>
    </w:p>
    <w:p>
      <w:pPr>
        <w:pStyle w:val="Source"/>
      </w:pPr>
      <w:r>
        <w:t>Publisher: Historical Novel Society. Author: Mike Ashworth. Language: English. Consulted: 2026-09-27. Access: substantive_content_opened. Counted new: YES. Role: professional_review.</w:t>
      </w:r>
    </w:p>
    <w:p>
      <w:pPr>
        <w:pStyle w:val="Source"/>
      </w:pPr>
      <w:r>
        <w:t>Ashworth praises characterisation, political intrigue and the novel's Gulf-centred account of British imperial strategy, explicitly recommending it. This supports reading appeal and historical-novel craft, not a national-canon rank.</w:t>
      </w:r>
    </w:p>
    <w:p>
      <w:pPr>
        <w:pStyle w:val="Source"/>
      </w:pPr>
      <w:r>
        <w:t>Supported candidate IDs: work:7574. Section IDs: 123.</w:t>
      </w:r>
    </w:p>
    <w:p>
      <w:pPr>
        <w:pStyle w:val="Source"/>
        <w:keepNext/>
      </w:pPr>
      <w:r>
        <w:rPr>
          <w:b/>
        </w:rPr>
        <w:t>R20260927-AS004 Qassim Haddad: Chronicles of Majnun Layla &amp; Selected Poems</w:t>
      </w:r>
    </w:p>
    <w:p>
      <w:pPr>
        <w:pStyle w:val="Source"/>
        <w:spacing w:after="20"/>
      </w:pPr>
      <w:hyperlink r:id="rId116">
        <w:r>
          <w:rPr>
            <w:color w:val="24496A"/>
          </w:rPr>
          <w:t>https:/​/​bognoter.​dk/​2017/​02/​19/​qassim-​haddad-​chronicles-​of-​majnun-​layla-​selected-​poems/​</w:t>
        </w:r>
      </w:hyperlink>
    </w:p>
    <w:p>
      <w:pPr>
        <w:pStyle w:val="Source"/>
      </w:pPr>
      <w:r>
        <w:t>Publisher: K's BOGNOTER. Author: Kasper Håkansson. Language: Danish. Consulted: 2026-09-27. Access: substantive_content_opened. Counted new: YES. Role: reader_review.</w:t>
      </w:r>
    </w:p>
    <w:p>
      <w:pPr>
        <w:pStyle w:val="Source"/>
      </w:pPr>
      <w:r>
        <w:t>The reader describes the cycle's pseudo-source investigation, fulfilled physical love and resistance to the social labelling of madness, but reports limited personal engagement. This supplies a useful dissenting reception perspective and distinguishes the cycle from the additional selected poems; it is not representative polling.</w:t>
      </w:r>
    </w:p>
    <w:p>
      <w:pPr>
        <w:pStyle w:val="Source"/>
      </w:pPr>
      <w:r>
        <w:t>Supported candidate IDs: work:7512. Section IDs: 93.</w:t>
      </w:r>
    </w:p>
    <w:p>
      <w:pPr>
        <w:pStyle w:val="Source"/>
        <w:keepNext/>
      </w:pPr>
      <w:r>
        <w:rPr>
          <w:b/>
        </w:rPr>
        <w:t>R20260927-AS005 Taking Bhutan to the world</w:t>
      </w:r>
    </w:p>
    <w:p>
      <w:pPr>
        <w:pStyle w:val="Source"/>
        <w:spacing w:after="20"/>
      </w:pPr>
      <w:hyperlink r:id="rId117">
        <w:r>
          <w:rPr>
            <w:color w:val="24496A"/>
          </w:rPr>
          <w:t>https:/​/​www.​business-​standard.​com/​article/​beyond-​business/​taking-​bhutan-​to-​the-​world-​105032601016_​1.​html</w:t>
        </w:r>
      </w:hyperlink>
    </w:p>
    <w:p>
      <w:pPr>
        <w:pStyle w:val="Source"/>
      </w:pPr>
      <w:r>
        <w:t>Publisher: Business Standard. Author: Jai Arjun Singh. Language: English. Consulted: 2026-09-27. Access: substantive_content_opened. Counted new: YES. Role: interview_criticism.</w:t>
      </w:r>
    </w:p>
    <w:p>
      <w:pPr>
        <w:pStyle w:val="Source"/>
      </w:pPr>
      <w:r>
        <w:t>Singh discusses The Circle of Karma's wandering female protagonist, customs and narrative integrity, with the author explaining revisions for reader friendliness. Dawa's animal perspective is also discussed; this is substantive interview criticism rather than proof that either work outranks Bhutan's whole literature.</w:t>
      </w:r>
    </w:p>
    <w:p>
      <w:pPr>
        <w:pStyle w:val="Source"/>
      </w:pPr>
      <w:r>
        <w:t>Supported candidate IDs: work:7518, work:7519. Section IDs: 95.</w:t>
      </w:r>
    </w:p>
    <w:p>
      <w:pPr>
        <w:pStyle w:val="Source"/>
        <w:keepNext/>
      </w:pPr>
      <w:r>
        <w:rPr>
          <w:b/>
        </w:rPr>
        <w:t>R20260927-AS006 Bhutan: Dawa – The Story of a Stray Dog in Bhutan by Kunzang Choden</w:t>
      </w:r>
    </w:p>
    <w:p>
      <w:pPr>
        <w:pStyle w:val="Source"/>
        <w:spacing w:after="20"/>
      </w:pPr>
      <w:hyperlink r:id="rId118">
        <w:r>
          <w:rPr>
            <w:color w:val="24496A"/>
          </w:rPr>
          <w:t>https:/​/​readingthew0rld.​wordpress.​com/​2016/​09/​11/​bhutan-​dawa-​the-​story-​of-​a-​stray-​dog-​in-​bhutan-​by-​kunzang-​choden/​</w:t>
        </w:r>
      </w:hyperlink>
    </w:p>
    <w:p>
      <w:pPr>
        <w:pStyle w:val="Source"/>
      </w:pPr>
      <w:r>
        <w:t>Publisher: Reading the World. Author: Lillian Whiting and Henriette. Language: English. Consulted: 2026-09-27. Access: substantive_content_opened. Counted new: YES. Role: reader_review.</w:t>
      </w:r>
    </w:p>
    <w:p>
      <w:pPr>
        <w:pStyle w:val="Source"/>
      </w:pPr>
      <w:r>
        <w:t>Two readers discuss Dawa's movement from street dog to howling leader and its satire of power, and find the short novel enjoyable and easy to read. This supports a first-reading choice but remains a small informal sample, not a national reputation measure.</w:t>
      </w:r>
    </w:p>
    <w:p>
      <w:pPr>
        <w:pStyle w:val="Source"/>
      </w:pPr>
      <w:r>
        <w:t>Supported candidate IDs: work:7519. Section IDs: 95.</w:t>
      </w:r>
    </w:p>
    <w:p>
      <w:pPr>
        <w:pStyle w:val="Source"/>
        <w:keepNext/>
      </w:pPr>
      <w:r>
        <w:rPr>
          <w:b/>
        </w:rPr>
        <w:t>R20260927-AS007 عبدالله خليفة... مؤسس الرواية الإيديولوجية في البحرين</w:t>
      </w:r>
    </w:p>
    <w:p>
      <w:pPr>
        <w:pStyle w:val="Source"/>
        <w:spacing w:after="20"/>
      </w:pPr>
      <w:hyperlink r:id="rId119">
        <w:r>
          <w:rPr>
            <w:color w:val="24496A"/>
          </w:rPr>
          <w:t>https:/​/​alantologia.​com/​blogs/​22800/​</w:t>
        </w:r>
      </w:hyperlink>
    </w:p>
    <w:p>
      <w:pPr>
        <w:pStyle w:val="Source"/>
      </w:pPr>
      <w:r>
        <w:t>Publisher: Alantologia / Al Watan article. Author: جعفر الديري. Language: Arabic. Consulted: 2026-09-27. Access: substantive_content_opened. Counted new: YES. Role: local_language_criticism.</w:t>
      </w:r>
    </w:p>
    <w:p>
      <w:pPr>
        <w:pStyle w:val="Source"/>
      </w:pPr>
      <w:r>
        <w:t>This Arabic critical survey identifies Al-La'ali among Khalifa's early class-conscious novels and traces its place in his realist, ideological project. It also records objections to schematic characterisation across his fiction; much of the detailed discussion concerns other novels, so support for Al-La'ali's exact rank is limited.</w:t>
      </w:r>
    </w:p>
    <w:p>
      <w:pPr>
        <w:pStyle w:val="Source"/>
      </w:pPr>
      <w:r>
        <w:t>Supported candidate IDs: work:7514. Section IDs: 93.</w:t>
      </w:r>
    </w:p>
    <w:p>
      <w:pPr>
        <w:pStyle w:val="Source"/>
        <w:keepNext/>
      </w:pPr>
      <w:r>
        <w:rPr>
          <w:b/>
        </w:rPr>
        <w:t>R20260927-AS008 The Tale of Aypi</w:t>
      </w:r>
    </w:p>
    <w:p>
      <w:pPr>
        <w:pStyle w:val="Source"/>
        <w:spacing w:after="20"/>
      </w:pPr>
      <w:hyperlink r:id="rId120">
        <w:r>
          <w:rPr>
            <w:color w:val="24496A"/>
          </w:rPr>
          <w:t>https:/​/​www.​complete-​review.​com/​reviews/​centralasia/​welsapara.​htm</w:t>
        </w:r>
      </w:hyperlink>
    </w:p>
    <w:p>
      <w:pPr>
        <w:pStyle w:val="Source"/>
      </w:pPr>
      <w:r>
        <w:t>Publisher: The Complete Review. Author: UNSET. Language: English. Consulted: 2026-09-27. Access: substantive_content_opened. Counted new: YES. Role: specialist_review.</w:t>
      </w:r>
    </w:p>
    <w:p>
      <w:pPr>
        <w:pStyle w:val="Source"/>
      </w:pPr>
      <w:r>
        <w:t>The review examines the interplay of enforced Soviet relocation, the Aypi legend, gender hierarchy and generational change. It supports the novel's thematic range and narrative distinctiveness, not a national ranking.</w:t>
      </w:r>
    </w:p>
    <w:p>
      <w:pPr>
        <w:pStyle w:val="Source"/>
      </w:pPr>
      <w:r>
        <w:t>Supported candidate IDs: work:7599. Section IDs: 133.</w:t>
      </w:r>
    </w:p>
    <w:p>
      <w:pPr>
        <w:pStyle w:val="Source"/>
        <w:keepNext/>
      </w:pPr>
      <w:r>
        <w:rPr>
          <w:b/>
        </w:rPr>
        <w:t>R20260927-AS009 The Tale of Aypi by Ak Welsapar</w:t>
      </w:r>
    </w:p>
    <w:p>
      <w:pPr>
        <w:pStyle w:val="Source"/>
        <w:spacing w:after="20"/>
      </w:pPr>
      <w:hyperlink r:id="rId121">
        <w:r>
          <w:rPr>
            <w:color w:val="24496A"/>
          </w:rPr>
          <w:t>https:/​/​www.​hurriyetdailynews.​com/​opinion/​william-​armstrong/​the-​tale-​of-​aypi-​by-​ak-​welsapar-​116265</w:t>
        </w:r>
      </w:hyperlink>
    </w:p>
    <w:p>
      <w:pPr>
        <w:pStyle w:val="Source"/>
      </w:pPr>
      <w:r>
        <w:t>Publisher: Hürriyet Daily News. Author: William Armstrong. Language: English. Consulted: 2026-09-27. Access: substantive_content_opened. Counted new: YES. Role: professional_review.</w:t>
      </w:r>
    </w:p>
    <w:p>
      <w:pPr>
        <w:pStyle w:val="Source"/>
      </w:pPr>
      <w:r>
        <w:t>Armstrong strongly praises the short novel's construction and feminist ghost story while criticising some English dialogue choices as tonally jarring. This supports high reading priority with a concrete translation caveat; the review does not compare the older Turkmen classics.</w:t>
      </w:r>
    </w:p>
    <w:p>
      <w:pPr>
        <w:pStyle w:val="Source"/>
      </w:pPr>
      <w:r>
        <w:t>Supported candidate IDs: work:7599. Section IDs: 133.</w:t>
      </w:r>
    </w:p>
    <w:p>
      <w:pPr>
        <w:pStyle w:val="Source"/>
        <w:keepNext/>
      </w:pPr>
      <w:r>
        <w:rPr>
          <w:b/>
        </w:rPr>
        <w:t>R20260927-AS010 The Tale of Aypi by Ak Welsapar</w:t>
      </w:r>
    </w:p>
    <w:p>
      <w:pPr>
        <w:pStyle w:val="Source"/>
        <w:spacing w:after="20"/>
      </w:pPr>
      <w:hyperlink r:id="rId122">
        <w:r>
          <w:rPr>
            <w:color w:val="24496A"/>
          </w:rPr>
          <w:t>https:/​/​asianreviewofbooks.​com/​the-​tale-​of-​aypi-​by-​ak-​welsapar/​</w:t>
        </w:r>
      </w:hyperlink>
    </w:p>
    <w:p>
      <w:pPr>
        <w:pStyle w:val="Source"/>
      </w:pPr>
      <w:r>
        <w:t>Publisher: Asian Review of Books. Author: UNSET. Language: English. Consulted: 2026-09-27. Access: substantive_content_opened. Counted new: YES. Role: professional_review.</w:t>
      </w:r>
    </w:p>
    <w:p>
      <w:pPr>
        <w:pStyle w:val="Source"/>
      </w:pPr>
      <w:r>
        <w:t>The review connects the fishing-village struggle with the returning Aypi legend and discusses local identity under Soviet authority. It supplies independent interpretive reception, while its account of censorship and exile should not itself be treated as aesthetic proof.</w:t>
      </w:r>
    </w:p>
    <w:p>
      <w:pPr>
        <w:pStyle w:val="Source"/>
      </w:pPr>
      <w:r>
        <w:t>Supported candidate IDs: work:7599. Section IDs: 133.</w:t>
      </w:r>
    </w:p>
    <w:p>
      <w:pPr>
        <w:pStyle w:val="Source"/>
        <w:keepNext/>
      </w:pPr>
      <w:r>
        <w:rPr>
          <w:b/>
        </w:rPr>
        <w:t>R20260927-AS011 Laos: Mother’s Beloved by Outhine Bounyavong (1999)</w:t>
      </w:r>
    </w:p>
    <w:p>
      <w:pPr>
        <w:pStyle w:val="Source"/>
        <w:spacing w:after="20"/>
      </w:pPr>
      <w:hyperlink r:id="rId123">
        <w:r>
          <w:rPr>
            <w:color w:val="24496A"/>
          </w:rPr>
          <w:t>https:/​/​asianliteraturereviews.​wordpress.​com/​2022/​05/​19/​laos-​mothers-​beloved-​by-​outhine-​bounyavong-​1999/​</w:t>
        </w:r>
      </w:hyperlink>
    </w:p>
    <w:p>
      <w:pPr>
        <w:pStyle w:val="Source"/>
      </w:pPr>
      <w:r>
        <w:t>Publisher: Asian Film &amp; Literature Reviews. Author: Rubbish Eat Rubbish Grow. Language: English. Consulted: 2026-09-27. Access: substantive_content_opened. Counted new: YES. Role: reader_review.</w:t>
      </w:r>
    </w:p>
    <w:p>
      <w:pPr>
        <w:pStyle w:val="Source"/>
      </w:pPr>
      <w:r>
        <w:t>The reviewer reads the stories in relation to postcolonial independence, communism, family and gender, emphasising their indirect handling of political pressure. This is substantive independent reader interpretation but cannot establish broad Lao canonical consensus.</w:t>
      </w:r>
    </w:p>
    <w:p>
      <w:pPr>
        <w:pStyle w:val="Source"/>
      </w:pPr>
      <w:r>
        <w:t>Supported candidate IDs: work:7553. Section IDs: 111.</w:t>
      </w:r>
    </w:p>
    <w:p>
      <w:pPr>
        <w:pStyle w:val="Source"/>
        <w:keepNext/>
      </w:pPr>
      <w:r>
        <w:rPr>
          <w:b/>
        </w:rPr>
        <w:t>R20260927-AS012 Sinxay Across Mainland Southeast Asia</w:t>
      </w:r>
    </w:p>
    <w:p>
      <w:pPr>
        <w:pStyle w:val="Source"/>
        <w:spacing w:after="20"/>
      </w:pPr>
      <w:hyperlink r:id="rId124">
        <w:r>
          <w:rPr>
            <w:color w:val="24496A"/>
          </w:rPr>
          <w:t>https:/​/​sinxay.​com/​the-​epic/​sinxay-​across-​mainland-​southeast-​asia/​</w:t>
        </w:r>
      </w:hyperlink>
    </w:p>
    <w:p>
      <w:pPr>
        <w:pStyle w:val="Source"/>
      </w:pPr>
      <w:r>
        <w:t>Publisher: Sinxay Project. Author: UNSET. Language: English. Consulted: 2026-09-27. Access: substantive_content_opened. Counted new: YES. Role: specialist_cultural_history.</w:t>
      </w:r>
    </w:p>
    <w:p>
      <w:pPr>
        <w:pStyle w:val="Source"/>
      </w:pPr>
      <w:r>
        <w:t>This specialist project documents the epic's Lan Xang origin, manuscript and performance afterlives, and variations across Laos, Isan and Cambodia. It supports foundational standing and shared cultural affiliation, while presenting an interpretive project perspective rather than an independent ranked survey.</w:t>
      </w:r>
    </w:p>
    <w:p>
      <w:pPr>
        <w:pStyle w:val="Source"/>
      </w:pPr>
      <w:r>
        <w:t>Supported candidate IDs: work:7551. Section IDs: 111.</w:t>
      </w:r>
    </w:p>
    <w:p>
      <w:pPr>
        <w:pStyle w:val="Source"/>
        <w:keepNext/>
      </w:pPr>
      <w:r>
        <w:rPr>
          <w:b/>
        </w:rPr>
        <w:t>R20260927-AS013 Translating Emirati literature: exploring culture-specific items in Mohammed Al Murr’s Dubai Tales</w:t>
      </w:r>
    </w:p>
    <w:p>
      <w:pPr>
        <w:pStyle w:val="Source"/>
        <w:spacing w:after="20"/>
      </w:pPr>
      <w:hyperlink r:id="rId125">
        <w:r>
          <w:rPr>
            <w:color w:val="24496A"/>
          </w:rPr>
          <w:t>https:/​/​www.​nature.​com/​articles/​s41599-​023-​02555-​4</w:t>
        </w:r>
      </w:hyperlink>
    </w:p>
    <w:p>
      <w:pPr>
        <w:pStyle w:val="Source"/>
      </w:pPr>
      <w:r>
        <w:t>Publisher: Humanities and Social Sciences Communications. Author: UNSET. Language: English. Consulted: 2026-09-27. Access: substantive_content_opened. Counted new: YES. Role: academic_criticism.</w:t>
      </w:r>
    </w:p>
    <w:p>
      <w:pPr>
        <w:pStyle w:val="Source"/>
      </w:pPr>
      <w:r>
        <w:t>The full study analyses 121 culture-specific items in 21 stories and the strategies used by translator Peter Clark. It strengthens the evidence for the collection's cultural and translation complexity, while translation analysis does not itself prove literary superiority.</w:t>
      </w:r>
    </w:p>
    <w:p>
      <w:pPr>
        <w:pStyle w:val="Source"/>
      </w:pPr>
      <w:r>
        <w:t>Supported candidate IDs: work:7600. Section IDs: 134.</w:t>
      </w:r>
    </w:p>
    <w:p>
      <w:pPr>
        <w:pStyle w:val="Source"/>
        <w:keepNext/>
      </w:pPr>
      <w:r>
        <w:rPr>
          <w:b/>
        </w:rPr>
        <w:t>R20260927-AS014 East Timor: The Crossing: A Story of East Timor – Luís Cardoso</w:t>
      </w:r>
    </w:p>
    <w:p>
      <w:pPr>
        <w:pStyle w:val="Source"/>
        <w:spacing w:after="20"/>
      </w:pPr>
      <w:hyperlink r:id="rId126">
        <w:r>
          <w:rPr>
            <w:color w:val="24496A"/>
          </w:rPr>
          <w:t>https:/​/​readwithstyle.​wordpress.​com/​2014/​03/​02/​east-​timor-​the-​crossing-​a-​story-​of-​east-​timor-​luis-​cardoso/​</w:t>
        </w:r>
      </w:hyperlink>
    </w:p>
    <w:p>
      <w:pPr>
        <w:pStyle w:val="Source"/>
      </w:pPr>
      <w:r>
        <w:t>Publisher: Read with Style. Author: UNSET. Language: English. Consulted: 2026-09-27. Access: substantive_content_opened. Counted new: YES. Role: reader_review.</w:t>
      </w:r>
    </w:p>
    <w:p>
      <w:pPr>
        <w:pStyle w:val="Source"/>
      </w:pPr>
      <w:r>
        <w:t>This reader connects the narrator's childhood-to-exile movement with East Timor's transitions in identity and sovereignty, praising the memoir's national portrait. Its enthusiasm supports reading appeal, but its surrounding historical trivia is not used as authoritative evidence.</w:t>
      </w:r>
    </w:p>
    <w:p>
      <w:pPr>
        <w:pStyle w:val="Source"/>
      </w:pPr>
      <w:r>
        <w:t>Supported candidate IDs: work:7593. Section IDs: 131.</w:t>
      </w:r>
    </w:p>
    <w:p>
      <w:pPr>
        <w:pStyle w:val="Source"/>
        <w:keepNext/>
      </w:pPr>
      <w:r>
        <w:rPr>
          <w:b/>
        </w:rPr>
        <w:t>R20260927-AS015 Timor-Leste: The Crossing: A story of East Timor by Luís Cardoso</w:t>
      </w:r>
    </w:p>
    <w:p>
      <w:pPr>
        <w:pStyle w:val="Source"/>
        <w:spacing w:after="20"/>
      </w:pPr>
      <w:hyperlink r:id="rId127">
        <w:r>
          <w:rPr>
            <w:color w:val="24496A"/>
          </w:rPr>
          <w:t>https:/​/​readingthew0rld.​wordpress.​com/​2025/​01/​14/​timor-​leste-​the-​crossing-​a-​story-​of-​east-​timor-​by-​luis-​cardoso/​</w:t>
        </w:r>
      </w:hyperlink>
    </w:p>
    <w:p>
      <w:pPr>
        <w:pStyle w:val="Source"/>
      </w:pPr>
      <w:r>
        <w:t>Publisher: Reading the World. Author: Lillian Whiting. Language: English. Consulted: 2026-09-27. Access: substantive_content_opened. Counted new: YES. Role: reader_review.</w:t>
      </w:r>
    </w:p>
    <w:p>
      <w:pPr>
        <w:pStyle w:val="Source"/>
      </w:pPr>
      <w:r>
        <w:t>The reader identifies the intertwined personal and national transitions and finds the short memoir straightforward yet unengaging. This provides counterevidence to uniformly enthusiastic reading recommendations; it is a small subjective response.</w:t>
      </w:r>
    </w:p>
    <w:p>
      <w:pPr>
        <w:pStyle w:val="Source"/>
      </w:pPr>
      <w:r>
        <w:t>Supported candidate IDs: work:7593. Section IDs: 131.</w:t>
      </w:r>
    </w:p>
    <w:p>
      <w:pPr>
        <w:pStyle w:val="Source"/>
        <w:keepNext/>
      </w:pPr>
      <w:r>
        <w:rPr>
          <w:b/>
        </w:rPr>
        <w:t>R20260927-AS016 Muna Madan</w:t>
      </w:r>
    </w:p>
    <w:p>
      <w:pPr>
        <w:pStyle w:val="Source"/>
        <w:spacing w:after="20"/>
      </w:pPr>
      <w:hyperlink r:id="rId128">
        <w:r>
          <w:rPr>
            <w:color w:val="24496A"/>
          </w:rPr>
          <w:t>https:/​/​ecs.​com.​np/​features/​muna-​madan</w:t>
        </w:r>
      </w:hyperlink>
    </w:p>
    <w:p>
      <w:pPr>
        <w:pStyle w:val="Source"/>
      </w:pPr>
      <w:r>
        <w:t>Publisher: ECS Nepal. Author: UNSET. Language: English. Consulted: 2026-09-27. Access: substantive_content_opened. Counted new: YES. Role: local_critical_essay.</w:t>
      </w:r>
    </w:p>
    <w:p>
      <w:pPr>
        <w:pStyle w:val="Source"/>
      </w:pPr>
      <w:r>
        <w:t>The essay traces the poem's combination of Newari trader narratives, Sanskrit themes and popular jhyaure metre and explains the continuing relevance of labour migration. Its account of ordinary recitation supports sustained local reception, though the anecdote is not a readership survey.</w:t>
      </w:r>
    </w:p>
    <w:p>
      <w:pPr>
        <w:pStyle w:val="Source"/>
      </w:pPr>
      <w:r>
        <w:t>Supported candidate IDs: work:7564. Section IDs: 117.</w:t>
      </w:r>
    </w:p>
    <w:p>
      <w:pPr>
        <w:pStyle w:val="Source"/>
        <w:keepNext/>
      </w:pPr>
      <w:r>
        <w:rPr>
          <w:b/>
        </w:rPr>
        <w:t>R20260927-AS017 Friend</w:t>
      </w:r>
    </w:p>
    <w:p>
      <w:pPr>
        <w:pStyle w:val="Source"/>
        <w:spacing w:after="20"/>
      </w:pPr>
      <w:hyperlink r:id="rId129">
        <w:r>
          <w:rPr>
            <w:color w:val="24496A"/>
          </w:rPr>
          <w:t>https:/​/​www.​kirkusreviews.​com/​book-​reviews/​paek-​nam-​nyong/​friend/​</w:t>
        </w:r>
      </w:hyperlink>
    </w:p>
    <w:p>
      <w:pPr>
        <w:pStyle w:val="Source"/>
      </w:pPr>
      <w:r>
        <w:t>Publisher: Kirkus Reviews. Author: UNSET. Language: English. Consulted: 2026-09-27. Access: substantive_content_opened. Counted new: YES. Role: professional_review.</w:t>
      </w:r>
    </w:p>
    <w:p>
      <w:pPr>
        <w:pStyle w:val="Source"/>
      </w:pPr>
      <w:r>
        <w:t>The review presents the novel as an examination of marriage, family and responsibility rather than merely a political curiosity. It supports the English translation as a useful literary entry; the notice does not establish a comprehensive North Korean canon.</w:t>
      </w:r>
    </w:p>
    <w:p>
      <w:pPr>
        <w:pStyle w:val="Source"/>
      </w:pPr>
      <w:r>
        <w:t>Supported candidate IDs: work:7566. Section IDs: 118.</w:t>
      </w:r>
    </w:p>
    <w:p>
      <w:pPr>
        <w:pStyle w:val="Source"/>
        <w:keepNext/>
      </w:pPr>
      <w:r>
        <w:rPr>
          <w:b/>
        </w:rPr>
        <w:t>R20260927-AS018 Book review: Paek Nam Nyong – Friend</w:t>
      </w:r>
    </w:p>
    <w:p>
      <w:pPr>
        <w:pStyle w:val="Source"/>
        <w:spacing w:after="20"/>
      </w:pPr>
      <w:hyperlink r:id="rId130">
        <w:r>
          <w:rPr>
            <w:color w:val="24496A"/>
          </w:rPr>
          <w:t>https:/​/​londonkoreanlinks.​net/​2020/​08/​07/​book-​review-​paek-​nam-​nyong-​friend/​</w:t>
        </w:r>
      </w:hyperlink>
    </w:p>
    <w:p>
      <w:pPr>
        <w:pStyle w:val="Source"/>
      </w:pPr>
      <w:r>
        <w:t>Publisher: London Korean Links. Author: Philip Gowman. Language: English. Consulted: 2026-09-27. Access: substantive_content_opened. Counted new: YES. Role: specialist_review.</w:t>
      </w:r>
    </w:p>
    <w:p>
      <w:pPr>
        <w:pStyle w:val="Source"/>
      </w:pPr>
      <w:r>
        <w:t>Gowman calls the novel a pleasant, unhurried read and discusses how a divorce judge's investigation reveals marriage and public duty. The translated afterword is valued for context, while the review explicitly questions how safely fiction can be used as a window onto real life.</w:t>
      </w:r>
    </w:p>
    <w:p>
      <w:pPr>
        <w:pStyle w:val="Source"/>
      </w:pPr>
      <w:r>
        <w:t>Supported candidate IDs: work:7566. Section IDs: 118.</w:t>
      </w:r>
    </w:p>
    <w:p>
      <w:pPr>
        <w:pStyle w:val="Source"/>
        <w:keepNext/>
      </w:pPr>
      <w:r>
        <w:rPr>
          <w:b/>
        </w:rPr>
        <w:t>R20260927-AS019 The Accusation</w:t>
      </w:r>
    </w:p>
    <w:p>
      <w:pPr>
        <w:pStyle w:val="Source"/>
        <w:spacing w:after="20"/>
      </w:pPr>
      <w:hyperlink r:id="rId131">
        <w:r>
          <w:rPr>
            <w:color w:val="24496A"/>
          </w:rPr>
          <w:t>https:/​/​www.​kirkusreviews.​com/​book-​reviews/​bandi/​accusation/​</w:t>
        </w:r>
      </w:hyperlink>
    </w:p>
    <w:p>
      <w:pPr>
        <w:pStyle w:val="Source"/>
      </w:pPr>
      <w:r>
        <w:t>Publisher: Kirkus Reviews. Author: UNSET. Language: English. Consulted: 2026-09-27. Access: substantive_content_opened. Counted new: YES. Role: professional_review.</w:t>
      </w:r>
    </w:p>
    <w:p>
      <w:pPr>
        <w:pStyle w:val="Source"/>
      </w:pPr>
      <w:r>
        <w:t>Kirkus finds the seven stories valuable as witness and recognises satire amid grim realism, but judges their sociological interest stronger than their literary invention. This dissent prevents political significance from being converted automatically into aesthetic standing.</w:t>
      </w:r>
    </w:p>
    <w:p>
      <w:pPr>
        <w:pStyle w:val="Source"/>
      </w:pPr>
      <w:r>
        <w:t>Supported candidate IDs: work:7567. Section IDs: 118.</w:t>
      </w:r>
    </w:p>
    <w:p>
      <w:pPr>
        <w:pStyle w:val="Source"/>
        <w:keepNext/>
      </w:pPr>
      <w:r>
        <w:rPr>
          <w:b/>
        </w:rPr>
        <w:t>R20260927-AS020 Book review: Bandi — The Accusation</w:t>
      </w:r>
    </w:p>
    <w:p>
      <w:pPr>
        <w:pStyle w:val="Source"/>
        <w:spacing w:after="20"/>
      </w:pPr>
      <w:hyperlink r:id="rId132">
        <w:r>
          <w:rPr>
            <w:color w:val="24496A"/>
          </w:rPr>
          <w:t>https:/​/​londonkoreanlinks.​net/​2017/​03/​16/​book-​review-​bandi-​the-​accusation/​</w:t>
        </w:r>
      </w:hyperlink>
    </w:p>
    <w:p>
      <w:pPr>
        <w:pStyle w:val="Source"/>
      </w:pPr>
      <w:r>
        <w:t>Publisher: London Korean Links. Author: Philip Gowman. Language: English. Consulted: 2026-09-27. Access: substantive_content_opened. Counted new: YES. Role: specialist_review.</w:t>
      </w:r>
    </w:p>
    <w:p>
      <w:pPr>
        <w:pStyle w:val="Source"/>
      </w:pPr>
      <w:r>
        <w:t>Gowman discusses inherited stigma, official literalism and disappointed socialist hopes through particular stories, stressing their emotional immediacy. He expressly says the publication's provenance must be taken on trust, a limit retained in the audit.</w:t>
      </w:r>
    </w:p>
    <w:p>
      <w:pPr>
        <w:pStyle w:val="Source"/>
      </w:pPr>
      <w:r>
        <w:t>Supported candidate IDs: work:7567. Section IDs: 118.</w:t>
      </w:r>
    </w:p>
    <w:p>
      <w:pPr>
        <w:pStyle w:val="Source"/>
        <w:keepNext/>
      </w:pPr>
      <w:r>
        <w:rPr>
          <w:b/>
        </w:rPr>
        <w:t>R20260927-AS021 Patriarchal Prospective in Parijat’s Blue Mimosa: A Critical Study</w:t>
      </w:r>
    </w:p>
    <w:p>
      <w:pPr>
        <w:pStyle w:val="Source"/>
        <w:spacing w:after="20"/>
      </w:pPr>
      <w:hyperlink r:id="rId133">
        <w:r>
          <w:rPr>
            <w:color w:val="24496A"/>
          </w:rPr>
          <w:t>https:/​/​www.​deewakar.​com.​np/​2016/​12/​patriarchal-​prospective-​in-​parijats.​html</w:t>
        </w:r>
      </w:hyperlink>
    </w:p>
    <w:p>
      <w:pPr>
        <w:pStyle w:val="Source"/>
      </w:pPr>
      <w:r>
        <w:t>Publisher: The Spark. Author: UNSET. Language: English. Consulted: 2026-09-27. Access: substantive_content_opened. Counted new: YES. Role: local_critical_essay.</w:t>
      </w:r>
    </w:p>
    <w:p>
      <w:pPr>
        <w:pStyle w:val="Source"/>
      </w:pPr>
      <w:r>
        <w:t>This local essay analyses the male narrator's objectifying gaze and the restricted voice afforded Sakambari, with close reference to scenes. It offers a particular gender reading rather than independent evidence of the novel's national rank; its informal publication warrants limited weight.</w:t>
      </w:r>
    </w:p>
    <w:p>
      <w:pPr>
        <w:pStyle w:val="Source"/>
      </w:pPr>
      <w:r>
        <w:t>Supported candidate IDs: work:7563. Section IDs: 117.</w:t>
      </w:r>
    </w:p>
    <w:p>
      <w:pPr>
        <w:pStyle w:val="Source"/>
        <w:keepNext/>
      </w:pPr>
      <w:r>
        <w:rPr>
          <w:b/>
        </w:rPr>
        <w:t>R20260927-AS022 5 Reasons to Teach This Book: The Blue Sky</w:t>
      </w:r>
    </w:p>
    <w:p>
      <w:pPr>
        <w:pStyle w:val="Source"/>
        <w:spacing w:after="20"/>
      </w:pPr>
      <w:hyperlink r:id="rId134">
        <w:r>
          <w:rPr>
            <w:color w:val="24496A"/>
          </w:rPr>
          <w:t>https:/​/​milkweed.​org/​blog/​5-​reasons-​to-​teach-​this-​book-​the-​blue-​sky</w:t>
        </w:r>
      </w:hyperlink>
    </w:p>
    <w:p>
      <w:pPr>
        <w:pStyle w:val="Source"/>
      </w:pPr>
      <w:r>
        <w:t>Publisher: Milkweed Editions. Author: Bailey Hutchinson and Katharina Rout. Language: English. Consulted: 2026-09-27. Access: substantive_content_opened. Counted new: YES. Role: translator_interview.</w:t>
      </w:r>
    </w:p>
    <w:p>
      <w:pPr>
        <w:pStyle w:val="Source"/>
      </w:pPr>
      <w:r>
        <w:t>The translator discusses the revision toward a child's voice, the restrained adult perspective and the novel's careful construction. This is substantive evidence about technique and teaching use, with the limitation that it is published by the English edition's publisher.</w:t>
      </w:r>
    </w:p>
    <w:p>
      <w:pPr>
        <w:pStyle w:val="Source"/>
      </w:pPr>
      <w:r>
        <w:t>Supported candidate IDs: work:7559. Section IDs: 115.</w:t>
      </w:r>
    </w:p>
    <w:p>
      <w:pPr>
        <w:pStyle w:val="Source"/>
        <w:keepNext/>
      </w:pPr>
      <w:r>
        <w:rPr>
          <w:b/>
        </w:rPr>
        <w:t>R20260927-AS023 The Blue Sky</w:t>
      </w:r>
    </w:p>
    <w:p>
      <w:pPr>
        <w:pStyle w:val="Source"/>
        <w:spacing w:after="20"/>
      </w:pPr>
      <w:hyperlink r:id="rId135">
        <w:r>
          <w:rPr>
            <w:color w:val="24496A"/>
          </w:rPr>
          <w:t>https:/​/​www.​bookbrowse.​com/​mag/​reviews/​index.​cfm/​book_​number/​1898/​the-​blue-​sky</w:t>
        </w:r>
      </w:hyperlink>
    </w:p>
    <w:p>
      <w:pPr>
        <w:pStyle w:val="Source"/>
      </w:pPr>
      <w:r>
        <w:t>Publisher: BookBrowse. Author: BookBrowse Review Team. Language: English. Consulted: 2026-09-27. Access: substantive_content_opened. Counted new: YES. Role: professional_review.</w:t>
      </w:r>
    </w:p>
    <w:p>
      <w:pPr>
        <w:pStyle w:val="Source"/>
      </w:pPr>
      <w:r>
        <w:t>The reviewer finds the autobiographical novel evocative and moving while warning that its slow pace suits patient readers and older children better. This supports reading guidance and Tuvan/Mongolian cultural context; dated claims about which books are available in English are not carried forward.</w:t>
      </w:r>
    </w:p>
    <w:p>
      <w:pPr>
        <w:pStyle w:val="Source"/>
      </w:pPr>
      <w:r>
        <w:t>Supported candidate IDs: work:7559. Section IDs: 115.</w:t>
      </w:r>
    </w:p>
    <w:p>
      <w:pPr>
        <w:pStyle w:val="Source"/>
        <w:keepNext/>
      </w:pPr>
      <w:r>
        <w:rPr>
          <w:b/>
        </w:rPr>
        <w:t>R20260927-AS024 Okyanustaki balıklar</w:t>
      </w:r>
    </w:p>
    <w:p>
      <w:pPr>
        <w:pStyle w:val="Source"/>
        <w:spacing w:after="20"/>
      </w:pPr>
      <w:hyperlink r:id="rId136">
        <w:r>
          <w:rPr>
            <w:color w:val="24496A"/>
          </w:rPr>
          <w:t>https:/​/​www.​edebiyathaber.​net/​okyanustaki-​baliklar-​can-​oktemer/​</w:t>
        </w:r>
      </w:hyperlink>
    </w:p>
    <w:p>
      <w:pPr>
        <w:pStyle w:val="Source"/>
      </w:pPr>
      <w:r>
        <w:t>Publisher: Edebiyat Haber. Author: Can Öktemer. Language: Turkish. Consulted: 2026-09-27. Access: substantive_content_opened. Counted new: YES. Role: local_language_criticism.</w:t>
      </w:r>
    </w:p>
    <w:p>
      <w:pPr>
        <w:pStyle w:val="Source"/>
      </w:pPr>
      <w:r>
        <w:t>Öktemer reads the novel's fragmented, poetic and multivoiced structure as a challenge to fixed national identity and discusses its cosmopolitan characters. The Turkish review also notes its Cevdet Kudret award; this supports literary distinction but not an all-Cyprus ranking.</w:t>
      </w:r>
    </w:p>
    <w:p>
      <w:pPr>
        <w:pStyle w:val="Source"/>
      </w:pPr>
      <w:r>
        <w:t>Supported candidate IDs: work:7527. Section IDs: 99.</w:t>
      </w:r>
    </w:p>
    <w:p>
      <w:pPr>
        <w:pStyle w:val="Source"/>
        <w:keepNext/>
      </w:pPr>
      <w:r>
        <w:rPr>
          <w:b/>
        </w:rPr>
        <w:t>R20260927-AS025 Mehmet Yaşın’ın sömürgecilik karşıtı transkültürel önerisi</w:t>
      </w:r>
    </w:p>
    <w:p>
      <w:pPr>
        <w:pStyle w:val="Source"/>
        <w:spacing w:after="20"/>
      </w:pPr>
      <w:hyperlink r:id="rId137">
        <w:r>
          <w:rPr>
            <w:color w:val="24496A"/>
          </w:rPr>
          <w:t>https:/​/​www.​k24kitap.​org/​mehmet-​yasinin-​somurgecilik-​karsiti-​transkulturel-​kulturler-​otesi-​onerisi-​4991</w:t>
        </w:r>
      </w:hyperlink>
    </w:p>
    <w:p>
      <w:pPr>
        <w:pStyle w:val="Source"/>
      </w:pPr>
      <w:r>
        <w:t>Publisher: K24. Author: UNSET. Language: Turkish. Consulted: 2026-09-27. Access: substantive_content_opened. Counted new: YES. Role: local_language_criticism.</w:t>
      </w:r>
    </w:p>
    <w:p>
      <w:pPr>
        <w:pStyle w:val="Source"/>
      </w:pPr>
      <w:r>
        <w:t>The essay analyses how the novel's non-linear form and shifting identities resist both fixed genre and national affiliation. It reports an English translation still awaiting publication at its date, which cannot be treated as current complete-edition availability.</w:t>
      </w:r>
    </w:p>
    <w:p>
      <w:pPr>
        <w:pStyle w:val="Source"/>
      </w:pPr>
      <w:r>
        <w:t>Supported candidate IDs: work:7527. Section IDs: 99.</w:t>
      </w:r>
    </w:p>
    <w:p>
      <w:pPr>
        <w:pStyle w:val="Source"/>
        <w:keepNext/>
      </w:pPr>
      <w:r>
        <w:rPr>
          <w:b/>
        </w:rPr>
        <w:t>R20260927-AS026 The Patience Stone</w:t>
      </w:r>
    </w:p>
    <w:p>
      <w:pPr>
        <w:pStyle w:val="Source"/>
        <w:spacing w:after="20"/>
      </w:pPr>
      <w:hyperlink r:id="rId138">
        <w:r>
          <w:rPr>
            <w:color w:val="24496A"/>
          </w:rPr>
          <w:t>https:/​/​www.​publishersweekly.​com/​9781590513446</w:t>
        </w:r>
      </w:hyperlink>
    </w:p>
    <w:p>
      <w:pPr>
        <w:pStyle w:val="Source"/>
      </w:pPr>
      <w:r>
        <w:t>Publisher: Publishers Weekly. Author: UNSET. Language: English. Consulted: 2026-09-27. Access: substantive_content_opened. Counted new: YES. Role: professional_review.</w:t>
      </w:r>
    </w:p>
    <w:p>
      <w:pPr>
        <w:pStyle w:val="Source"/>
      </w:pPr>
      <w:r>
        <w:t>The review praises Polly McLean's translation and the attention to physical space but finds the confession device overdetermined and sometimes stilted. This supplies work-level negative reception, so the novel's prize stature should not be mistaken for universal reader approval.</w:t>
      </w:r>
    </w:p>
    <w:p>
      <w:pPr>
        <w:pStyle w:val="Source"/>
      </w:pPr>
      <w:r>
        <w:t>Supported candidate IDs: work:7506. Section IDs: 90.</w:t>
      </w:r>
    </w:p>
    <w:p>
      <w:pPr>
        <w:pStyle w:val="Source"/>
        <w:keepNext/>
      </w:pPr>
      <w:r>
        <w:rPr>
          <w:b/>
        </w:rPr>
        <w:t>R20260927-AS027 You as of Today My Homeland</w:t>
      </w:r>
    </w:p>
    <w:p>
      <w:pPr>
        <w:pStyle w:val="Source"/>
        <w:spacing w:after="20"/>
      </w:pPr>
      <w:hyperlink r:id="rId139">
        <w:r>
          <w:rPr>
            <w:color w:val="24496A"/>
          </w:rPr>
          <w:t>https:/​/​www.​forewordreviews.​com/​reviews/​you-​as-​of-​today-​my-​homeland/​</w:t>
        </w:r>
      </w:hyperlink>
    </w:p>
    <w:p>
      <w:pPr>
        <w:pStyle w:val="Source"/>
      </w:pPr>
      <w:r>
        <w:t>Publisher: Foreword Reviews. Author: UNSET. Language: English. Consulted: 2026-09-27. Access: substantive_content_opened. Counted new: YES. Role: professional_review.</w:t>
      </w:r>
    </w:p>
    <w:p>
      <w:pPr>
        <w:pStyle w:val="Source"/>
      </w:pPr>
      <w:r>
        <w:t>The reviewer praises the joining of personal experience with Jordanian identity and explains the alternating narrators, initially disorienting but ultimately coherent. The English book includes two additional stories, so its contents must not be equated silently with the novella alone.</w:t>
      </w:r>
    </w:p>
    <w:p>
      <w:pPr>
        <w:pStyle w:val="Source"/>
      </w:pPr>
      <w:r>
        <w:t>Supported candidate IDs: work:7541. Section IDs: 107.</w:t>
      </w:r>
    </w:p>
    <w:p>
      <w:pPr>
        <w:pStyle w:val="Source"/>
        <w:keepNext/>
      </w:pPr>
      <w:r>
        <w:rPr>
          <w:b/>
        </w:rPr>
        <w:t>R20260927-AS028 A nation drowning in sadness</w:t>
      </w:r>
    </w:p>
    <w:p>
      <w:pPr>
        <w:pStyle w:val="Source"/>
        <w:spacing w:after="20"/>
      </w:pPr>
      <w:hyperlink r:id="rId140">
        <w:r>
          <w:rPr>
            <w:color w:val="24496A"/>
          </w:rPr>
          <w:t>https:/​/​jordantimes.​com/​news/​features/​nation-​drowning-​sadness%​E2%​80%​99</w:t>
        </w:r>
      </w:hyperlink>
    </w:p>
    <w:p>
      <w:pPr>
        <w:pStyle w:val="Source"/>
      </w:pPr>
      <w:r>
        <w:t>Publisher: Jordan Times. Author: Sally Bland. Language: English. Consulted: 2026-09-27. Access: substantive_content_opened. Counted new: YES. Role: local_professional_review.</w:t>
      </w:r>
    </w:p>
    <w:p>
      <w:pPr>
        <w:pStyle w:val="Source"/>
      </w:pPr>
      <w:r>
        <w:t>Bland reads the novella as both historical narrative and parable of the generation between 1948 and 1967, examining domestic and political oppression. This is local work-level criticism supporting its importance, but not a ranked national survey.</w:t>
      </w:r>
    </w:p>
    <w:p>
      <w:pPr>
        <w:pStyle w:val="Source"/>
      </w:pPr>
      <w:r>
        <w:t>Supported candidate IDs: work:7541. Section IDs: 107.</w:t>
      </w:r>
    </w:p>
    <w:p>
      <w:pPr>
        <w:pStyle w:val="Source"/>
        <w:keepNext/>
      </w:pPr>
      <w:r>
        <w:rPr>
          <w:b/>
        </w:rPr>
        <w:t>R20260927-AS029 Hemingway, eat your heart out!</w:t>
      </w:r>
    </w:p>
    <w:p>
      <w:pPr>
        <w:pStyle w:val="Source"/>
        <w:spacing w:after="20"/>
      </w:pPr>
      <w:hyperlink r:id="rId141">
        <w:r>
          <w:rPr>
            <w:color w:val="24496A"/>
          </w:rPr>
          <w:t>https:/​/​qantara.​de/​en/​article/​book-​review-​ismail-​fahd-​ismail%​E2%​80%​99s-​old-​woman-​and-​river-​hemingway-​eat-​your-​heart-​out</w:t>
        </w:r>
      </w:hyperlink>
    </w:p>
    <w:p>
      <w:pPr>
        <w:pStyle w:val="Source"/>
      </w:pPr>
      <w:r>
        <w:t>Publisher: Qantara. Author: Marcia Lynx Qualey. Language: English. Consulted: 2026-09-27. Access: substantive_content_opened. Counted new: YES. Role: professional_review.</w:t>
      </w:r>
    </w:p>
    <w:p>
      <w:pPr>
        <w:pStyle w:val="Source"/>
      </w:pPr>
      <w:r>
        <w:t>Qualey describes the blend of war narrative, folktale and quixotic heroine and praises Sophia Vasalou's English voice. It supports reading appeal and formal hybridity; the source's award-shortlist year is not relied on without a separate prize check.</w:t>
      </w:r>
    </w:p>
    <w:p>
      <w:pPr>
        <w:pStyle w:val="Source"/>
      </w:pPr>
      <w:r>
        <w:t>Supported candidate IDs: work:7546. Section IDs: 109.</w:t>
      </w:r>
    </w:p>
    <w:p>
      <w:pPr>
        <w:pStyle w:val="Source"/>
        <w:keepNext/>
      </w:pPr>
      <w:r>
        <w:rPr>
          <w:b/>
        </w:rPr>
        <w:t>R20260927-AS030 Zahran Alqasmi on The Water Diviner – and why geography has its place in literature</w:t>
      </w:r>
    </w:p>
    <w:p>
      <w:pPr>
        <w:pStyle w:val="Source"/>
        <w:spacing w:after="20"/>
      </w:pPr>
      <w:hyperlink r:id="rId142">
        <w:r>
          <w:rPr>
            <w:color w:val="24496A"/>
          </w:rPr>
          <w:t>https:/​/​www.​thenationalnews.​com/​weekend/​2023/​06/​09/​zahran-​alqasmi-​on-​the-​water-​diviner-​and-​why-​geography-​has-​its-​place-​in-​literature/​</w:t>
        </w:r>
      </w:hyperlink>
    </w:p>
    <w:p>
      <w:pPr>
        <w:pStyle w:val="Source"/>
      </w:pPr>
      <w:r>
        <w:t>Publisher: The National. Author: Saeed Saeed. Language: English. Consulted: 2026-09-27. Access: substantive_content_opened. Counted new: YES. Role: interview_award_context.</w:t>
      </w:r>
    </w:p>
    <w:p>
      <w:pPr>
        <w:pStyle w:val="Source"/>
      </w:pPr>
      <w:r>
        <w:t>This interview places the novel's Omani village and irrigation setting alongside its 2023 International Prize for Arabic Fiction win. The author discusses Omani writing within Arabic literature; planned translation support at that date is not proof that a complete English edition has since appeared.</w:t>
      </w:r>
    </w:p>
    <w:p>
      <w:pPr>
        <w:pStyle w:val="Source"/>
      </w:pPr>
      <w:r>
        <w:t>Supported candidate IDs: work:7570. Section IDs: 119.</w:t>
      </w:r>
    </w:p>
    <w:p>
      <w:pPr>
        <w:pStyle w:val="Source"/>
        <w:keepNext/>
      </w:pPr>
      <w:r>
        <w:rPr>
          <w:b/>
        </w:rPr>
        <w:t>R20260927-AS031 സ്നേഹസാമ്രാജ്യങ്ങളുടെ സാധ്യതകള്‍: The Handsome Jew വായിക്കുന്നു</w:t>
      </w:r>
    </w:p>
    <w:p>
      <w:pPr>
        <w:pStyle w:val="Source"/>
        <w:spacing w:after="20"/>
      </w:pPr>
      <w:hyperlink r:id="rId143">
        <w:r>
          <w:rPr>
            <w:color w:val="24496A"/>
          </w:rPr>
          <w:t>https:/​/​www.​madhyamam.​com/​weekly/​literature/​review/​ali-​al-​muqri-​the-​handsome-​jew-​book-​review-​1156843</w:t>
        </w:r>
      </w:hyperlink>
    </w:p>
    <w:p>
      <w:pPr>
        <w:pStyle w:val="Source"/>
      </w:pPr>
      <w:r>
        <w:t>Publisher: Madhyamam Weekly. Author: UNSET. Language: Malayalam. Consulted: 2026-09-27. Access: substantive_content_opened. Counted new: YES. Role: local_language_criticism.</w:t>
      </w:r>
    </w:p>
    <w:p>
      <w:pPr>
        <w:pStyle w:val="Source"/>
      </w:pPr>
      <w:r>
        <w:t>The Malayalam review analyses Fatima and Salem's interfaith relationship, reading education, love and tolerance against exclusionary communal rules. This supplies non-Anglophone reception and thematic interpretation, while not establishing consensus within Yemeni criticism.</w:t>
      </w:r>
    </w:p>
    <w:p>
      <w:pPr>
        <w:pStyle w:val="Source"/>
      </w:pPr>
      <w:r>
        <w:t>Supported candidate IDs: work:7609. Section IDs: 137.</w:t>
      </w:r>
    </w:p>
    <w:p>
      <w:pPr>
        <w:pStyle w:val="Source"/>
        <w:keepNext/>
      </w:pPr>
      <w:r>
        <w:rPr>
          <w:b/>
        </w:rPr>
        <w:t>R20260927-AS032 Book Review: If We Dream Too Long</w:t>
      </w:r>
    </w:p>
    <w:p>
      <w:pPr>
        <w:pStyle w:val="Source"/>
        <w:spacing w:after="20"/>
      </w:pPr>
      <w:hyperlink r:id="rId144">
        <w:r>
          <w:rPr>
            <w:color w:val="24496A"/>
          </w:rPr>
          <w:t>https:/​/​theridge.​sg/​2015/​03/​05/​book-​review-​if-​we-​dream-​too-​long/​</w:t>
        </w:r>
      </w:hyperlink>
    </w:p>
    <w:p>
      <w:pPr>
        <w:pStyle w:val="Source"/>
      </w:pPr>
      <w:r>
        <w:t>Publisher: NUSSU The Ridge. Author: Janelle Chua. Language: English. Consulted: 2026-09-27. Access: substantive_content_opened. Counted new: YES. Role: local_review.</w:t>
      </w:r>
    </w:p>
    <w:p>
      <w:pPr>
        <w:pStyle w:val="Source"/>
      </w:pPr>
      <w:r>
        <w:t>The student review examines the young clerk's alienation, sea imagery and the tension between dreamed freedom and family duty. This is local, work-specific reader criticism rather than proof of national first place.</w:t>
      </w:r>
    </w:p>
    <w:p>
      <w:pPr>
        <w:pStyle w:val="Source"/>
      </w:pPr>
      <w:r>
        <w:t>Supported candidate IDs: work:2254. Section IDs: 125.</w:t>
      </w:r>
    </w:p>
    <w:p>
      <w:pPr>
        <w:pStyle w:val="Source"/>
        <w:keepNext/>
      </w:pPr>
      <w:r>
        <w:rPr>
          <w:b/>
        </w:rPr>
        <w:t>R20260927-AS033 Smile as They Bow</w:t>
      </w:r>
    </w:p>
    <w:p>
      <w:pPr>
        <w:pStyle w:val="Source"/>
        <w:spacing w:after="20"/>
      </w:pPr>
      <w:hyperlink r:id="rId145">
        <w:r>
          <w:rPr>
            <w:color w:val="24496A"/>
          </w:rPr>
          <w:t>https:/​/​www.​kirkusreviews.​com/​book-​reviews/​nu-​nu-​yi/​smile-​as-​they-​bow/​</w:t>
        </w:r>
      </w:hyperlink>
    </w:p>
    <w:p>
      <w:pPr>
        <w:pStyle w:val="Source"/>
      </w:pPr>
      <w:r>
        <w:t>Publisher: Kirkus Reviews. Author: UNSET. Language: English. Consulted: 2026-09-27. Access: substantive_content_opened. Counted new: YES. Role: professional_review.</w:t>
      </w:r>
    </w:p>
    <w:p>
      <w:pPr>
        <w:pStyle w:val="Source"/>
      </w:pPr>
      <w:r>
        <w:t>The review recognises the novel's marginalised characters and nat-festival setting but criticises the central monologue and characterisation as superficial. This provides a substantial negative reception check against assuming censorship history or prize attention guarantees reading satisfaction.</w:t>
      </w:r>
    </w:p>
    <w:p>
      <w:pPr>
        <w:pStyle w:val="Source"/>
      </w:pPr>
      <w:r>
        <w:t>Supported candidate IDs: work:7561. Section IDs: 116.</w:t>
      </w:r>
    </w:p>
    <w:p>
      <w:pPr>
        <w:pStyle w:val="Source"/>
        <w:keepNext/>
      </w:pPr>
      <w:r>
        <w:rPr>
          <w:b/>
        </w:rPr>
        <w:t>R20260927-AS034 The Aesthetic through and beyond Capital: Speculations on Martin Wickramasinghe’s Gamperaḷiya and Virāgaya</w:t>
      </w:r>
    </w:p>
    <w:p>
      <w:pPr>
        <w:pStyle w:val="Source"/>
        <w:spacing w:after="20"/>
      </w:pPr>
      <w:hyperlink r:id="rId146">
        <w:r>
          <w:rPr>
            <w:color w:val="24496A"/>
          </w:rPr>
          <w:t>https:/​/​www.​postcolonial.​org/​index.​php/​pct/​article/​viewFile/​2403/​2266</w:t>
        </w:r>
      </w:hyperlink>
    </w:p>
    <w:p>
      <w:pPr>
        <w:pStyle w:val="Source"/>
      </w:pPr>
      <w:r>
        <w:t>Publisher: Postcolonial Text. Author: UNSET. Language: English. Consulted: 2026-09-27. Access: substantive_content_opened. Counted new: YES. Role: academic_criticism.</w:t>
      </w:r>
    </w:p>
    <w:p>
      <w:pPr>
        <w:pStyle w:val="Source"/>
      </w:pPr>
      <w:r>
        <w:t>The article contrasts Gamperaliya's social narrative with Viragaya's inward, melancholic philosophical mode and questions simple realist/modernist categories. It gives comparative work-level grounds for keeping both highly placed while preserving their Sinhala and Buddhist aesthetic specificity.</w:t>
      </w:r>
    </w:p>
    <w:p>
      <w:pPr>
        <w:pStyle w:val="Source"/>
      </w:pPr>
      <w:r>
        <w:t>Supported candidate IDs: work:7584, work:7585. Section IDs: 127.</w:t>
      </w:r>
    </w:p>
    <w:p>
      <w:pPr>
        <w:pStyle w:val="Source"/>
        <w:keepNext/>
      </w:pPr>
      <w:r>
        <w:rPr>
          <w:b/>
        </w:rPr>
        <w:t>R20260927-AS035 Basti</w:t>
      </w:r>
    </w:p>
    <w:p>
      <w:pPr>
        <w:pStyle w:val="Source"/>
        <w:spacing w:after="20"/>
      </w:pPr>
      <w:hyperlink r:id="rId147">
        <w:r>
          <w:rPr>
            <w:color w:val="24496A"/>
          </w:rPr>
          <w:t>https:/​/​www.​complete-​review.​com/​reviews/​urdu/​husaini2.​htm</w:t>
        </w:r>
      </w:hyperlink>
    </w:p>
    <w:p>
      <w:pPr>
        <w:pStyle w:val="Source"/>
      </w:pPr>
      <w:r>
        <w:t>Publisher: The Complete Review. Author: UNSET. Language: English. Consulted: 2026-09-27. Access: substantive_content_opened. Counted new: YES. Role: specialist_review.</w:t>
      </w:r>
    </w:p>
    <w:p>
      <w:pPr>
        <w:pStyle w:val="Source"/>
      </w:pPr>
      <w:r>
        <w:t>The original review analyses Basti's discontinuous, scene-based treatment of Partition and the 1971 war, comparing its temporal structure to an album. It supports literary complexity and warns against expecting a continuous historical narrative; quoted reviews on the same page are not separately counted.</w:t>
      </w:r>
    </w:p>
    <w:p>
      <w:pPr>
        <w:pStyle w:val="Source"/>
      </w:pPr>
      <w:r>
        <w:t>Supported candidate IDs: work:7571. Section IDs: 120.</w:t>
      </w:r>
    </w:p>
    <w:p>
      <w:pPr>
        <w:pStyle w:val="Source"/>
        <w:keepNext/>
      </w:pPr>
      <w:r>
        <w:rPr>
          <w:b/>
        </w:rPr>
        <w:t>R20260927-AS036 Frankenstein in Baghdad</w:t>
      </w:r>
    </w:p>
    <w:p>
      <w:pPr>
        <w:pStyle w:val="Source"/>
        <w:spacing w:after="20"/>
      </w:pPr>
      <w:hyperlink r:id="rId148">
        <w:r>
          <w:rPr>
            <w:color w:val="24496A"/>
          </w:rPr>
          <w:t>https:/​/​www.​kirkusreviews.​com/​book-​reviews/​ahmed-​saadawi/​frankenstein-​in-​baghdad/​</w:t>
        </w:r>
      </w:hyperlink>
    </w:p>
    <w:p>
      <w:pPr>
        <w:pStyle w:val="Source"/>
      </w:pPr>
      <w:r>
        <w:t>Publisher: Kirkus Reviews. Author: UNSET. Language: English. Consulted: 2026-09-27. Access: substantive_content_opened. Counted new: YES. Role: professional_review.</w:t>
      </w:r>
    </w:p>
    <w:p>
      <w:pPr>
        <w:pStyle w:val="Source"/>
      </w:pPr>
      <w:r>
        <w:t>Kirkus praises the novel's black humour and grotesque horror as a nuanced embodiment of retaliatory violence. This supports reading appeal and critical distinction for the translated novel, without displacing the historical standing of Gilgamesh.</w:t>
      </w:r>
    </w:p>
    <w:p>
      <w:pPr>
        <w:pStyle w:val="Source"/>
      </w:pPr>
      <w:r>
        <w:t>Supported candidate IDs: work:5455. Section IDs: 104.</w:t>
      </w:r>
    </w:p>
    <w:p>
      <w:pPr>
        <w:pStyle w:val="Source"/>
        <w:keepNext/>
      </w:pPr>
      <w:r>
        <w:rPr>
          <w:b/>
        </w:rPr>
        <w:t>R20260927-AS037 Tigers on the Tenth Day — Fabled Syria</w:t>
      </w:r>
    </w:p>
    <w:p>
      <w:pPr>
        <w:pStyle w:val="Source"/>
        <w:spacing w:after="20"/>
      </w:pPr>
      <w:hyperlink r:id="rId149">
        <w:r>
          <w:rPr>
            <w:color w:val="24496A"/>
          </w:rPr>
          <w:t>https:/​/​www.​allinoneboat.​org/​tigers-​on-​the-​tenth-​day-​fabled-​syria/​</w:t>
        </w:r>
      </w:hyperlink>
    </w:p>
    <w:p>
      <w:pPr>
        <w:pStyle w:val="Source"/>
      </w:pPr>
      <w:r>
        <w:t>Publisher: All In One Boat. Author: UNSET. Language: English. Consulted: 2026-09-27. Access: substantive_content_opened. Counted new: YES. Role: reader_review.</w:t>
      </w:r>
    </w:p>
    <w:p>
      <w:pPr>
        <w:pStyle w:val="Source"/>
      </w:pPr>
      <w:r>
        <w:t>The review addresses the 34-piece collection through several stories, explaining its blend of fable, repression and sudden narrative transformations. It also finds some cultural references difficult in English; this is collection-level support rather than title-story evidence alone.</w:t>
      </w:r>
    </w:p>
    <w:p>
      <w:pPr>
        <w:pStyle w:val="Source"/>
      </w:pPr>
      <w:r>
        <w:t>Supported candidate IDs: work:5447. Section IDs: 128.</w:t>
      </w:r>
    </w:p>
    <w:p>
      <w:pPr>
        <w:pStyle w:val="Source"/>
        <w:keepNext/>
      </w:pPr>
      <w:r>
        <w:rPr>
          <w:b/>
        </w:rPr>
        <w:t>R20260927-AS038 My Name Is Red</w:t>
      </w:r>
    </w:p>
    <w:p>
      <w:pPr>
        <w:pStyle w:val="Source"/>
        <w:spacing w:after="20"/>
      </w:pPr>
      <w:hyperlink r:id="rId150">
        <w:r>
          <w:rPr>
            <w:color w:val="24496A"/>
          </w:rPr>
          <w:t>https:/​/​www.​kirkusreviews.​com/​book-​reviews/​orhan-​pamuk/​my-​name-​is-​red/​</w:t>
        </w:r>
      </w:hyperlink>
    </w:p>
    <w:p>
      <w:pPr>
        <w:pStyle w:val="Source"/>
      </w:pPr>
      <w:r>
        <w:t>Publisher: Kirkus Reviews. Author: UNSET. Language: English. Consulted: 2026-09-27. Access: substantive_content_opened. Counted new: YES. Role: professional_review.</w:t>
      </w:r>
    </w:p>
    <w:p>
      <w:pPr>
        <w:pStyle w:val="Source"/>
      </w:pPr>
      <w:r>
        <w:t>The review praises the novel's many narrating voices and the combination of murder investigation with arguments about artistic representation. It supports strong reading interest for an ideas-rich historical mystery, but does not compare it directly with Memed or Huzur.</w:t>
      </w:r>
    </w:p>
    <w:p>
      <w:pPr>
        <w:pStyle w:val="Source"/>
      </w:pPr>
      <w:r>
        <w:t>Supported candidate IDs: work:2105. Section IDs: 132.</w:t>
      </w:r>
    </w:p>
    <w:p>
      <w:pPr>
        <w:pStyle w:val="Source"/>
        <w:keepNext/>
      </w:pPr>
      <w:r>
        <w:rPr>
          <w:b/>
        </w:rPr>
        <w:t>R20260927-AS039 The Garden of Evening Mists</w:t>
      </w:r>
    </w:p>
    <w:p>
      <w:pPr>
        <w:pStyle w:val="Source"/>
        <w:spacing w:after="20"/>
      </w:pPr>
      <w:hyperlink r:id="rId151">
        <w:r>
          <w:rPr>
            <w:color w:val="24496A"/>
          </w:rPr>
          <w:t>https:/​/​www.​kirkusreviews.​com/​book-​reviews/​tan-​twan-​eng/​garden-​evening-​mists/​</w:t>
        </w:r>
      </w:hyperlink>
    </w:p>
    <w:p>
      <w:pPr>
        <w:pStyle w:val="Source"/>
      </w:pPr>
      <w:r>
        <w:t>Publisher: Kirkus Reviews. Author: UNSET. Language: English. Consulted: 2026-09-27. Access: substantive_content_opened. Counted new: YES. Role: professional_review.</w:t>
      </w:r>
    </w:p>
    <w:p>
      <w:pPr>
        <w:pStyle w:val="Source"/>
      </w:pPr>
      <w:r>
        <w:t>Kirkus highlights poetic prose, compassion and the entanglement of memory, war trauma and divided loyalties. This supports an English-reading entry point, while one international review does not establish superiority over Malay-language classics.</w:t>
      </w:r>
    </w:p>
    <w:p>
      <w:pPr>
        <w:pStyle w:val="Source"/>
      </w:pPr>
      <w:r>
        <w:t>Supported candidate IDs: work:2116. Section IDs: 113.</w:t>
      </w:r>
    </w:p>
    <w:p>
      <w:pPr>
        <w:pStyle w:val="Source"/>
        <w:keepNext/>
      </w:pPr>
      <w:r>
        <w:rPr>
          <w:b/>
        </w:rPr>
        <w:t>R20260927-AS040 Human Acts</w:t>
      </w:r>
    </w:p>
    <w:p>
      <w:pPr>
        <w:pStyle w:val="Source"/>
        <w:spacing w:after="20"/>
      </w:pPr>
      <w:hyperlink r:id="rId152">
        <w:r>
          <w:rPr>
            <w:color w:val="24496A"/>
          </w:rPr>
          <w:t>https:/​/​www.​kirkusreviews.​com/​book-​reviews/​han-​kang/​human-​acts/​</w:t>
        </w:r>
      </w:hyperlink>
    </w:p>
    <w:p>
      <w:pPr>
        <w:pStyle w:val="Source"/>
      </w:pPr>
      <w:r>
        <w:t>Publisher: Kirkus Reviews. Author: UNSET. Language: English. Consulted: 2026-09-27. Access: substantive_content_opened. Counted new: YES. Role: professional_review.</w:t>
      </w:r>
    </w:p>
    <w:p>
      <w:pPr>
        <w:pStyle w:val="Source"/>
      </w:pPr>
      <w:r>
        <w:t>Kirkus finds the novel forceful and deeply human, connecting its separate characters through the death of a boy during the Gwangju uprising. It supports literary achievement and also makes its emotionally harrowing reading demands clear.</w:t>
      </w:r>
    </w:p>
    <w:p>
      <w:pPr>
        <w:pStyle w:val="Source"/>
      </w:pPr>
      <w:r>
        <w:t>Supported candidate IDs: work:5631. Section IDs: 126.</w:t>
      </w:r>
    </w:p>
    <w:p>
      <w:pPr>
        <w:pStyle w:val="Source"/>
        <w:keepNext/>
      </w:pPr>
      <w:r>
        <w:rPr>
          <w:b/>
        </w:rPr>
        <w:t>R20260927-AS041 Dumb Luck</w:t>
      </w:r>
    </w:p>
    <w:p>
      <w:pPr>
        <w:pStyle w:val="Source"/>
        <w:spacing w:after="20"/>
      </w:pPr>
      <w:hyperlink r:id="rId153">
        <w:r>
          <w:rPr>
            <w:color w:val="24496A"/>
          </w:rPr>
          <w:t>https:/​/​dannyreviews.​com/​h/​Dumb_​Luck.​html</w:t>
        </w:r>
      </w:hyperlink>
    </w:p>
    <w:p>
      <w:pPr>
        <w:pStyle w:val="Source"/>
      </w:pPr>
      <w:r>
        <w:t>Publisher: Danny Yee's Book Reviews. Author: Danny Yee. Language: English. Consulted: 2026-09-27. Access: substantive_content_opened. Counted new: YES. Role: specialist_review.</w:t>
      </w:r>
    </w:p>
    <w:p>
      <w:pPr>
        <w:pStyle w:val="Source"/>
      </w:pPr>
      <w:r>
        <w:t>Yee reads the novel as a comic farce attacking colonial modernisation fashions, bourgeois sexuality, policing and commodified religion. He values the translation's contextual introduction; this supports satirical reading appeal, not a national polling claim.</w:t>
      </w:r>
    </w:p>
    <w:p>
      <w:pPr>
        <w:pStyle w:val="Source"/>
      </w:pPr>
      <w:r>
        <w:t>Supported candidate IDs: work:6671. Section IDs: 136.</w:t>
      </w:r>
    </w:p>
    <w:p>
      <w:pPr>
        <w:pStyle w:val="Source"/>
        <w:keepNext/>
      </w:pPr>
      <w:r>
        <w:rPr>
          <w:b/>
        </w:rPr>
        <w:t>R20260927-AS042 Revisiting the Delicious Satirical Society of Số Đỏ by Vũ Trọng Phụng</w:t>
      </w:r>
    </w:p>
    <w:p>
      <w:pPr>
        <w:pStyle w:val="Source"/>
        <w:spacing w:after="20"/>
      </w:pPr>
      <w:hyperlink r:id="rId154">
        <w:r>
          <w:rPr>
            <w:color w:val="24496A"/>
          </w:rPr>
          <w:t>https:/​/​saigoneer.​com/​saigon-​arts-​culture/​arts-​culture-​categories/​15820-​saigoneer-​bookshelf-​revisiting-​vu-​trong-​phung-​s-​dumb-​luck</w:t>
        </w:r>
      </w:hyperlink>
    </w:p>
    <w:p>
      <w:pPr>
        <w:pStyle w:val="Source"/>
      </w:pPr>
      <w:r>
        <w:t>Publisher: Saigoneer. Author: Thi Nguyễn. Language: English. Consulted: 2026-09-27. Access: substantive_content_opened. Counted new: YES. Role: local_critical_essay.</w:t>
      </w:r>
    </w:p>
    <w:p>
      <w:pPr>
        <w:pStyle w:val="Source"/>
      </w:pPr>
      <w:r>
        <w:t>This Vietnamese cultural publication analyses colonial mimicry through clothing, French phrases and sport and discusses the novel's continuing controversy. It adds local reception context; its stated publication year differs from common bibliographies and is not used for an identity repair.</w:t>
      </w:r>
    </w:p>
    <w:p>
      <w:pPr>
        <w:pStyle w:val="Source"/>
      </w:pPr>
      <w:r>
        <w:t>Supported candidate IDs: work:6671. Section IDs: 136.</w:t>
      </w:r>
    </w:p>
    <w:p>
      <w:pPr>
        <w:pStyle w:val="Source"/>
        <w:keepNext/>
      </w:pPr>
      <w:r>
        <w:rPr>
          <w:b/>
        </w:rPr>
        <w:t>R20260927-AS043 Noli Me Tangere (Touch Me Not)</w:t>
      </w:r>
    </w:p>
    <w:p>
      <w:pPr>
        <w:pStyle w:val="Source"/>
        <w:spacing w:after="20"/>
      </w:pPr>
      <w:hyperlink r:id="rId155">
        <w:r>
          <w:rPr>
            <w:color w:val="24496A"/>
          </w:rPr>
          <w:t>https:/​/​www.​complete-​review.​com/​reviews/​filipino/​rizalj1.​htm</w:t>
        </w:r>
      </w:hyperlink>
    </w:p>
    <w:p>
      <w:pPr>
        <w:pStyle w:val="Source"/>
      </w:pPr>
      <w:r>
        <w:t>Publisher: The Complete Review. Author: UNSET. Language: English. Consulted: 2026-09-27. Access: substantive_content_opened. Counted new: YES. Role: specialist_review.</w:t>
      </w:r>
    </w:p>
    <w:p>
      <w:pPr>
        <w:pStyle w:val="Source"/>
      </w:pPr>
      <w:r>
        <w:t>The original review calls the novel strong though sprawling and oddly paced, discussing Ibarra's return and the machinery of colonial injustice. This supports the work's literary force with a pacing caveat; excerpts of other critics are not counted as additional consultations.</w:t>
      </w:r>
    </w:p>
    <w:p>
      <w:pPr>
        <w:pStyle w:val="Source"/>
      </w:pPr>
      <w:r>
        <w:t>Supported candidate IDs: work:7573. Section IDs: 122.</w:t>
      </w:r>
    </w:p>
    <w:p>
      <w:pPr>
        <w:pStyle w:val="Source"/>
        <w:keepNext/>
      </w:pPr>
      <w:r>
        <w:rPr>
          <w:b/>
        </w:rPr>
        <w:t>R20260927-AS044 Kokoro</w:t>
      </w:r>
    </w:p>
    <w:p>
      <w:pPr>
        <w:pStyle w:val="Source"/>
        <w:spacing w:after="20"/>
      </w:pPr>
      <w:hyperlink r:id="rId156">
        <w:r>
          <w:rPr>
            <w:color w:val="24496A"/>
          </w:rPr>
          <w:t>https:/​/​www.​complete-​review.​com/​reviews/​soseki/​kokoro.​htm</w:t>
        </w:r>
      </w:hyperlink>
    </w:p>
    <w:p>
      <w:pPr>
        <w:pStyle w:val="Source"/>
      </w:pPr>
      <w:r>
        <w:t>Publisher: The Complete Review. Author: UNSET. Language: English. Consulted: 2026-09-27. Access: substantive_content_opened. Counted new: YES. Role: specialist_review.</w:t>
      </w:r>
    </w:p>
    <w:p>
      <w:pPr>
        <w:pStyle w:val="Source"/>
      </w:pPr>
      <w:r>
        <w:t>The review explains how reticence and withheld information eventually produce an affecting revelation, while finding the short chapters distancing. It supports Kokoro as a compact but deliberately restrained reading entry, with mixed rather than unqualified enthusiasm.</w:t>
      </w:r>
    </w:p>
    <w:p>
      <w:pPr>
        <w:pStyle w:val="Source"/>
      </w:pPr>
      <w:r>
        <w:t>Supported candidate IDs: work:3. Section IDs: 106.</w:t>
      </w:r>
    </w:p>
    <w:p>
      <w:pPr>
        <w:pStyle w:val="Source"/>
        <w:keepNext/>
      </w:pPr>
      <w:r>
        <w:rPr>
          <w:b/>
        </w:rPr>
        <w:t>R20260927-AS045 The Blind Owl</w:t>
      </w:r>
    </w:p>
    <w:p>
      <w:pPr>
        <w:pStyle w:val="Source"/>
        <w:spacing w:after="20"/>
      </w:pPr>
      <w:hyperlink r:id="rId157">
        <w:r>
          <w:rPr>
            <w:color w:val="24496A"/>
          </w:rPr>
          <w:t>https:/​/​www.​complete-​review.​com/​reviews/​iran/​hedayat.​htm</w:t>
        </w:r>
      </w:hyperlink>
    </w:p>
    <w:p>
      <w:pPr>
        <w:pStyle w:val="Source"/>
      </w:pPr>
      <w:r>
        <w:t>Publisher: The Complete Review. Author: UNSET. Language: English. Consulted: 2026-09-27. Access: substantive_content_opened. Counted new: YES. Role: specialist_review.</w:t>
      </w:r>
    </w:p>
    <w:p>
      <w:pPr>
        <w:pStyle w:val="Source"/>
      </w:pPr>
      <w:r>
        <w:t>The original review identifies substantial influence while analysing hallucinatory structure and the rejection of conventional plot. It warns about translation loss in the older edition reviewed; that dated concern is not generalised to all later translations.</w:t>
      </w:r>
    </w:p>
    <w:p>
      <w:pPr>
        <w:pStyle w:val="Source"/>
      </w:pPr>
      <w:r>
        <w:t>Supported candidate IDs: work:7534. Section IDs: 103.</w:t>
      </w:r>
    </w:p>
    <w:p>
      <w:pPr>
        <w:pStyle w:val="Source"/>
        <w:keepNext/>
      </w:pPr>
      <w:r>
        <w:rPr>
          <w:b/>
        </w:rPr>
        <w:t>R20260927-AS046 Thoughts on Premchand's Godaan</w:t>
      </w:r>
    </w:p>
    <w:p>
      <w:pPr>
        <w:pStyle w:val="Source"/>
        <w:spacing w:after="20"/>
      </w:pPr>
      <w:hyperlink r:id="rId158">
        <w:r>
          <w:rPr>
            <w:color w:val="24496A"/>
          </w:rPr>
          <w:t>https:/​/​www.​electrostani.​com/​2010/​09/​thoughts-​on-​premchands-​godaan.​html</w:t>
        </w:r>
      </w:hyperlink>
    </w:p>
    <w:p>
      <w:pPr>
        <w:pStyle w:val="Source"/>
      </w:pPr>
      <w:r>
        <w:t>Publisher: Electrostani. Author: Amardeep Singh. Language: English. Consulted: 2026-09-27. Access: substantive_content_opened. Counted new: YES. Role: scholar_critical_essay.</w:t>
      </w:r>
    </w:p>
    <w:p>
      <w:pPr>
        <w:pStyle w:val="Source"/>
      </w:pPr>
      <w:r>
        <w:t>Singh shows that the novel's interwoven rural and urban plots exceed the familiar summary of a peasant desiring a cow. He challenges reductive expectations of social realism; this is a scholar's substantive reading, not a comprehensive ranking across Indian languages.</w:t>
      </w:r>
    </w:p>
    <w:p>
      <w:pPr>
        <w:pStyle w:val="Source"/>
      </w:pPr>
      <w:r>
        <w:t>Supported candidate IDs: work:7531. Section IDs: 101.</w:t>
      </w:r>
    </w:p>
    <w:p>
      <w:pPr>
        <w:pStyle w:val="Source"/>
        <w:keepNext/>
      </w:pPr>
      <w:r>
        <w:rPr>
          <w:b/>
        </w:rPr>
        <w:t>R20260927-AS047 The Story of the Stone</w:t>
      </w:r>
    </w:p>
    <w:p>
      <w:pPr>
        <w:pStyle w:val="Source"/>
        <w:spacing w:after="20"/>
      </w:pPr>
      <w:hyperlink r:id="rId159">
        <w:r>
          <w:rPr>
            <w:color w:val="24496A"/>
          </w:rPr>
          <w:t>https:/​/​dannyreviews.​com/​h/​Story_​Stone.​html</w:t>
        </w:r>
      </w:hyperlink>
    </w:p>
    <w:p>
      <w:pPr>
        <w:pStyle w:val="Source"/>
      </w:pPr>
      <w:r>
        <w:t>Publisher: Danny Yee's Book Reviews. Author: Danny Yee. Language: English. Consulted: 2026-09-27. Access: substantive_content_opened. Counted new: YES. Role: specialist_review.</w:t>
      </w:r>
    </w:p>
    <w:p>
      <w:pPr>
        <w:pStyle w:val="Source"/>
      </w:pPr>
      <w:r>
        <w:t>Yee analyses the domestic social world, complex female characters and textual completion, and finds the long novel surprisingly readable once begun. The review supports high standing and verifies the five-volume Hawkes/Minford Penguin translation, while remaining one critic's judgment.</w:t>
      </w:r>
    </w:p>
    <w:p>
      <w:pPr>
        <w:pStyle w:val="Source"/>
      </w:pPr>
      <w:r>
        <w:t>Supported candidate IDs: work:17. Section IDs: 98.</w:t>
      </w:r>
    </w:p>
    <w:p>
      <w:pPr>
        <w:pStyle w:val="Source"/>
        <w:keepNext/>
      </w:pPr>
      <w:r>
        <w:rPr>
          <w:b/>
        </w:rPr>
        <w:t>R20260927-AS048 Book Review: Four Reigns by Kukrit Pramoj</w:t>
      </w:r>
    </w:p>
    <w:p>
      <w:pPr>
        <w:pStyle w:val="Source"/>
        <w:spacing w:after="20"/>
      </w:pPr>
      <w:hyperlink r:id="rId160">
        <w:r>
          <w:rPr>
            <w:color w:val="24496A"/>
          </w:rPr>
          <w:t>https:/​/​farang.​home.​blog/​2019/​08/​08/​book-​review-​four-​reigns-​by-​kukrit-​pramoj/​</w:t>
        </w:r>
      </w:hyperlink>
    </w:p>
    <w:p>
      <w:pPr>
        <w:pStyle w:val="Source"/>
      </w:pPr>
      <w:r>
        <w:t>Publisher: Far(ang) from Home. Author: Adam Roberts. Language: English. Consulted: 2026-09-27. Access: substantive_content_opened. Counted new: YES. Role: reader_review.</w:t>
      </w:r>
    </w:p>
    <w:p>
      <w:pPr>
        <w:pStyle w:val="Source"/>
      </w:pPr>
      <w:r>
        <w:t>The reader finds Phloi's life a useful narrative route through Thai history but criticises its rosy treatment of monarchy and tradition. This supports a narrative-first entry with a perspective caveat; it is an individual classroom-informed response.</w:t>
      </w:r>
    </w:p>
    <w:p>
      <w:pPr>
        <w:pStyle w:val="Source"/>
      </w:pPr>
      <w:r>
        <w:t>Supported candidate IDs: work:7592. Section IDs: 130.</w:t>
      </w:r>
    </w:p>
    <w:p>
      <w:pPr>
        <w:pStyle w:val="Source"/>
        <w:keepNext/>
      </w:pPr>
      <w:r>
        <w:rPr>
          <w:b/>
        </w:rPr>
        <w:t>R20260927-AS049 A Coming of Age Despite Forced Adulthood: A Review of Chingiz Aitmatov’s Jamila</w:t>
      </w:r>
    </w:p>
    <w:p>
      <w:pPr>
        <w:pStyle w:val="Source"/>
        <w:spacing w:after="20"/>
      </w:pPr>
      <w:hyperlink r:id="rId161">
        <w:r>
          <w:rPr>
            <w:color w:val="24496A"/>
          </w:rPr>
          <w:t>https:/​/​nomads2023.​sites.​carleton.​edu/​reviews/​a-​coming-​of-​age-​despite-​forced-​adulthood-​a-​review-​of-​chingiz-​aitmatovs-​jamila/​</w:t>
        </w:r>
      </w:hyperlink>
    </w:p>
    <w:p>
      <w:pPr>
        <w:pStyle w:val="Source"/>
      </w:pPr>
      <w:r>
        <w:t>Publisher: Carleton Nomads 2023. Author: Teagan. Language: English. Consulted: 2026-09-27. Access: substantive_content_opened. Counted new: YES. Role: student_reader_review.</w:t>
      </w:r>
    </w:p>
    <w:p>
      <w:pPr>
        <w:pStyle w:val="Source"/>
      </w:pPr>
      <w:r>
        <w:t>The student review analyses the young narrator, landscape, art, wartime labour and the conflict between duty and love, finding the prose accessible. Its repeated placement in Kazakhstan is unreliable and is not adopted; this is limited reader evidence, not authoritative cultural geography.</w:t>
      </w:r>
    </w:p>
    <w:p>
      <w:pPr>
        <w:pStyle w:val="Source"/>
      </w:pPr>
      <w:r>
        <w:t>Supported candidate IDs: work:7550. Section IDs: 110.</w:t>
      </w:r>
    </w:p>
    <w:p>
      <w:pPr>
        <w:pStyle w:val="Source"/>
        <w:keepNext/>
      </w:pPr>
      <w:r>
        <w:rPr>
          <w:b/>
        </w:rPr>
        <w:t>R20260927-AS050 The Cities of Salt</w:t>
      </w:r>
    </w:p>
    <w:p>
      <w:pPr>
        <w:pStyle w:val="Source"/>
        <w:spacing w:after="20"/>
      </w:pPr>
      <w:hyperlink r:id="rId162">
        <w:r>
          <w:rPr>
            <w:color w:val="24496A"/>
          </w:rPr>
          <w:t>https:/​/​www.​kirkusreviews.​com/​book-​reviews/​a/​abdelrahman-​munif-​2/​the-​cities-​of-​salt/​</w:t>
        </w:r>
      </w:hyperlink>
    </w:p>
    <w:p>
      <w:pPr>
        <w:pStyle w:val="Source"/>
      </w:pPr>
      <w:r>
        <w:t>Publisher: Kirkus Reviews. Author: UNSET. Language: English. Consulted: 2026-09-27. Access: substantive_content_opened. Counted new: YES. Role: professional_review.</w:t>
      </w:r>
    </w:p>
    <w:p>
      <w:pPr>
        <w:pStyle w:val="Source"/>
      </w:pPr>
      <w:r>
        <w:t>The review praises humour and emotional depth in the first volume's account of oil development and cultural dispossession. It addresses that volume, not the whole five-volume Arabic cycle; its outdated trilogy description must not redefine the selected work.</w:t>
      </w:r>
    </w:p>
    <w:p>
      <w:pPr>
        <w:pStyle w:val="Source"/>
      </w:pPr>
      <w:r>
        <w:t>Supported candidate IDs: work:7577. Section IDs: 124.</w:t>
      </w:r>
    </w:p>
    <w:p>
      <w:pPr>
        <w:pStyle w:val="Source"/>
        <w:keepNext/>
      </w:pPr>
      <w:r>
        <w:rPr>
          <w:b/>
        </w:rPr>
        <w:t>R20260927-EU001 Für immer die Alpen setzt Liechtenstein ein literarisches Denkmal</w:t>
      </w:r>
    </w:p>
    <w:p>
      <w:pPr>
        <w:pStyle w:val="Source"/>
        <w:spacing w:after="20"/>
      </w:pPr>
      <w:hyperlink r:id="rId163">
        <w:r>
          <w:rPr>
            <w:color w:val="24496A"/>
          </w:rPr>
          <w:t>https:/​/​fm4.​orf.​at/​stories/​3005776/​</w:t>
        </w:r>
      </w:hyperlink>
    </w:p>
    <w:p>
      <w:pPr>
        <w:pStyle w:val="Source"/>
      </w:pPr>
      <w:r>
        <w:t>Publisher: ORF FM4. Author: Felix Diewald. Language: de. Consulted: 2026-09-27. Access: opened_substantive. Counted new: YES. Role: work_criticism.</w:t>
      </w:r>
    </w:p>
    <w:p>
      <w:pPr>
        <w:pStyle w:val="Source"/>
      </w:pPr>
      <w:r>
        <w:t>The review praises an unusual narrative voice, literary references and sympathy sustained for a contradictory protagonist. It also finds the formal tricks and 592-page scale exhausting and overambitious, a material reservation for the reading order.</w:t>
      </w:r>
    </w:p>
    <w:p>
      <w:pPr>
        <w:pStyle w:val="Source"/>
      </w:pPr>
      <w:r>
        <w:t>Supported candidate IDs: work:7648. Section IDs: 159.</w:t>
      </w:r>
    </w:p>
    <w:p>
      <w:pPr>
        <w:pStyle w:val="Source"/>
        <w:keepNext/>
      </w:pPr>
      <w:r>
        <w:rPr>
          <w:b/>
        </w:rPr>
        <w:t>R20260927-EU002 Borís I, la forja d’un mite literari</w:t>
      </w:r>
    </w:p>
    <w:p>
      <w:pPr>
        <w:pStyle w:val="Source"/>
        <w:spacing w:after="20"/>
      </w:pPr>
      <w:hyperlink r:id="rId164">
        <w:r>
          <w:rPr>
            <w:color w:val="24496A"/>
          </w:rPr>
          <w:t>https:/​/​www.​bondia.​ad/​cultura/​boris-​i-​la-​forja-​d-​un-​mite-​literari</w:t>
        </w:r>
      </w:hyperlink>
    </w:p>
    <w:p>
      <w:pPr>
        <w:pStyle w:val="Source"/>
      </w:pPr>
      <w:r>
        <w:t>Publisher: Bondia. Author: A. Luengo. Language: ca. Consulted: 2026-09-27. Access: opened_substantive. Counted new: YES. Role: work_criticism.</w:t>
      </w:r>
    </w:p>
    <w:p>
      <w:pPr>
        <w:pStyle w:val="Source"/>
      </w:pPr>
      <w:r>
        <w:t>The article documents the novella's foundational position in modern Andorran narrative, successful reception and creation of an enduring Boris literary myth. It also records Morell's own view that it was a divertimento and that Set lletanies de mort was his major work, limiting claims of uncontested supremacy.</w:t>
      </w:r>
    </w:p>
    <w:p>
      <w:pPr>
        <w:pStyle w:val="Source"/>
      </w:pPr>
      <w:r>
        <w:t>Supported candidate IDs: work:7612. Section IDs: 139.</w:t>
      </w:r>
    </w:p>
    <w:p>
      <w:pPr>
        <w:pStyle w:val="Source"/>
        <w:keepNext/>
      </w:pPr>
      <w:r>
        <w:rPr>
          <w:b/>
        </w:rPr>
        <w:t>R20260927-EU003 Il-Gaġġa fl-Istorja tar-Rumanz Malti</w:t>
      </w:r>
    </w:p>
    <w:p>
      <w:pPr>
        <w:pStyle w:val="Source"/>
        <w:spacing w:after="20"/>
      </w:pPr>
      <w:hyperlink r:id="rId165">
        <w:r>
          <w:rPr>
            <w:color w:val="24496A"/>
          </w:rPr>
          <w:t>https:/​/​adriangrima.​org/​2021/​04/​19/​il-​gagga-​ta-​frans-​sammut-​filsienna/​</w:t>
        </w:r>
      </w:hyperlink>
    </w:p>
    <w:p>
      <w:pPr>
        <w:pStyle w:val="Source"/>
      </w:pPr>
      <w:r>
        <w:t>Publisher: Adrian Grima. Author: Adrian Grima. Language: mt. Consulted: 2026-09-27. Access: opened_substantive. Counted new: YES. Role: work_criticism.</w:t>
      </w:r>
    </w:p>
    <w:p>
      <w:pPr>
        <w:pStyle w:val="Source"/>
      </w:pPr>
      <w:r>
        <w:t>The critical essay distinguishes the novel's psychological journey through an egocentric consciousness from its film adaptation's sociopolitical emphasis and places it in dialogue with Camus's existentialism. This is work-specific interpretive support, not a comparison of all three Maltese candidates.</w:t>
      </w:r>
    </w:p>
    <w:p>
      <w:pPr>
        <w:pStyle w:val="Source"/>
      </w:pPr>
      <w:r>
        <w:t>Supported candidate IDs: work:7658. Section IDs: 162.</w:t>
      </w:r>
    </w:p>
    <w:p>
      <w:pPr>
        <w:pStyle w:val="Source"/>
        <w:keepNext/>
      </w:pPr>
      <w:r>
        <w:rPr>
          <w:b/>
        </w:rPr>
        <w:t>R20260927-EU004 Antoni Morell. Política, poètica: novel·la</w:t>
      </w:r>
    </w:p>
    <w:p>
      <w:pPr>
        <w:pStyle w:val="Source"/>
        <w:spacing w:after="20"/>
      </w:pPr>
      <w:hyperlink r:id="rId166">
        <w:r>
          <w:rPr>
            <w:color w:val="24496A"/>
          </w:rPr>
          <w:t>https:/​/​revistaportella.​com/​antoni-​morell-​politica-​poetica-​novella/​</w:t>
        </w:r>
      </w:hyperlink>
    </w:p>
    <w:p>
      <w:pPr>
        <w:pStyle w:val="Source"/>
      </w:pPr>
      <w:r>
        <w:t>Publisher: Revista Portella. Author: UNSET. Language: ca. Consulted: 2026-09-27. Access: opened_substantive. Counted new: YES. Role: work_criticism.</w:t>
      </w:r>
    </w:p>
    <w:p>
      <w:pPr>
        <w:pStyle w:val="Source"/>
      </w:pPr>
      <w:r>
        <w:t>The essay challenges standard national-canon praise: in Borís I institutional and patriotic preoccupations can overwhelm literary interest, unlike the stronger mythic structure it finds in Set lletanies. It provides a substantive dissenting judgment and warns against equating foundational status with aesthetic superiority.</w:t>
      </w:r>
    </w:p>
    <w:p>
      <w:pPr>
        <w:pStyle w:val="Source"/>
      </w:pPr>
      <w:r>
        <w:t>Supported candidate IDs: work:7612. Section IDs: 139.</w:t>
      </w:r>
    </w:p>
    <w:p>
      <w:pPr>
        <w:pStyle w:val="Source"/>
        <w:keepNext/>
      </w:pPr>
      <w:r>
        <w:rPr>
          <w:b/>
        </w:rPr>
        <w:t>R20260927-EU005 I, too, left the island for similar reasons</w:t>
      </w:r>
    </w:p>
    <w:p>
      <w:pPr>
        <w:pStyle w:val="Source"/>
        <w:spacing w:after="20"/>
      </w:pPr>
      <w:hyperlink r:id="rId167">
        <w:r>
          <w:rPr>
            <w:color w:val="24496A"/>
          </w:rPr>
          <w:t>https:/​/​x2.​timesofmalta.​com/​20230920/​sunday-​circle/​i-​too-​left-​the-​island-​for-​similar-​reasons/​</w:t>
        </w:r>
      </w:hyperlink>
    </w:p>
    <w:p>
      <w:pPr>
        <w:pStyle w:val="Source"/>
      </w:pPr>
      <w:r>
        <w:t>Publisher: Times of Malta. Author: Iggy Fenech. Language: en. Consulted: 2026-09-27. Access: opened_substantive. Counted new: YES. Role: reader_writer_response.</w:t>
      </w:r>
    </w:p>
    <w:p>
      <w:pPr>
        <w:pStyle w:val="Source"/>
      </w:pPr>
      <w:r>
        <w:t>John P. Portelli chooses Il-Gaġġa as his favourite Maltese book, praising introspection, realistic description and a fast-flowing style while connecting its revolt against traditionalism to his experience. This supports an inviting reading entry point but remains one identified reader-writer's judgment.</w:t>
      </w:r>
    </w:p>
    <w:p>
      <w:pPr>
        <w:pStyle w:val="Source"/>
      </w:pPr>
      <w:r>
        <w:t>Supported candidate IDs: work:7658. Section IDs: 162.</w:t>
      </w:r>
    </w:p>
    <w:p>
      <w:pPr>
        <w:pStyle w:val="Source"/>
        <w:keepNext/>
      </w:pPr>
      <w:r>
        <w:rPr>
          <w:b/>
        </w:rPr>
        <w:t>R20260927-EU006 Benoît Misère</w:t>
      </w:r>
    </w:p>
    <w:p>
      <w:pPr>
        <w:pStyle w:val="Source"/>
        <w:spacing w:after="20"/>
      </w:pPr>
      <w:hyperlink r:id="rId168">
        <w:r>
          <w:rPr>
            <w:color w:val="24496A"/>
          </w:rPr>
          <w:t>https:/​/​leo-​ferre.​com/​benoit-​misere</w:t>
        </w:r>
      </w:hyperlink>
    </w:p>
    <w:p>
      <w:pPr>
        <w:pStyle w:val="Source"/>
      </w:pPr>
      <w:r>
        <w:t>Publisher: Léo Ferré official site. Author: Alaric Perrolier. Language: fr. Consulted: 2026-09-27. Access: opened_substantive. Counted new: YES. Role: author_site_criticism.</w:t>
      </w:r>
    </w:p>
    <w:p>
      <w:pPr>
        <w:pStyle w:val="Source"/>
      </w:pPr>
      <w:r>
        <w:t>The essay describes a movement from southern comic storytelling to stream-of-consciousness modernism and a gallery of transformed childhood figures. It offers substantial formal interpretation, although its author-associated setting and promotional conclusion limit independence.</w:t>
      </w:r>
    </w:p>
    <w:p>
      <w:pPr>
        <w:pStyle w:val="Source"/>
      </w:pPr>
      <w:r>
        <w:t>Supported candidate IDs: work:7664. Section IDs: 164.</w:t>
      </w:r>
    </w:p>
    <w:p>
      <w:pPr>
        <w:pStyle w:val="Source"/>
        <w:keepNext/>
      </w:pPr>
      <w:r>
        <w:rPr>
          <w:b/>
        </w:rPr>
        <w:t>R20260927-EU007 Benoît Misère: Misère !</w:t>
      </w:r>
    </w:p>
    <w:p>
      <w:pPr>
        <w:pStyle w:val="Source"/>
        <w:spacing w:after="20"/>
      </w:pPr>
      <w:hyperlink r:id="rId169">
        <w:r>
          <w:rPr>
            <w:color w:val="24496A"/>
          </w:rPr>
          <w:t>https:/​/​www.​critiqueslibres.​com/​livre/​53542-​benoit-​misere-​ferre-​leo</w:t>
        </w:r>
      </w:hyperlink>
    </w:p>
    <w:p>
      <w:pPr>
        <w:pStyle w:val="Source"/>
      </w:pPr>
      <w:r>
        <w:t>Publisher: CritiquesLibres. Author: Catinus. Language: fr. Consulted: 2026-09-27. Access: opened_substantive. Counted new: YES. Role: reader_review.</w:t>
      </w:r>
    </w:p>
    <w:p>
      <w:pPr>
        <w:pStyle w:val="Source"/>
      </w:pPr>
      <w:r>
        <w:t>The reader identifies the book as a novel drawing on childhood and adolescent memories and colourful relatives, but reports failing to connect with it. This is a useful negative engagement response, not a representative survey.</w:t>
      </w:r>
    </w:p>
    <w:p>
      <w:pPr>
        <w:pStyle w:val="Source"/>
      </w:pPr>
      <w:r>
        <w:t>Supported candidate IDs: work:7664. Section IDs: 164.</w:t>
      </w:r>
    </w:p>
    <w:p>
      <w:pPr>
        <w:pStyle w:val="Source"/>
        <w:keepNext/>
      </w:pPr>
      <w:r>
        <w:rPr>
          <w:b/>
        </w:rPr>
        <w:t>R20260927-EU008 Recenzie Tema pentru acasă de Nicolae Dabija</w:t>
      </w:r>
    </w:p>
    <w:p>
      <w:pPr>
        <w:pStyle w:val="Source"/>
        <w:spacing w:after="20"/>
      </w:pPr>
      <w:hyperlink r:id="rId170">
        <w:r>
          <w:rPr>
            <w:color w:val="24496A"/>
          </w:rPr>
          <w:t>https:/​/​booknation.​ro/​recenzie-​tema-​pentru-​acasa-​de-​nicolae-​dabija/​</w:t>
        </w:r>
      </w:hyperlink>
    </w:p>
    <w:p>
      <w:pPr>
        <w:pStyle w:val="Source"/>
      </w:pPr>
      <w:r>
        <w:t>Publisher: Booknation. Author: UNSET. Language: ro. Consulted: 2026-09-27. Access: opened_substantive. Counted new: YES. Role: reader_review.</w:t>
      </w:r>
    </w:p>
    <w:p>
      <w:pPr>
        <w:pStyle w:val="Source"/>
      </w:pPr>
      <w:r>
        <w:t>The review warmly praises the novel's emotional force, accessible simplicity and romance amid Stalinist imprisonment. Its enthusiastic personal response supports reading appeal for readers receptive to sentiment, rather than independently demonstrating national-canon standing.</w:t>
      </w:r>
    </w:p>
    <w:p>
      <w:pPr>
        <w:pStyle w:val="Source"/>
      </w:pPr>
      <w:r>
        <w:t>Supported candidate IDs: work:7662. Section IDs: 163.</w:t>
      </w:r>
    </w:p>
    <w:p>
      <w:pPr>
        <w:pStyle w:val="Source"/>
        <w:keepNext/>
      </w:pPr>
      <w:r>
        <w:rPr>
          <w:b/>
        </w:rPr>
        <w:t>R20260927-EU009 Tema pentru acasă – un bestseller basarabean</w:t>
      </w:r>
    </w:p>
    <w:p>
      <w:pPr>
        <w:pStyle w:val="Source"/>
        <w:spacing w:after="20"/>
      </w:pPr>
      <w:hyperlink r:id="rId171">
        <w:r>
          <w:rPr>
            <w:color w:val="24496A"/>
          </w:rPr>
          <w:t>https:/​/​matricea.​ro/​recenzie-​carte-​basarabia-​nicolae-​dabija-​roman-​tema-​pentru-​acasa/​</w:t>
        </w:r>
      </w:hyperlink>
    </w:p>
    <w:p>
      <w:pPr>
        <w:pStyle w:val="Source"/>
      </w:pPr>
      <w:r>
        <w:t>Publisher: Matricea Românească. Author: Corina Moisei. Language: ro. Consulted: 2026-09-27. Access: opened_substantive. Counted new: YES. Role: work_criticism.</w:t>
      </w:r>
    </w:p>
    <w:p>
      <w:pPr>
        <w:pStyle w:val="Source"/>
      </w:pPr>
      <w:r>
        <w:t>The essay sees the novel as a major recent Bessarabian literary success and reads it as a moral argument for dignity and fidelity under repression. This culturally situated endorsement supports relevance, but its national and moral commitments shape its praise.</w:t>
      </w:r>
    </w:p>
    <w:p>
      <w:pPr>
        <w:pStyle w:val="Source"/>
      </w:pPr>
      <w:r>
        <w:t>Supported candidate IDs: work:7662. Section IDs: 163.</w:t>
      </w:r>
    </w:p>
    <w:p>
      <w:pPr>
        <w:pStyle w:val="Source"/>
        <w:keepNext/>
      </w:pPr>
      <w:r>
        <w:rPr>
          <w:b/>
        </w:rPr>
        <w:t>R20260927-EU010 Im Schatten des Renert</w:t>
      </w:r>
    </w:p>
    <w:p>
      <w:pPr>
        <w:pStyle w:val="Source"/>
        <w:spacing w:after="20"/>
      </w:pPr>
      <w:hyperlink r:id="rId172">
        <w:r>
          <w:rPr>
            <w:color w:val="24496A"/>
          </w:rPr>
          <w:t>https:/​/​bnl.​public.​lu/​lb/​a-​la-​une/​a-​la-​loupe/​2021/​im_​schatten_​des_​renert.​html</w:t>
        </w:r>
      </w:hyperlink>
    </w:p>
    <w:p>
      <w:pPr>
        <w:pStyle w:val="Source"/>
      </w:pPr>
      <w:r>
        <w:t>Publisher: Bibliothèque nationale du Luxembourg. Author: UNSET. Language: de. Consulted: 2026-09-27. Access: opened_substantive. Counted new: YES. Role: institutional_literary_history.</w:t>
      </w:r>
    </w:p>
    <w:p>
      <w:pPr>
        <w:pStyle w:val="Source"/>
      </w:pPr>
      <w:r>
        <w:t>The national-library essay identifies Renert as central to Luxembourgish becoming a literary language and contrasts its social satire with Rodange's neglected pastoral verse. This establishes historical standing, while the essay's principal subject is another poem and it does not rank the candidate novels.</w:t>
      </w:r>
    </w:p>
    <w:p>
      <w:pPr>
        <w:pStyle w:val="Source"/>
      </w:pPr>
      <w:r>
        <w:t>Supported candidate IDs: work:7654. Section IDs: 161.</w:t>
      </w:r>
    </w:p>
    <w:p>
      <w:pPr>
        <w:pStyle w:val="Source"/>
        <w:keepNext/>
      </w:pPr>
      <w:r>
        <w:rPr>
          <w:b/>
        </w:rPr>
        <w:t>R20260927-EU011 Su La memoria della balena di Jean Portante</w:t>
      </w:r>
    </w:p>
    <w:p>
      <w:pPr>
        <w:pStyle w:val="Source"/>
        <w:spacing w:after="20"/>
      </w:pPr>
      <w:hyperlink r:id="rId173">
        <w:r>
          <w:rPr>
            <w:color w:val="24496A"/>
          </w:rPr>
          <w:t>https:/​/​www.​nazioneindiana.​com/​2007/​09/​11/​su-​la-​memoria-​della-​balena-​di-​jean-​portante/​</w:t>
        </w:r>
      </w:hyperlink>
    </w:p>
    <w:p>
      <w:pPr>
        <w:pStyle w:val="Source"/>
      </w:pPr>
      <w:r>
        <w:t>Publisher: Nazione Indiana. Author: UNSET. Language: it. Consulted: 2026-09-27. Access: opened_substantive. Counted new: YES. Role: work_criticism.</w:t>
      </w:r>
    </w:p>
    <w:p>
      <w:pPr>
        <w:pStyle w:val="Source"/>
      </w:pPr>
      <w:r>
        <w:t>The essay reads Mrs Haroy as autobiographical fiction about a child's life between two countries, cultures and languages and connects its value to the neglected experience of Italian emigration. It supplies a literary rationale beyond the author's biography, but not a national top-three consensus.</w:t>
      </w:r>
    </w:p>
    <w:p>
      <w:pPr>
        <w:pStyle w:val="Source"/>
      </w:pPr>
      <w:r>
        <w:t>Supported candidate IDs: work:7656. Section IDs: 161.</w:t>
      </w:r>
    </w:p>
    <w:p>
      <w:pPr>
        <w:pStyle w:val="Source"/>
        <w:keepNext/>
      </w:pPr>
      <w:r>
        <w:rPr>
          <w:b/>
        </w:rPr>
        <w:t>R20260927-EU012 Iren Nigg &amp; Walter Nigg: Fliegenpfötchen und Kurvenfahrten</w:t>
      </w:r>
    </w:p>
    <w:p>
      <w:pPr>
        <w:pStyle w:val="Source"/>
        <w:spacing w:after="20"/>
      </w:pPr>
      <w:hyperlink r:id="rId174">
        <w:r>
          <w:rPr>
            <w:color w:val="24496A"/>
          </w:rPr>
          <w:t>https:/​/​www.​uni.​li/​de/​veranstaltungen/​2011/​05/​iren-​nigg-​walter-​nigg-​fliegenpfoetchen-​und-​kurvenfahrten</w:t>
        </w:r>
      </w:hyperlink>
    </w:p>
    <w:p>
      <w:pPr>
        <w:pStyle w:val="Source"/>
      </w:pPr>
      <w:r>
        <w:t>Publisher: Universität Liechtenstein. Author: UNSET. Language: de. Consulted: 2026-09-27. Access: opened_substantive. Counted new: YES. Role: institutional_work_description.</w:t>
      </w:r>
    </w:p>
    <w:p>
      <w:pPr>
        <w:pStyle w:val="Source"/>
      </w:pPr>
      <w:r>
        <w:t>The university's work-specific introduction highlights play with semantics, grammar, musicality and rhythm in Man wortet sich die Orte selbst, linked to creation and life. This is a short institutional description, sufficient for formal orientation but too thin for confident comparative merit.</w:t>
      </w:r>
    </w:p>
    <w:p>
      <w:pPr>
        <w:pStyle w:val="Source"/>
      </w:pPr>
      <w:r>
        <w:t>Supported candidate IDs: work:7649. Section IDs: 159.</w:t>
      </w:r>
    </w:p>
    <w:p>
      <w:pPr>
        <w:pStyle w:val="Source"/>
        <w:keepNext/>
      </w:pPr>
      <w:r>
        <w:rPr>
          <w:b/>
        </w:rPr>
        <w:t>R20260927-EU013 Tema pentru acasă: community reviews</w:t>
      </w:r>
    </w:p>
    <w:p>
      <w:pPr>
        <w:pStyle w:val="Source"/>
        <w:spacing w:after="20"/>
      </w:pPr>
      <w:hyperlink r:id="rId175">
        <w:r>
          <w:rPr>
            <w:color w:val="24496A"/>
          </w:rPr>
          <w:t>https:/​/​www.​goodreads.​com/​ro/​book/​show/​8227885-​tema-​pentru-​acas</w:t>
        </w:r>
      </w:hyperlink>
    </w:p>
    <w:p>
      <w:pPr>
        <w:pStyle w:val="Source"/>
      </w:pPr>
      <w:r>
        <w:t>Publisher: Goodreads. Author: multiple readers. Language: ro. Consulted: 2026-09-27. Access: opened_substantive. Counted new: YES. Role: reader_community.</w:t>
      </w:r>
    </w:p>
    <w:p>
      <w:pPr>
        <w:pStyle w:val="Source"/>
      </w:pPr>
      <w:r>
        <w:t>Opened reader reviews mix praise for vivid anti-totalitarian satire and emotional absorption with repeated objections to naive dialogue, implausible romance and excessive sentiment. These text-based disagreements qualify the enthusiastic reviews and are not replaced by the aggregate rating.</w:t>
      </w:r>
    </w:p>
    <w:p>
      <w:pPr>
        <w:pStyle w:val="Source"/>
      </w:pPr>
      <w:r>
        <w:t>Supported candidate IDs: work:7662. Section IDs: 163.</w:t>
      </w:r>
    </w:p>
    <w:p>
      <w:pPr>
        <w:pStyle w:val="Source"/>
        <w:keepNext/>
      </w:pPr>
      <w:r>
        <w:rPr>
          <w:b/>
        </w:rPr>
        <w:t>R20260927-EU014 Tràficants d’armes i corrupteles als Pirineus</w:t>
      </w:r>
    </w:p>
    <w:p>
      <w:pPr>
        <w:pStyle w:val="Source"/>
        <w:spacing w:after="20"/>
      </w:pPr>
      <w:hyperlink r:id="rId176">
        <w:r>
          <w:rPr>
            <w:color w:val="24496A"/>
          </w:rPr>
          <w:t>https:/​/​www.​llegir.​cat/​2013/​03/​obaga-​albert-​villaro/​</w:t>
        </w:r>
      </w:hyperlink>
    </w:p>
    <w:p>
      <w:pPr>
        <w:pStyle w:val="Source"/>
      </w:pPr>
      <w:r>
        <w:t>Publisher: Llegir.cat. Author: Júlia Costa. Language: ca. Consulted: 2026-09-27. Access: opened_substantive. Counted new: YES. Role: work_criticism.</w:t>
      </w:r>
    </w:p>
    <w:p>
      <w:pPr>
        <w:pStyle w:val="Source"/>
      </w:pPr>
      <w:r>
        <w:t>The review praises Obaga's brisk action, distinctive language, irony and rural-crime setting while finding its ending rushed and female characters thin. It provides concrete support for an accessible reading-first placement and reservations against treating entertainment as unqualified greatness.</w:t>
      </w:r>
    </w:p>
    <w:p>
      <w:pPr>
        <w:pStyle w:val="Source"/>
      </w:pPr>
      <w:r>
        <w:t>Supported candidate IDs: work:7613. Section IDs: 139.</w:t>
      </w:r>
    </w:p>
    <w:p>
      <w:pPr>
        <w:pStyle w:val="Source"/>
        <w:keepNext/>
      </w:pPr>
      <w:r>
        <w:rPr>
          <w:b/>
        </w:rPr>
        <w:t>R20260927-EU015 Comentaris d'obra Albert Villaró: Obaga excerpt</w:t>
      </w:r>
    </w:p>
    <w:p>
      <w:pPr>
        <w:pStyle w:val="Source"/>
        <w:spacing w:after="20"/>
      </w:pPr>
      <w:hyperlink r:id="rId177">
        <w:r>
          <w:rPr>
            <w:color w:val="24496A"/>
          </w:rPr>
          <w:t>https:/​/​www.​escriptors.​cat/​autors/​villaroa/​comentaris-​dobra-​albert-​villaro</w:t>
        </w:r>
      </w:hyperlink>
    </w:p>
    <w:p>
      <w:pPr>
        <w:pStyle w:val="Source"/>
      </w:pPr>
      <w:r>
        <w:t>Publisher: Associació d'Escriptors en Llengua Catalana. Author: Mariona Masgrau (reprinted from Els Marges). Language: ca. Consulted: 2026-09-27. Access: opened_substantive. Counted new: YES. Role: reprinted_work_criticism.</w:t>
      </w:r>
    </w:p>
    <w:p>
      <w:pPr>
        <w:pStyle w:val="Source"/>
      </w:pPr>
      <w:r>
        <w:t>Masgrau's substantial critical excerpt credits the consistent narrator, demythologising humour and skilful blend of dialect, oral language and free/direct speech. It differs from Costa on the rapid ending, finding its speed congruent with the protagonist; the institutional page republishes the original criticism rather than adding an independent vote.</w:t>
      </w:r>
    </w:p>
    <w:p>
      <w:pPr>
        <w:pStyle w:val="Source"/>
      </w:pPr>
      <w:r>
        <w:t>Supported candidate IDs: work:7613. Section IDs: 139.</w:t>
      </w:r>
    </w:p>
    <w:p>
      <w:pPr>
        <w:pStyle w:val="Source"/>
        <w:keepNext/>
      </w:pPr>
      <w:r>
        <w:rPr>
          <w:b/>
        </w:rPr>
        <w:t>R20260927-EU016 Milena Ercolani: Figlie della luna</w:t>
      </w:r>
    </w:p>
    <w:p>
      <w:pPr>
        <w:pStyle w:val="Source"/>
        <w:spacing w:after="20"/>
      </w:pPr>
      <w:hyperlink r:id="rId178">
        <w:r>
          <w:rPr>
            <w:color w:val="24496A"/>
          </w:rPr>
          <w:t>https:/​/​www.​themodernnovel.​org/​europe/​w-​europe/​san-​marino/​ercolani/​luna/​</w:t>
        </w:r>
      </w:hyperlink>
    </w:p>
    <w:p>
      <w:pPr>
        <w:pStyle w:val="Source"/>
      </w:pPr>
      <w:r>
        <w:t>Publisher: The Modern Novel. Author: UNSET. Language: en. Consulted: 2026-09-27. Access: opened_substantive. Counted new: YES. Role: specialist_reader_review.</w:t>
      </w:r>
    </w:p>
    <w:p>
      <w:pPr>
        <w:pStyle w:val="Source"/>
      </w:pPr>
      <w:r>
        <w:t>The review confirms that this is a story collection and analyses several women-centred stories, but doubts the asserted feminist unity. Its opening acknowledges inclusion partly because little else was available from San Marino, directly warning against converting discoverability into literary eminence.</w:t>
      </w:r>
    </w:p>
    <w:p>
      <w:pPr>
        <w:pStyle w:val="Source"/>
      </w:pPr>
      <w:r>
        <w:t>Supported candidate IDs: work:7681. Section IDs: 173.</w:t>
      </w:r>
    </w:p>
    <w:p>
      <w:pPr>
        <w:pStyle w:val="Source"/>
        <w:keepNext/>
      </w:pPr>
      <w:r>
        <w:rPr>
          <w:b/>
        </w:rPr>
        <w:t>R20260927-EU017 Honouring Malta's National Poet</w:t>
      </w:r>
    </w:p>
    <w:p>
      <w:pPr>
        <w:pStyle w:val="Source"/>
        <w:spacing w:after="20"/>
      </w:pPr>
      <w:hyperlink r:id="rId179">
        <w:r>
          <w:rPr>
            <w:color w:val="24496A"/>
          </w:rPr>
          <w:t>https:/​/​www.​um.​edu.​mt/​newspoint/​news/​2021/​02/​dun-​karm-​poet</w:t>
        </w:r>
      </w:hyperlink>
    </w:p>
    <w:p>
      <w:pPr>
        <w:pStyle w:val="Source"/>
      </w:pPr>
      <w:r>
        <w:t>Publisher: University of Malta. Author: Charles Briffa. Language: en. Consulted: 2026-09-27. Access: opened_substantive. Counted new: YES. Role: institutional_work_criticism.</w:t>
      </w:r>
    </w:p>
    <w:p>
      <w:pPr>
        <w:pStyle w:val="Source"/>
      </w:pPr>
      <w:r>
        <w:t>The essay identifies Il-Jien u Lil Hinn Minnu as the representative twentieth-century Maltese poem and explains its disciplined philosophical form and Christian journey from pride to humility. It also documents an English translation as The Self and What Lies Beyond It; this strong national-institutional judgment does not decide contemporary enjoyment.</w:t>
      </w:r>
    </w:p>
    <w:p>
      <w:pPr>
        <w:pStyle w:val="Source"/>
      </w:pPr>
      <w:r>
        <w:t>Supported candidate IDs: work:7657. Section IDs: 162.</w:t>
      </w:r>
    </w:p>
    <w:p>
      <w:pPr>
        <w:pStyle w:val="Source"/>
        <w:keepNext/>
      </w:pPr>
      <w:r>
        <w:rPr>
          <w:b/>
        </w:rPr>
        <w:t>R20260927-EU018 King Stakh and the Closing Days</w:t>
      </w:r>
    </w:p>
    <w:p>
      <w:pPr>
        <w:pStyle w:val="Source"/>
        <w:spacing w:after="20"/>
      </w:pPr>
      <w:hyperlink r:id="rId180">
        <w:r>
          <w:rPr>
            <w:color w:val="24496A"/>
          </w:rPr>
          <w:t>https:/​/​menzgeorge.​wordpress.​com/​2025/​07/​22/​king-​stakh-​and-​the-​closing-​days/​</w:t>
        </w:r>
      </w:hyperlink>
    </w:p>
    <w:p>
      <w:pPr>
        <w:pStyle w:val="Source"/>
      </w:pPr>
      <w:r>
        <w:t>Publisher: George Menz. Author: George Menz. Language: en. Consulted: 2026-09-27. Access: opened_substantive. Counted new: YES. Role: reader_review.</w:t>
      </w:r>
    </w:p>
    <w:p>
      <w:pPr>
        <w:pStyle w:val="Source"/>
      </w:pPr>
      <w:r>
        <w:t>The review explains the novel's Gothic detective machinery, deliberate old-fashioned register and sardonic genre awareness, while finding its strongest element the suppressed Belarusian people's plight. This supports an approachable genre entry point with national significance, but is one independent reader-writer's assessment.</w:t>
      </w:r>
    </w:p>
    <w:p>
      <w:pPr>
        <w:pStyle w:val="Source"/>
      </w:pPr>
      <w:r>
        <w:t>Supported candidate IDs: work:7618. Section IDs: 141.</w:t>
      </w:r>
    </w:p>
    <w:p>
      <w:pPr>
        <w:pStyle w:val="Source"/>
        <w:keepNext/>
      </w:pPr>
      <w:r>
        <w:rPr>
          <w:b/>
        </w:rPr>
        <w:t>R20260927-EU019 Intervista all'autrice Milena Ercolani</w:t>
      </w:r>
    </w:p>
    <w:p>
      <w:pPr>
        <w:pStyle w:val="Source"/>
        <w:spacing w:after="20"/>
      </w:pPr>
      <w:hyperlink r:id="rId181">
        <w:r>
          <w:rPr>
            <w:color w:val="24496A"/>
          </w:rPr>
          <w:t>https:/​/​www.​zoomma.​news/​intervista-​allautrice-​milena-​ercolani/​</w:t>
        </w:r>
      </w:hyperlink>
    </w:p>
    <w:p>
      <w:pPr>
        <w:pStyle w:val="Source"/>
      </w:pPr>
      <w:r>
        <w:t>Publisher: Zoomma. Author: Redazione; Milena Ercolani interviewed. Language: it. Consulted: 2026-09-27. Access: opened_substantive. Counted new: YES. Role: author_interview_identity.</w:t>
      </w:r>
    </w:p>
    <w:p>
      <w:pPr>
        <w:pStyle w:val="Source"/>
      </w:pPr>
      <w:r>
        <w:t>Ercolani explains that the women in Figlie della luna derive from stories confided to her and transformed through altered details and names. This verifies the collection's creative basis and genre; the interview centres on later poetry and offers no independent ranking evidence.</w:t>
      </w:r>
    </w:p>
    <w:p>
      <w:pPr>
        <w:pStyle w:val="Source"/>
      </w:pPr>
      <w:r>
        <w:t>Supported candidate IDs: work:7681. Section IDs: 173.</w:t>
      </w:r>
    </w:p>
    <w:p>
      <w:pPr>
        <w:pStyle w:val="Source"/>
        <w:keepNext/>
      </w:pPr>
      <w:r>
        <w:rPr>
          <w:b/>
        </w:rPr>
        <w:t>R20260927-EU020 Cyclops</w:t>
      </w:r>
    </w:p>
    <w:p>
      <w:pPr>
        <w:pStyle w:val="Source"/>
        <w:spacing w:after="20"/>
      </w:pPr>
      <w:hyperlink r:id="rId182">
        <w:r>
          <w:rPr>
            <w:color w:val="24496A"/>
          </w:rPr>
          <w:t>https:/​/​www.​complete-​review.​com/​reviews/​yugo/​marinkr.​htm</w:t>
        </w:r>
      </w:hyperlink>
    </w:p>
    <w:p>
      <w:pPr>
        <w:pStyle w:val="Source"/>
      </w:pPr>
      <w:r>
        <w:t>Publisher: Complete Review. Author: M. A. Orthofer. Language: en. Consulted: 2026-09-27. Access: opened_substantive. Counted new: YES. Role: specialist_review.</w:t>
      </w:r>
    </w:p>
    <w:p>
      <w:pPr>
        <w:pStyle w:val="Source"/>
      </w:pPr>
      <w:r>
        <w:t>The review praises the novel's vivid period atmosphere, comedy and wordplay but finds its five-hundred-page, locally allusive form unevenly compelling and demanding. It supports high artistic standing with a lower introductory reading priority.</w:t>
      </w:r>
    </w:p>
    <w:p>
      <w:pPr>
        <w:pStyle w:val="Source"/>
      </w:pPr>
      <w:r>
        <w:t>Supported candidate IDs: work:7627. Section IDs: 145.</w:t>
      </w:r>
    </w:p>
    <w:p>
      <w:pPr>
        <w:pStyle w:val="Source"/>
        <w:keepNext/>
      </w:pPr>
      <w:r>
        <w:rPr>
          <w:b/>
        </w:rPr>
        <w:t>R20260927-EU021 Ranko Marinkovic's Cyclops</w:t>
      </w:r>
    </w:p>
    <w:p>
      <w:pPr>
        <w:pStyle w:val="Source"/>
        <w:spacing w:after="20"/>
      </w:pPr>
      <w:hyperlink r:id="rId183">
        <w:r>
          <w:rPr>
            <w:color w:val="24496A"/>
          </w:rPr>
          <w:t>https:/​/​wordswithoutborders.​org/​book-​reviews/​ranko-​marinkovics-​cyclops/​</w:t>
        </w:r>
      </w:hyperlink>
    </w:p>
    <w:p>
      <w:pPr>
        <w:pStyle w:val="Source"/>
      </w:pPr>
      <w:r>
        <w:t>Publisher: Words Without Borders. Author: Valentina Zanca. Language: en. Consulted: 2026-09-27. Access: opened_substantive. Counted new: YES. Role: work_criticism.</w:t>
      </w:r>
    </w:p>
    <w:p>
      <w:pPr>
        <w:pStyle w:val="Source"/>
      </w:pPr>
      <w:r>
        <w:t>The critic places Cyclops among outstanding postwar Croatian novels and analyses its epic allusions, urban circularity and baroque prose as resistance to war. Its initial bestseller reception and complex artistry provide stronger standing evidence than plot description alone.</w:t>
      </w:r>
    </w:p>
    <w:p>
      <w:pPr>
        <w:pStyle w:val="Source"/>
      </w:pPr>
      <w:r>
        <w:t>Supported candidate IDs: work:7627. Section IDs: 145.</w:t>
      </w:r>
    </w:p>
    <w:p>
      <w:pPr>
        <w:pStyle w:val="Source"/>
        <w:keepNext/>
      </w:pPr>
      <w:r>
        <w:rPr>
          <w:b/>
        </w:rPr>
        <w:t>R20260927-EU022 The Czar's Madman</w:t>
      </w:r>
    </w:p>
    <w:p>
      <w:pPr>
        <w:pStyle w:val="Source"/>
        <w:spacing w:after="20"/>
      </w:pPr>
      <w:hyperlink r:id="rId184">
        <w:r>
          <w:rPr>
            <w:color w:val="24496A"/>
          </w:rPr>
          <w:t>https:/​/​www.​kirkusreviews.​com/​book-​reviews/​jaan-​kross/​the-​czars-​madman/​</w:t>
        </w:r>
      </w:hyperlink>
    </w:p>
    <w:p>
      <w:pPr>
        <w:pStyle w:val="Source"/>
      </w:pPr>
      <w:r>
        <w:t>Publisher: Kirkus Reviews. Author: UNSET. Language: en. Consulted: 2026-09-27. Access: opened_substantive. Counted new: YES. Role: professional_review.</w:t>
      </w:r>
    </w:p>
    <w:p>
      <w:pPr>
        <w:pStyle w:val="Source"/>
      </w:pPr>
      <w:r>
        <w:t>This review finds the novel's historical liberty-and-madness problem interesting but argues that the retrospective diary drains immediacy and becomes repetitive. It is explicit counterevidence to uniformly enthusiastic accessibility claims, not grounds to erase the book's established reputation.</w:t>
      </w:r>
    </w:p>
    <w:p>
      <w:pPr>
        <w:pStyle w:val="Source"/>
      </w:pPr>
      <w:r>
        <w:t>Supported candidate IDs: work:7632. Section IDs: 148.</w:t>
      </w:r>
    </w:p>
    <w:p>
      <w:pPr>
        <w:pStyle w:val="Source"/>
        <w:keepNext/>
      </w:pPr>
      <w:r>
        <w:rPr>
          <w:b/>
        </w:rPr>
        <w:t>R20260927-EU023 Lithuanian immigrant song from post-war New York: White Shroud</w:t>
      </w:r>
    </w:p>
    <w:p>
      <w:pPr>
        <w:pStyle w:val="Source"/>
        <w:spacing w:after="20"/>
      </w:pPr>
      <w:hyperlink r:id="rId185">
        <w:r>
          <w:rPr>
            <w:color w:val="24496A"/>
          </w:rPr>
          <w:t>https:/​/​www.​lrt.​lt/​en/​news-​in-​english/​19/​1244799/​lithuanian-​immigrant-​song-​from-​post-​war-​new-​york-​white-​shroud-​by-​antanas-​skema</w:t>
        </w:r>
      </w:hyperlink>
    </w:p>
    <w:p>
      <w:pPr>
        <w:pStyle w:val="Source"/>
      </w:pPr>
      <w:r>
        <w:t>Publisher: LRT. Author: UNSET. Language: en. Consulted: 2026-09-27. Access: opened_substantive. Counted new: YES. Role: work_criticism.</w:t>
      </w:r>
    </w:p>
    <w:p>
      <w:pPr>
        <w:pStyle w:val="Source"/>
      </w:pPr>
      <w:r>
        <w:t>The review explains how alternating voices and fragmentary timelines enact immigrant estrangement and traumatic memory rather than empty formal display. It strongly recommends the book while recognising familiar male-existentialist conventions; this supports a serious but rewarding entry point.</w:t>
      </w:r>
    </w:p>
    <w:p>
      <w:pPr>
        <w:pStyle w:val="Source"/>
      </w:pPr>
      <w:r>
        <w:t>Supported candidate IDs: work:7652. Section IDs: 160.</w:t>
      </w:r>
    </w:p>
    <w:p>
      <w:pPr>
        <w:pStyle w:val="Source"/>
        <w:keepNext/>
      </w:pPr>
      <w:r>
        <w:rPr>
          <w:b/>
        </w:rPr>
        <w:t>R20260927-EU024 Nora Ikstena, Soviet Milk</w:t>
      </w:r>
    </w:p>
    <w:p>
      <w:pPr>
        <w:pStyle w:val="Source"/>
        <w:spacing w:after="20"/>
      </w:pPr>
      <w:hyperlink r:id="rId186">
        <w:r>
          <w:rPr>
            <w:color w:val="24496A"/>
          </w:rPr>
          <w:t>https:/​/​sites.​exeter.​ac.​uk/​translatingwomen/​2018/​08/​13/​soviet-​milk/​</w:t>
        </w:r>
      </w:hyperlink>
    </w:p>
    <w:p>
      <w:pPr>
        <w:pStyle w:val="Source"/>
      </w:pPr>
      <w:r>
        <w:t>Publisher: University of Exeter: Translating Women. Author: Helen Vassallo. Language: en. Consulted: 2026-09-27. Access: opened_substantive. Counted new: YES. Role: academic_review.</w:t>
      </w:r>
    </w:p>
    <w:p>
      <w:pPr>
        <w:pStyle w:val="Source"/>
      </w:pPr>
      <w:r>
        <w:t>Vassallo praises the compassion of the mother-daughter narrative and Gailitis's spare English sentences, which sustain anger and sorrow without melodrama. The review confirms the Peirene 2018 translation and supports reading-first accessibility despite emotionally difficult subject matter.</w:t>
      </w:r>
    </w:p>
    <w:p>
      <w:pPr>
        <w:pStyle w:val="Source"/>
      </w:pPr>
      <w:r>
        <w:t>Supported candidate IDs: work:7647. Section IDs: 158.</w:t>
      </w:r>
    </w:p>
    <w:p>
      <w:pPr>
        <w:pStyle w:val="Source"/>
        <w:keepNext/>
      </w:pPr>
      <w:r>
        <w:rPr>
          <w:b/>
        </w:rPr>
        <w:t>R20260927-EU025 Nora Ikstena's Soviet Milk</w:t>
      </w:r>
    </w:p>
    <w:p>
      <w:pPr>
        <w:pStyle w:val="Source"/>
        <w:spacing w:after="20"/>
      </w:pPr>
      <w:hyperlink r:id="rId187">
        <w:r>
          <w:rPr>
            <w:color w:val="24496A"/>
          </w:rPr>
          <w:t>https:/​/​www.​thewhitereview.​org/​reviews/​nora-​ikstenas-​soviet-​milk/​</w:t>
        </w:r>
      </w:hyperlink>
    </w:p>
    <w:p>
      <w:pPr>
        <w:pStyle w:val="Source"/>
      </w:pPr>
      <w:r>
        <w:t>Publisher: The White Review. Author: Kevin Brazil. Language: en. Consulted: 2026-09-27. Access: opened_substantive. Counted new: YES. Role: work_criticism.</w:t>
      </w:r>
    </w:p>
    <w:p>
      <w:pPr>
        <w:pStyle w:val="Source"/>
      </w:pPr>
      <w:r>
        <w:t>The review reads the novel as a collective and intergenerational account of women's freedom, attentive to a mother excluded from national liberation's triumphant narrative. This supplies a substantive interpretive merit claim beyond a generic Soviet-trauma synopsis.</w:t>
      </w:r>
    </w:p>
    <w:p>
      <w:pPr>
        <w:pStyle w:val="Source"/>
      </w:pPr>
      <w:r>
        <w:t>Supported candidate IDs: work:7647. Section IDs: 158.</w:t>
      </w:r>
    </w:p>
    <w:p>
      <w:pPr>
        <w:pStyle w:val="Source"/>
        <w:keepNext/>
      </w:pPr>
      <w:r>
        <w:rPr>
          <w:b/>
        </w:rPr>
        <w:t>R20260927-EU026 The Mountain Wreath: Poetry or a Blueprint for the Final Solution?</w:t>
      </w:r>
    </w:p>
    <w:p>
      <w:pPr>
        <w:pStyle w:val="Source"/>
        <w:spacing w:after="20"/>
      </w:pPr>
      <w:hyperlink r:id="rId188">
        <w:r>
          <w:rPr>
            <w:color w:val="24496A"/>
          </w:rPr>
          <w:t>https:/​/​www.​yorku.​ca/​soi/​Vol_​4/​_​HTML/​pavlovic.​html</w:t>
        </w:r>
      </w:hyperlink>
    </w:p>
    <w:p>
      <w:pPr>
        <w:pStyle w:val="Source"/>
      </w:pPr>
      <w:r>
        <w:t>Publisher: Spaces of Identity / York University. Author: Srđa Pavlović. Language: en. Consulted: 2026-09-27. Access: opened_substantive. Counted new: YES. Role: academic_criticism.</w:t>
      </w:r>
    </w:p>
    <w:p>
      <w:pPr>
        <w:pStyle w:val="Source"/>
      </w:pPr>
      <w:r>
        <w:t>Pavlović argues for reading the poem as a literary drama of thought, violence, morality and social transformation rather than literal historical documentation. He details conflicting nationalist appropriations, supporting high cultural standing together with a contextual reading requirement; this is one contested scholarly interpretation.</w:t>
      </w:r>
    </w:p>
    <w:p>
      <w:pPr>
        <w:pStyle w:val="Source"/>
      </w:pPr>
      <w:r>
        <w:t>Supported candidate IDs: work:7666. Section IDs: 165.</w:t>
      </w:r>
    </w:p>
    <w:p>
      <w:pPr>
        <w:pStyle w:val="Source"/>
        <w:keepNext/>
      </w:pPr>
      <w:r>
        <w:rPr>
          <w:b/>
        </w:rPr>
        <w:t>R20260927-EU027 Dynamic Pleasures of Rivers of Babylon</w:t>
      </w:r>
    </w:p>
    <w:p>
      <w:pPr>
        <w:pStyle w:val="Source"/>
        <w:spacing w:after="20"/>
      </w:pPr>
      <w:hyperlink r:id="rId189">
        <w:r>
          <w:rPr>
            <w:color w:val="24496A"/>
          </w:rPr>
          <w:t>https:/​/​www.​litcentrum.​sk/​en/​review/​dynamic-​pleasures-​rivers-​babylon</w:t>
        </w:r>
      </w:hyperlink>
    </w:p>
    <w:p>
      <w:pPr>
        <w:pStyle w:val="Source"/>
      </w:pPr>
      <w:r>
        <w:t>Publisher: Slovak Literary Centre. Author: UNSET. Language: en. Consulted: 2026-09-27. Access: opened_substantive. Counted new: YES. Role: institutional_reprinted_review.</w:t>
      </w:r>
    </w:p>
    <w:p>
      <w:pPr>
        <w:pStyle w:val="Source"/>
      </w:pPr>
      <w:r>
        <w:t>The review finds the novel fast and funny while interpreting its hotel power struggle as a serious account of corruption after communism. It links the humour to Hašek and Hrabal and verifies Peter Petro's 2007 Garnett Press translation, supporting a strong reading-first position.</w:t>
      </w:r>
    </w:p>
    <w:p>
      <w:pPr>
        <w:pStyle w:val="Source"/>
      </w:pPr>
      <w:r>
        <w:t>Supported candidate IDs: work:7685. Section IDs: 175.</w:t>
      </w:r>
    </w:p>
    <w:p>
      <w:pPr>
        <w:pStyle w:val="Source"/>
        <w:keepNext/>
      </w:pPr>
      <w:r>
        <w:rPr>
          <w:b/>
        </w:rPr>
        <w:t>R20260927-EU028 Rivers of Babylon: Hrdinovia slovenského Babylonu</w:t>
      </w:r>
    </w:p>
    <w:p>
      <w:pPr>
        <w:pStyle w:val="Source"/>
        <w:spacing w:after="20"/>
      </w:pPr>
      <w:hyperlink r:id="rId190">
        <w:r>
          <w:rPr>
            <w:color w:val="24496A"/>
          </w:rPr>
          <w:t>https:/​/​www.​litcentrum.​sk/​recenzia/​rivers-​babylon</w:t>
        </w:r>
      </w:hyperlink>
    </w:p>
    <w:p>
      <w:pPr>
        <w:pStyle w:val="Source"/>
      </w:pPr>
      <w:r>
        <w:t>Publisher: Slovak Literary Centre / Knižná revue. Author: Adela Gabríková. Language: sk. Consulted: 2026-09-27. Access: opened_substantive. Counted new: YES. Role: local_work_criticism.</w:t>
      </w:r>
    </w:p>
    <w:p>
      <w:pPr>
        <w:pStyle w:val="Source"/>
      </w:pPr>
      <w:r>
        <w:t>Gabríková records substantial domestic reader response and examines the novel's hyperbole, unmarked dialogue and grotesque treatment of post-communist opportunism. She also finds psychological depth limited and some passages kitschy or crude, balancing its effective satire against aesthetic reservations.</w:t>
      </w:r>
    </w:p>
    <w:p>
      <w:pPr>
        <w:pStyle w:val="Source"/>
      </w:pPr>
      <w:r>
        <w:t>Supported candidate IDs: work:7685. Section IDs: 175.</w:t>
      </w:r>
    </w:p>
    <w:p>
      <w:pPr>
        <w:pStyle w:val="Source"/>
        <w:keepNext/>
      </w:pPr>
      <w:r>
        <w:rPr>
          <w:b/>
        </w:rPr>
        <w:t>R20260927-EU029 Weekly Dispatches: North Macedonia and Pirej</w:t>
      </w:r>
    </w:p>
    <w:p>
      <w:pPr>
        <w:pStyle w:val="Source"/>
        <w:spacing w:after="20"/>
      </w:pPr>
      <w:hyperlink r:id="rId191">
        <w:r>
          <w:rPr>
            <w:color w:val="24496A"/>
          </w:rPr>
          <w:t>https:/​/​www.​asymptotejournal.​com/​blog/​2024/​10/​04/​weekly-​dispatches-​from-​the-​frontlines-​of-​world-​literature-​176/​</w:t>
        </w:r>
      </w:hyperlink>
    </w:p>
    <w:p>
      <w:pPr>
        <w:pStyle w:val="Source"/>
      </w:pPr>
      <w:r>
        <w:t>Publisher: Asymptote. Author: Sofija Popovska (North Macedonia section). Language: en. Consulted: 2026-09-27. Access: opened_substantive. Counted new: YES. Role: local_literary_commentary.</w:t>
      </w:r>
    </w:p>
    <w:p>
      <w:pPr>
        <w:pStyle w:val="Source"/>
      </w:pPr>
      <w:r>
        <w:t>The Macedonian contributor describes Pirej as a curricular and cultural staple whose realism and narrative vitality still work for contemporary readers. Her account connects its family story to coerced military service and endurance, supporting both standing and reading priority without relying only on canonical age.</w:t>
      </w:r>
    </w:p>
    <w:p>
      <w:pPr>
        <w:pStyle w:val="Source"/>
      </w:pPr>
      <w:r>
        <w:t>Supported candidate IDs: work:7672. Section IDs: 167.</w:t>
      </w:r>
    </w:p>
    <w:p>
      <w:pPr>
        <w:pStyle w:val="Source"/>
        <w:keepNext/>
      </w:pPr>
      <w:r>
        <w:rPr>
          <w:b/>
        </w:rPr>
        <w:t>R20260927-EU030 Emma Arsekin on translating Mak Dizdar</w:t>
      </w:r>
    </w:p>
    <w:p>
      <w:pPr>
        <w:pStyle w:val="Source"/>
        <w:spacing w:after="20"/>
      </w:pPr>
      <w:hyperlink r:id="rId192">
        <w:r>
          <w:rPr>
            <w:color w:val="24496A"/>
          </w:rPr>
          <w:t>https:/​/​doublespeakjournal.​org/​notes_​2021/​lilies</w:t>
        </w:r>
      </w:hyperlink>
    </w:p>
    <w:p>
      <w:pPr>
        <w:pStyle w:val="Source"/>
      </w:pPr>
      <w:r>
        <w:t>Publisher: Doublespeak. Author: Emma Arsekin. Language: en. Consulted: 2026-09-27. Access: opened_substantive. Counted new: YES. Role: translator_criticism.</w:t>
      </w:r>
    </w:p>
    <w:p>
      <w:pPr>
        <w:pStyle w:val="Source"/>
      </w:pPr>
      <w:r>
        <w:t>The translator closely analyses how tense, minimalist rhythm and tombstone/lily imagery in a Stone Sleeper poem make Bosnian history feel present. This offers concrete poetic-merit evidence and translation limits, but one poem cannot settle the whole collection's rank against the two novels.</w:t>
      </w:r>
    </w:p>
    <w:p>
      <w:pPr>
        <w:pStyle w:val="Source"/>
      </w:pPr>
      <w:r>
        <w:t>Supported candidate IDs: work:7623. Section IDs: 143.</w:t>
      </w:r>
    </w:p>
    <w:p>
      <w:pPr>
        <w:pStyle w:val="Source"/>
        <w:keepNext/>
      </w:pPr>
      <w:r>
        <w:rPr>
          <w:b/>
        </w:rPr>
        <w:t>R20260927-EU031 Alamut</w:t>
      </w:r>
    </w:p>
    <w:p>
      <w:pPr>
        <w:pStyle w:val="Source"/>
        <w:spacing w:after="20"/>
      </w:pPr>
      <w:hyperlink r:id="rId193">
        <w:r>
          <w:rPr>
            <w:color w:val="24496A"/>
          </w:rPr>
          <w:t>https:/​/​www.​complete-​review.​com/​reviews/​slovenia/​bartolv.​htm</w:t>
        </w:r>
      </w:hyperlink>
    </w:p>
    <w:p>
      <w:pPr>
        <w:pStyle w:val="Source"/>
      </w:pPr>
      <w:r>
        <w:t>Publisher: Complete Review. Author: M. A. Orthofer. Language: en. Consulted: 2026-09-27. Access: opened_substantive. Counted new: YES. Role: specialist_review.</w:t>
      </w:r>
    </w:p>
    <w:p>
      <w:pPr>
        <w:pStyle w:val="Source"/>
      </w:pPr>
      <w:r>
        <w:t>The review credits Alamut with an engaging combination of political allegory, historical adventure, romance and intrigue. It recognises longueurs and exaggerated manipulation but finds the high points worthwhile, supporting an accessible starting point without confusing fictional Assassin legends with history.</w:t>
      </w:r>
    </w:p>
    <w:p>
      <w:pPr>
        <w:pStyle w:val="Source"/>
      </w:pPr>
      <w:r>
        <w:t>Supported candidate IDs: work:7689. Section IDs: 176.</w:t>
      </w:r>
    </w:p>
    <w:p>
      <w:pPr>
        <w:pStyle w:val="Source"/>
        <w:keepNext/>
      </w:pPr>
      <w:r>
        <w:rPr>
          <w:b/>
        </w:rPr>
        <w:t>R20260927-EU032 The Evenings</w:t>
      </w:r>
    </w:p>
    <w:p>
      <w:pPr>
        <w:pStyle w:val="Source"/>
        <w:spacing w:after="20"/>
      </w:pPr>
      <w:hyperlink r:id="rId194">
        <w:r>
          <w:rPr>
            <w:color w:val="24496A"/>
          </w:rPr>
          <w:t>https:/​/​www.​complete-​review.​com/​reviews/​niederld/​reveg.​htm</w:t>
        </w:r>
      </w:hyperlink>
    </w:p>
    <w:p>
      <w:pPr>
        <w:pStyle w:val="Source"/>
      </w:pPr>
      <w:r>
        <w:t>Publisher: Complete Review. Author: M. A. Orthofer. Language: en. Consulted: 2026-09-27. Access: opened_substantive. Counted new: YES. Role: specialist_review.</w:t>
      </w:r>
    </w:p>
    <w:p>
      <w:pPr>
        <w:pStyle w:val="Source"/>
      </w:pPr>
      <w:r>
        <w:t>Orthofer finds Reve's sharp observation and deadpan comedy turn uneventful evenings into an exceptionally accomplished portrait of a generation. The recommendation is strong, but its unsympathetic protagonist and minimal plot imply that reading appeal depends on taste for internal monologue and dark humour.</w:t>
      </w:r>
    </w:p>
    <w:p>
      <w:pPr>
        <w:pStyle w:val="Source"/>
      </w:pPr>
      <w:r>
        <w:t>Supported candidate IDs: work:7671. Section IDs: 166.</w:t>
      </w:r>
    </w:p>
    <w:p>
      <w:pPr>
        <w:pStyle w:val="Source"/>
        <w:keepNext/>
      </w:pPr>
      <w:r>
        <w:rPr>
          <w:b/>
        </w:rPr>
        <w:t>R20260927-EU033 The Unwomanly Face of War</w:t>
      </w:r>
    </w:p>
    <w:p>
      <w:pPr>
        <w:pStyle w:val="Source"/>
        <w:spacing w:after="20"/>
      </w:pPr>
      <w:hyperlink r:id="rId195">
        <w:r>
          <w:rPr>
            <w:color w:val="24496A"/>
          </w:rPr>
          <w:t>https:/​/​www.​kirkusreviews.​com/​book-​reviews/​svetlana-​alexievich/​the-​unwomanly-​face-​of-​war/​</w:t>
        </w:r>
      </w:hyperlink>
    </w:p>
    <w:p>
      <w:pPr>
        <w:pStyle w:val="Source"/>
      </w:pPr>
      <w:r>
        <w:t>Publisher: Kirkus Reviews. Author: UNSET. Language: en. Consulted: 2026-09-27. Access: opened_substantive. Counted new: YES. Role: professional_review.</w:t>
      </w:r>
    </w:p>
    <w:p>
      <w:pPr>
        <w:pStyle w:val="Source"/>
      </w:pPr>
      <w:r>
        <w:t>The review praises the moving recovery of women's suppressed wartime experiences and explains Alexievich's blend of reflections with edited interviews. It notes restored censored material and a new English translation, supporting both literary documentary form and a clear edition distinction.</w:t>
      </w:r>
    </w:p>
    <w:p>
      <w:pPr>
        <w:pStyle w:val="Source"/>
      </w:pPr>
      <w:r>
        <w:t>Supported candidate IDs: work:7617. Section IDs: 141.</w:t>
      </w:r>
    </w:p>
    <w:p>
      <w:pPr>
        <w:pStyle w:val="Source"/>
        <w:keepNext/>
      </w:pPr>
      <w:r>
        <w:rPr>
          <w:b/>
        </w:rPr>
        <w:t>R20260927-EU034 Under the Yoke by Ivan Vazov</w:t>
      </w:r>
    </w:p>
    <w:p>
      <w:pPr>
        <w:pStyle w:val="Source"/>
        <w:spacing w:after="20"/>
      </w:pPr>
      <w:hyperlink r:id="rId196">
        <w:r>
          <w:rPr>
            <w:color w:val="24496A"/>
          </w:rPr>
          <w:t>https:/​/​www.​ebsco.​com/​research-​starters/​literature-​and-​writing/​under-​yoke-​ivan-​vazov</w:t>
        </w:r>
      </w:hyperlink>
    </w:p>
    <w:p>
      <w:pPr>
        <w:pStyle w:val="Source"/>
      </w:pPr>
      <w:r>
        <w:t>Publisher: EBSCO Research Starters. Author: UNSET. Language: en. Consulted: 2026-09-27. Access: opened_substantive. Counted new: YES. Role: reference_work_analysis.</w:t>
      </w:r>
    </w:p>
    <w:p>
      <w:pPr>
        <w:pStyle w:val="Source"/>
      </w:pPr>
      <w:r>
        <w:t>The substantial plot account shows how revolutionary action, local society and romance combine in the novel; the annotated bibliography reports its historical importance alongside reservations about characterisation. This is useful synthesis and reading orientation, not direct consultation of the separately cited reviews.</w:t>
      </w:r>
    </w:p>
    <w:p>
      <w:pPr>
        <w:pStyle w:val="Source"/>
      </w:pPr>
      <w:r>
        <w:t>Supported candidate IDs: work:6648. Section IDs: 144.</w:t>
      </w:r>
    </w:p>
    <w:p>
      <w:pPr>
        <w:pStyle w:val="Source"/>
        <w:keepNext/>
      </w:pPr>
      <w:r>
        <w:rPr>
          <w:b/>
        </w:rPr>
        <w:t>R20260927-EU035 The Door</w:t>
      </w:r>
    </w:p>
    <w:p>
      <w:pPr>
        <w:pStyle w:val="Source"/>
        <w:spacing w:after="20"/>
      </w:pPr>
      <w:hyperlink r:id="rId197">
        <w:r>
          <w:rPr>
            <w:color w:val="24496A"/>
          </w:rPr>
          <w:t>https:/​/​www.​complete-​review.​com/​reviews/​magyar/​szabom.​htm</w:t>
        </w:r>
      </w:hyperlink>
    </w:p>
    <w:p>
      <w:pPr>
        <w:pStyle w:val="Source"/>
      </w:pPr>
      <w:r>
        <w:t>Publisher: Complete Review. Author: M. A. Orthofer. Language: en. Consulted: 2026-09-27. Access: opened_substantive. Counted new: YES. Role: specialist_review.</w:t>
      </w:r>
    </w:p>
    <w:p>
      <w:pPr>
        <w:pStyle w:val="Source"/>
      </w:pPr>
      <w:r>
        <w:t>The review develops the decades-long relationship between narrator Magda and the domineering, anti-intellectual Emerence as the book's core. Its account supports an intimate character-led reading route, and the page verifies Len Rix's translation while distinguishing the earlier Draughon version; aggregated quotations are not counted separately.</w:t>
      </w:r>
    </w:p>
    <w:p>
      <w:pPr>
        <w:pStyle w:val="Source"/>
      </w:pPr>
      <w:r>
        <w:t>Supported candidate IDs: work:5633. Section IDs: 154.</w:t>
      </w:r>
    </w:p>
    <w:p>
      <w:pPr>
        <w:pStyle w:val="Source"/>
        <w:keepNext/>
      </w:pPr>
      <w:r>
        <w:rPr>
          <w:b/>
        </w:rPr>
        <w:t>R20260927-EU036 Bruges-la-Morte</w:t>
      </w:r>
    </w:p>
    <w:p>
      <w:pPr>
        <w:pStyle w:val="Source"/>
        <w:spacing w:after="20"/>
      </w:pPr>
      <w:hyperlink r:id="rId198">
        <w:r>
          <w:rPr>
            <w:color w:val="24496A"/>
          </w:rPr>
          <w:t>https:/​/​www.​complete-​review.​com/​reviews/​belgium/​rodenbach.​htm</w:t>
        </w:r>
      </w:hyperlink>
    </w:p>
    <w:p>
      <w:pPr>
        <w:pStyle w:val="Source"/>
      </w:pPr>
      <w:r>
        <w:t>Publisher: Complete Review. Author: M. A. Orthofer. Language: en. Consulted: 2026-09-27. Access: opened_substantive. Counted new: YES. Role: specialist_review.</w:t>
      </w:r>
    </w:p>
    <w:p>
      <w:pPr>
        <w:pStyle w:val="Source"/>
      </w:pPr>
      <w:r>
        <w:t>Orthofer finds the thin, operatic plot and lightly developed characters redeemed by the Symbolist cityscape and a brief, engaging form. This supports a reading-first option while preserving reservations about overall fictional achievement; the page distinguishes Mike Mitchell's novella translation from Will Stone's appended essay.</w:t>
      </w:r>
    </w:p>
    <w:p>
      <w:pPr>
        <w:pStyle w:val="Source"/>
      </w:pPr>
      <w:r>
        <w:t>Supported candidate IDs: work:7621. Section IDs: 142.</w:t>
      </w:r>
    </w:p>
    <w:p>
      <w:pPr>
        <w:pStyle w:val="Source"/>
        <w:keepNext/>
      </w:pPr>
      <w:r>
        <w:rPr>
          <w:b/>
        </w:rPr>
        <w:t>R20260927-EU037 Empires Drenched in Concupiscent Sweat: A Review of Blinding</w:t>
      </w:r>
    </w:p>
    <w:p>
      <w:pPr>
        <w:pStyle w:val="Source"/>
        <w:spacing w:after="20"/>
      </w:pPr>
      <w:hyperlink r:id="rId199">
        <w:r>
          <w:rPr>
            <w:color w:val="24496A"/>
          </w:rPr>
          <w:t>https:/​/​numerocinqmagazine.​com/​2014/​03/​08/​empires-​drenched-​in-​concupiscent-​sweat-​a-​review-​of-​mircea-​cartarescus-​blinding-​adam-​segal/​</w:t>
        </w:r>
      </w:hyperlink>
    </w:p>
    <w:p>
      <w:pPr>
        <w:pStyle w:val="Source"/>
      </w:pPr>
      <w:r>
        <w:t>Publisher: Numéro Cinq. Author: Adam Segal. Language: en. Consulted: 2026-09-27. Access: opened_substantive. Counted new: YES. Role: work_criticism.</w:t>
      </w:r>
    </w:p>
    <w:p>
      <w:pPr>
        <w:pStyle w:val="Source"/>
      </w:pPr>
      <w:r>
        <w:t>Segal praises the imagery and scientific vocabulary of Blinding: The Left Wing but finds its finale less effective after repeated visionary motifs and warns conventional-story readers may feel alienated. Crucially, the review covers only Orbitor's first volume, so it cannot validate the trilogy as a whole or imply a complete English edition.</w:t>
      </w:r>
    </w:p>
    <w:p>
      <w:pPr>
        <w:pStyle w:val="Source"/>
      </w:pPr>
      <w:r>
        <w:t>Supported candidate IDs: work:7678. Section IDs: 171.</w:t>
      </w:r>
    </w:p>
    <w:p>
      <w:pPr>
        <w:pStyle w:val="Source"/>
        <w:keepNext/>
      </w:pPr>
      <w:r>
        <w:rPr>
          <w:b/>
        </w:rPr>
        <w:t>R20260927-EU038 The Palace of Dreams</w:t>
      </w:r>
    </w:p>
    <w:p>
      <w:pPr>
        <w:pStyle w:val="Source"/>
        <w:spacing w:after="20"/>
      </w:pPr>
      <w:hyperlink r:id="rId200">
        <w:r>
          <w:rPr>
            <w:color w:val="24496A"/>
          </w:rPr>
          <w:t>https:/​/​www.​kirkusreviews.​com/​book-​reviews/​ismail-​kadare/​the-​palace-​of-​dreams/​</w:t>
        </w:r>
      </w:hyperlink>
    </w:p>
    <w:p>
      <w:pPr>
        <w:pStyle w:val="Source"/>
      </w:pPr>
      <w:r>
        <w:t>Publisher: Kirkus Reviews. Author: UNSET. Language: en. Consulted: 2026-09-27. Access: opened_substantive. Counted new: YES. Role: professional_review.</w:t>
      </w:r>
    </w:p>
    <w:p>
      <w:pPr>
        <w:pStyle w:val="Source"/>
      </w:pPr>
      <w:r>
        <w:t>The review praises a memorable, mysterious account of individual powerlessness within a bureaucracy that controls dreams. Its short extent and coherent institutional premise support an accessible Kadare entry, while one favourable review does not establish superiority over The General of the Dead Army.</w:t>
      </w:r>
    </w:p>
    <w:p>
      <w:pPr>
        <w:pStyle w:val="Source"/>
      </w:pPr>
      <w:r>
        <w:t>Supported candidate IDs: work:7610. Section IDs: 138.</w:t>
      </w:r>
    </w:p>
    <w:p>
      <w:pPr>
        <w:pStyle w:val="Source"/>
        <w:keepNext/>
      </w:pPr>
      <w:r>
        <w:rPr>
          <w:b/>
        </w:rPr>
        <w:t>R20260927-EU039 A March to the Grave</w:t>
      </w:r>
    </w:p>
    <w:p>
      <w:pPr>
        <w:pStyle w:val="Source"/>
        <w:spacing w:after="20"/>
      </w:pPr>
      <w:hyperlink r:id="rId201">
        <w:r>
          <w:rPr>
            <w:color w:val="24496A"/>
          </w:rPr>
          <w:t>https:/​/​www.​bostonreview.​net/​articles/​march-​grave/​</w:t>
        </w:r>
      </w:hyperlink>
    </w:p>
    <w:p>
      <w:pPr>
        <w:pStyle w:val="Source"/>
      </w:pPr>
      <w:r>
        <w:t>Publisher: Boston Review. Author: Roger Boylan. Language: en. Consulted: 2026-09-27. Access: opened_substantive. Counted new: YES. Role: comparative_criticism.</w:t>
      </w:r>
    </w:p>
    <w:p>
      <w:pPr>
        <w:pStyle w:val="Source"/>
      </w:pPr>
      <w:r>
        <w:t>Boylan explicitly compares Roth, Musil and Hašek, preferring The Radetzky March's breadth of compassion and historical irony to Musil's intellectual distance and Hašek's sharper satire. This direct comparative judgment supports Roth as the reading entry, though it is one critic's preference and not consensus on standing.</w:t>
      </w:r>
    </w:p>
    <w:p>
      <w:pPr>
        <w:pStyle w:val="Source"/>
      </w:pPr>
      <w:r>
        <w:t>Supported candidate IDs: work:2100, work:367, work:6650. Section IDs: 140, 146.</w:t>
      </w:r>
    </w:p>
    <w:p>
      <w:pPr>
        <w:pStyle w:val="Source"/>
        <w:keepNext/>
      </w:pPr>
      <w:r>
        <w:rPr>
          <w:b/>
        </w:rPr>
        <w:t>R20260927-EU040 Seven Brothers</w:t>
      </w:r>
    </w:p>
    <w:p>
      <w:pPr>
        <w:pStyle w:val="Source"/>
        <w:spacing w:after="20"/>
      </w:pPr>
      <w:hyperlink r:id="rId202">
        <w:r>
          <w:rPr>
            <w:color w:val="24496A"/>
          </w:rPr>
          <w:t>https:/​/​www.​complete-​review.​com/​reviews/​suomi/​kivia.​htm</w:t>
        </w:r>
      </w:hyperlink>
    </w:p>
    <w:p>
      <w:pPr>
        <w:pStyle w:val="Source"/>
      </w:pPr>
      <w:r>
        <w:t>Publisher: Complete Review. Author: M. A. Orthofer. Language: en. Consulted: 2026-09-27. Access: opened_substantive. Counted new: YES. Role: specialist_review.</w:t>
      </w:r>
    </w:p>
    <w:p>
      <w:pPr>
        <w:pStyle w:val="Source"/>
      </w:pPr>
      <w:r>
        <w:t>The review recognises Seven Brothers as a central Finnish novel and values its resilient, comic protagonists, but finds the 1929 Matson translation heavy and repetitive. The criticism is explicitly edition-specific; it verifies later Impola and Robinson translations without having assessed their comparative quality.</w:t>
      </w:r>
    </w:p>
    <w:p>
      <w:pPr>
        <w:pStyle w:val="Source"/>
      </w:pPr>
      <w:r>
        <w:t>Supported candidate IDs: work:7634. Section IDs: 149.</w:t>
      </w:r>
    </w:p>
    <w:p>
      <w:pPr>
        <w:pStyle w:val="Source"/>
        <w:keepNext/>
      </w:pPr>
      <w:r>
        <w:rPr>
          <w:b/>
        </w:rPr>
        <w:t>R20260927-EU041 Independent People</w:t>
      </w:r>
    </w:p>
    <w:p>
      <w:pPr>
        <w:pStyle w:val="Source"/>
        <w:spacing w:after="20"/>
      </w:pPr>
      <w:hyperlink r:id="rId203">
        <w:r>
          <w:rPr>
            <w:color w:val="24496A"/>
          </w:rPr>
          <w:t>https:/​/​www.​kirkusreviews.​com/​book-​reviews/​a/​halldar-​laxness/​independent-​people/​</w:t>
        </w:r>
      </w:hyperlink>
    </w:p>
    <w:p>
      <w:pPr>
        <w:pStyle w:val="Source"/>
      </w:pPr>
      <w:r>
        <w:t>Publisher: Kirkus Reviews. Author: UNSET. Language: en. Consulted: 2026-09-27. Access: opened_substantive. Counted new: YES. Role: professional_review.</w:t>
      </w:r>
    </w:p>
    <w:p>
      <w:pPr>
        <w:pStyle w:val="Source"/>
      </w:pPr>
      <w:r>
        <w:t>The review praises the unusual depth of Bjartur's contradictory character and the novel's broad panorama of village life. That supports sustained reading reward despite its disagreeable protagonist; the review's imprecise Nobel wording is not adopted as a work-specific prize claim.</w:t>
      </w:r>
    </w:p>
    <w:p>
      <w:pPr>
        <w:pStyle w:val="Source"/>
      </w:pPr>
      <w:r>
        <w:t>Supported candidate IDs: work:361. Section IDs: 155.</w:t>
      </w:r>
    </w:p>
    <w:p>
      <w:pPr>
        <w:pStyle w:val="Source"/>
        <w:keepNext/>
      </w:pPr>
      <w:r>
        <w:rPr>
          <w:b/>
        </w:rPr>
        <w:t>R20260927-EU042 Kongens Fald</w:t>
      </w:r>
    </w:p>
    <w:p>
      <w:pPr>
        <w:pStyle w:val="Source"/>
        <w:spacing w:after="20"/>
      </w:pPr>
      <w:hyperlink r:id="rId204">
        <w:r>
          <w:rPr>
            <w:color w:val="24496A"/>
          </w:rPr>
          <w:t>https:/​/​litteratursiden.​dk/​analyser/​jensen-​johannes-​v-​kongens-​fald</w:t>
        </w:r>
      </w:hyperlink>
    </w:p>
    <w:p>
      <w:pPr>
        <w:pStyle w:val="Source"/>
      </w:pPr>
      <w:r>
        <w:t>Publisher: Litteratursiden. Author: UNSET. Language: da. Consulted: 2026-09-27. Access: opened_substantive. Counted new: YES. Role: local_institutional_criticism.</w:t>
      </w:r>
    </w:p>
    <w:p>
      <w:pPr>
        <w:pStyle w:val="Source"/>
      </w:pPr>
      <w:r>
        <w:t>The analysis links Mikkel's self-division, the king's collapse and national identity through the novel's structure, violence and nature imagery. It supplies a substantive rationale for formal and historical importance, but the difficult decadent material does not make this the easiest Danish introduction.</w:t>
      </w:r>
    </w:p>
    <w:p>
      <w:pPr>
        <w:pStyle w:val="Source"/>
      </w:pPr>
      <w:r>
        <w:t>Supported candidate IDs: work:7630. Section IDs: 147.</w:t>
      </w:r>
    </w:p>
    <w:p>
      <w:pPr>
        <w:pStyle w:val="Source"/>
        <w:keepNext/>
      </w:pPr>
      <w:r>
        <w:rPr>
          <w:b/>
        </w:rPr>
        <w:t>R20260927-EU043 Eça de Queirós's The Maias</w:t>
      </w:r>
    </w:p>
    <w:p>
      <w:pPr>
        <w:pStyle w:val="Source"/>
        <w:spacing w:after="20"/>
      </w:pPr>
      <w:hyperlink r:id="rId205">
        <w:r>
          <w:rPr>
            <w:color w:val="24496A"/>
          </w:rPr>
          <w:t>https:/​/​wordswithoutborders.​org/​book-​reviews/​ea-​de-​queirss-​the-​maias/​</w:t>
        </w:r>
      </w:hyperlink>
    </w:p>
    <w:p>
      <w:pPr>
        <w:pStyle w:val="Source"/>
      </w:pPr>
      <w:r>
        <w:t>Publisher: Words Without Borders. Author: Alex Wenger. Language: en. Consulted: 2026-09-27. Access: opened_substantive. Counted new: YES. Role: work_criticism.</w:t>
      </w:r>
    </w:p>
    <w:p>
      <w:pPr>
        <w:pStyle w:val="Source"/>
      </w:pPr>
      <w:r>
        <w:t>Wenger analyses the novel's free indirect discourse and unsparing yet humane account of desire and frustrated ambition, arguing it has substance beyond its Flaubertian model. The review also confirms Margaret Jull Costa's English translation, supporting a substantial narrative reading entry.</w:t>
      </w:r>
    </w:p>
    <w:p>
      <w:pPr>
        <w:pStyle w:val="Source"/>
      </w:pPr>
      <w:r>
        <w:t>Supported candidate IDs: work:7675. Section IDs: 170.</w:t>
      </w:r>
    </w:p>
    <w:p>
      <w:pPr>
        <w:pStyle w:val="Source"/>
        <w:keepNext/>
      </w:pPr>
      <w:r>
        <w:rPr>
          <w:b/>
        </w:rPr>
        <w:t>R20260927-EU044 Ferdydurke</w:t>
      </w:r>
    </w:p>
    <w:p>
      <w:pPr>
        <w:pStyle w:val="Source"/>
        <w:spacing w:after="20"/>
      </w:pPr>
      <w:hyperlink r:id="rId206">
        <w:r>
          <w:rPr>
            <w:color w:val="24496A"/>
          </w:rPr>
          <w:t>https:/​/​dannyreviews.​com/​h/​Ferdydurke.​html</w:t>
        </w:r>
      </w:hyperlink>
    </w:p>
    <w:p>
      <w:pPr>
        <w:pStyle w:val="Source"/>
      </w:pPr>
      <w:r>
        <w:t>Publisher: Danny Yee's Book Reviews. Author: Danny Yee. Language: en. Consulted: 2026-09-27. Access: opened_substantive. Counted new: YES. Role: reader_review.</w:t>
      </w:r>
    </w:p>
    <w:p>
      <w:pPr>
        <w:pStyle w:val="Source"/>
      </w:pPr>
      <w:r>
        <w:t>Yee explains the grotesque schoolboy regression as a comic investigation of imposed identity, literary parody and hypocrisy, and stresses the novel's playful readability. His review concerns Mosbacher's indirect English version and merely mentions Borchardt's newer translation, so it cannot adjudicate translation quality.</w:t>
      </w:r>
    </w:p>
    <w:p>
      <w:pPr>
        <w:pStyle w:val="Source"/>
      </w:pPr>
      <w:r>
        <w:t>Supported candidate IDs: work:970. Section IDs: 169.</w:t>
      </w:r>
    </w:p>
    <w:p>
      <w:pPr>
        <w:pStyle w:val="Source"/>
        <w:keepNext/>
      </w:pPr>
      <w:r>
        <w:rPr>
          <w:b/>
        </w:rPr>
        <w:t>R20260927-EU045 Max Frisch: Homo Faber</w:t>
      </w:r>
    </w:p>
    <w:p>
      <w:pPr>
        <w:pStyle w:val="Source"/>
        <w:spacing w:after="20"/>
      </w:pPr>
      <w:hyperlink r:id="rId207">
        <w:r>
          <w:rPr>
            <w:color w:val="24496A"/>
          </w:rPr>
          <w:t>https:/​/​theasylum.​wordpress.​com/​2007/​01/​31/​max-​frisch-​homo-​faber/​</w:t>
        </w:r>
      </w:hyperlink>
    </w:p>
    <w:p>
      <w:pPr>
        <w:pStyle w:val="Source"/>
      </w:pPr>
      <w:r>
        <w:t>Publisher: Asylum. Author: John Self; discussion participants. Language: en. Consulted: 2026-09-27. Access: opened_substantive. Counted new: YES. Role: reader_discussion.</w:t>
      </w:r>
    </w:p>
    <w:p>
      <w:pPr>
        <w:pStyle w:val="Source"/>
      </w:pPr>
      <w:r>
        <w:t>Self reports an initially engaging novel becoming opaque and unsatisfying; commenters argue its apparent objectivity and emotional blindness are deliberate strengths, and Self later acknowledges the limitations of his first reading. This unusually transparent disagreement supports caution about entry-point accessibility rather than a settled negative merit verdict.</w:t>
      </w:r>
    </w:p>
    <w:p>
      <w:pPr>
        <w:pStyle w:val="Source"/>
      </w:pPr>
      <w:r>
        <w:t>Supported candidate IDs: work:7694. Section IDs: 179.</w:t>
      </w:r>
    </w:p>
    <w:p>
      <w:pPr>
        <w:pStyle w:val="Source"/>
        <w:keepNext/>
      </w:pPr>
      <w:r>
        <w:rPr>
          <w:b/>
        </w:rPr>
        <w:t>R20260927-EU046 Book Review: Cities on the Edge: How Ukrainian Modernism Anticipated a Century of Upheaval</w:t>
      </w:r>
    </w:p>
    <w:p>
      <w:pPr>
        <w:pStyle w:val="Source"/>
        <w:spacing w:after="20"/>
      </w:pPr>
      <w:hyperlink r:id="rId208">
        <w:r>
          <w:rPr>
            <w:color w:val="24496A"/>
          </w:rPr>
          <w:t>https:/​/​www.​kyivpost.​com/​post/​66848</w:t>
        </w:r>
      </w:hyperlink>
    </w:p>
    <w:p>
      <w:pPr>
        <w:pStyle w:val="Source"/>
      </w:pPr>
      <w:r>
        <w:t>Publisher: Kyiv Post. Author: Alex Averbuch. Language: en. Consulted: 2026-09-27. Access: opened_substantive. Counted new: YES. Role: critical_review.</w:t>
      </w:r>
    </w:p>
    <w:p>
      <w:pPr>
        <w:pStyle w:val="Source"/>
      </w:pPr>
      <w:r>
        <w:t>The review treats The City as an engrossing landmark of Ukrainian urban modernism, attentive to ambition, irony and psychological self-deception. It praises Maxim Tarnawsky's English translation as lucid and nuanced; this is one critic's assessment, not a comparison with Shevchenko or Ukrainka.</w:t>
      </w:r>
    </w:p>
    <w:p>
      <w:pPr>
        <w:pStyle w:val="Source"/>
      </w:pPr>
      <w:r>
        <w:t>Supported candidate IDs: work:7698. Section IDs: 180.</w:t>
      </w:r>
    </w:p>
    <w:p>
      <w:pPr>
        <w:pStyle w:val="Source"/>
        <w:keepNext/>
      </w:pPr>
      <w:r>
        <w:rPr>
          <w:b/>
        </w:rPr>
        <w:t>R20260927-EU047 Living Language</w:t>
      </w:r>
    </w:p>
    <w:p>
      <w:pPr>
        <w:pStyle w:val="Source"/>
        <w:spacing w:after="20"/>
      </w:pPr>
      <w:hyperlink r:id="rId209">
        <w:r>
          <w:rPr>
            <w:color w:val="24496A"/>
          </w:rPr>
          <w:t>https:/​/​www.​city-​journal.​org/​article/​living-​language</w:t>
        </w:r>
      </w:hyperlink>
    </w:p>
    <w:p>
      <w:pPr>
        <w:pStyle w:val="Source"/>
      </w:pPr>
      <w:r>
        <w:t>Publisher: City Journal. Author: Alberto Mingardi. Language: en. Consulted: 2026-09-27. Access: opened_substantive. Counted new: YES. Role: critical_review.</w:t>
      </w:r>
    </w:p>
    <w:p>
      <w:pPr>
        <w:pStyle w:val="Source"/>
      </w:pPr>
      <w:r>
        <w:t>This essay finds Manzoni's treatment of ordinary people and the human heart newly lively in Michael F. Moore's English translation of The Betrothed. Its enthusiasm challenges the reputation of a tedious school classic, while the liberal political interpretation and omission of the appended historical essay delimit its perspective.</w:t>
      </w:r>
    </w:p>
    <w:p>
      <w:pPr>
        <w:pStyle w:val="Source"/>
      </w:pPr>
      <w:r>
        <w:t>Supported candidate IDs: work:400. Section IDs: 157.</w:t>
      </w:r>
    </w:p>
    <w:p>
      <w:pPr>
        <w:pStyle w:val="Source"/>
        <w:keepNext/>
      </w:pPr>
      <w:r>
        <w:rPr>
          <w:b/>
        </w:rPr>
        <w:t>R20260927-EU048 Kristin Lavransdatter</w:t>
      </w:r>
    </w:p>
    <w:p>
      <w:pPr>
        <w:pStyle w:val="Source"/>
        <w:spacing w:after="20"/>
      </w:pPr>
      <w:hyperlink r:id="rId210">
        <w:r>
          <w:rPr>
            <w:color w:val="24496A"/>
          </w:rPr>
          <w:t>https:/​/​dannyreviews.​com/​h/​Kristin_​Lavransdatter.​html</w:t>
        </w:r>
      </w:hyperlink>
    </w:p>
    <w:p>
      <w:pPr>
        <w:pStyle w:val="Source"/>
      </w:pPr>
      <w:r>
        <w:t>Publisher: Danny Yee's Book Reviews. Author: Danny Yee. Language: en. Consulted: 2026-09-27. Access: opened_substantive. Counted new: YES. Role: reader_review.</w:t>
      </w:r>
    </w:p>
    <w:p>
      <w:pPr>
        <w:pStyle w:val="Source"/>
      </w:pPr>
      <w:r>
        <w:t>Yee praises the trilogy's moving exploration of family, reputation and religion across a convincingly independent medieval world. The nearly thousand-page historical narrative rewards sustained commitment rather than a quick introduction; the reviewed translation is Charles Archer and J. S. Scott's.</w:t>
      </w:r>
    </w:p>
    <w:p>
      <w:pPr>
        <w:pStyle w:val="Source"/>
      </w:pPr>
      <w:r>
        <w:t>Supported candidate IDs: work:2089. Section IDs: 168.</w:t>
      </w:r>
    </w:p>
    <w:p>
      <w:pPr>
        <w:pStyle w:val="Source"/>
        <w:keepNext/>
      </w:pPr>
      <w:r>
        <w:rPr>
          <w:b/>
        </w:rPr>
        <w:t>R20260927-EU049 The Threshold of Verse</w:t>
      </w:r>
    </w:p>
    <w:p>
      <w:pPr>
        <w:pStyle w:val="Source"/>
        <w:spacing w:after="20"/>
      </w:pPr>
      <w:hyperlink r:id="rId211">
        <w:r>
          <w:rPr>
            <w:color w:val="24496A"/>
          </w:rPr>
          <w:t>https:/​/​firstthings.​com/​003-​the-​threshold-​of-​verse/​</w:t>
        </w:r>
      </w:hyperlink>
    </w:p>
    <w:p>
      <w:pPr>
        <w:pStyle w:val="Source"/>
      </w:pPr>
      <w:r>
        <w:t>Publisher: First Things. Author: Joseph Bottum. Language: en. Consulted: 2026-09-27. Access: opened_substantive. Counted new: YES. Role: critical_review.</w:t>
      </w:r>
    </w:p>
    <w:p>
      <w:pPr>
        <w:pStyle w:val="Source"/>
      </w:pPr>
      <w:r>
        <w:t>Bottum reads Roman Triptych as a serious meditation on art, reason and faith, but finds its achievement as poetry incomplete and at times prosaic or clumsy. The review, of Jerzy Peterkiewicz's translation, distinguishes spiritual purpose and celebrity sales from aesthetic success and acknowledges translation as a possible limitation.</w:t>
      </w:r>
    </w:p>
    <w:p>
      <w:pPr>
        <w:pStyle w:val="Source"/>
      </w:pPr>
      <w:r>
        <w:t>Supported candidate IDs: work:7638. Section IDs: 153.</w:t>
      </w:r>
    </w:p>
    <w:p>
      <w:pPr>
        <w:pStyle w:val="Source"/>
        <w:keepNext/>
      </w:pPr>
      <w:r>
        <w:rPr>
          <w:b/>
        </w:rPr>
        <w:t>R20260927-EU050 Review: The Emigrants</w:t>
      </w:r>
    </w:p>
    <w:p>
      <w:pPr>
        <w:pStyle w:val="Source"/>
        <w:spacing w:after="20"/>
      </w:pPr>
      <w:hyperlink r:id="rId212">
        <w:r>
          <w:rPr>
            <w:color w:val="24496A"/>
          </w:rPr>
          <w:t>https:/​/​literaryelephant.​wordpress.​com/​2018/​09/​21/​review-​the-​emigrants/​</w:t>
        </w:r>
      </w:hyperlink>
    </w:p>
    <w:p>
      <w:pPr>
        <w:pStyle w:val="Source"/>
      </w:pPr>
      <w:r>
        <w:t>Publisher: Literary Elephant. Author: UNSET. Language: en. Consulted: 2026-09-27. Access: opened_substantive. Counted new: YES. Role: reader_review.</w:t>
      </w:r>
    </w:p>
    <w:p>
      <w:pPr>
        <w:pStyle w:val="Source"/>
      </w:pPr>
      <w:r>
        <w:t>This reader finds the first Emigrants volume sometimes dry and repetitive, yet praises its psychological detail and vivid portrayal of migration and survival. The review explicitly covers the opening volume, not the complete quartet, and the reader's Swedish family connection shapes the strong response.</w:t>
      </w:r>
    </w:p>
    <w:p>
      <w:pPr>
        <w:pStyle w:val="Source"/>
      </w:pPr>
      <w:r>
        <w:t>Supported candidate IDs: work:7693. Section IDs: 178.</w:t>
      </w:r>
    </w:p>
    <w:p>
      <w:pPr>
        <w:pStyle w:val="Source"/>
        <w:keepNext/>
      </w:pPr>
      <w:r>
        <w:rPr>
          <w:b/>
        </w:rPr>
        <w:t>R20260927-EU051 'The Magic Mountain' by Thomas Mann</w:t>
      </w:r>
    </w:p>
    <w:p>
      <w:pPr>
        <w:pStyle w:val="Source"/>
        <w:spacing w:after="20"/>
      </w:pPr>
      <w:hyperlink r:id="rId213">
        <w:r>
          <w:rPr>
            <w:color w:val="24496A"/>
          </w:rPr>
          <w:t>https:/​/​thinkingfaith.​org/​articles/​magic-​mountain-​thomas-​mann</w:t>
        </w:r>
      </w:hyperlink>
    </w:p>
    <w:p>
      <w:pPr>
        <w:pStyle w:val="Source"/>
      </w:pPr>
      <w:r>
        <w:t>Publisher: Thinking Faith. Author: Michael Kirwan SJ. Language: en. Consulted: 2026-09-27. Access: opened_substantive. Counted new: YES. Role: critical_essay.</w:t>
      </w:r>
    </w:p>
    <w:p>
      <w:pPr>
        <w:pStyle w:val="Source"/>
      </w:pPr>
      <w:r>
        <w:t>Kirwan interprets the sanatorium and its arguments as an embodied contest of ideas in prewar Europe, connecting illness, humanism and darker political forces. This supports the novel's intellectual and formal ambition while implying a demanding reread; the article's erroneous original-publication date is not adopted.</w:t>
      </w:r>
    </w:p>
    <w:p>
      <w:pPr>
        <w:pStyle w:val="Source"/>
      </w:pPr>
      <w:r>
        <w:t>Supported candidate IDs: work:4. Section IDs: 151.</w:t>
      </w:r>
    </w:p>
    <w:p>
      <w:pPr>
        <w:pStyle w:val="Source"/>
        <w:keepNext/>
      </w:pPr>
      <w:r>
        <w:rPr>
          <w:b/>
        </w:rPr>
        <w:t>R20260927-EU052 Review: Lazarillo de Tormes</w:t>
      </w:r>
    </w:p>
    <w:p>
      <w:pPr>
        <w:pStyle w:val="Source"/>
        <w:spacing w:after="20"/>
      </w:pPr>
      <w:hyperlink r:id="rId214">
        <w:r>
          <w:rPr>
            <w:color w:val="24496A"/>
          </w:rPr>
          <w:t>https:/​/​lotzintranslation.​com/​2018/​02/​27/​review-​lazarillo-​de-​tormes/​</w:t>
        </w:r>
      </w:hyperlink>
    </w:p>
    <w:p>
      <w:pPr>
        <w:pStyle w:val="Source"/>
      </w:pPr>
      <w:r>
        <w:t>Publisher: Lotz in Translation. Author: Roy Lotz. Language: en. Consulted: 2026-09-27. Access: opened_substantive. Counted new: YES. Role: reader_review.</w:t>
      </w:r>
    </w:p>
    <w:p>
      <w:pPr>
        <w:pStyle w:val="Source"/>
      </w:pPr>
      <w:r>
        <w:t>Reading the Spanish text, Lotz finds durable humor in the hungry outsider's exposure of hypocrisy and inflated honor. Its compact picaresque movement makes a plausible reading entry, but one engaged reader cannot establish its comparative national standing.</w:t>
      </w:r>
    </w:p>
    <w:p>
      <w:pPr>
        <w:pStyle w:val="Source"/>
      </w:pPr>
      <w:r>
        <w:t>Supported candidate IDs: work:7691. Section IDs: 177.</w:t>
      </w:r>
    </w:p>
    <w:p>
      <w:pPr>
        <w:pStyle w:val="Source"/>
        <w:keepNext/>
      </w:pPr>
      <w:r>
        <w:rPr>
          <w:b/>
        </w:rPr>
        <w:t>R20260927-EU053 Madame Bovary — Gustave Flaubert</w:t>
      </w:r>
    </w:p>
    <w:p>
      <w:pPr>
        <w:pStyle w:val="Source"/>
        <w:spacing w:after="20"/>
      </w:pPr>
      <w:hyperlink r:id="rId215">
        <w:r>
          <w:rPr>
            <w:color w:val="24496A"/>
          </w:rPr>
          <w:t>https:/​/​www.​complete-​review.​com/​reviews/​flaubert/​mbovary.​htm</w:t>
        </w:r>
      </w:hyperlink>
    </w:p>
    <w:p>
      <w:pPr>
        <w:pStyle w:val="Source"/>
      </w:pPr>
      <w:r>
        <w:t>Publisher: The Complete Review. Author: M. A. Orthofer. Language: en. Consulted: 2026-09-27. Access: opened_substantive. Counted new: YES. Role: critical_review.</w:t>
      </w:r>
    </w:p>
    <w:p>
      <w:pPr>
        <w:pStyle w:val="Source"/>
      </w:pPr>
      <w:r>
        <w:t>The site's own review praises Flaubert's exact observation, controlled storytelling and unsparing depiction of a society, while acknowledging the unpleasantness of its characters. This supports both substantial artistic standing and sustained reading interest; the site's excerpts of other critics are not separately consulted sources.</w:t>
      </w:r>
    </w:p>
    <w:p>
      <w:pPr>
        <w:pStyle w:val="Source"/>
      </w:pPr>
      <w:r>
        <w:t>Supported candidate IDs: work:281. Section IDs: 150.</w:t>
      </w:r>
    </w:p>
    <w:p>
      <w:pPr>
        <w:pStyle w:val="Source"/>
        <w:keepNext/>
      </w:pPr>
      <w:r>
        <w:rPr>
          <w:b/>
        </w:rPr>
        <w:t>R20260927-EU054 Middlemarch — George Eliot</w:t>
      </w:r>
    </w:p>
    <w:p>
      <w:pPr>
        <w:pStyle w:val="Source"/>
        <w:spacing w:after="20"/>
      </w:pPr>
      <w:hyperlink r:id="rId216">
        <w:r>
          <w:rPr>
            <w:color w:val="24496A"/>
          </w:rPr>
          <w:t>https:/​/​www.​complete-​review.​com/​reviews/​eliotg/​mmarch.​htm</w:t>
        </w:r>
      </w:hyperlink>
    </w:p>
    <w:p>
      <w:pPr>
        <w:pStyle w:val="Source"/>
      </w:pPr>
      <w:r>
        <w:t>Publisher: The Complete Review. Author: M. A. Orthofer. Language: en. Consulted: 2026-09-27. Access: opened_substantive. Counted new: YES. Role: critical_review.</w:t>
      </w:r>
    </w:p>
    <w:p>
      <w:pPr>
        <w:pStyle w:val="Source"/>
      </w:pPr>
      <w:r>
        <w:t>The full review finds engaging characterization and sly humor sustaining an enormous social novel with few lulls. It also criticizes dispersed focus and contrived secrets, so the reading recommendation is substantial rather than unqualified; quoted historical reviews are not counted as separately read.</w:t>
      </w:r>
    </w:p>
    <w:p>
      <w:pPr>
        <w:pStyle w:val="Source"/>
      </w:pPr>
      <w:r>
        <w:t>Supported candidate IDs: work:7. Section IDs: 181.</w:t>
      </w:r>
    </w:p>
    <w:p>
      <w:pPr>
        <w:pStyle w:val="Source"/>
        <w:keepNext/>
      </w:pPr>
      <w:r>
        <w:rPr>
          <w:b/>
        </w:rPr>
        <w:t>R20260927-OC001 Iep Jãltok: Poems from a Marshallese Daughter</w:t>
      </w:r>
    </w:p>
    <w:p>
      <w:pPr>
        <w:pStyle w:val="Source"/>
        <w:spacing w:after="20"/>
      </w:pPr>
      <w:hyperlink r:id="rId217">
        <w:r>
          <w:rPr>
            <w:color w:val="24496A"/>
          </w:rPr>
          <w:t>https:/​/​www.​full-​stop.​net/​2017/​10/​27/​reviews/​emma-​schneide/​iep-​jaltok-​poems-​from-​a-​marshallese-​daughter-​kathy-​jetnil-​kijiner/​</w:t>
        </w:r>
      </w:hyperlink>
    </w:p>
    <w:p>
      <w:pPr>
        <w:pStyle w:val="Source"/>
      </w:pPr>
      <w:r>
        <w:t>Publisher: Full Stop. Author: Emma Schneider. Language: English. Consulted: 2026-09-27. Access: substantive_text. Counted new: YES. Role: criticism.</w:t>
      </w:r>
    </w:p>
    <w:p>
      <w:pPr>
        <w:pStyle w:val="Source"/>
      </w:pPr>
      <w:r>
        <w:t>The review praises tightly constructed, deliberately accessible poems and connects the book's histories of nuclear testing, racism and climate injustice. It supports literary quality and a first-reading recommendation, but is one critic's judgement rather than a comparative Marshallese canon.</w:t>
      </w:r>
    </w:p>
    <w:p>
      <w:pPr>
        <w:pStyle w:val="Source"/>
      </w:pPr>
      <w:r>
        <w:t>Supported candidate IDs: work:7707. Section IDs: 185.</w:t>
      </w:r>
    </w:p>
    <w:p>
      <w:pPr>
        <w:pStyle w:val="Source"/>
        <w:keepNext/>
      </w:pPr>
      <w:r>
        <w:rPr>
          <w:b/>
        </w:rPr>
        <w:t>R20260927-OC002 Iep Jaltok: Poems from a Marshallese Daughter</w:t>
      </w:r>
    </w:p>
    <w:p>
      <w:pPr>
        <w:pStyle w:val="Source"/>
        <w:spacing w:after="20"/>
      </w:pPr>
      <w:hyperlink r:id="rId218">
        <w:r>
          <w:rPr>
            <w:color w:val="24496A"/>
          </w:rPr>
          <w:t>https:/​/​worldliteraturetoday.​org/​2017/​september/​iep-​jaltok-​poems-​marshallese-​daughter-​kathy-​jetnil-​kijiner</w:t>
        </w:r>
      </w:hyperlink>
    </w:p>
    <w:p>
      <w:pPr>
        <w:pStyle w:val="Source"/>
      </w:pPr>
      <w:r>
        <w:t>Publisher: World Literature Today. Author: UNSET. Language: English. Consulted: 2026-09-27. Access: substantive_partial_text. Counted new: YES. Role: criticism_partial.</w:t>
      </w:r>
    </w:p>
    <w:p>
      <w:pPr>
        <w:pStyle w:val="Source"/>
      </w:pPr>
      <w:r>
        <w:t>The accessible review passage analyses the collection's paired basket poems as a matrilineal structure and describes its range from Marshallese genealogy to nuclear harm and exile. Only the displayed portion was consulted; this supports form and reception, not a full review reading.</w:t>
      </w:r>
    </w:p>
    <w:p>
      <w:pPr>
        <w:pStyle w:val="Source"/>
      </w:pPr>
      <w:r>
        <w:t>Supported candidate IDs: work:7707. Section IDs: 185.</w:t>
      </w:r>
    </w:p>
    <w:p>
      <w:pPr>
        <w:pStyle w:val="Source"/>
        <w:keepNext/>
      </w:pPr>
      <w:r>
        <w:rPr>
          <w:b/>
        </w:rPr>
        <w:t>R20260927-OC003 Writing the tide: Decolonial resurgence and Native continuance in Kathy Jetn̄il-Kijiner's Iep Jāltok</w:t>
      </w:r>
    </w:p>
    <w:p>
      <w:pPr>
        <w:pStyle w:val="Source"/>
        <w:spacing w:after="20"/>
      </w:pPr>
      <w:hyperlink r:id="rId219">
        <w:r>
          <w:rPr>
            <w:color w:val="24496A"/>
          </w:rPr>
          <w:t>https:/​/​ijas.​iaas.​ie/​issue-​13-​rosannah-​gosser/​</w:t>
        </w:r>
      </w:hyperlink>
    </w:p>
    <w:p>
      <w:pPr>
        <w:pStyle w:val="Source"/>
      </w:pPr>
      <w:r>
        <w:t>Publisher: Irish Journal of American Studies. Author: Rosannah Gosser. Language: English. Consulted: 2026-09-27. Access: substantive_text. Counted new: NO. Role: scholarship.</w:t>
      </w:r>
    </w:p>
    <w:p>
      <w:pPr>
        <w:pStyle w:val="Source"/>
      </w:pPr>
      <w:r>
        <w:t>The article reads oral traditions, matrilineal basket imagery and tidal movement as a poetics of Native continuance responding to nuclear colonialism and climate change. Its substantial scholarly argument supports the book's literary significance without comparing all Marshallese candidates. Underlying duplicate of supplied S1204, discovered during the complete bundle audit; excluded from new-source count.</w:t>
      </w:r>
    </w:p>
    <w:p>
      <w:pPr>
        <w:pStyle w:val="Source"/>
      </w:pPr>
      <w:r>
        <w:t>Supported candidate IDs: work:7707. Section IDs: 185.</w:t>
      </w:r>
    </w:p>
    <w:p>
      <w:pPr>
        <w:pStyle w:val="Source"/>
        <w:keepNext/>
      </w:pPr>
      <w:r>
        <w:rPr>
          <w:b/>
        </w:rPr>
        <w:t>R20260927-OC004 October Micro-Reviews: Iep Jāltok</w:t>
      </w:r>
    </w:p>
    <w:p>
      <w:pPr>
        <w:pStyle w:val="Source"/>
        <w:spacing w:after="20"/>
      </w:pPr>
      <w:hyperlink r:id="rId220">
        <w:r>
          <w:rPr>
            <w:color w:val="24496A"/>
          </w:rPr>
          <w:t>https:/​/​kenyonreview.​org/​reviews/​october-​micro-​reviews/​</w:t>
        </w:r>
      </w:hyperlink>
    </w:p>
    <w:p>
      <w:pPr>
        <w:pStyle w:val="Source"/>
      </w:pPr>
      <w:r>
        <w:t>Publisher: The Kenyon Review. Author: RM (review signature). Language: English. Consulted: 2026-09-27. Access: substantive_text. Counted new: YES. Role: criticism.</w:t>
      </w:r>
    </w:p>
    <w:p>
      <w:pPr>
        <w:pStyle w:val="Source"/>
      </w:pPr>
      <w:r>
        <w:t>The review connects Indigenous stories and the basket figure to colonial violence, migration and a resistant poetic voice. It provides independent critical reception and a reading rationale; it is brief and does not rank Marshallese works.</w:t>
      </w:r>
    </w:p>
    <w:p>
      <w:pPr>
        <w:pStyle w:val="Source"/>
      </w:pPr>
      <w:r>
        <w:t>Supported candidate IDs: work:7707. Section IDs: 185.</w:t>
      </w:r>
    </w:p>
    <w:p>
      <w:pPr>
        <w:pStyle w:val="Source"/>
        <w:keepNext/>
      </w:pPr>
      <w:r>
        <w:rPr>
          <w:b/>
        </w:rPr>
        <w:t>R20260927-OC005 Iep Jaltok</w:t>
      </w:r>
    </w:p>
    <w:p>
      <w:pPr>
        <w:pStyle w:val="Source"/>
        <w:spacing w:after="20"/>
      </w:pPr>
      <w:hyperlink r:id="rId221">
        <w:r>
          <w:rPr>
            <w:color w:val="24496A"/>
          </w:rPr>
          <w:t>https:/​/​uapress.​arizona.​edu/​book/​iep-​jaltok</w:t>
        </w:r>
      </w:hyperlink>
    </w:p>
    <w:p>
      <w:pPr>
        <w:pStyle w:val="Source"/>
      </w:pPr>
      <w:r>
        <w:t>Publisher: University of Arizona Press. Author: UNSET. Language: English. Consulted: 2026-09-27. Access: substantive_text. Counted new: YES. Role: publisher_substantive.</w:t>
      </w:r>
    </w:p>
    <w:p>
      <w:pPr>
        <w:pStyle w:val="Source"/>
      </w:pPr>
      <w:r>
        <w:t>The publisher describes a collection joining daily life and tradition with diaspora, nuclear testing and climate activism, and identifies its place as the first published poetry book by a Marshallese author. It verifies a 2017 English edition, but promotional endorsements are not independent votes.</w:t>
      </w:r>
    </w:p>
    <w:p>
      <w:pPr>
        <w:pStyle w:val="Source"/>
      </w:pPr>
      <w:r>
        <w:t>Supported candidate IDs: work:7707. Section IDs: 185.</w:t>
      </w:r>
    </w:p>
    <w:p>
      <w:pPr>
        <w:pStyle w:val="Source"/>
        <w:keepNext/>
      </w:pPr>
      <w:r>
        <w:rPr>
          <w:b/>
        </w:rPr>
        <w:t>R20260927-OC006 Nauru: Stories of Nauru by Ben Bam Solomon</w:t>
      </w:r>
    </w:p>
    <w:p>
      <w:pPr>
        <w:pStyle w:val="Source"/>
        <w:spacing w:after="20"/>
      </w:pPr>
      <w:hyperlink r:id="rId222">
        <w:r>
          <w:rPr>
            <w:color w:val="24496A"/>
          </w:rPr>
          <w:t>https:/​/​readingthew0rld.​wordpress.​com/​2020/​04/​11/​nauru-​stories-​of-​nauru-​by-​ben-​bam-​solomon/​</w:t>
        </w:r>
      </w:hyperlink>
    </w:p>
    <w:p>
      <w:pPr>
        <w:pStyle w:val="Source"/>
      </w:pPr>
      <w:r>
        <w:t>Publisher: readingthew0rld. Author: Lillian Whiting and Henriette. Language: English. Consulted: 2026-09-27. Access: substantive_text. Counted new: YES. Role: reader_criticism.</w:t>
      </w:r>
    </w:p>
    <w:p>
      <w:pPr>
        <w:pStyle w:val="Source"/>
      </w:pPr>
      <w:r>
        <w:t>The reading account describes the 1990 USP creative-writing workshop origin and individually discusses contributions by Solomon, Quadina, Thoma, Scriven, Jeremiah, Bill and Degoregore. It supports collective attribution and a short entry point, while acknowledging that unfamiliar cultural context can limit comprehension.</w:t>
      </w:r>
    </w:p>
    <w:p>
      <w:pPr>
        <w:pStyle w:val="Source"/>
      </w:pPr>
      <w:r>
        <w:t>Supported candidate IDs: work:7712. Section IDs: 187.</w:t>
      </w:r>
    </w:p>
    <w:p>
      <w:pPr>
        <w:pStyle w:val="Source"/>
        <w:keepNext/>
      </w:pPr>
      <w:r>
        <w:rPr>
          <w:b/>
        </w:rPr>
        <w:t>R20260927-OC007 Blackbirding: Diaspora Narratives and The Invasion of the Bodysnatchers</w:t>
      </w:r>
    </w:p>
    <w:p>
      <w:pPr>
        <w:pStyle w:val="Source"/>
        <w:spacing w:after="20"/>
      </w:pPr>
      <w:hyperlink r:id="rId223">
        <w:r>
          <w:rPr>
            <w:color w:val="24496A"/>
          </w:rPr>
          <w:t>https:/​/​freotopia.​org/​readingroom/​litserv/​SPAN/​34/​Sharrad.​html</w:t>
        </w:r>
      </w:hyperlink>
    </w:p>
    <w:p>
      <w:pPr>
        <w:pStyle w:val="Source"/>
      </w:pPr>
      <w:r>
        <w:t>Publisher: SPAN / Freotopia archive. Author: Paul Sharrad. Language: English. Consulted: 2026-09-27. Access: substantive_text. Counted new: YES. Role: scholarship.</w:t>
      </w:r>
    </w:p>
    <w:p>
      <w:pPr>
        <w:pStyle w:val="Source"/>
      </w:pPr>
      <w:r>
        <w:t>The essay characterises The Fantasy Eaters as quietly eloquent and unsettling fiction about Indo-Fijian lives poised between generations and histories of displacement. It supports literary interpretation and quality, though the treatment is a short part of a wider comparative essay.</w:t>
      </w:r>
    </w:p>
    <w:p>
      <w:pPr>
        <w:pStyle w:val="Source"/>
      </w:pPr>
      <w:r>
        <w:t>Supported candidate IDs: work:7703. Section IDs: 183.</w:t>
      </w:r>
    </w:p>
    <w:p>
      <w:pPr>
        <w:pStyle w:val="Source"/>
        <w:keepNext/>
      </w:pPr>
      <w:r>
        <w:rPr>
          <w:b/>
        </w:rPr>
        <w:t>R20260927-OC008 Language and identity</w:t>
      </w:r>
    </w:p>
    <w:p>
      <w:pPr>
        <w:pStyle w:val="Source"/>
        <w:spacing w:after="20"/>
      </w:pPr>
      <w:hyperlink r:id="rId224">
        <w:r>
          <w:rPr>
            <w:color w:val="24496A"/>
          </w:rPr>
          <w:t>https:/​/​www.​fijitimes.​com.​fj/​language-​and-​identity/​</w:t>
        </w:r>
      </w:hyperlink>
    </w:p>
    <w:p>
      <w:pPr>
        <w:pStyle w:val="Source"/>
      </w:pPr>
      <w:r>
        <w:t>Publisher: The Fiji Times. Author: Rajendra Prasad. Language: English. Consulted: 2026-09-27. Access: substantive_text. Counted new: YES. Role: local_criticism.</w:t>
      </w:r>
    </w:p>
    <w:p>
      <w:pPr>
        <w:pStyle w:val="Source"/>
      </w:pPr>
      <w:r>
        <w:t>This local review of Vijay Mishra's study explains why Dauka Puran's Fiji Hindi voice matters to subaltern life and records its critical recognition. Its judgements partly report Mishra's book, so it is not an independent second scholarly evaluation of every claim.</w:t>
      </w:r>
    </w:p>
    <w:p>
      <w:pPr>
        <w:pStyle w:val="Source"/>
      </w:pPr>
      <w:r>
        <w:t>Supported candidate IDs: work:7701. Section IDs: 183.</w:t>
      </w:r>
    </w:p>
    <w:p>
      <w:pPr>
        <w:pStyle w:val="Source"/>
        <w:keepNext/>
      </w:pPr>
      <w:r>
        <w:rPr>
          <w:b/>
        </w:rPr>
        <w:t>R20260927-OC009 Reflections on Subaltern Narratives in Fiji Hindi Literature</w:t>
      </w:r>
    </w:p>
    <w:p>
      <w:pPr>
        <w:pStyle w:val="Source"/>
        <w:spacing w:after="20"/>
      </w:pPr>
      <w:hyperlink r:id="rId225">
        <w:r>
          <w:rPr>
            <w:color w:val="24496A"/>
          </w:rPr>
          <w:t>https:/​/​blog.​anthempress.​com/​2023/​11/​06/​reflections-​on-​subaltern-​narratives-​in-​fiji-​hindi-​literature-​by-​way-​of-​an-​imagined-​interview-​by-​vijay-​mishra/​</w:t>
        </w:r>
      </w:hyperlink>
    </w:p>
    <w:p>
      <w:pPr>
        <w:pStyle w:val="Source"/>
      </w:pPr>
      <w:r>
        <w:t>Publisher: Anthem Press. Author: Vijay Mishra. Language: English. Consulted: 2026-09-27. Access: substantive_text. Counted new: YES. Role: scholar_author_essay.</w:t>
      </w:r>
    </w:p>
    <w:p>
      <w:pPr>
        <w:pStyle w:val="Source"/>
      </w:pPr>
      <w:r>
        <w:t>Mishra explains the relationship between Fiji Hindi, subaltern voice and the life-worlds narrated in Dauka Puran and Fiji Maa. This author essay adds substantive rationale for the earlier novel's importance but is connected to the same critical monograph already represented in the supplied register.</w:t>
      </w:r>
    </w:p>
    <w:p>
      <w:pPr>
        <w:pStyle w:val="Source"/>
      </w:pPr>
      <w:r>
        <w:t>Supported candidate IDs: work:7701. Section IDs: 183.</w:t>
      </w:r>
    </w:p>
    <w:p>
      <w:pPr>
        <w:pStyle w:val="Source"/>
        <w:keepNext/>
      </w:pPr>
      <w:r>
        <w:rPr>
          <w:b/>
        </w:rPr>
        <w:t>R20260927-OC010 Satendra Nandan: The Wounded Sea</w:t>
      </w:r>
    </w:p>
    <w:p>
      <w:pPr>
        <w:pStyle w:val="Source"/>
        <w:spacing w:after="20"/>
      </w:pPr>
      <w:hyperlink r:id="rId226">
        <w:r>
          <w:rPr>
            <w:color w:val="24496A"/>
          </w:rPr>
          <w:t>https:/​/​www.​themodernnovel.​org/​oceania/​fiji/​nandan/​sea/​</w:t>
        </w:r>
      </w:hyperlink>
    </w:p>
    <w:p>
      <w:pPr>
        <w:pStyle w:val="Source"/>
      </w:pPr>
      <w:r>
        <w:t>Publisher: The Modern Novel. Author: UNSET. Language: English. Consulted: 2026-09-27. Access: substantive_text. Counted new: YES. Role: specialist_criticism.</w:t>
      </w:r>
    </w:p>
    <w:p>
      <w:pPr>
        <w:pStyle w:val="Source"/>
      </w:pPr>
      <w:r>
        <w:t>The critical reading describes the novel's four-part progression from Indo-Fijian village life to the 1987 coup, praising its colourful characterisation. It supports an approachable English reading route and the autobiographical form, but offers no comprehensive comparative rank.</w:t>
      </w:r>
    </w:p>
    <w:p>
      <w:pPr>
        <w:pStyle w:val="Source"/>
      </w:pPr>
      <w:r>
        <w:t>Supported candidate IDs: work:7702. Section IDs: 183.</w:t>
      </w:r>
    </w:p>
    <w:p>
      <w:pPr>
        <w:pStyle w:val="Source"/>
        <w:keepNext/>
      </w:pPr>
      <w:r>
        <w:rPr>
          <w:b/>
        </w:rPr>
        <w:t>R20260927-OC011 The Wounded Sea</w:t>
      </w:r>
    </w:p>
    <w:p>
      <w:pPr>
        <w:pStyle w:val="Source"/>
        <w:spacing w:after="20"/>
      </w:pPr>
      <w:hyperlink r:id="rId227">
        <w:r>
          <w:rPr>
            <w:color w:val="24496A"/>
          </w:rPr>
          <w:t>https:/​/​aroundtheworldin2000books.​com/​2017/​01/​28/​the-​wounded-​sea-​trump-​will-​kill-​us-​all-​and-​also-​theres-​a-​book-​review-​in-​there-​somewhere/​</w:t>
        </w:r>
      </w:hyperlink>
    </w:p>
    <w:p>
      <w:pPr>
        <w:pStyle w:val="Source"/>
      </w:pPr>
      <w:r>
        <w:t>Publisher: Around the World in 2000 Books. Author: Kelly Dunagan. Language: English. Consulted: 2026-09-27. Access: substantive_text. Counted new: YES. Role: reader_criticism.</w:t>
      </w:r>
    </w:p>
    <w:p>
      <w:pPr>
        <w:pStyle w:val="Source"/>
      </w:pPr>
      <w:r>
        <w:t>The reviewer recognises Nandan's command of language but criticises the abrupt shift from adolescent episodes to political imprisonment and the loose narrative structure. This countervailing reception tempers the stronger praise elsewhere; it is one reader's assessment.</w:t>
      </w:r>
    </w:p>
    <w:p>
      <w:pPr>
        <w:pStyle w:val="Source"/>
      </w:pPr>
      <w:r>
        <w:t>Supported candidate IDs: work:7702. Section IDs: 183.</w:t>
      </w:r>
    </w:p>
    <w:p>
      <w:pPr>
        <w:pStyle w:val="Source"/>
        <w:keepNext/>
      </w:pPr>
      <w:r>
        <w:rPr>
          <w:b/>
        </w:rPr>
        <w:t>R20260927-OC012 Debunking ten myths about Hindi in Fiji</w:t>
      </w:r>
    </w:p>
    <w:p>
      <w:pPr>
        <w:pStyle w:val="Source"/>
        <w:spacing w:after="20"/>
      </w:pPr>
      <w:hyperlink r:id="rId228">
        <w:r>
          <w:rPr>
            <w:color w:val="24496A"/>
          </w:rPr>
          <w:t>https:/​/​nzlingsoc.​org/​wp-​content/​uploads/​2023/​11/​Te-​Reo-​Volume-​66-​Issue-​1-​pp.​-​39-​59-​1.​pdf</w:t>
        </w:r>
      </w:hyperlink>
    </w:p>
    <w:p>
      <w:pPr>
        <w:pStyle w:val="Source"/>
      </w:pPr>
      <w:r>
        <w:t>Publisher: Te Reo: Journal of the Linguistic Society of New Zealand. Author: Rajendra Prasad and Fiona Willans. Language: English. Consulted: 2026-09-27. Access: substantive_text. Counted new: YES. Role: scholarship.</w:t>
      </w:r>
    </w:p>
    <w:p>
      <w:pPr>
        <w:pStyle w:val="Source"/>
      </w:pPr>
      <w:r>
        <w:t>The scholarly discussion distinguishes Fiji Hindi from standard Hindi and uses Dauka Puran to challenge claims that the former cannot sustain literature. It supplies linguistic and cultural standing rather than a comparative aesthetic ranking.</w:t>
      </w:r>
    </w:p>
    <w:p>
      <w:pPr>
        <w:pStyle w:val="Source"/>
      </w:pPr>
      <w:r>
        <w:t>Supported candidate IDs: work:7701. Section IDs: 183.</w:t>
      </w:r>
    </w:p>
    <w:p>
      <w:pPr>
        <w:pStyle w:val="Source"/>
        <w:keepNext/>
      </w:pPr>
      <w:r>
        <w:rPr>
          <w:b/>
        </w:rPr>
        <w:t>R20260927-OC013 Kiribati: Waa in Storms</w:t>
      </w:r>
    </w:p>
    <w:p>
      <w:pPr>
        <w:pStyle w:val="Source"/>
        <w:spacing w:after="20"/>
      </w:pPr>
      <w:hyperlink r:id="rId229">
        <w:r>
          <w:rPr>
            <w:color w:val="24496A"/>
          </w:rPr>
          <w:t>https:/​/​thebooktrekker.​blogspot.​com/​2021/​04/​kiribati.​html</w:t>
        </w:r>
      </w:hyperlink>
    </w:p>
    <w:p>
      <w:pPr>
        <w:pStyle w:val="Source"/>
      </w:pPr>
      <w:r>
        <w:t>Publisher: The Booktrekker. Author: UNSET. Language: English. Consulted: 2026-09-27. Access: substantive_text. Counted new: YES. Role: reader_criticism.</w:t>
      </w:r>
    </w:p>
    <w:p>
      <w:pPr>
        <w:pStyle w:val="Source"/>
      </w:pPr>
      <w:r>
        <w:t>The reader examines the four waves of Waa in Storms, following private grief through national and regional troubles to renewed calm, and describes the integrated artwork. This supports a content-based reading recommendation; the reader could not assess poems solely in Kiribati.</w:t>
      </w:r>
    </w:p>
    <w:p>
      <w:pPr>
        <w:pStyle w:val="Source"/>
      </w:pPr>
      <w:r>
        <w:t>Supported candidate IDs: work:7704. Section IDs: 184.</w:t>
      </w:r>
    </w:p>
    <w:p>
      <w:pPr>
        <w:pStyle w:val="Source"/>
        <w:keepNext/>
      </w:pPr>
      <w:r>
        <w:rPr>
          <w:b/>
        </w:rPr>
        <w:t>R20260927-OC014 Kiribati: Waa in Storms by Teweiariki Teaero</w:t>
      </w:r>
    </w:p>
    <w:p>
      <w:pPr>
        <w:pStyle w:val="Source"/>
        <w:spacing w:after="20"/>
      </w:pPr>
      <w:hyperlink r:id="rId230">
        <w:r>
          <w:rPr>
            <w:color w:val="24496A"/>
          </w:rPr>
          <w:t>https:/​/​readingthew0rld.​wordpress.​com/​2019/​02/​24/​kiribati-​waa-​in-​storms-​by-​teweiariki-​teaero/​</w:t>
        </w:r>
      </w:hyperlink>
    </w:p>
    <w:p>
      <w:pPr>
        <w:pStyle w:val="Source"/>
      </w:pPr>
      <w:r>
        <w:t>Publisher: readingthew0rld. Author: Lillian Whiting. Language: English. Consulted: 2026-09-27. Access: substantive_text. Counted new: YES. Role: reader_criticism.</w:t>
      </w:r>
    </w:p>
    <w:p>
      <w:pPr>
        <w:pStyle w:val="Source"/>
      </w:pPr>
      <w:r>
        <w:t>The review relates the collection's four-wave organisation to family bereavement, social violence and wider regional concerns, noting bilingual poems and drawings. It offers a mixed reader response rather than strong canonical evidence and is connected through book-sharing to The Booktrekker.</w:t>
      </w:r>
    </w:p>
    <w:p>
      <w:pPr>
        <w:pStyle w:val="Source"/>
      </w:pPr>
      <w:r>
        <w:t>Supported candidate IDs: work:7704. Section IDs: 184.</w:t>
      </w:r>
    </w:p>
    <w:p>
      <w:pPr>
        <w:pStyle w:val="Source"/>
        <w:keepNext/>
      </w:pPr>
      <w:r>
        <w:rPr>
          <w:b/>
        </w:rPr>
        <w:t>R20260927-OC015 Reading something as flimsy as a novel</w:t>
      </w:r>
    </w:p>
    <w:p>
      <w:pPr>
        <w:pStyle w:val="Source"/>
        <w:spacing w:after="20"/>
      </w:pPr>
      <w:hyperlink r:id="rId231">
        <w:r>
          <w:rPr>
            <w:color w:val="24496A"/>
          </w:rPr>
          <w:t>https:/​/​ojs.​aut.​ac.​nz/​pacific-​journalism-​review/​article/​download/​1143/​1459/​</w:t>
        </w:r>
      </w:hyperlink>
    </w:p>
    <w:p>
      <w:pPr>
        <w:pStyle w:val="Source"/>
      </w:pPr>
      <w:r>
        <w:t>Publisher: Pacific Journalism Review. Author: Michael Field. Language: English. Consulted: 2026-09-27. Access: substantive_text. Counted new: YES. Role: regional_criticism.</w:t>
      </w:r>
    </w:p>
    <w:p>
      <w:pPr>
        <w:pStyle w:val="Source"/>
      </w:pPr>
      <w:r>
        <w:t>Field names Tales of the Tikongs among the books that shaped his Pacific reporting, praising its precision about foreign aid and Pacific states. This is concrete evidence of regional influence, although his cited publication dates concern later editions.</w:t>
      </w:r>
    </w:p>
    <w:p>
      <w:pPr>
        <w:pStyle w:val="Source"/>
      </w:pPr>
      <w:r>
        <w:t>Supported candidate IDs: work:7726, work:7727. Section IDs: 193.</w:t>
      </w:r>
    </w:p>
    <w:p>
      <w:pPr>
        <w:pStyle w:val="Source"/>
        <w:keepNext/>
      </w:pPr>
      <w:r>
        <w:rPr>
          <w:b/>
        </w:rPr>
        <w:t>R20260927-OC016 Literature of the Pacific</w:t>
      </w:r>
    </w:p>
    <w:p>
      <w:pPr>
        <w:pStyle w:val="Source"/>
        <w:spacing w:after="20"/>
      </w:pPr>
      <w:hyperlink r:id="rId232">
        <w:r>
          <w:rPr>
            <w:color w:val="24496A"/>
          </w:rPr>
          <w:t>https:/​/​english.​hawaii.​edu/​course/​course-​1223/​</w:t>
        </w:r>
      </w:hyperlink>
    </w:p>
    <w:p>
      <w:pPr>
        <w:pStyle w:val="Source"/>
      </w:pPr>
      <w:r>
        <w:t>Publisher: University of Hawaiʻi at Mānoa. Author: UNSET. Language: English. Consulted: 2026-09-27. Access: substantive_text. Counted new: YES. Role: teaching_context.</w:t>
      </w:r>
    </w:p>
    <w:p>
      <w:pPr>
        <w:pStyle w:val="Source"/>
      </w:pPr>
      <w:r>
        <w:t>The course frames Pacific writing across oral, visual and written traditions and proposes Maiba, The Bone People, Leaves of the Banyan Tree, Where We Once Belonged and Tales of the Tikongs among its readings. It establishes institutional teaching relevance, not that every proposed book was taught or comparatively superior.</w:t>
      </w:r>
    </w:p>
    <w:p>
      <w:pPr>
        <w:pStyle w:val="Source"/>
      </w:pPr>
      <w:r>
        <w:t>Supported candidate IDs: work:7719, work:7713, work:7720, work:7721, work:7726. Section IDs: 188, 190, 191, 193.</w:t>
      </w:r>
    </w:p>
    <w:p>
      <w:pPr>
        <w:pStyle w:val="Source"/>
        <w:keepNext/>
      </w:pPr>
      <w:r>
        <w:rPr>
          <w:b/>
        </w:rPr>
        <w:t>R20260927-OC017 Landscape, Culture and Race: Pacific Islanders in New Zealand as Depicted in Selected Works</w:t>
      </w:r>
    </w:p>
    <w:p>
      <w:pPr>
        <w:pStyle w:val="Source"/>
        <w:spacing w:after="20"/>
      </w:pPr>
      <w:hyperlink r:id="rId233">
        <w:r>
          <w:rPr>
            <w:color w:val="24496A"/>
          </w:rPr>
          <w:t>https:/​/​www.​otago.​ac.​nz/​deepsouth/​2003_​01/​landscape_​peri.​html</w:t>
        </w:r>
      </w:hyperlink>
    </w:p>
    <w:p>
      <w:pPr>
        <w:pStyle w:val="Source"/>
      </w:pPr>
      <w:r>
        <w:t>Publisher: Deep South / University of Otago. Author: Peri Chappelle. Language: English. Consulted: 2026-09-27. Access: substantive_text. Counted new: YES. Role: scholarship.</w:t>
      </w:r>
    </w:p>
    <w:p>
      <w:pPr>
        <w:pStyle w:val="Source"/>
      </w:pPr>
      <w:r>
        <w:t>The comparative essay examines Pule's two novels and Wendt's Sons for the Return Home through migration, race, landscape and contested belonging. It supports the diasporic affiliation notes and thematic interpretation, without settling aesthetic order.</w:t>
      </w:r>
    </w:p>
    <w:p>
      <w:pPr>
        <w:pStyle w:val="Source"/>
      </w:pPr>
      <w:r>
        <w:t>Supported candidate IDs: work:7738, work:7739, work:7722. Section IDs: 191, 197.</w:t>
      </w:r>
    </w:p>
    <w:p>
      <w:pPr>
        <w:pStyle w:val="Source"/>
        <w:keepNext/>
      </w:pPr>
      <w:r>
        <w:rPr>
          <w:b/>
        </w:rPr>
        <w:t>R20260927-OC018 Book of the Week: The Bond of Time</w:t>
      </w:r>
    </w:p>
    <w:p>
      <w:pPr>
        <w:pStyle w:val="Source"/>
        <w:spacing w:after="20"/>
      </w:pPr>
      <w:hyperlink r:id="rId234">
        <w:r>
          <w:rPr>
            <w:color w:val="24496A"/>
          </w:rPr>
          <w:t>https:/​/​www.​reefshark.​online/​post/​book-​of-​the-​week-​the-​bond-​of-​time</w:t>
        </w:r>
      </w:hyperlink>
    </w:p>
    <w:p>
      <w:pPr>
        <w:pStyle w:val="Source"/>
      </w:pPr>
      <w:r>
        <w:t>Publisher: Reefshark. Author: Scott Hamilton. Language: English. Consulted: 2026-09-27. Access: substantive_text. Counted new: YES. Role: literary_criticism.</w:t>
      </w:r>
    </w:p>
    <w:p>
      <w:pPr>
        <w:pStyle w:val="Source"/>
      </w:pPr>
      <w:r>
        <w:t>This sustained essay analyses the epic's surreal imagery, repeated formal patterning and relation to Pule's visual art, and identifies the two novels as significant Niuean and Aotearoan literature. Its enthusiastic assessment strengthens the third candidate's case, while the difficult nonlinear form affects reading order.</w:t>
      </w:r>
    </w:p>
    <w:p>
      <w:pPr>
        <w:pStyle w:val="Source"/>
      </w:pPr>
      <w:r>
        <w:t>Supported candidate IDs: work:7740, work:7738, work:7739. Section IDs: 197.</w:t>
      </w:r>
    </w:p>
    <w:p>
      <w:pPr>
        <w:pStyle w:val="Source"/>
        <w:keepNext/>
      </w:pPr>
      <w:r>
        <w:rPr>
          <w:b/>
        </w:rPr>
        <w:t>R20260927-OC019 We are all the movement forward</w:t>
      </w:r>
    </w:p>
    <w:p>
      <w:pPr>
        <w:pStyle w:val="Source"/>
        <w:spacing w:after="20"/>
      </w:pPr>
      <w:hyperlink r:id="rId235">
        <w:r>
          <w:rPr>
            <w:color w:val="24496A"/>
          </w:rPr>
          <w:t>https:/​/​www.​pantograph-​punch.​com/​posts/​we-​are-​all-​the-​movement-​forward</w:t>
        </w:r>
      </w:hyperlink>
    </w:p>
    <w:p>
      <w:pPr>
        <w:pStyle w:val="Source"/>
      </w:pPr>
      <w:r>
        <w:t>Publisher: Pantograph Punch / Pacific Arts Legacy Project. Author: Mīria George. Language: English. Consulted: 2026-09-27. Access: substantive_text. Counted new: YES. Role: indigenous_artist_essay.</w:t>
      </w:r>
    </w:p>
    <w:p>
      <w:pPr>
        <w:pStyle w:val="Source"/>
      </w:pPr>
      <w:r>
        <w:t>The Cook Islands artist describes repeated engagement with Return to Havaiki and how its poem Darkness Within the Light challenged diasporic assumptions and creative relationships. This is situated evidence of continuing cultural influence, not a comprehensive assessment of the whole collection.</w:t>
      </w:r>
    </w:p>
    <w:p>
      <w:pPr>
        <w:pStyle w:val="Source"/>
      </w:pPr>
      <w:r>
        <w:t>Supported candidate IDs: work:7736. Section IDs: 196.</w:t>
      </w:r>
    </w:p>
    <w:p>
      <w:pPr>
        <w:pStyle w:val="Source"/>
        <w:keepNext/>
      </w:pPr>
      <w:r>
        <w:rPr>
          <w:b/>
        </w:rPr>
        <w:t>R20260927-OC020 History's ghosts</w:t>
      </w:r>
    </w:p>
    <w:p>
      <w:pPr>
        <w:pStyle w:val="Source"/>
        <w:spacing w:after="20"/>
      </w:pPr>
      <w:hyperlink r:id="rId236">
        <w:r>
          <w:rPr>
            <w:color w:val="24496A"/>
          </w:rPr>
          <w:t>https:/​/​nzbooks.​org.​nz/​2006/​literature/​historys-​ghosts-​hugh-​roberts/​</w:t>
        </w:r>
      </w:hyperlink>
    </w:p>
    <w:p>
      <w:pPr>
        <w:pStyle w:val="Source"/>
      </w:pPr>
      <w:r>
        <w:t>Publisher: New Zealand Review of Books. Author: Hugh Roberts. Language: English. Consulted: 2026-09-27. Access: substantive_text. Counted new: YES. Role: literary_criticism.</w:t>
      </w:r>
    </w:p>
    <w:p>
      <w:pPr>
        <w:pStyle w:val="Source"/>
      </w:pPr>
      <w:r>
        <w:t>The review distinguishes Campbell's 1980 sequence from the later collected volume and analyses family memory, outsider status and multiple voices across his poetry. It supports the collected edition's significance and prevents conflating two publications with the same leading title.</w:t>
      </w:r>
    </w:p>
    <w:p>
      <w:pPr>
        <w:pStyle w:val="Source"/>
      </w:pPr>
      <w:r>
        <w:t>Supported candidate IDs: work:7737. Section IDs: 196.</w:t>
      </w:r>
    </w:p>
    <w:p>
      <w:pPr>
        <w:pStyle w:val="Source"/>
        <w:keepNext/>
      </w:pPr>
      <w:r>
        <w:rPr>
          <w:b/>
        </w:rPr>
        <w:t>R20260927-OC021 August 14: Judith Schalansky, Atlas of Remote Islands</w:t>
      </w:r>
    </w:p>
    <w:p>
      <w:pPr>
        <w:pStyle w:val="Source"/>
        <w:spacing w:after="20"/>
      </w:pPr>
      <w:hyperlink r:id="rId237">
        <w:r>
          <w:rPr>
            <w:color w:val="24496A"/>
          </w:rPr>
          <w:t>https:/​/​80books.​hsites.​harvard.​edu/​blog/​august-​14-​judith-​schalansky-​atlas-​remote-​islands</w:t>
        </w:r>
      </w:hyperlink>
    </w:p>
    <w:p>
      <w:pPr>
        <w:pStyle w:val="Source"/>
      </w:pPr>
      <w:r>
        <w:t>Publisher: Harvard: Around the World in 80 Books. Author: UNSET. Language: English. Consulted: 2026-09-27. Access: substantive_text. Counted new: YES. Role: scholar_essay.</w:t>
      </w:r>
    </w:p>
    <w:p>
      <w:pPr>
        <w:pStyle w:val="Source"/>
      </w:pPr>
      <w:r>
        <w:t>The literary essay discusses Frisbie's multilingual adolescent writing, her father's English translation and her use of Homeric parallels. The relevant passage establishes mediation and literary form, while most of the page concerns another book.</w:t>
      </w:r>
    </w:p>
    <w:p>
      <w:pPr>
        <w:pStyle w:val="Source"/>
      </w:pPr>
      <w:r>
        <w:t>Supported candidate IDs: work:7735. Section IDs: 196.</w:t>
      </w:r>
    </w:p>
    <w:p>
      <w:pPr>
        <w:pStyle w:val="Source"/>
        <w:keepNext/>
      </w:pPr>
      <w:r>
        <w:rPr>
          <w:b/>
        </w:rPr>
        <w:t>R20260927-OC022 Seminar in Pacific Literatures</w:t>
      </w:r>
    </w:p>
    <w:p>
      <w:pPr>
        <w:pStyle w:val="Source"/>
        <w:spacing w:after="20"/>
      </w:pPr>
      <w:hyperlink r:id="rId238">
        <w:r>
          <w:rPr>
            <w:color w:val="24496A"/>
          </w:rPr>
          <w:t>https:/​/​english.​hawaii.​edu/​course/​seminar-​in-​pacific-​literatures-​3/​</w:t>
        </w:r>
      </w:hyperlink>
    </w:p>
    <w:p>
      <w:pPr>
        <w:pStyle w:val="Source"/>
      </w:pPr>
      <w:r>
        <w:t>Publisher: University of Hawaiʻi at Mānoa. Author: UNSET. Language: English. Consulted: 2026-09-27. Access: substantive_text. Counted new: YES. Role: teaching_context.</w:t>
      </w:r>
    </w:p>
    <w:p>
      <w:pPr>
        <w:pStyle w:val="Source"/>
      </w:pPr>
      <w:r>
        <w:t>The seminar proposes The Crocodile, Kisses in the Nederends and Miss Ulysses for studying embodiment, Indigenous sovereignty and Pacific literary forms. This supplies a substantive institutional reading framework, not proof that all optional texts were assigned.</w:t>
      </w:r>
    </w:p>
    <w:p>
      <w:pPr>
        <w:pStyle w:val="Source"/>
      </w:pPr>
      <w:r>
        <w:t>Supported candidate IDs: work:7717, work:7727, work:7735. Section IDs: 190, 193, 196.</w:t>
      </w:r>
    </w:p>
    <w:p>
      <w:pPr>
        <w:pStyle w:val="Source"/>
        <w:keepNext/>
      </w:pPr>
      <w:r>
        <w:rPr>
          <w:b/>
        </w:rPr>
        <w:t>R20260927-OC023 Tales of the Tiko</w:t>
      </w:r>
    </w:p>
    <w:p>
      <w:pPr>
        <w:pStyle w:val="Source"/>
        <w:spacing w:after="20"/>
      </w:pPr>
      <w:hyperlink r:id="rId239">
        <w:r>
          <w:rPr>
            <w:color w:val="24496A"/>
          </w:rPr>
          <w:t>https:/​/​www.​publishersweekly.​com/​9780140102192</w:t>
        </w:r>
      </w:hyperlink>
    </w:p>
    <w:p>
      <w:pPr>
        <w:pStyle w:val="Source"/>
      </w:pPr>
      <w:r>
        <w:t>Publisher: Publishers Weekly. Author: UNSET. Language: English. Consulted: 2026-09-27. Access: substantive_text. Counted new: YES. Role: trade_review.</w:t>
      </w:r>
    </w:p>
    <w:p>
      <w:pPr>
        <w:pStyle w:val="Source"/>
      </w:pPr>
      <w:r>
        <w:t>The review praises the collection's comic characters and sharp satires of development and everyday authority. It supports Tales of the Tikongs as a lively entry point; the abbreviated webpage title does not rename the book.</w:t>
      </w:r>
    </w:p>
    <w:p>
      <w:pPr>
        <w:pStyle w:val="Source"/>
      </w:pPr>
      <w:r>
        <w:t>Supported candidate IDs: work:7726. Section IDs: 193.</w:t>
      </w:r>
    </w:p>
    <w:p>
      <w:pPr>
        <w:pStyle w:val="Source"/>
        <w:keepNext/>
      </w:pPr>
      <w:r>
        <w:rPr>
          <w:b/>
        </w:rPr>
        <w:t>R20260927-OC024 Double Conscience Without the Instrument to Liberate</w:t>
      </w:r>
    </w:p>
    <w:p>
      <w:pPr>
        <w:pStyle w:val="Source"/>
        <w:spacing w:after="20"/>
      </w:pPr>
      <w:hyperlink r:id="rId240">
        <w:r>
          <w:rPr>
            <w:color w:val="24496A"/>
          </w:rPr>
          <w:t>https:/​/​www.​pngbuai.​com/​600technology/​information/​waigani/​double-​conscience/​WS97-​sec11-​winduo.​html</w:t>
        </w:r>
      </w:hyperlink>
    </w:p>
    <w:p>
      <w:pPr>
        <w:pStyle w:val="Source"/>
      </w:pPr>
      <w:r>
        <w:t>Publisher: Waigani Seminar / PNG Buai. Author: Steven Edmund Winduo. Language: English. Consulted: 2026-09-27. Access: substantive_text. Counted new: YES. Role: local_scholarship.</w:t>
      </w:r>
    </w:p>
    <w:p>
      <w:pPr>
        <w:pStyle w:val="Source"/>
      </w:pPr>
      <w:r>
        <w:t>The Papua New Guinean scholar places The Crocodile, Kiki and Maiba within a national literature that negotiates colonised history and mental decolonisation. This locally situated argument strengthens the bundle's historical rationale without asserting an exact top three.</w:t>
      </w:r>
    </w:p>
    <w:p>
      <w:pPr>
        <w:pStyle w:val="Source"/>
      </w:pPr>
      <w:r>
        <w:t>Supported candidate IDs: work:7717, work:7718, work:7719. Section IDs: 190.</w:t>
      </w:r>
    </w:p>
    <w:p>
      <w:pPr>
        <w:pStyle w:val="Source"/>
        <w:keepNext/>
      </w:pPr>
      <w:r>
        <w:rPr>
          <w:b/>
        </w:rPr>
        <w:t>R20260927-OC025 Just Marginally Possible: The Making of Matagi Tokelau</w:t>
      </w:r>
    </w:p>
    <w:p>
      <w:pPr>
        <w:pStyle w:val="Source"/>
        <w:spacing w:after="20"/>
      </w:pPr>
      <w:hyperlink r:id="rId241">
        <w:r>
          <w:rPr>
            <w:color w:val="24496A"/>
          </w:rPr>
          <w:t>https:/​/​repository.​usp.​ac.​fj/​8466/​1/​Huntsman.​PDF</w:t>
        </w:r>
      </w:hyperlink>
    </w:p>
    <w:p>
      <w:pPr>
        <w:pStyle w:val="Source"/>
      </w:pPr>
      <w:r>
        <w:t>Publisher: Journal of Pacific Studies. Author: Judith Huntsman. Language: English. Consulted: 2026-09-27. Access: substantive_text. Counted new: YES. Role: scholarship.</w:t>
      </w:r>
    </w:p>
    <w:p>
      <w:pPr>
        <w:pStyle w:val="Source"/>
      </w:pPr>
      <w:r>
        <w:t>The article compares Indigenous history projects and notes heavy editing, uneven local participation and scholarly problems in Tuvalu: A History. It cautions against treating that volume as an unmediated national voice; its main subject is the Tokelau project.</w:t>
      </w:r>
    </w:p>
    <w:p>
      <w:pPr>
        <w:pStyle w:val="Source"/>
      </w:pPr>
      <w:r>
        <w:t>Supported candidate IDs: work:7729. Section IDs: 194.</w:t>
      </w:r>
    </w:p>
    <w:p>
      <w:pPr>
        <w:pStyle w:val="Source"/>
        <w:keepNext/>
      </w:pPr>
      <w:r>
        <w:rPr>
          <w:b/>
        </w:rPr>
        <w:t>R20260927-OC026 On Being a Historian of Tuvalu: Further Thoughts on Methodology and Mindset</w:t>
      </w:r>
    </w:p>
    <w:p>
      <w:pPr>
        <w:pStyle w:val="Source"/>
        <w:spacing w:after="20"/>
      </w:pPr>
      <w:hyperlink r:id="rId242">
        <w:r>
          <w:rPr>
            <w:color w:val="24496A"/>
          </w:rPr>
          <w:t>https:/​/​www.​cambridge.​org/​core/​journals/​history-​in-​africa/​article/​abs/​on-​being-​a-​historian-​of-​tuvalu-​further-​thoughts-​on-​methodology-​and-​mindset/​A6997F53DC1D6EA305F04FA8951EF297</w:t>
        </w:r>
      </w:hyperlink>
    </w:p>
    <w:p>
      <w:pPr>
        <w:pStyle w:val="Source"/>
      </w:pPr>
      <w:r>
        <w:t>Publisher: History in Africa. Author: Doug Munro. Language: English. Consulted: 2026-09-27. Access: substantive_partial_text. Counted new: YES. Role: scholarship_partial.</w:t>
      </w:r>
    </w:p>
    <w:p>
      <w:pPr>
        <w:pStyle w:val="Source"/>
      </w:pPr>
      <w:r>
        <w:t>The accessible substantive notes criticise Tuvalu: A History's dependence on European sources and editorial construction, referring readers to several contemporary reviews. These are a scholar's stated criticisms, not independently adjudicated findings, and the displayed notes do not equal full-article access.</w:t>
      </w:r>
    </w:p>
    <w:p>
      <w:pPr>
        <w:pStyle w:val="Source"/>
      </w:pPr>
      <w:r>
        <w:t>Supported candidate IDs: work:7729. Section IDs: 194.</w:t>
      </w:r>
    </w:p>
    <w:p>
      <w:pPr>
        <w:pStyle w:val="Source"/>
        <w:keepNext/>
      </w:pPr>
      <w:r>
        <w:rPr>
          <w:b/>
        </w:rPr>
        <w:t>R20260927-OC027 John Saunana: The Alternative</w:t>
      </w:r>
    </w:p>
    <w:p>
      <w:pPr>
        <w:pStyle w:val="Source"/>
        <w:spacing w:after="20"/>
      </w:pPr>
      <w:hyperlink r:id="rId243">
        <w:r>
          <w:rPr>
            <w:color w:val="24496A"/>
          </w:rPr>
          <w:t>https:/​/​www.​themodernnovel.​org/​oceania/​solomon-​islands/​saunana/​alternative/​</w:t>
        </w:r>
      </w:hyperlink>
    </w:p>
    <w:p>
      <w:pPr>
        <w:pStyle w:val="Source"/>
      </w:pPr>
      <w:r>
        <w:t>Publisher: The Modern Novel. Author: UNSET. Language: English. Consulted: 2026-09-27. Access: substantive_text. Counted new: YES. Role: specialist_criticism.</w:t>
      </w:r>
    </w:p>
    <w:p>
      <w:pPr>
        <w:pStyle w:val="Source"/>
      </w:pPr>
      <w:r>
        <w:t>The reviewer recognises the first-novel milestone and the depiction of education, racism and independence but offers qualified praise for its simple telling. It supports historical importance more firmly than literary pre-eminence.</w:t>
      </w:r>
    </w:p>
    <w:p>
      <w:pPr>
        <w:pStyle w:val="Source"/>
      </w:pPr>
      <w:r>
        <w:t>Supported candidate IDs: work:7723. Section IDs: 192.</w:t>
      </w:r>
    </w:p>
    <w:p>
      <w:pPr>
        <w:pStyle w:val="Source"/>
        <w:keepNext/>
      </w:pPr>
      <w:r>
        <w:rPr>
          <w:b/>
        </w:rPr>
        <w:t>R20260927-OC028 The Alternative: Actually, let's just stick with option A</w:t>
      </w:r>
    </w:p>
    <w:p>
      <w:pPr>
        <w:pStyle w:val="Source"/>
        <w:spacing w:after="20"/>
      </w:pPr>
      <w:hyperlink r:id="rId244">
        <w:r>
          <w:rPr>
            <w:color w:val="24496A"/>
          </w:rPr>
          <w:t>https:/​/​aroundtheworldin2000books.​com/​2017/​07/​05/​the-​alternative-​actually-​lets-​just-​stick-​with-​option-​a/​</w:t>
        </w:r>
      </w:hyperlink>
    </w:p>
    <w:p>
      <w:pPr>
        <w:pStyle w:val="Source"/>
      </w:pPr>
      <w:r>
        <w:t>Publisher: Around the World in 2000 Books. Author: Kelly Dunagan. Language: English. Consulted: 2026-09-27. Access: substantive_text. Counted new: YES. Role: reader_criticism.</w:t>
      </w:r>
    </w:p>
    <w:p>
      <w:pPr>
        <w:pStyle w:val="Source"/>
      </w:pPr>
      <w:r>
        <w:t>This detailed negative review criticises inconsistent characterisation, pacing and treatment of women while discussing the use of Pijin. It supplies counterevidence to an unqualified first place; the reaction is an individual outsider reader's assessment.</w:t>
      </w:r>
    </w:p>
    <w:p>
      <w:pPr>
        <w:pStyle w:val="Source"/>
      </w:pPr>
      <w:r>
        <w:t>Supported candidate IDs: work:7723. Section IDs: 192.</w:t>
      </w:r>
    </w:p>
    <w:p>
      <w:pPr>
        <w:pStyle w:val="Source"/>
        <w:keepNext/>
      </w:pPr>
      <w:r>
        <w:rPr>
          <w:b/>
        </w:rPr>
        <w:t>R20260927-OC029 Solomon Islands: The Alternative</w:t>
      </w:r>
    </w:p>
    <w:p>
      <w:pPr>
        <w:pStyle w:val="Source"/>
        <w:spacing w:after="20"/>
      </w:pPr>
      <w:hyperlink r:id="rId245">
        <w:r>
          <w:rPr>
            <w:color w:val="24496A"/>
          </w:rPr>
          <w:t>https:/​/​worldbooktour.​wordpress.​com/​2017/​01/​15/​solomon-​islands/​</w:t>
        </w:r>
      </w:hyperlink>
    </w:p>
    <w:p>
      <w:pPr>
        <w:pStyle w:val="Source"/>
      </w:pPr>
      <w:r>
        <w:t>Publisher: The World Book Tour. Author: UNSET. Language: English. Consulted: 2026-09-27. Access: substantive_text. Counted new: YES. Role: reader_criticism.</w:t>
      </w:r>
    </w:p>
    <w:p>
      <w:pPr>
        <w:pStyle w:val="Source"/>
      </w:pPr>
      <w:r>
        <w:t>The reading account identifies the colonial school as a national microcosm and balances memorable language against abrupt pacing and an unsympathetic protagonist. Its mixed response helps distinguish historical standing from pleasure or ease of reading.</w:t>
      </w:r>
    </w:p>
    <w:p>
      <w:pPr>
        <w:pStyle w:val="Source"/>
      </w:pPr>
      <w:r>
        <w:t>Supported candidate IDs: work:7723. Section IDs: 192.</w:t>
      </w:r>
    </w:p>
    <w:p>
      <w:pPr>
        <w:pStyle w:val="Source"/>
        <w:keepNext/>
      </w:pPr>
      <w:r>
        <w:rPr>
          <w:b/>
        </w:rPr>
        <w:t>R20260927-OC030 Carpentaria</w:t>
      </w:r>
    </w:p>
    <w:p>
      <w:pPr>
        <w:pStyle w:val="Source"/>
        <w:spacing w:after="20"/>
      </w:pPr>
      <w:hyperlink r:id="rId246">
        <w:r>
          <w:rPr>
            <w:color w:val="24496A"/>
          </w:rPr>
          <w:t>https:/​/​giramondopublishing.​com/​books/​carpentaria/​</w:t>
        </w:r>
      </w:hyperlink>
    </w:p>
    <w:p>
      <w:pPr>
        <w:pStyle w:val="Source"/>
      </w:pPr>
      <w:r>
        <w:t>Publisher: Giramondo Publishing. Author: UNSET. Language: English. Consulted: 2026-09-27. Access: substantive_text. Counted new: YES. Role: publisher_substantive.</w:t>
      </w:r>
    </w:p>
    <w:p>
      <w:pPr>
        <w:pStyle w:val="Source"/>
      </w:pPr>
      <w:r>
        <w:t>The publisher identifies Wright's Waanyi affiliation and documents major awards and a broad critical reception for Carpentaria. Its substantive book description and reception trail support established standing, but endorsements remain publisher-selected.</w:t>
      </w:r>
    </w:p>
    <w:p>
      <w:pPr>
        <w:pStyle w:val="Source"/>
      </w:pPr>
      <w:r>
        <w:t>Supported candidate IDs: work:7699. Section IDs: 182.</w:t>
      </w:r>
    </w:p>
    <w:p>
      <w:pPr>
        <w:pStyle w:val="Source"/>
        <w:keepNext/>
      </w:pPr>
      <w:r>
        <w:rPr>
          <w:b/>
        </w:rPr>
        <w:t>R20260927-OC031 Carpentaria</w:t>
      </w:r>
    </w:p>
    <w:p>
      <w:pPr>
        <w:pStyle w:val="Source"/>
        <w:spacing w:after="20"/>
      </w:pPr>
      <w:hyperlink r:id="rId247">
        <w:r>
          <w:rPr>
            <w:color w:val="24496A"/>
          </w:rPr>
          <w:t>https:/​/​www.​publishersweekly.​com/​9781416593102</w:t>
        </w:r>
      </w:hyperlink>
    </w:p>
    <w:p>
      <w:pPr>
        <w:pStyle w:val="Source"/>
      </w:pPr>
      <w:r>
        <w:t>Publisher: Publishers Weekly. Author: UNSET. Language: English. Consulted: 2026-09-27. Access: substantive_text. Counted new: YES. Role: trade_review.</w:t>
      </w:r>
    </w:p>
    <w:p>
      <w:pPr>
        <w:pStyle w:val="Source"/>
      </w:pPr>
      <w:r>
        <w:t>The review presents Carpentaria as a major achievement, describing the conflicts over land and belonging in Desperance. This supplies independent literary reception in addition to prize evidence, without establishing rank against White or Franklin.</w:t>
      </w:r>
    </w:p>
    <w:p>
      <w:pPr>
        <w:pStyle w:val="Source"/>
      </w:pPr>
      <w:r>
        <w:t>Supported candidate IDs: work:7699. Section IDs: 182.</w:t>
      </w:r>
    </w:p>
    <w:p>
      <w:pPr>
        <w:pStyle w:val="Source"/>
        <w:keepNext/>
      </w:pPr>
      <w:r>
        <w:rPr>
          <w:b/>
        </w:rPr>
        <w:t>R20260927-OC032 Dreaming of Others: Carpentaria and its Critics</w:t>
      </w:r>
    </w:p>
    <w:p>
      <w:pPr>
        <w:pStyle w:val="Source"/>
        <w:spacing w:after="20"/>
      </w:pPr>
      <w:hyperlink r:id="rId248">
        <w:r>
          <w:rPr>
            <w:color w:val="24496A"/>
          </w:rPr>
          <w:t>https:/​/​epress.​lib.​uts.​edu.​au/​journals/​index.​php/​csrj/​article/​view/​1700/​1832</w:t>
        </w:r>
      </w:hyperlink>
    </w:p>
    <w:p>
      <w:pPr>
        <w:pStyle w:val="Source"/>
      </w:pPr>
      <w:r>
        <w:t>Publisher: Cultural Studies Review. Author: Alison Ravenscroft. Language: English. Consulted: 2026-09-27. Access: substantive_text. Counted new: YES. Role: scholarship.</w:t>
      </w:r>
    </w:p>
    <w:p>
      <w:pPr>
        <w:pStyle w:val="Source"/>
      </w:pPr>
      <w:r>
        <w:t>The full-text article challenges criticism that makes Wright's literary value dependent on comparisons with white Australian masters. It supports treating Carpentaria's Indigenous form on its own terms rather than assuming Voss supplies its standard.</w:t>
      </w:r>
    </w:p>
    <w:p>
      <w:pPr>
        <w:pStyle w:val="Source"/>
      </w:pPr>
      <w:r>
        <w:t>Supported candidate IDs: work:7699. Section IDs: 182.</w:t>
      </w:r>
    </w:p>
    <w:p>
      <w:pPr>
        <w:pStyle w:val="Source"/>
        <w:keepNext/>
      </w:pPr>
      <w:r>
        <w:rPr>
          <w:b/>
        </w:rPr>
        <w:t>R20260927-OC033 Patrick White</w:t>
      </w:r>
    </w:p>
    <w:p>
      <w:pPr>
        <w:pStyle w:val="Source"/>
        <w:spacing w:after="20"/>
      </w:pPr>
      <w:hyperlink r:id="rId249">
        <w:r>
          <w:rPr>
            <w:color w:val="24496A"/>
          </w:rPr>
          <w:t>https:/​/​newleftreview.​org/​issues/​i18/​articles/​margaret-​walters-​patrick-​white.​pdf</w:t>
        </w:r>
      </w:hyperlink>
    </w:p>
    <w:p>
      <w:pPr>
        <w:pStyle w:val="Source"/>
      </w:pPr>
      <w:r>
        <w:t>Publisher: New Left Review. Author: Margaret Walters. Language: English. Consulted: 2026-09-27. Access: substantive_text. Counted new: YES. Role: literary_criticism.</w:t>
      </w:r>
    </w:p>
    <w:p>
      <w:pPr>
        <w:pStyle w:val="Source"/>
      </w:pPr>
      <w:r>
        <w:t>Walters analyses White's isolation, spirituality and formal ambition while questioning whether symbolic grandeur evades lived complexity. The accessible discussion provides substantial counterweight to celebratory accounts, but addresses several novels rather than ranking Voss alone.</w:t>
      </w:r>
    </w:p>
    <w:p>
      <w:pPr>
        <w:pStyle w:val="Source"/>
      </w:pPr>
      <w:r>
        <w:t>Supported candidate IDs: work:5849. Section IDs: 182.</w:t>
      </w:r>
    </w:p>
    <w:p>
      <w:pPr>
        <w:pStyle w:val="Source"/>
        <w:keepNext/>
      </w:pPr>
      <w:r>
        <w:rPr>
          <w:b/>
        </w:rPr>
        <w:t>R20260927-OC034 Miles Franklin's Growing Voice: Revisiting My Brilliant Career</w:t>
      </w:r>
    </w:p>
    <w:p>
      <w:pPr>
        <w:pStyle w:val="Source"/>
        <w:spacing w:after="20"/>
      </w:pPr>
      <w:hyperlink r:id="rId250">
        <w:r>
          <w:rPr>
            <w:color w:val="24496A"/>
          </w:rPr>
          <w:t>https:/​/​ojs.​lib.​unideb.​hu/​hjeas/​article/​download/​11223/​9939</w:t>
        </w:r>
      </w:hyperlink>
    </w:p>
    <w:p>
      <w:pPr>
        <w:pStyle w:val="Source"/>
      </w:pPr>
      <w:r>
        <w:t>Publisher: Hungarian Journal of English and American Studies. Author: Gabriella T. Espák. Language: English. Consulted: 2026-09-27. Access: substantive_text. Counted new: YES. Role: scholarship.</w:t>
      </w:r>
    </w:p>
    <w:p>
      <w:pPr>
        <w:pStyle w:val="Source"/>
      </w:pPr>
      <w:r>
        <w:t>The article reviews nationalist and feminist interpretations and proposes gendered adolescence as an important organising perspective. It demonstrates sustained scholarly engagement with Franklin's novel while resisting a single reductive reading of Sybylla.</w:t>
      </w:r>
    </w:p>
    <w:p>
      <w:pPr>
        <w:pStyle w:val="Source"/>
      </w:pPr>
      <w:r>
        <w:t>Supported candidate IDs: work:7700. Section IDs: 182.</w:t>
      </w:r>
    </w:p>
    <w:p>
      <w:pPr>
        <w:pStyle w:val="Source"/>
        <w:keepNext/>
      </w:pPr>
      <w:r>
        <w:rPr>
          <w:b/>
        </w:rPr>
        <w:t>R20260927-OC035 A song of survival: Neil Hegarty on Janet Frame and Owls Do Cry</w:t>
      </w:r>
    </w:p>
    <w:p>
      <w:pPr>
        <w:pStyle w:val="Source"/>
        <w:spacing w:after="20"/>
      </w:pPr>
      <w:hyperlink r:id="rId251">
        <w:r>
          <w:rPr>
            <w:color w:val="24496A"/>
          </w:rPr>
          <w:t>https:/​/​www.​irishtimes.​com/​culture/​books/​a-​song-​of-​survival-​neil-​hegarty-​on-​janet-​frame-​and-​owls-​do-​cry-​1.​2503588</w:t>
        </w:r>
      </w:hyperlink>
    </w:p>
    <w:p>
      <w:pPr>
        <w:pStyle w:val="Source"/>
      </w:pPr>
      <w:r>
        <w:t>Publisher: The Irish Times. Author: Neil Hegarty. Language: English. Consulted: 2026-09-27. Access: substantive_text. Counted new: YES. Role: literary_criticism.</w:t>
      </w:r>
    </w:p>
    <w:p>
      <w:pPr>
        <w:pStyle w:val="Source"/>
      </w:pPr>
      <w:r>
        <w:t>Hegarty argues for reading the novel's creative power and originality beyond intrusive biographical explanations of Frame's mental health. The essay supports the book's lasting importance and verifies the Virago edition with Margaret Drabble's introduction.</w:t>
      </w:r>
    </w:p>
    <w:p>
      <w:pPr>
        <w:pStyle w:val="Source"/>
      </w:pPr>
      <w:r>
        <w:t>Supported candidate IDs: work:7714. Section IDs: 188.</w:t>
      </w:r>
    </w:p>
    <w:p>
      <w:pPr>
        <w:pStyle w:val="Source"/>
        <w:keepNext/>
      </w:pPr>
      <w:r>
        <w:rPr>
          <w:b/>
        </w:rPr>
        <w:t>R20260927-OC036 The 100 best novels: No 77 – Voss</w:t>
      </w:r>
    </w:p>
    <w:p>
      <w:pPr>
        <w:pStyle w:val="Source"/>
        <w:spacing w:after="20"/>
      </w:pPr>
      <w:hyperlink r:id="rId252">
        <w:r>
          <w:rPr>
            <w:color w:val="24496A"/>
          </w:rPr>
          <w:t>https:/​/​www.​theguardian.​com/​books/​2015/​mar/​09/​patrick-​white-​voss-​100-​best-​novels-​robert-​mccrum</w:t>
        </w:r>
      </w:hyperlink>
    </w:p>
    <w:p>
      <w:pPr>
        <w:pStyle w:val="Source"/>
      </w:pPr>
      <w:r>
        <w:t>Publisher: The Guardian. Author: Robert McCrum. Language: English. Consulted: 2026-09-27. Access: substantive_text. Counted new: YES. Role: canon_list_essay.</w:t>
      </w:r>
    </w:p>
    <w:p>
      <w:pPr>
        <w:pStyle w:val="Source"/>
      </w:pPr>
      <w:r>
        <w:t>McCrum includes Voss among his hundred novels and stresses its influence. This is one critic's selection, not national consensus.</w:t>
      </w:r>
    </w:p>
    <w:p>
      <w:pPr>
        <w:pStyle w:val="Source"/>
      </w:pPr>
      <w:r>
        <w:t>Supported candidate IDs: work:5849. Section IDs: 182.</w:t>
      </w:r>
    </w:p>
    <w:p>
      <w:pPr>
        <w:pStyle w:val="Source"/>
        <w:keepNext/>
      </w:pPr>
      <w:r>
        <w:rPr>
          <w:b/>
        </w:rPr>
        <w:t>R20260927-OC037 Sons for the Return Home</w:t>
      </w:r>
    </w:p>
    <w:p>
      <w:pPr>
        <w:pStyle w:val="Source"/>
        <w:spacing w:after="20"/>
      </w:pPr>
      <w:hyperlink r:id="rId253">
        <w:r>
          <w:rPr>
            <w:color w:val="24496A"/>
          </w:rPr>
          <w:t>https:/​/​www.​publishersweekly.​com/​9780140096804</w:t>
        </w:r>
      </w:hyperlink>
    </w:p>
    <w:p>
      <w:pPr>
        <w:pStyle w:val="Source"/>
      </w:pPr>
      <w:r>
        <w:t>Publisher: Publishers Weekly. Author: UNSET. Language: English. Consulted: 2026-09-27. Access: substantive_text. Counted new: YES. Role: trade_review.</w:t>
      </w:r>
    </w:p>
    <w:p>
      <w:pPr>
        <w:pStyle w:val="Source"/>
      </w:pPr>
      <w:r>
        <w:t>The review discusses the interracial romance as an exploration of Samoan–New Zealand cultural conflict, praising its compassion but criticising uneven language. It supports both the book's accessible premise and a qualified assessment of its execution.</w:t>
      </w:r>
    </w:p>
    <w:p>
      <w:pPr>
        <w:pStyle w:val="Source"/>
      </w:pPr>
      <w:r>
        <w:t>Supported candidate IDs: work:7722. Section IDs: 191.</w:t>
      </w:r>
    </w:p>
    <w:p>
      <w:pPr>
        <w:pStyle w:val="Source"/>
        <w:keepNext/>
      </w:pPr>
      <w:r>
        <w:rPr>
          <w:b/>
        </w:rPr>
        <w:t>R20260927-OC038 Leaves of the Banyan Tree</w:t>
      </w:r>
    </w:p>
    <w:p>
      <w:pPr>
        <w:pStyle w:val="Source"/>
        <w:spacing w:after="20"/>
      </w:pPr>
      <w:hyperlink r:id="rId254">
        <w:r>
          <w:rPr>
            <w:color w:val="24496A"/>
          </w:rPr>
          <w:t>https:/​/​uhpress.​hawaii.​edu/​title/​leaves-​of-​the-​banyan-​tree/​</w:t>
        </w:r>
      </w:hyperlink>
    </w:p>
    <w:p>
      <w:pPr>
        <w:pStyle w:val="Source"/>
      </w:pPr>
      <w:r>
        <w:t>Publisher: University of Hawaiʻi Press. Author: UNSET. Language: English. Consulted: 2026-09-27. Access: substantive_text. Counted new: YES. Role: publisher_substantive.</w:t>
      </w:r>
    </w:p>
    <w:p>
      <w:pPr>
        <w:pStyle w:val="Source"/>
      </w:pPr>
      <w:r>
        <w:t>The publisher describes the three-generation Samoan epic and its treatment of greed, colonialism and exploitation, and records the 1980 Wattie award. This verifies the English edition and established regional position, though the description is promotional.</w:t>
      </w:r>
    </w:p>
    <w:p>
      <w:pPr>
        <w:pStyle w:val="Source"/>
      </w:pPr>
      <w:r>
        <w:t>Supported candidate IDs: work:7720. Section IDs: 191.</w:t>
      </w:r>
    </w:p>
    <w:p>
      <w:pPr>
        <w:pStyle w:val="Source"/>
        <w:keepNext/>
      </w:pPr>
      <w:r>
        <w:rPr>
          <w:b/>
        </w:rPr>
        <w:t>R20260927-OC039 A distinct voice, uncovering others</w:t>
      </w:r>
    </w:p>
    <w:p>
      <w:pPr>
        <w:pStyle w:val="Source"/>
        <w:spacing w:after="20"/>
      </w:pPr>
      <w:hyperlink r:id="rId255">
        <w:r>
          <w:rPr>
            <w:color w:val="24496A"/>
          </w:rPr>
          <w:t>https:/​/​nzbooks.​org.​nz/​1997/​literature/​a-​distinct-​voice-​uncovering-​others-​selina-​tusitala-​marsh/​</w:t>
        </w:r>
      </w:hyperlink>
    </w:p>
    <w:p>
      <w:pPr>
        <w:pStyle w:val="Source"/>
      </w:pPr>
      <w:r>
        <w:t>Publisher: New Zealand Review of Books. Author: Selina Tusitala Marsh. Language: English. Consulted: 2026-09-27. Access: substantive_text. Counted new: YES. Role: pasifika_criticism.</w:t>
      </w:r>
    </w:p>
    <w:p>
      <w:pPr>
        <w:pStyle w:val="Source"/>
      </w:pPr>
      <w:r>
        <w:t>Marsh analyses Figiel's interwoven voices, oral patterning and the tension between individual girlhood and communal belonging, including local controversy and educational reception. The page's final award sentence is erroneous and is not adopted; the substantive literary analysis remains useful.</w:t>
      </w:r>
    </w:p>
    <w:p>
      <w:pPr>
        <w:pStyle w:val="Source"/>
      </w:pPr>
      <w:r>
        <w:t>Supported candidate IDs: work:7721. Section IDs: 191.</w:t>
      </w:r>
    </w:p>
    <w:p>
      <w:pPr>
        <w:pStyle w:val="Source"/>
        <w:keepNext/>
      </w:pPr>
      <w:r>
        <w:rPr>
          <w:b/>
        </w:rPr>
        <w:t>R20260927-OC040 Katherine Mansfield's The Garden Party Proves She Was a Genius</w:t>
      </w:r>
    </w:p>
    <w:p>
      <w:pPr>
        <w:pStyle w:val="Source"/>
        <w:spacing w:after="20"/>
      </w:pPr>
      <w:hyperlink r:id="rId256">
        <w:r>
          <w:rPr>
            <w:color w:val="24496A"/>
          </w:rPr>
          <w:t>https:/​/​newrepublic.​com/​article/​116141/​katherine-​mansfields-​garden-​party-​reviewed</w:t>
        </w:r>
      </w:hyperlink>
    </w:p>
    <w:p>
      <w:pPr>
        <w:pStyle w:val="Source"/>
      </w:pPr>
      <w:r>
        <w:t>Publisher: The New Republic. Author: Robert Littell. Language: English. Consulted: 2026-09-27. Access: substantive_text. Counted new: YES. Role: historical_criticism.</w:t>
      </w:r>
    </w:p>
    <w:p>
      <w:pPr>
        <w:pStyle w:val="Source"/>
      </w:pPr>
      <w:r>
        <w:t>The reprinted 1922 review praises Mansfield's handling of fleeting feeling and the collection's cumulative beauty while comparing its limitations with Chekhov. It provides contemporary reception of the whole collection, not merely the title story.</w:t>
      </w:r>
    </w:p>
    <w:p>
      <w:pPr>
        <w:pStyle w:val="Source"/>
      </w:pPr>
      <w:r>
        <w:t>Supported candidate IDs: work:3555. Section IDs: 188.</w:t>
      </w:r>
    </w:p>
    <w:p>
      <w:pPr>
        <w:pStyle w:val="Source"/>
        <w:keepNext/>
      </w:pPr>
      <w:r>
        <w:rPr>
          <w:b/>
        </w:rPr>
        <w:t>R20260927-OC041 Other languages, other landscapes, other stories: Reading Resurgence in the Contemporary Indigenous Novel</w:t>
      </w:r>
    </w:p>
    <w:p>
      <w:pPr>
        <w:pStyle w:val="Source"/>
        <w:spacing w:after="20"/>
      </w:pPr>
      <w:hyperlink r:id="rId257">
        <w:r>
          <w:rPr>
            <w:color w:val="24496A"/>
          </w:rPr>
          <w:t>https:/​/​yorkspace.​library.​yorku.​ca/​bitstreams/​2a691f6b-​2645-​4723-​9e90-​437f56e88cb7/​download</w:t>
        </w:r>
      </w:hyperlink>
    </w:p>
    <w:p>
      <w:pPr>
        <w:pStyle w:val="Source"/>
      </w:pPr>
      <w:r>
        <w:t>Publisher: York University. Author: Vanessa Evans. Language: English. Consulted: 2026-09-27. Access: substantive_partial_text. Counted new: YES. Role: scholarship_partial.</w:t>
      </w:r>
    </w:p>
    <w:p>
      <w:pPr>
        <w:pStyle w:val="Source"/>
      </w:pPr>
      <w:r>
        <w:t>The consulted chapter surveys Figiel's reception and reads her mixing of Samoan and English, myth, prose and song as Indigenous form and resurgence. Only relevant sections were examined; this record does not claim the entire 324-page thesis was read.</w:t>
      </w:r>
    </w:p>
    <w:p>
      <w:pPr>
        <w:pStyle w:val="Source"/>
      </w:pPr>
      <w:r>
        <w:t>Supported candidate IDs: work:7721. Section IDs: 191.</w:t>
      </w:r>
    </w:p>
    <w:p>
      <w:pPr>
        <w:pStyle w:val="Source"/>
        <w:keepNext/>
      </w:pPr>
      <w:r>
        <w:rPr>
          <w:b/>
        </w:rPr>
        <w:t>R20260927-OC042 Sista, Stanap Strong! A Vanuatu Women's Anthology</w:t>
      </w:r>
    </w:p>
    <w:p>
      <w:pPr>
        <w:pStyle w:val="Source"/>
        <w:spacing w:after="20"/>
      </w:pPr>
      <w:hyperlink r:id="rId258">
        <w:r>
          <w:rPr>
            <w:color w:val="24496A"/>
          </w:rPr>
          <w:t>https:/​/​www.​regionalnews.​kiwi/​reviews/​sista-​stanap-​strong-​a-​vanuatu-​womens-​anthology</w:t>
        </w:r>
      </w:hyperlink>
    </w:p>
    <w:p>
      <w:pPr>
        <w:pStyle w:val="Source"/>
      </w:pPr>
      <w:r>
        <w:t>Publisher: Regional News. Author: Alessia Belsito-Riera. Language: English. Consulted: 2026-09-27. Access: substantive_text. Counted new: YES. Role: regional_criticism.</w:t>
      </w:r>
    </w:p>
    <w:p>
      <w:pPr>
        <w:pStyle w:val="Source"/>
      </w:pPr>
      <w:r>
        <w:t>The review discusses named contributions on blackbirding, colonial racism and gendered oppression, and the range of generations represented. It supports the anthology's breadth and reading value without transferring authorship from the contributors to its editors.</w:t>
      </w:r>
    </w:p>
    <w:p>
      <w:pPr>
        <w:pStyle w:val="Source"/>
      </w:pPr>
      <w:r>
        <w:t>Supported candidate IDs: work:7734. Section IDs: 195.</w:t>
      </w:r>
    </w:p>
    <w:p>
      <w:pPr>
        <w:pStyle w:val="Source"/>
        <w:keepNext/>
      </w:pPr>
      <w:r>
        <w:rPr>
          <w:b/>
        </w:rPr>
        <w:t>R20260927-OC043 Review: Sista Stanap Strong! A Vanuatu Women's Anthology</w:t>
      </w:r>
    </w:p>
    <w:p>
      <w:pPr>
        <w:pStyle w:val="Source"/>
        <w:spacing w:after="20"/>
      </w:pPr>
      <w:hyperlink r:id="rId259">
        <w:r>
          <w:rPr>
            <w:color w:val="24496A"/>
          </w:rPr>
          <w:t>https:/​/​www.​ketebooks.​co.​nz/​reviews/​sista-​stanp-​strong-​a-​vanuatu-​womens-​anthology-​fh3nb-​52hmj</w:t>
        </w:r>
      </w:hyperlink>
    </w:p>
    <w:p>
      <w:pPr>
        <w:pStyle w:val="Source"/>
      </w:pPr>
      <w:r>
        <w:t>Publisher: Kete Books. Author: Selina Tusitala Marsh. Language: English. Consulted: 2026-09-27. Access: substantive_text. Counted new: YES. Role: pasifika_criticism.</w:t>
      </w:r>
    </w:p>
    <w:p>
      <w:pPr>
        <w:pStyle w:val="Source"/>
      </w:pPr>
      <w:r>
        <w:t>Marsh reads the anthology's individual and collective women's voices as creative and critical accounts of independence and its unfinished promises. This Pasifika critical appraisal supports the anthology as a broad entry point and an important collective literary achievement.</w:t>
      </w:r>
    </w:p>
    <w:p>
      <w:pPr>
        <w:pStyle w:val="Source"/>
      </w:pPr>
      <w:r>
        <w:t>Supported candidate IDs: work:7734. Section IDs: 195.</w:t>
      </w:r>
    </w:p>
    <w:p>
      <w:pPr>
        <w:pStyle w:val="Source"/>
        <w:keepNext/>
      </w:pPr>
      <w:r>
        <w:rPr>
          <w:b/>
        </w:rPr>
        <w:t>R20260927-OC044 Indigenous Literature</w:t>
      </w:r>
    </w:p>
    <w:p>
      <w:pPr>
        <w:pStyle w:val="Source"/>
        <w:spacing w:after="20"/>
      </w:pPr>
      <w:hyperlink r:id="rId260">
        <w:r>
          <w:rPr>
            <w:color w:val="24496A"/>
          </w:rPr>
          <w:t>https:/​/​www.​thewoventalepress.​net/​2019/​09/​10/​indigenous-​literatures-​from-​micronesia/​</w:t>
        </w:r>
      </w:hyperlink>
    </w:p>
    <w:p>
      <w:pPr>
        <w:pStyle w:val="Source"/>
      </w:pPr>
      <w:r>
        <w:t>Publisher: The Woven Tale Press. Author: Lanie Tankard. Language: English. Consulted: 2026-09-27. Access: substantive_text. Counted new: YES. Role: literary_criticism.</w:t>
      </w:r>
    </w:p>
    <w:p>
      <w:pPr>
        <w:pStyle w:val="Source"/>
      </w:pPr>
      <w:r>
        <w:t>The review examines diverse forms and examples, including Nauruan women's protest, and argues that the volume re-centres Micronesians as narrators. It supports a regional anthology's literary significance; it cannot make the whole book exclusively the property of any one national section.</w:t>
      </w:r>
    </w:p>
    <w:p>
      <w:pPr>
        <w:pStyle w:val="Source"/>
      </w:pPr>
      <w:r>
        <w:t>Supported candidate IDs: work:7706. Section IDs: 184, 185, 186, 187, 189.</w:t>
      </w:r>
    </w:p>
    <w:p>
      <w:pPr>
        <w:pStyle w:val="Source"/>
        <w:keepNext/>
      </w:pPr>
      <w:r>
        <w:rPr>
          <w:b/>
        </w:rPr>
        <w:t>R20260927-OC045 Writing Oceania</w:t>
      </w:r>
    </w:p>
    <w:p>
      <w:pPr>
        <w:pStyle w:val="Source"/>
        <w:spacing w:after="20"/>
      </w:pPr>
      <w:hyperlink r:id="rId261">
        <w:r>
          <w:rPr>
            <w:color w:val="24496A"/>
          </w:rPr>
          <w:t>https:/​/​www.​recoursaupoeme.​fr/​writing-​oceania/​</w:t>
        </w:r>
      </w:hyperlink>
    </w:p>
    <w:p>
      <w:pPr>
        <w:pStyle w:val="Source"/>
      </w:pPr>
      <w:r>
        <w:t>Publisher: Recours au poème. Author: UNSET. Language: English. Consulted: 2026-09-27. Access: substantive_text. Counted new: YES. Role: literary_criticism.</w:t>
      </w:r>
    </w:p>
    <w:p>
      <w:pPr>
        <w:pStyle w:val="Source"/>
      </w:pPr>
      <w:r>
        <w:t>The essay analyses sensory presence and Pacific identity in My Urohs and Kauraka's Return to Havaiki, among other Oceanian poems. It offers sustained interpretation of actual poems rather than catalogue evidence, although its philosophical framework is not a survey of local reception.</w:t>
      </w:r>
    </w:p>
    <w:p>
      <w:pPr>
        <w:pStyle w:val="Source"/>
      </w:pPr>
      <w:r>
        <w:t>Supported candidate IDs: work:7709, work:7736. Section IDs: 186, 196.</w:t>
      </w:r>
    </w:p>
    <w:p>
      <w:pPr>
        <w:pStyle w:val="Source"/>
        <w:keepNext/>
      </w:pPr>
      <w:r>
        <w:rPr>
          <w:b/>
        </w:rPr>
        <w:t>R20260927-OC046 Melthérorong Marcel</w:t>
      </w:r>
    </w:p>
    <w:p>
      <w:pPr>
        <w:pStyle w:val="Source"/>
        <w:spacing w:after="20"/>
      </w:pPr>
      <w:hyperlink r:id="rId262">
        <w:r>
          <w:rPr>
            <w:color w:val="24496A"/>
          </w:rPr>
          <w:t>https:/​/​www.​alliancefr.​vu/​en/​litterature/​175-​meltherorong-​marcel</w:t>
        </w:r>
      </w:hyperlink>
    </w:p>
    <w:p>
      <w:pPr>
        <w:pStyle w:val="Source"/>
      </w:pPr>
      <w:r>
        <w:t>Publisher: Alliance Française de Port-Vila. Author: UNSET. Language: French. Consulted: 2026-09-27. Access: substantive_text. Counted new: YES. Role: local_institution_publisher.</w:t>
      </w:r>
    </w:p>
    <w:p>
      <w:pPr>
        <w:pStyle w:val="Source"/>
      </w:pPr>
      <w:r>
        <w:t>The local publisher-cultural institution describes Tôghàn as autofiction about Oceanian youth navigating Melanesian and Western expectations and records its RFO selection and later editions. It verifies French publication and local reception, while its promotional account does not establish an English translation.</w:t>
      </w:r>
    </w:p>
    <w:p>
      <w:pPr>
        <w:pStyle w:val="Source"/>
      </w:pPr>
      <w:r>
        <w:t>Supported candidate IDs: work:7733. Section IDs: 195.</w:t>
      </w:r>
    </w:p>
    <w:p>
      <w:pPr>
        <w:pStyle w:val="Source"/>
        <w:keepNext/>
      </w:pPr>
      <w:r>
        <w:rPr>
          <w:b/>
        </w:rPr>
        <w:t>R20260927-OC047 The Book of Luelen: The thought collector</w:t>
      </w:r>
    </w:p>
    <w:p>
      <w:pPr>
        <w:pStyle w:val="Source"/>
        <w:spacing w:after="20"/>
      </w:pPr>
      <w:hyperlink r:id="rId263">
        <w:r>
          <w:rPr>
            <w:color w:val="24496A"/>
          </w:rPr>
          <w:t>https:/​/​aroundtheworldin2000books.​com/​2017/​09/​29/​the-​book-​of-​luelen-​the-​thought-​collector/​</w:t>
        </w:r>
      </w:hyperlink>
    </w:p>
    <w:p>
      <w:pPr>
        <w:pStyle w:val="Source"/>
      </w:pPr>
      <w:r>
        <w:t>Publisher: Around the World in 2000 Books. Author: Kelly Dunagan. Language: English. Consulted: 2026-09-27. Access: substantive_text. Counted new: YES. Role: reader_criticism.</w:t>
      </w:r>
    </w:p>
    <w:p>
      <w:pPr>
        <w:pStyle w:val="Source"/>
      </w:pPr>
      <w:r>
        <w:t>The reviewer separates personal enjoyment from the cultural value of Bernart's preservation of knowledge and discusses the companion Annotations. It supports placing the work's historical standing above its ease as an entry point, while relying partly on Ballendorf's scholarship.</w:t>
      </w:r>
    </w:p>
    <w:p>
      <w:pPr>
        <w:pStyle w:val="Source"/>
      </w:pPr>
      <w:r>
        <w:t>Supported candidate IDs: work:7710. Section IDs: 186.</w:t>
      </w:r>
    </w:p>
    <w:p>
      <w:pPr>
        <w:pStyle w:val="Source"/>
        <w:keepNext/>
      </w:pPr>
      <w:r>
        <w:rPr>
          <w:b/>
        </w:rPr>
        <w:t>R20260927-OC048 Tôghàn par Marcel Melthérorong - Critique</w:t>
      </w:r>
    </w:p>
    <w:p>
      <w:pPr>
        <w:pStyle w:val="Source"/>
        <w:spacing w:after="20"/>
      </w:pPr>
      <w:hyperlink r:id="rId264">
        <w:r>
          <w:rPr>
            <w:color w:val="24496A"/>
          </w:rPr>
          <w:t>https:/​/​www.​critiqueslibres.​com/​livre/​26260-​toghan-​meltherorong-​marcel</w:t>
        </w:r>
      </w:hyperlink>
    </w:p>
    <w:p>
      <w:pPr>
        <w:pStyle w:val="Source"/>
      </w:pPr>
      <w:r>
        <w:t>Publisher: critiquesLibres.com. Author: UNSET. Language: French. Consulted: 2026-09-27. Access: substantive_text. Counted new: YES. Role: reader_criticism.</w:t>
      </w:r>
    </w:p>
    <w:p>
      <w:pPr>
        <w:pStyle w:val="Source"/>
      </w:pPr>
      <w:r>
        <w:t>The French review praises clear writing and discusses imprisonment, migration, colonial harm and the protagonist's return towards ancestral values. This provides independent reader reception of Tôghàn, but not broad critical consensus or evidence of translation.</w:t>
      </w:r>
    </w:p>
    <w:p>
      <w:pPr>
        <w:pStyle w:val="Source"/>
      </w:pPr>
      <w:r>
        <w:t>Supported candidate IDs: work:7733. Section IDs: 195.</w:t>
      </w:r>
    </w:p>
    <w:p>
      <w:pPr>
        <w:pStyle w:val="Source"/>
        <w:keepNext/>
      </w:pPr>
      <w:r>
        <w:rPr>
          <w:b/>
        </w:rPr>
        <w:t>R20260927-OC049 Read Around the World: Excerpts from An Anthology for Kiribati</w:t>
      </w:r>
    </w:p>
    <w:p>
      <w:pPr>
        <w:pStyle w:val="Source"/>
        <w:spacing w:after="20"/>
      </w:pPr>
      <w:hyperlink r:id="rId265">
        <w:r>
          <w:rPr>
            <w:color w:val="24496A"/>
          </w:rPr>
          <w:t>https:/​/​courtneyhenningnovak.​com/​index.​php/​2026/​01/​07/​read-​around-​the-​world-​excerpts-​from-​an-​anthology-​for-​kiribati/​</w:t>
        </w:r>
      </w:hyperlink>
    </w:p>
    <w:p>
      <w:pPr>
        <w:pStyle w:val="Source"/>
      </w:pPr>
      <w:r>
        <w:t>Publisher: Courtney Henning Novak. Author: Courtney Henning Novak. Language: English. Consulted: 2026-09-27. Access: substantive_text. Counted new: YES. Role: reader_criticism.</w:t>
      </w:r>
    </w:p>
    <w:p>
      <w:pPr>
        <w:pStyle w:val="Source"/>
      </w:pPr>
      <w:r>
        <w:t>The reading account identifies nine poems and essays by four I-Kiribati contributors in the regional anthology and discusses their themes of identity and outside pressure. It supports contribution-level use for Kiribati, but is a short selected reading rather than an assessment of the entire volume.</w:t>
      </w:r>
    </w:p>
    <w:p>
      <w:pPr>
        <w:pStyle w:val="Source"/>
      </w:pPr>
      <w:r>
        <w:t>Supported candidate IDs: work:7706. Section IDs: 184.</w:t>
      </w:r>
    </w:p>
    <w:p>
      <w:pPr>
        <w:pStyle w:val="Source"/>
        <w:keepNext/>
      </w:pPr>
      <w:r>
        <w:rPr>
          <w:b/>
        </w:rPr>
        <w:t>R20260927-OC050 Legends, Traditions, and Tales of Nauru (Nauru)</w:t>
      </w:r>
    </w:p>
    <w:p>
      <w:pPr>
        <w:pStyle w:val="Source"/>
        <w:spacing w:after="20"/>
      </w:pPr>
      <w:hyperlink r:id="rId266">
        <w:r>
          <w:rPr>
            <w:color w:val="24496A"/>
          </w:rPr>
          <w:t>https:/​/​365bookworm.​wordpress.​com/​2017/​02/​17/​legends-​traditions-​and-​tales-​of-​nauru-​nauru/​</w:t>
        </w:r>
      </w:hyperlink>
    </w:p>
    <w:p>
      <w:pPr>
        <w:pStyle w:val="Source"/>
      </w:pPr>
      <w:r>
        <w:t>Publisher: 365bookworm. Author: UNSET. Language: English. Consulted: 2026-09-27. Access: substantive_text. Counted new: YES. Role: reader_criticism.</w:t>
      </w:r>
    </w:p>
    <w:p>
      <w:pPr>
        <w:pStyle w:val="Source"/>
      </w:pPr>
      <w:r>
        <w:t>The account describes the collection's legends, customs and tales and reports difficulty where explanations and glossing are sparse. This is useful evidence about an outsider's reading experience; its incidental cultural and historical speculation is not adopted.</w:t>
      </w:r>
    </w:p>
    <w:p>
      <w:pPr>
        <w:pStyle w:val="Source"/>
      </w:pPr>
      <w:r>
        <w:t>Supported candidate IDs: work:7711. Section IDs: 187.</w:t>
      </w:r>
    </w:p>
    <w:p>
      <w:pPr>
        <w:pStyle w:val="Source"/>
        <w:keepNext/>
      </w:pPr>
      <w:r>
        <w:rPr>
          <w:b/>
        </w:rPr>
        <w:t>R20260927-OC051 Gendered violence in the tropical Pacific: the capacities and limits of narrative to address global social inequality</w:t>
      </w:r>
    </w:p>
    <w:p>
      <w:pPr>
        <w:pStyle w:val="Source"/>
        <w:spacing w:after="20"/>
      </w:pPr>
      <w:hyperlink r:id="rId267">
        <w:r>
          <w:rPr>
            <w:color w:val="24496A"/>
          </w:rPr>
          <w:t>https:/​/​researchonline.​jcu.​edu.​au/​85747/​7/​JCU_​85747_​Dziakowska_​2024_​thesis.​pdf</w:t>
        </w:r>
      </w:hyperlink>
    </w:p>
    <w:p>
      <w:pPr>
        <w:pStyle w:val="Source"/>
      </w:pPr>
      <w:r>
        <w:t>Publisher: James Cook University. Author: Agnieszka Dziakowska. Language: English. Consulted: 2026-09-27. Access: substantive_partial_text. Counted new: YES. Role: scholarship_partial.</w:t>
      </w:r>
    </w:p>
    <w:p>
      <w:pPr>
        <w:pStyle w:val="Source"/>
      </w:pPr>
      <w:r>
        <w:t>The consulted chapter analyses poems from You, the Choice of My Parents, including My Blood, as challenges to gender hierarchy and political hypocrisy, locating Thaman's voice in Tongan traditions. These relevant passages support the collection's literary role; the entire thesis was not read and its cited edition dates are not treated as first-publication dates.</w:t>
      </w:r>
    </w:p>
    <w:p>
      <w:pPr>
        <w:pStyle w:val="Source"/>
      </w:pPr>
      <w:r>
        <w:t>Supported candidate IDs: work:7728. Section IDs: 193.</w:t>
      </w:r>
    </w:p>
    <w:p>
      <w:pPr>
        <w:pStyle w:val="Source"/>
        <w:keepNext/>
      </w:pPr>
      <w:r>
        <w:rPr>
          <w:b/>
        </w:rPr>
        <w:t>R20260927-RG001 Ritos de jaima: la vida en el Sáhara Occidental. Proyecto Bubisher</w:t>
      </w:r>
    </w:p>
    <w:p>
      <w:pPr>
        <w:pStyle w:val="Source"/>
        <w:spacing w:after="20"/>
      </w:pPr>
      <w:hyperlink r:id="rId268">
        <w:r>
          <w:rPr>
            <w:color w:val="24496A"/>
          </w:rPr>
          <w:t>https:/​/​mariaberini.​es/​2016/​09/​01/​ritos-​de-​jaima-​la-​vida-​en-​el-​sahara-​occidental-​proyecto-​bubisher/​</w:t>
        </w:r>
      </w:hyperlink>
    </w:p>
    <w:p>
      <w:pPr>
        <w:pStyle w:val="Source"/>
      </w:pPr>
      <w:r>
        <w:t>Publisher: María Berini Pita da Veiga. Author: María Berini Pita da Veiga. Language: Spanish. Consulted: 2026-09-27. Access: substantive_text_opened. Counted new: YES. Role: reader_essay.</w:t>
      </w:r>
    </w:p>
    <w:p>
      <w:pPr>
        <w:pStyle w:val="Source"/>
      </w:pPr>
      <w:r>
        <w:t>The reader describes 31 poems followed by explanatory prose that introduce Sahrawi customs, and explicitly values the blend as a powerful reading experience. A personal response linked to the Bubisher network, it supports accessibility and cultural form rather than comparative canonical supremacy.</w:t>
      </w:r>
    </w:p>
    <w:p>
      <w:pPr>
        <w:pStyle w:val="Source"/>
      </w:pPr>
      <w:r>
        <w:t>Supported candidate IDs: work:7747. Section IDs: 200.</w:t>
      </w:r>
    </w:p>
    <w:p>
      <w:pPr>
        <w:pStyle w:val="Source"/>
        <w:keepNext/>
      </w:pPr>
      <w:r>
        <w:rPr>
          <w:b/>
        </w:rPr>
        <w:t>R20260927-RG002 Singnagtugaq. A Greenlander’s Dream</w:t>
      </w:r>
    </w:p>
    <w:p>
      <w:pPr>
        <w:pStyle w:val="Source"/>
        <w:spacing w:after="20"/>
      </w:pPr>
      <w:hyperlink r:id="rId269">
        <w:r>
          <w:rPr>
            <w:color w:val="24496A"/>
          </w:rPr>
          <w:t>https:/​/​inuit.​uqam.​ca/​en/​documents/​singnagtugaq-​greenlanders-​dream</w:t>
        </w:r>
      </w:hyperlink>
    </w:p>
    <w:p>
      <w:pPr>
        <w:pStyle w:val="Source"/>
      </w:pPr>
      <w:r>
        <w:t>Publisher: UQAM Inuit Literatures. Author: UNSET. Language: English. Consulted: 2026-09-27. Access: substantive_text_opened. Counted new: YES. Role: academic_context.</w:t>
      </w:r>
    </w:p>
    <w:p>
      <w:pPr>
        <w:pStyle w:val="Source"/>
      </w:pPr>
      <w:r>
        <w:t>The university research project places Storch's novel at the beginning of Greenlandic novel writing and explains its indigenous perspective and egalitarian political hopes. It verifies a 2016 English edition but is a concise scholarly overview, not a comparative ranking.</w:t>
      </w:r>
    </w:p>
    <w:p>
      <w:pPr>
        <w:pStyle w:val="Source"/>
      </w:pPr>
      <w:r>
        <w:t>Supported candidate IDs: work:7757. Section IDs: 207.</w:t>
      </w:r>
    </w:p>
    <w:p>
      <w:pPr>
        <w:pStyle w:val="Source"/>
        <w:keepNext/>
      </w:pPr>
      <w:r>
        <w:rPr>
          <w:b/>
        </w:rPr>
        <w:t>R20260927-RG003 Singnagtugaq: A Greenlanders Dream</w:t>
      </w:r>
    </w:p>
    <w:p>
      <w:pPr>
        <w:pStyle w:val="Source"/>
        <w:spacing w:after="20"/>
      </w:pPr>
      <w:hyperlink r:id="rId270">
        <w:r>
          <w:rPr>
            <w:color w:val="24496A"/>
          </w:rPr>
          <w:t>https:/​/​www.​ipolari.​com/​singnagtugaq</w:t>
        </w:r>
      </w:hyperlink>
    </w:p>
    <w:p>
      <w:pPr>
        <w:pStyle w:val="Source"/>
      </w:pPr>
      <w:r>
        <w:t>Publisher: International Polar Institute. Author: UNSET. Language: English. Consulted: 2026-09-27. Access: substantive_text_opened. Counted new: YES. Role: publisher_context.</w:t>
      </w:r>
    </w:p>
    <w:p>
      <w:pPr>
        <w:pStyle w:val="Source"/>
      </w:pPr>
      <w:r>
        <w:t>The publisher explains the novel's colonial conflict and concluding vision of a Greenland free of humiliation and poverty, and identifies its first English translation. Its date refers to 1915 without distinguishing the 1914 Greenlandic original from the Danish edition; the independent scholarly record supplies that distinction.</w:t>
      </w:r>
    </w:p>
    <w:p>
      <w:pPr>
        <w:pStyle w:val="Source"/>
      </w:pPr>
      <w:r>
        <w:t>Supported candidate IDs: work:7757. Section IDs: 207.</w:t>
      </w:r>
    </w:p>
    <w:p>
      <w:pPr>
        <w:pStyle w:val="Source"/>
        <w:keepNext/>
      </w:pPr>
      <w:r>
        <w:rPr>
          <w:b/>
        </w:rPr>
        <w:t>R20260927-RG004 Singnagtugaq — Mathias Storch</w:t>
      </w:r>
    </w:p>
    <w:p>
      <w:pPr>
        <w:pStyle w:val="Source"/>
        <w:spacing w:after="20"/>
      </w:pPr>
      <w:hyperlink r:id="rId271">
        <w:r>
          <w:rPr>
            <w:color w:val="24496A"/>
          </w:rPr>
          <w:t>https:/​/​www.​complete-​review.​com/​reviews/​dansk/​storchm.​htm</w:t>
        </w:r>
      </w:hyperlink>
    </w:p>
    <w:p>
      <w:pPr>
        <w:pStyle w:val="Source"/>
      </w:pPr>
      <w:r>
        <w:t>Publisher: The Complete Review. Author: M. A. Orthofer. Language: English. Consulted: 2026-09-27. Access: substantive_text_opened. Counted new: YES. Role: critical_review.</w:t>
      </w:r>
    </w:p>
    <w:p>
      <w:pPr>
        <w:pStyle w:val="Source"/>
      </w:pPr>
      <w:r>
        <w:t>The review balances the novel's historical importance and colonial social observation against abrupt transitions, basic construction and conspicuous didacticism. It identifies Torben Hutchings as translator and cautions that the English text apparently passes through Knud Rasmussen's Danish version.</w:t>
      </w:r>
    </w:p>
    <w:p>
      <w:pPr>
        <w:pStyle w:val="Source"/>
      </w:pPr>
      <w:r>
        <w:t>Supported candidate IDs: work:7757. Section IDs: 207.</w:t>
      </w:r>
    </w:p>
    <w:p>
      <w:pPr>
        <w:pStyle w:val="Source"/>
        <w:keepNext/>
      </w:pPr>
      <w:r>
        <w:rPr>
          <w:b/>
        </w:rPr>
        <w:t>R20260927-RG005 Storch: Singnagtugaq</w:t>
      </w:r>
    </w:p>
    <w:p>
      <w:pPr>
        <w:pStyle w:val="Source"/>
        <w:spacing w:after="20"/>
      </w:pPr>
      <w:hyperlink r:id="rId272">
        <w:r>
          <w:rPr>
            <w:color w:val="24496A"/>
          </w:rPr>
          <w:t>https:/​/​www.​themodernnovel.​org/​europe/​w-​europe/​greenland/​mathias-​storch/​singnagtugaq/​</w:t>
        </w:r>
      </w:hyperlink>
    </w:p>
    <w:p>
      <w:pPr>
        <w:pStyle w:val="Source"/>
      </w:pPr>
      <w:r>
        <w:t>Publisher: The Modern Novel. Author: UNSET. Language: English. Consulted: 2026-09-27. Access: substantive_text_opened. Counted new: YES. Role: critical_review.</w:t>
      </w:r>
    </w:p>
    <w:p>
      <w:pPr>
        <w:pStyle w:val="Source"/>
      </w:pPr>
      <w:r>
        <w:t>The reading examines hunting, scarcity, unequal relations with Danes, education and the questioning child Pavia, comparing the book with Sanaaq. It strengthens the case for the novel's social and indigenous significance, but this individual review is not broad reception evidence.</w:t>
      </w:r>
    </w:p>
    <w:p>
      <w:pPr>
        <w:pStyle w:val="Source"/>
      </w:pPr>
      <w:r>
        <w:t>Supported candidate IDs: work:7757. Section IDs: 207.</w:t>
      </w:r>
    </w:p>
    <w:p>
      <w:pPr>
        <w:pStyle w:val="Source"/>
        <w:keepNext/>
      </w:pPr>
      <w:r>
        <w:rPr>
          <w:b/>
        </w:rPr>
        <w:t>R20260927-RG006 Barbara</w:t>
      </w:r>
    </w:p>
    <w:p>
      <w:pPr>
        <w:pStyle w:val="Source"/>
        <w:spacing w:after="20"/>
      </w:pPr>
      <w:hyperlink r:id="rId273">
        <w:r>
          <w:rPr>
            <w:color w:val="24496A"/>
          </w:rPr>
          <w:t>https:/​/​historicalnovelsociety.​org/​reviews/​barbara/​</w:t>
        </w:r>
      </w:hyperlink>
    </w:p>
    <w:p>
      <w:pPr>
        <w:pStyle w:val="Source"/>
      </w:pPr>
      <w:r>
        <w:t>Publisher: Historical Novel Society. Author: Barbara Goldie. Language: English. Consulted: 2026-09-27. Access: substantive_text_opened. Counted new: YES. Role: critical_review.</w:t>
      </w:r>
    </w:p>
    <w:p>
      <w:pPr>
        <w:pStyle w:val="Source"/>
      </w:pPr>
      <w:r>
        <w:t>Goldie praises the dialogue, descriptions, local customs and geographic atmosphere, recommending the novel despite its sadness. The review establishes Danish composition, Faroese legendary material and W. Glyn Jones's English translation; its positive verdict concerns historical fiction rather than a Faroese canon survey.</w:t>
      </w:r>
    </w:p>
    <w:p>
      <w:pPr>
        <w:pStyle w:val="Source"/>
      </w:pPr>
      <w:r>
        <w:t>Supported candidate IDs: work:7762. Section IDs: 208.</w:t>
      </w:r>
    </w:p>
    <w:p>
      <w:pPr>
        <w:pStyle w:val="Source"/>
        <w:keepNext/>
      </w:pPr>
      <w:r>
        <w:rPr>
          <w:b/>
        </w:rPr>
        <w:t>R20260927-RG007 La maestra que me enseñó en una tabla de madera</w:t>
      </w:r>
    </w:p>
    <w:p>
      <w:pPr>
        <w:pStyle w:val="Source"/>
        <w:spacing w:after="20"/>
      </w:pPr>
      <w:hyperlink r:id="rId274">
        <w:r>
          <w:rPr>
            <w:color w:val="24496A"/>
          </w:rPr>
          <w:t>https:/​/​generaciondelaamistad.​blogspot.​com/​2018/​03/​la-​maestra-​que-​me-​enseno-​en-​una-​tabla.​html</w:t>
        </w:r>
      </w:hyperlink>
    </w:p>
    <w:p>
      <w:pPr>
        <w:pStyle w:val="Source"/>
      </w:pPr>
      <w:r>
        <w:t>Publisher: Generación de la Amistad saharaui. Author: Antònia Pons. Language: Spanish. Consulted: 2026-09-27. Access: substantive_text_opened. Counted new: YES. Role: reader_essay.</w:t>
      </w:r>
    </w:p>
    <w:p>
      <w:pPr>
        <w:pStyle w:val="Source"/>
      </w:pPr>
      <w:r>
        <w:t>Pons reads the memoir as a moving tribute to the author's mother Detu and evokes its account of Tiris, nomadic hardship, hospitality and maternal teaching. Published by the writers' solidarity network, this is an engaged reader's response rather than independent comparative scholarship.</w:t>
      </w:r>
    </w:p>
    <w:p>
      <w:pPr>
        <w:pStyle w:val="Source"/>
      </w:pPr>
      <w:r>
        <w:t>Supported candidate IDs: work:7746. Section IDs: 200.</w:t>
      </w:r>
    </w:p>
    <w:p>
      <w:pPr>
        <w:pStyle w:val="Source"/>
        <w:keepNext/>
      </w:pPr>
      <w:r>
        <w:rPr>
          <w:b/>
        </w:rPr>
        <w:t>R20260927-RG008 Presentación del libro La maestra que me enseñó en una tabla de madera</w:t>
      </w:r>
    </w:p>
    <w:p>
      <w:pPr>
        <w:pStyle w:val="Source"/>
        <w:spacing w:after="20"/>
      </w:pPr>
      <w:hyperlink r:id="rId275">
        <w:r>
          <w:rPr>
            <w:color w:val="24496A"/>
          </w:rPr>
          <w:t>https:/​/​www.​casafrica.​es/​es/​evento/​presentacion-​del-​libro-​la-​maestra-​que-​me-​enseno-​en-​una-​tabla-​de-​madera</w:t>
        </w:r>
      </w:hyperlink>
    </w:p>
    <w:p>
      <w:pPr>
        <w:pStyle w:val="Source"/>
      </w:pPr>
      <w:r>
        <w:t>Publisher: Casa África. Author: UNSET. Language: Spanish. Consulted: 2026-09-27. Access: substantive_text_opened. Counted new: YES. Role: institutional_context.</w:t>
      </w:r>
    </w:p>
    <w:p>
      <w:pPr>
        <w:pStyle w:val="Source"/>
      </w:pPr>
      <w:r>
        <w:t>Casa África describes six decades of Sahrawi history through the author's poet and teacher mother, emphasizing oral traditions and Hassaniya vocabulary within the Spanish memoir. The page contains a substantive presentation and several reader responses, but its promotional setting and solidarity perspective limit its independence.</w:t>
      </w:r>
    </w:p>
    <w:p>
      <w:pPr>
        <w:pStyle w:val="Source"/>
      </w:pPr>
      <w:r>
        <w:t>Supported candidate IDs: work:7746. Section IDs: 200.</w:t>
      </w:r>
    </w:p>
    <w:p>
      <w:pPr>
        <w:pStyle w:val="Source"/>
        <w:keepNext/>
      </w:pPr>
      <w:r>
        <w:rPr>
          <w:b/>
        </w:rPr>
        <w:t>R20260927-RG009 My Cat Yugoslavia</w:t>
      </w:r>
    </w:p>
    <w:p>
      <w:pPr>
        <w:pStyle w:val="Source"/>
        <w:spacing w:after="20"/>
      </w:pPr>
      <w:hyperlink r:id="rId276">
        <w:r>
          <w:rPr>
            <w:color w:val="24496A"/>
          </w:rPr>
          <w:t>https:/​/​www.​publishersweekly.​com/​978-​1-​101-​87182-​9</w:t>
        </w:r>
      </w:hyperlink>
    </w:p>
    <w:p>
      <w:pPr>
        <w:pStyle w:val="Source"/>
      </w:pPr>
      <w:r>
        <w:t>Publisher: Publishers Weekly. Author: UNSET. Language: English. Consulted: 2026-09-27. Access: substantive_text_opened. Counted new: YES. Role: critical_review.</w:t>
      </w:r>
    </w:p>
    <w:p>
      <w:pPr>
        <w:pStyle w:val="Source"/>
      </w:pPr>
      <w:r>
        <w:t>The reviewer finds the mother's strained marriage and refugee family story compelling but considers the talking-cat strand an intrusive, confusing counterpoint. This supplies negative as well as positive reception and verifies David Hackston's Finnish-to-English translation, without settling overall literary standing.</w:t>
      </w:r>
    </w:p>
    <w:p>
      <w:pPr>
        <w:pStyle w:val="Source"/>
      </w:pPr>
      <w:r>
        <w:t>Supported candidate IDs: work:7742. Section IDs: 198.</w:t>
      </w:r>
    </w:p>
    <w:p>
      <w:pPr>
        <w:pStyle w:val="Source"/>
        <w:keepNext/>
      </w:pPr>
      <w:r>
        <w:rPr>
          <w:b/>
        </w:rPr>
        <w:t>R20260927-RG010 Bolla review</w:t>
      </w:r>
    </w:p>
    <w:p>
      <w:pPr>
        <w:pStyle w:val="Source"/>
        <w:spacing w:after="20"/>
      </w:pPr>
      <w:hyperlink r:id="rId277">
        <w:r>
          <w:rPr>
            <w:color w:val="24496A"/>
          </w:rPr>
          <w:t>https:/​/​www.​theguardian.​com/​books/​2022/​apr/​14/​bolla-​by-​pajtim-​statovci-​review-​illicit-​love-​in-​the-​shadow-​of-​war</w:t>
        </w:r>
      </w:hyperlink>
    </w:p>
    <w:p>
      <w:pPr>
        <w:pStyle w:val="Source"/>
      </w:pPr>
      <w:r>
        <w:t>Publisher: The Guardian. Author: Matthew Janney. Language: English. Consulted: 2026-09-27. Access: substantive_text_opened. Counted new: YES. Role: critical_review.</w:t>
      </w:r>
    </w:p>
    <w:p>
      <w:pPr>
        <w:pStyle w:val="Source"/>
      </w:pPr>
      <w:r>
        <w:t>Janney praises Statovci's portrayal of fear. One review, not consensus.</w:t>
      </w:r>
    </w:p>
    <w:p>
      <w:pPr>
        <w:pStyle w:val="Source"/>
      </w:pPr>
      <w:r>
        <w:t>Supported candidate IDs: work:7743. Section IDs: 198.</w:t>
      </w:r>
    </w:p>
    <w:p>
      <w:pPr>
        <w:pStyle w:val="Source"/>
        <w:keepNext/>
      </w:pPr>
      <w:r>
        <w:rPr>
          <w:b/>
        </w:rPr>
        <w:t>R20260927-RG011 My Cat Yugoslavia review</w:t>
      </w:r>
    </w:p>
    <w:p>
      <w:pPr>
        <w:pStyle w:val="Source"/>
        <w:spacing w:after="20"/>
      </w:pPr>
      <w:hyperlink r:id="rId278">
        <w:r>
          <w:rPr>
            <w:color w:val="24496A"/>
          </w:rPr>
          <w:t>https:/​/​www.​theguardian.​com/​books/​2017/​sep/​03/​my-​cat-​yugoslavia-​pajtim-​statovci-​review</w:t>
        </w:r>
      </w:hyperlink>
    </w:p>
    <w:p>
      <w:pPr>
        <w:pStyle w:val="Source"/>
      </w:pPr>
      <w:r>
        <w:t>Publisher: The Observer. Author: Sukhdev Sandhu. Language: English. Consulted: 2026-09-27. Access: substantive_text_opened. Counted new: YES. Role: critical_review.</w:t>
      </w:r>
    </w:p>
    <w:p>
      <w:pPr>
        <w:pStyle w:val="Source"/>
      </w:pPr>
      <w:r>
        <w:t>Sandhu admires the unsettling novel and translation. He also identifies folkloric passages.</w:t>
      </w:r>
    </w:p>
    <w:p>
      <w:pPr>
        <w:pStyle w:val="Source"/>
      </w:pPr>
      <w:r>
        <w:t>Supported candidate IDs: work:7742. Section IDs: 198.</w:t>
      </w:r>
    </w:p>
    <w:p>
      <w:pPr>
        <w:pStyle w:val="Source"/>
        <w:keepNext/>
      </w:pPr>
      <w:r>
        <w:rPr>
          <w:b/>
        </w:rPr>
        <w:t>R20260927-RG012 Jaimas y versos en español</w:t>
      </w:r>
    </w:p>
    <w:p>
      <w:pPr>
        <w:pStyle w:val="Source"/>
        <w:spacing w:after="20"/>
      </w:pPr>
      <w:hyperlink r:id="rId279">
        <w:r>
          <w:rPr>
            <w:color w:val="24496A"/>
          </w:rPr>
          <w:t>https:/​/​elpais.​com/​elpais/​2012/​10/​22/​africa_​no_​es_​un_​pais/​1350907260_​135090.​html</w:t>
        </w:r>
      </w:hyperlink>
    </w:p>
    <w:p>
      <w:pPr>
        <w:pStyle w:val="Source"/>
      </w:pPr>
      <w:r>
        <w:t>Publisher: El País. Author: UNSET. Language: Spanish. Consulted: 2026-09-27. Access: substantive_text_opened. Counted new: YES. Role: critical_feature.</w:t>
      </w:r>
    </w:p>
    <w:p>
      <w:pPr>
        <w:pStyle w:val="Source"/>
      </w:pPr>
      <w:r>
        <w:t>The feature discusses Boisha's two collections, exile and the relation between poetry and cultural explanation. Its appreciative treatment supports cultural significance, not national consensus.</w:t>
      </w:r>
    </w:p>
    <w:p>
      <w:pPr>
        <w:pStyle w:val="Source"/>
      </w:pPr>
      <w:r>
        <w:t>Supported candidate IDs: work:7747, work:7748. Section IDs: 200.</w:t>
      </w:r>
    </w:p>
    <w:p>
      <w:pPr>
        <w:pStyle w:val="Source"/>
        <w:keepNext/>
      </w:pPr>
      <w:r>
        <w:rPr>
          <w:b/>
        </w:rPr>
        <w:t>R20260927-RG013 Del bisensibilismo al polisensibilismo en los poemarios de Tino Villanueva y de Limam Boisha</w:t>
      </w:r>
    </w:p>
    <w:p>
      <w:pPr>
        <w:pStyle w:val="Source"/>
        <w:spacing w:after="20"/>
      </w:pPr>
      <w:hyperlink r:id="rId280">
        <w:r>
          <w:rPr>
            <w:color w:val="24496A"/>
          </w:rPr>
          <w:t>https:/​/​dialnet.​unirioja.​es/​descarga/​articulo/​7119267.​pdf</w:t>
        </w:r>
      </w:hyperlink>
    </w:p>
    <w:p>
      <w:pPr>
        <w:pStyle w:val="Source"/>
      </w:pPr>
      <w:r>
        <w:t>Publisher: Candil / Dialnet. Author: Narcisse Fomekong Djeugou. Language: Spanish. Consulted: 2026-09-27. Access: substantive_text_opened. Counted new: YES. Role: scholarly_article.</w:t>
      </w:r>
    </w:p>
    <w:p>
      <w:pPr>
        <w:pStyle w:val="Source"/>
      </w:pPr>
      <w:r>
        <w:t>This 24-page comparative study reads specific poems from both Boisha collections through identity, exile, multilingualism and postcolonial cultural affiliation. Its close readings support the two books' distinct literary value, although some historical statements are simplified and the study does not provide a national ranking.</w:t>
      </w:r>
    </w:p>
    <w:p>
      <w:pPr>
        <w:pStyle w:val="Source"/>
      </w:pPr>
      <w:r>
        <w:t>Supported candidate IDs: work:7747, work:7748. Section IDs: 200.</w:t>
      </w:r>
    </w:p>
    <w:p>
      <w:pPr>
        <w:pStyle w:val="Source"/>
        <w:keepNext/>
      </w:pPr>
      <w:r>
        <w:rPr>
          <w:b/>
        </w:rPr>
        <w:t>R20260927-RG014 My Cat Yugoslavia: a wondrous fable of Kosovan refugees and a talking cat</w:t>
      </w:r>
    </w:p>
    <w:p>
      <w:pPr>
        <w:pStyle w:val="Source"/>
        <w:spacing w:after="20"/>
      </w:pPr>
      <w:hyperlink r:id="rId281">
        <w:r>
          <w:rPr>
            <w:color w:val="24496A"/>
          </w:rPr>
          <w:t>https:/​/​www.​thenationalnews.​com/​arts/​my-​cat-​yugoslavia-​a-​wondrous-​fable-​of-​kosovan-​refugees-​and-​a-​talking-​cat-​1.​662880</w:t>
        </w:r>
      </w:hyperlink>
    </w:p>
    <w:p>
      <w:pPr>
        <w:pStyle w:val="Source"/>
      </w:pPr>
      <w:r>
        <w:t>Publisher: The National. Author: Malcolm Forbes. Language: English. Consulted: 2026-09-27. Access: substantive_text_opened. Counted new: YES. Role: critical_review.</w:t>
      </w:r>
    </w:p>
    <w:p>
      <w:pPr>
        <w:pStyle w:val="Source"/>
      </w:pPr>
      <w:r>
        <w:t>Forbes argues that apparently distancing elements yield an immersive novel joining refugee experience to magical realism, with separate accounts by mother and son. This positive reception counters the Publishers Weekly objections while explicitly retaining the author's Kosovo-born Finnish identity.</w:t>
      </w:r>
    </w:p>
    <w:p>
      <w:pPr>
        <w:pStyle w:val="Source"/>
      </w:pPr>
      <w:r>
        <w:t>Supported candidate IDs: work:7742. Section IDs: 198.</w:t>
      </w:r>
    </w:p>
    <w:p>
      <w:pPr>
        <w:pStyle w:val="Source"/>
        <w:keepNext/>
      </w:pPr>
      <w:r>
        <w:rPr>
          <w:b/>
        </w:rPr>
        <w:t>R20260927-RG015 My Cat Yugoslavia: review by hollyexley</w:t>
      </w:r>
    </w:p>
    <w:p>
      <w:pPr>
        <w:pStyle w:val="Source"/>
        <w:spacing w:after="20"/>
      </w:pPr>
      <w:hyperlink r:id="rId282">
        <w:r>
          <w:rPr>
            <w:color w:val="24496A"/>
          </w:rPr>
          <w:t>https:/​/​app.​thestorygraph.​com/​reviews/​19503308-​5326-​4a87-​af15-​27beaff509d6</w:t>
        </w:r>
      </w:hyperlink>
    </w:p>
    <w:p>
      <w:pPr>
        <w:pStyle w:val="Source"/>
      </w:pPr>
      <w:r>
        <w:t>Publisher: The StoryGraph. Author: hollyexley. Language: English. Consulted: 2026-09-27. Access: substantive_text_opened. Counted new: YES. Role: reader_review.</w:t>
      </w:r>
    </w:p>
    <w:p>
      <w:pPr>
        <w:pStyle w:val="Source"/>
      </w:pPr>
      <w:r>
        <w:t>This reader prefers the mother's developed character and rural Kosovo material to the son's ambiguous animal symbolism, finding dead ends and unnecessary detail. A single self-selected review documents an accessibility objection; its rating is not treated as a population statistic.</w:t>
      </w:r>
    </w:p>
    <w:p>
      <w:pPr>
        <w:pStyle w:val="Source"/>
      </w:pPr>
      <w:r>
        <w:t>Supported candidate IDs: work:7742. Section IDs: 198.</w:t>
      </w:r>
    </w:p>
    <w:p>
      <w:pPr>
        <w:pStyle w:val="Source"/>
        <w:keepNext/>
      </w:pPr>
      <w:r>
        <w:rPr>
          <w:b/>
        </w:rPr>
        <w:t>R20260927-RG016 Rexhep Qosja: A Central Figure of Critical Thought, Literature, and Albanian Cultural Discourse</w:t>
      </w:r>
    </w:p>
    <w:p>
      <w:pPr>
        <w:pStyle w:val="Source"/>
        <w:spacing w:after="20"/>
      </w:pPr>
      <w:hyperlink r:id="rId283">
        <w:r>
          <w:rPr>
            <w:color w:val="24496A"/>
          </w:rPr>
          <w:t>https:/​/​www.​voal.​ch/​dr-​rexhep-​qosja-​a-​central-​figure-​of-​critical-​thought-​literature-​and-​albanian-​cultural-​discourse-​by-​isuf-​b-​bajrami/​edop/​opinione/​</w:t>
        </w:r>
      </w:hyperlink>
    </w:p>
    <w:p>
      <w:pPr>
        <w:pStyle w:val="Source"/>
      </w:pPr>
      <w:r>
        <w:t>Publisher: VOAL. Author: Isuf B. Bajrami. Language: English. Consulted: 2026-09-27. Access: substantive_text_opened. Counted new: YES. Role: critical_essay.</w:t>
      </w:r>
    </w:p>
    <w:p>
      <w:pPr>
        <w:pStyle w:val="Source"/>
      </w:pPr>
      <w:r>
        <w:t>The essay identifies the novel's nonlinear narration, psychological focus and existential symbolism as a major modernization of Albanian prose. Its commemorative, strongly appreciative argument establishes a local critical rationale, but is not sufficient alone for an uncontested first place.</w:t>
      </w:r>
    </w:p>
    <w:p>
      <w:pPr>
        <w:pStyle w:val="Source"/>
      </w:pPr>
      <w:r>
        <w:t>Supported candidate IDs: work:7741. Section IDs: 198.</w:t>
      </w:r>
    </w:p>
    <w:p>
      <w:pPr>
        <w:pStyle w:val="Source"/>
        <w:keepNext/>
      </w:pPr>
      <w:r>
        <w:rPr>
          <w:b/>
        </w:rPr>
        <w:t>R20260927-RG017 The many lives of Taipei People</w:t>
      </w:r>
    </w:p>
    <w:p>
      <w:pPr>
        <w:pStyle w:val="Source"/>
        <w:spacing w:after="20"/>
      </w:pPr>
      <w:hyperlink r:id="rId284">
        <w:r>
          <w:rPr>
            <w:color w:val="24496A"/>
          </w:rPr>
          <w:t>https:/​/​www.​taipeitimes.​com/​News/​feat/​archives/​2026/​06/​18/​2003859291</w:t>
        </w:r>
      </w:hyperlink>
    </w:p>
    <w:p>
      <w:pPr>
        <w:pStyle w:val="Source"/>
      </w:pPr>
      <w:r>
        <w:t>Publisher: Taipei Times. Author: David Frazier. Language: English. Consulted: 2026-09-27. Access: substantive_text_opened. Counted new: YES. Role: critical_review.</w:t>
      </w:r>
    </w:p>
    <w:p>
      <w:pPr>
        <w:pStyle w:val="Source"/>
      </w:pPr>
      <w:r>
        <w:t>Frazier traces the collection's changing reception from mainland-exile elegy to foundational queer writing, examining particular stories and its established classic status. This locally published review supports historical standing without pretending the collection represents every Taiwanese community.</w:t>
      </w:r>
    </w:p>
    <w:p>
      <w:pPr>
        <w:pStyle w:val="Source"/>
      </w:pPr>
      <w:r>
        <w:t>Supported candidate IDs: work:3643. Section IDs: 199.</w:t>
      </w:r>
    </w:p>
    <w:p>
      <w:pPr>
        <w:pStyle w:val="Source"/>
        <w:keepNext/>
      </w:pPr>
      <w:r>
        <w:rPr>
          <w:b/>
        </w:rPr>
        <w:t>R20260927-RG018 Wu Zhuoliu's Orphan of Asia and the Madness of the Colonial Reality</w:t>
      </w:r>
    </w:p>
    <w:p>
      <w:pPr>
        <w:pStyle w:val="Source"/>
        <w:spacing w:after="20"/>
      </w:pPr>
      <w:hyperlink r:id="rId285">
        <w:r>
          <w:rPr>
            <w:color w:val="24496A"/>
          </w:rPr>
          <w:t>https:/​/​taiwaninsight.​org/​2020/​01/​28/​wu-​zhuolius-​orphan-​of-​asia-​and-​the-​madness-​of-​the-​colonial-​reality/​</w:t>
        </w:r>
      </w:hyperlink>
    </w:p>
    <w:p>
      <w:pPr>
        <w:pStyle w:val="Source"/>
      </w:pPr>
      <w:r>
        <w:t>Publisher: Taiwan Insight / University of Nottingham. Author: Makiko Mori. Language: English. Consulted: 2026-09-27. Access: substantive_text_opened. Counted new: YES. Role: scholarly_essay.</w:t>
      </w:r>
    </w:p>
    <w:p>
      <w:pPr>
        <w:pStyle w:val="Source"/>
      </w:pPr>
      <w:r>
        <w:t>Mori interprets the Japanese-language novel as a colonial Bildungsroman whose attempts at belonging in Japan and China fail, linking its lasting appeal to Taiwanese self-representation. The essay supplies a precise anti-colonial and identity-based rationale, not an all-genres Taiwanese ranking.</w:t>
      </w:r>
    </w:p>
    <w:p>
      <w:pPr>
        <w:pStyle w:val="Source"/>
      </w:pPr>
      <w:r>
        <w:t>Supported candidate IDs: work:7744. Section IDs: 199.</w:t>
      </w:r>
    </w:p>
    <w:p>
      <w:pPr>
        <w:pStyle w:val="Source"/>
        <w:keepNext/>
      </w:pPr>
      <w:r>
        <w:rPr>
          <w:b/>
        </w:rPr>
        <w:t>R20260927-RG019 Notes of a Desolate Man: book of a lifetime</w:t>
      </w:r>
    </w:p>
    <w:p>
      <w:pPr>
        <w:pStyle w:val="Source"/>
        <w:spacing w:after="20"/>
      </w:pPr>
      <w:hyperlink r:id="rId286">
        <w:r>
          <w:rPr>
            <w:color w:val="24496A"/>
          </w:rPr>
          <w:t>https:/​/​www.​the-​independent.​com/​arts-​entertainment/​books/​reviews/​notes-​of-​a-​desolate-​man-​by-​chu-​t-​ienwen-​book-​of-​a-​lifetime-​au-​courant-​reflection-​about-​those-​who-​loiter-​on-​the-​fringes-​of-​society-​9418448.​html</w:t>
        </w:r>
      </w:hyperlink>
    </w:p>
    <w:p>
      <w:pPr>
        <w:pStyle w:val="Source"/>
      </w:pPr>
      <w:r>
        <w:t>Publisher: The Independent. Author: Mitch Cullin. Language: English. Consulted: 2026-09-27. Access: substantive_text_opened. Counted new: YES. Role: critical_essay.</w:t>
      </w:r>
    </w:p>
    <w:p>
      <w:pPr>
        <w:pStyle w:val="Source"/>
      </w:pPr>
      <w:r>
        <w:t>Cullin describes a strong personal identification with the narrator while acknowledging the novel's allusive, nonlinear form and risk of familiar despair. His account supports emotional reward for a receptive reader, while remaining an individual endorsement.</w:t>
      </w:r>
    </w:p>
    <w:p>
      <w:pPr>
        <w:pStyle w:val="Source"/>
      </w:pPr>
      <w:r>
        <w:t>Supported candidate IDs: work:7745. Section IDs: 199.</w:t>
      </w:r>
    </w:p>
    <w:p>
      <w:pPr>
        <w:pStyle w:val="Source"/>
        <w:keepNext/>
      </w:pPr>
      <w:r>
        <w:rPr>
          <w:b/>
        </w:rPr>
        <w:t>R20260927-RG020 Notes of a Desolate Man</w:t>
      </w:r>
    </w:p>
    <w:p>
      <w:pPr>
        <w:pStyle w:val="Source"/>
        <w:spacing w:after="20"/>
      </w:pPr>
      <w:hyperlink r:id="rId287">
        <w:r>
          <w:rPr>
            <w:color w:val="24496A"/>
          </w:rPr>
          <w:t>https:/​/​www.​publishersweekly.​com/​9780231116084</w:t>
        </w:r>
      </w:hyperlink>
    </w:p>
    <w:p>
      <w:pPr>
        <w:pStyle w:val="Source"/>
      </w:pPr>
      <w:r>
        <w:t>Publisher: Publishers Weekly. Author: UNSET. Language: English. Consulted: 2026-09-27. Access: substantive_text_opened. Counted new: YES. Role: critical_review.</w:t>
      </w:r>
    </w:p>
    <w:p>
      <w:pPr>
        <w:pStyle w:val="Source"/>
      </w:pPr>
      <w:r>
        <w:t>The review praises the incorporation of Taiwanese history and intellectual references into the narrator's meditations on ageing, grief and desire. It finds humour and balance amid sentimentality, offering trade-review support rather than a comparative canon judgment.</w:t>
      </w:r>
    </w:p>
    <w:p>
      <w:pPr>
        <w:pStyle w:val="Source"/>
      </w:pPr>
      <w:r>
        <w:t>Supported candidate IDs: work:7745. Section IDs: 199.</w:t>
      </w:r>
    </w:p>
    <w:p>
      <w:pPr>
        <w:pStyle w:val="Source"/>
        <w:keepNext/>
      </w:pPr>
      <w:r>
        <w:rPr>
          <w:b/>
        </w:rPr>
        <w:t>R20260927-RG021 Notes on a Desolate Novel</w:t>
      </w:r>
    </w:p>
    <w:p>
      <w:pPr>
        <w:pStyle w:val="Source"/>
        <w:spacing w:after="20"/>
      </w:pPr>
      <w:hyperlink r:id="rId288">
        <w:r>
          <w:rPr>
            <w:color w:val="24496A"/>
          </w:rPr>
          <w:t>https:/​/​www.​tangentgroup.​org/​desolate-​man-​review/​</w:t>
        </w:r>
      </w:hyperlink>
    </w:p>
    <w:p>
      <w:pPr>
        <w:pStyle w:val="Source"/>
      </w:pPr>
      <w:r>
        <w:t>Publisher: The Tangent Group. Author: Stephen O. Murray. Language: English. Consulted: 2026-09-27. Access: substantive_text_opened. Counted new: YES. Role: critical_review.</w:t>
      </w:r>
    </w:p>
    <w:p>
      <w:pPr>
        <w:pStyle w:val="Source"/>
      </w:pPr>
      <w:r>
        <w:t>Murray strongly disputes the novel's cultural theorizing and plausibility of its gay male narrator, finding it tedious and preferring Crystal Boys. This sharply dissenting response is preserved against favourable criticism; his gender-based objections are his argument, not an adopted factual verdict.</w:t>
      </w:r>
    </w:p>
    <w:p>
      <w:pPr>
        <w:pStyle w:val="Source"/>
      </w:pPr>
      <w:r>
        <w:t>Supported candidate IDs: work:7745. Section IDs: 199.</w:t>
      </w:r>
    </w:p>
    <w:p>
      <w:pPr>
        <w:pStyle w:val="Source"/>
        <w:keepNext/>
      </w:pPr>
      <w:r>
        <w:rPr>
          <w:b/>
        </w:rPr>
        <w:t>R20260927-RG022 Taipei People: review by qiaorui</w:t>
      </w:r>
    </w:p>
    <w:p>
      <w:pPr>
        <w:pStyle w:val="Source"/>
        <w:spacing w:after="20"/>
      </w:pPr>
      <w:hyperlink r:id="rId289">
        <w:r>
          <w:rPr>
            <w:color w:val="24496A"/>
          </w:rPr>
          <w:t>https:/​/​app.​thestorygraph.​com/​reviews/​7434fda6-​1d11-​40b5-​8558-​3bbb04aa9b50</w:t>
        </w:r>
      </w:hyperlink>
    </w:p>
    <w:p>
      <w:pPr>
        <w:pStyle w:val="Source"/>
      </w:pPr>
      <w:r>
        <w:t>Publisher: The StoryGraph. Author: qiaorui. Language: English. Consulted: 2026-09-27. Access: substantive_text_opened. Counted new: YES. Role: reader_review.</w:t>
      </w:r>
    </w:p>
    <w:p>
      <w:pPr>
        <w:pStyle w:val="Source"/>
      </w:pPr>
      <w:r>
        <w:t>The reader values the varied, rounded characters and the collection's emotional force while distinguishing exile stories from a general introduction to Taiwanese history. One self-selected response supports a reader-facing entry point, not a statistically representative rating.</w:t>
      </w:r>
    </w:p>
    <w:p>
      <w:pPr>
        <w:pStyle w:val="Source"/>
      </w:pPr>
      <w:r>
        <w:t>Supported candidate IDs: work:3643. Section IDs: 199.</w:t>
      </w:r>
    </w:p>
    <w:p>
      <w:pPr>
        <w:pStyle w:val="Source"/>
        <w:keepNext/>
      </w:pPr>
      <w:r>
        <w:rPr>
          <w:b/>
        </w:rPr>
        <w:t>R20260927-RG023 Taipei People: expert recommendation</w:t>
      </w:r>
    </w:p>
    <w:p>
      <w:pPr>
        <w:pStyle w:val="Source"/>
        <w:spacing w:after="20"/>
      </w:pPr>
      <w:hyperlink r:id="rId290">
        <w:r>
          <w:rPr>
            <w:color w:val="24496A"/>
          </w:rPr>
          <w:t>https:/​/​fivebooks.​com/​book/​taipei-​people-​pai-​hsien-​yung/​</w:t>
        </w:r>
      </w:hyperlink>
    </w:p>
    <w:p>
      <w:pPr>
        <w:pStyle w:val="Source"/>
      </w:pPr>
      <w:r>
        <w:t>Publisher: Five Books. Author: Sabina Knight. Language: English. Consulted: 2026-09-27. Access: substantive_text_opened. Counted new: YES. Role: expert_recommendation.</w:t>
      </w:r>
    </w:p>
    <w:p>
      <w:pPr>
        <w:pStyle w:val="Source"/>
      </w:pPr>
      <w:r>
        <w:t>Knight situates the stories among modern Chinese literature's distinguished achievements, emphasizing modernist interiority, symbolism and nostalgia undermining apparent elegance. This is one expert's recommendation extracted from an interview, counted once with that underlying interview rather than as an additional endorsement.</w:t>
      </w:r>
    </w:p>
    <w:p>
      <w:pPr>
        <w:pStyle w:val="Source"/>
      </w:pPr>
      <w:r>
        <w:t>Supported candidate IDs: work:3643. Section IDs: 199.</w:t>
      </w:r>
    </w:p>
    <w:p>
      <w:pPr>
        <w:pStyle w:val="Source"/>
        <w:keepNext/>
      </w:pPr>
      <w:r>
        <w:rPr>
          <w:b/>
        </w:rPr>
        <w:t>R20260927-RG024 One City One Book Hong Kong 2020 featured My City by Xi Xi</w:t>
      </w:r>
    </w:p>
    <w:p>
      <w:pPr>
        <w:pStyle w:val="Source"/>
        <w:spacing w:after="20"/>
      </w:pPr>
      <w:hyperlink r:id="rId291">
        <w:r>
          <w:rPr>
            <w:color w:val="24496A"/>
          </w:rPr>
          <w:t>https:/​/​www.​eduhk.​hk/​fhm/​newsletter/​2021-​02/​one-​city-​one-​book-​hong-​kong-​2020-​featured-​my-​city-​by-​xi-​xi</w:t>
        </w:r>
      </w:hyperlink>
    </w:p>
    <w:p>
      <w:pPr>
        <w:pStyle w:val="Source"/>
      </w:pPr>
      <w:r>
        <w:t>Publisher: Education University of Hong Kong. Author: UNSET. Language: English. Consulted: 2026-09-27. Access: substantive_text_opened. Counted new: YES. Role: institutional_reception.</w:t>
      </w:r>
    </w:p>
    <w:p>
      <w:pPr>
        <w:pStyle w:val="Source"/>
      </w:pPr>
      <w:r>
        <w:t>The university reports My City's selection for a citywide reading programme and discusses playful language, local identity, an author-recorded preface and public events. This establishes local institutional and community uptake; participation is not a poll of all Hong Kong readers.</w:t>
      </w:r>
    </w:p>
    <w:p>
      <w:pPr>
        <w:pStyle w:val="Source"/>
      </w:pPr>
      <w:r>
        <w:t>Supported candidate IDs: work:6525. Section IDs: 206.</w:t>
      </w:r>
    </w:p>
    <w:p>
      <w:pPr>
        <w:pStyle w:val="Source"/>
        <w:keepNext/>
      </w:pPr>
      <w:r>
        <w:rPr>
          <w:b/>
        </w:rPr>
        <w:t>R20260927-RG025 Sinking into Exile</w:t>
      </w:r>
    </w:p>
    <w:p>
      <w:pPr>
        <w:pStyle w:val="Source"/>
        <w:spacing w:after="20"/>
      </w:pPr>
      <w:hyperlink r:id="rId292">
        <w:r>
          <w:rPr>
            <w:color w:val="24496A"/>
          </w:rPr>
          <w:t>https:/​/​www.​thewhitereview.​org/​reviews/​sinking-​into-​exile/​</w:t>
        </w:r>
      </w:hyperlink>
    </w:p>
    <w:p>
      <w:pPr>
        <w:pStyle w:val="Source"/>
      </w:pPr>
      <w:r>
        <w:t>Publisher: The White Review. Author: UNSET. Language: English. Consulted: 2026-09-27. Access: substantive_text_opened. Counted new: YES. Role: critical_essay.</w:t>
      </w:r>
    </w:p>
    <w:p>
      <w:pPr>
        <w:pStyle w:val="Source"/>
      </w:pPr>
      <w:r>
        <w:t>The essay explores the novel's alienated writer, fragmented consciousness and materialistic colonial city, while admitting resistance to the narrator's self-pity and sexism. This unusually critical reading helps distinguish literary-historical interest from universal reader appeal.</w:t>
      </w:r>
    </w:p>
    <w:p>
      <w:pPr>
        <w:pStyle w:val="Source"/>
      </w:pPr>
      <w:r>
        <w:t>Supported candidate IDs: work:6524. Section IDs: 206.</w:t>
      </w:r>
    </w:p>
    <w:p>
      <w:pPr>
        <w:pStyle w:val="Source"/>
        <w:keepNext/>
      </w:pPr>
      <w:r>
        <w:rPr>
          <w:b/>
        </w:rPr>
        <w:t>R20260927-RG026 Goodbye to Hong Kong</w:t>
      </w:r>
    </w:p>
    <w:p>
      <w:pPr>
        <w:pStyle w:val="Source"/>
        <w:spacing w:after="20"/>
      </w:pPr>
      <w:hyperlink r:id="rId293">
        <w:r>
          <w:rPr>
            <w:color w:val="24496A"/>
          </w:rPr>
          <w:t>https:/​/​sydneyreviewofbooks.​com/​reviews/​goodbye-​to-​hong-​kong</w:t>
        </w:r>
      </w:hyperlink>
    </w:p>
    <w:p>
      <w:pPr>
        <w:pStyle w:val="Source"/>
      </w:pPr>
      <w:r>
        <w:t>Publisher: Sydney Review of Books. Author: Nicholas Jose. Language: English. Consulted: 2026-09-27. Access: substantive_text_opened. Counted new: YES. Role: critical_essay.</w:t>
      </w:r>
    </w:p>
    <w:p>
      <w:pPr>
        <w:pStyle w:val="Source"/>
      </w:pPr>
      <w:r>
        <w:t>Jose regards The Drunkard as a forceful account of displaced culture, emphasizing tonal and surreal variation and the translator's challenge. He verifies Charlotte Chun-lam Yiu's translation and Nick Hordern's substantial apparatus; the essay surveys a series, not all Hong Kong literature.</w:t>
      </w:r>
    </w:p>
    <w:p>
      <w:pPr>
        <w:pStyle w:val="Source"/>
      </w:pPr>
      <w:r>
        <w:t>Supported candidate IDs: work:6524. Section IDs: 206.</w:t>
      </w:r>
    </w:p>
    <w:p>
      <w:pPr>
        <w:pStyle w:val="Source"/>
        <w:keepNext/>
      </w:pPr>
      <w:r>
        <w:rPr>
          <w:b/>
        </w:rPr>
        <w:t>R20260927-RG027 A Review of Love in a Fallen City by Eileen Chang</w:t>
      </w:r>
    </w:p>
    <w:p>
      <w:pPr>
        <w:pStyle w:val="Source"/>
        <w:spacing w:after="20"/>
      </w:pPr>
      <w:hyperlink r:id="rId294">
        <w:r>
          <w:rPr>
            <w:color w:val="24496A"/>
          </w:rPr>
          <w:t>https:/​/​www.​thebeliever.​net/​eileen-​changs-​love-​in-​a-​fallen-​city/​</w:t>
        </w:r>
      </w:hyperlink>
    </w:p>
    <w:p>
      <w:pPr>
        <w:pStyle w:val="Source"/>
      </w:pPr>
      <w:r>
        <w:t>Publisher: The Believer. Author: Phyllis Fong. Language: English. Consulted: 2026-09-27. Access: substantive_text_opened. Counted new: YES. Role: critical_review.</w:t>
      </w:r>
    </w:p>
    <w:p>
      <w:pPr>
        <w:pStyle w:val="Source"/>
      </w:pPr>
      <w:r>
        <w:t>Fong places Chang's fame in Chinese-speaking readerships beside her English-language introduction, then questions the title story's romance and characterization. Because she reviews the NYRB collection containing the novella, the evidence must be attached specifically to her discussion of the title story, not conflated with the complete collection.</w:t>
      </w:r>
    </w:p>
    <w:p>
      <w:pPr>
        <w:pStyle w:val="Source"/>
      </w:pPr>
      <w:r>
        <w:t>Supported candidate IDs: work:3642. Section IDs: 206.</w:t>
      </w:r>
    </w:p>
    <w:p>
      <w:pPr>
        <w:pStyle w:val="Source"/>
        <w:keepNext/>
      </w:pPr>
      <w:r>
        <w:rPr>
          <w:b/>
        </w:rPr>
        <w:t>R20260927-RG028 La carreta, de René Marqués: Introducción</w:t>
      </w:r>
    </w:p>
    <w:p>
      <w:pPr>
        <w:pStyle w:val="Source"/>
        <w:spacing w:after="20"/>
      </w:pPr>
      <w:hyperlink r:id="rId295">
        <w:r>
          <w:rPr>
            <w:color w:val="24496A"/>
          </w:rPr>
          <w:t>https:/​/​www.​editorialplazamayor.​com/​archivos/​tintero/​la_​carreta_​de_​rene_​maquez.​htm</w:t>
        </w:r>
      </w:hyperlink>
    </w:p>
    <w:p>
      <w:pPr>
        <w:pStyle w:val="Source"/>
      </w:pPr>
      <w:r>
        <w:t>Publisher: Editorial Plaza Mayor. Author: Marithelma Costa. Language: Spanish. Consulted: 2026-09-27. Access: substantive_text_opened. Counted new: YES. Role: scholarly_introduction.</w:t>
      </w:r>
    </w:p>
    <w:p>
      <w:pPr>
        <w:pStyle w:val="Source"/>
      </w:pPr>
      <w:r>
        <w:t>Costa synthesizes scholarship and production history, reading the three acts as rural displacement, San Juan hardship and New York migration. The introduction establishes sustained canonical and theatrical importance while exposing the play's rural idealization; publisher hosting does not make it a neutral popularity survey.</w:t>
      </w:r>
    </w:p>
    <w:p>
      <w:pPr>
        <w:pStyle w:val="Source"/>
      </w:pPr>
      <w:r>
        <w:t>Supported candidate IDs: work:7755. Section IDs: 205.</w:t>
      </w:r>
    </w:p>
    <w:p>
      <w:pPr>
        <w:pStyle w:val="Source"/>
        <w:keepNext/>
      </w:pPr>
      <w:r>
        <w:rPr>
          <w:b/>
        </w:rPr>
        <w:t>R20260927-RG029 When I Was Puerto Rican</w:t>
      </w:r>
    </w:p>
    <w:p>
      <w:pPr>
        <w:pStyle w:val="Source"/>
        <w:spacing w:after="20"/>
      </w:pPr>
      <w:hyperlink r:id="rId296">
        <w:r>
          <w:rPr>
            <w:color w:val="24496A"/>
          </w:rPr>
          <w:t>https:/​/​www.​publishersweekly.​com/​9780201581171</w:t>
        </w:r>
      </w:hyperlink>
    </w:p>
    <w:p>
      <w:pPr>
        <w:pStyle w:val="Source"/>
      </w:pPr>
      <w:r>
        <w:t>Publisher: Publishers Weekly. Author: UNSET. Language: English. Consulted: 2026-09-27. Access: substantive_text_opened. Counted new: YES. Role: critical_review.</w:t>
      </w:r>
    </w:p>
    <w:p>
      <w:pPr>
        <w:pStyle w:val="Source"/>
      </w:pPr>
      <w:r>
        <w:t>The review praises the memoir's precise portraits, Puerto Rican atmosphere and moving account of migration, while criticizing uncertain chronology. It directly supports English-language accessibility and literary craft, rather than exclusive island-based identity.</w:t>
      </w:r>
    </w:p>
    <w:p>
      <w:pPr>
        <w:pStyle w:val="Source"/>
      </w:pPr>
      <w:r>
        <w:t>Supported candidate IDs: work:7756. Section IDs: 205.</w:t>
      </w:r>
    </w:p>
    <w:p>
      <w:pPr>
        <w:pStyle w:val="Source"/>
        <w:keepNext/>
      </w:pPr>
      <w:r>
        <w:rPr>
          <w:b/>
        </w:rPr>
        <w:t>R20260927-RG030 Los cuerpos de la nación: La guaracha del Macho Camacho</w:t>
      </w:r>
    </w:p>
    <w:p>
      <w:pPr>
        <w:pStyle w:val="Source"/>
        <w:spacing w:after="20"/>
      </w:pPr>
      <w:hyperlink r:id="rId297">
        <w:r>
          <w:rPr>
            <w:color w:val="24496A"/>
          </w:rPr>
          <w:t>https:/​/​critica.​cl/​literatura/​los-​cuerpos-​de-​la-​nacion-​movimiento-​identidad-​corporalidad-​y-​performance-​en-​la-​guaracha-​del-​macho-​camacho-​de-​luis-​rafael-​sanchez</w:t>
        </w:r>
      </w:hyperlink>
    </w:p>
    <w:p>
      <w:pPr>
        <w:pStyle w:val="Source"/>
      </w:pPr>
      <w:r>
        <w:t>Publisher: Critica.cl. Author: UNSET. Language: Spanish. Consulted: 2026-09-27. Access: substantive_text_opened. Counted new: YES. Role: critical_essay.</w:t>
      </w:r>
    </w:p>
    <w:p>
      <w:pPr>
        <w:pStyle w:val="Source"/>
      </w:pPr>
      <w:r>
        <w:t>The essay examines bodies, race, sexuality, popular speech and rhythmic narration, contrasting interpretations of the novel's break with paternalist nationalism. Its close reading supplies an aesthetic rationale for the novel's standing while offering no direct comparison with every competing Puerto Rican work.</w:t>
      </w:r>
    </w:p>
    <w:p>
      <w:pPr>
        <w:pStyle w:val="Source"/>
      </w:pPr>
      <w:r>
        <w:t>Supported candidate IDs: work:7754. Section IDs: 205.</w:t>
      </w:r>
    </w:p>
    <w:p>
      <w:pPr>
        <w:pStyle w:val="Source"/>
        <w:keepNext/>
      </w:pPr>
      <w:r>
        <w:rPr>
          <w:b/>
        </w:rPr>
        <w:t>R20260927-RG031 Lanark: contemporary review archive</w:t>
      </w:r>
    </w:p>
    <w:p>
      <w:pPr>
        <w:pStyle w:val="Source"/>
        <w:spacing w:after="20"/>
      </w:pPr>
      <w:hyperlink r:id="rId298">
        <w:r>
          <w:rPr>
            <w:color w:val="24496A"/>
          </w:rPr>
          <w:t>https:/​/​alasdairgrayspace.​net/​transcripts/​book-​reviews-​lanark</w:t>
        </w:r>
      </w:hyperlink>
    </w:p>
    <w:p>
      <w:pPr>
        <w:pStyle w:val="Source"/>
      </w:pPr>
      <w:r>
        <w:t>Publisher: A Gray Space. Author: Allan Massie; Christopher Ricks; William Boyd. Language: English. Consulted: 2026-09-27. Access: substantive_text_opened. Counted new: YES. Role: critical_archive.</w:t>
      </w:r>
    </w:p>
    <w:p>
      <w:pPr>
        <w:pStyle w:val="Source"/>
      </w:pPr>
      <w:r>
        <w:t>The archive transcribes contemporary reviews praising ambition and Glasgow's imaginative presence while noting didacticism, uneven fantasy and the strength of the Thaw sections. Counted as one consulted archive rather than inflating the tally through unconsulted original publications, it preserves mixed early reception.</w:t>
      </w:r>
    </w:p>
    <w:p>
      <w:pPr>
        <w:pStyle w:val="Source"/>
      </w:pPr>
      <w:r>
        <w:t>Supported candidate IDs: work:7749. Section IDs: 202.</w:t>
      </w:r>
    </w:p>
    <w:p>
      <w:pPr>
        <w:pStyle w:val="Source"/>
        <w:keepNext/>
      </w:pPr>
      <w:r>
        <w:rPr>
          <w:b/>
        </w:rPr>
        <w:t>R20260927-RG032 Reading guide: Milkman</w:t>
      </w:r>
    </w:p>
    <w:p>
      <w:pPr>
        <w:pStyle w:val="Source"/>
        <w:spacing w:after="20"/>
      </w:pPr>
      <w:hyperlink r:id="rId299">
        <w:r>
          <w:rPr>
            <w:color w:val="24496A"/>
          </w:rPr>
          <w:t>https:/​/​thebookerprizes.​com/​the-​booker-​library/​features/​reading-​guide-​milkman-​by-​anna-​burns</w:t>
        </w:r>
      </w:hyperlink>
    </w:p>
    <w:p>
      <w:pPr>
        <w:pStyle w:val="Source"/>
      </w:pPr>
      <w:r>
        <w:t>Publisher: The Booker Prizes. Author: Emily Facoory. Language: English. Consulted: 2026-09-27. Access: substantive_text_opened. Counted new: YES. Role: institutional_reading_guide.</w:t>
      </w:r>
    </w:p>
    <w:p>
      <w:pPr>
        <w:pStyle w:val="Source"/>
      </w:pPr>
      <w:r>
        <w:t>The guide documents the book's awards and uses critics' and the author's observations to explain unnamed characters, euphemism, surveillance, humour and digressive narration. It supports both literary recognition and reading challenges; quoted reviews are not separately counted as independently consulted sources.</w:t>
      </w:r>
    </w:p>
    <w:p>
      <w:pPr>
        <w:pStyle w:val="Source"/>
      </w:pPr>
      <w:r>
        <w:t>Supported candidate IDs: work:4658. Section IDs: 204.</w:t>
      </w:r>
    </w:p>
    <w:p>
      <w:pPr>
        <w:pStyle w:val="Source"/>
        <w:keepNext/>
      </w:pPr>
      <w:r>
        <w:rPr>
          <w:b/>
        </w:rPr>
        <w:t>R20260927-RG033 One Moonlit Night</w:t>
      </w:r>
    </w:p>
    <w:p>
      <w:pPr>
        <w:pStyle w:val="Source"/>
        <w:spacing w:after="20"/>
      </w:pPr>
      <w:hyperlink r:id="rId300">
        <w:r>
          <w:rPr>
            <w:color w:val="24496A"/>
          </w:rPr>
          <w:t>https:/​/​www.​the-​independent.​com/​arts-​entertainment/​books/​reviews/​one-​moonlit-​night-​by-​caradog-​prichard-​trans-​philip-​mitchell-​1519888.​html</w:t>
        </w:r>
      </w:hyperlink>
    </w:p>
    <w:p>
      <w:pPr>
        <w:pStyle w:val="Source"/>
      </w:pPr>
      <w:r>
        <w:t>Publisher: The Independent. Author: Emma Hagestadt. Language: English. Consulted: 2026-09-27. Access: substantive_text_opened. Counted new: YES. Role: critical_review.</w:t>
      </w:r>
    </w:p>
    <w:p>
      <w:pPr>
        <w:pStyle w:val="Source"/>
      </w:pPr>
      <w:r>
        <w:t>The review describes Prichard's troubled village childhood as an esoteric account with unsettling figures rather than a cosy rural portrait. It identifies Philip Mitchell's translation, but this brief review alone cannot establish national precedence.</w:t>
      </w:r>
    </w:p>
    <w:p>
      <w:pPr>
        <w:pStyle w:val="Source"/>
      </w:pPr>
      <w:r>
        <w:t>Supported candidate IDs: work:7752. Section IDs: 203.</w:t>
      </w:r>
    </w:p>
    <w:p>
      <w:pPr>
        <w:pStyle w:val="Source"/>
        <w:keepNext/>
      </w:pPr>
      <w:r>
        <w:rPr>
          <w:b/>
        </w:rPr>
        <w:t>R20260927-RG034 One Moonlit Night</w:t>
      </w:r>
    </w:p>
    <w:p>
      <w:pPr>
        <w:pStyle w:val="Source"/>
        <w:spacing w:after="20"/>
      </w:pPr>
      <w:hyperlink r:id="rId301">
        <w:r>
          <w:rPr>
            <w:color w:val="24496A"/>
          </w:rPr>
          <w:t>https:/​/​www.​publishersweekly.​com/​9780811213424</w:t>
        </w:r>
      </w:hyperlink>
    </w:p>
    <w:p>
      <w:pPr>
        <w:pStyle w:val="Source"/>
      </w:pPr>
      <w:r>
        <w:t>Publisher: Publishers Weekly. Author: UNSET. Language: English. Consulted: 2026-09-27. Access: substantive_text_opened. Counted new: YES. Role: critical_review.</w:t>
      </w:r>
    </w:p>
    <w:p>
      <w:pPr>
        <w:pStyle w:val="Source"/>
      </w:pPr>
      <w:r>
        <w:t>The review places the Welsh novel's boyhood and distressed mother within quarry strikes, religious revivals and war, explaining its origins in planned radio drama. It supports form and setting through a substantial reading, without equating autobiographical material with literal memoir.</w:t>
      </w:r>
    </w:p>
    <w:p>
      <w:pPr>
        <w:pStyle w:val="Source"/>
      </w:pPr>
      <w:r>
        <w:t>Supported candidate IDs: work:7752. Section IDs: 203.</w:t>
      </w:r>
    </w:p>
    <w:p>
      <w:pPr>
        <w:pStyle w:val="Source"/>
        <w:keepNext/>
      </w:pPr>
      <w:r>
        <w:rPr>
          <w:b/>
        </w:rPr>
        <w:t>R20260927-RG035 The Mabinogion, translated by Sioned Davies</w:t>
      </w:r>
    </w:p>
    <w:p>
      <w:pPr>
        <w:pStyle w:val="Source"/>
        <w:spacing w:after="20"/>
      </w:pPr>
      <w:hyperlink r:id="rId302">
        <w:r>
          <w:rPr>
            <w:color w:val="24496A"/>
          </w:rPr>
          <w:t>https:/​/​heracliteanfire.​net/​2008/​05/​29/​the-​mabinogion-​trans-​sioned-​davies/​</w:t>
        </w:r>
      </w:hyperlink>
    </w:p>
    <w:p>
      <w:pPr>
        <w:pStyle w:val="Source"/>
      </w:pPr>
      <w:r>
        <w:t>Publisher: Heraclitean Fire. Author: Harry. Language: English. Consulted: 2026-09-27. Access: substantive_text_opened. Counted new: YES. Role: reader_review.</w:t>
      </w:r>
    </w:p>
    <w:p>
      <w:pPr>
        <w:pStyle w:val="Source"/>
      </w:pPr>
      <w:r>
        <w:t>The reader distinguishes the heterogeneous medieval tales and especially appreciates the oddness of the Four Branches, while finding some romances less engaging. Davies's translation and notes are judged readable; the writer explicitly lacks Welsh and cannot assess translation accuracy.</w:t>
      </w:r>
    </w:p>
    <w:p>
      <w:pPr>
        <w:pStyle w:val="Source"/>
      </w:pPr>
      <w:r>
        <w:t>Supported candidate IDs: work:7750. Section IDs: 203.</w:t>
      </w:r>
    </w:p>
    <w:p>
      <w:pPr>
        <w:pStyle w:val="Source"/>
        <w:keepNext/>
      </w:pPr>
      <w:r>
        <w:rPr>
          <w:b/>
        </w:rPr>
        <w:t>R20260927-RG036 Waverley</w:t>
      </w:r>
    </w:p>
    <w:p>
      <w:pPr>
        <w:pStyle w:val="Source"/>
        <w:spacing w:after="20"/>
      </w:pPr>
      <w:hyperlink r:id="rId303">
        <w:r>
          <w:rPr>
            <w:color w:val="24496A"/>
          </w:rPr>
          <w:t>https:/​/​www.​walterscott.​lib.​ed.​ac.​uk/​works/​novels/​waverley.​html</w:t>
        </w:r>
      </w:hyperlink>
    </w:p>
    <w:p>
      <w:pPr>
        <w:pStyle w:val="Source"/>
      </w:pPr>
      <w:r>
        <w:t>Publisher: University of Edinburgh. Author: UNSET. Language: English. Consulted: 2026-09-27. Access: substantive_text_opened. Counted new: YES. Role: scholarly_context.</w:t>
      </w:r>
    </w:p>
    <w:p>
      <w:pPr>
        <w:pStyle w:val="Source"/>
      </w:pPr>
      <w:r>
        <w:t>The institutional account examines composition, historical tensions, characterization and contemporary reception, including the remarkable initial success and dissent over Scots dialogue and mixed history and romance. It gives strong historical-standing evidence but does not imply that modern readers find its pacing easy.</w:t>
      </w:r>
    </w:p>
    <w:p>
      <w:pPr>
        <w:pStyle w:val="Source"/>
      </w:pPr>
      <w:r>
        <w:t>Supported candidate IDs: work:2090. Section IDs: 202.</w:t>
      </w:r>
    </w:p>
    <w:p>
      <w:pPr>
        <w:pStyle w:val="Source"/>
        <w:keepNext/>
      </w:pPr>
      <w:r>
        <w:rPr>
          <w:b/>
        </w:rPr>
        <w:t>R20260927-RG037 Robert Burns: Poems, chiefly in the Scottish dialect</w:t>
      </w:r>
    </w:p>
    <w:p>
      <w:pPr>
        <w:pStyle w:val="Source"/>
        <w:spacing w:after="20"/>
      </w:pPr>
      <w:hyperlink r:id="rId304">
        <w:r>
          <w:rPr>
            <w:color w:val="24496A"/>
          </w:rPr>
          <w:t>https:/​/​www.​scottishcorpus.​ac.​uk/​cmsw/​burns/​</w:t>
        </w:r>
      </w:hyperlink>
    </w:p>
    <w:p>
      <w:pPr>
        <w:pStyle w:val="Source"/>
      </w:pPr>
      <w:r>
        <w:t>Publisher: Corpus of Modern Scottish Writing / University of Glasgow. Author: UNSET. Language: English. Consulted: 2026-09-27. Access: substantive_text_opened. Counted new: YES. Role: academic_context.</w:t>
      </w:r>
    </w:p>
    <w:p>
      <w:pPr>
        <w:pStyle w:val="Source"/>
      </w:pPr>
      <w:r>
        <w:t>The corpus identifies the exact Kilmarnock edition, describes its rapid initial sales and gives a digitized text grounded in Glasgow's copy. It establishes textual identity and publication significance, but is not a close aesthetic evaluation of every poem.</w:t>
      </w:r>
    </w:p>
    <w:p>
      <w:pPr>
        <w:pStyle w:val="Source"/>
      </w:pPr>
      <w:r>
        <w:t>Supported candidate IDs: work:4675. Section IDs: 202.</w:t>
      </w:r>
    </w:p>
    <w:p>
      <w:pPr>
        <w:pStyle w:val="Source"/>
        <w:keepNext/>
      </w:pPr>
      <w:r>
        <w:rPr>
          <w:b/>
        </w:rPr>
        <w:t>R20260927-RG038 The Nation of Poets</w:t>
      </w:r>
    </w:p>
    <w:p>
      <w:pPr>
        <w:pStyle w:val="Source"/>
        <w:spacing w:after="20"/>
      </w:pPr>
      <w:hyperlink r:id="rId305">
        <w:r>
          <w:rPr>
            <w:color w:val="24496A"/>
          </w:rPr>
          <w:t>https:/​/​www.​enotes.​com/​topics/​seamus-​heaney/​criticism/​heaney-​seamus-​vol-​14/​donald-​hall</w:t>
        </w:r>
      </w:hyperlink>
    </w:p>
    <w:p>
      <w:pPr>
        <w:pStyle w:val="Source"/>
      </w:pPr>
      <w:r>
        <w:t>Publisher: Parnassus: Poetry in Review / eNotes. Author: Donald Hall. Language: English. Consulted: 2026-09-27. Access: substantive_text_opened. Counted new: YES. Role: critical_essay_excerpt.</w:t>
      </w:r>
    </w:p>
    <w:p>
      <w:pPr>
        <w:pStyle w:val="Source"/>
      </w:pPr>
      <w:r>
        <w:t>The accessible excerpt judges North Heaney's strongest collection to that date and distinguishes its compelling encounters with ancient bodies from less exceptional direct political poems. It is a substantive historical critical excerpt, not the whole essay or a statement of present unanimity.</w:t>
      </w:r>
    </w:p>
    <w:p>
      <w:pPr>
        <w:pStyle w:val="Source"/>
      </w:pPr>
      <w:r>
        <w:t>Supported candidate IDs: work:4641. Section IDs: 204.</w:t>
      </w:r>
    </w:p>
    <w:p>
      <w:pPr>
        <w:pStyle w:val="Source"/>
        <w:keepNext/>
      </w:pPr>
      <w:r>
        <w:rPr>
          <w:b/>
        </w:rPr>
        <w:t>R20260927-RG039 A Modern Perspective: Hamlet</w:t>
      </w:r>
    </w:p>
    <w:p>
      <w:pPr>
        <w:pStyle w:val="Source"/>
        <w:spacing w:after="20"/>
      </w:pPr>
      <w:hyperlink r:id="rId306">
        <w:r>
          <w:rPr>
            <w:color w:val="24496A"/>
          </w:rPr>
          <w:t>https:/​/​www.​folger.​edu/​explore/​shakespeares-​works/​hamlet/​hamlet-​a-​modern-​perspective/​</w:t>
        </w:r>
      </w:hyperlink>
    </w:p>
    <w:p>
      <w:pPr>
        <w:pStyle w:val="Source"/>
      </w:pPr>
      <w:r>
        <w:t>Publisher: Folger Shakespeare Library. Author: Michael Neill. Language: English. Consulted: 2026-09-27. Access: substantive_text_opened. Counted new: YES. Role: scholarly_essay.</w:t>
      </w:r>
    </w:p>
    <w:p>
      <w:pPr>
        <w:pStyle w:val="Source"/>
      </w:pPr>
      <w:r>
        <w:t>The essay connects Hamlet's enduring performance and critical life to its combination of revenge action, secret interiority, surveillance and unstable interpretation. This substantial scholarly account supports exceptional literary standing without claiming an objective rank over Eliot or Milton.</w:t>
      </w:r>
    </w:p>
    <w:p>
      <w:pPr>
        <w:pStyle w:val="Source"/>
      </w:pPr>
      <w:r>
        <w:t>Supported candidate IDs: work:3187. Section IDs: 201.</w:t>
      </w:r>
    </w:p>
    <w:p>
      <w:pPr>
        <w:pStyle w:val="Source"/>
        <w:keepNext/>
      </w:pPr>
      <w:r>
        <w:rPr>
          <w:b/>
        </w:rPr>
        <w:t>R20260927-RG040 Under Milk Wood: A Chronology</w:t>
      </w:r>
    </w:p>
    <w:p>
      <w:pPr>
        <w:pStyle w:val="Source"/>
        <w:spacing w:after="20"/>
      </w:pPr>
      <w:hyperlink r:id="rId307">
        <w:r>
          <w:rPr>
            <w:color w:val="24496A"/>
          </w:rPr>
          <w:t>https:/​/​www.​dylanthomas.​com/​dylan/​dylans-​work/​milk-​wood-​chronology/​</w:t>
        </w:r>
      </w:hyperlink>
    </w:p>
    <w:p>
      <w:pPr>
        <w:pStyle w:val="Source"/>
      </w:pPr>
      <w:r>
        <w:t>Publisher: Dylan Thomas Centre. Author: UNSET. Language: English. Consulted: 2026-09-27. Access: substantive_text_opened. Counted new: YES. Role: institutional_context.</w:t>
      </w:r>
    </w:p>
    <w:p>
      <w:pPr>
        <w:pStyle w:val="Source"/>
      </w:pPr>
      <w:r>
        <w:t>The chronology documents the play's development, performances, broadcasts and later afterlife as a work for voices. It supplies institutional provenance and reception history rather than a comparative aesthetic ranking.</w:t>
      </w:r>
    </w:p>
    <w:p>
      <w:pPr>
        <w:pStyle w:val="Source"/>
      </w:pPr>
      <w:r>
        <w:t>Supported candidate IDs: work:7751. Section IDs: 203.</w:t>
      </w:r>
    </w:p>
    <w:p>
      <w:pPr>
        <w:pStyle w:val="Source"/>
        <w:keepNext/>
      </w:pPr>
      <w:r>
        <w:rPr>
          <w:b/>
        </w:rPr>
        <w:t>R20260927-RG041 The silenced culture of suicide in Greenland</w:t>
      </w:r>
    </w:p>
    <w:p>
      <w:pPr>
        <w:pStyle w:val="Source"/>
        <w:spacing w:after="20"/>
      </w:pPr>
      <w:hyperlink r:id="rId308">
        <w:r>
          <w:rPr>
            <w:color w:val="24496A"/>
          </w:rPr>
          <w:t>https:/​/​en.​ara.​cat/​culture/​the-​silenced-​culture-​of-​suicide-​in-​greenland_​1_​5303548.​html</w:t>
        </w:r>
      </w:hyperlink>
    </w:p>
    <w:p>
      <w:pPr>
        <w:pStyle w:val="Source"/>
      </w:pPr>
      <w:r>
        <w:t>Publisher: ARA. Author: Anna Carreras Aubets. Language: English (site translation from Catalan). Consulted: 2026-09-27. Access: substantive_text_opened. Counted new: YES. Role: critical_review.</w:t>
      </w:r>
    </w:p>
    <w:p>
      <w:pPr>
        <w:pStyle w:val="Source"/>
      </w:pPr>
      <w:r>
        <w:t>Carreras reads the novel's numbered chapters, shifts in address and changing prose as formal expressions of isolation and collective trauma. The site labels this English rendering unverified, so it supports a cautious paraphrase of the literary argument and is not evidence of a published English book edition.</w:t>
      </w:r>
    </w:p>
    <w:p>
      <w:pPr>
        <w:pStyle w:val="Source"/>
      </w:pPr>
      <w:r>
        <w:t>Supported candidate IDs: work:7758. Section IDs: 207.</w:t>
      </w:r>
    </w:p>
    <w:p>
      <w:pPr>
        <w:pStyle w:val="Source"/>
        <w:keepNext/>
      </w:pPr>
      <w:r>
        <w:rPr>
          <w:b/>
        </w:rPr>
        <w:t>R20260927-RG042 Meg Matich: translation fellowship for The Valley of Flowers</w:t>
      </w:r>
    </w:p>
    <w:p>
      <w:pPr>
        <w:pStyle w:val="Source"/>
        <w:spacing w:after="20"/>
      </w:pPr>
      <w:hyperlink r:id="rId309">
        <w:r>
          <w:rPr>
            <w:color w:val="24496A"/>
          </w:rPr>
          <w:t>https:/​/​www.​arts.​gov/​impact/​literary-​arts/​translation-​fellows/​meg-​matich</w:t>
        </w:r>
      </w:hyperlink>
    </w:p>
    <w:p>
      <w:pPr>
        <w:pStyle w:val="Source"/>
      </w:pPr>
      <w:r>
        <w:t>Publisher: National Endowment for the Arts. Author: Meg Matich. Language: English. Consulted: 2026-09-27. Access: substantive_text_opened. Counted new: YES. Role: translator_statement.</w:t>
      </w:r>
    </w:p>
    <w:p>
      <w:pPr>
        <w:pStyle w:val="Source"/>
      </w:pPr>
      <w:r>
        <w:t>Matich explains the supported Danish-to-English translation project and the novel's postcolonial identity, trauma and structural countdown, with a sustained account of its personal impact. A funded translation project verifies translation work and the translator, but does not by itself establish that an English edition has been published.</w:t>
      </w:r>
    </w:p>
    <w:p>
      <w:pPr>
        <w:pStyle w:val="Source"/>
      </w:pPr>
      <w:r>
        <w:t>Supported candidate IDs: work:7758, work:7759. Section IDs: 207.</w:t>
      </w:r>
    </w:p>
    <w:p>
      <w:pPr>
        <w:pStyle w:val="Source"/>
        <w:keepNext/>
      </w:pPr>
      <w:r>
        <w:rPr>
          <w:b/>
        </w:rPr>
        <w:t>R20260927-RG043 Flower Valley</w:t>
      </w:r>
    </w:p>
    <w:p>
      <w:pPr>
        <w:pStyle w:val="Source"/>
        <w:spacing w:after="20"/>
      </w:pPr>
      <w:hyperlink r:id="rId310">
        <w:r>
          <w:rPr>
            <w:color w:val="24496A"/>
          </w:rPr>
          <w:t>https:/​/​www.​booktomi.​com/​2025/​05/​27/​flower-​valley/​?​lang=​en</w:t>
        </w:r>
      </w:hyperlink>
    </w:p>
    <w:p>
      <w:pPr>
        <w:pStyle w:val="Source"/>
      </w:pPr>
      <w:r>
        <w:t>Publisher: Booktomi. Author: Maria De Gennaro. Language: English (site translation). Consulted: 2026-09-27. Access: substantive_text_opened. Counted new: YES. Role: reader_review.</w:t>
      </w:r>
    </w:p>
    <w:p>
      <w:pPr>
        <w:pStyle w:val="Source"/>
      </w:pPr>
      <w:r>
        <w:t>De Gennaro praises the novel's forceful treatment of alienation and describes how ordinary details, silences and messages carry the narrator's emotional deterioration. This enthusiastic individual review supports intensity and reading impact, not broad reader consensus.</w:t>
      </w:r>
    </w:p>
    <w:p>
      <w:pPr>
        <w:pStyle w:val="Source"/>
      </w:pPr>
      <w:r>
        <w:t>Supported candidate IDs: work:7758. Section IDs: 207.</w:t>
      </w:r>
    </w:p>
    <w:p>
      <w:pPr>
        <w:pStyle w:val="Source"/>
        <w:keepNext/>
      </w:pPr>
      <w:r>
        <w:rPr>
          <w:b/>
        </w:rPr>
        <w:t>R20260927-RG044 Milton: Lecture 9 — Paradise Lost, Book I</w:t>
      </w:r>
    </w:p>
    <w:p>
      <w:pPr>
        <w:pStyle w:val="Source"/>
        <w:spacing w:after="20"/>
      </w:pPr>
      <w:hyperlink r:id="rId311">
        <w:r>
          <w:rPr>
            <w:color w:val="24496A"/>
          </w:rPr>
          <w:t>https:/​/​oyc.​yale.​edu/​english/​engl-​220/​lecture-​9</w:t>
        </w:r>
      </w:hyperlink>
    </w:p>
    <w:p>
      <w:pPr>
        <w:pStyle w:val="Source"/>
      </w:pPr>
      <w:r>
        <w:t>Publisher: Open Yale Courses. Author: John Rogers. Language: English. Consulted: 2026-09-27. Access: substantive_text_opened. Counted new: YES. Role: academic_lecture.</w:t>
      </w:r>
    </w:p>
    <w:p>
      <w:pPr>
        <w:pStyle w:val="Source"/>
      </w:pPr>
      <w:r>
        <w:t>Rogers analyzes Milton's shift from national epic to the Fall, the relation to revolutionary defeat and the poem's ambitions toward classical and scriptural predecessors. The lecture's close attention to verse supports formal achievement and reading difficulty, not a numerical hierarchy of English books.</w:t>
      </w:r>
    </w:p>
    <w:p>
      <w:pPr>
        <w:pStyle w:val="Source"/>
      </w:pPr>
      <w:r>
        <w:t>Supported candidate IDs: work:4620. Section IDs: 201.</w:t>
      </w:r>
    </w:p>
    <w:p>
      <w:pPr>
        <w:pStyle w:val="Source"/>
        <w:keepNext/>
      </w:pPr>
      <w:r>
        <w:rPr>
          <w:b/>
        </w:rPr>
        <w:t>R20260927-RG045 Revisiting the Genius of Middlemarch</w:t>
      </w:r>
    </w:p>
    <w:p>
      <w:pPr>
        <w:pStyle w:val="Source"/>
        <w:spacing w:after="20"/>
      </w:pPr>
      <w:hyperlink r:id="rId312">
        <w:r>
          <w:rPr>
            <w:color w:val="24496A"/>
          </w:rPr>
          <w:t>https:/​/​lithub.​com/​revisiting-​the-​genius-​of-​middlemarch/​</w:t>
        </w:r>
      </w:hyperlink>
    </w:p>
    <w:p>
      <w:pPr>
        <w:pStyle w:val="Source"/>
      </w:pPr>
      <w:r>
        <w:t>Publisher: Literary Hub / The Folio Society. Author: John Mullan. Language: English. Consulted: 2026-09-27. Access: substantive_text_opened. Counted new: NO. Role: scholarly_introduction.</w:t>
      </w:r>
    </w:p>
    <w:p>
      <w:pPr>
        <w:pStyle w:val="Source"/>
      </w:pPr>
      <w:r>
        <w:t>Mullan explains how the novel integrates separate projects into interdependent lives, with narrative insight and partial understanding of social change. This reprinted Folio Society introduction supplies a specific aesthetic argument; the original and reprint are one underlying source. Excluded from the genuinely-new tally because the supplied S1169 already quotes and identifies this underlying Mullan essay.</w:t>
      </w:r>
    </w:p>
    <w:p>
      <w:pPr>
        <w:pStyle w:val="Source"/>
      </w:pPr>
      <w:r>
        <w:t>Supported candidate IDs: work:7. Section IDs: 201.</w:t>
      </w:r>
    </w:p>
    <w:p>
      <w:pPr>
        <w:pStyle w:val="Source"/>
        <w:keepNext/>
      </w:pPr>
      <w:r>
        <w:rPr>
          <w:b/>
        </w:rPr>
        <w:t>R20260927-RG046 The Old Man and His Sons</w:t>
      </w:r>
    </w:p>
    <w:p>
      <w:pPr>
        <w:pStyle w:val="Source"/>
        <w:spacing w:after="20"/>
      </w:pPr>
      <w:hyperlink r:id="rId313">
        <w:r>
          <w:rPr>
            <w:color w:val="24496A"/>
          </w:rPr>
          <w:t>https:/​/​www.​complete-​review.​com/​reviews/​faroes/​bruh.​htm</w:t>
        </w:r>
      </w:hyperlink>
    </w:p>
    <w:p>
      <w:pPr>
        <w:pStyle w:val="Source"/>
      </w:pPr>
      <w:r>
        <w:t>Publisher: The Complete Review. Author: M. A. Orthofer. Language: English. Consulted: 2026-09-27. Access: substantive_text_opened. Counted new: YES. Role: critical_review.</w:t>
      </w:r>
    </w:p>
    <w:p>
      <w:pPr>
        <w:pStyle w:val="Source"/>
      </w:pPr>
      <w:r>
        <w:t>Orthofer finds an appealing, humorous account of debt, shame, shared labour and generational change rather than unrelieved desperation. The review supports the novel as a compact entry point, while warning that its opening whale hunt is graphically described.</w:t>
      </w:r>
    </w:p>
    <w:p>
      <w:pPr>
        <w:pStyle w:val="Source"/>
      </w:pPr>
      <w:r>
        <w:t>Supported candidate IDs: work:7761. Section IDs: 208.</w:t>
      </w:r>
    </w:p>
    <w:p>
      <w:pPr>
        <w:pStyle w:val="Source"/>
        <w:keepNext/>
      </w:pPr>
      <w:r>
        <w:rPr>
          <w:b/>
        </w:rPr>
        <w:t>R20260927-RG047 Review: The Old Man and His Sons</w:t>
      </w:r>
    </w:p>
    <w:p>
      <w:pPr>
        <w:pStyle w:val="Source"/>
        <w:spacing w:after="20"/>
      </w:pPr>
      <w:hyperlink r:id="rId314">
        <w:r>
          <w:rPr>
            <w:color w:val="24496A"/>
          </w:rPr>
          <w:t>https:/​/​eleutherophobia.​wordpress.​com/​2011/​05/​08/​review-​the-​old-​man-​and-​his-​sons-​2/​</w:t>
        </w:r>
      </w:hyperlink>
    </w:p>
    <w:p>
      <w:pPr>
        <w:pStyle w:val="Source"/>
      </w:pPr>
      <w:r>
        <w:t>Publisher: Eleutherophobia. Author: FRYUP14. Language: English. Consulted: 2026-09-27. Access: substantive_text_opened. Counted new: YES. Role: reader_review.</w:t>
      </w:r>
    </w:p>
    <w:p>
      <w:pPr>
        <w:pStyle w:val="Source"/>
      </w:pPr>
      <w:r>
        <w:t>This reader praises the gripping survival story and contrasts the older generation's labour and traditional roof with their children's modernizing outlook. It supplies independent reading enthusiasm and discussion of the debt plot, but represents one reader.</w:t>
      </w:r>
    </w:p>
    <w:p>
      <w:pPr>
        <w:pStyle w:val="Source"/>
      </w:pPr>
      <w:r>
        <w:t>Supported candidate IDs: work:7761. Section IDs: 208.</w:t>
      </w:r>
    </w:p>
    <w:p>
      <w:pPr>
        <w:pStyle w:val="Source"/>
        <w:keepNext/>
      </w:pPr>
      <w:r>
        <w:rPr>
          <w:b/>
        </w:rPr>
        <w:t>R20260927-RG048 White Book of Rhydderch</w:t>
      </w:r>
    </w:p>
    <w:p>
      <w:pPr>
        <w:pStyle w:val="Source"/>
        <w:spacing w:after="20"/>
      </w:pPr>
      <w:hyperlink r:id="rId315">
        <w:r>
          <w:rPr>
            <w:color w:val="24496A"/>
          </w:rPr>
          <w:t>https:/​/​www.​library.​wales/​discover-​learn/​digital-​exhibitions/​manuscripts/​the-​middle-​ages/​white-​book-​of-​rhydderch</w:t>
        </w:r>
      </w:hyperlink>
    </w:p>
    <w:p>
      <w:pPr>
        <w:pStyle w:val="Source"/>
      </w:pPr>
      <w:r>
        <w:t>Publisher: National Library of Wales. Author: UNSET. Language: English. Consulted: 2026-09-27. Access: substantive_text_opened. Counted new: YES. Role: manuscript_scholarship.</w:t>
      </w:r>
    </w:p>
    <w:p>
      <w:pPr>
        <w:pStyle w:val="Source"/>
      </w:pPr>
      <w:r>
        <w:t>The library describes the medieval manuscript's contents, date, scribal production and later history, distinguishing the collected tales from a single authored book. It establishes provenance and the difference between the Four Branches and the wider Mabinogion collection, rather than a modern reading ranking.</w:t>
      </w:r>
    </w:p>
    <w:p>
      <w:pPr>
        <w:pStyle w:val="Source"/>
      </w:pPr>
      <w:r>
        <w:t>Supported candidate IDs: work:7750. Section IDs: 203.</w:t>
      </w:r>
    </w:p>
    <w:p>
      <w:pPr>
        <w:pStyle w:val="Source"/>
        <w:keepNext/>
      </w:pPr>
      <w:r>
        <w:rPr>
          <w:b/>
        </w:rPr>
        <w:t>R20260927-RG049 Barbara (roman)</w:t>
      </w:r>
    </w:p>
    <w:p>
      <w:pPr>
        <w:pStyle w:val="Source"/>
        <w:spacing w:after="20"/>
      </w:pPr>
      <w:hyperlink r:id="rId316">
        <w:r>
          <w:rPr>
            <w:color w:val="24496A"/>
          </w:rPr>
          <w:t>https:/​/​lex.​dk/​Barbara_​-​_​roman</w:t>
        </w:r>
      </w:hyperlink>
    </w:p>
    <w:p>
      <w:pPr>
        <w:pStyle w:val="Source"/>
      </w:pPr>
      <w:r>
        <w:t>Publisher: Lex / Den Store Danske. Author: Erik Skyum-Nielsen. Language: Danish. Consulted: 2026-09-27. Access: substantive_text_opened. Counted new: YES. Role: scholarly_reference.</w:t>
      </w:r>
    </w:p>
    <w:p>
      <w:pPr>
        <w:pStyle w:val="Source"/>
      </w:pPr>
      <w:r>
        <w:t>The signed scholarly article identifies Danish composition, posthumous publication by Heinesen and the mixture of Faroese legend and personal experience. It connects the portrayal of Barbara to the novel's lasting success; this concise literary discussion is useful corroboration, not a complete critical survey.</w:t>
      </w:r>
    </w:p>
    <w:p>
      <w:pPr>
        <w:pStyle w:val="Source"/>
      </w:pPr>
      <w:r>
        <w:t>Supported candidate IDs: work:7762. Section IDs: 208.</w:t>
      </w:r>
    </w:p>
    <w:p>
      <w:pPr>
        <w:pStyle w:val="Source"/>
        <w:keepNext/>
      </w:pPr>
      <w:r>
        <w:rPr>
          <w:b/>
        </w:rPr>
        <w:t>R20260927-RG050 Jacobsen: Barbara</w:t>
      </w:r>
    </w:p>
    <w:p>
      <w:pPr>
        <w:pStyle w:val="Source"/>
        <w:spacing w:after="20"/>
      </w:pPr>
      <w:hyperlink r:id="rId317">
        <w:r>
          <w:rPr>
            <w:color w:val="24496A"/>
          </w:rPr>
          <w:t>https:/​/​www.​themodernnovel.​org/​europe/​w-​europe/​faroe-​islands/​jacobsen/​barbara/​</w:t>
        </w:r>
      </w:hyperlink>
    </w:p>
    <w:p>
      <w:pPr>
        <w:pStyle w:val="Source"/>
      </w:pPr>
      <w:r>
        <w:t>Publisher: The Modern Novel. Author: UNSET. Language: English. Consulted: 2026-09-27. Access: substantive_text_opened. Counted new: YES. Role: critical_review.</w:t>
      </w:r>
    </w:p>
    <w:p>
      <w:pPr>
        <w:pStyle w:val="Source"/>
      </w:pPr>
      <w:r>
        <w:t>The review praises differentiated characters and the affectionate yet mocking depiction of island society and religion. It lists the English translations by Estrid Bannister, W. Glyn Jones and George Johnston, supporting edition choice while remaining one critic's judgment.</w:t>
      </w:r>
    </w:p>
    <w:p>
      <w:pPr>
        <w:pStyle w:val="Source"/>
      </w:pPr>
      <w:r>
        <w:t>Supported candidate IDs: work:7762. Section IDs: 208.</w:t>
      </w:r>
    </w:p>
    <w:p>
      <w:pPr>
        <w:pStyle w:val="Source"/>
        <w:keepNext/>
      </w:pPr>
      <w:r>
        <w:rPr>
          <w:b/>
        </w:rPr>
        <w:t>R20260927-RG051 Heinesen, William: De fortabte spillemænd</w:t>
      </w:r>
    </w:p>
    <w:p>
      <w:pPr>
        <w:pStyle w:val="Source"/>
        <w:spacing w:after="20"/>
      </w:pPr>
      <w:hyperlink r:id="rId318">
        <w:r>
          <w:rPr>
            <w:color w:val="24496A"/>
          </w:rPr>
          <w:t>https:/​/​litteratursiden.​dk/​analyser/​heinesen-​william-​de-​fortabte-​spillemaend</w:t>
        </w:r>
      </w:hyperlink>
    </w:p>
    <w:p>
      <w:pPr>
        <w:pStyle w:val="Source"/>
      </w:pPr>
      <w:r>
        <w:t>Publisher: Litteratursiden. Author: Lærke Bohlbro. Language: Danish. Consulted: 2026-09-27. Access: substantive_text_opened. Counted new: YES. Role: literary_analysis.</w:t>
      </w:r>
    </w:p>
    <w:p>
      <w:pPr>
        <w:pStyle w:val="Source"/>
      </w:pPr>
      <w:r>
        <w:t>Bohlbro analyzes the novel's four musical movements, humour, collective cast and opposition between generosity and oppressive piety or greed. The Danish-language library resource explicitly places the Danish-writing author between Denmark and the Faroes, supporting the Faroese affiliation without collapsing language into nationality.</w:t>
      </w:r>
    </w:p>
    <w:p>
      <w:pPr>
        <w:pStyle w:val="Source"/>
      </w:pPr>
      <w:r>
        <w:t>Supported candidate IDs: work:7760. Section IDs: 208.</w:t>
      </w:r>
    </w:p>
    <w:p>
      <w:pPr>
        <w:pStyle w:val="Source"/>
        <w:keepNext/>
      </w:pPr>
      <w:r>
        <w:rPr>
          <w:b/>
        </w:rPr>
        <w:t>R20260927-RG052 De fortabte spillemænd</w:t>
      </w:r>
    </w:p>
    <w:p>
      <w:pPr>
        <w:pStyle w:val="Source"/>
        <w:spacing w:after="20"/>
      </w:pPr>
      <w:hyperlink r:id="rId319">
        <w:r>
          <w:rPr>
            <w:color w:val="24496A"/>
          </w:rPr>
          <w:t>https:/​/​forfatterweb.​dk/​oversigt/​zheinesen00/​zheinesen05</w:t>
        </w:r>
      </w:hyperlink>
    </w:p>
    <w:p>
      <w:pPr>
        <w:pStyle w:val="Source"/>
      </w:pPr>
      <w:r>
        <w:t>Publisher: Forfatterweb / DBC Digital. Author: UNSET. Language: Danish. Consulted: 2026-09-27. Access: substantive_text_opened. Counted new: YES. Role: literary_analysis.</w:t>
      </w:r>
    </w:p>
    <w:p>
      <w:pPr>
        <w:pStyle w:val="Source"/>
      </w:pPr>
      <w:r>
        <w:t>The analysis describes Heinesen's move toward mythic narration and the musicians' cultural richness amid economic precarity, with the town becoming an image of human life. It supports literary complexity and social vision; only the accessible chapter was consulted, not the entire author dossier.</w:t>
      </w:r>
    </w:p>
    <w:p>
      <w:pPr>
        <w:pStyle w:val="Source"/>
      </w:pPr>
      <w:r>
        <w:t>Supported candidate IDs: work:7760. Section IDs: 208.</w:t>
      </w:r>
    </w:p>
    <w:p>
      <w:pPr>
        <w:pStyle w:val="Source"/>
        <w:keepNext/>
      </w:pPr>
      <w:r>
        <w:rPr>
          <w:b/>
        </w:rPr>
        <w:t>R20260927-RG053 Crimson review: No country for young women</w:t>
      </w:r>
    </w:p>
    <w:p>
      <w:pPr>
        <w:pStyle w:val="Source"/>
        <w:spacing w:after="20"/>
      </w:pPr>
      <w:hyperlink r:id="rId320">
        <w:r>
          <w:rPr>
            <w:color w:val="24496A"/>
          </w:rPr>
          <w:t>https:/​/​www.​irishtimes.​com/​culture/​books/​crimson-​review-​no-​country-​for-​young-​women-​1.​3685938</w:t>
        </w:r>
      </w:hyperlink>
    </w:p>
    <w:p>
      <w:pPr>
        <w:pStyle w:val="Source"/>
      </w:pPr>
      <w:r>
        <w:t>Publisher: The Irish Times. Author: Sarah Gilmartin. Language: English. Consulted: 2026-09-27. Access: substantive_text_opened. Counted new: YES. Role: critical_review.</w:t>
      </w:r>
    </w:p>
    <w:p>
      <w:pPr>
        <w:pStyle w:val="Source"/>
      </w:pPr>
      <w:r>
        <w:t>Gilmartin acknowledges the youthful queer subject matter but criticizes indistinct voices, cliché and the English prose's unevenness. This direct negative review prevents cultural breakthrough from being treated automatically as uniform aesthetic acclaim.</w:t>
      </w:r>
    </w:p>
    <w:p>
      <w:pPr>
        <w:pStyle w:val="Source"/>
      </w:pPr>
      <w:r>
        <w:t>Supported candidate IDs: work:7759. Section IDs: 207.</w:t>
      </w:r>
    </w:p>
    <w:p>
      <w:pPr>
        <w:pStyle w:val="Source"/>
        <w:keepNext/>
      </w:pPr>
      <w:r>
        <w:rPr>
          <w:b/>
        </w:rPr>
        <w:t>R20260927-RG054 Taipei People: English Language Edition</w:t>
      </w:r>
    </w:p>
    <w:p>
      <w:pPr>
        <w:pStyle w:val="Source"/>
        <w:spacing w:after="20"/>
      </w:pPr>
      <w:hyperlink r:id="rId321">
        <w:r>
          <w:rPr>
            <w:color w:val="24496A"/>
          </w:rPr>
          <w:t>https:/​/​cup.​columbia.​edu/​book/​taipei-​people/​9789882370067/​</w:t>
        </w:r>
      </w:hyperlink>
    </w:p>
    <w:p>
      <w:pPr>
        <w:pStyle w:val="Source"/>
      </w:pPr>
      <w:r>
        <w:t>Publisher: The Chinese University of Hong Kong Press / Columbia University Press distributor. Author: UNSET. Language: English. Consulted: 2026-09-27. Access: publisher_page_opened. Counted new: NO. Role: edition_verification.</w:t>
      </w:r>
    </w:p>
    <w:p>
      <w:pPr>
        <w:pStyle w:val="Source"/>
      </w:pPr>
      <w:r>
        <w:t>The publisher verifies the English edition translated by Pai Hsien-yung and Patia Yasin, edited by George Kao, with ISBN 9789882370067. Although it contains promotional literary commentary, it is retained here for edition verification and excluded from the new substantive research count.</w:t>
      </w:r>
    </w:p>
    <w:p>
      <w:pPr>
        <w:pStyle w:val="Source"/>
      </w:pPr>
      <w:r>
        <w:t>Supported candidate IDs: work:3643. Section IDs: 199.</w:t>
      </w:r>
    </w:p>
    <w:p>
      <w:pPr>
        <w:pStyle w:val="Heading1"/>
      </w:pPr>
      <w:r>
        <w:t>Existing evidence rechecked</w:t>
      </w:r>
    </w:p>
    <w:p>
      <w:r>
        <w:t>12 historical checked records were re-examined in this run. These remain existing evidence and contribute zero to the new-source count. Full URLs, access limits, current evidence notes and candidate mappings appear once in the complete historical register below.</w:t>
      </w:r>
    </w:p>
    <w:p>
      <w:pPr>
        <w:pStyle w:val="Source"/>
      </w:pPr>
      <w:r>
        <w:t>S0015, S0049, S0051, S0063, S0203, S0204, S0603, S0656, S0657, S0707, S1035, S1039.</w:t>
      </w:r>
    </w:p>
    <w:p>
      <w:pPr>
        <w:pStyle w:val="Heading1"/>
      </w:pPr>
      <w:r>
        <w:t>Supplied leads newly consulted</w:t>
      </w:r>
    </w:p>
    <w:p>
      <w:r>
        <w:t>431 supplied lead records had content or identity examined in this run. They contribute zero new sources. This group includes substantive criticism, limited excerpts, metadata and wrong-work findings; none is automatically promoted to merit evidence. The full register records each precise outcome and note.</w:t>
      </w:r>
    </w:p>
    <w:p>
      <w:pPr>
        <w:pStyle w:val="Source"/>
      </w:pPr>
      <w:r>
        <w:t>Substantive Content Examined: S0004, S0006, S0007, S0022, S0042, S0073, S0080, S0091, S0098, S0105, S0112, S0113, S0146, S0221, S0240, S0255, S0287, S0295, S0311, S0340, S0342, S0347, S0353, S0360, S0362, S0363, S0364, S0367, S0368, S0370, S0375, S0376, S0377, S0379, S0382, S0384, S0389, S0394, S0397, S0398, S0404, S0407, S0408, S0412, S0413, S0414, S0415, S0416, S0418, S0421, S0422, S0425, S0426, S0431, S0432, S0435, S0436, S0439, S0441, S0442, S0444, S0449, S0453, S0461, S0464, S0468, S0469, S0470, S0471, S0472, S0475, S0476, S0484, S0486, S0488, S0490, S0492, S0496, S0500, S0501, S0505, S0506, S0509, S0513, S0515, S0516, S0517, S0518, S0519, S0520, S0521, S0522, S0523, S0525, S0527, S0528, S0533, S0536, S0537, S0541, S0544, S0545, S0549, S0550, S0552, S0553, S0562, S0583, S0601, S0605, S0612, S0627, S0639, S0666, S0673, S0685, S0686, S0736, S0739, S0740, S0756, S0764, S0778, S0779, S0789, S0791, S0853, S0866, S0871, S0875, S0876, S0881, S0883, S0885, S0977, S1004, S1014, S1016, S1023, S1034, S1040, S1041, S1051, S1071, S1110, S1121, S1128, S1132, S1172, S1174, S1178, S1186, S1187, S1190, S1191, S1194, S1198, S1199, S1204, S1205, S1206, S1210, S1211, S1217, S1219, S1226, S1229, S1239, S1245, S1250, S1255, S1257, S1266, S1273, S1277, S1283, S1287, S1291, S1294, S1298, S1311, S1313, S1314, S1316, S1318, S1325, S1329, S1338, S1339, S1341, S1342, S1343, S1344, S1346, S1353, S1354, S1355, S1356, S1358, S1360, S1365, S1366, S1367, S1368, S1369, S1373, S1374, S1375, S1376, S1378, S1380, S1381, S1383, S1384, S1385, S1386, S1390, S1394.</w:t>
      </w:r>
    </w:p>
    <w:p>
      <w:pPr>
        <w:pStyle w:val="Source"/>
      </w:pPr>
      <w:r>
        <w:t>Limited Content Examined: S0001, S0010, S0207, S0313, S0366, S0369, S0372, S0378, S0381, S0386, S0387, S0388, S0390, S0391, S0393, S0396, S0403, S0406, S0409, S0419, S0427, S0429, S0430, S0433, S0445, S0446, S0448, S0455, S0460, S0465, S0466, S0478, S0479, S0489, S0503, S0504, S0510, S0529, S0535, S0546, S0547, S0548, S0551, S0554, S0558, S0564, S0566, S0567, S0569, S0570, S0587, S0615, S0653, S0658, S0709, S0838, S0900, S0902, S1018, S1026, S1030, S1037, S1055, S1056, S1062, S1114, S1125, S1133, S1137, S1169, S1170, S1171, S1173, S1175, S1177, S1180, S1181, S1182, S1192, S1201, S1208, S1212, S1214, S1218, S1220, S1222, S1223, S1224, S1225, S1228, S1240, S1242, S1243, S1244, S1251, S1252, S1253, S1259, S1260, S1262, S1268, S1272, S1275, S1280, S1281, S1284, S1285, S1286, S1292, S1293, S1305, S1306, S1319, S1321, S1322, S1323, S1326, S1328, S1331, S1333, S1337, S1340, S1345, S1347, S1348, S1349, S1350, S1351, S1352, S1359, S1362, S1370, S1372, S1382, S1389.</w:t>
      </w:r>
    </w:p>
    <w:p>
      <w:pPr>
        <w:pStyle w:val="Source"/>
      </w:pPr>
      <w:r>
        <w:t>Metadata Or Identity Only: S0126, S0335, S0371, S0374, S0383, S0385, S0392, S0395, S0401, S0405, S0424, S0437, S0447, S0457, S0483, S0487, S0494, S0557, S0560, S0563, S0565, S0640, S0882, S1118, S1184, S1193, S1196, S1203, S1209, S1230, S1233, S1246, S1258, S1265, S1269, S1279, S1290, S1295, S1296, S1302, S1307, S1308, S1309, S1332, S1335, S1363, S1364, S1379, S1387.</w:t>
      </w:r>
    </w:p>
    <w:p>
      <w:pPr>
        <w:pStyle w:val="Source"/>
      </w:pPr>
      <w:r>
        <w:t>Examined But Unrelated: S0380, S0428, S0463, S0491, S0502, S0539, S0542, S0556, S0659, S1119, S1183, S1227, S1231, S1232, S1237, S1238, S1261.</w:t>
      </w:r>
    </w:p>
    <w:p>
      <w:pPr>
        <w:pStyle w:val="Source"/>
      </w:pPr>
      <w:r>
        <w:t>Dependent Source Identified: S0002, S0008, S0009, S0654, S1176, S1188, S1189, S1200, S1207, S1213, S1288, S1289.</w:t>
      </w:r>
    </w:p>
    <w:p>
      <w:pPr>
        <w:pStyle w:val="Heading2"/>
      </w:pPr>
      <w:r>
        <w:t>Existing leads with unsuccessful access</w:t>
      </w:r>
    </w:p>
    <w:p>
      <w:pPr>
        <w:pStyle w:val="Source"/>
      </w:pPr>
      <w:r>
        <w:t>441 records received an access attempt without usable body content. Empty extraction, unavailable scans, bot challenges and blocked pages are not treated as consulted evidence. See each record for the actual outcome and date.</w:t>
      </w:r>
    </w:p>
    <w:p>
      <w:pPr>
        <w:pStyle w:val="Source"/>
      </w:pPr>
      <w:r>
        <w:t>S0003, S0005, S0011, S0012, S0013, S0014, S0016, S0017, S0018, S0019, S0020, S0021, S0023, S0024, S0025, S0026, S0027, S0028, S0029, S0030, S0031, S0032, S0033, S0034, S0035, S0036, S0037, S0038, S0039, S0040, S0041, S0043, S0044, S0045, S0046, S0047, S0048, S0050, S0052, S0053, S0054, S0055, S0056, S0057, S0058, S0059, S0060, S0061, S0062, S0064, S0065, S0066, S0067, S0068, S0069, S0070, S0071, S0072, S0074, S0075, S0076, S0077, S0078, S0079, S0081, S0082, S0083, S0084, S0085, S0086, S0087, S0088, S0089, S0090, S0092, S0093, S0094, S0095, S0096, S0097, S0099, S0100, S0101, S0102, S0103, S0104, S0106, S0107, S0108, S0109, S0110, S0111, S0114, S0115, S0116, S0117, S0118, S0119, S0120, S0121, S0122, S0123, S0124, S0125, S0127, S0128, S0129, S0130, S0131, S0132, S0133, S0134, S0135, S0136, S0137, S0138, S0139, S0140, S0141, S0142, S0143, S0144, S0145, S0147, S0148, S0149, S0150, S0151, S0152, S0153, S0154, S0155, S0156, S0157, S0158, S0159, S0160, S0161, S0162, S0163, S0164, S0165, S0166, S0167, S0168, S0169, S0170, S0171, S0172, S0173, S0174, S0175, S0176, S0177, S0178, S0179, S0180, S0181, S0182, S0183, S0184, S0185, S0186, S0187, S0188, S0189, S0190, S0191, S0192, S0193, S0194, S0195, S0196, S0197, S0198, S0199, S0200, S0201, S0202, S0205, S0206, S0208, S0209, S0210, S0211, S0212, S0213, S0214, S0215, S0216, S0217, S0218, S0219, S0220, S0222, S0223, S0224, S0225, S0226, S0227, S0228, S0229, S0230, S0231, S0232, S0233, S0234, S0235, S0236, S0237, S0238, S0239, S0241, S0242, S0243, S0244, S0245, S0246, S0247, S0248, S0249, S0250, S0251, S0252, S0253, S0254, S0256, S0257, S0258, S0259, S0260, S0261, S0262, S0263, S0264, S0265, S0266, S0267, S0268, S0269, S0270, S0271, S0272, S0273, S0274, S0275, S0276, S0277, S0278, S0279, S0280, S0281, S0282, S0283, S0284, S0285, S0286, S0288, S0289, S0290, S0291, S0292, S0293, S0294, S0296, S0297, S0298, S0299, S0300, S0301, S0302, S0303, S0304, S0305, S0306, S0307, S0308, S0309, S0310, S0312, S0314, S0315, S0316, S0317, S0318, S0319, S0320, S0321, S0322, S0323, S0324, S0325, S0326, S0327, S0328, S0329, S0330, S0331, S0332, S0333, S0334, S0336, S0337, S0338, S0339, S0341, S0343, S0344, S0345, S0346, S0348, S0349, S0350, S0351, S0352, S0354, S0355, S0356, S0357, S0358, S0359, S0361, S0365, S0373, S0399, S0400, S0402, S0410, S0411, S0417, S0420, S0423, S0434, S0438, S0440, S0443, S0450, S0451, S0452, S0454, S0456, S0458, S0459, S0462, S0467, S0473, S0474, S0477, S0480, S0481, S0482, S0485, S0493, S0495, S0497, S0498, S0499, S0507, S0508, S0511, S0512, S0514, S0524, S0526, S0530, S0531, S0532, S0534, S0538, S0540, S0543, S0555, S0559, S0561, S0568, S0582, S0584, S0664, S0692, S0698, S0708, S0733, S0839, S0842, S1029, S1049, S1052, S1060, S1061, S1120, S1179, S1185, S1195, S1197, S1202, S1215, S1216, S1221, S1234, S1235, S1236, S1241, S1247, S1248, S1249, S1254, S1256, S1263, S1264, S1267, S1270, S1271, S1274, S1276, S1278, S1282, S1297, S1299, S1300, S1301, S1303, S1304, S1310, S1312, S1315, S1317, S1320, S1324, S1327, S1330, S1334, S1336, S1357, S1361, S1371, S1377, S1388, S1391, S1392, S1393, S1395.</w:t>
      </w:r>
    </w:p>
    <w:p>
      <w:pPr>
        <w:pStyle w:val="Heading1"/>
      </w:pPr>
      <w:r>
        <w:t>Complete historical source register</w:t>
      </w:r>
    </w:p>
    <w:p>
      <w:r>
        <w:t>All S0001 to S1395 records follow. Together with NEW SOURCES, this is the complete combined old-plus-new register. The following common historical annotations are expressed once, then keyed on every row; no unread record is presented as consulted evidence.</w:t>
      </w:r>
    </w:p>
    <w:p>
      <w:r>
        <w:t>M denotes saved eligibility FALSE, saved access metadata_only, and saved consultation date 2026-09-14. Its saved evidence note is “Retained owner-supplied discovery/bibliographic record” for the linked country or Global. Its saved limitation is that only search-returned text or metadata was recorded, leaving the item uncounted until source content is directly examined.</w:t>
      </w:r>
    </w:p>
    <w:p>
      <w:r>
        <w:t>H denotes saved eligibility TRUE, saved access relevant_excerpt, and saved consultation date 2026-09-14. Its saved evidence note says a checked page extract supports a narrow selection, attribution or reception claim, not every placement. Its saved limitation says the earlier compiler checked the extract and the intake did not independently reread the full source. Current rechecks do not retrospectively validate all historical claims.</w:t>
      </w:r>
    </w:p>
    <w:p>
      <w:r>
        <w:t>PENDING means no access attempt in this run, not a failed URL. The current outcome distinguishes substantive content, limited content, metadata/identity, unrelated material, dependent sources, and failed or unread bodies. Each examined record states its actual access limits. Supported candidates are only current mappings; the historical section links remain separate. Underlying URL identities are preserved exactly as supplied. All unspecified historical author and edition fields remain UNSET.</w:t>
      </w:r>
    </w:p>
    <w:p>
      <w:pPr>
        <w:pStyle w:val="Source"/>
        <w:keepNext/>
      </w:pPr>
      <w:r>
        <w:rPr>
          <w:b/>
        </w:rPr>
        <w:t>S0001 Africa's 100 best books of the 20th Century</w:t>
      </w:r>
    </w:p>
    <w:p>
      <w:pPr>
        <w:pStyle w:val="Source"/>
        <w:spacing w:after="20"/>
      </w:pPr>
      <w:hyperlink r:id="rId322">
        <w:r>
          <w:rPr>
            <w:color w:val="24496A"/>
          </w:rPr>
          <w:t>https:/​/​www.​ascleiden.​nl/​content/​webdossiers/​africas-​100-​best-​books-​20th-​century</w:t>
        </w:r>
      </w:hyperlink>
    </w:p>
    <w:p>
      <w:pPr>
        <w:pStyle w:val="Source"/>
      </w:pPr>
      <w:r>
        <w:t>Historical M; family editorial_or_specialist; publisher ascleiden.nl; url:15453d7561352d8052e8549f. Section links: Global. This run: LIMITED CONTENT EXAMINED.</w:t>
      </w:r>
    </w:p>
    <w:p>
      <w:pPr>
        <w:pStyle w:val="Source"/>
      </w:pPr>
      <w:r>
        <w:t>This run 2026-09-27; supplied_lead_newly_consulted; access full_relevant_list_and_context. Leiden’s dossier explains the 2002 jury’s selection process and reproduces both its twelve highlighted books and broader selection. It supplies comparative reception evidence for listed works, but its African twentieth-century scope cannot establish an all-period national top three. Several author-country/date labels in the dossier require independent correction; S0002 reproduces the same selection. Supported candidates: work:1992, work:1991, work:2007, work:1975, work:1964, work:5413, work:1951, work:1974, work:7379, work:1966, work:1949, work:2000, work:1965, work:1976, work:1953, work:1980, work:22, work:1958, work:2056, work:771, work:1971, work:2051.</w:t>
      </w:r>
    </w:p>
    <w:p>
      <w:pPr>
        <w:pStyle w:val="Source"/>
        <w:keepNext/>
      </w:pPr>
      <w:r>
        <w:rPr>
          <w:b/>
        </w:rPr>
        <w:t>S0002 Africa's 100 Best Books of the 20th century - AUC Library</w:t>
      </w:r>
    </w:p>
    <w:p>
      <w:pPr>
        <w:pStyle w:val="Source"/>
        <w:spacing w:after="20"/>
      </w:pPr>
      <w:hyperlink r:id="rId323">
        <w:r>
          <w:rPr>
            <w:color w:val="24496A"/>
          </w:rPr>
          <w:t>https:/​/​library.​au.​int/​africa-​100-​best-​books</w:t>
        </w:r>
      </w:hyperlink>
    </w:p>
    <w:p>
      <w:pPr>
        <w:pStyle w:val="Source"/>
      </w:pPr>
      <w:r>
        <w:t>Historical M; family editorial_or_specialist; publisher library.au.int; url:d8a93331273a96616537c146. Section links: Global. This run: DEPENDENT SOURCE IDENTIFIED.</w:t>
      </w:r>
    </w:p>
    <w:p>
      <w:pPr>
        <w:pStyle w:val="Source"/>
      </w:pPr>
      <w:r>
        <w:t>This run 2026-09-27; supplied_lead_newly_consulted_dependent; access first_list_page_and_context. The African Union Library displays its holdings from the same 2002 selection documented by S0001. The first page directly includes Chaka, Climbié, Bones, A Grain of Wheat, A Question of Power, Abyssinian Chronicles and Cry, the Beloved Country. Catalogue order is not a merit rank; later pagination was not consulted. Supported candidates: work:1965, work:7379, work:2051, work:1949, work:1964, work:2056, work:1980.</w:t>
      </w:r>
    </w:p>
    <w:p>
      <w:pPr>
        <w:pStyle w:val="Source"/>
        <w:keepNext/>
      </w:pPr>
      <w:r>
        <w:rPr>
          <w:b/>
        </w:rPr>
        <w:t>S0003 Member States | United Nations</w:t>
      </w:r>
    </w:p>
    <w:p>
      <w:pPr>
        <w:pStyle w:val="Source"/>
        <w:spacing w:after="20"/>
      </w:pPr>
      <w:hyperlink r:id="rId324">
        <w:r>
          <w:rPr>
            <w:color w:val="24496A"/>
          </w:rPr>
          <w:t>https:/​/​www.​un.​org/​en/​about-​us/​member-​states</w:t>
        </w:r>
      </w:hyperlink>
    </w:p>
    <w:p>
      <w:pPr>
        <w:pStyle w:val="Source"/>
      </w:pPr>
      <w:r>
        <w:t>Historical M; family editorial_or_specialist; publisher un.org; url:75429939415d8009c6e0922b. Section links: Global. This run: ACCESS FAILED OR BODY UNREAD.</w:t>
      </w:r>
    </w:p>
    <w:p>
      <w:pPr>
        <w:pStyle w:val="Source"/>
      </w:pPr>
      <w:r>
        <w:t>This run 2026-09-27; attempted_unavailable; access fetch_error. Direct retrieval returned an internal error; no page content examined. Administrative country context would not establish literary merit. Supported candidates: none.</w:t>
      </w:r>
    </w:p>
    <w:p>
      <w:pPr>
        <w:pStyle w:val="Source"/>
        <w:keepNext/>
      </w:pPr>
      <w:r>
        <w:rPr>
          <w:b/>
        </w:rPr>
        <w:t>S0004 Modern Library Top 100 - Penguin Random House</w:t>
      </w:r>
    </w:p>
    <w:p>
      <w:pPr>
        <w:pStyle w:val="Source"/>
        <w:spacing w:after="20"/>
      </w:pPr>
      <w:hyperlink r:id="rId325">
        <w:r>
          <w:rPr>
            <w:color w:val="24496A"/>
          </w:rPr>
          <w:t>https:/​/​sites.​prh.​com/​modern-​library-​top-​100</w:t>
        </w:r>
      </w:hyperlink>
    </w:p>
    <w:p>
      <w:pPr>
        <w:pStyle w:val="Source"/>
      </w:pPr>
      <w:r>
        <w:t>Historical M; family editorial_or_specialist; publisher sites.prh.com; url:c8ab966adc030a21f69a9ae5. Section links: Global. This run: SUBSTANTIVE CONTENT EXAMINED.</w:t>
      </w:r>
    </w:p>
    <w:p>
      <w:pPr>
        <w:pStyle w:val="Source"/>
      </w:pPr>
      <w:r>
        <w:t>This run 2026-09-27; supplied_lead_newly_consulted; access relevant_list_sections_and_method. The Modern Library board’s 1998 list places Ulysses first and A House for Mr Biswas seventy-second. Its explanatory entries distinguish Joyce’s dense formal experiment from Naipaul’s humorous family narrative. This is a historically bounded, English-language twentieth-century novel selection, not an all-form national ranking. Publisher blurbs and embedded older review quotations are not additional independent sources. Supported candidates: work:18, work:136.</w:t>
      </w:r>
    </w:p>
    <w:p>
      <w:pPr>
        <w:pStyle w:val="Source"/>
        <w:keepNext/>
      </w:pPr>
      <w:r>
        <w:rPr>
          <w:b/>
        </w:rPr>
        <w:t>S0005 Non-Member Observer State Resources - UN Membership</w:t>
      </w:r>
    </w:p>
    <w:p>
      <w:pPr>
        <w:pStyle w:val="Source"/>
        <w:spacing w:after="20"/>
      </w:pPr>
      <w:hyperlink r:id="rId326">
        <w:r>
          <w:rPr>
            <w:color w:val="24496A"/>
          </w:rPr>
          <w:t>https:/​/​research.​un.​org/​en/​unmembers/​observers</w:t>
        </w:r>
      </w:hyperlink>
    </w:p>
    <w:p>
      <w:pPr>
        <w:pStyle w:val="Source"/>
      </w:pPr>
      <w:r>
        <w:t>Historical M; family academic_or_institutional; publisher research.un.org; url:1a0321cb5d1e7a7180edc9c0. Section links: Global. This run: ACCESS FAILED OR BODY UNREAD.</w:t>
      </w:r>
    </w:p>
    <w:p>
      <w:pPr>
        <w:pStyle w:val="Source"/>
      </w:pPr>
      <w:r>
        <w:t>This run 2026-09-27; attempted_unavailable; access fetch_error. Direct retrieval returned an internal error. No content examined; retain as an administrative lead only. Supported candidates: none.</w:t>
      </w:r>
    </w:p>
    <w:p>
      <w:pPr>
        <w:pStyle w:val="Source"/>
        <w:keepNext/>
      </w:pPr>
      <w:r>
        <w:rPr>
          <w:b/>
        </w:rPr>
        <w:t>S0006 Readers' top 100 novels of all time | Fiction - The Guardian</w:t>
      </w:r>
    </w:p>
    <w:p>
      <w:pPr>
        <w:pStyle w:val="Source"/>
        <w:spacing w:after="20"/>
      </w:pPr>
      <w:hyperlink r:id="rId327">
        <w:r>
          <w:rPr>
            <w:color w:val="24496A"/>
          </w:rPr>
          <w:t>https:/​/​www.​theguardian.​com/​books/​ng-​interactive/​2026/​jun/​06/​readers-​top-​100-​novels-​of-​all-​time</w:t>
        </w:r>
      </w:hyperlink>
    </w:p>
    <w:p>
      <w:pPr>
        <w:pStyle w:val="Source"/>
      </w:pPr>
      <w:r>
        <w:t>Historical M; family editorial_or_specialist; publisher theguardian.com; url:7d623206229ababf5cdf437e. Section links: Global. This run: SUBSTANTIVE CONTENT EXAMINED.</w:t>
      </w:r>
    </w:p>
    <w:p>
      <w:pPr>
        <w:pStyle w:val="Source"/>
      </w:pPr>
      <w:r>
        <w:t>This run 2026-09-27; supplied_lead_newly_consulted; access method_and_relevant_reader_entries. Reader poll places Middlemarch second; reception evidence, not a representative national sample. Supported candidates: work:7.</w:t>
      </w:r>
    </w:p>
    <w:p>
      <w:pPr>
        <w:pStyle w:val="Source"/>
        <w:keepNext/>
      </w:pPr>
      <w:r>
        <w:rPr>
          <w:b/>
        </w:rPr>
        <w:t>S0007 The 100 best novels of all time</w:t>
      </w:r>
    </w:p>
    <w:p>
      <w:pPr>
        <w:pStyle w:val="Source"/>
        <w:spacing w:after="20"/>
      </w:pPr>
      <w:hyperlink r:id="rId328">
        <w:r>
          <w:rPr>
            <w:color w:val="24496A"/>
          </w:rPr>
          <w:t>https:/​/​www.​theguardian.​com/​books/​ng-​interactive/​2026/​may/​12/​the-​100-​best-​novels-​of-​all-​time</w:t>
        </w:r>
      </w:hyperlink>
    </w:p>
    <w:p>
      <w:pPr>
        <w:pStyle w:val="Source"/>
      </w:pPr>
      <w:r>
        <w:t>Historical M; family editorial_or_specialist; publisher theguardian.com; url:3bdaf3e2fbaf370a4f44ad32. Section links: Global. This run: SUBSTANTIVE CONTENT EXAMINED.</w:t>
      </w:r>
    </w:p>
    <w:p>
      <w:pPr>
        <w:pStyle w:val="Source"/>
      </w:pPr>
      <w:r>
        <w:t>This run 2026-09-27; supplied_lead_newly_consulted; access full_list_and_scope. Experts’ 2026 poll ranks Middlemarch first and Beloved second. Its English-availability criterion differs from this collection’s scope. Supported candidates: work:7, work:8.</w:t>
      </w:r>
    </w:p>
    <w:p>
      <w:pPr>
        <w:pStyle w:val="Source"/>
        <w:keepNext/>
      </w:pPr>
      <w:r>
        <w:rPr>
          <w:b/>
        </w:rPr>
        <w:t>S0008 The top 100 books of all time | Best books</w:t>
      </w:r>
    </w:p>
    <w:p>
      <w:pPr>
        <w:pStyle w:val="Source"/>
        <w:spacing w:after="20"/>
      </w:pPr>
      <w:hyperlink r:id="rId329">
        <w:r>
          <w:rPr>
            <w:color w:val="24496A"/>
          </w:rPr>
          <w:t>https:/​/​www.​theguardian.​com/​world/​2002/​may/​08/​books.​booksnews</w:t>
        </w:r>
      </w:hyperlink>
    </w:p>
    <w:p>
      <w:pPr>
        <w:pStyle w:val="Source"/>
      </w:pPr>
      <w:r>
        <w:t>Historical M; family editorial_or_specialist; publisher theguardian.com; url:ce07314f943f1724a0c41b3c. Section links: Global. This run: DEPENDENT SOURCE IDENTIFIED.</w:t>
      </w:r>
    </w:p>
    <w:p>
      <w:pPr>
        <w:pStyle w:val="Source"/>
      </w:pPr>
      <w:r>
        <w:t>This run 2026-09-27; supplied_lead_newly_consulted_dependent; access relevant_list_excerpt. 2002 international writers’ selection; overlaps S0009. Inclusion is not a country ranking. Supported candidates: work:15, work:1179, work:327, work:7535.</w:t>
      </w:r>
    </w:p>
    <w:p>
      <w:pPr>
        <w:pStyle w:val="Source"/>
        <w:keepNext/>
      </w:pPr>
      <w:r>
        <w:rPr>
          <w:b/>
        </w:rPr>
        <w:t>S0009 Top 100 Works in World Literature</w:t>
      </w:r>
    </w:p>
    <w:p>
      <w:pPr>
        <w:pStyle w:val="Source"/>
        <w:spacing w:after="20"/>
      </w:pPr>
      <w:hyperlink r:id="rId330">
        <w:r>
          <w:rPr>
            <w:color w:val="24496A"/>
          </w:rPr>
          <w:t>https:/​/​thegreatestbooks.​org/​lists/​28</w:t>
        </w:r>
      </w:hyperlink>
    </w:p>
    <w:p>
      <w:pPr>
        <w:pStyle w:val="Source"/>
      </w:pPr>
      <w:r>
        <w:t>Historical M; family editorial_or_specialist; publisher thegreatestbooks.org; url:06caa6a64c4a9e362b324ac3. Section links: Global. This run: DEPENDENT SOURCE IDENTIFIED.</w:t>
      </w:r>
    </w:p>
    <w:p>
      <w:pPr>
        <w:pStyle w:val="Source"/>
      </w:pPr>
      <w:r>
        <w:t>This run 2026-09-27; supplied_lead_newly_consulted_dependent; access relevant_entries_and_method. The aggregator identifies the 2002 Norwegian Book Clubs poll and says its main selection was alphabetic, with Don Quixote attracting the most votes. Its current aggregate ranks are separate from that source list. It is a dependent representation of the selection also retained as S0008; pagination, machine-written-looking summaries and current website ranks cannot supply extra independent votes. Supported candidates: work:15.</w:t>
      </w:r>
    </w:p>
    <w:p>
      <w:pPr>
        <w:pStyle w:val="Source"/>
        <w:keepNext/>
      </w:pPr>
      <w:r>
        <w:rPr>
          <w:b/>
        </w:rPr>
        <w:t>S0010 What is missing from the Guardian's 100 best novels list | Books</w:t>
      </w:r>
    </w:p>
    <w:p>
      <w:pPr>
        <w:pStyle w:val="Source"/>
        <w:spacing w:after="20"/>
      </w:pPr>
      <w:hyperlink r:id="rId331">
        <w:r>
          <w:rPr>
            <w:color w:val="24496A"/>
          </w:rPr>
          <w:t>https:/​/​www.​theguardian.​com/​books/​2026/​may/​22/​what-​is-​missing-​from-​the-​guardian-​100-​best-​novels-​list</w:t>
        </w:r>
      </w:hyperlink>
    </w:p>
    <w:p>
      <w:pPr>
        <w:pStyle w:val="Source"/>
      </w:pPr>
      <w:r>
        <w:t>Historical M; family editorial_or_specialist; publisher theguardian.com; url:f2532fc257be00d12f6d96dc. Section links: Global. This run: LIMITED CONTENT EXAMINED.</w:t>
      </w:r>
    </w:p>
    <w:p>
      <w:pPr>
        <w:pStyle w:val="Source"/>
      </w:pPr>
      <w:r>
        <w:t>This run 2026-09-27; supplied_lead_newly_consulted; access substantive_reader_letters_excerpt. Readers dispute the canon’s accessibility and omissions, supporting separate reading and standing orders. Supported candidates: none.</w:t>
      </w:r>
    </w:p>
    <w:p>
      <w:pPr>
        <w:pStyle w:val="Source"/>
        <w:keepNext/>
      </w:pPr>
      <w:r>
        <w:rPr>
          <w:b/>
        </w:rPr>
        <w:t>S0011 Algerian literature</w:t>
      </w:r>
    </w:p>
    <w:p>
      <w:pPr>
        <w:pStyle w:val="Source"/>
        <w:spacing w:after="20"/>
      </w:pPr>
      <w:hyperlink r:id="rId332">
        <w:r>
          <w:rPr>
            <w:color w:val="24496A"/>
          </w:rPr>
          <w:t>https:/​/​en.​wikipedia.​org/​wiki/​Algerian_​literature</w:t>
        </w:r>
      </w:hyperlink>
    </w:p>
    <w:p>
      <w:pPr>
        <w:pStyle w:val="Source"/>
      </w:pPr>
      <w:r>
        <w:t>Historical M; family bibliographic_or_reference; publisher en.wikipedia.org; url:b4512aa0db3f2fec4d18086b. Section links: 1.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S0012 Assia Djebar</w:t>
      </w:r>
    </w:p>
    <w:p>
      <w:pPr>
        <w:pStyle w:val="Source"/>
        <w:spacing w:after="20"/>
      </w:pPr>
      <w:hyperlink r:id="rId333">
        <w:r>
          <w:rPr>
            <w:color w:val="24496A"/>
          </w:rPr>
          <w:t>https:/​/​en.​wikipedia.​org/​wiki/​Assia_​Djebar</w:t>
        </w:r>
      </w:hyperlink>
    </w:p>
    <w:p>
      <w:pPr>
        <w:pStyle w:val="Source"/>
      </w:pPr>
      <w:r>
        <w:t>Historical M; family bibliographic_or_reference; publisher en.wikipedia.org; url:bcf7a0b5d992480b4650a108. Section links: 1.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S0013 L'Amour, la fantasia</w:t>
      </w:r>
    </w:p>
    <w:p>
      <w:pPr>
        <w:pStyle w:val="Source"/>
        <w:spacing w:after="20"/>
      </w:pPr>
      <w:hyperlink r:id="rId334">
        <w:r>
          <w:rPr>
            <w:color w:val="24496A"/>
          </w:rPr>
          <w:t>https:/​/​fr.​wikipedia.​org/​wiki/​L%​27Amour%​2C_​la_​fantasia</w:t>
        </w:r>
      </w:hyperlink>
    </w:p>
    <w:p>
      <w:pPr>
        <w:pStyle w:val="Source"/>
      </w:pPr>
      <w:r>
        <w:t>Historical M; family bibliographic_or_reference; publisher fr.wikipedia.org; url:e96a2aff7b117044075a8abe. Section links: 1.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S0014 Mouloud Feraoun</w:t>
      </w:r>
    </w:p>
    <w:p>
      <w:pPr>
        <w:pStyle w:val="Source"/>
        <w:spacing w:after="20"/>
      </w:pPr>
      <w:hyperlink r:id="rId335">
        <w:r>
          <w:rPr>
            <w:color w:val="24496A"/>
          </w:rPr>
          <w:t>https:/​/​fr.​wikipedia.​org/​wiki/​Mouloud_​Feraoun</w:t>
        </w:r>
      </w:hyperlink>
    </w:p>
    <w:p>
      <w:pPr>
        <w:pStyle w:val="Source"/>
      </w:pPr>
      <w:r>
        <w:t>Historical M; family bibliographic_or_reference; publisher fr.wikipedia.org; url:c747035eb564f988ea25d14a. Section links: 1.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S0015 Nedjma - Wikipedia</w:t>
      </w:r>
    </w:p>
    <w:p>
      <w:pPr>
        <w:pStyle w:val="Source"/>
        <w:spacing w:after="20"/>
      </w:pPr>
      <w:hyperlink r:id="rId336">
        <w:r>
          <w:rPr>
            <w:color w:val="24496A"/>
          </w:rPr>
          <w:t>https:/​/​en.​wikipedia.​org/​wiki/​Nedjma</w:t>
        </w:r>
      </w:hyperlink>
    </w:p>
    <w:p>
      <w:pPr>
        <w:pStyle w:val="Source"/>
      </w:pPr>
      <w:r>
        <w:t>Historical H; family bibliographic_or_reference; publisher en.wikipedia.org; url:c65632864cd85d508df97a55. Section links: 1. This run: SUBSTANTIVE CONTENT EXAMINED.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pPr>
      <w:r>
        <w:t>This run 2026-09-27; historical_evidence_rechecked; access relevant_page_sections. Confirms Kateb Yacine, French composition and 1956 publication; the plot and style account identifies disrupted chronology. It is reference context, not independent proof of Algeria’s first place. Supported candidates: work:1992.</w:t>
      </w:r>
    </w:p>
    <w:p>
      <w:pPr>
        <w:pStyle w:val="Source"/>
        <w:keepNext/>
      </w:pPr>
      <w:r>
        <w:rPr>
          <w:b/>
        </w:rPr>
        <w:t>S0016 An Interview with Jose Luandino Vieira</w:t>
      </w:r>
    </w:p>
    <w:p>
      <w:pPr>
        <w:pStyle w:val="Source"/>
        <w:spacing w:after="20"/>
      </w:pPr>
      <w:hyperlink r:id="rId337">
        <w:r>
          <w:rPr>
            <w:color w:val="24496A"/>
          </w:rPr>
          <w:t>https:/​/​ojs.​lib.​umassd.​edu/​plcs/​article/​download/​PLCS15_​16_​Ribeiro_​page27/​368/​1480</w:t>
        </w:r>
      </w:hyperlink>
    </w:p>
    <w:p>
      <w:pPr>
        <w:pStyle w:val="Source"/>
      </w:pPr>
      <w:r>
        <w:t>Historical M; family academic_or_institutional; publisher ojs.lib.umassd.edu; url:140e6c20ff6b57633523878a. Section links: 2. This run: ACCESS FAILED OR BODY UNREAD.</w:t>
      </w:r>
    </w:p>
    <w:p>
      <w:pPr>
        <w:pStyle w:val="Source"/>
      </w:pPr>
      <w:r>
        <w:t>This run 2026-09-27T21:24:25.358Z; attempted_blocked; access blocked. The supplied interview PDF returned403; no interview content examined. Supported candidates: work:2003.</w:t>
      </w:r>
    </w:p>
    <w:p>
      <w:pPr>
        <w:pStyle w:val="Source"/>
        <w:keepNext/>
      </w:pPr>
      <w:r>
        <w:rPr>
          <w:b/>
        </w:rPr>
        <w:t>S0017 Construção da identidade na ficção de Luandino, Pepetela e ...</w:t>
      </w:r>
    </w:p>
    <w:p>
      <w:pPr>
        <w:pStyle w:val="Source"/>
        <w:spacing w:after="20"/>
      </w:pPr>
      <w:hyperlink r:id="rId338">
        <w:r>
          <w:rPr>
            <w:color w:val="24496A"/>
          </w:rPr>
          <w:t>https:/​/​repositorio.​ulisboa.​pt/​entities/​publication/​a6e8a31a-​8aa0-​4c3b-​a17d-​8d3867c2405d</w:t>
        </w:r>
      </w:hyperlink>
    </w:p>
    <w:p>
      <w:pPr>
        <w:pStyle w:val="Source"/>
      </w:pPr>
      <w:r>
        <w:t>Historical M; family editorial_or_specialist; publisher repositorio.ulisboa.pt; url:b642a0d737e343ab097c90ce. Section links: 2.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S0018 From Luanda to Liberation: 9 Powerful Books by Angolan ...</w:t>
      </w:r>
    </w:p>
    <w:p>
      <w:pPr>
        <w:pStyle w:val="Source"/>
        <w:spacing w:after="20"/>
      </w:pPr>
      <w:hyperlink r:id="rId339">
        <w:r>
          <w:rPr>
            <w:color w:val="24496A"/>
          </w:rPr>
          <w:t>https:/​/​www.​booksafricana.​com/​from-​luanda-​to-​liberation-​9-​powerful-​books-​by-​angolan-​authors</w:t>
        </w:r>
      </w:hyperlink>
    </w:p>
    <w:p>
      <w:pPr>
        <w:pStyle w:val="Source"/>
      </w:pPr>
      <w:r>
        <w:t>Historical M; family editorial_or_specialist; publisher booksafricana.com; url:1570f48001d36b7d62153931. Section links: 2.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S0019 Remembering Angola by Phillip Rothwell</w:t>
      </w:r>
    </w:p>
    <w:p>
      <w:pPr>
        <w:pStyle w:val="Source"/>
        <w:spacing w:after="20"/>
      </w:pPr>
      <w:hyperlink r:id="rId340">
        <w:r>
          <w:rPr>
            <w:color w:val="24496A"/>
          </w:rPr>
          <w:t>https:/​/​www.​waterstones.​com/​book/​remembering-​angola/​phillip-​rothwell/​9781933227139</w:t>
        </w:r>
      </w:hyperlink>
    </w:p>
    <w:p>
      <w:pPr>
        <w:pStyle w:val="Source"/>
      </w:pPr>
      <w:r>
        <w:t>Historical M; family editorial_or_specialist; publisher waterstones.com; url:913764ef60d3fd102d4555c2. Section links: 2.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S0020 uma leitura dos romances de Pepetela (1975-2005)</w:t>
      </w:r>
    </w:p>
    <w:p>
      <w:pPr>
        <w:pStyle w:val="Source"/>
        <w:spacing w:after="20"/>
      </w:pPr>
      <w:hyperlink r:id="rId341">
        <w:r>
          <w:rPr>
            <w:color w:val="24496A"/>
          </w:rPr>
          <w:t>https:/​/​www.​e-​publicacoes.​uerj.​br/​transversos/​article/​view/​22085</w:t>
        </w:r>
      </w:hyperlink>
    </w:p>
    <w:p>
      <w:pPr>
        <w:pStyle w:val="Source"/>
      </w:pPr>
      <w:r>
        <w:t>Historical M; family editorial_or_specialist; publisher e-publicacoes.uerj.br; url:4b31a159ae162fd1262a1dd8. Section links: 2.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S0021 Benin: Snares Without End by Olympe Bhêly-Quenum</w:t>
      </w:r>
    </w:p>
    <w:p>
      <w:pPr>
        <w:pStyle w:val="Source"/>
        <w:spacing w:after="20"/>
      </w:pPr>
      <w:hyperlink r:id="rId342">
        <w:r>
          <w:rPr>
            <w:color w:val="24496A"/>
          </w:rPr>
          <w:t>https:/​/​readingthew0rld.​wordpress.​com/​2017/​01/​04/​benin-​snares-​without-​end-​by-​olympe-​bhely-​quenum</w:t>
        </w:r>
      </w:hyperlink>
    </w:p>
    <w:p>
      <w:pPr>
        <w:pStyle w:val="Source"/>
      </w:pPr>
      <w:r>
        <w:t>Historical M; family editorial_or_specialist; publisher readingthew0rld.wordpress.com; url:cf3cdf24a577da07d93ac921. Section links: 3.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S0022 Bhêly-Quenum: Snares without End</w:t>
      </w:r>
    </w:p>
    <w:p>
      <w:pPr>
        <w:pStyle w:val="Source"/>
        <w:spacing w:after="20"/>
      </w:pPr>
      <w:hyperlink r:id="rId343">
        <w:r>
          <w:rPr>
            <w:color w:val="24496A"/>
          </w:rPr>
          <w:t>https:/​/​www.​themodernnovel.​org/​africa/​other-​africa/​benin/​bhely/​piege</w:t>
        </w:r>
      </w:hyperlink>
    </w:p>
    <w:p>
      <w:pPr>
        <w:pStyle w:val="Source"/>
      </w:pPr>
      <w:r>
        <w:t>Historical M; family editorial_or_specialist; publisher themodernnovel.org; url:edf84ef694b585136612f158. Section links: 3. This run: SUBSTANTIVE CONTENT EXAMINED.</w:t>
      </w:r>
    </w:p>
    <w:p>
      <w:pPr>
        <w:pStyle w:val="Source"/>
      </w:pPr>
      <w:r>
        <w:t>This run 2026-09-27T21:14:51.602Z; substantively_reconsulted; access full_text. The review praises the tragic story's telling while questioning the plausibility of the couple's abrupt psychological changes. It verifies a 1981 Longman English translation but supplies no translator or present availability. Supported candidates: work:7356.</w:t>
      </w:r>
    </w:p>
    <w:p>
      <w:pPr>
        <w:pStyle w:val="Source"/>
        <w:keepNext/>
      </w:pPr>
      <w:r>
        <w:rPr>
          <w:b/>
        </w:rPr>
        <w:t>S0023 Doguicimi : Paul HAZOUME</w:t>
      </w:r>
    </w:p>
    <w:p>
      <w:pPr>
        <w:pStyle w:val="Source"/>
        <w:spacing w:after="20"/>
      </w:pPr>
      <w:hyperlink r:id="rId344">
        <w:r>
          <w:rPr>
            <w:color w:val="24496A"/>
          </w:rPr>
          <w:t>https:/​/​livredulivre.​com/​doguicimi-​paul-​hazoume</w:t>
        </w:r>
      </w:hyperlink>
    </w:p>
    <w:p>
      <w:pPr>
        <w:pStyle w:val="Source"/>
      </w:pPr>
      <w:r>
        <w:t>Historical M; family editorial_or_specialist; publisher livredulivre.com; url:e9f34e7d223d6b0baaf90ced. Section links: 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S0024 L'industrie du livre en Afrique : tendances, défis &amp; ...</w:t>
      </w:r>
    </w:p>
    <w:p>
      <w:pPr>
        <w:pStyle w:val="Source"/>
        <w:spacing w:after="20"/>
      </w:pPr>
      <w:hyperlink r:id="rId345">
        <w:r>
          <w:rPr>
            <w:color w:val="24496A"/>
          </w:rPr>
          <w:t>https:/​/​unesdoc.​unesco.​org/​ark%​3A/​48223/​pf0000394051</w:t>
        </w:r>
      </w:hyperlink>
    </w:p>
    <w:p>
      <w:pPr>
        <w:pStyle w:val="Source"/>
      </w:pPr>
      <w:r>
        <w:t>Historical M; family editorial_or_specialist; publisher unesdoc.unesco.org; url:435c7c03a3574e3df1e27de7. Section links: 3.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S0025 L´image de la femme béninoise dans la littérature ...</w:t>
      </w:r>
    </w:p>
    <w:p>
      <w:pPr>
        <w:pStyle w:val="Source"/>
        <w:spacing w:after="20"/>
      </w:pPr>
      <w:hyperlink r:id="rId346">
        <w:r>
          <w:rPr>
            <w:color w:val="24496A"/>
          </w:rPr>
          <w:t>https:/​/​opus.​bibliothek.​uni-​augsburg.​de/​opus4/​files/​99003/​Djely_​Diss.​pdf_​_​3_​.​pdf</w:t>
        </w:r>
      </w:hyperlink>
    </w:p>
    <w:p>
      <w:pPr>
        <w:pStyle w:val="Source"/>
      </w:pPr>
      <w:r>
        <w:t>Historical M; family editorial_or_specialist; publisher opus.bibliothek.uni-augsburg.de; url:2e74518c2ad9c0f702d6b679. Section links: 3.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S0026 Olympe Bhêly-Quenum</w:t>
      </w:r>
    </w:p>
    <w:p>
      <w:pPr>
        <w:pStyle w:val="Source"/>
        <w:spacing w:after="20"/>
      </w:pPr>
      <w:hyperlink r:id="rId347">
        <w:r>
          <w:rPr>
            <w:color w:val="24496A"/>
          </w:rPr>
          <w:t>https:/​/​en.​wikipedia.​org/​wiki/​Olympe_​Bh%​C3%​AAly-​Quenum</w:t>
        </w:r>
      </w:hyperlink>
    </w:p>
    <w:p>
      <w:pPr>
        <w:pStyle w:val="Source"/>
      </w:pPr>
      <w:r>
        <w:t>Historical M; family bibliographic_or_reference; publisher en.wikipedia.org; url:fdd31ee06ae3c9bc82e71c95. Section links: 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S0027 2011 Awards Round-up (7): Old Awards, New Prizes</w:t>
      </w:r>
    </w:p>
    <w:p>
      <w:pPr>
        <w:pStyle w:val="Source"/>
        <w:spacing w:after="20"/>
      </w:pPr>
      <w:hyperlink r:id="rId348">
        <w:r>
          <w:rPr>
            <w:color w:val="24496A"/>
          </w:rPr>
          <w:t>https:/​/​kinnareads.​com/​2011/​09/​17/​2011-​awards-​round-​up-​7-​old-​awards-​new-​prizes</w:t>
        </w:r>
      </w:hyperlink>
    </w:p>
    <w:p>
      <w:pPr>
        <w:pStyle w:val="Source"/>
      </w:pPr>
      <w:r>
        <w:t>Historical M; family editorial_or_specialist; publisher kinnareads.com; url:6bbd49890d60e8f5ffd9bd09. Section links: 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S0028 A Study of Bessie Head's When Rain Clouds Gather and ...</w:t>
      </w:r>
    </w:p>
    <w:p>
      <w:pPr>
        <w:pStyle w:val="Source"/>
        <w:spacing w:after="20"/>
      </w:pPr>
      <w:hyperlink r:id="rId349">
        <w:r>
          <w:rPr>
            <w:color w:val="24496A"/>
          </w:rPr>
          <w:t>https:/​/​journals.​openedition.​org/​ces/​12243</w:t>
        </w:r>
      </w:hyperlink>
    </w:p>
    <w:p>
      <w:pPr>
        <w:pStyle w:val="Source"/>
      </w:pPr>
      <w:r>
        <w:t>Historical M; family academic_or_institutional; publisher journals.openedition.org; url:3ab9fd7262a88be22758b3d8. Section links: 4. This run: ACCESS FAILED OR BODY UNREAD.</w:t>
      </w:r>
    </w:p>
    <w:p>
      <w:pPr>
        <w:pStyle w:val="Source"/>
      </w:pPr>
      <w:r>
        <w:t>This run 2026-09-27T21:14:51.602Z; attempted_blocked; access blocked. The supplied OpenEdition article returned a bot-verification page. No article argument was examined and it remains uncounted. Supported candidates: work:2034, work:2033.</w:t>
      </w:r>
    </w:p>
    <w:p>
      <w:pPr>
        <w:pStyle w:val="Source"/>
        <w:keepNext/>
      </w:pPr>
      <w:r>
        <w:rPr>
          <w:b/>
        </w:rPr>
        <w:t>S0029 Head, Bessie. The Collector of Treasures and Other Botswana ...</w:t>
      </w:r>
    </w:p>
    <w:p>
      <w:pPr>
        <w:pStyle w:val="Source"/>
        <w:spacing w:after="20"/>
      </w:pPr>
      <w:hyperlink r:id="rId350">
        <w:r>
          <w:rPr>
            <w:color w:val="24496A"/>
          </w:rPr>
          <w:t>https:/​/​www.​zenosbooks.​com/​library/​index.​php?​manufacturer_​id=​106&amp;​product_​id=​450626&amp;​route=​product%​2Fproduct</w:t>
        </w:r>
      </w:hyperlink>
    </w:p>
    <w:p>
      <w:pPr>
        <w:pStyle w:val="Source"/>
      </w:pPr>
      <w:r>
        <w:t>Historical M; family editorial_or_specialist; publisher zenosbooks.com; url:9f0570aa18c603aee94b93fd. Section links: 4.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S0030 Suggested reading for visitors</w:t>
      </w:r>
    </w:p>
    <w:p>
      <w:pPr>
        <w:pStyle w:val="Source"/>
        <w:spacing w:after="20"/>
      </w:pPr>
      <w:hyperlink r:id="rId351">
        <w:r>
          <w:rPr>
            <w:color w:val="24496A"/>
          </w:rPr>
          <w:t>https:/​/​www.​thuto.​org/​ubh/​about/​about03.​htm</w:t>
        </w:r>
      </w:hyperlink>
    </w:p>
    <w:p>
      <w:pPr>
        <w:pStyle w:val="Source"/>
      </w:pPr>
      <w:r>
        <w:t>Historical M; family editorial_or_specialist; publisher thuto.org; url:0e0d6fa77edd34c2ebdf7b7c. Section links: 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S0031 The Utopian Quest in Bessie Head's When Rain Clouds ...</w:t>
      </w:r>
    </w:p>
    <w:p>
      <w:pPr>
        <w:pStyle w:val="Source"/>
        <w:spacing w:after="20"/>
      </w:pPr>
      <w:hyperlink r:id="rId352">
        <w:r>
          <w:rPr>
            <w:color w:val="24496A"/>
          </w:rPr>
          <w:t>https:/​/​rupkatha.​com/​utopian-​quest-​bessie-​heads-​rain-​clouds-​gather-​maru</w:t>
        </w:r>
      </w:hyperlink>
    </w:p>
    <w:p>
      <w:pPr>
        <w:pStyle w:val="Source"/>
      </w:pPr>
      <w:r>
        <w:t>Historical M; family editorial_or_specialist; publisher rupkatha.com; url:e5a2b6ea9a281be26b51513f. Section links: 4. This run: ACCESS FAILED OR BODY UNREAD.</w:t>
      </w:r>
    </w:p>
    <w:p>
      <w:pPr>
        <w:pStyle w:val="Source"/>
      </w:pPr>
      <w:r>
        <w:t>This run 2026-09-27T21:24:25.358Z; attempted_blocked; access blocked. The supplied comparative article timed out. It remains pending rather than substantive evidence. Supported candidates: work:2034, work:2033.</w:t>
      </w:r>
    </w:p>
    <w:p>
      <w:pPr>
        <w:pStyle w:val="Source"/>
        <w:keepNext/>
      </w:pPr>
      <w:r>
        <w:rPr>
          <w:b/>
        </w:rPr>
        <w:t>S0032 When Rain Clouds Gather</w:t>
      </w:r>
    </w:p>
    <w:p>
      <w:pPr>
        <w:pStyle w:val="Source"/>
        <w:spacing w:after="20"/>
      </w:pPr>
      <w:hyperlink r:id="rId353">
        <w:r>
          <w:rPr>
            <w:color w:val="24496A"/>
          </w:rPr>
          <w:t>https:/​/​en.​wikipedia.​org/​wiki/​When_​Rain_​Clouds_​Gather</w:t>
        </w:r>
      </w:hyperlink>
    </w:p>
    <w:p>
      <w:pPr>
        <w:pStyle w:val="Source"/>
      </w:pPr>
      <w:r>
        <w:t>Historical M; family bibliographic_or_reference; publisher en.wikipedia.org; url:12b92030bd67d00a10f32807. Section links: 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S0033 When Rain Clouds Gather And Maru by Bessie Head</w:t>
      </w:r>
    </w:p>
    <w:p>
      <w:pPr>
        <w:pStyle w:val="Source"/>
        <w:spacing w:after="20"/>
      </w:pPr>
      <w:hyperlink r:id="rId354">
        <w:r>
          <w:rPr>
            <w:color w:val="24496A"/>
          </w:rPr>
          <w:t>https:/​/​www.​goodreads.​com/​book/​show/​21221190-​when-​rain-​clouds-​gather-​and-​maru</w:t>
        </w:r>
      </w:hyperlink>
    </w:p>
    <w:p>
      <w:pPr>
        <w:pStyle w:val="Source"/>
      </w:pPr>
      <w:r>
        <w:t>Historical M; family reader_community; publisher goodreads.com; url:16b20414b88cf80d657494e6. Section links: 4.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S0034 Analyse de "Crépuscule des temps anciens" | PDF</w:t>
      </w:r>
    </w:p>
    <w:p>
      <w:pPr>
        <w:pStyle w:val="Source"/>
        <w:spacing w:after="20"/>
      </w:pPr>
      <w:hyperlink r:id="rId355">
        <w:r>
          <w:rPr>
            <w:color w:val="24496A"/>
          </w:rPr>
          <w:t>https:/​/​fr.​scribd.​com/​document/​735676319/​EXPOSE-​DE-​FRANCAIS-​Du-​crepuscule-​des-​temps-​anciens</w:t>
        </w:r>
      </w:hyperlink>
    </w:p>
    <w:p>
      <w:pPr>
        <w:pStyle w:val="Source"/>
      </w:pPr>
      <w:r>
        <w:t>Historical M; family editorial_or_specialist; publisher fr.scribd.com; url:5ac64c3f17957564ec17bbd9. Section links: 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S0035 B18 Louis Millogo</w:t>
      </w:r>
    </w:p>
    <w:p>
      <w:pPr>
        <w:pStyle w:val="Source"/>
        <w:spacing w:after="20"/>
      </w:pPr>
      <w:hyperlink r:id="rId356">
        <w:r>
          <w:rPr>
            <w:color w:val="24496A"/>
          </w:rPr>
          <w:t>https:/​/​www.​biennale-​lf.​org/​les-​actes-​de-​la-​xviiie-​biennale/​b18-​interventions/​b18-​louis-​millogo.​html</w:t>
        </w:r>
      </w:hyperlink>
    </w:p>
    <w:p>
      <w:pPr>
        <w:pStyle w:val="Source"/>
      </w:pPr>
      <w:r>
        <w:t>Historical M; family editorial_or_specialist; publisher biennale-lf.org; url:adc49f46fe04af335efdd6af. Section links: 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S0036 Crépuscule des temps anciens</w:t>
      </w:r>
    </w:p>
    <w:p>
      <w:pPr>
        <w:pStyle w:val="Source"/>
        <w:spacing w:after="20"/>
      </w:pPr>
      <w:hyperlink r:id="rId357">
        <w:r>
          <w:rPr>
            <w:color w:val="24496A"/>
          </w:rPr>
          <w:t>https:/​/​www.​presenceafricaine.​com/​romans-​litterature-​africaine-​caraibes/​742-​crepuscule-​des-​temps-​anciens-​9782708705760.​html</w:t>
        </w:r>
      </w:hyperlink>
    </w:p>
    <w:p>
      <w:pPr>
        <w:pStyle w:val="Source"/>
      </w:pPr>
      <w:r>
        <w:t>Historical M; family editorial_or_specialist; publisher presenceafricaine.com; url:6d13976d57029a2e433fd24f. Section links: 5.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S0037 Crépuscule des temps anciens : Analyse et thèmes | PDF</w:t>
      </w:r>
    </w:p>
    <w:p>
      <w:pPr>
        <w:pStyle w:val="Source"/>
        <w:spacing w:after="20"/>
      </w:pPr>
      <w:hyperlink r:id="rId358">
        <w:r>
          <w:rPr>
            <w:color w:val="24496A"/>
          </w:rPr>
          <w:t>https:/​/​fr.​scribd.​com/​document/​847949683/​CREPUSCULE-​DES-​TEMPES-​ANCIENS</w:t>
        </w:r>
      </w:hyperlink>
    </w:p>
    <w:p>
      <w:pPr>
        <w:pStyle w:val="Source"/>
      </w:pPr>
      <w:r>
        <w:t>Historical M; family editorial_or_specialist; publisher fr.scribd.com; url:85a6cc5aed243091c92ed2c1. Section links: 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S0038 Crépuscule des temps anciens de Nazi Boni</w:t>
      </w:r>
    </w:p>
    <w:p>
      <w:pPr>
        <w:pStyle w:val="Source"/>
        <w:spacing w:after="20"/>
      </w:pPr>
      <w:hyperlink r:id="rId359">
        <w:r>
          <w:rPr>
            <w:color w:val="24496A"/>
          </w:rPr>
          <w:t>https:/​/​www.​laboutiqueafricavivre.​com/​livres/​85208-​crepuscule-​des-​temps-​anciens-​9782708705760.​html</w:t>
        </w:r>
      </w:hyperlink>
    </w:p>
    <w:p>
      <w:pPr>
        <w:pStyle w:val="Source"/>
      </w:pPr>
      <w:r>
        <w:t>Historical M; family editorial_or_specialist; publisher laboutiqueafricavivre.com; url:801613eaf7b8d3ce2f0bce01. Section links: 5.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S0039 L'expression des savoirs dans la littérature burkinabè</w:t>
      </w:r>
    </w:p>
    <w:p>
      <w:pPr>
        <w:pStyle w:val="Source"/>
        <w:spacing w:after="20"/>
      </w:pPr>
      <w:hyperlink r:id="rId360">
        <w:r>
          <w:rPr>
            <w:color w:val="24496A"/>
          </w:rPr>
          <w:t>https:/​/​books.​openedition.​org/​pub/​43002?​lang=​en</w:t>
        </w:r>
      </w:hyperlink>
    </w:p>
    <w:p>
      <w:pPr>
        <w:pStyle w:val="Source"/>
      </w:pPr>
      <w:r>
        <w:t>Historical M; family editorial_or_specialist; publisher books.openedition.org; url:3b1b4b9f6b8e3e351f47b986. Section links: 5.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S0040 Le Crépuscule de Boni et les Soleils de Kourouma</w:t>
      </w:r>
    </w:p>
    <w:p>
      <w:pPr>
        <w:pStyle w:val="Source"/>
        <w:spacing w:after="20"/>
      </w:pPr>
      <w:hyperlink r:id="rId361">
        <w:r>
          <w:rPr>
            <w:color w:val="24496A"/>
          </w:rPr>
          <w:t>https:/​/​crossworks.​holycross.​edu/​cgi/​viewcontent.​cgi?​article=​1566&amp;​context=​pf</w:t>
        </w:r>
      </w:hyperlink>
    </w:p>
    <w:p>
      <w:pPr>
        <w:pStyle w:val="Source"/>
      </w:pPr>
      <w:r>
        <w:t>Historical M; family academic_or_institutional; publisher crossworks.holycross.edu; url:5e20af15c89af6b461f636fb. Section links: 5.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S0041 Territoire et espace dans la littérature burkinabé</w:t>
      </w:r>
    </w:p>
    <w:p>
      <w:pPr>
        <w:pStyle w:val="Source"/>
        <w:spacing w:after="20"/>
      </w:pPr>
      <w:hyperlink r:id="rId362">
        <w:r>
          <w:rPr>
            <w:color w:val="24496A"/>
          </w:rPr>
          <w:t>https:/​/​scienceetbiencommun.​pressbooks.​pub/​passages/​chapter/​territoire-​et-​espace-​dans-​la-​litterature-​burkinabe</w:t>
        </w:r>
      </w:hyperlink>
    </w:p>
    <w:p>
      <w:pPr>
        <w:pStyle w:val="Source"/>
      </w:pPr>
      <w:r>
        <w:t>Historical M; family editorial_or_specialist; publisher scienceetbiencommun.pressbooks.pub; url:c2890ec6965da4ac5297e170. Section links: 5.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S0042 [Temporary Sojourner] Efemia Chela reads Roland Rugero's Baho!</w:t>
      </w:r>
    </w:p>
    <w:p>
      <w:pPr>
        <w:pStyle w:val="Source"/>
        <w:spacing w:after="20"/>
      </w:pPr>
      <w:hyperlink r:id="rId363">
        <w:r>
          <w:rPr>
            <w:color w:val="24496A"/>
          </w:rPr>
          <w:t>https:/​/​johannesburgreviewofbooks.​com/​2018/​06/​04/​temporary-​sojourner-​efemia-​chela-​reads-​roland-​rugeros-​baho-​the-​first-​burundian-​novel-​to-​be-​translated-​into-​english</w:t>
        </w:r>
      </w:hyperlink>
    </w:p>
    <w:p>
      <w:pPr>
        <w:pStyle w:val="Source"/>
      </w:pPr>
      <w:r>
        <w:t>Historical M; family editorial_or_specialist; publisher johannesburgreviewofbooks.com; url:c0012be2e5b7ba9ee5fe0f28. Section links: 6. This run: SUBSTANTIVE CONTENT EXAMINED.</w:t>
      </w:r>
    </w:p>
    <w:p>
      <w:pPr>
        <w:pStyle w:val="Source"/>
      </w:pPr>
      <w:r>
        <w:t>This run 2026-09-27T21:14:51.602Z; substantively_reconsulted; access full_text. Chela praises the slim novel's layered dialogue, Kirundi idioms and reflective countervoice, reading ableism and mob injustice beyond a reductive ethnic-war frame. It verifies Christopher Schaefer's Phoneme Media2016 English version; the review discloses a publisher collaboration. Supported candidates: work:7362.</w:t>
      </w:r>
    </w:p>
    <w:p>
      <w:pPr>
        <w:pStyle w:val="Source"/>
        <w:keepNext/>
      </w:pPr>
      <w:r>
        <w:rPr>
          <w:b/>
        </w:rPr>
        <w:t>S0043 Baho! - Angel City Review</w:t>
      </w:r>
    </w:p>
    <w:p>
      <w:pPr>
        <w:pStyle w:val="Source"/>
        <w:spacing w:after="20"/>
      </w:pPr>
      <w:hyperlink r:id="rId364">
        <w:r>
          <w:rPr>
            <w:color w:val="24496A"/>
          </w:rPr>
          <w:t>https:/​/​angelcityreview.​com/​baho</w:t>
        </w:r>
      </w:hyperlink>
    </w:p>
    <w:p>
      <w:pPr>
        <w:pStyle w:val="Source"/>
      </w:pPr>
      <w:r>
        <w:t>Historical M; family editorial_or_specialist; publisher angelcityreview.com; url:94f41290d7fc2e2588a9cd4e. Section links: 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S0044 Culture du Burundi</w:t>
      </w:r>
    </w:p>
    <w:p>
      <w:pPr>
        <w:pStyle w:val="Source"/>
        <w:spacing w:after="20"/>
      </w:pPr>
      <w:hyperlink r:id="rId365">
        <w:r>
          <w:rPr>
            <w:color w:val="24496A"/>
          </w:rPr>
          <w:t>https:/​/​fr.​wikipedia.​org/​wiki/​Culture_​du_​Burundi</w:t>
        </w:r>
      </w:hyperlink>
    </w:p>
    <w:p>
      <w:pPr>
        <w:pStyle w:val="Source"/>
      </w:pPr>
      <w:r>
        <w:t>Historical M; family bibliographic_or_reference; publisher fr.wikipedia.org; url:5327ab290311cd688de75e76. Section links: 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S0045 Embodying Burundi after War: Roland Rugero's Baho!</w:t>
      </w:r>
    </w:p>
    <w:p>
      <w:pPr>
        <w:pStyle w:val="Source"/>
        <w:spacing w:after="20"/>
      </w:pPr>
      <w:hyperlink r:id="rId366">
        <w:r>
          <w:rPr>
            <w:color w:val="24496A"/>
          </w:rPr>
          <w:t>https:/​/​unisapressjournals.​co.​za/​index.​php/​GQ/​article/​view/​10234</w:t>
        </w:r>
      </w:hyperlink>
    </w:p>
    <w:p>
      <w:pPr>
        <w:pStyle w:val="Source"/>
      </w:pPr>
      <w:r>
        <w:t>Historical M; family academic_or_institutional; publisher unisapressjournals.co.za; url:3ee8ba0412c51af95cde7035. Section links: 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S0046 Michel Kayoya</w:t>
      </w:r>
    </w:p>
    <w:p>
      <w:pPr>
        <w:pStyle w:val="Source"/>
        <w:spacing w:after="20"/>
      </w:pPr>
      <w:hyperlink r:id="rId367">
        <w:r>
          <w:rPr>
            <w:color w:val="24496A"/>
          </w:rPr>
          <w:t>https:/​/​it.​wikipedia.​org/​wiki/​Michel_​Kayoya</w:t>
        </w:r>
      </w:hyperlink>
    </w:p>
    <w:p>
      <w:pPr>
        <w:pStyle w:val="Source"/>
      </w:pPr>
      <w:r>
        <w:t>Historical M; family bibliographic_or_reference; publisher it.wikipedia.org; url:546374a9337e926d8ddd0665. Section links: 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S0047 Review no 61: Baho! A Novel by Roland Rugero (Burundi)</w:t>
      </w:r>
    </w:p>
    <w:p>
      <w:pPr>
        <w:pStyle w:val="Source"/>
        <w:spacing w:after="20"/>
      </w:pPr>
      <w:hyperlink r:id="rId368">
        <w:r>
          <w:rPr>
            <w:color w:val="24496A"/>
          </w:rPr>
          <w:t>https:/​/​readingandwatchingtheworld.​home.​blog/​2020/​03/​21/​baho-​a-​novel-​by-​roland-​rugero-​burundi</w:t>
        </w:r>
      </w:hyperlink>
    </w:p>
    <w:p>
      <w:pPr>
        <w:pStyle w:val="Source"/>
      </w:pPr>
      <w:r>
        <w:t>Historical M; family editorial_or_specialist; publisher readingandwatchingtheworld.home.blog; url:9aab35f8dcd5f4d8e36d2222. Section links: 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S0048 Roland Rugero</w:t>
      </w:r>
    </w:p>
    <w:p>
      <w:pPr>
        <w:pStyle w:val="Source"/>
        <w:spacing w:after="20"/>
      </w:pPr>
      <w:hyperlink r:id="rId369">
        <w:r>
          <w:rPr>
            <w:color w:val="24496A"/>
          </w:rPr>
          <w:t>https:/​/​en.​wikipedia.​org/​wiki/​Roland_​Rugero</w:t>
        </w:r>
      </w:hyperlink>
    </w:p>
    <w:p>
      <w:pPr>
        <w:pStyle w:val="Source"/>
      </w:pPr>
      <w:r>
        <w:t>Historical M; family bibliographic_or_reference; publisher en.wikipedia.org; url:0f4dc8948fa7d7c97cc38553. Section links: 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S0049 Baltasar Lopes da Silva - Wikipedia</w:t>
      </w:r>
    </w:p>
    <w:p>
      <w:pPr>
        <w:pStyle w:val="Source"/>
        <w:spacing w:after="20"/>
      </w:pPr>
      <w:hyperlink r:id="rId370">
        <w:r>
          <w:rPr>
            <w:color w:val="24496A"/>
          </w:rPr>
          <w:t>https:/​/​en.​wikipedia.​org/​wiki/​Baltasar_​Lopes_​da_​Silva</w:t>
        </w:r>
      </w:hyperlink>
    </w:p>
    <w:p>
      <w:pPr>
        <w:pStyle w:val="Source"/>
      </w:pPr>
      <w:r>
        <w:t>Historical H; family bibliographic_or_reference; publisher en.wikipedia.org; url:a63a048ef317f81c6e01c80d. Section links: 7. This run: SUBSTANTIVE CONTENT EXAMINED.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pPr>
      <w:r>
        <w:t>This run 2026-09-27; historical_evidence_rechecked; access relevant_page_sections. Links Chiquinho to Lopes, the Claridade movement, education and emigration, and supplies 1947 publication. Its superlative reputation claim needs the underlying cited criticism; it cannot by itself establish the local order. Supported candidates: work:2008.</w:t>
      </w:r>
    </w:p>
    <w:p>
      <w:pPr>
        <w:pStyle w:val="Source"/>
        <w:keepNext/>
      </w:pPr>
      <w:r>
        <w:rPr>
          <w:b/>
        </w:rPr>
        <w:t>S0050 Chiquinho (romance)</w:t>
      </w:r>
    </w:p>
    <w:p>
      <w:pPr>
        <w:pStyle w:val="Source"/>
        <w:spacing w:after="20"/>
      </w:pPr>
      <w:hyperlink r:id="rId371">
        <w:r>
          <w:rPr>
            <w:color w:val="24496A"/>
          </w:rPr>
          <w:t>https:/​/​pt.​wikipedia.​org/​wiki/​Chiquinho_​%​28romance%​29</w:t>
        </w:r>
      </w:hyperlink>
    </w:p>
    <w:p>
      <w:pPr>
        <w:pStyle w:val="Source"/>
      </w:pPr>
      <w:r>
        <w:t>Historical M; family bibliographic_or_reference; publisher pt.wikipedia.org; url:bd17a5c23ead62b21b491f96. Section links: 7.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S0051 Germano Almeida - Wikipedia</w:t>
      </w:r>
    </w:p>
    <w:p>
      <w:pPr>
        <w:pStyle w:val="Source"/>
        <w:spacing w:after="20"/>
      </w:pPr>
      <w:hyperlink r:id="rId372">
        <w:r>
          <w:rPr>
            <w:color w:val="24496A"/>
          </w:rPr>
          <w:t>https:/​/​en.​wikipedia.​org/​wiki/​Germano_​Almeida</w:t>
        </w:r>
      </w:hyperlink>
    </w:p>
    <w:p>
      <w:pPr>
        <w:pStyle w:val="Source"/>
      </w:pPr>
      <w:r>
        <w:t>Historical H; family bibliographic_or_reference; publisher en.wikipedia.org; url:de3e3aa6749fd142a10cbe42. Section links: 7. This run: SUBSTANTIVE CONTENT EXAMINED.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pPr>
      <w:r>
        <w:t>This run 2026-09-27; historical_evidence_rechecked; access relevant_page_sections. Identifies Almeida as Cape Verdean and discusses the novel’s inheritance plot and colonial social context. The page has an additional-citations warning; author awards are not awards for this individual work. Supported candidates: work:2007.</w:t>
      </w:r>
    </w:p>
    <w:p>
      <w:pPr>
        <w:pStyle w:val="Source"/>
        <w:keepNext/>
      </w:pPr>
      <w:r>
        <w:rPr>
          <w:b/>
        </w:rPr>
        <w:t>S0052 Manuel Lopes - Wikipedia</w:t>
      </w:r>
    </w:p>
    <w:p>
      <w:pPr>
        <w:pStyle w:val="Source"/>
        <w:spacing w:after="20"/>
      </w:pPr>
      <w:hyperlink r:id="rId373">
        <w:r>
          <w:rPr>
            <w:color w:val="24496A"/>
          </w:rPr>
          <w:t>https:/​/​en.​wikipedia.​org/​wiki/​Manuel_​Lopes</w:t>
        </w:r>
      </w:hyperlink>
    </w:p>
    <w:p>
      <w:pPr>
        <w:pStyle w:val="Source"/>
      </w:pPr>
      <w:r>
        <w:t>Historical M; family bibliographic_or_reference; publisher en.wikipedia.org; url:43efc316f100dda0a65990b1. Section links: 7.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S0053 O Testamento do Senhor Napumoceno da Silva Araújo - Luso</w:t>
      </w:r>
    </w:p>
    <w:p>
      <w:pPr>
        <w:pStyle w:val="Source"/>
        <w:spacing w:after="20"/>
      </w:pPr>
      <w:hyperlink r:id="rId374">
        <w:r>
          <w:rPr>
            <w:color w:val="24496A"/>
          </w:rPr>
          <w:t>https:/​/​lusobritish.​blog/​2024/​08/​16/​o-​testamento-​do-​senhor-​napumoceno-​da-​silva-​araujo</w:t>
        </w:r>
      </w:hyperlink>
    </w:p>
    <w:p>
      <w:pPr>
        <w:pStyle w:val="Source"/>
      </w:pPr>
      <w:r>
        <w:t>Historical M; family editorial_or_specialist; publisher lusobritish.blog; url:0c0b2c4a7afc9ae96914d32a. Section links: 7.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S0054 O Testamento do Senhor Napumoceno da Silva Araújo - Wook</w:t>
      </w:r>
    </w:p>
    <w:p>
      <w:pPr>
        <w:pStyle w:val="Source"/>
        <w:spacing w:after="20"/>
      </w:pPr>
      <w:hyperlink r:id="rId375">
        <w:r>
          <w:rPr>
            <w:color w:val="24496A"/>
          </w:rPr>
          <w:t>https:/​/​www.​wook.​pt/​livro/​o-​testamento-​do-​senhor-​napumoceno-​da-​silva-​araujo-​germano-​almeida/​22127152</w:t>
        </w:r>
      </w:hyperlink>
    </w:p>
    <w:p>
      <w:pPr>
        <w:pStyle w:val="Source"/>
      </w:pPr>
      <w:r>
        <w:t>Historical M; family editorial_or_specialist; publisher wook.pt; url:3ac8d70d59ce33702ad86435. Section links: 7.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S0055 Ferdinand Oyono</w:t>
      </w:r>
    </w:p>
    <w:p>
      <w:pPr>
        <w:pStyle w:val="Source"/>
        <w:spacing w:after="20"/>
      </w:pPr>
      <w:hyperlink r:id="rId376">
        <w:r>
          <w:rPr>
            <w:color w:val="24496A"/>
          </w:rPr>
          <w:t>https:/​/​www.​ascleiden.​nl/​content/​library-​weekly/​ferdinand-​oyono</w:t>
        </w:r>
      </w:hyperlink>
    </w:p>
    <w:p>
      <w:pPr>
        <w:pStyle w:val="Source"/>
      </w:pPr>
      <w:r>
        <w:t>Historical M; family editorial_or_specialist; publisher ascleiden.nl; url:82b93a633ed33b678a1414c7. Section links: 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S0056 Ferdinand Oyono's Une vie de boy on the World Literary ...</w:t>
      </w:r>
    </w:p>
    <w:p>
      <w:pPr>
        <w:pStyle w:val="Source"/>
        <w:spacing w:after="20"/>
      </w:pPr>
      <w:hyperlink r:id="rId377">
        <w:r>
          <w:rPr>
            <w:color w:val="24496A"/>
          </w:rPr>
          <w:t>https:/​/​www.​researchgate.​net/​publication/​290837105_​Ferdinand_​Oyono%​27s_​Une_​vie_​de_​boy_​on_​the_​World_​Literary_​Stage</w:t>
        </w:r>
      </w:hyperlink>
    </w:p>
    <w:p>
      <w:pPr>
        <w:pStyle w:val="Source"/>
      </w:pPr>
      <w:r>
        <w:t>Historical M; family academic_or_institutional; publisher researchgate.net; url:e9c498cb5070214f89e0ac30. Section links: 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S0057 Histoire de la littérature camerounaise - Ebook Lettres Classiques</w:t>
      </w:r>
    </w:p>
    <w:p>
      <w:pPr>
        <w:pStyle w:val="Source"/>
        <w:spacing w:after="20"/>
      </w:pPr>
      <w:hyperlink r:id="rId378">
        <w:r>
          <w:rPr>
            <w:color w:val="24496A"/>
          </w:rPr>
          <w:t>https:/​/​www.​cultura.​com/​p-​histoire-​de-​la-​litterature-​camerounaise-​3256830.​html</w:t>
        </w:r>
      </w:hyperlink>
    </w:p>
    <w:p>
      <w:pPr>
        <w:pStyle w:val="Source"/>
      </w:pPr>
      <w:r>
        <w:t>Historical M; family editorial_or_specialist; publisher cultura.com; url:6ead81ec34839c124fac188f. Section links: 8.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S0058 La littérature camerounaise depuis la réunification (1961-2011)</w:t>
      </w:r>
    </w:p>
    <w:p>
      <w:pPr>
        <w:pStyle w:val="Source"/>
        <w:spacing w:after="20"/>
      </w:pPr>
      <w:hyperlink r:id="rId379">
        <w:r>
          <w:rPr>
            <w:color w:val="24496A"/>
          </w:rPr>
          <w:t>https:/​/​www.​ombres-​blanches.​fr/​product/​1042450/​la-​litterature-​camerounaise-​depuis-​la-​reunification-​1961-​2011-​mutations-​tendances-​et-​perspectives</w:t>
        </w:r>
      </w:hyperlink>
    </w:p>
    <w:p>
      <w:pPr>
        <w:pStyle w:val="Source"/>
      </w:pPr>
      <w:r>
        <w:t>Historical M; family editorial_or_specialist; publisher ombres-blanches.fr; url:d05d7f61f0b047c9ec5428b3. Section links: 8.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S0059 Le paradoxe de la patrimonialisation littéraire en contexte ...</w:t>
      </w:r>
    </w:p>
    <w:p>
      <w:pPr>
        <w:pStyle w:val="Source"/>
        <w:spacing w:after="20"/>
      </w:pPr>
      <w:hyperlink r:id="rId380">
        <w:r>
          <w:rPr>
            <w:color w:val="24496A"/>
          </w:rPr>
          <w:t>https:/​/​journals.​openedition.​org/​culturemusees/​7392</w:t>
        </w:r>
      </w:hyperlink>
    </w:p>
    <w:p>
      <w:pPr>
        <w:pStyle w:val="Source"/>
      </w:pPr>
      <w:r>
        <w:t>Historical M; family academic_or_institutional; publisher journals.openedition.org; url:6062dfb62d1aafec52ebf487. Section links: 8.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S0060 The Poor Christ of Bomba</w:t>
      </w:r>
    </w:p>
    <w:p>
      <w:pPr>
        <w:pStyle w:val="Source"/>
        <w:spacing w:after="20"/>
      </w:pPr>
      <w:hyperlink r:id="rId381">
        <w:r>
          <w:rPr>
            <w:color w:val="24496A"/>
          </w:rPr>
          <w:t>https:/​/​en.​wikipedia.​org/​wiki/​The_​Poor_​Christ_​of_​Bomba</w:t>
        </w:r>
      </w:hyperlink>
    </w:p>
    <w:p>
      <w:pPr>
        <w:pStyle w:val="Source"/>
      </w:pPr>
      <w:r>
        <w:t>Historical M; family bibliographic_or_reference; publisher en.wikipedia.org; url:3e19507ea541a01001781811. Section links: 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S0061 Centrafrique : Bambote Makombo, un écrivain engagé</w:t>
      </w:r>
    </w:p>
    <w:p>
      <w:pPr>
        <w:pStyle w:val="Source"/>
        <w:spacing w:after="20"/>
      </w:pPr>
      <w:hyperlink r:id="rId382">
        <w:r>
          <w:rPr>
            <w:color w:val="24496A"/>
          </w:rPr>
          <w:t>https:/​/​www.​alwihdainfo.​com/​Centrafrique-​Bambote-​Makombo-​un-​ecrivain-​engage_​a42111.​html</w:t>
        </w:r>
      </w:hyperlink>
    </w:p>
    <w:p>
      <w:pPr>
        <w:pStyle w:val="Source"/>
      </w:pPr>
      <w:r>
        <w:t>Historical M; family editorial_or_specialist; publisher alwihdainfo.com; url:eb22f7f0b7f484aa03d0b04c. Section links: 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S0062 Cet autre « Nous » : les Pygmées et leur représentation ...</w:t>
      </w:r>
    </w:p>
    <w:p>
      <w:pPr>
        <w:pStyle w:val="Source"/>
        <w:spacing w:after="20"/>
      </w:pPr>
      <w:hyperlink r:id="rId383">
        <w:r>
          <w:rPr>
            <w:color w:val="24496A"/>
          </w:rPr>
          <w:t>https:/​/​books.​openedition.​org/​pupvd/​26162?​lang=​en</w:t>
        </w:r>
      </w:hyperlink>
    </w:p>
    <w:p>
      <w:pPr>
        <w:pStyle w:val="Source"/>
      </w:pPr>
      <w:r>
        <w:t>Historical M; family editorial_or_specialist; publisher books.openedition.org; url:1155cf3c7586b8d22b7cc019. Section links: 9.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S0063 Étienne Goyémidé - Wikipedia</w:t>
      </w:r>
    </w:p>
    <w:p>
      <w:pPr>
        <w:pStyle w:val="Source"/>
        <w:spacing w:after="20"/>
      </w:pPr>
      <w:hyperlink r:id="rId384">
        <w:r>
          <w:rPr>
            <w:color w:val="24496A"/>
          </w:rPr>
          <w:t>https:/​/​en.​wikipedia.​org/​wiki/​%​C3%​89tienne_​Goy%​C3%​A9mid%​C3%​A9</w:t>
        </w:r>
      </w:hyperlink>
    </w:p>
    <w:p>
      <w:pPr>
        <w:pStyle w:val="Source"/>
      </w:pPr>
      <w:r>
        <w:t>Historical H; family bibliographic_or_reference; publisher en.wikipedia.org; url:b0eaed1942a5b577700a0b75. Section links: 9. This run: SUBSTANTIVE CONTENT EXAMINED.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pPr>
      <w:r>
        <w:t>This run 2026-09-27; historical_evidence_rechecked; access relevant_page_sections. Confirms Goyémidé’s authorship and distinguishes the forest novel from the later caravan and slavery narrative. Film reception is not automatically evidence of the source novel’s comparative merit. Supported candidates: work:7366, work:7367.</w:t>
      </w:r>
    </w:p>
    <w:p>
      <w:pPr>
        <w:pStyle w:val="Source"/>
        <w:keepNext/>
      </w:pPr>
      <w:r>
        <w:rPr>
          <w:b/>
        </w:rPr>
        <w:t>S0064 L'Odyssée de Mongou : d'après le roman de Pierre Sammy ...</w:t>
      </w:r>
    </w:p>
    <w:p>
      <w:pPr>
        <w:pStyle w:val="Source"/>
        <w:spacing w:after="20"/>
      </w:pPr>
      <w:hyperlink r:id="rId385">
        <w:r>
          <w:rPr>
            <w:color w:val="24496A"/>
          </w:rPr>
          <w:t>https:/​/​takamtikou.​bnf.​fr/​bibliographies/​notices/​afrique/​l-​odyssee-​de-​mongou-​d-​apres-​le-​roman-​de-​pierre-​sammy-​mackfoy</w:t>
        </w:r>
      </w:hyperlink>
    </w:p>
    <w:p>
      <w:pPr>
        <w:pStyle w:val="Source"/>
      </w:pPr>
      <w:r>
        <w:t>Historical M; family editorial_or_specialist; publisher takamtikou.bnf.fr; url:d8900af6602bfd327d1ed24a. Section links: 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S0065 Littérature centrafricaine : Un recueil de poèmes collectif ...</w:t>
      </w:r>
    </w:p>
    <w:p>
      <w:pPr>
        <w:pStyle w:val="Source"/>
        <w:spacing w:after="20"/>
      </w:pPr>
      <w:hyperlink r:id="rId386">
        <w:r>
          <w:rPr>
            <w:color w:val="24496A"/>
          </w:rPr>
          <w:t>https:/​/​oubanguimedias.​com/​2024/​05/​24/​litterature-​centrafricaine-​un-​recueil-​de-​poemes-​collectif-​vient-​de-​voir-​le-​jour-​aux-​editions-​le-​harmattan-​paris</w:t>
        </w:r>
      </w:hyperlink>
    </w:p>
    <w:p>
      <w:pPr>
        <w:pStyle w:val="Source"/>
      </w:pPr>
      <w:r>
        <w:t>Historical M; family editorial_or_specialist; publisher oubanguimedias.com; url:b9e3d27210475e1b4275cab3. Section links: 9.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S0066 Panorama de la littérature centrafricaine | PDF</w:t>
      </w:r>
    </w:p>
    <w:p>
      <w:pPr>
        <w:pStyle w:val="Source"/>
        <w:spacing w:after="20"/>
      </w:pPr>
      <w:hyperlink r:id="rId387">
        <w:r>
          <w:rPr>
            <w:color w:val="24496A"/>
          </w:rPr>
          <w:t>https:/​/​fr.​scribd.​com/​document/​831847066/​PanoramalITERATURE-​CENTRAFRICAINE</w:t>
        </w:r>
      </w:hyperlink>
    </w:p>
    <w:p>
      <w:pPr>
        <w:pStyle w:val="Source"/>
      </w:pPr>
      <w:r>
        <w:t>Historical M; family editorial_or_specialist; publisher fr.scribd.com; url:2652a42c6954ba2866dde78c. Section links: 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S0067 Joseph Brahim Seid</w:t>
      </w:r>
    </w:p>
    <w:p>
      <w:pPr>
        <w:pStyle w:val="Source"/>
        <w:spacing w:after="20"/>
      </w:pPr>
      <w:hyperlink r:id="rId388">
        <w:r>
          <w:rPr>
            <w:color w:val="24496A"/>
          </w:rPr>
          <w:t>https:/​/​en.​wikipedia.​org/​wiki/​Joseph_​Brahim_​Seid</w:t>
        </w:r>
      </w:hyperlink>
    </w:p>
    <w:p>
      <w:pPr>
        <w:pStyle w:val="Source"/>
      </w:pPr>
      <w:r>
        <w:t>Historical M; family bibliographic_or_reference; publisher en.wikipedia.org; url:e013764265720e0348bcfa5e. Section links: 10.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S0068 Koulsy Lamko</w:t>
      </w:r>
    </w:p>
    <w:p>
      <w:pPr>
        <w:pStyle w:val="Source"/>
        <w:spacing w:after="20"/>
      </w:pPr>
      <w:hyperlink r:id="rId389">
        <w:r>
          <w:rPr>
            <w:color w:val="24496A"/>
          </w:rPr>
          <w:t>https:/​/​fr.​wikipedia.​org/​wiki/​Koulsy_​Lamko</w:t>
        </w:r>
      </w:hyperlink>
    </w:p>
    <w:p>
      <w:pPr>
        <w:pStyle w:val="Source"/>
      </w:pPr>
      <w:r>
        <w:t>Historical M; family bibliographic_or_reference; publisher fr.wikipedia.org; url:598ae880d81498e707713223. Section links: 10.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S0069 Koulsy Lamko</w:t>
      </w:r>
    </w:p>
    <w:p>
      <w:pPr>
        <w:pStyle w:val="Source"/>
        <w:spacing w:after="20"/>
      </w:pPr>
      <w:hyperlink r:id="rId390">
        <w:r>
          <w:rPr>
            <w:color w:val="24496A"/>
          </w:rPr>
          <w:t>https:/​/​en.​wikipedia.​org/​wiki/​Koulsy_​Lamko</w:t>
        </w:r>
      </w:hyperlink>
    </w:p>
    <w:p>
      <w:pPr>
        <w:pStyle w:val="Source"/>
      </w:pPr>
      <w:r>
        <w:t>Historical M; family bibliographic_or_reference; publisher en.wikipedia.org; url:2a74e239f37037b8111ebce9. Section links: 10.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S0070 Les jambes d'Alice | Œuvres | Éditions Actes Sud</w:t>
      </w:r>
    </w:p>
    <w:p>
      <w:pPr>
        <w:pStyle w:val="Source"/>
        <w:spacing w:after="20"/>
      </w:pPr>
      <w:hyperlink r:id="rId391">
        <w:r>
          <w:rPr>
            <w:color w:val="24496A"/>
          </w:rPr>
          <w:t>https:/​/​actes-​sud.​fr/​catalogue/​les-​jambes-​dalice-​006167</w:t>
        </w:r>
      </w:hyperlink>
    </w:p>
    <w:p>
      <w:pPr>
        <w:pStyle w:val="Source"/>
      </w:pPr>
      <w:r>
        <w:t>Historical M; family editorial_or_specialist; publisher actes-sud.fr; url:967d10dc37452a4daebf13f6. Section links: 10. This run: ACCESS FAILED OR BODY UNREAD.</w:t>
      </w:r>
    </w:p>
    <w:p>
      <w:pPr>
        <w:pStyle w:val="Source"/>
      </w:pPr>
      <w:r>
        <w:t>This run 2026-09-27T21:14:51.602Z; attempted_blocked; access blocked. The supplied publisher page returned403. Neither its work discussion nor edition details could be verified here. Supported candidates: work:7371.</w:t>
      </w:r>
    </w:p>
    <w:p>
      <w:pPr>
        <w:pStyle w:val="Source"/>
        <w:keepNext/>
      </w:pPr>
      <w:r>
        <w:rPr>
          <w:b/>
        </w:rPr>
        <w:t>S0071 Les jambes d'Alice: roman | Bibliothèque Sonore Romande</w:t>
      </w:r>
    </w:p>
    <w:p>
      <w:pPr>
        <w:pStyle w:val="Source"/>
        <w:spacing w:after="20"/>
      </w:pPr>
      <w:hyperlink r:id="rId392">
        <w:r>
          <w:rPr>
            <w:color w:val="24496A"/>
          </w:rPr>
          <w:t>https:/​/​www.​bibliothequesonore.​ch/​livre/​18083</w:t>
        </w:r>
      </w:hyperlink>
    </w:p>
    <w:p>
      <w:pPr>
        <w:pStyle w:val="Source"/>
      </w:pPr>
      <w:r>
        <w:t>Historical M; family editorial_or_specialist; publisher bibliothequesonore.ch; url:d2e14fafd7ba2229bd613bc9. Section links: 10.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S0072 Liste d'écrivains tchadiens</w:t>
      </w:r>
    </w:p>
    <w:p>
      <w:pPr>
        <w:pStyle w:val="Source"/>
        <w:spacing w:after="20"/>
      </w:pPr>
      <w:hyperlink r:id="rId393">
        <w:r>
          <w:rPr>
            <w:color w:val="24496A"/>
          </w:rPr>
          <w:t>https:/​/​fr.​wikipedia.​org/​wiki/​Liste_​d%​27%​C3%​A9crivains_​tchadiens</w:t>
        </w:r>
      </w:hyperlink>
    </w:p>
    <w:p>
      <w:pPr>
        <w:pStyle w:val="Source"/>
      </w:pPr>
      <w:r>
        <w:t>Historical M; family bibliographic_or_reference; publisher fr.wikipedia.org; url:fbdf251858dc5d0373cee8ed. Section links: 10.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S0073 Alyson Coombes reviews A GIRL CALLED EEL by Ali Zamir</w:t>
      </w:r>
    </w:p>
    <w:p>
      <w:pPr>
        <w:pStyle w:val="Source"/>
        <w:spacing w:after="20"/>
      </w:pPr>
      <w:hyperlink r:id="rId394">
        <w:r>
          <w:rPr>
            <w:color w:val="24496A"/>
          </w:rPr>
          <w:t>https:/​/​www.​eurolitnetwork.​com/​rivetingreviews-​alyson-​coombes-​reviews-​a-​girl-​called-​eel-​by-​ali-​zamir</w:t>
        </w:r>
      </w:hyperlink>
    </w:p>
    <w:p>
      <w:pPr>
        <w:pStyle w:val="Source"/>
      </w:pPr>
      <w:r>
        <w:t>Historical M; family editorial_or_specialist; publisher eurolitnetwork.com; url:505cb1ce425c78c3ea17d96d. Section links: 11. This run: SUBSTANTIVE CONTENT EXAMINED.</w:t>
      </w:r>
    </w:p>
    <w:p>
      <w:pPr>
        <w:pStyle w:val="Source"/>
      </w:pPr>
      <w:r>
        <w:t>This run 2026-09-27T21:14:51.602Z; substantively_reconsulted; access full_text. Coombes praises the single-sentence coming-of-age voice and its translation while describing the heroine's constrained island life. Aneesa Abbas Higgins's English translation, Jacaranda2019, is verified; this is one favourable review, not a comparative national verdict. Supported candidates: work:7373.</w:t>
      </w:r>
    </w:p>
    <w:p>
      <w:pPr>
        <w:pStyle w:val="Source"/>
        <w:keepNext/>
      </w:pPr>
      <w:r>
        <w:rPr>
          <w:b/>
        </w:rPr>
        <w:t>S0074 Book of the month: Ali Zamir</w:t>
      </w:r>
    </w:p>
    <w:p>
      <w:pPr>
        <w:pStyle w:val="Source"/>
        <w:spacing w:after="20"/>
      </w:pPr>
      <w:hyperlink r:id="rId395">
        <w:r>
          <w:rPr>
            <w:color w:val="24496A"/>
          </w:rPr>
          <w:t>https:/​/​ayearofreadingtheworld.​com/​2019/​07/​30/​book-​of-​the-​month-​ali-​zamir</w:t>
        </w:r>
      </w:hyperlink>
    </w:p>
    <w:p>
      <w:pPr>
        <w:pStyle w:val="Source"/>
      </w:pPr>
      <w:r>
        <w:t>Historical M; family editorial_or_specialist; publisher ayearofreadingtheworld.com; url:c05fd391f3ce73278b0e29a2. Section links: 11.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S0075 Chronique d'une littérature comorienne naissante - Persée</w:t>
      </w:r>
    </w:p>
    <w:p>
      <w:pPr>
        <w:pStyle w:val="Source"/>
        <w:spacing w:after="20"/>
      </w:pPr>
      <w:hyperlink r:id="rId396">
        <w:r>
          <w:rPr>
            <w:color w:val="24496A"/>
          </w:rPr>
          <w:t>https:/​/​www.​persee.​fr/​doc/​homig_​1142-​852x_​1998_​num_​1215_​1_​5373</w:t>
        </w:r>
      </w:hyperlink>
    </w:p>
    <w:p>
      <w:pPr>
        <w:pStyle w:val="Source"/>
      </w:pPr>
      <w:r>
        <w:t>Historical M; family editorial_or_specialist; publisher persee.fr; url:c8d6802b017bfeb0e4e5f55b. Section links: 11.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S0076 Mohamed Toihiri (Author of The Kaffir of Karthala) - Goodreads</w:t>
      </w:r>
    </w:p>
    <w:p>
      <w:pPr>
        <w:pStyle w:val="Source"/>
        <w:spacing w:after="20"/>
      </w:pPr>
      <w:hyperlink r:id="rId397">
        <w:r>
          <w:rPr>
            <w:color w:val="24496A"/>
          </w:rPr>
          <w:t>https:/​/​www.​goodreads.​com/​author/​show/​164864.​Mohamed_​Toihiri</w:t>
        </w:r>
      </w:hyperlink>
    </w:p>
    <w:p>
      <w:pPr>
        <w:pStyle w:val="Source"/>
      </w:pPr>
      <w:r>
        <w:t>Historical M; family reader_community; publisher goodreads.com; url:3d140bc1e750c78c72633bca. Section links: 11.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S0077 Mohamed Toihiri-Oeuvres choisies, La république des imberbes. le ...</w:t>
      </w:r>
    </w:p>
    <w:p>
      <w:pPr>
        <w:pStyle w:val="Source"/>
        <w:spacing w:after="20"/>
      </w:pPr>
      <w:hyperlink r:id="rId398">
        <w:r>
          <w:rPr>
            <w:color w:val="24496A"/>
          </w:rPr>
          <w:t>https:/​/​www.​motsetimages.​fr/​livre/​26129452-​mohamed-​toihiri-​oeuvres-​choisies-​la-​republique-​des-​imberbes-​le-​kafir-​du-​karthala-​splendeurs-​et-​miseres-​d-​un-​bigame-​la-​nationalite-​toihiri-​mohamed-​4-​etoiles</w:t>
        </w:r>
      </w:hyperlink>
    </w:p>
    <w:p>
      <w:pPr>
        <w:pStyle w:val="Source"/>
      </w:pPr>
      <w:r>
        <w:t>Historical M; family editorial_or_specialist; publisher motsetimages.fr; url:b00f69513b3812736ba23b3d. Section links: 11.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S0078 Toihiri: The Republic of the Beardless - The Modern Novel</w:t>
      </w:r>
    </w:p>
    <w:p>
      <w:pPr>
        <w:pStyle w:val="Source"/>
        <w:spacing w:after="20"/>
      </w:pPr>
      <w:hyperlink r:id="rId399">
        <w:r>
          <w:rPr>
            <w:color w:val="24496A"/>
          </w:rPr>
          <w:t>https:/​/​www.​themodernnovel.​org/​africa/​other-​africa/​comoros/​toihiri/​imberbes</w:t>
        </w:r>
      </w:hyperlink>
    </w:p>
    <w:p>
      <w:pPr>
        <w:pStyle w:val="Source"/>
      </w:pPr>
      <w:r>
        <w:t>Historical M; family editorial_or_specialist; publisher themodernnovel.org; url:9dc8c5d0b2572792c3445057. Section links: 11.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S0079 Un dhikri pour nos morts. La rage entre les dents</w:t>
      </w:r>
    </w:p>
    <w:p>
      <w:pPr>
        <w:pStyle w:val="Source"/>
        <w:spacing w:after="20"/>
      </w:pPr>
      <w:hyperlink r:id="rId400">
        <w:r>
          <w:rPr>
            <w:color w:val="24496A"/>
          </w:rPr>
          <w:t>https:/​/​ventsdailleurs.​com/​index.​php/​les-​livres/​litterature/​item/​un-​dhikri-​pour-​nos-​morts-​la-​rage-​entre-​les-​dents</w:t>
        </w:r>
      </w:hyperlink>
    </w:p>
    <w:p>
      <w:pPr>
        <w:pStyle w:val="Source"/>
      </w:pPr>
      <w:r>
        <w:t>Historical M; family editorial_or_specialist; publisher ventsdailleurs.com; url:f5f8cf20cceb2e9fdc6089d6. Section links: 11.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S0080 'Verre Cassé' ('Broken Glass') by Alain Mabanckou (Review)</w:t>
      </w:r>
    </w:p>
    <w:p>
      <w:pPr>
        <w:pStyle w:val="Source"/>
        <w:spacing w:after="20"/>
      </w:pPr>
      <w:hyperlink r:id="rId401">
        <w:r>
          <w:rPr>
            <w:color w:val="24496A"/>
          </w:rPr>
          <w:t>https:/​/​tonysreadinglist.​wordpress.​com/​2015/​09/​17/​verre-​casse-​broken-​glass-​by-​alain-​mabanckou-​review</w:t>
        </w:r>
      </w:hyperlink>
    </w:p>
    <w:p>
      <w:pPr>
        <w:pStyle w:val="Source"/>
      </w:pPr>
      <w:r>
        <w:t>Historical M; family editorial_or_specialist; publisher tonysreadinglist.wordpress.com; url:35592d49f9f49dc0965ca183. Section links: 12. This run: SUBSTANTIVE CONTENT EXAMINED.</w:t>
      </w:r>
    </w:p>
    <w:p>
      <w:pPr>
        <w:pStyle w:val="Source"/>
      </w:pPr>
      <w:r>
        <w:t>This run 2026-09-27T21:24:25.358Z; substantively_reconsulted; access full_text. The review praises the novel's extended comma-linked voice, comic allusions and gradual disclosure of its narrator's self-serving perspective, including the apparent misogyny of the first half. It verifies Helen Stevenson's English translation but the quotations on the blog are the blogger's own translations from French. Supported candidates: work:2017.</w:t>
      </w:r>
    </w:p>
    <w:p>
      <w:pPr>
        <w:pStyle w:val="Source"/>
        <w:keepNext/>
      </w:pPr>
      <w:r>
        <w:rPr>
          <w:b/>
        </w:rPr>
        <w:t>S0081 [PDF] Verre cassé d'Alain Mabanckou à la recherche d'un lecteur (modèle)</w:t>
      </w:r>
    </w:p>
    <w:p>
      <w:pPr>
        <w:pStyle w:val="Source"/>
        <w:spacing w:after="20"/>
      </w:pPr>
      <w:hyperlink r:id="rId402">
        <w:r>
          <w:rPr>
            <w:color w:val="24496A"/>
          </w:rPr>
          <w:t>https:/​/​dialnet.​unirioja.​es/​descarga/​articulo/​7441694.​pdf</w:t>
        </w:r>
      </w:hyperlink>
    </w:p>
    <w:p>
      <w:pPr>
        <w:pStyle w:val="Source"/>
      </w:pPr>
      <w:r>
        <w:t>Historical M; family editorial_or_specialist; publisher dialnet.unirioja.es; url:2a5752ff1dde3548ccc6ea05. Section links: 12.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S0082 Broken Glass (Verre cassé)</w:t>
      </w:r>
    </w:p>
    <w:p>
      <w:pPr>
        <w:pStyle w:val="Source"/>
        <w:spacing w:after="20"/>
      </w:pPr>
      <w:hyperlink r:id="rId403">
        <w:r>
          <w:rPr>
            <w:color w:val="24496A"/>
          </w:rPr>
          <w:t>https:/​/​books.​google.​com/​books/​about/​Broken_​Glass.​html?​id=​uH5LEAAAQBAJ&amp;​source=​kp_​cover</w:t>
        </w:r>
      </w:hyperlink>
    </w:p>
    <w:p>
      <w:pPr>
        <w:pStyle w:val="Source"/>
      </w:pPr>
      <w:r>
        <w:t>Historical M; family editorial_or_specialist; publisher books.google.com; url:0e8cb499118b4fd8c52c769d. Section links: 12.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S0083 Couverture du livre Verre Cassé - Alain Mabanckou - Les libraires</w:t>
      </w:r>
    </w:p>
    <w:p>
      <w:pPr>
        <w:pStyle w:val="Source"/>
        <w:spacing w:after="20"/>
      </w:pPr>
      <w:hyperlink r:id="rId404">
        <w:r>
          <w:rPr>
            <w:color w:val="24496A"/>
          </w:rPr>
          <w:t>https:/​/​www.​leslibraires.​ca/​livres/​verre-​casse-​alain-​mabanckou-​9782757864500.​html</w:t>
        </w:r>
      </w:hyperlink>
    </w:p>
    <w:p>
      <w:pPr>
        <w:pStyle w:val="Source"/>
      </w:pPr>
      <w:r>
        <w:t>Historical M; family editorial_or_specialist; publisher leslibraires.ca; url:cde2ff0cfa60e05437df37e9. Section links: 12.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S0084 Postcolonialisme et féminisme dans Verre Cassé d'Alain Mabanckou</w:t>
      </w:r>
    </w:p>
    <w:p>
      <w:pPr>
        <w:pStyle w:val="Source"/>
        <w:spacing w:after="20"/>
      </w:pPr>
      <w:hyperlink r:id="rId405">
        <w:r>
          <w:rPr>
            <w:color w:val="24496A"/>
          </w:rPr>
          <w:t>https:/​/​www.​diva-​portal.​org/​smash/​record.​jsf?​pid=​diva2%​3A805908</w:t>
        </w:r>
      </w:hyperlink>
    </w:p>
    <w:p>
      <w:pPr>
        <w:pStyle w:val="Source"/>
      </w:pPr>
      <w:r>
        <w:t>Historical M; family editorial_or_specialist; publisher diva-portal.org; url:1f4af686a96835f899ab216c. Section links: 12.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S0085 Sony Lab'ou Tansi</w:t>
      </w:r>
    </w:p>
    <w:p>
      <w:pPr>
        <w:pStyle w:val="Source"/>
        <w:spacing w:after="20"/>
      </w:pPr>
      <w:hyperlink r:id="rId406">
        <w:r>
          <w:rPr>
            <w:color w:val="24496A"/>
          </w:rPr>
          <w:t>https:/​/​en.​wikipedia.​org/​wiki/​Sony_​Lab%​27ou_​Tansi</w:t>
        </w:r>
      </w:hyperlink>
    </w:p>
    <w:p>
      <w:pPr>
        <w:pStyle w:val="Source"/>
      </w:pPr>
      <w:r>
        <w:t>Historical M; family bibliographic_or_reference; publisher en.wikipedia.org; url:8d5561a2aae2efcb806db45c. Section links: 12.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S0086 Verre cassé</w:t>
      </w:r>
    </w:p>
    <w:p>
      <w:pPr>
        <w:pStyle w:val="Source"/>
        <w:spacing w:after="20"/>
      </w:pPr>
      <w:hyperlink r:id="rId407">
        <w:r>
          <w:rPr>
            <w:color w:val="24496A"/>
          </w:rPr>
          <w:t>https:/​/​fr.​wikipedia.​org/​wiki/​Verre_​cass%​C3%​A9</w:t>
        </w:r>
      </w:hyperlink>
    </w:p>
    <w:p>
      <w:pPr>
        <w:pStyle w:val="Source"/>
      </w:pPr>
      <w:r>
        <w:t>Historical M; family bibliographic_or_reference; publisher fr.wikipedia.org; url:81a19c9b38c9947546a8da7e. Section links: 12.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S0087 Conversion and Missionary Narratives in Post-Independence Congo ...</w:t>
      </w:r>
    </w:p>
    <w:p>
      <w:pPr>
        <w:pStyle w:val="Source"/>
        <w:spacing w:after="20"/>
      </w:pPr>
      <w:hyperlink r:id="rId408">
        <w:r>
          <w:rPr>
            <w:color w:val="24496A"/>
          </w:rPr>
          <w:t>https:/​/​www.​tandfonline.​com/​doi/​full/​10.​1080/​03096564.​2022.​2144591</w:t>
        </w:r>
      </w:hyperlink>
    </w:p>
    <w:p>
      <w:pPr>
        <w:pStyle w:val="Source"/>
      </w:pPr>
      <w:r>
        <w:t>Historical M; family editorial_or_specialist; publisher tandfonline.com; url:35ea8fb257faebaafa1dcfb5. Section links: 13.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S0088 Entre les eaux</w:t>
      </w:r>
    </w:p>
    <w:p>
      <w:pPr>
        <w:pStyle w:val="Source"/>
        <w:spacing w:after="20"/>
      </w:pPr>
      <w:hyperlink r:id="rId409">
        <w:r>
          <w:rPr>
            <w:color w:val="24496A"/>
          </w:rPr>
          <w:t>https:/​/​www.​fnac.​com/​a938122/​V-​Y-​Mudimbe-​Entre-​les-​eaux</w:t>
        </w:r>
      </w:hyperlink>
    </w:p>
    <w:p>
      <w:pPr>
        <w:pStyle w:val="Source"/>
      </w:pPr>
      <w:r>
        <w:t>Historical M; family editorial_or_specialist; publisher fnac.com; url:ed279fa92acaa855d68100b9. Section links: 13.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S0089 V.Y. Mudimbe, entre les eaux… - Collateral Media</w:t>
      </w:r>
    </w:p>
    <w:p>
      <w:pPr>
        <w:pStyle w:val="Source"/>
        <w:spacing w:after="20"/>
      </w:pPr>
      <w:hyperlink r:id="rId410">
        <w:r>
          <w:rPr>
            <w:color w:val="24496A"/>
          </w:rPr>
          <w:t>https:/​/​www.​collateral.​media/​post/​v-​y-​mudimbe-​entre-​les-​eaux</w:t>
        </w:r>
      </w:hyperlink>
    </w:p>
    <w:p>
      <w:pPr>
        <w:pStyle w:val="Source"/>
      </w:pPr>
      <w:r>
        <w:t>Historical M; family editorial_or_specialist; publisher collateral.media; url:6485fc2a310cc75b850eaf9f. Section links: 13.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S0090 Valentin-Yves Mudimbe (1941-2025) - African Studies Association</w:t>
      </w:r>
    </w:p>
    <w:p>
      <w:pPr>
        <w:pStyle w:val="Source"/>
        <w:spacing w:after="20"/>
      </w:pPr>
      <w:hyperlink r:id="rId411">
        <w:r>
          <w:rPr>
            <w:color w:val="24496A"/>
          </w:rPr>
          <w:t>https:/​/​africanstudies.​org/​in-​memory/​valentin-​yves-​mudimbe-​1941-​2025</w:t>
        </w:r>
      </w:hyperlink>
    </w:p>
    <w:p>
      <w:pPr>
        <w:pStyle w:val="Source"/>
      </w:pPr>
      <w:r>
        <w:t>Historical M; family editorial_or_specialist; publisher africanstudies.org; url:c1cdb124a840ac1037ad7c73. Section links: 13.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S0091 VY Mudimbe: Entre les eaux (Between Tides) - The Modern Novel</w:t>
      </w:r>
    </w:p>
    <w:p>
      <w:pPr>
        <w:pStyle w:val="Source"/>
        <w:spacing w:after="20"/>
      </w:pPr>
      <w:hyperlink r:id="rId412">
        <w:r>
          <w:rPr>
            <w:color w:val="24496A"/>
          </w:rPr>
          <w:t>https:/​/​www.​themodernnovel.​org/​africa/​other-​africa/​congo-​democratic-​republic-​of/​mudimbe/​eaux</w:t>
        </w:r>
      </w:hyperlink>
    </w:p>
    <w:p>
      <w:pPr>
        <w:pStyle w:val="Source"/>
      </w:pPr>
      <w:r>
        <w:t>Historical M; family editorial_or_specialist; publisher themodernnovel.org; url:b902a2a319aebb7f190fdb6a. Section links: 13. This run: SUBSTANTIVE CONTENT EXAMINED.</w:t>
      </w:r>
    </w:p>
    <w:p>
      <w:pPr>
        <w:pStyle w:val="Source"/>
      </w:pPr>
      <w:r>
        <w:t>This run 2026-09-27T21:14:51.602Z; substantively_reconsulted; access full_text. The review calls the novel a fine exploration of a priest's unresolved religious and political loyalties, emphasizing both emotional and intellectual conflict. It verifies Stephen Becker's1991 English translation; its breadcrumb mistakenly labels Republic of Congo, so the existing DRC affiliation is preserved. Supported candidates: work:7376.</w:t>
      </w:r>
    </w:p>
    <w:p>
      <w:pPr>
        <w:pStyle w:val="Source"/>
        <w:keepNext/>
      </w:pPr>
      <w:r>
        <w:rPr>
          <w:b/>
        </w:rPr>
        <w:t>S0092 Bernard Dadié</w:t>
      </w:r>
    </w:p>
    <w:p>
      <w:pPr>
        <w:pStyle w:val="Source"/>
        <w:spacing w:after="20"/>
      </w:pPr>
      <w:hyperlink r:id="rId413">
        <w:r>
          <w:rPr>
            <w:color w:val="24496A"/>
          </w:rPr>
          <w:t>https:/​/​fr.​wikipedia.​org/​wiki/​Bernard_​Dadi%​C3%​A9</w:t>
        </w:r>
      </w:hyperlink>
    </w:p>
    <w:p>
      <w:pPr>
        <w:pStyle w:val="Source"/>
      </w:pPr>
      <w:r>
        <w:t>Historical M; family bibliographic_or_reference; publisher fr.wikipedia.org; url:cbc248aa6a3f3438b8438aae. Section links: 14.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S0093 Les Soleils des indépendances</w:t>
      </w:r>
    </w:p>
    <w:p>
      <w:pPr>
        <w:pStyle w:val="Source"/>
        <w:spacing w:after="20"/>
      </w:pPr>
      <w:hyperlink r:id="rId414">
        <w:r>
          <w:rPr>
            <w:color w:val="24496A"/>
          </w:rPr>
          <w:t>https:/​/​en.​wikipedia.​org/​wiki/​Les_​Soleils_​des_​ind%​C3%​A9pendances</w:t>
        </w:r>
      </w:hyperlink>
    </w:p>
    <w:p>
      <w:pPr>
        <w:pStyle w:val="Source"/>
      </w:pPr>
      <w:r>
        <w:t>Historical M; family bibliographic_or_reference; publisher en.wikipedia.org; url:25be289705e3e79dfd2041ce. Section links: 14.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S0094 Reine Pokou (roman)</w:t>
      </w:r>
    </w:p>
    <w:p>
      <w:pPr>
        <w:pStyle w:val="Source"/>
        <w:spacing w:after="20"/>
      </w:pPr>
      <w:hyperlink r:id="rId415">
        <w:r>
          <w:rPr>
            <w:color w:val="24496A"/>
          </w:rPr>
          <w:t>https:/​/​fr.​wikipedia.​org/​wiki/​Reine_​Pokou_​%​28roman%​29</w:t>
        </w:r>
      </w:hyperlink>
    </w:p>
    <w:p>
      <w:pPr>
        <w:pStyle w:val="Source"/>
      </w:pPr>
      <w:r>
        <w:t>Historical M; family bibliographic_or_reference; publisher fr.wikipedia.org; url:b1a7c4d6bfaab2999f100f17. Section links: 14.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S0095 Véronique Tadjo</w:t>
      </w:r>
    </w:p>
    <w:p>
      <w:pPr>
        <w:pStyle w:val="Source"/>
        <w:spacing w:after="20"/>
      </w:pPr>
      <w:hyperlink r:id="rId416">
        <w:r>
          <w:rPr>
            <w:color w:val="24496A"/>
          </w:rPr>
          <w:t>https:/​/​fr.​wikipedia.​org/​wiki/​V%​C3%​A9ronique_​Tadjo</w:t>
        </w:r>
      </w:hyperlink>
    </w:p>
    <w:p>
      <w:pPr>
        <w:pStyle w:val="Source"/>
      </w:pPr>
      <w:r>
        <w:t>Historical M; family bibliographic_or_reference; publisher fr.wikipedia.org; url:b54fad355988521527b244a8. Section links: 14.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S0096 Abdourahman Waberi</w:t>
      </w:r>
    </w:p>
    <w:p>
      <w:pPr>
        <w:pStyle w:val="Source"/>
        <w:spacing w:after="20"/>
      </w:pPr>
      <w:hyperlink r:id="rId417">
        <w:r>
          <w:rPr>
            <w:color w:val="24496A"/>
          </w:rPr>
          <w:t>https:/​/​en.​wikipedia.​org/​wiki/​Abdourahman_​Waberi</w:t>
        </w:r>
      </w:hyperlink>
    </w:p>
    <w:p>
      <w:pPr>
        <w:pStyle w:val="Source"/>
      </w:pPr>
      <w:r>
        <w:t>Historical M; family bibliographic_or_reference; publisher en.wikipedia.org; url:26df78e62b873bd47ba8f6c0. Section links: 15.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S0097 Abdurahman Waberi</w:t>
      </w:r>
    </w:p>
    <w:p>
      <w:pPr>
        <w:pStyle w:val="Source"/>
        <w:spacing w:after="20"/>
      </w:pPr>
      <w:hyperlink r:id="rId418">
        <w:r>
          <w:rPr>
            <w:color w:val="24496A"/>
          </w:rPr>
          <w:t>https:/​/​es.​wikipedia.​org/​wiki/​Abdurahman_​Waberi</w:t>
        </w:r>
      </w:hyperlink>
    </w:p>
    <w:p>
      <w:pPr>
        <w:pStyle w:val="Source"/>
      </w:pPr>
      <w:r>
        <w:t>Historical M; family bibliographic_or_reference; publisher es.wikipedia.org; url:859ea37278787333b7cf9a77. Section links: 15.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S0098 In the United States of Africa</w:t>
      </w:r>
    </w:p>
    <w:p>
      <w:pPr>
        <w:pStyle w:val="Source"/>
        <w:spacing w:after="20"/>
      </w:pPr>
      <w:hyperlink r:id="rId419">
        <w:r>
          <w:rPr>
            <w:color w:val="24496A"/>
          </w:rPr>
          <w:t>https:/​/​www.​nebraskapress.​unl.​edu/​bison-​books/​9780803222625/​in-​the-​united-​states-​of-​africa</w:t>
        </w:r>
      </w:hyperlink>
    </w:p>
    <w:p>
      <w:pPr>
        <w:pStyle w:val="Source"/>
      </w:pPr>
      <w:r>
        <w:t>Historical M; family academic_or_institutional; publisher nebraskapress.unl.edu; url:2b9fedf56cdaa983a8106cce. Section links: 15. This run: SUBSTANTIVE CONTENT EXAMINED.</w:t>
      </w:r>
    </w:p>
    <w:p>
      <w:pPr>
        <w:pStyle w:val="Source"/>
      </w:pPr>
      <w:r>
        <w:t>This run 2026-09-27T21:14:51.602Z; substantively_reconsulted; access full_text. The publisher describes a satirical reversal of migration between a wealthy Africa and impoverished West, developed through an artist's search for her origins. David and Nicole Ball's134-page2009 English edition is verified; curated blurbs on the page count as one publisher source. Supported candidates: work:7380.</w:t>
      </w:r>
    </w:p>
    <w:p>
      <w:pPr>
        <w:pStyle w:val="Source"/>
        <w:keepNext/>
      </w:pPr>
      <w:r>
        <w:rPr>
          <w:b/>
        </w:rPr>
        <w:t>S0099 In the United States of Africa</w:t>
      </w:r>
    </w:p>
    <w:p>
      <w:pPr>
        <w:pStyle w:val="Source"/>
        <w:spacing w:after="20"/>
      </w:pPr>
      <w:hyperlink r:id="rId420">
        <w:r>
          <w:rPr>
            <w:color w:val="24496A"/>
          </w:rPr>
          <w:t>https:/​/​www.​bookforum.​com/​print/​1601/​in-​the-​united-​states-​of-​africa-​by-​abdourahman-​a-​waberi-​3535</w:t>
        </w:r>
      </w:hyperlink>
    </w:p>
    <w:p>
      <w:pPr>
        <w:pStyle w:val="Source"/>
      </w:pPr>
      <w:r>
        <w:t>Historical M; family reader_community; publisher bookforum.com; url:31130e2de16e8ad28a254cda. Section links: 15.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S0100 In the United States of Africa by Abdourahman A. Waberi</w:t>
      </w:r>
    </w:p>
    <w:p>
      <w:pPr>
        <w:pStyle w:val="Source"/>
        <w:spacing w:after="20"/>
      </w:pPr>
      <w:hyperlink r:id="rId421">
        <w:r>
          <w:rPr>
            <w:color w:val="24496A"/>
          </w:rPr>
          <w:t>https:/​/​www.​goodreads.​com/​en/​book/​show/​5923428-​in-​the-​united-​states-​of-​africa</w:t>
        </w:r>
      </w:hyperlink>
    </w:p>
    <w:p>
      <w:pPr>
        <w:pStyle w:val="Source"/>
      </w:pPr>
      <w:r>
        <w:t>Historical M; family reader_community; publisher goodreads.com; url:8ef9f2a413f35e1dba4b90ec. Section links: 15.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S0101 Reviews - The Land Without Shadows</w:t>
      </w:r>
    </w:p>
    <w:p>
      <w:pPr>
        <w:pStyle w:val="Source"/>
        <w:spacing w:after="20"/>
      </w:pPr>
      <w:hyperlink r:id="rId422">
        <w:r>
          <w:rPr>
            <w:color w:val="24496A"/>
          </w:rPr>
          <w:t>https:/​/​app.​thestorygraph.​com/​book_​reviews/​ce409187-​348f-​4abc-​989c-​afe7017988d3?​sort=​oldest</w:t>
        </w:r>
      </w:hyperlink>
    </w:p>
    <w:p>
      <w:pPr>
        <w:pStyle w:val="Source"/>
      </w:pPr>
      <w:r>
        <w:t>Historical M; family editorial_or_specialist; publisher app.thestorygraph.com; url:4b65c6cfb6b421912ca5b8b8. Section links: 15.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S0102 Analysis of Naguib Mahfouz's The Cairo Trilogy</w:t>
      </w:r>
    </w:p>
    <w:p>
      <w:pPr>
        <w:pStyle w:val="Source"/>
        <w:spacing w:after="20"/>
      </w:pPr>
      <w:hyperlink r:id="rId423">
        <w:r>
          <w:rPr>
            <w:color w:val="24496A"/>
          </w:rPr>
          <w:t>https:/​/​literariness.​org/​2022/​10/​09/​analysis-​of-​naguib-​mahfouzs-​the-​cairo-​trilogy</w:t>
        </w:r>
      </w:hyperlink>
    </w:p>
    <w:p>
      <w:pPr>
        <w:pStyle w:val="Source"/>
      </w:pPr>
      <w:r>
        <w:t>Historical M; family editorial_or_specialist; publisher literariness.org; url:ab057965bc6e77e159de6cc3. Section links: 16.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S0103 Cairo Trilogy - Wikipedia</w:t>
      </w:r>
    </w:p>
    <w:p>
      <w:pPr>
        <w:pStyle w:val="Source"/>
        <w:spacing w:after="20"/>
      </w:pPr>
      <w:hyperlink r:id="rId424">
        <w:r>
          <w:rPr>
            <w:color w:val="24496A"/>
          </w:rPr>
          <w:t>https:/​/​en.​wikipedia.​org/​wiki/​Cairo_​Trilogy</w:t>
        </w:r>
      </w:hyperlink>
    </w:p>
    <w:p>
      <w:pPr>
        <w:pStyle w:val="Source"/>
      </w:pPr>
      <w:r>
        <w:t>Historical M; family bibliographic_or_reference; publisher en.wikipedia.org; url:2f55c3caad4f864ad7e4ddd0. Section links: 16.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S0104 Reviews - The Cairo Trilogy: Palace Walk / Palace of Desire / Sugar ...</w:t>
      </w:r>
    </w:p>
    <w:p>
      <w:pPr>
        <w:pStyle w:val="Source"/>
        <w:spacing w:after="20"/>
      </w:pPr>
      <w:hyperlink r:id="rId425">
        <w:r>
          <w:rPr>
            <w:color w:val="24496A"/>
          </w:rPr>
          <w:t>https:/​/​beta.​thestorygraph.​com/​book_​reviews/​fd516bb0-​c46a-​4386-​ab2e-​e72aaec511d7?​sort=​lowest_​rated</w:t>
        </w:r>
      </w:hyperlink>
    </w:p>
    <w:p>
      <w:pPr>
        <w:pStyle w:val="Source"/>
      </w:pPr>
      <w:r>
        <w:t>Historical M; family editorial_or_specialist; publisher beta.thestorygraph.com; url:068c1cafbadf737c3945bc39. Section links: 16.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S0105 The Cairo Trilogy - Naguib Mahfouz - Complete Review</w:t>
      </w:r>
    </w:p>
    <w:p>
      <w:pPr>
        <w:pStyle w:val="Source"/>
        <w:spacing w:after="20"/>
      </w:pPr>
      <w:hyperlink r:id="rId426">
        <w:r>
          <w:rPr>
            <w:color w:val="24496A"/>
          </w:rPr>
          <w:t>https:/​/​www.​complete-​review.​com/​reviews/​mahfouzn/​cairo.​htm</w:t>
        </w:r>
      </w:hyperlink>
    </w:p>
    <w:p>
      <w:pPr>
        <w:pStyle w:val="Source"/>
      </w:pPr>
      <w:r>
        <w:t>Historical M; family editorial_or_specialist; publisher complete-review.com; url:f5a72f85d5e4221a5f4179d0. Section links: 16. This run: SUBSTANTIVE CONTENT EXAMINED.</w:t>
      </w:r>
    </w:p>
    <w:p>
      <w:pPr>
        <w:pStyle w:val="Source"/>
      </w:pPr>
      <w:r>
        <w:t>This run 2026-09-27T21:14:51.602Z; substantively_reconsulted; access full_text. The review values the trilogy's intergenerational social breadth and engaging domestic detail but notes weaker characterization of women, repetition and occasionally stilted translated dialogue. It verifies the four translators and emphasizes the1325-page scale, a concrete reason to separate major standing from a first-reading choice. Supported candidates: work:5413.</w:t>
      </w:r>
    </w:p>
    <w:p>
      <w:pPr>
        <w:pStyle w:val="Source"/>
        <w:keepNext/>
      </w:pPr>
      <w:r>
        <w:rPr>
          <w:b/>
        </w:rPr>
        <w:t>S0106 The Cairo Trilogy: Palace Walk, Palace of Desire, Sugar Street</w:t>
      </w:r>
    </w:p>
    <w:p>
      <w:pPr>
        <w:pStyle w:val="Source"/>
        <w:spacing w:after="20"/>
      </w:pPr>
      <w:hyperlink r:id="rId427">
        <w:r>
          <w:rPr>
            <w:color w:val="24496A"/>
          </w:rPr>
          <w:t>https:/​/​www.​goodreads.​com/​en/​book/​show/​5488.​The_​Cairo_​Trilogy</w:t>
        </w:r>
      </w:hyperlink>
    </w:p>
    <w:p>
      <w:pPr>
        <w:pStyle w:val="Source"/>
      </w:pPr>
      <w:r>
        <w:t>Historical M; family reader_community; publisher goodreads.com; url:3cc13b9e3aa68f75b9ecee41. Section links: 16.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S0107 The Return of the Spirit (novel)</w:t>
      </w:r>
    </w:p>
    <w:p>
      <w:pPr>
        <w:pStyle w:val="Source"/>
        <w:spacing w:after="20"/>
      </w:pPr>
      <w:hyperlink r:id="rId428">
        <w:r>
          <w:rPr>
            <w:color w:val="24496A"/>
          </w:rPr>
          <w:t>https:/​/​en.​wikipedia.​org/​wiki/​The_​Return_​of_​the_​Spirit_​%​28novel%​29</w:t>
        </w:r>
      </w:hyperlink>
    </w:p>
    <w:p>
      <w:pPr>
        <w:pStyle w:val="Source"/>
      </w:pPr>
      <w:r>
        <w:t>Historical M; family bibliographic_or_reference; publisher en.wikipedia.org; url:327194e5986b21462b3532bd. Section links: 16.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S0108 عودة الروح | ثورة المعتزل: دراسة في أدب توفيق الحكيم - مؤسسة هنداوي</w:t>
      </w:r>
    </w:p>
    <w:p>
      <w:pPr>
        <w:pStyle w:val="Source"/>
        <w:spacing w:after="20"/>
      </w:pPr>
      <w:hyperlink r:id="rId429">
        <w:r>
          <w:rPr>
            <w:color w:val="24496A"/>
          </w:rPr>
          <w:t>https:/​/​www.​safahat.​org/​books/​58318572/​6</w:t>
        </w:r>
      </w:hyperlink>
    </w:p>
    <w:p>
      <w:pPr>
        <w:pStyle w:val="Source"/>
      </w:pPr>
      <w:r>
        <w:t>Historical M; family editorial_or_specialist; publisher safahat.org; url:738c871633b121c3d857f121. Section links: 16.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S0109 ملخص رواية «عودة الروح» للكاتب توفيق الحكيم - مرجع القارئ</w:t>
      </w:r>
    </w:p>
    <w:p>
      <w:pPr>
        <w:pStyle w:val="Source"/>
        <w:spacing w:after="20"/>
      </w:pPr>
      <w:hyperlink r:id="rId430">
        <w:r>
          <w:rPr>
            <w:color w:val="24496A"/>
          </w:rPr>
          <w:t>https:/​/​www.​zadbookmp.​com/​2025/​08/​blog-​post_​24.​html</w:t>
        </w:r>
      </w:hyperlink>
    </w:p>
    <w:p>
      <w:pPr>
        <w:pStyle w:val="Source"/>
      </w:pPr>
      <w:r>
        <w:t>Historical M; family editorial_or_specialist; publisher zadbookmp.com; url:cabc96d8a133d042134ce52e. Section links: 16.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S0110 'By Night the Mountain Burns' by Juan Tomás Ávila Laurel ...</w:t>
      </w:r>
    </w:p>
    <w:p>
      <w:pPr>
        <w:pStyle w:val="Source"/>
        <w:spacing w:after="20"/>
      </w:pPr>
      <w:hyperlink r:id="rId431">
        <w:r>
          <w:rPr>
            <w:color w:val="24496A"/>
          </w:rPr>
          <w:t>https:/​/​tonysreadinglist.​wordpress.​com/​2015/​03/​19/​by-​night-​the-​mountain-​burns-​by-​juan-​tomas-​avila-​laurel-​review-​iffp-​2015-​number-​4</w:t>
        </w:r>
      </w:hyperlink>
    </w:p>
    <w:p>
      <w:pPr>
        <w:pStyle w:val="Source"/>
      </w:pPr>
      <w:r>
        <w:t>Historical M; family editorial_or_specialist; publisher tonysreadinglist.wordpress.com; url:2ebbd6277b27667b63579276. Section links: 17.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S0111 a lo "real maravilloso" en la literatura</w:t>
      </w:r>
    </w:p>
    <w:p>
      <w:pPr>
        <w:pStyle w:val="Source"/>
        <w:spacing w:after="20"/>
      </w:pPr>
      <w:hyperlink r:id="rId432">
        <w:r>
          <w:rPr>
            <w:color w:val="24496A"/>
          </w:rPr>
          <w:t>https:/​/​www.​jstor.​org/​stable/​40648288</w:t>
        </w:r>
      </w:hyperlink>
    </w:p>
    <w:p>
      <w:pPr>
        <w:pStyle w:val="Source"/>
      </w:pPr>
      <w:r>
        <w:t>Historical M; family academic_or_institutional; publisher jstor.org; url:275348a7b2ffde67746901e3. Section links: 17.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S0112 By Night the Mountain Burns | And Other Stories</w:t>
      </w:r>
    </w:p>
    <w:p>
      <w:pPr>
        <w:pStyle w:val="Source"/>
        <w:spacing w:after="20"/>
      </w:pPr>
      <w:hyperlink r:id="rId433">
        <w:r>
          <w:rPr>
            <w:color w:val="24496A"/>
          </w:rPr>
          <w:t>https:/​/​www.​andotherstories.​org/​night-​mountain-​burns</w:t>
        </w:r>
      </w:hyperlink>
    </w:p>
    <w:p>
      <w:pPr>
        <w:pStyle w:val="Source"/>
      </w:pPr>
      <w:r>
        <w:t>Historical M; family editorial_or_specialist; publisher andotherstories.org; url:ca51e6b4fd10c7c2374c2bd1. Section links: 17. This run: SUBSTANTIVE CONTENT EXAMINED.</w:t>
      </w:r>
    </w:p>
    <w:p>
      <w:pPr>
        <w:pStyle w:val="Source"/>
      </w:pPr>
      <w:r>
        <w:t>This run 2026-09-27T21:14:51.602Z; substantively_reconsulted; access full_text. The publisher describes the island-childhood narration building through oral rhythms into disaster and collective memory and records its2015 Independent Foreign Fiction Prize shortlist. Its aesthetic praise is promotional, so it supports the work's form and reception more securely than superiority. Supported candidates: work:7385.</w:t>
      </w:r>
    </w:p>
    <w:p>
      <w:pPr>
        <w:pStyle w:val="Source"/>
        <w:keepNext/>
      </w:pPr>
      <w:r>
        <w:rPr>
          <w:b/>
        </w:rPr>
        <w:t>S0113 El feminismo en la literatura ecuatoguineana - Dialnet</w:t>
      </w:r>
    </w:p>
    <w:p>
      <w:pPr>
        <w:pStyle w:val="Source"/>
        <w:spacing w:after="20"/>
      </w:pPr>
      <w:hyperlink r:id="rId434">
        <w:r>
          <w:rPr>
            <w:color w:val="24496A"/>
          </w:rPr>
          <w:t>https:/​/​dialnet.​unirioja.​es/​servlet/​articulo?​codigo=​9101239</w:t>
        </w:r>
      </w:hyperlink>
    </w:p>
    <w:p>
      <w:pPr>
        <w:pStyle w:val="Source"/>
      </w:pPr>
      <w:r>
        <w:t>Historical M; family editorial_or_specialist; publisher dialnet.unirioja.es; url:a34ff180fd45a978013d9d56. Section links: 17. This run: SUBSTANTIVE CONTENT EXAMINED.</w:t>
      </w:r>
    </w:p>
    <w:p>
      <w:pPr>
        <w:pStyle w:val="Source"/>
      </w:pPr>
      <w:r>
        <w:t>This run 2026-09-27T21:01:09.982Z; underlying_article_directly_read_alternate_host; access full_text. Full article El feminismo en la literatura ecuatoguineana was read on SciELO: it argues for Ekomo's foundational role in feminist writing and analyses widowhood, patriarchy and education. This may be the same underlying article represented by the supplied Dialnet record; conservatively excluded from new-source count until identity is resolved. Supported candidates: work:7384.</w:t>
      </w:r>
    </w:p>
    <w:p>
      <w:pPr>
        <w:pStyle w:val="Source"/>
        <w:keepNext/>
      </w:pPr>
      <w:r>
        <w:rPr>
          <w:b/>
        </w:rPr>
        <w:t>S0114 Las tinieblas de tu memoria negra</w:t>
      </w:r>
    </w:p>
    <w:p>
      <w:pPr>
        <w:pStyle w:val="Source"/>
        <w:spacing w:after="20"/>
      </w:pPr>
      <w:hyperlink r:id="rId435">
        <w:r>
          <w:rPr>
            <w:color w:val="24496A"/>
          </w:rPr>
          <w:t>https:/​/​goodreads.​com/​book/​show/​26838640.​Las_​tinieblas_​de_​tu_​memoria_​negra</w:t>
        </w:r>
      </w:hyperlink>
    </w:p>
    <w:p>
      <w:pPr>
        <w:pStyle w:val="Source"/>
      </w:pPr>
      <w:r>
        <w:t>Historical M; family reader_community; publisher goodreads.com; url:b67ab0f6d458ab3bdbbf25f8. Section links: 17.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S0115 Las tinieblas de tu memoria negra</w:t>
      </w:r>
    </w:p>
    <w:p>
      <w:pPr>
        <w:pStyle w:val="Source"/>
        <w:spacing w:after="20"/>
      </w:pPr>
      <w:hyperlink r:id="rId436">
        <w:r>
          <w:rPr>
            <w:color w:val="24496A"/>
          </w:rPr>
          <w:t>https:/​/​www.​sequitur.​es/​las-​tinieblas-​de-​tu-​memoria-​negra</w:t>
        </w:r>
      </w:hyperlink>
    </w:p>
    <w:p>
      <w:pPr>
        <w:pStyle w:val="Source"/>
      </w:pPr>
      <w:r>
        <w:t>Historical M; family editorial_or_specialist; publisher sequitur.es; url:c537be9e39353ec3b96c60bd. Section links: 17.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S0116 Las tinieblas de tu memoria negra</w:t>
      </w:r>
    </w:p>
    <w:p>
      <w:pPr>
        <w:pStyle w:val="Source"/>
        <w:spacing w:after="20"/>
      </w:pPr>
      <w:hyperlink r:id="rId437">
        <w:r>
          <w:rPr>
            <w:color w:val="24496A"/>
          </w:rPr>
          <w:t>https:/​/​www.​cervantesvirtual.​com/​descargaPdf/​las-​tinieblas-​de-​tu-​memoria-​negra-​seleccion-​de-​fragmentos</w:t>
        </w:r>
      </w:hyperlink>
    </w:p>
    <w:p>
      <w:pPr>
        <w:pStyle w:val="Source"/>
      </w:pPr>
      <w:r>
        <w:t>Historical M; family editorial_or_specialist; publisher cervantesvirtual.com; url:4d7280399fa3b44aca2f4969. Section links: 17.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S0117 (PDF) GEBREYESUS HAILU. STORIA COSCRITTA</w:t>
      </w:r>
    </w:p>
    <w:p>
      <w:pPr>
        <w:pStyle w:val="Source"/>
        <w:spacing w:after="20"/>
      </w:pPr>
      <w:hyperlink r:id="rId438">
        <w:r>
          <w:rPr>
            <w:color w:val="24496A"/>
          </w:rPr>
          <w:t>https:/​/​www.​academia.​edu/​33690488/​GEBREYESUS_​HAILU_​STORIA_​COSCRITTA</w:t>
        </w:r>
      </w:hyperlink>
    </w:p>
    <w:p>
      <w:pPr>
        <w:pStyle w:val="Source"/>
      </w:pPr>
      <w:r>
        <w:t>Historical M; family academic_or_institutional; publisher academia.edu; url:1a1154a30984b36312397155. Section links: 18.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S0118 Briefly Noted</w:t>
      </w:r>
    </w:p>
    <w:p>
      <w:pPr>
        <w:pStyle w:val="Source"/>
        <w:spacing w:after="20"/>
      </w:pPr>
      <w:hyperlink r:id="rId439">
        <w:r>
          <w:rPr>
            <w:color w:val="24496A"/>
          </w:rPr>
          <w:t>https:/​/​www.​newyorker.​com/​magazine/​2020/​11/​02/​the-​next-​great-​migration-​max-​jacob-​silence-​is-​my-​mother-​tongue-​and-​the-​cold-​millions</w:t>
        </w:r>
      </w:hyperlink>
    </w:p>
    <w:p>
      <w:pPr>
        <w:pStyle w:val="Source"/>
      </w:pPr>
      <w:r>
        <w:t>Historical M; family editorial_or_specialist; publisher newyorker.com; url:c4fc609efd50102f65487da6. Section links: 18.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S0119 Literature of Eritrea: May 2021 : r/books - Reddit</w:t>
      </w:r>
    </w:p>
    <w:p>
      <w:pPr>
        <w:pStyle w:val="Source"/>
        <w:spacing w:after="20"/>
      </w:pPr>
      <w:hyperlink r:id="rId440">
        <w:r>
          <w:rPr>
            <w:color w:val="24496A"/>
          </w:rPr>
          <w:t>https:/​/​www.​reddit.​com/​r/​books/​comments/​nld8a2/​literature_​of_​eritrea_​may_​2021</w:t>
        </w:r>
      </w:hyperlink>
    </w:p>
    <w:p>
      <w:pPr>
        <w:pStyle w:val="Source"/>
      </w:pPr>
      <w:r>
        <w:t>Historical M; family reader_community; publisher reddit.com; url:61fd9adf3ae91f12952672e5. Section links: 18.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S0120 Narration in Gebreyesus Hailu's The Conscript - OhioLINK</w:t>
      </w:r>
    </w:p>
    <w:p>
      <w:pPr>
        <w:pStyle w:val="Source"/>
        <w:spacing w:after="20"/>
      </w:pPr>
      <w:hyperlink r:id="rId441">
        <w:r>
          <w:rPr>
            <w:color w:val="24496A"/>
          </w:rPr>
          <w:t>https:/​/​rave.​ohiolink.​edu/​etdc/​view?​acc_​num=​ohiou1407920806</w:t>
        </w:r>
      </w:hyperlink>
    </w:p>
    <w:p>
      <w:pPr>
        <w:pStyle w:val="Source"/>
      </w:pPr>
      <w:r>
        <w:t>Historical M; family academic_or_institutional; publisher rave.ohiolink.edu; url:fd30a1f2e915b091dea720d8. Section links: 18.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S0121 Silence Is My Mother Tongue</w:t>
      </w:r>
    </w:p>
    <w:p>
      <w:pPr>
        <w:pStyle w:val="Source"/>
        <w:spacing w:after="20"/>
      </w:pPr>
      <w:hyperlink r:id="rId442">
        <w:r>
          <w:rPr>
            <w:color w:val="24496A"/>
          </w:rPr>
          <w:t>https:/​/​en.​wikipedia.​org/​wiki/​Silence_​Is_​My_​Mother_​Tongue</w:t>
        </w:r>
      </w:hyperlink>
    </w:p>
    <w:p>
      <w:pPr>
        <w:pStyle w:val="Source"/>
      </w:pPr>
      <w:r>
        <w:t>Historical M; family bibliographic_or_reference; publisher en.wikipedia.org; url:3094c391648224cbdf851ed5. Section links: 18.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S0122 Sulaiman Addonia: 'I'm taking writing back to the rock'n'roll era!'</w:t>
      </w:r>
    </w:p>
    <w:p>
      <w:pPr>
        <w:pStyle w:val="Source"/>
        <w:spacing w:after="20"/>
      </w:pPr>
      <w:hyperlink r:id="rId443">
        <w:r>
          <w:rPr>
            <w:color w:val="24496A"/>
          </w:rPr>
          <w:t>https:/​/​www.​theguardian.​com/​books/​article/​2024/​jun/​15/​sulaiman-​addonia-​the-​seers-​novel-​interview-​writing-​rock-​n-​roll-​era</w:t>
        </w:r>
      </w:hyperlink>
    </w:p>
    <w:p>
      <w:pPr>
        <w:pStyle w:val="Source"/>
      </w:pPr>
      <w:r>
        <w:t>Historical M; family editorial_or_specialist; publisher theguardian.com; url:6688e812f4754f3c4638ada4. Section links: 18.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S0123 Symposium on Eritrean Literature: The Witty and Hilarious stories of ...</w:t>
      </w:r>
    </w:p>
    <w:p>
      <w:pPr>
        <w:pStyle w:val="Source"/>
        <w:spacing w:after="20"/>
      </w:pPr>
      <w:hyperlink r:id="rId444">
        <w:r>
          <w:rPr>
            <w:color w:val="24496A"/>
          </w:rPr>
          <w:t>https:/​/​scholarcommons.​scu.​edu/​symposium-​on-​eritrean-​literature/​2018/​schedule/​12</w:t>
        </w:r>
      </w:hyperlink>
    </w:p>
    <w:p>
      <w:pPr>
        <w:pStyle w:val="Source"/>
      </w:pPr>
      <w:r>
        <w:t>Historical M; family academic_or_institutional; publisher scholarcommons.scu.edu; url:c919e055bccb751b5226391a. Section links: 18.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S0124 The Conscript as a Hybrid Novel: Exploring Hybridity, Migration, and ...</w:t>
      </w:r>
    </w:p>
    <w:p>
      <w:pPr>
        <w:pStyle w:val="Source"/>
        <w:spacing w:after="20"/>
      </w:pPr>
      <w:hyperlink r:id="rId445">
        <w:r>
          <w:rPr>
            <w:color w:val="24496A"/>
          </w:rPr>
          <w:t>https:/​/​www.​researchgate.​net/​publication/​411872458_​The_​Conscript_​as_​a_​Hybrid_​Novel_​Exploring_​Hybridity_​Migration_​and_​Identity_​Negotiation_​in_​Hailu%​27s_​Masterpiece</w:t>
        </w:r>
      </w:hyperlink>
    </w:p>
    <w:p>
      <w:pPr>
        <w:pStyle w:val="Source"/>
      </w:pPr>
      <w:r>
        <w:t>Historical M; family academic_or_institutional; publisher researchgate.net; url:e5984e5eb2442de9ae2b61d6. Section links: 18.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S0125 Pains of a Maid by Sarah Mkhonza</w:t>
      </w:r>
    </w:p>
    <w:p>
      <w:pPr>
        <w:pStyle w:val="Source"/>
        <w:spacing w:after="20"/>
      </w:pPr>
      <w:hyperlink r:id="rId446">
        <w:r>
          <w:rPr>
            <w:color w:val="24496A"/>
          </w:rPr>
          <w:t>https:/​/​www.​goodreads.​com/​en/​book/​show/​6381124-​pains-​of-​a-​maid</w:t>
        </w:r>
      </w:hyperlink>
    </w:p>
    <w:p>
      <w:pPr>
        <w:pStyle w:val="Source"/>
      </w:pPr>
      <w:r>
        <w:t>Historical M; family reader_community; publisher goodreads.com; url:52ce0ac2515d64e65d8d3061. Section links: 19.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S0126 Pains of a Maid by Sarah Mkhonza</w:t>
      </w:r>
    </w:p>
    <w:p>
      <w:pPr>
        <w:pStyle w:val="Source"/>
        <w:spacing w:after="20"/>
      </w:pPr>
      <w:hyperlink r:id="rId447">
        <w:r>
          <w:rPr>
            <w:color w:val="24496A"/>
          </w:rPr>
          <w:t>https:/​/​pacesettersnovels.​com/​novel/​pains-​of-​a-​maid-​by-​sarah-​mkhonza</w:t>
        </w:r>
      </w:hyperlink>
    </w:p>
    <w:p>
      <w:pPr>
        <w:pStyle w:val="Source"/>
      </w:pPr>
      <w:r>
        <w:t>Historical M; family editorial_or_specialist; publisher pacesettersnovels.com; url:ff223580d276233abdcfef79. Section links: 19. This run: METADATA OR IDENTITY ONLY.</w:t>
      </w:r>
    </w:p>
    <w:p>
      <w:pPr>
        <w:pStyle w:val="Source"/>
      </w:pPr>
      <w:r>
        <w:t>This run 2026-09-27T21:24:25.358Z; reconsulted_identity_only; access bibliographic_only. The retailer provides only a two-sentence forbidden-love synopsis about Thembani and Jan. It is too thin for literary evaluation and does not verify the site's claimed publisher authorization. Supported candidates: work:7389.</w:t>
      </w:r>
    </w:p>
    <w:p>
      <w:pPr>
        <w:pStyle w:val="Source"/>
        <w:keepNext/>
      </w:pPr>
      <w:r>
        <w:rPr>
          <w:b/>
        </w:rPr>
        <w:t>S0127 Sarah Mkhonza (Author of Pains of a Maid)</w:t>
      </w:r>
    </w:p>
    <w:p>
      <w:pPr>
        <w:pStyle w:val="Source"/>
        <w:spacing w:after="20"/>
      </w:pPr>
      <w:hyperlink r:id="rId448">
        <w:r>
          <w:rPr>
            <w:color w:val="24496A"/>
          </w:rPr>
          <w:t>https:/​/​www.​goodreads.​com/​author/​show/​2892619.​Sarah_​Mkhonza</w:t>
        </w:r>
      </w:hyperlink>
    </w:p>
    <w:p>
      <w:pPr>
        <w:pStyle w:val="Source"/>
      </w:pPr>
      <w:r>
        <w:t>Historical M; family reader_community; publisher goodreads.com; url:7601d67096d1c3af5d5d5fa6. Section links: 19.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S0128 Sarah Mkhonza: Weeding the Flowerbeds</w:t>
      </w:r>
    </w:p>
    <w:p>
      <w:pPr>
        <w:pStyle w:val="Source"/>
        <w:spacing w:after="20"/>
      </w:pPr>
      <w:hyperlink r:id="rId449">
        <w:r>
          <w:rPr>
            <w:color w:val="24496A"/>
          </w:rPr>
          <w:t>https:/​/​www.​themodernnovel.​org/​africa/​other-​africa/​swaziland/​mkhonza/​weeding</w:t>
        </w:r>
      </w:hyperlink>
    </w:p>
    <w:p>
      <w:pPr>
        <w:pStyle w:val="Source"/>
      </w:pPr>
      <w:r>
        <w:t>Historical M; family editorial_or_specialist; publisher themodernnovel.org; url:b68360411b3e9100fe150f0a. Section links: 19.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S0129 Weeding the Flowerbeds - Reviews</w:t>
      </w:r>
    </w:p>
    <w:p>
      <w:pPr>
        <w:pStyle w:val="Source"/>
        <w:spacing w:after="20"/>
      </w:pPr>
      <w:hyperlink r:id="rId450">
        <w:r>
          <w:rPr>
            <w:color w:val="24496A"/>
          </w:rPr>
          <w:t>https:/​/​beta.​thestorygraph.​com/​book_​reviews/​468e4a68-​677a-​4aa2-​b625-​a5644880538a?​sort=​latest</w:t>
        </w:r>
      </w:hyperlink>
    </w:p>
    <w:p>
      <w:pPr>
        <w:pStyle w:val="Source"/>
      </w:pPr>
      <w:r>
        <w:t>Historical M; family editorial_or_specialist; publisher beta.thestorygraph.com; url:0c3ea4dd9430a81ff3c74a5f. Section links: 19.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S0130 Weeding the Flowerbeds by Sarah Mkhonza</w:t>
      </w:r>
    </w:p>
    <w:p>
      <w:pPr>
        <w:pStyle w:val="Source"/>
        <w:spacing w:after="20"/>
      </w:pPr>
      <w:hyperlink r:id="rId451">
        <w:r>
          <w:rPr>
            <w:color w:val="24496A"/>
          </w:rPr>
          <w:t>https:/​/​www.​goodreads.​com/​en/​book/​show/​7091840-​weeding-​the-​flowerbeds</w:t>
        </w:r>
      </w:hyperlink>
    </w:p>
    <w:p>
      <w:pPr>
        <w:pStyle w:val="Source"/>
      </w:pPr>
      <w:r>
        <w:t>Historical M; family reader_community; publisher goodreads.com; url:78403959d2af090a03bb2b83. Section links: 19.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S0131 'Oromay' by Baalu Girma (Review) - Tony's Reading List</w:t>
      </w:r>
    </w:p>
    <w:p>
      <w:pPr>
        <w:pStyle w:val="Source"/>
        <w:spacing w:after="20"/>
      </w:pPr>
      <w:hyperlink r:id="rId452">
        <w:r>
          <w:rPr>
            <w:color w:val="24496A"/>
          </w:rPr>
          <w:t>https:/​/​tonysreadinglist.​wordpress.​com/​2025/​02/​07/​oromay-​by-​baalu-​girma-​review</w:t>
        </w:r>
      </w:hyperlink>
    </w:p>
    <w:p>
      <w:pPr>
        <w:pStyle w:val="Source"/>
      </w:pPr>
      <w:r>
        <w:t>Historical M; family editorial_or_specialist; publisher tonysreadinglist.wordpress.com; url:184b6919b3365274de651bb4. Section links: 20.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S0132 A Sixth Century Kebra Nagast</w:t>
      </w:r>
    </w:p>
    <w:p>
      <w:pPr>
        <w:pStyle w:val="Source"/>
        <w:spacing w:after="20"/>
      </w:pPr>
      <w:hyperlink r:id="rId453">
        <w:r>
          <w:rPr>
            <w:color w:val="24496A"/>
          </w:rPr>
          <w:t>https:/​/​www.​persee.​fr/​doc/​ethio_​0066-​2127_​2001_​num_​17_​1_​990</w:t>
        </w:r>
      </w:hyperlink>
    </w:p>
    <w:p>
      <w:pPr>
        <w:pStyle w:val="Source"/>
      </w:pPr>
      <w:r>
        <w:t>Historical M; family editorial_or_specialist; publisher persee.fr; url:7960df87629a8fdd18d5eb86. Section links: 20.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S0133 African literature</w:t>
      </w:r>
    </w:p>
    <w:p>
      <w:pPr>
        <w:pStyle w:val="Source"/>
        <w:spacing w:after="20"/>
      </w:pPr>
      <w:hyperlink r:id="rId454">
        <w:r>
          <w:rPr>
            <w:color w:val="24496A"/>
          </w:rPr>
          <w:t>https:/​/​en.​wikipedia.​org/​wiki/​African_​literature</w:t>
        </w:r>
      </w:hyperlink>
    </w:p>
    <w:p>
      <w:pPr>
        <w:pStyle w:val="Source"/>
      </w:pPr>
      <w:r>
        <w:t>Historical M; family bibliographic_or_reference; publisher en.wikipedia.org; url:fc9759bd8ed005fb1114a262. Section links: 20.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S0134 Haddis Alemayehu</w:t>
      </w:r>
    </w:p>
    <w:p>
      <w:pPr>
        <w:pStyle w:val="Source"/>
        <w:spacing w:after="20"/>
      </w:pPr>
      <w:hyperlink r:id="rId455">
        <w:r>
          <w:rPr>
            <w:color w:val="24496A"/>
          </w:rPr>
          <w:t>https:/​/​en.​wikipedia.​org/​wiki/​Haddis_​Alemayehu</w:t>
        </w:r>
      </w:hyperlink>
    </w:p>
    <w:p>
      <w:pPr>
        <w:pStyle w:val="Source"/>
      </w:pPr>
      <w:r>
        <w:t>Historical M; family bibliographic_or_reference; publisher en.wikipedia.org; url:1e10180f79d867d7f4349c0d. Section links: 20.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S0135 Kebra Nagast</w:t>
      </w:r>
    </w:p>
    <w:p>
      <w:pPr>
        <w:pStyle w:val="Source"/>
        <w:spacing w:after="20"/>
      </w:pPr>
      <w:hyperlink r:id="rId456">
        <w:r>
          <w:rPr>
            <w:color w:val="24496A"/>
          </w:rPr>
          <w:t>https:/​/​en.​wikipedia.​org/​wiki/​Kebra_​Nagast</w:t>
        </w:r>
      </w:hyperlink>
    </w:p>
    <w:p>
      <w:pPr>
        <w:pStyle w:val="Source"/>
      </w:pPr>
      <w:r>
        <w:t>Historical M; family bibliographic_or_reference; publisher en.wikipedia.org; url:816cfc59a00d8b4a171f5008. Section links: 20.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S0136 Love to the Grave</w:t>
      </w:r>
    </w:p>
    <w:p>
      <w:pPr>
        <w:pStyle w:val="Source"/>
        <w:spacing w:after="20"/>
      </w:pPr>
      <w:hyperlink r:id="rId457">
        <w:r>
          <w:rPr>
            <w:color w:val="24496A"/>
          </w:rPr>
          <w:t>https:/​/​en.​wikipedia.​org/​wiki/​Love_​to_​the_​Grave</w:t>
        </w:r>
      </w:hyperlink>
    </w:p>
    <w:p>
      <w:pPr>
        <w:pStyle w:val="Source"/>
      </w:pPr>
      <w:r>
        <w:t>Historical M; family bibliographic_or_reference; publisher en.wikipedia.org; url:ac667928a136ecfcb1d3c2bd. Section links: 20.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S0137 Oromay by Baalu Girma | Book review</w:t>
      </w:r>
    </w:p>
    <w:p>
      <w:pPr>
        <w:pStyle w:val="Source"/>
        <w:spacing w:after="20"/>
      </w:pPr>
      <w:hyperlink r:id="rId458">
        <w:r>
          <w:rPr>
            <w:color w:val="24496A"/>
          </w:rPr>
          <w:t>https:/​/​www.​the-​tls.​com/​literature/​fiction/​oromay-​baalu-​girma-​book-​review-​estelle-​shirbon</w:t>
        </w:r>
      </w:hyperlink>
    </w:p>
    <w:p>
      <w:pPr>
        <w:pStyle w:val="Source"/>
      </w:pPr>
      <w:r>
        <w:t>Historical M; family editorial_or_specialist; publisher the-tls.com; url:643c891dab5d2ed3d68556df. Section links: 20.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S0138 The Kebra Nagast: Can Its Secrets Be Revealed?</w:t>
      </w:r>
    </w:p>
    <w:p>
      <w:pPr>
        <w:pStyle w:val="Source"/>
        <w:spacing w:after="20"/>
      </w:pPr>
      <w:hyperlink r:id="rId459">
        <w:r>
          <w:rPr>
            <w:color w:val="24496A"/>
          </w:rPr>
          <w:t>https:/​/​www.​jstor.​org/​stable/​26554817</w:t>
        </w:r>
      </w:hyperlink>
    </w:p>
    <w:p>
      <w:pPr>
        <w:pStyle w:val="Source"/>
      </w:pPr>
      <w:r>
        <w:t>Historical M; family academic_or_institutional; publisher jstor.org; url:26f155c663e8739a0dec2e15. Section links: 20.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S0139 The Queen of Sheba and Her Only Son Menyelek (Kėbra ...</w:t>
      </w:r>
    </w:p>
    <w:p>
      <w:pPr>
        <w:pStyle w:val="Source"/>
        <w:spacing w:after="20"/>
      </w:pPr>
      <w:hyperlink r:id="rId460">
        <w:r>
          <w:rPr>
            <w:color w:val="24496A"/>
          </w:rPr>
          <w:t>https:/​/​www.​yorku.​ca/​inpar/​kebra_​budge.​pdf</w:t>
        </w:r>
      </w:hyperlink>
    </w:p>
    <w:p>
      <w:pPr>
        <w:pStyle w:val="Source"/>
      </w:pPr>
      <w:r>
        <w:t>Historical M; family editorial_or_specialist; publisher yorku.ca; url:08e7bad7f0474f7de0500ed8. Section links: 20.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S0140 [PDF] La représentation du politique dans la littérature gabonaise</w:t>
      </w:r>
    </w:p>
    <w:p>
      <w:pPr>
        <w:pStyle w:val="Source"/>
        <w:spacing w:after="20"/>
      </w:pPr>
      <w:hyperlink r:id="rId461">
        <w:r>
          <w:rPr>
            <w:color w:val="24496A"/>
          </w:rPr>
          <w:t>https:/​/​crossworks.​holycross.​edu/​cgi/​viewcontent.​cgi?​article=​1128&amp;​context=​pf</w:t>
        </w:r>
      </w:hyperlink>
    </w:p>
    <w:p>
      <w:pPr>
        <w:pStyle w:val="Source"/>
      </w:pPr>
      <w:r>
        <w:t>Historical M; family academic_or_institutional; publisher crossworks.holycross.edu; url:337cbc6de9a2c93e2a2a63fb. Section links: 21.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S0141 [PDF] Pour une analyse sociocritique de la littérature gabonaise</w:t>
      </w:r>
    </w:p>
    <w:p>
      <w:pPr>
        <w:pStyle w:val="Source"/>
        <w:spacing w:after="20"/>
      </w:pPr>
      <w:hyperlink r:id="rId462">
        <w:r>
          <w:rPr>
            <w:color w:val="24496A"/>
          </w:rPr>
          <w:t>https:/​/​d-​nb.​info/​1081301627/​34</w:t>
        </w:r>
      </w:hyperlink>
    </w:p>
    <w:p>
      <w:pPr>
        <w:pStyle w:val="Source"/>
      </w:pPr>
      <w:r>
        <w:t>Historical M; family editorial_or_specialist; publisher d-nb.info; url:70ae3c4920ffe6325fce1433. Section links: 21.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S0142 Au bout du silence de Laurent Owondo : approche thématique de l ...</w:t>
      </w:r>
    </w:p>
    <w:p>
      <w:pPr>
        <w:pStyle w:val="Source"/>
        <w:spacing w:after="20"/>
      </w:pPr>
      <w:hyperlink r:id="rId463">
        <w:r>
          <w:rPr>
            <w:color w:val="24496A"/>
          </w:rPr>
          <w:t>https:/​/​searchworks.​stanford.​edu/​view/​11645532</w:t>
        </w:r>
      </w:hyperlink>
    </w:p>
    <w:p>
      <w:pPr>
        <w:pStyle w:val="Source"/>
      </w:pPr>
      <w:r>
        <w:t>Historical M; family academic_or_institutional; publisher searchworks.stanford.edu; url:10c6c88e01fea1db63a83485. Section links: 21.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S0143 contribution à l'étude critique du roman gabonais | Scilit</w:t>
      </w:r>
    </w:p>
    <w:p>
      <w:pPr>
        <w:pStyle w:val="Source"/>
        <w:spacing w:after="20"/>
      </w:pPr>
      <w:hyperlink r:id="rId464">
        <w:r>
          <w:rPr>
            <w:color w:val="24496A"/>
          </w:rPr>
          <w:t>https:/​/​www.​scilit.​com/​publications/​e6d8e8a8180a8e720176926668ea0ed2</w:t>
        </w:r>
      </w:hyperlink>
    </w:p>
    <w:p>
      <w:pPr>
        <w:pStyle w:val="Source"/>
      </w:pPr>
      <w:r>
        <w:t>Historical M; family editorial_or_specialist; publisher scilit.com; url:f1d854f1f735ac5bd97b5dd2. Section links: 21.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S0144 Esthétique romanesque gabonaise: la sexualité dans les Romances ...</w:t>
      </w:r>
    </w:p>
    <w:p>
      <w:pPr>
        <w:pStyle w:val="Source"/>
        <w:spacing w:after="20"/>
      </w:pPr>
      <w:hyperlink r:id="rId465">
        <w:r>
          <w:rPr>
            <w:color w:val="24496A"/>
          </w:rPr>
          <w:t>https:/​/​theses.​fr/​s429681</w:t>
        </w:r>
      </w:hyperlink>
    </w:p>
    <w:p>
      <w:pPr>
        <w:pStyle w:val="Source"/>
      </w:pPr>
      <w:r>
        <w:t>Historical M; family editorial_or_specialist; publisher theses.fr; url:c5c3c00056fa0749ed45bda5. Section links: 21.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S0145 (PDF) NDAANAN, the Literary Chronicle of 1971-1976</w:t>
      </w:r>
    </w:p>
    <w:p>
      <w:pPr>
        <w:pStyle w:val="Source"/>
        <w:spacing w:after="20"/>
      </w:pPr>
      <w:hyperlink r:id="rId466">
        <w:r>
          <w:rPr>
            <w:color w:val="24496A"/>
          </w:rPr>
          <w:t>https:/​/​www.​researchgate.​net/​publication/​388315918_​NDAANAN_​the_​Literary_​Chronicle_​of_​1971-​1976</w:t>
        </w:r>
      </w:hyperlink>
    </w:p>
    <w:p>
      <w:pPr>
        <w:pStyle w:val="Source"/>
      </w:pPr>
      <w:r>
        <w:t>Historical M; family academic_or_institutional; publisher researchgate.net; url:f6ba2aea8d0bc16853e231c9. Section links: 22.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S0146 Creating Our Own Foundations: The History, Present, and ...</w:t>
      </w:r>
    </w:p>
    <w:p>
      <w:pPr>
        <w:pStyle w:val="Source"/>
        <w:spacing w:after="20"/>
      </w:pPr>
      <w:hyperlink r:id="rId467">
        <w:r>
          <w:rPr>
            <w:color w:val="24496A"/>
          </w:rPr>
          <w:t>https:/​/​gamwriters.​wordpress.​com/​2007/​09/​23/​creating-​our-​own-​foundations-​the-​history-​present-​and-​future-​of-​gambian-​literature</w:t>
        </w:r>
      </w:hyperlink>
    </w:p>
    <w:p>
      <w:pPr>
        <w:pStyle w:val="Source"/>
      </w:pPr>
      <w:r>
        <w:t>Historical M; family editorial_or_specialist; publisher gamwriters.wordpress.com; url:7b16e272dd91e98fae9b4b8c. Section links: 22. This run: SUBSTANTIVE CONTENT EXAMINED.</w:t>
      </w:r>
    </w:p>
    <w:p>
      <w:pPr>
        <w:pStyle w:val="Source"/>
      </w:pPr>
      <w:r>
        <w:t>This run 2026-09-27T21:24:25.358Z; substantively_reconsulted; access full_text. Rosamond S. King's locally presented literary history situates Peters's early works and Forster's2007 novel within a broader Gambian field, distinguishing readership and publishing access from artistic achievement. She explicitly refuses to name a single greatest Gambian author; historical context supports retention but not precise rank. Supported candidates: work:7397, work:7398, work:7399.</w:t>
      </w:r>
    </w:p>
    <w:p>
      <w:pPr>
        <w:pStyle w:val="Source"/>
        <w:keepNext/>
      </w:pPr>
      <w:r>
        <w:rPr>
          <w:b/>
        </w:rPr>
        <w:t>S0147 Gambia: U.S. Embassy, UTG Hold Seminar</w:t>
      </w:r>
    </w:p>
    <w:p>
      <w:pPr>
        <w:pStyle w:val="Source"/>
        <w:spacing w:after="20"/>
      </w:pPr>
      <w:hyperlink r:id="rId468">
        <w:r>
          <w:rPr>
            <w:color w:val="24496A"/>
          </w:rPr>
          <w:t>https:/​/​allafrica.​com/​stories/​200705250876.​html</w:t>
        </w:r>
      </w:hyperlink>
    </w:p>
    <w:p>
      <w:pPr>
        <w:pStyle w:val="Source"/>
      </w:pPr>
      <w:r>
        <w:t>Historical M; family editorial_or_specialist; publisher allafrica.com; url:c6f56796db0d5d5ed80d32c7. Section links: 22.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S0148 Gambian Fiction: an analytical study by Cherno Omar Barry</w:t>
      </w:r>
    </w:p>
    <w:p>
      <w:pPr>
        <w:pStyle w:val="Source"/>
        <w:spacing w:after="20"/>
      </w:pPr>
      <w:hyperlink r:id="rId469">
        <w:r>
          <w:rPr>
            <w:color w:val="24496A"/>
          </w:rPr>
          <w:t>https:/​/​papers.​ssrn.​com/​sol3/​papers.​cfm?​abstract_​id=​3915208</w:t>
        </w:r>
      </w:hyperlink>
    </w:p>
    <w:p>
      <w:pPr>
        <w:pStyle w:val="Source"/>
      </w:pPr>
      <w:r>
        <w:t>Historical M; family editorial_or_specialist; publisher papers.ssrn.com; url:963e45a60be586b9d187ea99. Section links: 22.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S0149 Gambian Literature</w:t>
      </w:r>
    </w:p>
    <w:p>
      <w:pPr>
        <w:pStyle w:val="Source"/>
        <w:spacing w:after="20"/>
      </w:pPr>
      <w:hyperlink r:id="rId470">
        <w:r>
          <w:rPr>
            <w:color w:val="24496A"/>
          </w:rPr>
          <w:t>https:/​/​www.​themodernnovel.​org/​africa/​other-​africa/​gambia</w:t>
        </w:r>
      </w:hyperlink>
    </w:p>
    <w:p>
      <w:pPr>
        <w:pStyle w:val="Source"/>
      </w:pPr>
      <w:r>
        <w:t>Historical M; family editorial_or_specialist; publisher themodernnovel.org; url:8e29afc5a4ca692687f8afe1. Section links: 22.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S0150 identity politics and self-determination in lenrie peters ...</w:t>
      </w:r>
    </w:p>
    <w:p>
      <w:pPr>
        <w:pStyle w:val="Source"/>
        <w:spacing w:after="20"/>
      </w:pPr>
      <w:hyperlink r:id="rId471">
        <w:r>
          <w:rPr>
            <w:color w:val="24496A"/>
          </w:rPr>
          <w:t>https:/​/​www.​academia.​edu/​90511742/​IDENTITY_​POLITICS_​AND_​SELF_​DETERMINATION_​IN_​LENRIE_​PETERS_​POETIC_​PEREGRINATION_​THROUGH_​A_​FANONIAN_​POST_​COLONIAL_​LENS</w:t>
        </w:r>
      </w:hyperlink>
    </w:p>
    <w:p>
      <w:pPr>
        <w:pStyle w:val="Source"/>
      </w:pPr>
      <w:r>
        <w:t>Historical M; family academic_or_institutional; publisher academia.edu; url:10a75acbd14f9498f2be2329. Section links: 22.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S0151 Interview with Gambian writer Lenrie Peters</w:t>
      </w:r>
    </w:p>
    <w:p>
      <w:pPr>
        <w:pStyle w:val="Source"/>
        <w:spacing w:after="20"/>
      </w:pPr>
      <w:hyperlink r:id="rId472">
        <w:r>
          <w:rPr>
            <w:color w:val="24496A"/>
          </w:rPr>
          <w:t>https:/​/​journals.​openedition.​org/​ces/​9465</w:t>
        </w:r>
      </w:hyperlink>
    </w:p>
    <w:p>
      <w:pPr>
        <w:pStyle w:val="Source"/>
      </w:pPr>
      <w:r>
        <w:t>Historical M; family academic_or_institutional; publisher journals.openedition.org; url:a46e23fe3b7f77e9fcfd5a2b. Section links: 22.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S0152 Read African Writers: Reading the Ceiling, by Dayo Forster</w:t>
      </w:r>
    </w:p>
    <w:p>
      <w:pPr>
        <w:pStyle w:val="Source"/>
        <w:spacing w:after="20"/>
      </w:pPr>
      <w:hyperlink r:id="rId473">
        <w:r>
          <w:rPr>
            <w:color w:val="24496A"/>
          </w:rPr>
          <w:t>https:/​/​davidevans.​blog/​2019/​09/​29/​read-​african-​writers-​reading-​the-​ceiling-​by-​dayo-​forster</w:t>
        </w:r>
      </w:hyperlink>
    </w:p>
    <w:p>
      <w:pPr>
        <w:pStyle w:val="Source"/>
      </w:pPr>
      <w:r>
        <w:t>Historical M; family editorial_or_specialist; publisher davidevans.blog; url:cec0274d82e7208d5046b55e. Section links: 22.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S0153 (PDF) KOFI AWOONOR: THE MAN AND HIS LEGACY</w:t>
      </w:r>
    </w:p>
    <w:p>
      <w:pPr>
        <w:pStyle w:val="Source"/>
        <w:spacing w:after="20"/>
      </w:pPr>
      <w:hyperlink r:id="rId474">
        <w:r>
          <w:rPr>
            <w:color w:val="24496A"/>
          </w:rPr>
          <w:t>https:/​/​www.​academia.​edu/​5197676/​KOFI_​AWOONOR_​THE_​MAN_​AND_​HIS_​LEGACY</w:t>
        </w:r>
      </w:hyperlink>
    </w:p>
    <w:p>
      <w:pPr>
        <w:pStyle w:val="Source"/>
      </w:pPr>
      <w:r>
        <w:t>Historical M; family academic_or_institutional; publisher academia.edu; url:247a9475bfa982293655418f. Section links: 23.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S0154 An intertextual reading of Martin Egblewogbe's Mr. Happy ...</w:t>
      </w:r>
    </w:p>
    <w:p>
      <w:pPr>
        <w:pStyle w:val="Source"/>
        <w:spacing w:after="20"/>
      </w:pPr>
      <w:hyperlink r:id="rId475">
        <w:r>
          <w:rPr>
            <w:color w:val="24496A"/>
          </w:rPr>
          <w:t>https:/​/​www.​ajol.​info/​index.​php/​ljh/​article/​view/​213564/​201409</w:t>
        </w:r>
      </w:hyperlink>
    </w:p>
    <w:p>
      <w:pPr>
        <w:pStyle w:val="Source"/>
      </w:pPr>
      <w:r>
        <w:t>Historical M; family editorial_or_specialist; publisher ajol.info; url:2295a65a73c44250f0b0bd00. Section links: 23.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S0155 Lady Jaye Reviews Ayi Kwei Armah's The BeautyFul Ones ...</w:t>
      </w:r>
    </w:p>
    <w:p>
      <w:pPr>
        <w:pStyle w:val="Source"/>
        <w:spacing w:after="20"/>
      </w:pPr>
      <w:hyperlink r:id="rId476">
        <w:r>
          <w:rPr>
            <w:color w:val="24496A"/>
          </w:rPr>
          <w:t>https:/​/​kinnareads.​com/​2013/​11/​12/​lady-​jaye-​reviews-​ayi-​kwei-​armahs-​the-​beautyful-​ones-​are-​not-​yet-​born</w:t>
        </w:r>
      </w:hyperlink>
    </w:p>
    <w:p>
      <w:pPr>
        <w:pStyle w:val="Source"/>
      </w:pPr>
      <w:r>
        <w:t>Historical M; family editorial_or_specialist; publisher kinnareads.com; url:ed11762e35637bd8a5b24669. Section links: 23.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S0156 Re-reading Ayi Kwei Armah's The Beautyful Ones Are Not ...</w:t>
      </w:r>
    </w:p>
    <w:p>
      <w:pPr>
        <w:pStyle w:val="Source"/>
        <w:spacing w:after="20"/>
      </w:pPr>
      <w:hyperlink r:id="rId477">
        <w:r>
          <w:rPr>
            <w:color w:val="24496A"/>
          </w:rPr>
          <w:t>https:/​/​www.​researchgate.​net/​publication/​360495551_​African_​postcolonial_​fiction_​and_​the_​poetics_​of_​eco-​cultural_​decadence_​Re-​reading_​Ayi_​Kwei_​Armah%​27s_​The_​Beautyful_​Ones_​Are_​Not_​Yet_​Born_​and_​Sembene_​Ousmane%​27s_​Xala</w:t>
        </w:r>
      </w:hyperlink>
    </w:p>
    <w:p>
      <w:pPr>
        <w:pStyle w:val="Source"/>
      </w:pPr>
      <w:r>
        <w:t>Historical M; family academic_or_institutional; publisher researchgate.net; url:8062b79eaa1d5da277cf168e. Section links: 23.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S0157 Representation of The Other in Ghanaian Literary Texts</w:t>
      </w:r>
    </w:p>
    <w:p>
      <w:pPr>
        <w:pStyle w:val="Source"/>
        <w:spacing w:after="20"/>
      </w:pPr>
      <w:hyperlink r:id="rId478">
        <w:r>
          <w:rPr>
            <w:color w:val="24496A"/>
          </w:rPr>
          <w:t>https:/​/​journal.​ucc.​edu.​gh/​index.​php/​kente/​article/​view/​105</w:t>
        </w:r>
      </w:hyperlink>
    </w:p>
    <w:p>
      <w:pPr>
        <w:pStyle w:val="Source"/>
      </w:pPr>
      <w:r>
        <w:t>Historical M; family academic_or_institutional; publisher journal.ucc.edu.gh; url:0df5bd48f6f7c3f965da426c. Section links: 23.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S0158 The Beautyful Ones Are Not Yet Born - Ayi Armah</w:t>
      </w:r>
    </w:p>
    <w:p>
      <w:pPr>
        <w:pStyle w:val="Source"/>
        <w:spacing w:after="20"/>
      </w:pPr>
      <w:hyperlink r:id="rId479">
        <w:r>
          <w:rPr>
            <w:color w:val="24496A"/>
          </w:rPr>
          <w:t>https:/​/​www.​farmlanebooks.​co.​uk/​2011/​the-​beautyful-​ones-​are-​not-​yet-​born-​ayi-​armah</w:t>
        </w:r>
      </w:hyperlink>
    </w:p>
    <w:p>
      <w:pPr>
        <w:pStyle w:val="Source"/>
      </w:pPr>
      <w:r>
        <w:t>Historical M; family editorial_or_specialist; publisher farmlanebooks.co.uk; url:79783918d65de05cccb700e4. Section links: 23.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S0159 Themes in The Beautyful Ones Are Not Yet Born by Ayi ...</w:t>
      </w:r>
    </w:p>
    <w:p>
      <w:pPr>
        <w:pStyle w:val="Source"/>
        <w:spacing w:after="20"/>
      </w:pPr>
      <w:hyperlink r:id="rId480">
        <w:r>
          <w:rPr>
            <w:color w:val="24496A"/>
          </w:rPr>
          <w:t>https:/​/​literaturepadi.​com.​ng/​2026/​07/​26/​themes-​the-​beautyful-​ones-​are-​not-​yet-​born-​by-​ayi-​kwei-​armah</w:t>
        </w:r>
      </w:hyperlink>
    </w:p>
    <w:p>
      <w:pPr>
        <w:pStyle w:val="Source"/>
      </w:pPr>
      <w:r>
        <w:t>Historical M; family editorial_or_specialist; publisher literaturepadi.com.ng; url:055465c531753acfa75152be. Section links: 23.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S0160 L'enfant noir</w:t>
      </w:r>
    </w:p>
    <w:p>
      <w:pPr>
        <w:pStyle w:val="Source"/>
        <w:spacing w:after="20"/>
      </w:pPr>
      <w:hyperlink r:id="rId481">
        <w:r>
          <w:rPr>
            <w:color w:val="24496A"/>
          </w:rPr>
          <w:t>https:/​/​hackettpublishing.​com/​literature/​french-​literature/​l-​enfant-​noir</w:t>
        </w:r>
      </w:hyperlink>
    </w:p>
    <w:p>
      <w:pPr>
        <w:pStyle w:val="Source"/>
      </w:pPr>
      <w:r>
        <w:t>Historical M; family editorial_or_specialist; publisher hackettpublishing.com; url:47bdcf49da70b4c524e6ac00. Section links: 24.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S0161 L'enfant noir by Camara Laye | Open Library</w:t>
      </w:r>
    </w:p>
    <w:p>
      <w:pPr>
        <w:pStyle w:val="Source"/>
        <w:spacing w:after="20"/>
      </w:pPr>
      <w:hyperlink r:id="rId482">
        <w:r>
          <w:rPr>
            <w:color w:val="24496A"/>
          </w:rPr>
          <w:t>https:/​/​openlibrary.​org/​works/​OL15422997W/​L%​27enfant_​noir</w:t>
        </w:r>
      </w:hyperlink>
    </w:p>
    <w:p>
      <w:pPr>
        <w:pStyle w:val="Source"/>
      </w:pPr>
      <w:r>
        <w:t>Historical M; family bibliographic_or_reference; publisher openlibrary.org; url:2355a2420c99e1bc3eab2b6c. Section links: 24.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S0162 L'enfant noir, Camara Laye (Poche) au meilleur prix | E.Leclerc</w:t>
      </w:r>
    </w:p>
    <w:p>
      <w:pPr>
        <w:pStyle w:val="Source"/>
        <w:spacing w:after="20"/>
      </w:pPr>
      <w:hyperlink r:id="rId483">
        <w:r>
          <w:rPr>
            <w:color w:val="24496A"/>
          </w:rPr>
          <w:t>https:/​/​www.​e.​leclerc/​fp/​l-​enfant-​noir-​camara-​laye-​complements-​pedagogiques-​broche-​9782218032363</w:t>
        </w:r>
      </w:hyperlink>
    </w:p>
    <w:p>
      <w:pPr>
        <w:pStyle w:val="Source"/>
      </w:pPr>
      <w:r>
        <w:t>Historical M; family editorial_or_specialist; publisher e.leclerc; url:5521377ac8b5a2844ec98552. Section links: 24.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S0163 Notice bibliographique L'enfant noir / Camara Laye | Accueil | Catalogue général | BnF- Bibliothèque nationale de France</w:t>
      </w:r>
    </w:p>
    <w:p>
      <w:pPr>
        <w:pStyle w:val="Source"/>
        <w:spacing w:after="20"/>
      </w:pPr>
      <w:hyperlink r:id="rId484">
        <w:r>
          <w:rPr>
            <w:color w:val="24496A"/>
          </w:rPr>
          <w:t>https:/​/​catalogue.​bnf.​fr/​ark%​3A/​12148/​cb356901425</w:t>
        </w:r>
      </w:hyperlink>
    </w:p>
    <w:p>
      <w:pPr>
        <w:pStyle w:val="Source"/>
      </w:pPr>
      <w:r>
        <w:t>Historical M; family editorial_or_specialist; publisher catalogue.bnf.fr; url:a6433f211a95e977caa21c3f. Section links: 24.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S0164 Tierno Monénembo, écrivain : « Depuis la dictature de Sekou Touré, la Guinée n'a jamais connu une telle vague de répression »</w:t>
      </w:r>
    </w:p>
    <w:p>
      <w:pPr>
        <w:pStyle w:val="Source"/>
        <w:spacing w:after="20"/>
      </w:pPr>
      <w:hyperlink r:id="rId485">
        <w:r>
          <w:rPr>
            <w:color w:val="24496A"/>
          </w:rPr>
          <w:t>https:/​/​www.​lemonde.​fr/​afrique/​article/​2024/​12/​30/​tierno-​monenembo-​ecrivain-​depuis-​la-​dictature-​de-​sekou-​toure-​la-​guinee-​n-​a-​jamais-​connu-​une-​telle-​vague-​de-​repression_​6474454_​3212.​html</w:t>
        </w:r>
      </w:hyperlink>
    </w:p>
    <w:p>
      <w:pPr>
        <w:pStyle w:val="Source"/>
      </w:pPr>
      <w:r>
        <w:t>Historical M; family editorial_or_specialist; publisher lemonde.fr; url:0bac02cabe7d506e19cf27c5. Section links: 24.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S0165 Abdulai Sila : Our Authors &amp; Translators</w:t>
      </w:r>
    </w:p>
    <w:p>
      <w:pPr>
        <w:pStyle w:val="Source"/>
        <w:spacing w:after="20"/>
      </w:pPr>
      <w:hyperlink r:id="rId486">
        <w:r>
          <w:rPr>
            <w:color w:val="24496A"/>
          </w:rPr>
          <w:t>https:/​/​www.​dedalusbooks.​com/​our-​authors-​and-​translators-​details.​php?​fr=​p&amp;​id=​00000331</w:t>
        </w:r>
      </w:hyperlink>
    </w:p>
    <w:p>
      <w:pPr>
        <w:pStyle w:val="Source"/>
      </w:pPr>
      <w:r>
        <w:t>Historical M; family editorial_or_specialist; publisher dedalusbooks.com; url:717ad67b75362dda019380bf. Section links: 25.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S0166 An Interview with Abdulai Silá</w:t>
      </w:r>
    </w:p>
    <w:p>
      <w:pPr>
        <w:pStyle w:val="Source"/>
        <w:spacing w:after="20"/>
      </w:pPr>
      <w:hyperlink r:id="rId487">
        <w:r>
          <w:rPr>
            <w:color w:val="24496A"/>
          </w:rPr>
          <w:t>https:/​/​www.​bookshybooks.​com/​2017/​06/​an-​interview-​with-​abdulai-​sila.​html</w:t>
        </w:r>
      </w:hyperlink>
    </w:p>
    <w:p>
      <w:pPr>
        <w:pStyle w:val="Source"/>
      </w:pPr>
      <w:r>
        <w:t>Historical M; family editorial_or_specialist; publisher bookshybooks.com; url:ad753e9f4009a46d4d42410a. Section links: 25.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S0167 justino gomes personagens e culturas guineenses: kikia ...</w:t>
      </w:r>
    </w:p>
    <w:p>
      <w:pPr>
        <w:pStyle w:val="Source"/>
        <w:spacing w:after="20"/>
      </w:pPr>
      <w:hyperlink r:id="rId488">
        <w:r>
          <w:rPr>
            <w:color w:val="24496A"/>
          </w:rPr>
          <w:t>https:/​/​repositorio.​unilab.​edu.​br/​jspui/​bitstream/​123456789/​2654/​1/​JUSTINO%​20GOMES%​20TCC.​pdf</w:t>
        </w:r>
      </w:hyperlink>
    </w:p>
    <w:p>
      <w:pPr>
        <w:pStyle w:val="Source"/>
      </w:pPr>
      <w:r>
        <w:t>Historical M; family academic_or_institutional; publisher repositorio.unilab.edu.br; url:d84f4468822cd5fb9b64c241. Section links: 25.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S0168 Sila: The Ultimate Tragedy</w:t>
      </w:r>
    </w:p>
    <w:p>
      <w:pPr>
        <w:pStyle w:val="Source"/>
        <w:spacing w:after="20"/>
      </w:pPr>
      <w:hyperlink r:id="rId489">
        <w:r>
          <w:rPr>
            <w:color w:val="24496A"/>
          </w:rPr>
          <w:t>https:/​/​www.​themodernnovel.​org/​africa/​other-​africa/​guinea-​bissau/​sila/​the-​ultimate-​tragedy</w:t>
        </w:r>
      </w:hyperlink>
    </w:p>
    <w:p>
      <w:pPr>
        <w:pStyle w:val="Source"/>
      </w:pPr>
      <w:r>
        <w:t>Historical M; family editorial_or_specialist; publisher themodernnovel.org; url:eea30a4fce854693b89b01eb. Section links: 25.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S0169 The Ultimate Tragedy - Addulai Sila | Boekhandel Kooyker - Leiden</w:t>
      </w:r>
    </w:p>
    <w:p>
      <w:pPr>
        <w:pStyle w:val="Source"/>
        <w:spacing w:after="20"/>
      </w:pPr>
      <w:hyperlink r:id="rId490">
        <w:r>
          <w:rPr>
            <w:color w:val="24496A"/>
          </w:rPr>
          <w:t>https:/​/​libris.​nl/​kooyker/​a/​addulai-​sila/​the-​ultimate-​tragedy/​9781910213544</w:t>
        </w:r>
      </w:hyperlink>
    </w:p>
    <w:p>
      <w:pPr>
        <w:pStyle w:val="Source"/>
      </w:pPr>
      <w:r>
        <w:t>Historical M; family editorial_or_specialist; publisher libris.nl; url:11bc08f9032c76143e543581. Section links: 25.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S0170 [PDF] A Feminist Critique of Women Portrayal in NGUGI WA ... - INOSR</w:t>
      </w:r>
    </w:p>
    <w:p>
      <w:pPr>
        <w:pStyle w:val="Source"/>
        <w:spacing w:after="20"/>
      </w:pPr>
      <w:hyperlink r:id="rId491">
        <w:r>
          <w:rPr>
            <w:color w:val="24496A"/>
          </w:rPr>
          <w:t>https:/​/​www.​inosr.​net/​wp-​content/​uploads/​2024/​06/​INOSR-​AH-​1011-​8-​2024.​pdf</w:t>
        </w:r>
      </w:hyperlink>
    </w:p>
    <w:p>
      <w:pPr>
        <w:pStyle w:val="Source"/>
      </w:pPr>
      <w:r>
        <w:t>Historical M; family editorial_or_specialist; publisher inosr.net; url:7c75b2a5a9545c0932490afd. Section links: 26.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S0171 Internal-Time Consciousness in Ngugi wa Thiong'o's Novels</w:t>
      </w:r>
    </w:p>
    <w:p>
      <w:pPr>
        <w:pStyle w:val="Source"/>
        <w:spacing w:after="20"/>
      </w:pPr>
      <w:hyperlink r:id="rId492">
        <w:r>
          <w:rPr>
            <w:color w:val="24496A"/>
          </w:rPr>
          <w:t>https:/​/​www.​researchgate.​net/​publication/​342342433_​Internal-​Time_​Consciousness_​in_​Ngugi_​wa_​Thiong%​27o%​27s_​Novels</w:t>
        </w:r>
      </w:hyperlink>
    </w:p>
    <w:p>
      <w:pPr>
        <w:pStyle w:val="Source"/>
      </w:pPr>
      <w:r>
        <w:t>Historical M; family academic_or_institutional; publisher researchgate.net; url:bb13417c3b79ea1eb283784f. Section links: 26.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S0172 Life Sentences – Bookforum Magazine</w:t>
      </w:r>
    </w:p>
    <w:p>
      <w:pPr>
        <w:pStyle w:val="Source"/>
        <w:spacing w:after="20"/>
      </w:pPr>
      <w:hyperlink r:id="rId493">
        <w:r>
          <w:rPr>
            <w:color w:val="24496A"/>
          </w:rPr>
          <w:t>https:/​/​www.​bookforum.​com/​print/​2405/​ngugi-​wa-​thiong-​o-​s-​prison-​memoir-​19158</w:t>
        </w:r>
      </w:hyperlink>
    </w:p>
    <w:p>
      <w:pPr>
        <w:pStyle w:val="Source"/>
      </w:pPr>
      <w:r>
        <w:t>Historical M; family reader_community; publisher bookforum.com; url:585cfe64845e75c624586719. Section links: 26.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S0173 NGUGI WA THIONG'O discusses his memoir WRESTLING WITH ...</w:t>
      </w:r>
    </w:p>
    <w:p>
      <w:pPr>
        <w:pStyle w:val="Source"/>
        <w:spacing w:after="20"/>
      </w:pPr>
      <w:hyperlink r:id="rId494">
        <w:r>
          <w:rPr>
            <w:color w:val="24496A"/>
          </w:rPr>
          <w:t>https:/​/​www.​skylightbooks.​com/​event/​ngugi-​wa-​thiongo-​discusses-​his-​memoir-​wrestling-​devil</w:t>
        </w:r>
      </w:hyperlink>
    </w:p>
    <w:p>
      <w:pPr>
        <w:pStyle w:val="Source"/>
      </w:pPr>
      <w:r>
        <w:t>Historical M; family editorial_or_specialist; publisher skylightbooks.com; url:233d70d2e5a4ea54e9a28849. Section links: 26.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S0174 Ngũgĩ wa Thiong'o obituary</w:t>
      </w:r>
    </w:p>
    <w:p>
      <w:pPr>
        <w:pStyle w:val="Source"/>
        <w:spacing w:after="20"/>
      </w:pPr>
      <w:hyperlink r:id="rId495">
        <w:r>
          <w:rPr>
            <w:color w:val="24496A"/>
          </w:rPr>
          <w:t>https:/​/​www.​theguardian.​com/​books/​2025/​jun/​08/​ngugi-​wa-​thiong-​o-​obituary</w:t>
        </w:r>
      </w:hyperlink>
    </w:p>
    <w:p>
      <w:pPr>
        <w:pStyle w:val="Source"/>
      </w:pPr>
      <w:r>
        <w:t>Historical M; family editorial_or_specialist; publisher theguardian.com; url:067c97904cf05f5b27e9f587. Section links: 26.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S0175 Ngũgĩ wa Thiong'o: The Enduring Legacy of an African Conscience</w:t>
      </w:r>
    </w:p>
    <w:p>
      <w:pPr>
        <w:pStyle w:val="Source"/>
        <w:spacing w:after="20"/>
      </w:pPr>
      <w:hyperlink r:id="rId496">
        <w:r>
          <w:rPr>
            <w:color w:val="24496A"/>
          </w:rPr>
          <w:t>https:/​/​wacsi.​org/​ngugi-​wa-​thiongo-​the-​enduring-​legacy-​of-​an-​african-​conscience</w:t>
        </w:r>
      </w:hyperlink>
    </w:p>
    <w:p>
      <w:pPr>
        <w:pStyle w:val="Source"/>
      </w:pPr>
      <w:r>
        <w:t>Historical M; family editorial_or_specialist; publisher wacsi.org; url:fd1fc55090ef9d486877aeb9. Section links: 26.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S0176 Ngugi wa Thiong'o: Your Guide to His Body of Work</w:t>
      </w:r>
    </w:p>
    <w:p>
      <w:pPr>
        <w:pStyle w:val="Source"/>
        <w:spacing w:after="20"/>
      </w:pPr>
      <w:hyperlink r:id="rId497">
        <w:r>
          <w:rPr>
            <w:color w:val="24496A"/>
          </w:rPr>
          <w:t>https:/​/​opencountrymag.​com/​your-​guide-​to-​ngugi-​wa-​thiongo-​body-​of-​work</w:t>
        </w:r>
      </w:hyperlink>
    </w:p>
    <w:p>
      <w:pPr>
        <w:pStyle w:val="Source"/>
      </w:pPr>
      <w:r>
        <w:t>Historical M; family editorial_or_specialist; publisher opencountrymag.com; url:1022989bd3e1728bd1307cd7. Section links: 26.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S0177 (PDF) Systemic Analysis of the Translation of Cultural ...</w:t>
      </w:r>
    </w:p>
    <w:p>
      <w:pPr>
        <w:pStyle w:val="Source"/>
        <w:spacing w:after="20"/>
      </w:pPr>
      <w:hyperlink r:id="rId498">
        <w:r>
          <w:rPr>
            <w:color w:val="24496A"/>
          </w:rPr>
          <w:t>https:/​/​www.​researchgate.​net/​publication/​382750112_​Systemic_​Analysis_​of_​the_​Translation_​of_​Cultural_​Elements_​in_​English_​and_​French_​Versions_​of_​Mofolo%​27s_​Moeti_​oa_​Bochabela</w:t>
        </w:r>
      </w:hyperlink>
    </w:p>
    <w:p>
      <w:pPr>
        <w:pStyle w:val="Source"/>
      </w:pPr>
      <w:r>
        <w:t>Historical M; family academic_or_institutional; publisher researchgate.net; url:e210457640e9be0540d2a2ff. Section links: 27.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S0178 A Hundred Years of Thomas Mofolo: A Tribute</w:t>
      </w:r>
    </w:p>
    <w:p>
      <w:pPr>
        <w:pStyle w:val="Source"/>
        <w:spacing w:after="20"/>
      </w:pPr>
      <w:hyperlink r:id="rId499">
        <w:r>
          <w:rPr>
            <w:color w:val="24496A"/>
          </w:rPr>
          <w:t>https:/​/​www.​jstor.​org/​stable/​23074933</w:t>
        </w:r>
      </w:hyperlink>
    </w:p>
    <w:p>
      <w:pPr>
        <w:pStyle w:val="Source"/>
      </w:pPr>
      <w:r>
        <w:t>Historical M; family academic_or_institutional; publisher jstor.org; url:9224f45f575e1ec262dcdf3a. Section links: 27.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S0179 Aesthetics of Sesotho Literature: The fiction of Thomas Mofolo ...</w:t>
      </w:r>
    </w:p>
    <w:p>
      <w:pPr>
        <w:pStyle w:val="Source"/>
        <w:spacing w:after="20"/>
      </w:pPr>
      <w:hyperlink r:id="rId500">
        <w:r>
          <w:rPr>
            <w:color w:val="24496A"/>
          </w:rPr>
          <w:t>https:/​/​soas-​repository.​worktribe.​com/​output/​376581</w:t>
        </w:r>
      </w:hyperlink>
    </w:p>
    <w:p>
      <w:pPr>
        <w:pStyle w:val="Source"/>
      </w:pPr>
      <w:r>
        <w:t>Historical M; family editorial_or_specialist; publisher soas-repository.worktribe.com; url:0d28fda8d2c4ab77d6c6b1e0. Section links: 27.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S0180 Chaka - Thomas Mofolo</w:t>
      </w:r>
    </w:p>
    <w:p>
      <w:pPr>
        <w:pStyle w:val="Source"/>
        <w:spacing w:after="20"/>
      </w:pPr>
      <w:hyperlink r:id="rId501">
        <w:r>
          <w:rPr>
            <w:color w:val="24496A"/>
          </w:rPr>
          <w:t>https:/​/​books.​google.​com/​books/​about/​Chaka.​html?​id=​xSeyLc6cdbAC</w:t>
        </w:r>
      </w:hyperlink>
    </w:p>
    <w:p>
      <w:pPr>
        <w:pStyle w:val="Source"/>
      </w:pPr>
      <w:r>
        <w:t>Historical M; family editorial_or_specialist; publisher books.google.com; url:5273f67d6d1d0db4733d3401. Section links: 27.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S0181 Mofolo, Thomas</w:t>
      </w:r>
    </w:p>
    <w:p>
      <w:pPr>
        <w:pStyle w:val="Source"/>
        <w:spacing w:after="20"/>
      </w:pPr>
      <w:hyperlink r:id="rId502">
        <w:r>
          <w:rPr>
            <w:color w:val="24496A"/>
          </w:rPr>
          <w:t>https:/​/​www.​encyclopedia.​com/​arts/​encyclopedias-​almanacs-​transcripts-​and-​maps/​mofolo-​thomas</w:t>
        </w:r>
      </w:hyperlink>
    </w:p>
    <w:p>
      <w:pPr>
        <w:pStyle w:val="Source"/>
      </w:pPr>
      <w:r>
        <w:t>Historical M; family bibliographic_or_reference; publisher encyclopedia.com; url:34f9c9422bab44c19ad2d360. Section links: 27.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S0182 Mofolo's Chaka revisited via the original text</w:t>
      </w:r>
    </w:p>
    <w:p>
      <w:pPr>
        <w:pStyle w:val="Source"/>
        <w:spacing w:after="20"/>
      </w:pPr>
      <w:hyperlink r:id="rId503">
        <w:r>
          <w:rPr>
            <w:color w:val="24496A"/>
          </w:rPr>
          <w:t>https:/​/​scielo.​org.​za/​scielo.​php?​pid=​S0041-​476X2016000200006&amp;​script=​sci_​arttext</w:t>
        </w:r>
      </w:hyperlink>
    </w:p>
    <w:p>
      <w:pPr>
        <w:pStyle w:val="Source"/>
      </w:pPr>
      <w:r>
        <w:t>Historical M; family editorial_or_specialist; publisher scielo.org.za; url:3897ba6ed8b634b5b2b1c102. Section links: 27.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S0183 Thomas Mofolo, small literatures and poor translation</w:t>
      </w:r>
    </w:p>
    <w:p>
      <w:pPr>
        <w:pStyle w:val="Source"/>
        <w:spacing w:after="20"/>
      </w:pPr>
      <w:hyperlink r:id="rId504">
        <w:r>
          <w:rPr>
            <w:color w:val="24496A"/>
          </w:rPr>
          <w:t>https:/​/​scielo.​org.​za/​scielo.​php?​pid=​S0041-​476X2016000200004&amp;​script=​sci_​arttext</w:t>
        </w:r>
      </w:hyperlink>
    </w:p>
    <w:p>
      <w:pPr>
        <w:pStyle w:val="Source"/>
      </w:pPr>
      <w:r>
        <w:t>Historical M; family editorial_or_specialist; publisher scielo.org.za; url:d3a5b9920a1374584c5cbe1a. Section links: 27.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S0184 Thomas Mokopu Mofolo: A pioneer of Sesotho literature</w:t>
      </w:r>
    </w:p>
    <w:p>
      <w:pPr>
        <w:pStyle w:val="Source"/>
        <w:spacing w:after="20"/>
      </w:pPr>
      <w:hyperlink r:id="rId505">
        <w:r>
          <w:rPr>
            <w:color w:val="24496A"/>
          </w:rPr>
          <w:t>https:/​/​www.​thejournalist.​org.​za/​pioneers/​thomas-​mokopu-​mofolo-​a-​pioneer-​of-​sesotho-​literature</w:t>
        </w:r>
      </w:hyperlink>
    </w:p>
    <w:p>
      <w:pPr>
        <w:pStyle w:val="Source"/>
      </w:pPr>
      <w:r>
        <w:t>Historical M; family academic_or_institutional; publisher thejournalist.org.za; url:948c870eef836d5bbdd7734c. Section links: 27.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S0185 Anthology of Liberian Literature</w:t>
      </w:r>
    </w:p>
    <w:p>
      <w:pPr>
        <w:pStyle w:val="Source"/>
        <w:spacing w:after="20"/>
      </w:pPr>
      <w:hyperlink r:id="rId506">
        <w:r>
          <w:rPr>
            <w:color w:val="24496A"/>
          </w:rPr>
          <w:t>https:/​/​books.​google.​com/​books/​about/​Anthology_​of_​Liberian_​Literature.​html?​id=​ILgIAQAAIAAJ</w:t>
        </w:r>
      </w:hyperlink>
    </w:p>
    <w:p>
      <w:pPr>
        <w:pStyle w:val="Source"/>
      </w:pPr>
      <w:r>
        <w:t>Historical M; family editorial_or_specialist; publisher books.google.com; url:6cee3933da7297305708afcb. Section links: 28.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S0186 Books - Vamba Sherif</w:t>
      </w:r>
    </w:p>
    <w:p>
      <w:pPr>
        <w:pStyle w:val="Source"/>
        <w:spacing w:after="20"/>
      </w:pPr>
      <w:hyperlink r:id="rId507">
        <w:r>
          <w:rPr>
            <w:color w:val="24496A"/>
          </w:rPr>
          <w:t>https:/​/​vambasherif.​com/​books</w:t>
        </w:r>
      </w:hyperlink>
    </w:p>
    <w:p>
      <w:pPr>
        <w:pStyle w:val="Source"/>
      </w:pPr>
      <w:r>
        <w:t>Historical M; family editorial_or_specialist; publisher vambasherif.com; url:8cd28d53a3d85c77ec178f5e. Section links: 28.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S0187 Borderland | Warscapes</w:t>
      </w:r>
    </w:p>
    <w:p>
      <w:pPr>
        <w:pStyle w:val="Source"/>
        <w:spacing w:after="20"/>
      </w:pPr>
      <w:hyperlink r:id="rId508">
        <w:r>
          <w:rPr>
            <w:color w:val="24496A"/>
          </w:rPr>
          <w:t>https:/​/​www.​warscapes.​com/​conversations/​borderland</w:t>
        </w:r>
      </w:hyperlink>
    </w:p>
    <w:p>
      <w:pPr>
        <w:pStyle w:val="Source"/>
      </w:pPr>
      <w:r>
        <w:t>Historical M; family editorial_or_specialist; publisher warscapes.com; url:b92ca1f7d87c9702e863916b. Section links: 28.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S0188 THE LAND OF THE FATHERS - books touched by Africa</w:t>
      </w:r>
    </w:p>
    <w:p>
      <w:pPr>
        <w:pStyle w:val="Source"/>
        <w:spacing w:after="20"/>
      </w:pPr>
      <w:hyperlink r:id="rId509">
        <w:r>
          <w:rPr>
            <w:color w:val="24496A"/>
          </w:rPr>
          <w:t>https:/​/​semperaliquidnoviafricamadferre.​wordpress.​com/​2016/​06/​14/​the-​land-​of-​the-​fathers</w:t>
        </w:r>
      </w:hyperlink>
    </w:p>
    <w:p>
      <w:pPr>
        <w:pStyle w:val="Source"/>
      </w:pPr>
      <w:r>
        <w:t>Historical M; family editorial_or_specialist; publisher semperaliquidnoviafricamadferre.wordpress.com; url:8a92456031b9fd9572defb45. Section links: 28.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S0189 The Rain and the Night - Wilton Sankawulo</w:t>
      </w:r>
    </w:p>
    <w:p>
      <w:pPr>
        <w:pStyle w:val="Source"/>
        <w:spacing w:after="20"/>
      </w:pPr>
      <w:hyperlink r:id="rId510">
        <w:r>
          <w:rPr>
            <w:color w:val="24496A"/>
          </w:rPr>
          <w:t>https:/​/​books.​google.​com/​books/​about/​The_​Rain_​and_​the_​Night.​html?​id=​akMgAQAAIAAJ</w:t>
        </w:r>
      </w:hyperlink>
    </w:p>
    <w:p>
      <w:pPr>
        <w:pStyle w:val="Source"/>
      </w:pPr>
      <w:r>
        <w:t>Historical M; family editorial_or_specialist; publisher books.google.com; url:e81b13790870eb6725c890da. Section links: 28.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S0190 Vamba Sherif - Read My World</w:t>
      </w:r>
    </w:p>
    <w:p>
      <w:pPr>
        <w:pStyle w:val="Source"/>
        <w:spacing w:after="20"/>
      </w:pPr>
      <w:hyperlink r:id="rId511">
        <w:r>
          <w:rPr>
            <w:color w:val="24496A"/>
          </w:rPr>
          <w:t>https:/​/​readmyworld.​nl/​en/​guests/​vamba-​sherif</w:t>
        </w:r>
      </w:hyperlink>
    </w:p>
    <w:p>
      <w:pPr>
        <w:pStyle w:val="Source"/>
      </w:pPr>
      <w:r>
        <w:t>Historical M; family editorial_or_specialist; publisher readmyworld.nl; url:a13bf83b35342963e43ce059. Section links: 28.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S0191 Vamba Sherif's 'Bound to Secrecy' is masterful storytelling</w:t>
      </w:r>
    </w:p>
    <w:p>
      <w:pPr>
        <w:pStyle w:val="Source"/>
        <w:spacing w:after="20"/>
      </w:pPr>
      <w:hyperlink r:id="rId512">
        <w:r>
          <w:rPr>
            <w:color w:val="24496A"/>
          </w:rPr>
          <w:t>https:/​/​africasacountry.​com/​2015/​06/​review-​vamba-​sherifs-​bound-​to-​secrecy</w:t>
        </w:r>
      </w:hyperlink>
    </w:p>
    <w:p>
      <w:pPr>
        <w:pStyle w:val="Source"/>
      </w:pPr>
      <w:r>
        <w:t>Historical M; family editorial_or_specialist; publisher africasacountry.com; url:3c954e64e8a8f0b44f3a03cf. Section links: 28.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S0192 (PDF) North African Literatures: an introduction</w:t>
      </w:r>
    </w:p>
    <w:p>
      <w:pPr>
        <w:pStyle w:val="Source"/>
        <w:spacing w:after="20"/>
      </w:pPr>
      <w:hyperlink r:id="rId513">
        <w:r>
          <w:rPr>
            <w:color w:val="24496A"/>
          </w:rPr>
          <w:t>https:/​/​www.​academia.​edu/​45649502/​North_​African_​Literatures_​an_​introduction</w:t>
        </w:r>
      </w:hyperlink>
    </w:p>
    <w:p>
      <w:pPr>
        <w:pStyle w:val="Source"/>
      </w:pPr>
      <w:r>
        <w:t>Historical M; family academic_or_institutional; publisher academia.edu; url:48b8c8bc18277b751b300853. Section links: 29.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S0193 Libya (and my own encounter with Colonel Gaddafi)</w:t>
      </w:r>
    </w:p>
    <w:p>
      <w:pPr>
        <w:pStyle w:val="Source"/>
        <w:spacing w:after="20"/>
      </w:pPr>
      <w:hyperlink r:id="rId514">
        <w:r>
          <w:rPr>
            <w:color w:val="24496A"/>
          </w:rPr>
          <w:t>https:/​/​fromtheheartofeurope.​eu/​the-​best-​known-​books-​set-​in-​each-​country-​libya</w:t>
        </w:r>
      </w:hyperlink>
    </w:p>
    <w:p>
      <w:pPr>
        <w:pStyle w:val="Source"/>
      </w:pPr>
      <w:r>
        <w:t>Historical M; family editorial_or_specialist; publisher fromtheheartofeurope.eu; url:75de7128dc958661a54358ed. Section links: 29.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S0194 Manifestations of the desert in the modern ...</w:t>
      </w:r>
    </w:p>
    <w:p>
      <w:pPr>
        <w:pStyle w:val="Source"/>
        <w:spacing w:after="20"/>
      </w:pPr>
      <w:hyperlink r:id="rId515">
        <w:r>
          <w:rPr>
            <w:color w:val="24496A"/>
          </w:rPr>
          <w:t>https:/​/​www.​ziglobitha.​org/​wp-​content/​uploads/​2024/​09/​12-​Art.​-​Hassiba-​SAKER-​pp.​187-​204.​pdf</w:t>
        </w:r>
      </w:hyperlink>
    </w:p>
    <w:p>
      <w:pPr>
        <w:pStyle w:val="Source"/>
      </w:pPr>
      <w:r>
        <w:t>Historical M; family editorial_or_specialist; publisher ziglobitha.org; url:5854e19b48ca7923ad349000. Section links: 29.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S0195 Middle East/North African Lit discussion Libyan literature</w:t>
      </w:r>
    </w:p>
    <w:p>
      <w:pPr>
        <w:pStyle w:val="Source"/>
        <w:spacing w:after="20"/>
      </w:pPr>
      <w:hyperlink r:id="rId516">
        <w:r>
          <w:rPr>
            <w:color w:val="24496A"/>
          </w:rPr>
          <w:t>https:/​/​www.​goodreads.​com/​topic/​show/​542891-​libyan-​literature</w:t>
        </w:r>
      </w:hyperlink>
    </w:p>
    <w:p>
      <w:pPr>
        <w:pStyle w:val="Source"/>
      </w:pPr>
      <w:r>
        <w:t>Historical M; family reader_community; publisher goodreads.com; url:f37bddbd439dce9d201dc820. Section links: 29.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S0196 Reviews - The Bleeding of the Stone</w:t>
      </w:r>
    </w:p>
    <w:p>
      <w:pPr>
        <w:pStyle w:val="Source"/>
        <w:spacing w:after="20"/>
      </w:pPr>
      <w:hyperlink r:id="rId517">
        <w:r>
          <w:rPr>
            <w:color w:val="24496A"/>
          </w:rPr>
          <w:t>https:/​/​beta.​thestorygraph.​com/​book_​reviews/​089e6f70-​5abd-​47e1-​a354-​baffd7f0b342?​page=​5&amp;​sort=​highest_​rated</w:t>
        </w:r>
      </w:hyperlink>
    </w:p>
    <w:p>
      <w:pPr>
        <w:pStyle w:val="Source"/>
      </w:pPr>
      <w:r>
        <w:t>Historical M; family editorial_or_specialist; publisher beta.thestorygraph.com; url:c57426904f975efa77d94047. Section links: 29.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S0197 Aperçus d'une genèse bilingue chez Jean-Joseph Rabearivelo</w:t>
      </w:r>
    </w:p>
    <w:p>
      <w:pPr>
        <w:pStyle w:val="Source"/>
        <w:spacing w:after="20"/>
      </w:pPr>
      <w:hyperlink r:id="rId518">
        <w:r>
          <w:rPr>
            <w:color w:val="24496A"/>
          </w:rPr>
          <w:t>https:/​/​journals.​openedition.​org/​genesis/​2671</w:t>
        </w:r>
      </w:hyperlink>
    </w:p>
    <w:p>
      <w:pPr>
        <w:pStyle w:val="Source"/>
      </w:pPr>
      <w:r>
        <w:t>Historical M; family academic_or_institutional; publisher journals.openedition.org; url:c5c9c6979f54173216d066cc. Section links: 30.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S0198 Naivo</w:t>
      </w:r>
    </w:p>
    <w:p>
      <w:pPr>
        <w:pStyle w:val="Source"/>
        <w:spacing w:after="20"/>
      </w:pPr>
      <w:hyperlink r:id="rId519">
        <w:r>
          <w:rPr>
            <w:color w:val="24496A"/>
          </w:rPr>
          <w:t>https:/​/​en.​wikipedia.​org/​wiki/​Naivo</w:t>
        </w:r>
      </w:hyperlink>
    </w:p>
    <w:p>
      <w:pPr>
        <w:pStyle w:val="Source"/>
      </w:pPr>
      <w:r>
        <w:t>Historical M; family bibliographic_or_reference; publisher en.wikipedia.org; url:384cc4dffd0b046486901085. Section links: 30.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S0199 TRADUIT DE LA NUIT - Jean-Joseph Rabearivelo - livre, ebook, epub</w:t>
      </w:r>
    </w:p>
    <w:p>
      <w:pPr>
        <w:pStyle w:val="Source"/>
        <w:spacing w:after="20"/>
      </w:pPr>
      <w:hyperlink r:id="rId520">
        <w:r>
          <w:rPr>
            <w:color w:val="24496A"/>
          </w:rPr>
          <w:t>https:/​/​www.​editions-​sepia.​com/​index.​asp?​navig=​catalogue&amp;​no=​49418&amp;​obj=​livre</w:t>
        </w:r>
      </w:hyperlink>
    </w:p>
    <w:p>
      <w:pPr>
        <w:pStyle w:val="Source"/>
      </w:pPr>
      <w:r>
        <w:t>Historical M; family editorial_or_specialist; publisher editions-sepia.com; url:6870d0982c92f77a743b0bf3. Section links: 30.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S0200 Traduit de la nuit - Livre de Jean-Joseph Rabearivelo - Booknode</w:t>
      </w:r>
    </w:p>
    <w:p>
      <w:pPr>
        <w:pStyle w:val="Source"/>
        <w:spacing w:after="20"/>
      </w:pPr>
      <w:hyperlink r:id="rId521">
        <w:r>
          <w:rPr>
            <w:color w:val="24496A"/>
          </w:rPr>
          <w:t>https:/​/​booknode.​com/​traduit_​de_​la_​nuit_​02561895</w:t>
        </w:r>
      </w:hyperlink>
    </w:p>
    <w:p>
      <w:pPr>
        <w:pStyle w:val="Source"/>
      </w:pPr>
      <w:r>
        <w:t>Historical M; family editorial_or_specialist; publisher booknode.com; url:3eaa6fb659f9e32b0a3cceed. Section links: 30.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S0201 Traduit de la nuit/Texte entier - Wikisource</w:t>
      </w:r>
    </w:p>
    <w:p>
      <w:pPr>
        <w:pStyle w:val="Source"/>
        <w:spacing w:after="20"/>
      </w:pPr>
      <w:hyperlink r:id="rId522">
        <w:r>
          <w:rPr>
            <w:color w:val="24496A"/>
          </w:rPr>
          <w:t>https:/​/​fr.​wikisource.​org/​wiki/​Traduit_​de_​la_​nuit/​Texte_​entier</w:t>
        </w:r>
      </w:hyperlink>
    </w:p>
    <w:p>
      <w:pPr>
        <w:pStyle w:val="Source"/>
      </w:pPr>
      <w:r>
        <w:t>Historical M; family editorial_or_specialist; publisher fr.wikisource.org; url:1ae156c7229531d2cd65f818. Section links: 30.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S0202 For Honour: and other stories - S.O. Kenani</w:t>
      </w:r>
    </w:p>
    <w:p>
      <w:pPr>
        <w:pStyle w:val="Source"/>
        <w:spacing w:after="20"/>
      </w:pPr>
      <w:hyperlink r:id="rId523">
        <w:r>
          <w:rPr>
            <w:color w:val="24496A"/>
          </w:rPr>
          <w:t>https:/​/​books.​google.​com/​books/​about/​For_​Honour.​html?​id=​h7KbEQAAQBAJ</w:t>
        </w:r>
      </w:hyperlink>
    </w:p>
    <w:p>
      <w:pPr>
        <w:pStyle w:val="Source"/>
      </w:pPr>
      <w:r>
        <w:t>Historical M; family editorial_or_specialist; publisher books.google.com; url:269efc35119951cbd09fdb3c. Section links: 31.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S0203 Jack Mapanje - Wikipedia</w:t>
      </w:r>
    </w:p>
    <w:p>
      <w:pPr>
        <w:pStyle w:val="Source"/>
        <w:spacing w:after="20"/>
      </w:pPr>
      <w:hyperlink r:id="rId524">
        <w:r>
          <w:rPr>
            <w:color w:val="24496A"/>
          </w:rPr>
          <w:t>https:/​/​en.​wikipedia.​org/​wiki/​Jack_​Mapanje</w:t>
        </w:r>
      </w:hyperlink>
    </w:p>
    <w:p>
      <w:pPr>
        <w:pStyle w:val="Source"/>
      </w:pPr>
      <w:r>
        <w:t>Historical H; family bibliographic_or_reference; publisher en.wikipedia.org; url:c2a1be16ec64f6c89ebef286. Section links: 31. This run: SUBSTANTIVE CONTENT EXAMINED.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pPr>
      <w:r>
        <w:t>This run 2026-09-27; historical_evidence_rechecked; access relevant_page_sections. The biography connects Of Chameleons and Gods to Mapanje’s oblique political criticism and imprisonment. This is contextual reception, not a comparative assessment of Malawi’s three candidates. Supported candidates: work:2052.</w:t>
      </w:r>
    </w:p>
    <w:p>
      <w:pPr>
        <w:pStyle w:val="Source"/>
        <w:keepNext/>
      </w:pPr>
      <w:r>
        <w:rPr>
          <w:b/>
        </w:rPr>
        <w:t>S0204 Legson Kayira - Wikipedia</w:t>
      </w:r>
    </w:p>
    <w:p>
      <w:pPr>
        <w:pStyle w:val="Source"/>
        <w:spacing w:after="20"/>
      </w:pPr>
      <w:hyperlink r:id="rId525">
        <w:r>
          <w:rPr>
            <w:color w:val="24496A"/>
          </w:rPr>
          <w:t>https:/​/​en.​wikipedia.​org/​wiki/​Legson_​Kayira</w:t>
        </w:r>
      </w:hyperlink>
    </w:p>
    <w:p>
      <w:pPr>
        <w:pStyle w:val="Source"/>
      </w:pPr>
      <w:r>
        <w:t>Historical H; family bibliographic_or_reference; publisher en.wikipedia.org; url:f5d1933584f6cee603394f82. Section links: 31. This run: SUBSTANTIVE CONTENT EXAMINED.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pPr>
      <w:r>
        <w:t>This run 2026-09-27; historical_evidence_rechecked; access relevant_page_sections. The biography distinguishes I Will Try, an autobiography, from the novels, and describes The Detainee as a surreal critique of unrestrained power. It points to earlier reviews, which remain unread underlying leads; this is contextual evidence rather than independent local ranking support. Supported candidates: work:7414.</w:t>
      </w:r>
    </w:p>
    <w:p>
      <w:pPr>
        <w:pStyle w:val="Source"/>
        <w:keepNext/>
      </w:pPr>
      <w:r>
        <w:rPr>
          <w:b/>
        </w:rPr>
        <w:t>S0205 Of Chameleons and Gods: Poems - Jack Mapanje - Google Books</w:t>
      </w:r>
    </w:p>
    <w:p>
      <w:pPr>
        <w:pStyle w:val="Source"/>
        <w:spacing w:after="20"/>
      </w:pPr>
      <w:hyperlink r:id="rId526">
        <w:r>
          <w:rPr>
            <w:color w:val="24496A"/>
          </w:rPr>
          <w:t>https:/​/​books.​google.​com/​books/​about/​Of_​Chameleons_​and_​Gods.​html?​id=​R6gAOAcSJfEC</w:t>
        </w:r>
      </w:hyperlink>
    </w:p>
    <w:p>
      <w:pPr>
        <w:pStyle w:val="Source"/>
      </w:pPr>
      <w:r>
        <w:t>Historical M; family editorial_or_specialist; publisher books.google.com; url:2a5eeb3147767b3c2de48799. Section links: 31.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S0206 Smouldering Charcoal - Paul Tiyambe Zeleza</w:t>
      </w:r>
    </w:p>
    <w:p>
      <w:pPr>
        <w:pStyle w:val="Source"/>
        <w:spacing w:after="20"/>
      </w:pPr>
      <w:hyperlink r:id="rId527">
        <w:r>
          <w:rPr>
            <w:color w:val="24496A"/>
          </w:rPr>
          <w:t>https:/​/​books.​google.​bs/​books?​id=​j5At7ySy-​lMC&amp;​printsec=​copyright&amp;​source=​gbs_​pub_​info_​r</w:t>
        </w:r>
      </w:hyperlink>
    </w:p>
    <w:p>
      <w:pPr>
        <w:pStyle w:val="Source"/>
      </w:pPr>
      <w:r>
        <w:t>Historical M; family editorial_or_specialist; publisher books.google.bs; url:410f0cd9913ced104445af6e. Section links: 31.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S0207 [PDF] Yambo Ouologuem's Le Devoir De Violence and the Game of Genre</w:t>
      </w:r>
    </w:p>
    <w:p>
      <w:pPr>
        <w:pStyle w:val="Source"/>
        <w:spacing w:after="20"/>
      </w:pPr>
      <w:hyperlink r:id="rId528">
        <w:r>
          <w:rPr>
            <w:color w:val="24496A"/>
          </w:rPr>
          <w:t>https:/​/​www.​postcolonial.​org/​index.​php/​pct/​article/​download/​732/​567</w:t>
        </w:r>
      </w:hyperlink>
    </w:p>
    <w:p>
      <w:pPr>
        <w:pStyle w:val="Source"/>
      </w:pPr>
      <w:r>
        <w:t>Historical M; family editorial_or_specialist; publisher postcolonial.org; url:b147f8edc3cb27afb2036727. Section links: 32. This run: LIMITED CONTENT EXAMINED.</w:t>
      </w:r>
    </w:p>
    <w:p>
      <w:pPr>
        <w:pStyle w:val="Source"/>
      </w:pPr>
      <w:r>
        <w:t>This run 2026-09-27T21:24:25.358Z; substantively_reconsulted; access substantive_excerpt. Susan Gorman examines the novel's deliberate disruption of epic and European novel forms, arguing that it dismantles idealized histories without offering easy solutions. The scholarly argument contextualizes controversy and difficult reading; it is not a resolution of all textual-borrowing debates. Supported candidates: work:1988.</w:t>
      </w:r>
    </w:p>
    <w:p>
      <w:pPr>
        <w:pStyle w:val="Source"/>
        <w:keepNext/>
      </w:pPr>
      <w:r>
        <w:rPr>
          <w:b/>
        </w:rPr>
        <w:t>S0208 Amadou Hampâté Bâ</w:t>
      </w:r>
    </w:p>
    <w:p>
      <w:pPr>
        <w:pStyle w:val="Source"/>
        <w:spacing w:after="20"/>
      </w:pPr>
      <w:hyperlink r:id="rId529">
        <w:r>
          <w:rPr>
            <w:color w:val="24496A"/>
          </w:rPr>
          <w:t>https:/​/​en.​wikipedia.​org/​wiki/​Amadou_​Hamp%​C3%​A2t%​C3%​A9_​B%​C3%​A2</w:t>
        </w:r>
      </w:hyperlink>
    </w:p>
    <w:p>
      <w:pPr>
        <w:pStyle w:val="Source"/>
      </w:pPr>
      <w:r>
        <w:t>Historical M; family bibliographic_or_reference; publisher en.wikipedia.org; url:0c1234eff1978be05f1b3e02. Section links: 32.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S0209 Bound to Violence - Yambo Ouologuem - Complete Review</w:t>
      </w:r>
    </w:p>
    <w:p>
      <w:pPr>
        <w:pStyle w:val="Source"/>
        <w:spacing w:after="20"/>
      </w:pPr>
      <w:hyperlink r:id="rId530">
        <w:r>
          <w:rPr>
            <w:color w:val="24496A"/>
          </w:rPr>
          <w:t>https:/​/​www.​complete-​review.​com/​reviews/​mali/​ouology.​htm</w:t>
        </w:r>
      </w:hyperlink>
    </w:p>
    <w:p>
      <w:pPr>
        <w:pStyle w:val="Source"/>
      </w:pPr>
      <w:r>
        <w:t>Historical M; family editorial_or_specialist; publisher complete-review.com; url:2f7be46b7fedf2257b6a01bb. Section links: 32.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S0210 Bound to Violence A Novel - Other Press</w:t>
      </w:r>
    </w:p>
    <w:p>
      <w:pPr>
        <w:pStyle w:val="Source"/>
        <w:spacing w:after="20"/>
      </w:pPr>
      <w:hyperlink r:id="rId531">
        <w:r>
          <w:rPr>
            <w:color w:val="24496A"/>
          </w:rPr>
          <w:t>https:/​/​otherpress.​com/​product/​bound-​to-​violence-​9781635423587</w:t>
        </w:r>
      </w:hyperlink>
    </w:p>
    <w:p>
      <w:pPr>
        <w:pStyle w:val="Source"/>
      </w:pPr>
      <w:r>
        <w:t>Historical M; family editorial_or_specialist; publisher otherpress.com; url:19733b4635f47e8d313796c4. Section links: 32.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S0211 Bound to Violence by Yambo Ouologuem | Book review | The TLS</w:t>
      </w:r>
    </w:p>
    <w:p>
      <w:pPr>
        <w:pStyle w:val="Source"/>
        <w:spacing w:after="20"/>
      </w:pPr>
      <w:hyperlink r:id="rId532">
        <w:r>
          <w:rPr>
            <w:color w:val="24496A"/>
          </w:rPr>
          <w:t>https:/​/​www.​the-​tls.​com/​literature/​fiction/​bound-​to-​violence-​yambo-​ouologuem-​book-​review-​tobias-​warner</w:t>
        </w:r>
      </w:hyperlink>
    </w:p>
    <w:p>
      <w:pPr>
        <w:pStyle w:val="Source"/>
      </w:pPr>
      <w:r>
        <w:t>Historical M; family editorial_or_specialist; publisher the-tls.com; url:4cffa388bcb3893ab2b5b027. Section links: 32.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S0212 Epic of Sundiata</w:t>
      </w:r>
    </w:p>
    <w:p>
      <w:pPr>
        <w:pStyle w:val="Source"/>
        <w:spacing w:after="20"/>
      </w:pPr>
      <w:hyperlink r:id="rId533">
        <w:r>
          <w:rPr>
            <w:color w:val="24496A"/>
          </w:rPr>
          <w:t>https:/​/​en.​wikipedia.​org/​wiki/​Epic_​of_​Sundiata</w:t>
        </w:r>
      </w:hyperlink>
    </w:p>
    <w:p>
      <w:pPr>
        <w:pStyle w:val="Source"/>
      </w:pPr>
      <w:r>
        <w:t>Historical M; family bibliographic_or_reference; publisher en.wikipedia.org; url:ff2a59a1d5696f92e6084e5a. Section links: 32.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S0213 Review: Bound to be Re-Read? 'Bound to Violence' – a Penguin ...</w:t>
      </w:r>
    </w:p>
    <w:p>
      <w:pPr>
        <w:pStyle w:val="Source"/>
        <w:spacing w:after="20"/>
      </w:pPr>
      <w:hyperlink r:id="rId534">
        <w:r>
          <w:rPr>
            <w:color w:val="24496A"/>
          </w:rPr>
          <w:t>https:/​/​africainwords.​com/​2024/​10/​25/​review-​bound-​to-​be-​re-​read-​bound-​to-​violence-​a-​penguin-​modern-​classic-​for-​2024</w:t>
        </w:r>
      </w:hyperlink>
    </w:p>
    <w:p>
      <w:pPr>
        <w:pStyle w:val="Source"/>
      </w:pPr>
      <w:r>
        <w:t>Historical M; family editorial_or_specialist; publisher africainwords.com; url:aedbfc7d4e9ecd56ba7fffc0. Section links: 32.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S0214 The Strange Destiny of Wangrin</w:t>
      </w:r>
    </w:p>
    <w:p>
      <w:pPr>
        <w:pStyle w:val="Source"/>
        <w:spacing w:after="20"/>
      </w:pPr>
      <w:hyperlink r:id="rId535">
        <w:r>
          <w:rPr>
            <w:color w:val="24496A"/>
          </w:rPr>
          <w:t>https:/​/​en.​wikipedia.​org/​wiki/​The_​Strange_​Destiny_​of_​Wangrin</w:t>
        </w:r>
      </w:hyperlink>
    </w:p>
    <w:p>
      <w:pPr>
        <w:pStyle w:val="Source"/>
      </w:pPr>
      <w:r>
        <w:t>Historical M; family bibliographic_or_reference; publisher en.wikipedia.org; url:b0059e484899774a95b956b0. Section links: 32.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S0215 Barzakh by Moussa Ould Ebnou</w:t>
      </w:r>
    </w:p>
    <w:p>
      <w:pPr>
        <w:pStyle w:val="Source"/>
        <w:spacing w:after="20"/>
      </w:pPr>
      <w:hyperlink r:id="rId536">
        <w:r>
          <w:rPr>
            <w:color w:val="24496A"/>
          </w:rPr>
          <w:t>https:/​/​www.​goodreads.​com/​book/​show/​4395183-​barzakh</w:t>
        </w:r>
      </w:hyperlink>
    </w:p>
    <w:p>
      <w:pPr>
        <w:pStyle w:val="Source"/>
      </w:pPr>
      <w:r>
        <w:t>Historical M; family reader_community; publisher goodreads.com; url:f2113ca3d28e25a0d7472038. Section links: 33.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S0216 BEYROUK Mbarek</w:t>
      </w:r>
    </w:p>
    <w:p>
      <w:pPr>
        <w:pStyle w:val="Source"/>
        <w:spacing w:after="20"/>
      </w:pPr>
      <w:hyperlink r:id="rId537">
        <w:r>
          <w:rPr>
            <w:color w:val="24496A"/>
          </w:rPr>
          <w:t>https:/​/​www.​etonnants-​voyageurs.​com/​BEYROUK-​Mbarek.​html</w:t>
        </w:r>
      </w:hyperlink>
    </w:p>
    <w:p>
      <w:pPr>
        <w:pStyle w:val="Source"/>
      </w:pPr>
      <w:r>
        <w:t>Historical M; family editorial_or_specialist; publisher etonnants-voyageurs.com; url:4791daf4a9ae95bcbefef9f5. Section links: 33.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S0217 Beyrouk, Je suis seul. - HAL Univ. Lorraine</w:t>
      </w:r>
    </w:p>
    <w:p>
      <w:pPr>
        <w:pStyle w:val="Source"/>
        <w:spacing w:after="20"/>
      </w:pPr>
      <w:hyperlink r:id="rId538">
        <w:r>
          <w:rPr>
            <w:color w:val="24496A"/>
          </w:rPr>
          <w:t>https:/​/​hal.​univ-​lorraine.​fr/​hal-​02963984</w:t>
        </w:r>
      </w:hyperlink>
    </w:p>
    <w:p>
      <w:pPr>
        <w:pStyle w:val="Source"/>
      </w:pPr>
      <w:r>
        <w:t>Historical M; family editorial_or_specialist; publisher hal.univ-lorraine.fr; url:22f9f1eebc677a9e13228ef5. Section links: 33.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S0218 Book of the month: Mbarek Ould Beyrouk</w:t>
      </w:r>
    </w:p>
    <w:p>
      <w:pPr>
        <w:pStyle w:val="Source"/>
        <w:spacing w:after="20"/>
      </w:pPr>
      <w:hyperlink r:id="rId539">
        <w:r>
          <w:rPr>
            <w:color w:val="24496A"/>
          </w:rPr>
          <w:t>https:/​/​ayearofreadingtheworld.​com/​2018/​11/​30/​book-​of-​the-​month-​mbarek-​ould-​beyrouk</w:t>
        </w:r>
      </w:hyperlink>
    </w:p>
    <w:p>
      <w:pPr>
        <w:pStyle w:val="Source"/>
      </w:pPr>
      <w:r>
        <w:t>Historical M; family editorial_or_specialist; publisher ayearofreadingtheworld.com; url:b686640f2ce135c47f42ac2d. Section links: 33.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S0219 Je suis seul - Beyrouk - MARE NOSTRUM</w:t>
      </w:r>
    </w:p>
    <w:p>
      <w:pPr>
        <w:pStyle w:val="Source"/>
        <w:spacing w:after="20"/>
      </w:pPr>
      <w:hyperlink r:id="rId540">
        <w:r>
          <w:rPr>
            <w:color w:val="24496A"/>
          </w:rPr>
          <w:t>https:/​/​marenostrum.​pm/​je-​suis-​seul-​beyrouk</w:t>
        </w:r>
      </w:hyperlink>
    </w:p>
    <w:p>
      <w:pPr>
        <w:pStyle w:val="Source"/>
      </w:pPr>
      <w:r>
        <w:t>Historical M; family editorial_or_specialist; publisher marenostrum.pm; url:46980114eb5ead41d296fafe. Section links: 33.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S0220 Mbared Ould Beyrouk, Je suis seul</w:t>
      </w:r>
    </w:p>
    <w:p>
      <w:pPr>
        <w:pStyle w:val="Source"/>
        <w:spacing w:after="20"/>
      </w:pPr>
      <w:hyperlink r:id="rId541">
        <w:r>
          <w:rPr>
            <w:color w:val="24496A"/>
          </w:rPr>
          <w:t>https:/​/​journals.​openedition.​org/​studifrancesi/​20427?​lang=​en</w:t>
        </w:r>
      </w:hyperlink>
    </w:p>
    <w:p>
      <w:pPr>
        <w:pStyle w:val="Source"/>
      </w:pPr>
      <w:r>
        <w:t>Historical M; family academic_or_institutional; publisher journals.openedition.org; url:7a0bc4ec33240c3e8c52e9f5. Section links: 33.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S0221 Moussa Ould Ebnou: Barzakh</w:t>
      </w:r>
    </w:p>
    <w:p>
      <w:pPr>
        <w:pStyle w:val="Source"/>
        <w:spacing w:after="20"/>
      </w:pPr>
      <w:hyperlink r:id="rId542">
        <w:r>
          <w:rPr>
            <w:color w:val="24496A"/>
          </w:rPr>
          <w:t>https:/​/​www.​themodernnovel.​org/​africa/​other-​africa/​mauritania/​ebnou/​barzakh</w:t>
        </w:r>
      </w:hyperlink>
    </w:p>
    <w:p>
      <w:pPr>
        <w:pStyle w:val="Source"/>
      </w:pPr>
      <w:r>
        <w:t>Historical M; family editorial_or_specialist; publisher themodernnovel.org; url:dd90b4eb18f3b054223b97eb. Section links: 33. This run: SUBSTANTIVE CONTENT EXAMINED.</w:t>
      </w:r>
    </w:p>
    <w:p>
      <w:pPr>
        <w:pStyle w:val="Source"/>
      </w:pPr>
      <w:r>
        <w:t>This run 2026-09-27T21:24:25.358Z; substantively_reconsulted; access full_text. The review examines Gara's movement through historical slavery, colonial occupation and a speculative ecological future, praising the novel's originality and narrative pull. Its claim that there is no English translation is recorded as the review's historical position, not a verified2026 absence. Supported candidates: work:7417.</w:t>
      </w:r>
    </w:p>
    <w:p>
      <w:pPr>
        <w:pStyle w:val="Source"/>
        <w:keepNext/>
      </w:pPr>
      <w:r>
        <w:rPr>
          <w:b/>
        </w:rPr>
        <w:t>S0222 The Desert and the Drum by Mbarek Ould Beyrouk</w:t>
      </w:r>
    </w:p>
    <w:p>
      <w:pPr>
        <w:pStyle w:val="Source"/>
        <w:spacing w:after="20"/>
      </w:pPr>
      <w:hyperlink r:id="rId543">
        <w:r>
          <w:rPr>
            <w:color w:val="24496A"/>
          </w:rPr>
          <w:t>https:/​/​www.​goodreads.​com/​book/​show/​43176990-​the-​desert-​and-​the-​drum</w:t>
        </w:r>
      </w:hyperlink>
    </w:p>
    <w:p>
      <w:pPr>
        <w:pStyle w:val="Source"/>
      </w:pPr>
      <w:r>
        <w:t>Historical M; family reader_community; publisher goodreads.com; url:7afb93b49a0fc6b6192680ee. Section links: 33.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S0223 The Desert and the Drum by Mbarek Ould Beyrouk</w:t>
      </w:r>
    </w:p>
    <w:p>
      <w:pPr>
        <w:pStyle w:val="Source"/>
        <w:spacing w:after="20"/>
      </w:pPr>
      <w:hyperlink r:id="rId544">
        <w:r>
          <w:rPr>
            <w:color w:val="24496A"/>
          </w:rPr>
          <w:t>https:/​/​www.​dedalusbooks.​com/​our-​books/​reviews.​php?​id=​00000326</w:t>
        </w:r>
      </w:hyperlink>
    </w:p>
    <w:p>
      <w:pPr>
        <w:pStyle w:val="Source"/>
      </w:pPr>
      <w:r>
        <w:t>Historical M; family editorial_or_specialist; publisher dedalusbooks.com; url:1fdbb17b88e9cf582def0732. Section links: 33.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S0224 'Eve Out of Her Ruins' by Ananda Devi (Review)</w:t>
      </w:r>
    </w:p>
    <w:p>
      <w:pPr>
        <w:pStyle w:val="Source"/>
        <w:spacing w:after="20"/>
      </w:pPr>
      <w:hyperlink r:id="rId545">
        <w:r>
          <w:rPr>
            <w:color w:val="24496A"/>
          </w:rPr>
          <w:t>https:/​/​tonysreadinglist.​wordpress.​com/​2020/​08/​06/​eve-​out-​of-​her-​ruins-​by-​ananda-​devi-​review</w:t>
        </w:r>
      </w:hyperlink>
    </w:p>
    <w:p>
      <w:pPr>
        <w:pStyle w:val="Source"/>
      </w:pPr>
      <w:r>
        <w:t>Historical M; family editorial_or_specialist; publisher tonysreadinglist.wordpress.com; url:4f10ad859ee58e84a184df87. Section links: 34.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S0225 'The Last Brother" by Nathacha Appanah - a moving novel ...</w:t>
      </w:r>
    </w:p>
    <w:p>
      <w:pPr>
        <w:pStyle w:val="Source"/>
        <w:spacing w:after="20"/>
      </w:pPr>
      <w:hyperlink r:id="rId546">
        <w:r>
          <w:rPr>
            <w:color w:val="24496A"/>
          </w:rPr>
          <w:t>https:/​/​bluetram.​net/​the-​last-​brother-​by-​nathacha-​appanah-​a-​moving-​novel-​from-​mauritius</w:t>
        </w:r>
      </w:hyperlink>
    </w:p>
    <w:p>
      <w:pPr>
        <w:pStyle w:val="Source"/>
      </w:pPr>
      <w:r>
        <w:t>Historical M; family editorial_or_specialist; publisher bluetram.net; url:686a776509abfcc313a7b5c3. Section links: 34.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S0226 (PDF) L'île Maurice, une manne poétique perpétuelle pour ...</w:t>
      </w:r>
    </w:p>
    <w:p>
      <w:pPr>
        <w:pStyle w:val="Source"/>
        <w:spacing w:after="20"/>
      </w:pPr>
      <w:hyperlink r:id="rId547">
        <w:r>
          <w:rPr>
            <w:color w:val="24496A"/>
          </w:rPr>
          <w:t>https:/​/​www.​researchgate.​net/​publication/​342865771_​L%​27ile_​Maurice_​une_​manne_​poetique_​perpetuelle_​pour_​Malcolm_​de_​Chazal_​et_​JMG_​Le_​Clezio</w:t>
        </w:r>
      </w:hyperlink>
    </w:p>
    <w:p>
      <w:pPr>
        <w:pStyle w:val="Source"/>
      </w:pPr>
      <w:r>
        <w:t>Historical M; family academic_or_institutional; publisher researchgate.net; url:04dcab59e94ec2c072b58f74. Section links: 34.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S0227 BOOKS: “The Last Brother” by Nathacha Appanah</w:t>
      </w:r>
    </w:p>
    <w:p>
      <w:pPr>
        <w:pStyle w:val="Source"/>
        <w:spacing w:after="20"/>
      </w:pPr>
      <w:hyperlink r:id="rId548">
        <w:r>
          <w:rPr>
            <w:color w:val="24496A"/>
          </w:rPr>
          <w:t>https:/​/​berniegourley.​com/​2025/​04/​15/​books-​the-​last-​brother-​by-​nathacha-​appanah</w:t>
        </w:r>
      </w:hyperlink>
    </w:p>
    <w:p>
      <w:pPr>
        <w:pStyle w:val="Source"/>
      </w:pPr>
      <w:r>
        <w:t>Historical M; family editorial_or_specialist; publisher berniegourley.com; url:ac97a030e7c3aeb91c243446. Section links: 34.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S0228 Eve out of Her Ruins by Ananda Devi</w:t>
      </w:r>
    </w:p>
    <w:p>
      <w:pPr>
        <w:pStyle w:val="Source"/>
        <w:spacing w:after="20"/>
      </w:pPr>
      <w:hyperlink r:id="rId549">
        <w:r>
          <w:rPr>
            <w:color w:val="24496A"/>
          </w:rPr>
          <w:t>https:/​/​www.​goodreads.​com/​book/​show/​32068085-​eve-​out-​of-​her-​ruins</w:t>
        </w:r>
      </w:hyperlink>
    </w:p>
    <w:p>
      <w:pPr>
        <w:pStyle w:val="Source"/>
      </w:pPr>
      <w:r>
        <w:t>Historical M; family reader_community; publisher goodreads.com; url:6792674a4cb088185de31b53. Section links: 34.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S0229 Latest Review: "The Last Brother" by Nathacha Appanah</w:t>
      </w:r>
    </w:p>
    <w:p>
      <w:pPr>
        <w:pStyle w:val="Source"/>
        <w:spacing w:after="20"/>
      </w:pPr>
      <w:hyperlink r:id="rId550">
        <w:r>
          <w:rPr>
            <w:color w:val="24496A"/>
          </w:rPr>
          <w:t>https:/​/​www.​rochester.​edu/​College/​translation/​threepercent/​2011/​07/​20/​latest-​review-​the-​last-​brother-​by-​nathacha-​appanah</w:t>
        </w:r>
      </w:hyperlink>
    </w:p>
    <w:p>
      <w:pPr>
        <w:pStyle w:val="Source"/>
      </w:pPr>
      <w:r>
        <w:t>Historical M; family academic_or_institutional; publisher rochester.edu; url:e136ecffe20136ef24eaa63e. Section links: 34.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S0230 Profiter de votre séjour à Maurice : les meilleurs livres pour ...</w:t>
      </w:r>
    </w:p>
    <w:p>
      <w:pPr>
        <w:pStyle w:val="Source"/>
        <w:spacing w:after="20"/>
      </w:pPr>
      <w:hyperlink r:id="rId551">
        <w:r>
          <w:rPr>
            <w:color w:val="24496A"/>
          </w:rPr>
          <w:t>https:/​/​heritageresorts.​mu/​blog/​fr/​les-​meilleurs-​livres-​d-​ete-​made-​in-​maurice</w:t>
        </w:r>
      </w:hyperlink>
    </w:p>
    <w:p>
      <w:pPr>
        <w:pStyle w:val="Source"/>
      </w:pPr>
      <w:r>
        <w:t>Historical M; family editorial_or_specialist; publisher heritageresorts.mu; url:8e0ac78b03b39845c4540a4a. Section links: 34.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S0231 10 Facts about Mohamed Choukri: One of the notorious writers and ...</w:t>
      </w:r>
    </w:p>
    <w:p>
      <w:pPr>
        <w:pStyle w:val="Source"/>
        <w:spacing w:after="20"/>
      </w:pPr>
      <w:hyperlink r:id="rId552">
        <w:r>
          <w:rPr>
            <w:color w:val="24496A"/>
          </w:rPr>
          <w:t>https:/​/​friendlymorocco.​com/​10-​facts-​about-​mohamed-​choukri</w:t>
        </w:r>
      </w:hyperlink>
    </w:p>
    <w:p>
      <w:pPr>
        <w:pStyle w:val="Source"/>
      </w:pPr>
      <w:r>
        <w:t>Historical M; family editorial_or_specialist; publisher friendlymorocco.com; url:a0a3f9f64c31b04273c8ec71. Section links: 35.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S0232 A Writer's Career Doesn't Begin the Moment They Start Writing.</w:t>
      </w:r>
    </w:p>
    <w:p>
      <w:pPr>
        <w:pStyle w:val="Source"/>
        <w:spacing w:after="20"/>
      </w:pPr>
      <w:hyperlink r:id="rId553">
        <w:r>
          <w:rPr>
            <w:color w:val="24496A"/>
          </w:rPr>
          <w:t>https:/​/​thedelacortereview.​substack.​com/​p/​chapter-​211-​a-​writers-​career-​doesnt</w:t>
        </w:r>
      </w:hyperlink>
    </w:p>
    <w:p>
      <w:pPr>
        <w:pStyle w:val="Source"/>
      </w:pPr>
      <w:r>
        <w:t>Historical M; family editorial_or_specialist; publisher thedelacortereview.substack.com; url:910daef398b01f3a8743b5ca. Section links: 35.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S0233 Choukri's Tales of Tangier. A review of complete short stories of…</w:t>
      </w:r>
    </w:p>
    <w:p>
      <w:pPr>
        <w:pStyle w:val="Source"/>
        <w:spacing w:after="20"/>
      </w:pPr>
      <w:hyperlink r:id="rId554">
        <w:r>
          <w:rPr>
            <w:color w:val="24496A"/>
          </w:rPr>
          <w:t>https:/​/​medium.​com/​global-​literary-​theory/​choukris-​tales-​of-​tangier-​b7f5b6e0048a</w:t>
        </w:r>
      </w:hyperlink>
    </w:p>
    <w:p>
      <w:pPr>
        <w:pStyle w:val="Source"/>
      </w:pPr>
      <w:r>
        <w:t>Historical M; family editorial_or_specialist; publisher medium.com; url:51ef44f40e13f5348eb16c4a. Section links: 35.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S0234 Letter to Mohamed Choukri: Writing between Silence and Prattle</w:t>
      </w:r>
    </w:p>
    <w:p>
      <w:pPr>
        <w:pStyle w:val="Source"/>
        <w:spacing w:after="20"/>
      </w:pPr>
      <w:hyperlink r:id="rId555">
        <w:r>
          <w:rPr>
            <w:color w:val="24496A"/>
          </w:rPr>
          <w:t>https:/​/​worldliteraturetoday.​org/​blog/​cultural-​cross-​sections/​letter-​mohamed-​choukri-​writing-​between-​silence-​and-​prattle-​mohamed</w:t>
        </w:r>
      </w:hyperlink>
    </w:p>
    <w:p>
      <w:pPr>
        <w:pStyle w:val="Source"/>
      </w:pPr>
      <w:r>
        <w:t>Historical M; family editorial_or_specialist; publisher worldliteraturetoday.org; url:a796bf9fa030a836476b0302. Section links: 35.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S0235 Mohamed Choukri - Saqi Books</w:t>
      </w:r>
    </w:p>
    <w:p>
      <w:pPr>
        <w:pStyle w:val="Source"/>
        <w:spacing w:after="20"/>
      </w:pPr>
      <w:hyperlink r:id="rId556">
        <w:r>
          <w:rPr>
            <w:color w:val="24496A"/>
          </w:rPr>
          <w:t>https:/​/​saqibooks.​com/​author/​choukri-​mohamed</w:t>
        </w:r>
      </w:hyperlink>
    </w:p>
    <w:p>
      <w:pPr>
        <w:pStyle w:val="Source"/>
      </w:pPr>
      <w:r>
        <w:t>Historical M; family editorial_or_specialist; publisher saqibooks.com; url:fd333a2f441e0848671e2fbb. Section links: 35.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S0236 Mohamed Choukri's Brutal Hones… - BULAQ | بولاق - Apple Podcasts</w:t>
      </w:r>
    </w:p>
    <w:p>
      <w:pPr>
        <w:pStyle w:val="Source"/>
        <w:spacing w:after="20"/>
      </w:pPr>
      <w:hyperlink r:id="rId557">
        <w:r>
          <w:rPr>
            <w:color w:val="24496A"/>
          </w:rPr>
          <w:t>https:/​/​podcasts.​apple.​com/​us/​podcast/​mohamed-​choukris-​brutal-​honesty/​id1309910453?​i=​1000714641401</w:t>
        </w:r>
      </w:hyperlink>
    </w:p>
    <w:p>
      <w:pPr>
        <w:pStyle w:val="Source"/>
      </w:pPr>
      <w:r>
        <w:t>Historical M; family editorial_or_specialist; publisher podcasts.apple.com; url:da84f30f4532f09909f44572. Section links: 35.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S0237 Mohamed Choukri's Unromantic Tangier | Ursula Lindsey</w:t>
      </w:r>
    </w:p>
    <w:p>
      <w:pPr>
        <w:pStyle w:val="Source"/>
        <w:spacing w:after="20"/>
      </w:pPr>
      <w:hyperlink r:id="rId558">
        <w:r>
          <w:rPr>
            <w:color w:val="24496A"/>
          </w:rPr>
          <w:t>https:/​/​www.​nybooks.​com/​articles/​2025/​06/​26/​mohamed-​choukris-​unromantic-​tangier-​for-​bread-​alone</w:t>
        </w:r>
      </w:hyperlink>
    </w:p>
    <w:p>
      <w:pPr>
        <w:pStyle w:val="Source"/>
      </w:pPr>
      <w:r>
        <w:t>Historical M; family editorial_or_specialist; publisher nybooks.com; url:26bfc065c6ac41f200f9b6ef. Section links: 35.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S0238 The Sand Child</w:t>
      </w:r>
    </w:p>
    <w:p>
      <w:pPr>
        <w:pStyle w:val="Source"/>
        <w:spacing w:after="20"/>
      </w:pPr>
      <w:hyperlink r:id="rId559">
        <w:r>
          <w:rPr>
            <w:color w:val="24496A"/>
          </w:rPr>
          <w:t>https:/​/​en.​wikipedia.​org/​wiki/​The_​Sand_​Child</w:t>
        </w:r>
      </w:hyperlink>
    </w:p>
    <w:p>
      <w:pPr>
        <w:pStyle w:val="Source"/>
      </w:pPr>
      <w:r>
        <w:t>Historical M; family bibliographic_or_reference; publisher en.wikipedia.org; url:9557e4d1b34b11bfbc32f7e0. Section links: 35.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S0239 The Simple Past</w:t>
      </w:r>
    </w:p>
    <w:p>
      <w:pPr>
        <w:pStyle w:val="Source"/>
        <w:spacing w:after="20"/>
      </w:pPr>
      <w:hyperlink r:id="rId560">
        <w:r>
          <w:rPr>
            <w:color w:val="24496A"/>
          </w:rPr>
          <w:t>https:/​/​en.​wikipedia.​org/​wiki/​The_​Simple_​Past</w:t>
        </w:r>
      </w:hyperlink>
    </w:p>
    <w:p>
      <w:pPr>
        <w:pStyle w:val="Source"/>
      </w:pPr>
      <w:r>
        <w:t>Historical M; family bibliographic_or_reference; publisher en.wikipedia.org; url:3960e4a0506f8cfe704be83d. Section links: 35.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S0240 Linguagem, Literatura e Política em Xigubo, de José ... - Interfas</w:t>
      </w:r>
    </w:p>
    <w:p>
      <w:pPr>
        <w:pStyle w:val="Source"/>
        <w:spacing w:after="20"/>
      </w:pPr>
      <w:hyperlink r:id="rId561">
        <w:r>
          <w:rPr>
            <w:color w:val="24496A"/>
          </w:rPr>
          <w:t>https:/​/​interfas.​univ-​tlse2.​fr/​reflexos/​827</w:t>
        </w:r>
      </w:hyperlink>
    </w:p>
    <w:p>
      <w:pPr>
        <w:pStyle w:val="Source"/>
      </w:pPr>
      <w:r>
        <w:t>Historical M; family editorial_or_specialist; publisher interfas.univ-tlse2.fr; url:3bef81a7a5e3af2de4014aea. Section links: 36. This run: SUBSTANTIVE CONTENT EXAMINED.</w:t>
      </w:r>
    </w:p>
    <w:p>
      <w:pPr>
        <w:pStyle w:val="Source"/>
      </w:pPr>
      <w:r>
        <w:t>This run 2026-09-27T21:24:25.358Z; substantively_reconsulted; access full_text. Vera Maquêa closely reads Xigubo's drums, alliteration, bodily rhythm, Bantu vocabulary and the coal metaphor of Grito Negro as forms of collective political speech. The article gives a formal basis for standing, but its incidental Algeria-independence and collection-date claims are unreliable and not adopted. Supported candidates: work:7421.</w:t>
      </w:r>
    </w:p>
    <w:p>
      <w:pPr>
        <w:pStyle w:val="Source"/>
        <w:keepNext/>
      </w:pPr>
      <w:r>
        <w:rPr>
          <w:b/>
        </w:rPr>
        <w:t>S0241 Niketche</w:t>
      </w:r>
    </w:p>
    <w:p>
      <w:pPr>
        <w:pStyle w:val="Source"/>
        <w:spacing w:after="20"/>
      </w:pPr>
      <w:hyperlink r:id="rId562">
        <w:r>
          <w:rPr>
            <w:color w:val="24496A"/>
          </w:rPr>
          <w:t>https:/​/​decolonizar.​museuvirtual.​unb.​br/​images/​livros/​1-​paulina-​niketche-​uma-​historia-​de-​poligamia.​pdf</w:t>
        </w:r>
      </w:hyperlink>
    </w:p>
    <w:p>
      <w:pPr>
        <w:pStyle w:val="Source"/>
      </w:pPr>
      <w:r>
        <w:t>Historical M; family editorial_or_specialist; publisher decolonizar.museuvirtual.unb.br; url:5df91ce2acd0ed5aca1d8086. Section links: 36.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S0242 Niketche: A Story of Polygamy by Paulina Chiziane</w:t>
      </w:r>
    </w:p>
    <w:p>
      <w:pPr>
        <w:pStyle w:val="Source"/>
        <w:spacing w:after="20"/>
      </w:pPr>
      <w:hyperlink r:id="rId563">
        <w:r>
          <w:rPr>
            <w:color w:val="24496A"/>
          </w:rPr>
          <w:t>https:/​/​www.​goodreads.​com/​book/​show/​6884518-​niketche</w:t>
        </w:r>
      </w:hyperlink>
    </w:p>
    <w:p>
      <w:pPr>
        <w:pStyle w:val="Source"/>
      </w:pPr>
      <w:r>
        <w:t>Historical M; family reader_community; publisher goodreads.com; url:215f9a2380ea0a26bffe69a3. Section links: 36.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S0243 The Last Flight of the Flamingo in a Sleepwalking Land</w:t>
      </w:r>
    </w:p>
    <w:p>
      <w:pPr>
        <w:pStyle w:val="Source"/>
        <w:spacing w:after="20"/>
      </w:pPr>
      <w:hyperlink r:id="rId564">
        <w:r>
          <w:rPr>
            <w:color w:val="24496A"/>
          </w:rPr>
          <w:t>https:/​/​africacommons.​net/​artifacts/​53465510/​the-​last-​flight-​of-​the-​flamingo-​in-​a-​sleepwalking-​land/​54363960</w:t>
        </w:r>
      </w:hyperlink>
    </w:p>
    <w:p>
      <w:pPr>
        <w:pStyle w:val="Source"/>
      </w:pPr>
      <w:r>
        <w:t>Historical M; family editorial_or_specialist; publisher africacommons.net; url:c2a01e8a3ead0e7e066ab6bb. Section links: 36.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S0244 Tracing elusive wars: Reading war in Mia Couto's ...</w:t>
      </w:r>
    </w:p>
    <w:p>
      <w:pPr>
        <w:pStyle w:val="Source"/>
        <w:spacing w:after="20"/>
      </w:pPr>
      <w:hyperlink r:id="rId565">
        <w:r>
          <w:rPr>
            <w:color w:val="24496A"/>
          </w:rPr>
          <w:t>https:/​/​www.​tandfonline.​com/​doi/​abs/​10.​1080/​00020184.​2017.​1322870</w:t>
        </w:r>
      </w:hyperlink>
    </w:p>
    <w:p>
      <w:pPr>
        <w:pStyle w:val="Source"/>
      </w:pPr>
      <w:r>
        <w:t>Historical M; family editorial_or_specialist; publisher tandfonline.com; url:b6bcc43f627d3e62c5e3a8d3. Section links: 36.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S0245 [PDF] Encodings of society in Namibian literature*</w:t>
      </w:r>
    </w:p>
    <w:p>
      <w:pPr>
        <w:pStyle w:val="Source"/>
        <w:spacing w:after="20"/>
      </w:pPr>
      <w:hyperlink r:id="rId566">
        <w:r>
          <w:rPr>
            <w:color w:val="24496A"/>
          </w:rPr>
          <w:t>https:/​/​www.​namibian-​studies.​com/​index.​php/​JNS/​article/​download/​54/​54/​109</w:t>
        </w:r>
      </w:hyperlink>
    </w:p>
    <w:p>
      <w:pPr>
        <w:pStyle w:val="Source"/>
      </w:pPr>
      <w:r>
        <w:t>Historical M; family editorial_or_specialist; publisher namibian-studies.com; url:bc19ab004ea87d87405bee4b. Section links: 37. This run: ACCESS FAILED OR BODY UNREAD.</w:t>
      </w:r>
    </w:p>
    <w:p>
      <w:pPr>
        <w:pStyle w:val="Source"/>
      </w:pPr>
      <w:r>
        <w:t>This run 2026-09-27T21:24:25.358Z; attempted_blocked; access blocked. The supplied Namibian literary-historyPDF failed to load. No argument was counted. Supported candidates: work:7422, work:7423.</w:t>
      </w:r>
    </w:p>
    <w:p>
      <w:pPr>
        <w:pStyle w:val="Source"/>
        <w:keepNext/>
      </w:pPr>
      <w:r>
        <w:rPr>
          <w:b/>
        </w:rPr>
        <w:t>S0246 [PDF] More than heroic narratives Henning Melber Department of Political ...</w:t>
      </w:r>
    </w:p>
    <w:p>
      <w:pPr>
        <w:pStyle w:val="Source"/>
        <w:spacing w:after="20"/>
      </w:pPr>
      <w:hyperlink r:id="rId567">
        <w:r>
          <w:rPr>
            <w:color w:val="24496A"/>
          </w:rPr>
          <w:t>https:/​/​repository.​up.​ac.​za/​bitstreams/​39f16512-​72a0-​406f-​bf1d-​28c0fe96c892/​download</w:t>
        </w:r>
      </w:hyperlink>
    </w:p>
    <w:p>
      <w:pPr>
        <w:pStyle w:val="Source"/>
      </w:pPr>
      <w:r>
        <w:t>Historical M; family editorial_or_specialist; publisher repository.up.ac.za; url:981d27aeda321fe09c4a3808. Section links: 37.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S0247 Analysis of Neshani Andreas's The Purple Violet of Oshaantu as a ...</w:t>
      </w:r>
    </w:p>
    <w:p>
      <w:pPr>
        <w:pStyle w:val="Source"/>
        <w:spacing w:after="20"/>
      </w:pPr>
      <w:hyperlink r:id="rId568">
        <w:r>
          <w:rPr>
            <w:color w:val="24496A"/>
          </w:rPr>
          <w:t>https:/​/​www.​academia.​edu/​145000933/​Analysis_​of_​Neshani_​Andreass_​The_​Purple_​Violet_​of_​Oshaantu_​as_​a_​Presentation_​of_​the_​Writers_​Liberal_​African_​Feminist_​Thought_​to_​the_​Inequalities_​of_​Rural_​Namibian_​Women</w:t>
        </w:r>
      </w:hyperlink>
    </w:p>
    <w:p>
      <w:pPr>
        <w:pStyle w:val="Source"/>
      </w:pPr>
      <w:r>
        <w:t>Historical M; family academic_or_institutional; publisher academia.edu; url:7a80445cc9f813cf8ccf2f19. Section links: 37.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S0248 individual and Communal values, voices, and Perspectives in ... - jstor</w:t>
      </w:r>
    </w:p>
    <w:p>
      <w:pPr>
        <w:pStyle w:val="Source"/>
        <w:spacing w:after="20"/>
      </w:pPr>
      <w:hyperlink r:id="rId569">
        <w:r>
          <w:rPr>
            <w:color w:val="24496A"/>
          </w:rPr>
          <w:t>https:/​/​www.​jstor.​org/​stable/​10.​2979/​reseafrilite.​49.​2.​02</w:t>
        </w:r>
      </w:hyperlink>
    </w:p>
    <w:p>
      <w:pPr>
        <w:pStyle w:val="Source"/>
      </w:pPr>
      <w:r>
        <w:t>Historical M; family academic_or_institutional; publisher jstor.org; url:c91288374d424214de0c1b71. Section links: 37.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S0249 Joseph Diescho</w:t>
      </w:r>
    </w:p>
    <w:p>
      <w:pPr>
        <w:pStyle w:val="Source"/>
        <w:spacing w:after="20"/>
      </w:pPr>
      <w:hyperlink r:id="rId570">
        <w:r>
          <w:rPr>
            <w:color w:val="24496A"/>
          </w:rPr>
          <w:t>https:/​/​en.​wikipedia.​org/​wiki/​Joseph_​Diescho</w:t>
        </w:r>
      </w:hyperlink>
    </w:p>
    <w:p>
      <w:pPr>
        <w:pStyle w:val="Source"/>
      </w:pPr>
      <w:r>
        <w:t>Historical M; family bibliographic_or_reference; publisher en.wikipedia.org; url:582f2a454026235bcd0922dc. Section links: 37.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S0250 Purple Violet of Oshaantu - ResearchGate</w:t>
      </w:r>
    </w:p>
    <w:p>
      <w:pPr>
        <w:pStyle w:val="Source"/>
        <w:spacing w:after="20"/>
      </w:pPr>
      <w:hyperlink r:id="rId571">
        <w:r>
          <w:rPr>
            <w:color w:val="24496A"/>
          </w:rPr>
          <w:t>https:/​/​www.​researchgate.​net/​publication/​236820235_​Purple_​Violet_​of_​Oshaantu</w:t>
        </w:r>
      </w:hyperlink>
    </w:p>
    <w:p>
      <w:pPr>
        <w:pStyle w:val="Source"/>
      </w:pPr>
      <w:r>
        <w:t>Historical M; family academic_or_institutional; publisher researchgate.net; url:e8e4817e9bbdf74c66d25cfd. Section links: 37.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S0251 The Purple Violet of Oshaantu: A novel by Neshani - ProQuest</w:t>
      </w:r>
    </w:p>
    <w:p>
      <w:pPr>
        <w:pStyle w:val="Source"/>
        <w:spacing w:after="20"/>
      </w:pPr>
      <w:hyperlink r:id="rId572">
        <w:r>
          <w:rPr>
            <w:color w:val="24496A"/>
          </w:rPr>
          <w:t>https:/​/​www.​proquest.​com/​scholarly-​journals/​purple-​violet-​oshaantu-​novel-​neshani-​andreas/​docview/​194847461/​se-​2</w:t>
        </w:r>
      </w:hyperlink>
    </w:p>
    <w:p>
      <w:pPr>
        <w:pStyle w:val="Source"/>
      </w:pPr>
      <w:r>
        <w:t>Historical M; family editorial_or_specialist; publisher proquest.com; url:2665f60e50463e95f0b8f418. Section links: 37.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S0252 Abdoulaye Mamani's Sarraounia: Indigenous resistance in ...</w:t>
      </w:r>
    </w:p>
    <w:p>
      <w:pPr>
        <w:pStyle w:val="Source"/>
        <w:spacing w:after="20"/>
      </w:pPr>
      <w:hyperlink r:id="rId573">
        <w:r>
          <w:rPr>
            <w:color w:val="24496A"/>
          </w:rPr>
          <w:t>https:/​/​nomadit.​co.​uk/​conference/​ecas2023/​paper/​71979</w:t>
        </w:r>
      </w:hyperlink>
    </w:p>
    <w:p>
      <w:pPr>
        <w:pStyle w:val="Source"/>
      </w:pPr>
      <w:r>
        <w:t>Historical M; family editorial_or_specialist; publisher nomadit.co.uk; url:4f1ee99916398fb5ba2b5dc4. Section links: 38.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S0253 Kotia-Nima : rencontre avec l'Europe / Boubou Hama</w:t>
      </w:r>
    </w:p>
    <w:p>
      <w:pPr>
        <w:pStyle w:val="Source"/>
        <w:spacing w:after="20"/>
      </w:pPr>
      <w:hyperlink r:id="rId574">
        <w:r>
          <w:rPr>
            <w:color w:val="24496A"/>
          </w:rPr>
          <w:t>https:/​/​catalogue.​nla.​gov.​au/​catalog/​920211</w:t>
        </w:r>
      </w:hyperlink>
    </w:p>
    <w:p>
      <w:pPr>
        <w:pStyle w:val="Source"/>
      </w:pPr>
      <w:r>
        <w:t>Historical M; family editorial_or_specialist; publisher catalogue.nla.gov.au; url:054a6c65b8a4520dd37b3b21. Section links: 38.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S0254 Kotia-Nima, tome III</w:t>
      </w:r>
    </w:p>
    <w:p>
      <w:pPr>
        <w:pStyle w:val="Source"/>
        <w:spacing w:after="20"/>
      </w:pPr>
      <w:hyperlink r:id="rId575">
        <w:r>
          <w:rPr>
            <w:color w:val="24496A"/>
          </w:rPr>
          <w:t>https:/​/​www.​presenceafricaine.​com/​livres-​sciences-​humaines-​afrique-​caraibes/​528-​kotia-​nima-​tome-​iii-​9782708702288.​html</w:t>
        </w:r>
      </w:hyperlink>
    </w:p>
    <w:p>
      <w:pPr>
        <w:pStyle w:val="Source"/>
      </w:pPr>
      <w:r>
        <w:t>Historical M; family editorial_or_specialist; publisher presenceafricaine.com; url:bf1867173011c3f6130b3f3b. Section links: 38.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S0255 The Epic of Askia Mohammed</w:t>
      </w:r>
    </w:p>
    <w:p>
      <w:pPr>
        <w:pStyle w:val="Source"/>
        <w:spacing w:after="20"/>
      </w:pPr>
      <w:hyperlink r:id="rId576">
        <w:r>
          <w:rPr>
            <w:color w:val="24496A"/>
          </w:rPr>
          <w:t>https:/​/​iupress.​org/​9780253209900/​the-​epic-​of-​askia-​mohammed</w:t>
        </w:r>
      </w:hyperlink>
    </w:p>
    <w:p>
      <w:pPr>
        <w:pStyle w:val="Source"/>
      </w:pPr>
      <w:r>
        <w:t>Historical M; family editorial_or_specialist; publisher iupress.org; url:b5e5af910f2f56de0564534b. Section links: 38. This run: SUBSTANTIVE CONTENT EXAMINED.</w:t>
      </w:r>
    </w:p>
    <w:p>
      <w:pPr>
        <w:pStyle w:val="Source"/>
      </w:pPr>
      <w:r>
        <w:t>This run 2026-09-27T21:24:25.358Z; substantively_reconsulted; access full_text. The publisher identifies the selected epic as a translation of Nouhou Malio's two-evening oral performance at Saga, edited by Thomas A. Hale, with introduction and annotations. Its104-page1996 edition supplies a concrete contextualized reading route, not proof of superiority over written novels. Supported candidates: work:7425.</w:t>
      </w:r>
    </w:p>
    <w:p>
      <w:pPr>
        <w:pStyle w:val="Source"/>
        <w:keepNext/>
      </w:pPr>
      <w:r>
        <w:rPr>
          <w:b/>
        </w:rPr>
        <w:t>S0256 The Epic of Askia Mohammed | World Epics - EdBlogs</w:t>
      </w:r>
    </w:p>
    <w:p>
      <w:pPr>
        <w:pStyle w:val="Source"/>
        <w:spacing w:after="20"/>
      </w:pPr>
      <w:hyperlink r:id="rId577">
        <w:r>
          <w:rPr>
            <w:color w:val="24496A"/>
          </w:rPr>
          <w:t>https:/​/​edblogs.​columbia.​edu/​worldepics/​project/​the-​epic-​of-​askia-​mohammed</w:t>
        </w:r>
      </w:hyperlink>
    </w:p>
    <w:p>
      <w:pPr>
        <w:pStyle w:val="Source"/>
      </w:pPr>
      <w:r>
        <w:t>Historical M; family academic_or_institutional; publisher edblogs.columbia.edu; url:680833dca49dfca2f0928dd0. Section links: 38. This run: ACCESS FAILED OR BODY UNREAD.</w:t>
      </w:r>
    </w:p>
    <w:p>
      <w:pPr>
        <w:pStyle w:val="Source"/>
      </w:pPr>
      <w:r>
        <w:t>This run 2026-09-27T21:24:25.358Z; attempted_blocked; access blocked. The supplied Columbia epic discussion failed to load. No argument was counted. Supported candidates: work:7425.</w:t>
      </w:r>
    </w:p>
    <w:p>
      <w:pPr>
        <w:pStyle w:val="Source"/>
        <w:keepNext/>
      </w:pPr>
      <w:r>
        <w:rPr>
          <w:b/>
        </w:rPr>
        <w:t>S0257 Death and the King's Horseman</w:t>
      </w:r>
    </w:p>
    <w:p>
      <w:pPr>
        <w:pStyle w:val="Source"/>
        <w:spacing w:after="20"/>
      </w:pPr>
      <w:hyperlink r:id="rId578">
        <w:r>
          <w:rPr>
            <w:color w:val="24496A"/>
          </w:rPr>
          <w:t>https:/​/​jpellegrino.​com/​teaching/​ENGL2112/​2112%​20texts/​016%​20-​%​20Soyinka%​20-​%​20Death%​20and%​20the%​20King%​27s%​20Horseman.​pdf</w:t>
        </w:r>
      </w:hyperlink>
    </w:p>
    <w:p>
      <w:pPr>
        <w:pStyle w:val="Source"/>
      </w:pPr>
      <w:r>
        <w:t>Historical M; family editorial_or_specialist; publisher jpellegrino.com; url:b5dd5daad302da4a11a66c5d. Section links: 39.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S0258 Half of a Yellow Sun Reader's Guide</w:t>
      </w:r>
    </w:p>
    <w:p>
      <w:pPr>
        <w:pStyle w:val="Source"/>
        <w:spacing w:after="20"/>
      </w:pPr>
      <w:hyperlink r:id="rId579">
        <w:r>
          <w:rPr>
            <w:color w:val="24496A"/>
          </w:rPr>
          <w:t>https:/​/​www.​penguinrandomhouse.​com/​books/​879/​half-​of-​a-​yellow-​sun-​by-​chimamanda-​ngozi-​adichie/​9781400095209/​readers-​guide</w:t>
        </w:r>
      </w:hyperlink>
    </w:p>
    <w:p>
      <w:pPr>
        <w:pStyle w:val="Source"/>
      </w:pPr>
      <w:r>
        <w:t>Historical M; family editorial_or_specialist; publisher penguinrandomhouse.com; url:1f7067bfa2a3de05a628da11. Section links: 39.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S0259 Half of a Yellow Sun Study Guide | Literature Guide</w:t>
      </w:r>
    </w:p>
    <w:p>
      <w:pPr>
        <w:pStyle w:val="Source"/>
        <w:spacing w:after="20"/>
      </w:pPr>
      <w:hyperlink r:id="rId580">
        <w:r>
          <w:rPr>
            <w:color w:val="24496A"/>
          </w:rPr>
          <w:t>https:/​/​www.​litcharts.​com/​lit/​half-​of-​a-​yellow-​sun</w:t>
        </w:r>
      </w:hyperlink>
    </w:p>
    <w:p>
      <w:pPr>
        <w:pStyle w:val="Source"/>
      </w:pPr>
      <w:r>
        <w:t>Historical M; family editorial_or_specialist; publisher litcharts.com; url:de2055a6da24ace251741ef6. Section links: 39.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S0260 Things Fall Apart - Five Books Expert Reviews</w:t>
      </w:r>
    </w:p>
    <w:p>
      <w:pPr>
        <w:pStyle w:val="Source"/>
        <w:spacing w:after="20"/>
      </w:pPr>
      <w:hyperlink r:id="rId581">
        <w:r>
          <w:rPr>
            <w:color w:val="24496A"/>
          </w:rPr>
          <w:t>https:/​/​fivebooks.​com/​book/​things-​fall-​apart-​by-​chinua-​achebe</w:t>
        </w:r>
      </w:hyperlink>
    </w:p>
    <w:p>
      <w:pPr>
        <w:pStyle w:val="Source"/>
      </w:pPr>
      <w:r>
        <w:t>Historical M; family editorial_or_specialist; publisher fivebooks.com; url:7b52a44a1682575073cd7ed0. Section links: 39.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S0261 Things Fall Apart (The African Trilogy, #1) by Chinua Achebe</w:t>
      </w:r>
    </w:p>
    <w:p>
      <w:pPr>
        <w:pStyle w:val="Source"/>
        <w:spacing w:after="20"/>
      </w:pPr>
      <w:hyperlink r:id="rId582">
        <w:r>
          <w:rPr>
            <w:color w:val="24496A"/>
          </w:rPr>
          <w:t>https:/​/​www.​goodreads.​com/​en/​book/​show/​37781.​Things_​Fall_​Apart</w:t>
        </w:r>
      </w:hyperlink>
    </w:p>
    <w:p>
      <w:pPr>
        <w:pStyle w:val="Source"/>
      </w:pPr>
      <w:r>
        <w:t>Historical M; family reader_community; publisher goodreads.com; url:ed3a0abdfd4a3a275b227e64. Section links: 39.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S0262 Things Fall Apart by Chinua Achebe | Classics</w:t>
      </w:r>
    </w:p>
    <w:p>
      <w:pPr>
        <w:pStyle w:val="Source"/>
        <w:spacing w:after="20"/>
      </w:pPr>
      <w:hyperlink r:id="rId583">
        <w:r>
          <w:rPr>
            <w:color w:val="24496A"/>
          </w:rPr>
          <w:t>https:/​/​www.​theguardian.​com/​books/​2010/​jan/​31/​things-​fall-​apart-​achebe-​review</w:t>
        </w:r>
      </w:hyperlink>
    </w:p>
    <w:p>
      <w:pPr>
        <w:pStyle w:val="Source"/>
      </w:pPr>
      <w:r>
        <w:t>Historical M; family editorial_or_specialist; publisher theguardian.com; url:c4c2874ff1a686331742197b. Section links: 39.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S0263 Rwandan Fiction (Chapter 1) - Rwanda Genocide Stories</w:t>
      </w:r>
    </w:p>
    <w:p>
      <w:pPr>
        <w:pStyle w:val="Source"/>
        <w:spacing w:after="20"/>
      </w:pPr>
      <w:hyperlink r:id="rId584">
        <w:r>
          <w:rPr>
            <w:color w:val="24496A"/>
          </w:rPr>
          <w:t>https:/​/​www.​cambridge.​org/​core/​books/​rwanda-​genocide-​stories/​rwandan-​fiction/​FF5FD2C5A9A56A0D59217719A2D143EC</w:t>
        </w:r>
      </w:hyperlink>
    </w:p>
    <w:p>
      <w:pPr>
        <w:pStyle w:val="Source"/>
      </w:pPr>
      <w:r>
        <w:t>Historical M; family editorial_or_specialist; publisher cambridge.org; url:426f5d5f0a02d17ae56f9a55. Section links: 40.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S0264 Scholastique Mukasonga on Writing and Mourning from Exile</w:t>
      </w:r>
    </w:p>
    <w:p>
      <w:pPr>
        <w:pStyle w:val="Source"/>
        <w:spacing w:after="20"/>
      </w:pPr>
      <w:hyperlink r:id="rId585">
        <w:r>
          <w:rPr>
            <w:color w:val="24496A"/>
          </w:rPr>
          <w:t>https:/​/​www.​newyorker.​com/​books/​this-​week-​in-​fiction/​scholastique-​mukasonga-​06-​22-​20</w:t>
        </w:r>
      </w:hyperlink>
    </w:p>
    <w:p>
      <w:pPr>
        <w:pStyle w:val="Source"/>
      </w:pPr>
      <w:r>
        <w:t>Historical M; family editorial_or_specialist; publisher newyorker.com; url:a724dec1b085c56bf8dfcf2d. Section links: 40.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S0265 Sister Deborah by Scholastique Mukasonga</w:t>
      </w:r>
    </w:p>
    <w:p>
      <w:pPr>
        <w:pStyle w:val="Source"/>
        <w:spacing w:after="20"/>
      </w:pPr>
      <w:hyperlink r:id="rId586">
        <w:r>
          <w:rPr>
            <w:color w:val="24496A"/>
          </w:rPr>
          <w:t>https:/​/​play.​google.​com/​store/​books/​details/​Sister_​Deborah?​hl=​en_​GB&amp;​id=​68RAEQAAQBAJ</w:t>
        </w:r>
      </w:hyperlink>
    </w:p>
    <w:p>
      <w:pPr>
        <w:pStyle w:val="Source"/>
      </w:pPr>
      <w:r>
        <w:t>Historical M; family editorial_or_specialist; publisher play.google.com; url:c5719cea9fdc69db5bc71c06. Section links: 40.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S0266 The Barefoot Woman</w:t>
      </w:r>
    </w:p>
    <w:p>
      <w:pPr>
        <w:pStyle w:val="Source"/>
        <w:spacing w:after="20"/>
      </w:pPr>
      <w:hyperlink r:id="rId587">
        <w:r>
          <w:rPr>
            <w:color w:val="24496A"/>
          </w:rPr>
          <w:t>https:/​/​books.​google.​com/​books/​about/​The_​Barefoot_​Woman.​html?​id=​RcRAEQAAQBAJ&amp;​source=​kp_​cover</w:t>
        </w:r>
      </w:hyperlink>
    </w:p>
    <w:p>
      <w:pPr>
        <w:pStyle w:val="Source"/>
      </w:pPr>
      <w:r>
        <w:t>Historical M; family editorial_or_specialist; publisher books.google.com; url:2c13368736393c08b34cf07c. Section links: 40.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S0267 The Barefoot Woman - Archipelago Books</w:t>
      </w:r>
    </w:p>
    <w:p>
      <w:pPr>
        <w:pStyle w:val="Source"/>
        <w:spacing w:after="20"/>
      </w:pPr>
      <w:hyperlink r:id="rId588">
        <w:r>
          <w:rPr>
            <w:color w:val="24496A"/>
          </w:rPr>
          <w:t>https:/​/​archipelagobooks.​org/​book/​the-​barefoot-​woman</w:t>
        </w:r>
      </w:hyperlink>
    </w:p>
    <w:p>
      <w:pPr>
        <w:pStyle w:val="Source"/>
      </w:pPr>
      <w:r>
        <w:t>Historical M; family editorial_or_specialist; publisher archipelagobooks.org; url:d97490eca344e3f9b0f2b891. Section links: 40.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S0268 The Barefoot Woman by Scholastique Mukasonga review</w:t>
      </w:r>
    </w:p>
    <w:p>
      <w:pPr>
        <w:pStyle w:val="Source"/>
        <w:spacing w:after="20"/>
      </w:pPr>
      <w:hyperlink r:id="rId589">
        <w:r>
          <w:rPr>
            <w:color w:val="24496A"/>
          </w:rPr>
          <w:t>https:/​/​www.​theguardian.​com/​books/​2022/​apr/​03/​the-​barefoot-​woman-​by-​scholastique-​mukasonga-​review-​extraordinary-​tribute-​to-​motherhood</w:t>
        </w:r>
      </w:hyperlink>
    </w:p>
    <w:p>
      <w:pPr>
        <w:pStyle w:val="Source"/>
      </w:pPr>
      <w:r>
        <w:t>Historical M; family editorial_or_specialist; publisher theguardian.com; url:6f3f2b4a2875e2b767c63797. Section links: 40.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S0269 (PDF) O útero da casa:</w:t>
      </w:r>
    </w:p>
    <w:p>
      <w:pPr>
        <w:pStyle w:val="Source"/>
        <w:spacing w:after="20"/>
      </w:pPr>
      <w:hyperlink r:id="rId590">
        <w:r>
          <w:rPr>
            <w:color w:val="24496A"/>
          </w:rPr>
          <w:t>https:/​/​www.​researchgate.​net/​publication/​388246878_​O_​utero_​da_​casa</w:t>
        </w:r>
      </w:hyperlink>
    </w:p>
    <w:p>
      <w:pPr>
        <w:pStyle w:val="Source"/>
      </w:pPr>
      <w:r>
        <w:t>Historical M; family academic_or_institutional; publisher researchgate.net; url:de1061c6226f5a44b6cd8717. Section links: 41.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S0270 Francisco José Tenreiro - Diásporas em Português</w:t>
      </w:r>
    </w:p>
    <w:p>
      <w:pPr>
        <w:pStyle w:val="Source"/>
        <w:spacing w:after="20"/>
      </w:pPr>
      <w:hyperlink r:id="rId591">
        <w:r>
          <w:rPr>
            <w:color w:val="24496A"/>
          </w:rPr>
          <w:t>https:/​/​diasporasemportugues.​ilcml.​com/​glossary/​francisco-​jose-​tenreiro/​?​pdf=​911</w:t>
        </w:r>
      </w:hyperlink>
    </w:p>
    <w:p>
      <w:pPr>
        <w:pStyle w:val="Source"/>
      </w:pPr>
      <w:r>
        <w:t>Historical M; family editorial_or_specialist; publisher diasporasemportugues.ilcml.com; url:36dc68b3c0f7d4575a34edbb. Section links: 41.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S0271 Francisco José Tenreiro: entre as liminaridades identitárias e ...</w:t>
      </w:r>
    </w:p>
    <w:p>
      <w:pPr>
        <w:pStyle w:val="Source"/>
        <w:spacing w:after="20"/>
      </w:pPr>
      <w:hyperlink r:id="rId592">
        <w:r>
          <w:rPr>
            <w:color w:val="24496A"/>
          </w:rPr>
          <w:t>https:/​/​www.​letras.​ufmg.​br/​literafro/​literafricas/​sao-​tome-​e-​principe/​1769-​inocencia-​mata-​francisco-​jose-​tenreiro-​entre-​as-​liminaridades-​identitarias-​e-​a-​ideologia-​insular</w:t>
        </w:r>
      </w:hyperlink>
    </w:p>
    <w:p>
      <w:pPr>
        <w:pStyle w:val="Source"/>
      </w:pPr>
      <w:r>
        <w:t>Historical M; family editorial_or_specialist; publisher letras.ufmg.br; url:6a5a649ce675668482000d2b. Section links: 41. This run: ACCESS FAILED OR BODY UNREAD.</w:t>
      </w:r>
    </w:p>
    <w:p>
      <w:pPr>
        <w:pStyle w:val="Source"/>
      </w:pPr>
      <w:r>
        <w:t>This run 2026-09-27T21:24:25.358Z; attempted_blocked; access blocked. The supplied Tenreiro essay failed to load on bothwww and bare-domain variants. No essay argument was counted. Supported candidates: work:7430.</w:t>
      </w:r>
    </w:p>
    <w:p>
      <w:pPr>
        <w:pStyle w:val="Source"/>
        <w:keepNext/>
      </w:pPr>
      <w:r>
        <w:rPr>
          <w:b/>
        </w:rPr>
        <w:t>S0272 O Útero da Casa de Conceição Lima - Livro</w:t>
      </w:r>
    </w:p>
    <w:p>
      <w:pPr>
        <w:pStyle w:val="Source"/>
        <w:spacing w:after="20"/>
      </w:pPr>
      <w:hyperlink r:id="rId593">
        <w:r>
          <w:rPr>
            <w:color w:val="24496A"/>
          </w:rPr>
          <w:t>https:/​/​www.​wook.​pt/​livro/​o-​utero-​da-​casa-​conceicao-​lima/​58378</w:t>
        </w:r>
      </w:hyperlink>
    </w:p>
    <w:p>
      <w:pPr>
        <w:pStyle w:val="Source"/>
      </w:pPr>
      <w:r>
        <w:t>Historical M; family editorial_or_specialist; publisher wook.pt; url:19fb78d782d644e988c9fa01. Section links: 41.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S0273 uma análise sobre a condição feminina em Histórias da ...</w:t>
      </w:r>
    </w:p>
    <w:p>
      <w:pPr>
        <w:pStyle w:val="Source"/>
        <w:spacing w:after="20"/>
      </w:pPr>
      <w:hyperlink r:id="rId594">
        <w:r>
          <w:rPr>
            <w:color w:val="24496A"/>
          </w:rPr>
          <w:t>https:/​/​rd.​uffs.​edu.​br/​handle/​prefix/​3426</w:t>
        </w:r>
      </w:hyperlink>
    </w:p>
    <w:p>
      <w:pPr>
        <w:pStyle w:val="Source"/>
      </w:pPr>
      <w:r>
        <w:t>Historical M; family academic_or_institutional; publisher rd.uffs.edu.br; url:f264687d3603cd29703e44c8. Section links: 41.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S0274 Vista do Um canto de santomensidade em Histórias ...</w:t>
      </w:r>
    </w:p>
    <w:p>
      <w:pPr>
        <w:pStyle w:val="Source"/>
        <w:spacing w:after="20"/>
      </w:pPr>
      <w:hyperlink r:id="rId595">
        <w:r>
          <w:rPr>
            <w:color w:val="24496A"/>
          </w:rPr>
          <w:t>https:/​/​revistas.​usp.​br/​crioula/​article/​view/​137486/​136856</w:t>
        </w:r>
      </w:hyperlink>
    </w:p>
    <w:p>
      <w:pPr>
        <w:pStyle w:val="Source"/>
      </w:pPr>
      <w:r>
        <w:t>Historical M; family editorial_or_specialist; publisher revistas.usp.br; url:20deab29b6230f9874bc66d6. Section links: 41. This run: ACCESS FAILED OR BODY UNREAD.</w:t>
      </w:r>
    </w:p>
    <w:p>
      <w:pPr>
        <w:pStyle w:val="Source"/>
      </w:pPr>
      <w:r>
        <w:t>This run 2026-09-27T21:24:25.358Z; attempted_blocked; access blocked. The supplied Beja article displayed only a PDF wrapper and its download failed. No article argument was counted. Supported candidates: work:7431.</w:t>
      </w:r>
    </w:p>
    <w:p>
      <w:pPr>
        <w:pStyle w:val="Source"/>
        <w:keepNext/>
      </w:pPr>
      <w:r>
        <w:rPr>
          <w:b/>
        </w:rPr>
        <w:t>S0275 Ambiguous adventure</w:t>
      </w:r>
    </w:p>
    <w:p>
      <w:pPr>
        <w:pStyle w:val="Source"/>
        <w:spacing w:after="20"/>
      </w:pPr>
      <w:hyperlink r:id="rId596">
        <w:r>
          <w:rPr>
            <w:color w:val="24496A"/>
          </w:rPr>
          <w:t>https:/​/​books.​google.​com/​books/​about/​Ambiguous_​Adventure.​html?​id=​aEBXokxKtIgC&amp;​source=​kp_​cover</w:t>
        </w:r>
      </w:hyperlink>
    </w:p>
    <w:p>
      <w:pPr>
        <w:pStyle w:val="Source"/>
      </w:pPr>
      <w:r>
        <w:t>Historical M; family editorial_or_specialist; publisher books.google.com; url:5eaab870f7ac3af54a422ccd. Section links: 42.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S0276 Cheikh Hamidou Kane's L'Aventure Ambiguë - jstor</w:t>
      </w:r>
    </w:p>
    <w:p>
      <w:pPr>
        <w:pStyle w:val="Source"/>
        <w:spacing w:after="20"/>
      </w:pPr>
      <w:hyperlink r:id="rId597">
        <w:r>
          <w:rPr>
            <w:color w:val="24496A"/>
          </w:rPr>
          <w:t>https:/​/​www.​jstor.​org/​stable/​2929653</w:t>
        </w:r>
      </w:hyperlink>
    </w:p>
    <w:p>
      <w:pPr>
        <w:pStyle w:val="Source"/>
      </w:pPr>
      <w:r>
        <w:t>Historical M; family academic_or_institutional; publisher jstor.org; url:535674ecc457b6203fb96f0f. Section links: 42.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S0277 God's Bits of Wood</w:t>
      </w:r>
    </w:p>
    <w:p>
      <w:pPr>
        <w:pStyle w:val="Source"/>
        <w:spacing w:after="20"/>
      </w:pPr>
      <w:hyperlink r:id="rId598">
        <w:r>
          <w:rPr>
            <w:color w:val="24496A"/>
          </w:rPr>
          <w:t>https:/​/​en.​wikipedia.​org/​wiki/​God%​27s_​Bits_​of_​Wood</w:t>
        </w:r>
      </w:hyperlink>
    </w:p>
    <w:p>
      <w:pPr>
        <w:pStyle w:val="Source"/>
      </w:pPr>
      <w:r>
        <w:t>Historical M; family bibliographic_or_reference; publisher en.wikipedia.org; url:dca4e489c21feb4c12031004. Section links: 42.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S0278 L'Aventure ambiguë by Cheikh Hamidou Kane - Goodreads</w:t>
      </w:r>
    </w:p>
    <w:p>
      <w:pPr>
        <w:pStyle w:val="Source"/>
        <w:spacing w:after="20"/>
      </w:pPr>
      <w:hyperlink r:id="rId599">
        <w:r>
          <w:rPr>
            <w:color w:val="24496A"/>
          </w:rPr>
          <w:t>https:/​/​www.​goodreads.​com/​book/​show/​732056</w:t>
        </w:r>
      </w:hyperlink>
    </w:p>
    <w:p>
      <w:pPr>
        <w:pStyle w:val="Source"/>
      </w:pPr>
      <w:r>
        <w:t>Historical M; family reader_community; publisher goodreads.com; url:edb63b2f2de4ce74eeb6e7c3. Section links: 42.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S0279 L'aventure ambiguë de Hamidou Kane : modernités en abyme</w:t>
      </w:r>
    </w:p>
    <w:p>
      <w:pPr>
        <w:pStyle w:val="Source"/>
        <w:spacing w:after="20"/>
      </w:pPr>
      <w:hyperlink r:id="rId600">
        <w:r>
          <w:rPr>
            <w:color w:val="24496A"/>
          </w:rPr>
          <w:t>https:/​/​crossworks.​holycross.​edu/​pf/​vol78/​iss1/​9</w:t>
        </w:r>
      </w:hyperlink>
    </w:p>
    <w:p>
      <w:pPr>
        <w:pStyle w:val="Source"/>
      </w:pPr>
      <w:r>
        <w:t>Historical M; family academic_or_institutional; publisher crossworks.holycross.edu; url:06f7e6bce00ef4cb482a72ac. Section links: 42.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S0280 L'aventure Ambiguë. Ambiguous Adventure. Translated ... by ...</w:t>
      </w:r>
    </w:p>
    <w:p>
      <w:pPr>
        <w:pStyle w:val="Source"/>
        <w:spacing w:after="20"/>
      </w:pPr>
      <w:hyperlink r:id="rId601">
        <w:r>
          <w:rPr>
            <w:color w:val="24496A"/>
          </w:rPr>
          <w:t>https:/​/​books.​google.​com/​books/​about/​L_​aventure_​Ambigu%​C3%​AB_​Ambiguous_​Adventure.​html?​id=​WG6d0QEACAAJ</w:t>
        </w:r>
      </w:hyperlink>
    </w:p>
    <w:p>
      <w:pPr>
        <w:pStyle w:val="Source"/>
      </w:pPr>
      <w:r>
        <w:t>Historical M; family editorial_or_specialist; publisher books.google.com; url:b8d22ab028aa703eadfec73d. Section links: 42.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S0281 Senegalese literature</w:t>
      </w:r>
    </w:p>
    <w:p>
      <w:pPr>
        <w:pStyle w:val="Source"/>
        <w:spacing w:after="20"/>
      </w:pPr>
      <w:hyperlink r:id="rId602">
        <w:r>
          <w:rPr>
            <w:color w:val="24496A"/>
          </w:rPr>
          <w:t>https:/​/​en.​wikipedia.​org/​wiki/​Senegalese_​literature</w:t>
        </w:r>
      </w:hyperlink>
    </w:p>
    <w:p>
      <w:pPr>
        <w:pStyle w:val="Source"/>
      </w:pPr>
      <w:r>
        <w:t>Historical M; family bibliographic_or_reference; publisher en.wikipedia.org; url:2e7ffe9ded9f14ed71f1144d. Section links: 42.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S0282 African Writer Profile: Antoine Abel - The Woyingi Blog</w:t>
      </w:r>
    </w:p>
    <w:p>
      <w:pPr>
        <w:pStyle w:val="Source"/>
        <w:spacing w:after="20"/>
      </w:pPr>
      <w:hyperlink r:id="rId603">
        <w:r>
          <w:rPr>
            <w:color w:val="24496A"/>
          </w:rPr>
          <w:t>https:/​/​woyingi.​wordpress.​com/​2011/​03/​06/​african-​writer-​profile-​antoine-​abel</w:t>
        </w:r>
      </w:hyperlink>
    </w:p>
    <w:p>
      <w:pPr>
        <w:pStyle w:val="Source"/>
      </w:pPr>
      <w:r>
        <w:t>Historical M; family editorial_or_specialist; publisher woyingi.wordpress.com; url:447828dda54c8989058cbfa8. Section links: 43.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S0283 Antoine Abel</w:t>
      </w:r>
    </w:p>
    <w:p>
      <w:pPr>
        <w:pStyle w:val="Source"/>
        <w:spacing w:after="20"/>
      </w:pPr>
      <w:hyperlink r:id="rId604">
        <w:r>
          <w:rPr>
            <w:color w:val="24496A"/>
          </w:rPr>
          <w:t>https:/​/​www.​ascleiden.​nl/​content/​library-​weekly/​antoine-​abel</w:t>
        </w:r>
      </w:hyperlink>
    </w:p>
    <w:p>
      <w:pPr>
        <w:pStyle w:val="Source"/>
      </w:pPr>
      <w:r>
        <w:t>Historical M; family editorial_or_specialist; publisher ascleiden.nl; url:b4de2261a973127a7731182b. Section links: 43.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S0284 Antoine Abel</w:t>
      </w:r>
    </w:p>
    <w:p>
      <w:pPr>
        <w:pStyle w:val="Source"/>
        <w:spacing w:after="20"/>
      </w:pPr>
      <w:hyperlink r:id="rId605">
        <w:r>
          <w:rPr>
            <w:color w:val="24496A"/>
          </w:rPr>
          <w:t>https:/​/​fr.​wikipedia.​org/​wiki/​Antoine_​Abel</w:t>
        </w:r>
      </w:hyperlink>
    </w:p>
    <w:p>
      <w:pPr>
        <w:pStyle w:val="Source"/>
      </w:pPr>
      <w:r>
        <w:t>Historical M; family bibliographic_or_reference; publisher fr.wikipedia.org; url:a502fa7d22d5cca80f8a1e45. Section links: 43.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S0285 Antoine Abel (Author of Contes et poèmes des Seychelles)</w:t>
      </w:r>
    </w:p>
    <w:p>
      <w:pPr>
        <w:pStyle w:val="Source"/>
        <w:spacing w:after="20"/>
      </w:pPr>
      <w:hyperlink r:id="rId606">
        <w:r>
          <w:rPr>
            <w:color w:val="24496A"/>
          </w:rPr>
          <w:t>https:/​/​www.​goodreads.​com/​author/​show/​2891641.​Antoine_​Abel</w:t>
        </w:r>
      </w:hyperlink>
    </w:p>
    <w:p>
      <w:pPr>
        <w:pStyle w:val="Source"/>
      </w:pPr>
      <w:r>
        <w:t>Historical M; family reader_community; publisher goodreads.com; url:3ca4dee20b5a6fafcb4ac3f1. Section links: 43.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S0286 Books by Antoine Abel (Author of Contes et poèmes des Seychelles)</w:t>
      </w:r>
    </w:p>
    <w:p>
      <w:pPr>
        <w:pStyle w:val="Source"/>
        <w:spacing w:after="20"/>
      </w:pPr>
      <w:hyperlink r:id="rId607">
        <w:r>
          <w:rPr>
            <w:color w:val="24496A"/>
          </w:rPr>
          <w:t>https:/​/​www.​goodreads.​com/​author/​list/​2891641.​Antoine_​Abel</w:t>
        </w:r>
      </w:hyperlink>
    </w:p>
    <w:p>
      <w:pPr>
        <w:pStyle w:val="Source"/>
      </w:pPr>
      <w:r>
        <w:t>Historical M; family reader_community; publisher goodreads.com; url:9212b166213781adbc656473. Section links: 43.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S0287 ISLAND CONSERVATION-Seychelles loses Antoine Abel ...</w:t>
      </w:r>
    </w:p>
    <w:p>
      <w:pPr>
        <w:pStyle w:val="Source"/>
        <w:spacing w:after="20"/>
      </w:pPr>
      <w:hyperlink r:id="rId608">
        <w:r>
          <w:rPr>
            <w:color w:val="24496A"/>
          </w:rPr>
          <w:t>https:/​/​www.​nation.​sc/​archive/​208705/​island-​conservation-​seychelles-​loses-​antoine-​abel-​poet-​and-​nature-​lover</w:t>
        </w:r>
      </w:hyperlink>
    </w:p>
    <w:p>
      <w:pPr>
        <w:pStyle w:val="Source"/>
      </w:pPr>
      <w:r>
        <w:t>Historical M; family editorial_or_specialist; publisher nation.sc; url:b75aa88574c180eaaab2edd0. Section links: 43. This run: SUBSTANTIVE CONTENT EXAMINED.</w:t>
      </w:r>
    </w:p>
    <w:p>
      <w:pPr>
        <w:pStyle w:val="Source"/>
      </w:pPr>
      <w:r>
        <w:t>This run 2026-09-27T21:02:21.375Z; directly_read; access full_text. The local obituary contains work-specific analysis of Mon tann en leokri's natural imagery, a Creole quotation and discussion of its status as the first Seychellois Creole novel. It also identifies the 1977 French publications; the biographical celebration does not rank the three books. Supported candidates: work:7432, work:7433, work:7434.</w:t>
      </w:r>
    </w:p>
    <w:p>
      <w:pPr>
        <w:pStyle w:val="Source"/>
        <w:keepNext/>
      </w:pPr>
      <w:r>
        <w:rPr>
          <w:b/>
        </w:rPr>
        <w:t>S0288 Seychelles: Your Country | Antoine Abel</w:t>
      </w:r>
    </w:p>
    <w:p>
      <w:pPr>
        <w:pStyle w:val="Source"/>
        <w:spacing w:after="20"/>
      </w:pPr>
      <w:hyperlink r:id="rId609">
        <w:r>
          <w:rPr>
            <w:color w:val="24496A"/>
          </w:rPr>
          <w:t>https:/​/​theafricanbookreviewcom.​wordpress.​com/​2014/​05/​01/​seychelles-​your-​country-​antoine-​abel</w:t>
        </w:r>
      </w:hyperlink>
    </w:p>
    <w:p>
      <w:pPr>
        <w:pStyle w:val="Source"/>
      </w:pPr>
      <w:r>
        <w:t>Historical M; family editorial_or_specialist; publisher theafricanbookreviewcom.wordpress.com; url:10aebc9bfedc78fe878cf048. Section links: 43.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S0289 [PDF] The Last Harmattan of Alusine Dunbar by Syl Cheney-Coker</w:t>
      </w:r>
    </w:p>
    <w:p>
      <w:pPr>
        <w:pStyle w:val="Source"/>
        <w:spacing w:after="20"/>
      </w:pPr>
      <w:hyperlink r:id="rId610">
        <w:r>
          <w:rPr>
            <w:color w:val="24496A"/>
          </w:rPr>
          <w:t>https:/​/​digitalcommons.​unomaha.​edu/​cgi/​viewcontent.​cgi?​article=​1031&amp;​context=​goodrichfacpub</w:t>
        </w:r>
      </w:hyperlink>
    </w:p>
    <w:p>
      <w:pPr>
        <w:pStyle w:val="Source"/>
      </w:pPr>
      <w:r>
        <w:t>Historical M; family academic_or_institutional; publisher digitalcommons.unomaha.edu; url:9c07c40fae754d397c04491a. Section links: 44.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S0290 [PDF] The social function of writing in post-war Sierra Leone</w:t>
      </w:r>
    </w:p>
    <w:p>
      <w:pPr>
        <w:pStyle w:val="Source"/>
        <w:spacing w:after="20"/>
      </w:pPr>
      <w:hyperlink r:id="rId611">
        <w:r>
          <w:rPr>
            <w:color w:val="24496A"/>
          </w:rPr>
          <w:t>https:/​/​etheses.​bham.​ac.​uk/​4990/​1/​Skelt14PhD.​pdf</w:t>
        </w:r>
      </w:hyperlink>
    </w:p>
    <w:p>
      <w:pPr>
        <w:pStyle w:val="Source"/>
      </w:pPr>
      <w:r>
        <w:t>Historical M; family editorial_or_specialist; publisher etheses.bham.ac.uk; url:71437647679c3654bf149c5e. Section links: 44.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S0291 Cheney-Coker: The Last Harmattan of Alusine Dunbar</w:t>
      </w:r>
    </w:p>
    <w:p>
      <w:pPr>
        <w:pStyle w:val="Source"/>
        <w:spacing w:after="20"/>
      </w:pPr>
      <w:hyperlink r:id="rId612">
        <w:r>
          <w:rPr>
            <w:color w:val="24496A"/>
          </w:rPr>
          <w:t>https:/​/​www.​themodernnovel.​org/​africa/​other-​africa/​sierra-​leone/​cheney-​coker/​last</w:t>
        </w:r>
      </w:hyperlink>
    </w:p>
    <w:p>
      <w:pPr>
        <w:pStyle w:val="Source"/>
      </w:pPr>
      <w:r>
        <w:t>Historical M; family editorial_or_specialist; publisher themodernnovel.org; url:96e4e07893b9effa2f4adb00. Section links: 44.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S0292 The Last Harmattan of Alusine Dunbar</w:t>
      </w:r>
    </w:p>
    <w:p>
      <w:pPr>
        <w:pStyle w:val="Source"/>
        <w:spacing w:after="20"/>
      </w:pPr>
      <w:hyperlink r:id="rId613">
        <w:r>
          <w:rPr>
            <w:color w:val="24496A"/>
          </w:rPr>
          <w:t>https:/​/​books.​google.​com/​books/​about/​The_​Last_​Harmattan_​of_​Alusine_​Dunbar.​html?​id=​-​JLmEAAAQBAJ&amp;​source=​kp_​cover</w:t>
        </w:r>
      </w:hyperlink>
    </w:p>
    <w:p>
      <w:pPr>
        <w:pStyle w:val="Source"/>
      </w:pPr>
      <w:r>
        <w:t>Historical M; family editorial_or_specialist; publisher books.google.com; url:7b1d1569e2699478dbaa0b26. Section links: 44.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S0293 The Last Harmattan of Alusine Dunbar - Goodreads</w:t>
      </w:r>
    </w:p>
    <w:p>
      <w:pPr>
        <w:pStyle w:val="Source"/>
        <w:spacing w:after="20"/>
      </w:pPr>
      <w:hyperlink r:id="rId614">
        <w:r>
          <w:rPr>
            <w:color w:val="24496A"/>
          </w:rPr>
          <w:t>https:/​/​www.​goodreads.​com/​en/​book/​show/​545293.​The_​Last_​Harmattan_​of_​Alusine_​Dunbar</w:t>
        </w:r>
      </w:hyperlink>
    </w:p>
    <w:p>
      <w:pPr>
        <w:pStyle w:val="Source"/>
      </w:pPr>
      <w:r>
        <w:t>Historical M; family reader_community; publisher goodreads.com; url:23902a81d572cd2810b2db9a. Section links: 44.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S0294 The Last Harmattan of Alusine Dunbar - NLB - OverDrive</w:t>
      </w:r>
    </w:p>
    <w:p>
      <w:pPr>
        <w:pStyle w:val="Source"/>
        <w:spacing w:after="20"/>
      </w:pPr>
      <w:hyperlink r:id="rId615">
        <w:r>
          <w:rPr>
            <w:color w:val="24496A"/>
          </w:rPr>
          <w:t>https:/​/​nlb.​overdrive.​com/​media/​10323455</w:t>
        </w:r>
      </w:hyperlink>
    </w:p>
    <w:p>
      <w:pPr>
        <w:pStyle w:val="Source"/>
      </w:pPr>
      <w:r>
        <w:t>Historical M; family editorial_or_specialist; publisher nlb.overdrive.com; url:23cdec3736e79e7f8a4873bb. Section links: 44.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S0295 The Last Harmattan of Alusine Dunbar - Publishers Weekly</w:t>
      </w:r>
    </w:p>
    <w:p>
      <w:pPr>
        <w:pStyle w:val="Source"/>
        <w:spacing w:after="20"/>
      </w:pPr>
      <w:hyperlink r:id="rId616">
        <w:r>
          <w:rPr>
            <w:color w:val="24496A"/>
          </w:rPr>
          <w:t>https:/​/​www.​publishersweekly.​com/​9780435905729</w:t>
        </w:r>
      </w:hyperlink>
    </w:p>
    <w:p>
      <w:pPr>
        <w:pStyle w:val="Source"/>
      </w:pPr>
      <w:r>
        <w:t>Historical M; family bibliographic_or_reference; publisher publishersweekly.com; url:ffb46e27a45b6dcad847ba80. Section links: 44. This run: SUBSTANTIVE CONTENT EXAMINED.</w:t>
      </w:r>
    </w:p>
    <w:p>
      <w:pPr>
        <w:pStyle w:val="Source"/>
      </w:pPr>
      <w:r>
        <w:t>This run 2026-09-27T21:13:26.338Z; substantively_reconsulted; access full_text. The contemporary review praises the two-century epic's psychological and historical force while finding its movement slowed by overextended adjectives and worn metaphors. This supports distinguishing the novel's standing from its ease as a first read, and is the already supplied review, not a new addition. Supported candidates: work:7435.</w:t>
      </w:r>
    </w:p>
    <w:p>
      <w:pPr>
        <w:pStyle w:val="Source"/>
        <w:keepNext/>
      </w:pPr>
      <w:r>
        <w:rPr>
          <w:b/>
        </w:rPr>
        <w:t>S0296 The Last Harmattan of Alusine Dunbar by Syl Cheney-Coker</w:t>
      </w:r>
    </w:p>
    <w:p>
      <w:pPr>
        <w:pStyle w:val="Source"/>
        <w:spacing w:after="20"/>
      </w:pPr>
      <w:hyperlink r:id="rId617">
        <w:r>
          <w:rPr>
            <w:color w:val="24496A"/>
          </w:rPr>
          <w:t>https:/​/​afroribooks.​co.​uk/​products/​the-​last-​harmattan-​of-​alusine-​dunbar-​by-​syl-​cheney-​coker</w:t>
        </w:r>
      </w:hyperlink>
    </w:p>
    <w:p>
      <w:pPr>
        <w:pStyle w:val="Source"/>
      </w:pPr>
      <w:r>
        <w:t>Historical M; family editorial_or_specialist; publisher afroribooks.co.uk; url:b0e0f3a846cafcb46f796680. Section links: 44.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S0297 Write, the Beloved Country</w:t>
      </w:r>
    </w:p>
    <w:p>
      <w:pPr>
        <w:pStyle w:val="Source"/>
        <w:spacing w:after="20"/>
      </w:pPr>
      <w:hyperlink r:id="rId618">
        <w:r>
          <w:rPr>
            <w:color w:val="24496A"/>
          </w:rPr>
          <w:t>https:/​/​www.​vanityfair.​com/​culture/​2007/​07/​africabooks200707</w:t>
        </w:r>
      </w:hyperlink>
    </w:p>
    <w:p>
      <w:pPr>
        <w:pStyle w:val="Source"/>
      </w:pPr>
      <w:r>
        <w:t>Historical M; family editorial_or_specialist; publisher vanityfair.com; url:268370f169b2124bb4290d67. Section links: 44.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S0298 Around the Red Sea: « Black Mamba Boy » by Nadifa ...</w:t>
      </w:r>
    </w:p>
    <w:p>
      <w:pPr>
        <w:pStyle w:val="Source"/>
        <w:spacing w:after="20"/>
      </w:pPr>
      <w:hyperlink r:id="rId619">
        <w:r>
          <w:rPr>
            <w:color w:val="24496A"/>
          </w:rPr>
          <w:t>https:/​/​www.​travelreadings.​org/​2018/​10/​11/​around-​the-​red-​sea-​black-​mamba-​boy-​by-​nadifa-​mohamed</w:t>
        </w:r>
      </w:hyperlink>
    </w:p>
    <w:p>
      <w:pPr>
        <w:pStyle w:val="Source"/>
      </w:pPr>
      <w:r>
        <w:t>Historical M; family editorial_or_specialist; publisher travelreadings.org; url:595cf9f61b2f7f4e504f6cca. Section links: 45.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S0299 Black Mamba Boy (A Novel)</w:t>
      </w:r>
    </w:p>
    <w:p>
      <w:pPr>
        <w:pStyle w:val="Source"/>
        <w:spacing w:after="20"/>
      </w:pPr>
      <w:hyperlink r:id="rId620">
        <w:r>
          <w:rPr>
            <w:color w:val="24496A"/>
          </w:rPr>
          <w:t>https:/​/​bulkbookstore.​com/​black-​mamba-​boy-​a-​novel-​9780312569235</w:t>
        </w:r>
      </w:hyperlink>
    </w:p>
    <w:p>
      <w:pPr>
        <w:pStyle w:val="Source"/>
      </w:pPr>
      <w:r>
        <w:t>Historical M; family editorial_or_specialist; publisher bulkbookstore.com; url:7f369b19e35ed7859e287bdb. Section links: 45.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S0300 Black Mamba Boy by Nadifa Mohamed</w:t>
      </w:r>
    </w:p>
    <w:p>
      <w:pPr>
        <w:pStyle w:val="Source"/>
        <w:spacing w:after="20"/>
      </w:pPr>
      <w:hyperlink r:id="rId621">
        <w:r>
          <w:rPr>
            <w:color w:val="24496A"/>
          </w:rPr>
          <w:t>https:/​/​www.​goodreads.​com/​en/​book/​show/​6775396-​black-​mamba-​boy</w:t>
        </w:r>
      </w:hyperlink>
    </w:p>
    <w:p>
      <w:pPr>
        <w:pStyle w:val="Source"/>
      </w:pPr>
      <w:r>
        <w:t>Historical M; family reader_community; publisher goodreads.com; url:b8147222fe0e3e20d258d71c. Section links: 45.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S0301 Contemporary Somali Literature in English and Italian</w:t>
      </w:r>
    </w:p>
    <w:p>
      <w:pPr>
        <w:pStyle w:val="Source"/>
        <w:spacing w:after="20"/>
      </w:pPr>
      <w:hyperlink r:id="rId622">
        <w:r>
          <w:rPr>
            <w:color w:val="24496A"/>
          </w:rPr>
          <w:t>https:/​/​read.​dukeupress.​edu/​comparative-​literature/​article/​73/​1/​61/​168363/​Rethinking-​Diaspora-​through-​Borders-​Contemporary</w:t>
        </w:r>
      </w:hyperlink>
    </w:p>
    <w:p>
      <w:pPr>
        <w:pStyle w:val="Source"/>
      </w:pPr>
      <w:r>
        <w:t>Historical M; family academic_or_institutional; publisher read.dukeupress.edu; url:b69829f239ba92a7306f480f. Section links: 45.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S0302 Nostalgia and Reflective Restoration in Nuruddin Farah's ...</w:t>
      </w:r>
    </w:p>
    <w:p>
      <w:pPr>
        <w:pStyle w:val="Source"/>
        <w:spacing w:after="20"/>
      </w:pPr>
      <w:hyperlink r:id="rId623">
        <w:r>
          <w:rPr>
            <w:color w:val="24496A"/>
          </w:rPr>
          <w:t>https:/​/​www.​diva-​portal.​org/​smash/​record.​jsf?​pid=​diva2%​3A2067338</w:t>
        </w:r>
      </w:hyperlink>
    </w:p>
    <w:p>
      <w:pPr>
        <w:pStyle w:val="Source"/>
      </w:pPr>
      <w:r>
        <w:t>Historical M; family editorial_or_specialist; publisher diva-portal.org; url:3460b5b785451961672755bf. Section links: 45.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S0303 Nuruddin Farah | Literature and Writing | Research Starters</w:t>
      </w:r>
    </w:p>
    <w:p>
      <w:pPr>
        <w:pStyle w:val="Source"/>
        <w:spacing w:after="20"/>
      </w:pPr>
      <w:hyperlink r:id="rId624">
        <w:r>
          <w:rPr>
            <w:color w:val="24496A"/>
          </w:rPr>
          <w:t>https:/​/​www.​ebsco.​com/​research-​starters/​literature-​and-​writing/​nuruddin-​farah</w:t>
        </w:r>
      </w:hyperlink>
    </w:p>
    <w:p>
      <w:pPr>
        <w:pStyle w:val="Source"/>
      </w:pPr>
      <w:r>
        <w:t>Historical M; family academic_or_institutional; publisher ebsco.com; url:227e079a9721d119a9e5669f. Section links: 45.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S0304 Recalling the Other Third World: Nuruddin Farah's "Maps"</w:t>
      </w:r>
    </w:p>
    <w:p>
      <w:pPr>
        <w:pStyle w:val="Source"/>
        <w:spacing w:after="20"/>
      </w:pPr>
      <w:hyperlink r:id="rId625">
        <w:r>
          <w:rPr>
            <w:color w:val="24496A"/>
          </w:rPr>
          <w:t>https:/​/​www.​jstor.​org/​stable/​1345835</w:t>
        </w:r>
      </w:hyperlink>
    </w:p>
    <w:p>
      <w:pPr>
        <w:pStyle w:val="Source"/>
      </w:pPr>
      <w:r>
        <w:t>Historical M; family academic_or_institutional; publisher jstor.org; url:e0197fbf83b63fc94d0bdab1. Section links: 45.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S0305 The Politics of Identity and Belonging in Somali Literature</w:t>
      </w:r>
    </w:p>
    <w:p>
      <w:pPr>
        <w:pStyle w:val="Source"/>
        <w:spacing w:after="20"/>
      </w:pPr>
      <w:hyperlink r:id="rId626">
        <w:r>
          <w:rPr>
            <w:color w:val="24496A"/>
          </w:rPr>
          <w:t>https:/​/​englishaxis.​com/​vol-​1-​special-​issue-​sep-​2025/​2025/​09/​the-​politics-​of-​identity-​and-​belonging-​in-​somali-​literature-​a-​critical-​analysis-​of-​nurrudin-​farahs-​maps</w:t>
        </w:r>
      </w:hyperlink>
    </w:p>
    <w:p>
      <w:pPr>
        <w:pStyle w:val="Source"/>
      </w:pPr>
      <w:r>
        <w:t>Historical M; family editorial_or_specialist; publisher englishaxis.com; url:5eeaf6503968cfd482845345. Section links: 45.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S0306 Disgrace — J.M. Coetzee : r/books - Reddit</w:t>
      </w:r>
    </w:p>
    <w:p>
      <w:pPr>
        <w:pStyle w:val="Source"/>
        <w:spacing w:after="20"/>
      </w:pPr>
      <w:hyperlink r:id="rId627">
        <w:r>
          <w:rPr>
            <w:color w:val="24496A"/>
          </w:rPr>
          <w:t>https:/​/​www.​reddit.​com/​r/​books/​comments/​1lpfwx0/​disgrace_​jm_​coetzee</w:t>
        </w:r>
      </w:hyperlink>
    </w:p>
    <w:p>
      <w:pPr>
        <w:pStyle w:val="Source"/>
      </w:pPr>
      <w:r>
        <w:t>Historical M; family reader_community; publisher reddit.com; url:bac54ef269320da405346042. Section links: 46.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S0307 Disgrace | The Booker Prizes</w:t>
      </w:r>
    </w:p>
    <w:p>
      <w:pPr>
        <w:pStyle w:val="Source"/>
        <w:spacing w:after="20"/>
      </w:pPr>
      <w:hyperlink r:id="rId628">
        <w:r>
          <w:rPr>
            <w:color w:val="24496A"/>
          </w:rPr>
          <w:t>https:/​/​thebookerprizes.​com/​the-​booker-​library/​books/​disgrace</w:t>
        </w:r>
      </w:hyperlink>
    </w:p>
    <w:p>
      <w:pPr>
        <w:pStyle w:val="Source"/>
      </w:pPr>
      <w:r>
        <w:t>Historical M; family editorial_or_specialist; publisher thebookerprizes.com; url:1960352165a902ee27d7032a. Section links: 46.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S0308 Disgrace by J.M. Coetzee (1999) - Books &amp; Boots</w:t>
      </w:r>
    </w:p>
    <w:p>
      <w:pPr>
        <w:pStyle w:val="Source"/>
        <w:spacing w:after="20"/>
      </w:pPr>
      <w:hyperlink r:id="rId629">
        <w:r>
          <w:rPr>
            <w:color w:val="24496A"/>
          </w:rPr>
          <w:t>https:/​/​astrofella.​wordpress.​com/​2024/​01/​12/​disgrace-​j-​m-​coetzee</w:t>
        </w:r>
      </w:hyperlink>
    </w:p>
    <w:p>
      <w:pPr>
        <w:pStyle w:val="Source"/>
      </w:pPr>
      <w:r>
        <w:t>Historical M; family editorial_or_specialist; publisher astrofella.wordpress.com; url:719b8298525d4b41e16e4711. Section links: 46.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S0309 In Retrospect: “Disgrace,” Coetzee's Masterpiece</w:t>
      </w:r>
    </w:p>
    <w:p>
      <w:pPr>
        <w:pStyle w:val="Source"/>
        <w:spacing w:after="20"/>
      </w:pPr>
      <w:hyperlink r:id="rId630">
        <w:r>
          <w:rPr>
            <w:color w:val="24496A"/>
          </w:rPr>
          <w:t>https:/​/​www.​bookcritics.​org/​2008/​03/​31/​in-​retrospect-​disgrace-​coetzees-​masterpiece</w:t>
        </w:r>
      </w:hyperlink>
    </w:p>
    <w:p>
      <w:pPr>
        <w:pStyle w:val="Source"/>
      </w:pPr>
      <w:r>
        <w:t>Historical M; family editorial_or_specialist; publisher bookcritics.org; url:875029c5b9792007eb1877d7. Section links: 46.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S0310 J. M. Coetzee, Disgrace, 1999 - Faculty of Arts</w:t>
      </w:r>
    </w:p>
    <w:p>
      <w:pPr>
        <w:pStyle w:val="Source"/>
        <w:spacing w:after="20"/>
      </w:pPr>
      <w:hyperlink r:id="rId631">
        <w:r>
          <w:rPr>
            <w:color w:val="24496A"/>
          </w:rPr>
          <w:t>https:/​/​arts.​unimelb.​edu.​au/​engage/​engage-​assets/​archive/​community-​education/​melbourne-​masterclass-​10-​great-​books-​2022/​j-​m-​coetzee-​disgrace-​1999</w:t>
        </w:r>
      </w:hyperlink>
    </w:p>
    <w:p>
      <w:pPr>
        <w:pStyle w:val="Source"/>
      </w:pPr>
      <w:r>
        <w:t>Historical M; family academic_or_institutional; publisher arts.unimelb.edu.au; url:36a6108fdee8d2f30e263287. Section links: 46.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S0311 J. M. Coetzee's “Disgrace” @ 25: A Roundtable - Public Books</w:t>
      </w:r>
    </w:p>
    <w:p>
      <w:pPr>
        <w:pStyle w:val="Source"/>
        <w:spacing w:after="20"/>
      </w:pPr>
      <w:hyperlink r:id="rId632">
        <w:r>
          <w:rPr>
            <w:color w:val="24496A"/>
          </w:rPr>
          <w:t>https:/​/​www.​publicbooks.​org/​j-​m-​coetzees-​disgrace-​25-​a-​roundtable</w:t>
        </w:r>
      </w:hyperlink>
    </w:p>
    <w:p>
      <w:pPr>
        <w:pStyle w:val="Source"/>
      </w:pPr>
      <w:r>
        <w:t>Historical M; family editorial_or_specialist; publisher publicbooks.org; url:f0d1cb1f289ffbbcfd74dc44. Section links: 46. This run: SUBSTANTIVE CONTENT EXAMINED.</w:t>
      </w:r>
    </w:p>
    <w:p>
      <w:pPr>
        <w:pStyle w:val="Source"/>
      </w:pPr>
      <w:r>
        <w:t>This run 2026-09-27T21:24:25.358Z; substantively_reconsulted; access full_text. The roundtable analyzes the novel's spare focalized prose and ethical ambiguity while preserving substantial disagreement about race, gender and its reception in South Africa. This supports artistic importance and demanding reading while explicitly resisting a single celebratory or allegorical interpretation. Supported candidates: work:763.</w:t>
      </w:r>
    </w:p>
    <w:p>
      <w:pPr>
        <w:pStyle w:val="Source"/>
        <w:keepNext/>
      </w:pPr>
      <w:r>
        <w:rPr>
          <w:b/>
        </w:rPr>
        <w:t>S0312 South African literature</w:t>
      </w:r>
    </w:p>
    <w:p>
      <w:pPr>
        <w:pStyle w:val="Source"/>
        <w:spacing w:after="20"/>
      </w:pPr>
      <w:hyperlink r:id="rId633">
        <w:r>
          <w:rPr>
            <w:color w:val="24496A"/>
          </w:rPr>
          <w:t>https:/​/​en.​wikipedia.​org/​wiki/​South_​African_​literature</w:t>
        </w:r>
      </w:hyperlink>
    </w:p>
    <w:p>
      <w:pPr>
        <w:pStyle w:val="Source"/>
      </w:pPr>
      <w:r>
        <w:t>Historical M; family bibliographic_or_reference; publisher en.wikipedia.org; url:f86181f8a9f39f22ca439d4b. Section links: 46.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S0313 An Excerpt from 'Edo's Souls,' Multigenerational Epic of South ...</w:t>
      </w:r>
    </w:p>
    <w:p>
      <w:pPr>
        <w:pStyle w:val="Source"/>
        <w:spacing w:after="20"/>
      </w:pPr>
      <w:hyperlink r:id="rId634">
        <w:r>
          <w:rPr>
            <w:color w:val="24496A"/>
          </w:rPr>
          <w:t>https:/​/​arablit.​org/​2024/​01/​25/​an-​excerpt-​from-​edos-​souls-​an-​multigenerational-​epic-​of-​south-​and-​north-​sudan</w:t>
        </w:r>
      </w:hyperlink>
    </w:p>
    <w:p>
      <w:pPr>
        <w:pStyle w:val="Source"/>
      </w:pPr>
      <w:r>
        <w:t>Historical M; family editorial_or_specialist; publisher arablit.org; url:419cd99524f7509e11c4964c. Section links: 47. This run: LIMITED CONTENT EXAMINED.</w:t>
      </w:r>
    </w:p>
    <w:p>
      <w:pPr>
        <w:pStyle w:val="Source"/>
      </w:pPr>
      <w:r>
        <w:t>This run 2026-09-27T21:24:25.358Z; substantively_reconsulted; access substantive_excerpt. The actual English excerpt reveals Lucy's first-person voice moving from bodily fear and infertility to protection of an enemy soldier, using vivid physical similes. This permits limited direct observation of the translated prose and verifies Sawad Hussain/Dedalus2023; an excerpt does not establish whole-novel quality. Supported candidates: work:7439.</w:t>
      </w:r>
    </w:p>
    <w:p>
      <w:pPr>
        <w:pStyle w:val="Source"/>
        <w:keepNext/>
      </w:pPr>
      <w:r>
        <w:rPr>
          <w:b/>
        </w:rPr>
        <w:t>S0314 Around the World in 80 Books - Books Set in Africa: Sudan and ...</w:t>
      </w:r>
    </w:p>
    <w:p>
      <w:pPr>
        <w:pStyle w:val="Source"/>
        <w:spacing w:after="20"/>
      </w:pPr>
      <w:hyperlink r:id="rId635">
        <w:r>
          <w:rPr>
            <w:color w:val="24496A"/>
          </w:rPr>
          <w:t>https:/​/​www.​goodreads.​com/​topic/​show/​632393-​sudan-​and-​south-​sudan</w:t>
        </w:r>
      </w:hyperlink>
    </w:p>
    <w:p>
      <w:pPr>
        <w:pStyle w:val="Source"/>
      </w:pPr>
      <w:r>
        <w:t>Historical M; family reader_community; publisher goodreads.com; url:e28ccdc8eb857e54de2b1c23. Section links: 47.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S0315 Fixions, &amp; Other Stories - Taban lo Liyong</w:t>
      </w:r>
    </w:p>
    <w:p>
      <w:pPr>
        <w:pStyle w:val="Source"/>
        <w:spacing w:after="20"/>
      </w:pPr>
      <w:hyperlink r:id="rId636">
        <w:r>
          <w:rPr>
            <w:color w:val="24496A"/>
          </w:rPr>
          <w:t>https:/​/​books.​google.​com/​books/​about/​Fixions_​Other_​Stories.​html?​id=​7OczAAAAMAAJ</w:t>
        </w:r>
      </w:hyperlink>
    </w:p>
    <w:p>
      <w:pPr>
        <w:pStyle w:val="Source"/>
      </w:pPr>
      <w:r>
        <w:t>Historical M; family editorial_or_specialist; publisher books.google.com; url:10944b44f37518ff4534eb83. Section links: 47.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S0316 John Dau</w:t>
      </w:r>
    </w:p>
    <w:p>
      <w:pPr>
        <w:pStyle w:val="Source"/>
        <w:spacing w:after="20"/>
      </w:pPr>
      <w:hyperlink r:id="rId637">
        <w:r>
          <w:rPr>
            <w:color w:val="24496A"/>
          </w:rPr>
          <w:t>https:/​/​en.​wikipedia.​org/​wiki/​John_​Dau</w:t>
        </w:r>
      </w:hyperlink>
    </w:p>
    <w:p>
      <w:pPr>
        <w:pStyle w:val="Source"/>
      </w:pPr>
      <w:r>
        <w:t>Historical M; family bibliographic_or_reference; publisher en.wikipedia.org; url:a071bf970044057ef06c9fc7. Section links: 47.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S0317 Master Thesis Cultural Anthropology and Development Sociology</w:t>
      </w:r>
    </w:p>
    <w:p>
      <w:pPr>
        <w:pStyle w:val="Source"/>
        <w:spacing w:after="20"/>
      </w:pPr>
      <w:hyperlink r:id="rId638">
        <w:r>
          <w:rPr>
            <w:color w:val="24496A"/>
          </w:rPr>
          <w:t>https:/​/​www.​academia.​edu/​7999102/​Master_​Thesis_​Cultural_​Anthropology_​and_​Development_​Sociology</w:t>
        </w:r>
      </w:hyperlink>
    </w:p>
    <w:p>
      <w:pPr>
        <w:pStyle w:val="Source"/>
      </w:pPr>
      <w:r>
        <w:t>Historical M; family academic_or_institutional; publisher academia.edu; url:e651d70a806977362bbd755c. Section links: 47.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S0318 Female Self-Attack and Suicide in Tayeb Salih's Season of Migration ...</w:t>
      </w:r>
    </w:p>
    <w:p>
      <w:pPr>
        <w:pStyle w:val="Source"/>
        <w:spacing w:after="20"/>
      </w:pPr>
      <w:hyperlink r:id="rId639">
        <w:r>
          <w:rPr>
            <w:color w:val="24496A"/>
          </w:rPr>
          <w:t>https:/​/​read.​dukeupress.​edu/​jmews/​article/​20/​2/​199/​387113/​Female-​Self-​Attack-​and-​Suicide-​in-​Tayeb-​Salih-​s</w:t>
        </w:r>
      </w:hyperlink>
    </w:p>
    <w:p>
      <w:pPr>
        <w:pStyle w:val="Source"/>
      </w:pPr>
      <w:r>
        <w:t>Historical M; family academic_or_institutional; publisher read.dukeupress.edu; url:3d0c8f3d80beaf73a854fba5. Section links: 48.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S0319 How Leila Aboulela Reclaimed the Heroines of Sudan</w:t>
      </w:r>
    </w:p>
    <w:p>
      <w:pPr>
        <w:pStyle w:val="Source"/>
        <w:spacing w:after="20"/>
      </w:pPr>
      <w:hyperlink r:id="rId640">
        <w:r>
          <w:rPr>
            <w:color w:val="24496A"/>
          </w:rPr>
          <w:t>https:/​/​opencountrymag.​com/​cover-​story-​how-​leila-​aboulela-​reclaimed-​the-​heroines-​of-​sudan</w:t>
        </w:r>
      </w:hyperlink>
    </w:p>
    <w:p>
      <w:pPr>
        <w:pStyle w:val="Source"/>
      </w:pPr>
      <w:r>
        <w:t>Historical M; family editorial_or_specialist; publisher opencountrymag.com; url:953a01a2c1f42cdc0fbbeb4c. Section links: 48.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S0320 Myth, Imagery and Selfhood in Tayeb Salih's Season of Migration to ...</w:t>
      </w:r>
    </w:p>
    <w:p>
      <w:pPr>
        <w:pStyle w:val="Source"/>
        <w:spacing w:after="20"/>
      </w:pPr>
      <w:hyperlink r:id="rId641">
        <w:r>
          <w:rPr>
            <w:color w:val="24496A"/>
          </w:rPr>
          <w:t>https:/​/​www.​researchgate.​net/​publication/​278963356_​Doubles_​-​_​Myth_​Imagery_​and_​Selfhood_​in_​Tayeb_​Salih%​27s_​Season_​of_​Migration_​to_​the_​North</w:t>
        </w:r>
      </w:hyperlink>
    </w:p>
    <w:p>
      <w:pPr>
        <w:pStyle w:val="Source"/>
      </w:pPr>
      <w:r>
        <w:t>Historical M; family academic_or_institutional; publisher researchgate.net; url:03dfca21859155e45bd837e0. Section links: 48.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S0321 Season of Migration to the North and the story of the Sudanese Nation</w:t>
      </w:r>
    </w:p>
    <w:p>
      <w:pPr>
        <w:pStyle w:val="Source"/>
        <w:spacing w:after="20"/>
      </w:pPr>
      <w:hyperlink r:id="rId642">
        <w:r>
          <w:rPr>
            <w:color w:val="24496A"/>
          </w:rPr>
          <w:t>https:/​/​www.​academia.​edu/​96950383/​Season_​of_​Migration_​to_​the_​North_​and_​the_​story_​of_​the_​Sudanese_​Nation_​Hopes_​and_​Impediments</w:t>
        </w:r>
      </w:hyperlink>
    </w:p>
    <w:p>
      <w:pPr>
        <w:pStyle w:val="Source"/>
      </w:pPr>
      <w:r>
        <w:t>Historical M; family academic_or_institutional; publisher academia.edu; url:7017bc9458b0543088474cf7. Section links: 48.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S0322 Season of Migration to the North: Characterization and Symbolism</w:t>
      </w:r>
    </w:p>
    <w:p>
      <w:pPr>
        <w:pStyle w:val="Source"/>
        <w:spacing w:after="20"/>
      </w:pPr>
      <w:hyperlink r:id="rId643">
        <w:r>
          <w:rPr>
            <w:color w:val="24496A"/>
          </w:rPr>
          <w:t>https:/​/​www.​academia.​edu/​30207241/​Season_​of_​Migration_​to_​the_​North_​Characterization_​and_​Symbolism</w:t>
        </w:r>
      </w:hyperlink>
    </w:p>
    <w:p>
      <w:pPr>
        <w:pStyle w:val="Source"/>
      </w:pPr>
      <w:r>
        <w:t>Historical M; family academic_or_institutional; publisher academia.edu; url:22b2ffb30a17fa1db02331ed. Section links: 48.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S0323 50 Tanzanian Writers celebrate Abdulrazak Gurnah for Winning the ...</w:t>
      </w:r>
    </w:p>
    <w:p>
      <w:pPr>
        <w:pStyle w:val="Source"/>
        <w:spacing w:after="20"/>
      </w:pPr>
      <w:hyperlink r:id="rId644">
        <w:r>
          <w:rPr>
            <w:color w:val="24496A"/>
          </w:rPr>
          <w:t>https:/​/​udadisi.​com/​50-​tanzanian-​writers-​celebrate-​abdulrazak-​gurnah-​for-​winning-​the-​nobel-​prize-​in-​literature</w:t>
        </w:r>
      </w:hyperlink>
    </w:p>
    <w:p>
      <w:pPr>
        <w:pStyle w:val="Source"/>
      </w:pPr>
      <w:r>
        <w:t>Historical M; family editorial_or_specialist; publisher udadisi.com; url:f84b698e4a434ab3d21b68b6. Section links: 49.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S0324 Abdulrazak Gurnah's Novels: Correcting Tanzanians' Perspectives ...</w:t>
      </w:r>
    </w:p>
    <w:p>
      <w:pPr>
        <w:pStyle w:val="Source"/>
        <w:spacing w:after="20"/>
      </w:pPr>
      <w:hyperlink r:id="rId645">
        <w:r>
          <w:rPr>
            <w:color w:val="24496A"/>
          </w:rPr>
          <w:t>https:/​/​www.​researchgate.​net/​publication/​408066970_​Abdulrazak_​Gurnah%​27s_​Novels_​Correcting_​Tanzanians%​27_​Perspectives_​and_​Addressing_​Controversies</w:t>
        </w:r>
      </w:hyperlink>
    </w:p>
    <w:p>
      <w:pPr>
        <w:pStyle w:val="Source"/>
      </w:pPr>
      <w:r>
        <w:t>Historical M; family academic_or_institutional; publisher researchgate.net; url:18b0f6585ab11ac475cba9c2. Section links: 49.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S0325 Euphrase Kezilahabi</w:t>
      </w:r>
    </w:p>
    <w:p>
      <w:pPr>
        <w:pStyle w:val="Source"/>
        <w:spacing w:after="20"/>
      </w:pPr>
      <w:hyperlink r:id="rId646">
        <w:r>
          <w:rPr>
            <w:color w:val="24496A"/>
          </w:rPr>
          <w:t>https:/​/​en.​wikipedia.​org/​wiki/​Euphrase_​Kezilahabi</w:t>
        </w:r>
      </w:hyperlink>
    </w:p>
    <w:p>
      <w:pPr>
        <w:pStyle w:val="Source"/>
      </w:pPr>
      <w:r>
        <w:t>Historical M; family bibliographic_or_reference; publisher en.wikipedia.org; url:c572d0305c414a2dbe3364bf. Section links: 49.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S0326 Kusadikika: nchi iliyo angani - Shaaban Robert</w:t>
      </w:r>
    </w:p>
    <w:p>
      <w:pPr>
        <w:pStyle w:val="Source"/>
        <w:spacing w:after="20"/>
      </w:pPr>
      <w:hyperlink r:id="rId647">
        <w:r>
          <w:rPr>
            <w:color w:val="24496A"/>
          </w:rPr>
          <w:t>https:/​/​books.​google.​com/​books/​about/​Kusadikika.​html?​id=​Zd0JAQAAMAAJ</w:t>
        </w:r>
      </w:hyperlink>
    </w:p>
    <w:p>
      <w:pPr>
        <w:pStyle w:val="Source"/>
      </w:pPr>
      <w:r>
        <w:t>Historical M; family editorial_or_specialist; publisher books.google.com; url:4a5035448e33ecafa672f080. Section links: 49.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S0327 Literature of Tanzania: July 2024 : r/books - Reddit</w:t>
      </w:r>
    </w:p>
    <w:p>
      <w:pPr>
        <w:pStyle w:val="Source"/>
        <w:spacing w:after="20"/>
      </w:pPr>
      <w:hyperlink r:id="rId648">
        <w:r>
          <w:rPr>
            <w:color w:val="24496A"/>
          </w:rPr>
          <w:t>https:/​/​www.​reddit.​com/​r/​books/​comments/​1dzsxpq/​literature_​of_​tanzania_​july_​2024</w:t>
        </w:r>
      </w:hyperlink>
    </w:p>
    <w:p>
      <w:pPr>
        <w:pStyle w:val="Source"/>
      </w:pPr>
      <w:r>
        <w:t>Historical M; family reader_community; publisher reddit.com; url:4b4dbe6cfd88cdb6408c847b. Section links: 49.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S0328 nchi iliyo angani [Kusadikika, a country in the heavens]</w:t>
      </w:r>
    </w:p>
    <w:p>
      <w:pPr>
        <w:pStyle w:val="Source"/>
        <w:spacing w:after="20"/>
      </w:pPr>
      <w:hyperlink r:id="rId649">
        <w:r>
          <w:rPr>
            <w:color w:val="24496A"/>
          </w:rPr>
          <w:t>https:/​/​books.​google.​com/​books/​about/​Kusadikika_​Nchi_​Iliyo_​Angani.​html?​id=​n5IYwwEACAAJ</w:t>
        </w:r>
      </w:hyperlink>
    </w:p>
    <w:p>
      <w:pPr>
        <w:pStyle w:val="Source"/>
      </w:pPr>
      <w:r>
        <w:t>Historical M; family editorial_or_specialist; publisher books.google.com; url:3e65691162b790c9b0418c02. Section links: 49.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S0329 Tanzania - THE NOMADIAN</w:t>
      </w:r>
    </w:p>
    <w:p>
      <w:pPr>
        <w:pStyle w:val="Source"/>
        <w:spacing w:after="20"/>
      </w:pPr>
      <w:hyperlink r:id="rId650">
        <w:r>
          <w:rPr>
            <w:color w:val="24496A"/>
          </w:rPr>
          <w:t>https:/​/​www.​ewalukaszyk.​com/​tanzania.​html</w:t>
        </w:r>
      </w:hyperlink>
    </w:p>
    <w:p>
      <w:pPr>
        <w:pStyle w:val="Source"/>
      </w:pPr>
      <w:r>
        <w:t>Historical M; family editorial_or_specialist; publisher ewalukaszyk.com; url:cf614f58d8a83512fdf13315. Section links: 49.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S0330 Autour de "L'esclave" de Felix Couchoro</w:t>
      </w:r>
    </w:p>
    <w:p>
      <w:pPr>
        <w:pStyle w:val="Source"/>
        <w:spacing w:after="20"/>
      </w:pPr>
      <w:hyperlink r:id="rId651">
        <w:r>
          <w:rPr>
            <w:color w:val="24496A"/>
          </w:rPr>
          <w:t>https:/​/​www.​jstor.​org/​stable/​3819477</w:t>
        </w:r>
      </w:hyperlink>
    </w:p>
    <w:p>
      <w:pPr>
        <w:pStyle w:val="Source"/>
      </w:pPr>
      <w:r>
        <w:t>Historical M; family academic_or_institutional; publisher jstor.org; url:6f2e07600e2acd359756f6f0. Section links: 50.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S0331 Félix Couchoro</w:t>
      </w:r>
    </w:p>
    <w:p>
      <w:pPr>
        <w:pStyle w:val="Source"/>
        <w:spacing w:after="20"/>
      </w:pPr>
      <w:hyperlink r:id="rId652">
        <w:r>
          <w:rPr>
            <w:color w:val="24496A"/>
          </w:rPr>
          <w:t>https:/​/​www.​ascleiden.​nl/​content/​library-​weekly/​felix-​couchoro</w:t>
        </w:r>
      </w:hyperlink>
    </w:p>
    <w:p>
      <w:pPr>
        <w:pStyle w:val="Source"/>
      </w:pPr>
      <w:r>
        <w:t>Historical M; family editorial_or_specialist; publisher ascleiden.nl; url:f975eb2e539f7fe12ef8a635. Section links: 50.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S0332 Kossi Efoui, Solo d'un Revenant (French, 2008) | Smithereens</w:t>
      </w:r>
    </w:p>
    <w:p>
      <w:pPr>
        <w:pStyle w:val="Source"/>
        <w:spacing w:after="20"/>
      </w:pPr>
      <w:hyperlink r:id="rId653">
        <w:r>
          <w:rPr>
            <w:color w:val="24496A"/>
          </w:rPr>
          <w:t>https:/​/​smithereens.​wordpress.​com/​2009/​04/​23/​kossi-​efoui-​solo-​dun-​revenant-​french-​2008</w:t>
        </w:r>
      </w:hyperlink>
    </w:p>
    <w:p>
      <w:pPr>
        <w:pStyle w:val="Source"/>
      </w:pPr>
      <w:r>
        <w:t>Historical M; family editorial_or_specialist; publisher smithereens.wordpress.com; url:cc5060a27893c97b75c89117. Section links: 50.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S0333 Sami Tchak</w:t>
      </w:r>
    </w:p>
    <w:p>
      <w:pPr>
        <w:pStyle w:val="Source"/>
        <w:spacing w:after="20"/>
      </w:pPr>
      <w:hyperlink r:id="rId654">
        <w:r>
          <w:rPr>
            <w:color w:val="24496A"/>
          </w:rPr>
          <w:t>https:/​/​fr.​wikipedia.​org/​wiki/​Sami_​Tchak</w:t>
        </w:r>
      </w:hyperlink>
    </w:p>
    <w:p>
      <w:pPr>
        <w:pStyle w:val="Source"/>
      </w:pPr>
      <w:r>
        <w:t>Historical M; family bibliographic_or_reference; publisher fr.wikipedia.org; url:3e76206ac4ea900fa5474f0a. Section links: 50.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S0334 Mahmoud Messadi</w:t>
      </w:r>
    </w:p>
    <w:p>
      <w:pPr>
        <w:pStyle w:val="Source"/>
        <w:spacing w:after="20"/>
      </w:pPr>
      <w:hyperlink r:id="rId655">
        <w:r>
          <w:rPr>
            <w:color w:val="24496A"/>
          </w:rPr>
          <w:t>https:/​/​en.​wikipedia.​org/​wiki/​Mahmoud_​Messadi</w:t>
        </w:r>
      </w:hyperlink>
    </w:p>
    <w:p>
      <w:pPr>
        <w:pStyle w:val="Source"/>
      </w:pPr>
      <w:r>
        <w:t>Historical M; family bibliographic_or_reference; publisher en.wikipedia.org; url:e5d85b743224f831da7c7c67. Section links: 51.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S0335 Mahmoud Messadi – Promoting Arabic Literature in Europe</w:t>
      </w:r>
    </w:p>
    <w:p>
      <w:pPr>
        <w:pStyle w:val="Source"/>
        <w:spacing w:after="20"/>
      </w:pPr>
      <w:hyperlink r:id="rId656">
        <w:r>
          <w:rPr>
            <w:color w:val="24496A"/>
          </w:rPr>
          <w:t>https:/​/​leila-​arabicliterature.​com/​author/​mahmoud-​messadi</w:t>
        </w:r>
      </w:hyperlink>
    </w:p>
    <w:p>
      <w:pPr>
        <w:pStyle w:val="Source"/>
      </w:pPr>
      <w:r>
        <w:t>Historical M; family editorial_or_specialist; publisher leila-arabicliterature.com; url:d1b2b1d57c833e31fb51329b. Section links: 51. This run: METADATA OR IDENTITY ONLY.</w:t>
      </w:r>
    </w:p>
    <w:p>
      <w:pPr>
        <w:pStyle w:val="Source"/>
      </w:pPr>
      <w:r>
        <w:t>This run 2026-09-27T21:24:25.358Z; reconsulted_identity_only; access bibliographic_only. The LEILA bibliography verifies an English edition of The Dam, Sahar Editions2016, translated by Anour Attia, while marking its expanded English title as a working title. The page is chiefly author biography and bibliography, so it supports identity/edition only, not literary rank. Supported candidates: work:7448.</w:t>
      </w:r>
    </w:p>
    <w:p>
      <w:pPr>
        <w:pStyle w:val="Source"/>
        <w:keepNext/>
      </w:pPr>
      <w:r>
        <w:rPr>
          <w:b/>
        </w:rPr>
        <w:t>S0336 The Pillar of Salt - Albert Memmi</w:t>
      </w:r>
    </w:p>
    <w:p>
      <w:pPr>
        <w:pStyle w:val="Source"/>
        <w:spacing w:after="20"/>
      </w:pPr>
      <w:hyperlink r:id="rId657">
        <w:r>
          <w:rPr>
            <w:color w:val="24496A"/>
          </w:rPr>
          <w:t>https:/​/​www.​penguin.​co.​uk/​books/​475830/​the-​pillar-​of-​salt-​by-​memmi-​albert/​9781405987295</w:t>
        </w:r>
      </w:hyperlink>
    </w:p>
    <w:p>
      <w:pPr>
        <w:pStyle w:val="Source"/>
      </w:pPr>
      <w:r>
        <w:t>Historical M; family editorial_or_specialist; publisher penguin.co.uk; url:1b0b49307ea16af6ab5a97f6. Section links: 51.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S0337 The Pillar of Salt by Albert Memmi</w:t>
      </w:r>
    </w:p>
    <w:p>
      <w:pPr>
        <w:pStyle w:val="Source"/>
        <w:spacing w:after="20"/>
      </w:pPr>
      <w:hyperlink r:id="rId658">
        <w:r>
          <w:rPr>
            <w:color w:val="24496A"/>
          </w:rPr>
          <w:t>https:/​/​www.​goodreads.​com/​en/​book/​show/​432268.​The_​Pillar_​of_​Salt</w:t>
        </w:r>
      </w:hyperlink>
    </w:p>
    <w:p>
      <w:pPr>
        <w:pStyle w:val="Source"/>
      </w:pPr>
      <w:r>
        <w:t>Historical M; family reader_community; publisher goodreads.com; url:74038abbbe2c20ec29465896. Section links: 51.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S0338 This is Tunisian Literature: Habib Selmi's نساء البساتين, ...</w:t>
      </w:r>
    </w:p>
    <w:p>
      <w:pPr>
        <w:pStyle w:val="Source"/>
        <w:spacing w:after="20"/>
      </w:pPr>
      <w:hyperlink r:id="rId659">
        <w:r>
          <w:rPr>
            <w:color w:val="24496A"/>
          </w:rPr>
          <w:t>https:/​/​arablit.​org/​2010/​10/​11/​this-​is-​tunisian-​literature-​habib-​selmis-​%​D9%​86%​D8%​B3%​D8%​A7%​D8%​A1-​%​D8%​A7%​D9%​84%​D8%​A8%​D8%​B3%​D8%​A7%​D8%​AA%​D9%​8A%​D9%​86-​the-​womens-​orchards</w:t>
        </w:r>
      </w:hyperlink>
    </w:p>
    <w:p>
      <w:pPr>
        <w:pStyle w:val="Source"/>
      </w:pPr>
      <w:r>
        <w:t>Historical M; family editorial_or_specialist; publisher arablit.org; url:dec697c38561242414e2460f. Section links: 51.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S0339 A Review Of Song of Lawino and Song of Ocol by Okot P' ...</w:t>
      </w:r>
    </w:p>
    <w:p>
      <w:pPr>
        <w:pStyle w:val="Source"/>
        <w:spacing w:after="20"/>
      </w:pPr>
      <w:hyperlink r:id="rId660">
        <w:r>
          <w:rPr>
            <w:color w:val="24496A"/>
          </w:rPr>
          <w:t>https:/​/​www.​linkedin.​com/​pulse/​review-​song-​lawino-​ocol-​okot-​p-​bitek-​dorine-​kanaiza</w:t>
        </w:r>
      </w:hyperlink>
    </w:p>
    <w:p>
      <w:pPr>
        <w:pStyle w:val="Source"/>
      </w:pPr>
      <w:r>
        <w:t>Historical M; family editorial_or_specialist; publisher linkedin.com; url:265c7b2722615a1d91902066. Section links: 52.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S0340 Abyssinian Chronicles by Moses Isegawa</w:t>
      </w:r>
    </w:p>
    <w:p>
      <w:pPr>
        <w:pStyle w:val="Source"/>
        <w:spacing w:after="20"/>
      </w:pPr>
      <w:hyperlink r:id="rId661">
        <w:r>
          <w:rPr>
            <w:color w:val="24496A"/>
          </w:rPr>
          <w:t>https:/​/​www.​panmacmillan.​com/​authors/​moses-​isegawa/​abyssinian-​chronicles/​9781447275848</w:t>
        </w:r>
      </w:hyperlink>
    </w:p>
    <w:p>
      <w:pPr>
        <w:pStyle w:val="Source"/>
      </w:pPr>
      <w:r>
        <w:t>Historical M; family editorial_or_specialist; publisher panmacmillan.com; url:66bb00ec76ef94fc6bd401ca. Section links: 52. This run: SUBSTANTIVE CONTENT EXAMINED.</w:t>
      </w:r>
    </w:p>
    <w:p>
      <w:pPr>
        <w:pStyle w:val="Source"/>
      </w:pPr>
      <w:r>
        <w:t>This run 2026-09-27T21:24:25.358Z; substantively_reconsulted; access full_text. The publisher describes an extended family's experience under Idi Amin through a boy's education, emphasizing unsentimental humour and the large-scale narrative. It verifies the512-page2014 Picador paperback; its curated reviews are one publisher record, not independent critical votes. Supported candidates: work:2056.</w:t>
      </w:r>
    </w:p>
    <w:p>
      <w:pPr>
        <w:pStyle w:val="Source"/>
        <w:keepNext/>
      </w:pPr>
      <w:r>
        <w:rPr>
          <w:b/>
        </w:rPr>
        <w:t>S0341 Abyssinian Chronicles by Moses Isegawa</w:t>
      </w:r>
    </w:p>
    <w:p>
      <w:pPr>
        <w:pStyle w:val="Source"/>
        <w:spacing w:after="20"/>
      </w:pPr>
      <w:hyperlink r:id="rId662">
        <w:r>
          <w:rPr>
            <w:color w:val="24496A"/>
          </w:rPr>
          <w:t>https:/​/​www.​goodreads.​com/​en/​book/​show/​383997.​Abyssinian_​Chronicles</w:t>
        </w:r>
      </w:hyperlink>
    </w:p>
    <w:p>
      <w:pPr>
        <w:pStyle w:val="Source"/>
      </w:pPr>
      <w:r>
        <w:t>Historical M; family reader_community; publisher goodreads.com; url:7f0f9563240cbf79184055a1. Section links: 52.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S0342 Fifty years of Song of Lawino</w:t>
      </w:r>
    </w:p>
    <w:p>
      <w:pPr>
        <w:pStyle w:val="Source"/>
        <w:spacing w:after="20"/>
      </w:pPr>
      <w:hyperlink r:id="rId663">
        <w:r>
          <w:rPr>
            <w:color w:val="24496A"/>
          </w:rPr>
          <w:t>https:/​/​www.​monitor.​co.​ug/​uganda/​lifestyle/​reviews-​profiles/​fifty-​years-​of-​song-​of-​lawino-​1644614</w:t>
        </w:r>
      </w:hyperlink>
    </w:p>
    <w:p>
      <w:pPr>
        <w:pStyle w:val="Source"/>
      </w:pPr>
      <w:r>
        <w:t>Historical M; family editorial_or_specialist; publisher monitor.co.ug; url:24465e8ba7a95698f26880a9. Section links: 52. This run: SUBSTANTIVE CONTENT EXAMINED.</w:t>
      </w:r>
    </w:p>
    <w:p>
      <w:pPr>
        <w:pStyle w:val="Source"/>
      </w:pPr>
      <w:r>
        <w:t>This run 2026-09-27T21:24:25.358Z; substantively_reconsulted; access full_text. The Ugandan report records Makerere critics explaining Song of Lawino's early public and school reception and continuing debate about cultural change. Its account of the Luganda translation adds local reception, but reported speakers on this single event page are one source. Supported candidates: work:1958.</w:t>
      </w:r>
    </w:p>
    <w:p>
      <w:pPr>
        <w:pStyle w:val="Source"/>
        <w:keepNext/>
      </w:pPr>
      <w:r>
        <w:rPr>
          <w:b/>
        </w:rPr>
        <w:t>S0343 Kintu</w:t>
      </w:r>
    </w:p>
    <w:p>
      <w:pPr>
        <w:pStyle w:val="Source"/>
        <w:spacing w:after="20"/>
      </w:pPr>
      <w:hyperlink r:id="rId664">
        <w:r>
          <w:rPr>
            <w:color w:val="24496A"/>
          </w:rPr>
          <w:t>https:/​/​books.​google.​com/​books/​about/​Kintu.​html?​id=​-​B69DwAAQBAJ&amp;​source=​kp_​cover</w:t>
        </w:r>
      </w:hyperlink>
    </w:p>
    <w:p>
      <w:pPr>
        <w:pStyle w:val="Source"/>
      </w:pPr>
      <w:r>
        <w:t>Historical M; family editorial_or_specialist; publisher books.google.com; url:21e1c515075a8c90c8aa6edb. Section links: 52.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S0344 Okot p'Bitek's Song of Lawino #UgBlogWeek | Friday's Thoughts</w:t>
      </w:r>
    </w:p>
    <w:p>
      <w:pPr>
        <w:pStyle w:val="Source"/>
        <w:spacing w:after="20"/>
      </w:pPr>
      <w:hyperlink r:id="rId665">
        <w:r>
          <w:rPr>
            <w:color w:val="24496A"/>
          </w:rPr>
          <w:t>https:/​/​furayide.​wordpress.​com/​2016/​11/​23/​okot-​pbiteks-​song-​of-​lawino-​ugblogweek</w:t>
        </w:r>
      </w:hyperlink>
    </w:p>
    <w:p>
      <w:pPr>
        <w:pStyle w:val="Source"/>
      </w:pPr>
      <w:r>
        <w:t>Historical M; family editorial_or_specialist; publisher furayide.wordpress.com; url:06624cfc754477a28b2d9373. Section links: 52.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S0345 Song of Lawino by Okot p'Bitek - The Purple Skirt Blog</w:t>
      </w:r>
    </w:p>
    <w:p>
      <w:pPr>
        <w:pStyle w:val="Source"/>
        <w:spacing w:after="20"/>
      </w:pPr>
      <w:hyperlink r:id="rId666">
        <w:r>
          <w:rPr>
            <w:color w:val="24496A"/>
          </w:rPr>
          <w:t>https:/​/​thepurpleskirtblog.​wordpress.​com/​2017/​11/​17/​song-​of-​lawino-​by-​okot-​pbitek</w:t>
        </w:r>
      </w:hyperlink>
    </w:p>
    <w:p>
      <w:pPr>
        <w:pStyle w:val="Source"/>
      </w:pPr>
      <w:r>
        <w:t>Historical M; family editorial_or_specialist; publisher thepurpleskirtblog.wordpress.com; url:1525f9904ef28f791872cc1b. Section links: 52.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S0346 Bitterness (An African Novel from Zambia) by Malama ...</w:t>
      </w:r>
    </w:p>
    <w:p>
      <w:pPr>
        <w:pStyle w:val="Source"/>
        <w:spacing w:after="20"/>
      </w:pPr>
      <w:hyperlink r:id="rId667">
        <w:r>
          <w:rPr>
            <w:color w:val="24496A"/>
          </w:rPr>
          <w:t>https:/​/​www.​goodreads.​com/​en/​book/​show/​1101807.​Bitterness</w:t>
        </w:r>
      </w:hyperlink>
    </w:p>
    <w:p>
      <w:pPr>
        <w:pStyle w:val="Source"/>
      </w:pPr>
      <w:r>
        <w:t>Historical M; family reader_community; publisher goodreads.com; url:18873ce8f21813d79d536b10. Section links: 53.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S0347 Dominic Mulaisho: The Tongue of the Dumb</w:t>
      </w:r>
    </w:p>
    <w:p>
      <w:pPr>
        <w:pStyle w:val="Source"/>
        <w:spacing w:after="20"/>
      </w:pPr>
      <w:hyperlink r:id="rId668">
        <w:r>
          <w:rPr>
            <w:color w:val="24496A"/>
          </w:rPr>
          <w:t>https:/​/​www.​themodernnovel.​org/​africa/​other-​africa/​zambia/​mulaisho/​tongue</w:t>
        </w:r>
      </w:hyperlink>
    </w:p>
    <w:p>
      <w:pPr>
        <w:pStyle w:val="Source"/>
      </w:pPr>
      <w:r>
        <w:t>Historical M; family editorial_or_specialist; publisher themodernnovel.org; url:f2ad331c4c2661e9c7cefa3f. Section links: 53. This run: SUBSTANTIVE CONTENT EXAMINED.</w:t>
      </w:r>
    </w:p>
    <w:p>
      <w:pPr>
        <w:pStyle w:val="Source"/>
      </w:pPr>
      <w:r>
        <w:t>This run 2026-09-27T21:24:25.358Z; substantively_reconsulted; access full_text. The reviewer values the novel's intertwined village and mission conflicts but finds its structure meandering and some resolutions conventional. This provides a literary reservation against equating an early Zambian novel with superior accomplishment. Supported candidates: work:7450.</w:t>
      </w:r>
    </w:p>
    <w:p>
      <w:pPr>
        <w:pStyle w:val="Source"/>
        <w:keepNext/>
      </w:pPr>
      <w:r>
        <w:rPr>
          <w:b/>
        </w:rPr>
        <w:t>S0348 namwali serpell's the old drift as a postcolonial text: a semiotic ...</w:t>
      </w:r>
    </w:p>
    <w:p>
      <w:pPr>
        <w:pStyle w:val="Source"/>
        <w:spacing w:after="20"/>
      </w:pPr>
      <w:hyperlink r:id="rId669">
        <w:r>
          <w:rPr>
            <w:color w:val="24496A"/>
          </w:rPr>
          <w:t>https:/​/​journals.​unza.​zm/​index.​php/​JLSS/​article/​download/​789/​656</w:t>
        </w:r>
      </w:hyperlink>
    </w:p>
    <w:p>
      <w:pPr>
        <w:pStyle w:val="Source"/>
      </w:pPr>
      <w:r>
        <w:t>Historical M; family academic_or_institutional; publisher journals.unza.zm; url:f6a1c17e5ccd967457144e99. Section links: 53.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S0349 Namwali Serpell's The Old Drift, Hailed as the Great ...</w:t>
      </w:r>
    </w:p>
    <w:p>
      <w:pPr>
        <w:pStyle w:val="Source"/>
        <w:spacing w:after="20"/>
      </w:pPr>
      <w:hyperlink r:id="rId670">
        <w:r>
          <w:rPr>
            <w:color w:val="24496A"/>
          </w:rPr>
          <w:t>https:/​/​brittlepaper.​com/​2019/​01/​namwali-​serpells-​the-​old-​drift-​hailed-​as-​the-​great-​zambian-​novel-​and-​compared-​to-​gabriel-​garcia-​marquez-​is-​a-​multigenerational-​tale-​blending-​history-​and-​science-​fiction</w:t>
        </w:r>
      </w:hyperlink>
    </w:p>
    <w:p>
      <w:pPr>
        <w:pStyle w:val="Source"/>
      </w:pPr>
      <w:r>
        <w:t>Historical M; family editorial_or_specialist; publisher brittlepaper.com; url:a67fe77740ee23092fa6c39e. Section links: 53.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S0350 The Old Drift by Namwali Serpell (Zambia)</w:t>
      </w:r>
    </w:p>
    <w:p>
      <w:pPr>
        <w:pStyle w:val="Source"/>
        <w:spacing w:after="20"/>
      </w:pPr>
      <w:hyperlink r:id="rId671">
        <w:r>
          <w:rPr>
            <w:color w:val="24496A"/>
          </w:rPr>
          <w:t>https:/​/​clairemcalpine.​com/​2021/​09/​03/​the-​old-​drift-​by-​namwali-​serpell-​zambia</w:t>
        </w:r>
      </w:hyperlink>
    </w:p>
    <w:p>
      <w:pPr>
        <w:pStyle w:val="Source"/>
      </w:pPr>
      <w:r>
        <w:t>Historical M; family editorial_or_specialist; publisher clairemcalpine.com; url:15d1d0d727f3f9088fdd4fb0. Section links: 53.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S0351 The Tongue of the Dumb by Dominic Mulaisho</w:t>
      </w:r>
    </w:p>
    <w:p>
      <w:pPr>
        <w:pStyle w:val="Source"/>
        <w:spacing w:after="20"/>
      </w:pPr>
      <w:hyperlink r:id="rId672">
        <w:r>
          <w:rPr>
            <w:color w:val="24496A"/>
          </w:rPr>
          <w:t>https:/​/​www.​goodreads.​com/​en/​book/​show/​1915007.​The_​Tongue_​of_​the_​Dumb</w:t>
        </w:r>
      </w:hyperlink>
    </w:p>
    <w:p>
      <w:pPr>
        <w:pStyle w:val="Source"/>
      </w:pPr>
      <w:r>
        <w:t>Historical M; family reader_community; publisher goodreads.com; url:5ba4881207dda83a17066686. Section links: 53. This run: ACCESS FAILED OR BODY UNREAD.</w:t>
      </w:r>
    </w:p>
    <w:p>
      <w:pPr>
        <w:pStyle w:val="Source"/>
      </w:pPr>
      <w:r>
        <w:t>This run 2026-09-27T21:34:45.152Z; attempted_blocked; access blocked. The supplied URL was opened, but retrieval produced an access or fetch failure. It contributes no substantive evidence and remains a follow-up lead. Supported candidates: none.</w:t>
      </w:r>
    </w:p>
    <w:p>
      <w:pPr>
        <w:pStyle w:val="Source"/>
        <w:keepNext/>
      </w:pPr>
      <w:r>
        <w:rPr>
          <w:b/>
        </w:rPr>
        <w:t>S0352 Bones by Chenjerai Hove</w:t>
      </w:r>
    </w:p>
    <w:p>
      <w:pPr>
        <w:pStyle w:val="Source"/>
        <w:spacing w:after="20"/>
      </w:pPr>
      <w:hyperlink r:id="rId673">
        <w:r>
          <w:rPr>
            <w:color w:val="24496A"/>
          </w:rPr>
          <w:t>https:/​/​www.​goodreads.​com/​book/​show/​58510399</w:t>
        </w:r>
      </w:hyperlink>
    </w:p>
    <w:p>
      <w:pPr>
        <w:pStyle w:val="Source"/>
      </w:pPr>
      <w:r>
        <w:t>Historical M; family reader_community; publisher goodreads.com; url:ef73b27a4776b2ac432359cf. Section links: 54.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S0353 Educational Themes and Issues in Bones</w:t>
      </w:r>
    </w:p>
    <w:p>
      <w:pPr>
        <w:pStyle w:val="Source"/>
        <w:spacing w:after="20"/>
      </w:pPr>
      <w:hyperlink r:id="rId674">
        <w:r>
          <w:rPr>
            <w:color w:val="24496A"/>
          </w:rPr>
          <w:t>https:/​/​www.​postcolonialweb.​org/​poldiscourse/​braman/​6.​html</w:t>
        </w:r>
      </w:hyperlink>
    </w:p>
    <w:p>
      <w:pPr>
        <w:pStyle w:val="Source"/>
      </w:pPr>
      <w:r>
        <w:t>Historical M; family editorial_or_specialist; publisher postcolonialweb.org; url:83e4e458b309c77ccc1d3092. Section links: 54. This run: SUBSTANTIVE CONTENT EXAMINED.</w:t>
      </w:r>
    </w:p>
    <w:p>
      <w:pPr>
        <w:pStyle w:val="Source"/>
      </w:pPr>
      <w:r>
        <w:t>This run 2026-09-27T21:24:25.358Z; substantively_reconsulted; access full_text. This student close reading traces literacy, intergenerational power and colonial schooling through the novel's nonlinear voices and remembered episodes. It provides textual discussion rather than independent canonical authority; its speculative claims about characters' racial identities are not adopted. Supported candidates: work:2051.</w:t>
      </w:r>
    </w:p>
    <w:p>
      <w:pPr>
        <w:pStyle w:val="Source"/>
        <w:keepNext/>
      </w:pPr>
      <w:r>
        <w:rPr>
          <w:b/>
        </w:rPr>
        <w:t>S0354 Nervous Conditions by Tsitsi Dangarembga</w:t>
      </w:r>
    </w:p>
    <w:p>
      <w:pPr>
        <w:pStyle w:val="Source"/>
        <w:spacing w:after="20"/>
      </w:pPr>
      <w:hyperlink r:id="rId675">
        <w:r>
          <w:rPr>
            <w:color w:val="24496A"/>
          </w:rPr>
          <w:t>https:/​/​clairemcalpine.​com/​2019/​01/​09/​nervous-​conditions-​by-​tsitsi-​dangarembga</w:t>
        </w:r>
      </w:hyperlink>
    </w:p>
    <w:p>
      <w:pPr>
        <w:pStyle w:val="Source"/>
      </w:pPr>
      <w:r>
        <w:t>Historical M; family editorial_or_specialist; publisher clairemcalpine.com; url:afd6fdbf15d4416bd72d9aa3. Section links: 54.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S0355 The House of Hunger by Dambudzo Marechera</w:t>
      </w:r>
    </w:p>
    <w:p>
      <w:pPr>
        <w:pStyle w:val="Source"/>
        <w:spacing w:after="20"/>
      </w:pPr>
      <w:hyperlink r:id="rId676">
        <w:r>
          <w:rPr>
            <w:color w:val="24496A"/>
          </w:rPr>
          <w:t>https:/​/​www.​goodreads.​com/​en/​book/​show/​863234.​The_​House_​of_​Hunger</w:t>
        </w:r>
      </w:hyperlink>
    </w:p>
    <w:p>
      <w:pPr>
        <w:pStyle w:val="Source"/>
      </w:pPr>
      <w:r>
        <w:t>Historical M; family reader_community; publisher goodreads.com; url:3d3fc3f3cb59eebdb195237a. Section links: 54.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S0356 The House of Hunger by Dambudzo Marechera - Penguin Shop</w:t>
      </w:r>
    </w:p>
    <w:p>
      <w:pPr>
        <w:pStyle w:val="Source"/>
        <w:spacing w:after="20"/>
      </w:pPr>
      <w:hyperlink r:id="rId677">
        <w:r>
          <w:rPr>
            <w:color w:val="24496A"/>
          </w:rPr>
          <w:t>https:/​/​shop.​penguin.​co.​uk/​products/​the-​house-​of-​hunger-​by-​dambudzo-​marechera</w:t>
        </w:r>
      </w:hyperlink>
    </w:p>
    <w:p>
      <w:pPr>
        <w:pStyle w:val="Source"/>
      </w:pPr>
      <w:r>
        <w:t>Historical M; family editorial_or_specialist; publisher shop.penguin.co.uk; url:0d7b85b7c1b9db1b2b394e69. Section links: 54.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S0357 The House of Hunger review — A brutal coming of age</w:t>
      </w:r>
    </w:p>
    <w:p>
      <w:pPr>
        <w:pStyle w:val="Source"/>
        <w:spacing w:after="20"/>
      </w:pPr>
      <w:hyperlink r:id="rId678">
        <w:r>
          <w:rPr>
            <w:color w:val="24496A"/>
          </w:rPr>
          <w:t>https:/​/​ianopolot.​medium.​com/​the-​house-​of-​hunger-​review-​a-​brutal-​coming-​of-​age-​bf70c687008d</w:t>
        </w:r>
      </w:hyperlink>
    </w:p>
    <w:p>
      <w:pPr>
        <w:pStyle w:val="Source"/>
      </w:pPr>
      <w:r>
        <w:t>Historical M; family editorial_or_specialist; publisher ianopolot.medium.com; url:051d2f38479193bfbe8d623c. Section links: 54. This run: ACCESS FAILED OR BODY UNREAD.</w:t>
      </w:r>
    </w:p>
    <w:p>
      <w:pPr>
        <w:pStyle w:val="Source"/>
      </w:pPr>
      <w:r>
        <w:t>This run 2026-09-27T21:34:45.152Z; accessed_pending_substantive_review; access body_returned_not_fully_examined. The supplied URL was opened and returned readable text, but the complete substantive passage and its relevance have not yet been manually assessed. This access outcome is recorded without treating the page as new evidence or inferring a candidate's merit. Supported candidates: none.</w:t>
      </w:r>
    </w:p>
    <w:p>
      <w:pPr>
        <w:pStyle w:val="Source"/>
        <w:keepNext/>
      </w:pPr>
      <w:r>
        <w:rPr>
          <w:b/>
        </w:rPr>
        <w:t>S0358 Tsitsi Dangarembga's Nervous Conditions</w:t>
      </w:r>
    </w:p>
    <w:p>
      <w:pPr>
        <w:pStyle w:val="Source"/>
        <w:spacing w:after="20"/>
      </w:pPr>
      <w:hyperlink r:id="rId679">
        <w:r>
          <w:rPr>
            <w:color w:val="24496A"/>
          </w:rPr>
          <w:t>https:/​/​www.​jstor.​org/​stable/​464133</w:t>
        </w:r>
      </w:hyperlink>
    </w:p>
    <w:p>
      <w:pPr>
        <w:pStyle w:val="Source"/>
      </w:pPr>
      <w:r>
        <w:t>Historical M; family academic_or_institutional; publisher jstor.org; url:8dad799cac013dfb375b56f7. Section links: 54. This run: ACCESS FAILED OR BODY UNREAD.</w:t>
      </w:r>
    </w:p>
    <w:p>
      <w:pPr>
        <w:pStyle w:val="Source"/>
      </w:pPr>
      <w:r>
        <w:t>This run 2026-09-27T21:34:45.152Z; metadata_only; access metadata_or_header_only. The supplied URL was opened, but the returned material was limited to headers, metadata, or navigation. This does not meet the substantive-reading threshold and contributes no literary judgment. Supported candidates: none.</w:t>
      </w:r>
    </w:p>
    <w:p>
      <w:pPr>
        <w:pStyle w:val="Source"/>
        <w:keepNext/>
      </w:pPr>
      <w:r>
        <w:rPr>
          <w:b/>
        </w:rPr>
        <w:t>S0359 A SMALL PLACE</w:t>
      </w:r>
    </w:p>
    <w:p>
      <w:pPr>
        <w:pStyle w:val="Source"/>
        <w:spacing w:after="20"/>
      </w:pPr>
      <w:hyperlink r:id="rId680">
        <w:r>
          <w:rPr>
            <w:color w:val="24496A"/>
          </w:rPr>
          <w:t>https:/​/​seas3.​elte.​hu/​coursematerial/​FedermayerEva/​Jamaica_​Kincaid_​A_​Small_​Place.​pdf</w:t>
        </w:r>
      </w:hyperlink>
    </w:p>
    <w:p>
      <w:pPr>
        <w:pStyle w:val="Source"/>
      </w:pPr>
      <w:r>
        <w:t>Historical M; family editorial_or_specialist; publisher seas3.elte.hu; url:4896cde360b78a86e11007f7. Section links: 55. This run: ACCESS FAILED OR BODY UNREAD.</w:t>
      </w:r>
    </w:p>
    <w:p>
      <w:pPr>
        <w:pStyle w:val="Source"/>
      </w:pPr>
      <w:r>
        <w:t>This run 2026-09-27; access_failed; access access_failed. The supplied A Small Place PDF returned 502; no text was assessed. Supported candidates: none.</w:t>
      </w:r>
    </w:p>
    <w:p>
      <w:pPr>
        <w:pStyle w:val="Source"/>
        <w:keepNext/>
      </w:pPr>
      <w:r>
        <w:rPr>
          <w:b/>
        </w:rPr>
        <w:t>S0360 Annie John | Jamaica Kincaid</w:t>
      </w:r>
    </w:p>
    <w:p>
      <w:pPr>
        <w:pStyle w:val="Source"/>
        <w:spacing w:after="20"/>
      </w:pPr>
      <w:hyperlink r:id="rId681">
        <w:r>
          <w:rPr>
            <w:color w:val="24496A"/>
          </w:rPr>
          <w:t>https:/​/​www.​londonreviewbookshop.​co.​uk/​stock/​annie-​john-​jamaica-​kincaid</w:t>
        </w:r>
      </w:hyperlink>
    </w:p>
    <w:p>
      <w:pPr>
        <w:pStyle w:val="Source"/>
      </w:pPr>
      <w:r>
        <w:t>Historical M; family editorial_or_specialist; publisher londonreviewbookshop.co.uk; url:9263a5b019bdc67285ea139f. Section links: 55. This run: SUBSTANTIVE CONTENT EXAMINED.</w:t>
      </w:r>
    </w:p>
    <w:p>
      <w:pPr>
        <w:pStyle w:val="Source"/>
      </w:pPr>
      <w:r>
        <w:t>This run 2026-09-27; rechecked_substantive; access substantive_text. Publisher text describes Annie's changing mother–daughter bond and rebellion, with attributed praise. It supports coming-of-age form and a 2022 English edition, not comparative standing. Supported candidates: work:5597.</w:t>
      </w:r>
    </w:p>
    <w:p>
      <w:pPr>
        <w:pStyle w:val="Source"/>
        <w:keepNext/>
      </w:pPr>
      <w:r>
        <w:rPr>
          <w:b/>
        </w:rPr>
        <w:t>S0361 Annie John by Jamaica Kincaid</w:t>
      </w:r>
    </w:p>
    <w:p>
      <w:pPr>
        <w:pStyle w:val="Source"/>
        <w:spacing w:after="20"/>
      </w:pPr>
      <w:hyperlink r:id="rId682">
        <w:r>
          <w:rPr>
            <w:color w:val="24496A"/>
          </w:rPr>
          <w:t>https:/​/​www.​goodreads.​com/​book/​show/​386336.​Annie_​John</w:t>
        </w:r>
      </w:hyperlink>
    </w:p>
    <w:p>
      <w:pPr>
        <w:pStyle w:val="Source"/>
      </w:pPr>
      <w:r>
        <w:t>Historical M; family reader_community; publisher goodreads.com; url:81ebd053b4fbcd6fd318fc69. Section links: 55. This run: ACCESS FAILED OR BODY UNREAD.</w:t>
      </w:r>
    </w:p>
    <w:p>
      <w:pPr>
        <w:pStyle w:val="Source"/>
      </w:pPr>
      <w:r>
        <w:t>This run 2026-09-27; access_blocked; access access_blocked. Goodreads returned a JavaScript robot-verification wall; reviews were inaccessible. Supported candidates: none.</w:t>
      </w:r>
    </w:p>
    <w:p>
      <w:pPr>
        <w:pStyle w:val="Source"/>
        <w:keepNext/>
      </w:pPr>
      <w:r>
        <w:rPr>
          <w:b/>
        </w:rPr>
        <w:t>S0362 The Autobiography of My Mother | Jamaica Kincaid</w:t>
      </w:r>
    </w:p>
    <w:p>
      <w:pPr>
        <w:pStyle w:val="Source"/>
        <w:spacing w:after="20"/>
      </w:pPr>
      <w:hyperlink r:id="rId683">
        <w:r>
          <w:rPr>
            <w:color w:val="24496A"/>
          </w:rPr>
          <w:t>https:/​/​www.​londonreviewbookshop.​co.​uk/​stock/​the-​autobiography-​of-​my-​mother-​jamaica-​kincaid</w:t>
        </w:r>
      </w:hyperlink>
    </w:p>
    <w:p>
      <w:pPr>
        <w:pStyle w:val="Source"/>
      </w:pPr>
      <w:r>
        <w:t>Historical M; family editorial_or_specialist; publisher londonreviewbookshop.co.uk; url:f11cddf5db2d39da491bda95. Section links: 55. This run: SUBSTANTIVE CONTENT EXAMINED.</w:t>
      </w:r>
    </w:p>
    <w:p>
      <w:pPr>
        <w:pStyle w:val="Source"/>
      </w:pPr>
      <w:r>
        <w:t>This run 2026-09-27; rechecked_substantive; access substantive_text. Publisher text describes Xuela's retrospective, sensory narration and conflicted autonomy. It verifies a 2022 Picador edition; selected praise is promotional. Supported candidates: work:7452.</w:t>
      </w:r>
    </w:p>
    <w:p>
      <w:pPr>
        <w:pStyle w:val="Source"/>
        <w:keepNext/>
      </w:pPr>
      <w:r>
        <w:rPr>
          <w:b/>
        </w:rPr>
        <w:t>S0363 The Autobiography of my Mother by Jamaica Kincaid</w:t>
      </w:r>
    </w:p>
    <w:p>
      <w:pPr>
        <w:pStyle w:val="Source"/>
        <w:spacing w:after="20"/>
      </w:pPr>
      <w:hyperlink r:id="rId684">
        <w:r>
          <w:rPr>
            <w:color w:val="24496A"/>
          </w:rPr>
          <w:t>https:/​/​clairemcalpine.​com/​2015/​04/​06/​the-​autobiography-​of-​my-​mother-​by-​jamaica-​kincaid</w:t>
        </w:r>
      </w:hyperlink>
    </w:p>
    <w:p>
      <w:pPr>
        <w:pStyle w:val="Source"/>
      </w:pPr>
      <w:r>
        <w:t>Historical M; family editorial_or_specialist; publisher clairemcalpine.com; url:98c8521e8a12cfa9d67c254c. Section links: 55. This run: SUBSTANTIVE CONTENT EXAMINED.</w:t>
      </w:r>
    </w:p>
    <w:p>
      <w:pPr>
        <w:pStyle w:val="Source"/>
      </w:pPr>
      <w:r>
        <w:t>This run 2026-09-27; rechecked_substantive; access substantive_text. Claire McAlpine praises the novel's rhythmic sensory prose and emotionally detached yet compelling narrator. Her recommendation explicitly privileges writing over plot and represents one reader's experience. Supported candidates: work:7452.</w:t>
      </w:r>
    </w:p>
    <w:p>
      <w:pPr>
        <w:pStyle w:val="Source"/>
        <w:keepNext/>
      </w:pPr>
      <w:r>
        <w:rPr>
          <w:b/>
        </w:rPr>
        <w:t>S0364 The Autobiography of My Mother by Jamaica Kincaid</w:t>
      </w:r>
    </w:p>
    <w:p>
      <w:pPr>
        <w:pStyle w:val="Source"/>
        <w:spacing w:after="20"/>
      </w:pPr>
      <w:hyperlink r:id="rId685">
        <w:r>
          <w:rPr>
            <w:color w:val="24496A"/>
          </w:rPr>
          <w:t>https:/​/​www.​goodreads.​com/​en/​book/​show/​69721.​The_​Autobiography_​of_​My_​Mother</w:t>
        </w:r>
      </w:hyperlink>
    </w:p>
    <w:p>
      <w:pPr>
        <w:pStyle w:val="Source"/>
      </w:pPr>
      <w:r>
        <w:t>Historical M; family reader_community; publisher goodreads.com; url:ceacce6e4d9006da12030e63. Section links: 55. This run: SUBSTANTIVE CONTENT EXAMINED.</w:t>
      </w:r>
    </w:p>
    <w:p>
      <w:pPr>
        <w:pStyle w:val="Source"/>
      </w:pPr>
      <w:r>
        <w:t>This run 2026-09-27; rechecked_substantive; access substantive_text. A visible reader review discusses the narrator's self-definition and compelling prose. This is selected reader testimony, not a representative reception sample. Supported candidates: work:7452.</w:t>
      </w:r>
    </w:p>
    <w:p>
      <w:pPr>
        <w:pStyle w:val="Source"/>
        <w:keepNext/>
      </w:pPr>
      <w:r>
        <w:rPr>
          <w:b/>
        </w:rPr>
        <w:t>S0365 ¿Nuevos textos de la patria? Exportación cultural ...</w:t>
      </w:r>
    </w:p>
    <w:p>
      <w:pPr>
        <w:pStyle w:val="Source"/>
        <w:spacing w:after="20"/>
      </w:pPr>
      <w:hyperlink r:id="rId686">
        <w:r>
          <w:rPr>
            <w:color w:val="24496A"/>
          </w:rPr>
          <w:t>https:/​/​fh.​mdp.​edu.​ar/​revistas/​index.​php/​etl/​article/​view/​3673</w:t>
        </w:r>
      </w:hyperlink>
    </w:p>
    <w:p>
      <w:pPr>
        <w:pStyle w:val="Source"/>
      </w:pPr>
      <w:r>
        <w:t>Historical M; family academic_or_institutional; publisher fh.mdp.edu.ar; url:afa9be6d8e3177bfda5ce7d8. Section links: 56. This run: ACCESS FAILED OR BODY UNREAD.</w:t>
      </w:r>
    </w:p>
    <w:p>
      <w:pPr>
        <w:pStyle w:val="Source"/>
      </w:pPr>
      <w:r>
        <w:t>This run 2026-09-27; access_failed; access access_failed. The supplied journal article returned Service Unavailable on individual reopening. No substantive body was assessed. Supported candidates: none.</w:t>
      </w:r>
    </w:p>
    <w:p>
      <w:pPr>
        <w:pStyle w:val="Source"/>
        <w:keepNext/>
      </w:pPr>
      <w:r>
        <w:rPr>
          <w:b/>
        </w:rPr>
        <w:t>S0366 EN LA CANCHA SE VEN LOS PINGOS: El canon literario ...</w:t>
      </w:r>
    </w:p>
    <w:p>
      <w:pPr>
        <w:pStyle w:val="Source"/>
        <w:spacing w:after="20"/>
      </w:pPr>
      <w:hyperlink r:id="rId687">
        <w:r>
          <w:rPr>
            <w:color w:val="24496A"/>
          </w:rPr>
          <w:t>https:/​/​ortografiaydemonios.​com.​ar/​2015/​12/​el-​canon-​literario-​argentino-​en-​la-​cancha</w:t>
        </w:r>
      </w:hyperlink>
    </w:p>
    <w:p>
      <w:pPr>
        <w:pStyle w:val="Source"/>
      </w:pPr>
      <w:r>
        <w:t>Historical M; family editorial_or_specialist; publisher ortografiaydemonios.com.ar; url:39c869183a017b7b6beec26d. Section links: 56. This run: LIMITED CONTENT EXAMINED.</w:t>
      </w:r>
    </w:p>
    <w:p>
      <w:pPr>
        <w:pStyle w:val="Source"/>
      </w:pPr>
      <w:r>
        <w:t>This run 2026-09-27; rechecked_context_only; access substantive_full. The humorous football formation places Borges, Hernández and Cortázar centrally in an author canon and names representative titles. It is primarily author-level commentary: shirt numbers are positions, not book rankings, and it supplies no sustained Ficciones appraisal. Supported candidates: none.</w:t>
      </w:r>
    </w:p>
    <w:p>
      <w:pPr>
        <w:pStyle w:val="Source"/>
        <w:keepNext/>
      </w:pPr>
      <w:r>
        <w:rPr>
          <w:b/>
        </w:rPr>
        <w:t>S0367 Libros clásicos indispensables para adentrarse en la literatura ...</w:t>
      </w:r>
    </w:p>
    <w:p>
      <w:pPr>
        <w:pStyle w:val="Source"/>
        <w:spacing w:after="20"/>
      </w:pPr>
      <w:hyperlink r:id="rId688">
        <w:r>
          <w:rPr>
            <w:color w:val="24496A"/>
          </w:rPr>
          <w:t>https:/​/​librotea.​eldiario.​es/​estanterias/​libros-​clasicos-​indispensables-​para-​adentrarse-​en-​la-​literatura-​argentina</w:t>
        </w:r>
      </w:hyperlink>
    </w:p>
    <w:p>
      <w:pPr>
        <w:pStyle w:val="Source"/>
      </w:pPr>
      <w:r>
        <w:t>Historical M; family editorial_or_specialist; publisher librotea.eldiario.es; url:7aed38e024423063e30b1244. Section links: 56. This run: SUBSTANTIVE CONTENT EXAMINED.</w:t>
      </w:r>
    </w:p>
    <w:p>
      <w:pPr>
        <w:pStyle w:val="Source"/>
      </w:pPr>
      <w:r>
        <w:t>This run 2026-09-27; rechecked_substantive; access substantive_text. The Spanish reading guide presents Ficciones as an entry to Borges and Martín Fierro as foundational gaucho writing. Its recommendations support inclusion and entry points, not a comparative national rank. Supported candidates: work:342, work:1406.</w:t>
      </w:r>
    </w:p>
    <w:p>
      <w:pPr>
        <w:pStyle w:val="Source"/>
        <w:keepNext/>
      </w:pPr>
      <w:r>
        <w:rPr>
          <w:b/>
        </w:rPr>
        <w:t>S0368 Martín Fierro - Librotea - El Diario</w:t>
      </w:r>
    </w:p>
    <w:p>
      <w:pPr>
        <w:pStyle w:val="Source"/>
        <w:spacing w:after="20"/>
      </w:pPr>
      <w:hyperlink r:id="rId689">
        <w:r>
          <w:rPr>
            <w:color w:val="24496A"/>
          </w:rPr>
          <w:t>https:/​/​librotea.​eldiario.​es/​libros/​martin-​fierro</w:t>
        </w:r>
      </w:hyperlink>
    </w:p>
    <w:p>
      <w:pPr>
        <w:pStyle w:val="Source"/>
      </w:pPr>
      <w:r>
        <w:t>Historical M; family editorial_or_specialist; publisher librotea.eldiario.es; url:9899d333b496b34eb4970c52. Section links: 56. This run: SUBSTANTIVE CONTENT EXAMINED.</w:t>
      </w:r>
    </w:p>
    <w:p>
      <w:pPr>
        <w:pStyle w:val="Source"/>
      </w:pPr>
      <w:r>
        <w:t>This run 2026-09-27; rechecked_substantive; access substantive_text. The book description explains Hernández's gaucho narrative and includes Andrés Calamaro's recommendation. This is promotional and individual advocacy, not consensus. Supported candidates: work:1406.</w:t>
      </w:r>
    </w:p>
    <w:p>
      <w:pPr>
        <w:pStyle w:val="Source"/>
        <w:keepNext/>
      </w:pPr>
      <w:r>
        <w:rPr>
          <w:b/>
        </w:rPr>
        <w:t>S0369 Top 10 de libros argentinos Showing 1-50 of 73</w:t>
      </w:r>
    </w:p>
    <w:p>
      <w:pPr>
        <w:pStyle w:val="Source"/>
        <w:spacing w:after="20"/>
      </w:pPr>
      <w:hyperlink r:id="rId690">
        <w:r>
          <w:rPr>
            <w:color w:val="24496A"/>
          </w:rPr>
          <w:t>https:/​/​www.​goodreads.​com/​topic/​show/​243337-​top-​10-​de-​libros-​argentinos</w:t>
        </w:r>
      </w:hyperlink>
    </w:p>
    <w:p>
      <w:pPr>
        <w:pStyle w:val="Source"/>
      </w:pPr>
      <w:r>
        <w:t>Historical M; family reader_community; publisher goodreads.com; url:783b2950601a035a59da2356. Section links: 56. This run: LIMITED CONTENT EXAMINED.</w:t>
      </w:r>
    </w:p>
    <w:p>
      <w:pPr>
        <w:pStyle w:val="Source"/>
      </w:pPr>
      <w:r>
        <w:t>This run 2026-09-27; rechecked_context_only; access context_only. The discussion contains conflicting personal lists and an explicit correction of Quiroga's nationality. Thread ordering is not a national ranking. Supported candidates: none.</w:t>
      </w:r>
    </w:p>
    <w:p>
      <w:pPr>
        <w:pStyle w:val="Source"/>
        <w:keepNext/>
      </w:pPr>
      <w:r>
        <w:rPr>
          <w:b/>
        </w:rPr>
        <w:t>S0370 A Shift In the Light</w:t>
      </w:r>
    </w:p>
    <w:p>
      <w:pPr>
        <w:pStyle w:val="Source"/>
        <w:spacing w:after="20"/>
      </w:pPr>
      <w:hyperlink r:id="rId691">
        <w:r>
          <w:rPr>
            <w:color w:val="24496A"/>
          </w:rPr>
          <w:t>https:/​/​www.​guanimacreative.​com/​ashiftinthelight</w:t>
        </w:r>
      </w:hyperlink>
    </w:p>
    <w:p>
      <w:pPr>
        <w:pStyle w:val="Source"/>
      </w:pPr>
      <w:r>
        <w:t>Historical M; family editorial_or_specialist; publisher guanimacreative.com; url:e69190eb5723d86f7b11f620. Section links: 57. This run: SUBSTANTIVE CONTENT EXAMINED.</w:t>
      </w:r>
    </w:p>
    <w:p>
      <w:pPr>
        <w:pStyle w:val="Source"/>
      </w:pPr>
      <w:r>
        <w:t>This run 2026-09-27; rechecked_substantive; access substantive_text. The publisher relates rural childhood humour and family loss to decolonisation and adaptation. This supports subject and form, not independent comparative merit. Supported candidates: work:7455.</w:t>
      </w:r>
    </w:p>
    <w:p>
      <w:pPr>
        <w:pStyle w:val="Source"/>
        <w:keepNext/>
      </w:pPr>
      <w:r>
        <w:rPr>
          <w:b/>
        </w:rPr>
        <w:t>S0371 Guanahani, My Love - Marion Bethel - Google Books</w:t>
      </w:r>
    </w:p>
    <w:p>
      <w:pPr>
        <w:pStyle w:val="Source"/>
        <w:spacing w:after="20"/>
      </w:pPr>
      <w:hyperlink r:id="rId692">
        <w:r>
          <w:rPr>
            <w:color w:val="24496A"/>
          </w:rPr>
          <w:t>https:/​/​books.​google.​com/​books/​about/​Guanahani_​My_​Love.​html?​id=​xWdcPgAACAAJ</w:t>
        </w:r>
      </w:hyperlink>
    </w:p>
    <w:p>
      <w:pPr>
        <w:pStyle w:val="Source"/>
      </w:pPr>
      <w:r>
        <w:t>Historical M; family editorial_or_specialist; publisher books.google.com; url:2f4d9176500a08f6fcd95a06. Section links: 57. This run: METADATA OR IDENTITY ONLY.</w:t>
      </w:r>
    </w:p>
    <w:p>
      <w:pPr>
        <w:pStyle w:val="Source"/>
      </w:pPr>
      <w:r>
        <w:t>This run 2026-09-27; rechecked_metadata_only; access metadata_only. Google Books supplies title, 2009 edition, pagination and award claims; the visible text chiefly concerns author credentials, not the poems. Supported candidates: none.</w:t>
      </w:r>
    </w:p>
    <w:p>
      <w:pPr>
        <w:pStyle w:val="Source"/>
        <w:keepNext/>
      </w:pPr>
      <w:r>
        <w:rPr>
          <w:b/>
        </w:rPr>
        <w:t>S0372 Journey Within as "Rattling the Cage" in Ian Strachan's God's Angry ...</w:t>
      </w:r>
    </w:p>
    <w:p>
      <w:pPr>
        <w:pStyle w:val="Source"/>
        <w:spacing w:after="20"/>
      </w:pPr>
      <w:hyperlink r:id="rId693">
        <w:r>
          <w:rPr>
            <w:color w:val="24496A"/>
          </w:rPr>
          <w:t>https:/​/​www.​researchgate.​net/​publication/​236726541_​Backadabush_​Journey_​Within_​as_​Rattling_​the_​Cage_​in_​Ian_​Strachan%​27s_​God%​27s_​Angry_​Babies</w:t>
        </w:r>
      </w:hyperlink>
    </w:p>
    <w:p>
      <w:pPr>
        <w:pStyle w:val="Source"/>
      </w:pPr>
      <w:r>
        <w:t>Historical M; family academic_or_institutional; publisher researchgate.net; url:e1c0b9e9ef93710192b2cf7b. Section links: 57. This run: LIMITED CONTENT EXAMINED.</w:t>
      </w:r>
    </w:p>
    <w:p>
      <w:pPr>
        <w:pStyle w:val="Source"/>
      </w:pPr>
      <w:r>
        <w:t>This run 2026-09-27; rechecked_partial; access partial_substantive_text. The visible article opening explains Afolabi's teaching and interview context and welcomes Strachan's locally grounded voice. Only a partial article is exposed here; later critical claims are not inferred. Supported candidates: work:7453.</w:t>
      </w:r>
    </w:p>
    <w:p>
      <w:pPr>
        <w:pStyle w:val="Source"/>
        <w:keepNext/>
      </w:pPr>
      <w:r>
        <w:rPr>
          <w:b/>
        </w:rPr>
        <w:t>S0373 Marion Bethel - Peepal Tree Press</w:t>
      </w:r>
    </w:p>
    <w:p>
      <w:pPr>
        <w:pStyle w:val="Source"/>
        <w:spacing w:after="20"/>
      </w:pPr>
      <w:hyperlink r:id="rId694">
        <w:r>
          <w:rPr>
            <w:color w:val="24496A"/>
          </w:rPr>
          <w:t>https:/​/​www.​peepaltreepress.​com/​authors/​marion-​bethel</w:t>
        </w:r>
      </w:hyperlink>
    </w:p>
    <w:p>
      <w:pPr>
        <w:pStyle w:val="Source"/>
      </w:pPr>
      <w:r>
        <w:t>Historical M; family editorial_or_specialist; publisher peepaltreepress.com; url:dff7666c4ed9a87975933f8f. Section links: 57. This run: ACCESS FAILED OR BODY UNREAD.</w:t>
      </w:r>
    </w:p>
    <w:p>
      <w:pPr>
        <w:pStyle w:val="Source"/>
      </w:pPr>
      <w:r>
        <w:t>This run 2026-09-27; access_failed; access access_failed. The Peepal Tree author page returned an internal error. Supported candidates: none.</w:t>
      </w:r>
    </w:p>
    <w:p>
      <w:pPr>
        <w:pStyle w:val="Source"/>
        <w:keepNext/>
      </w:pPr>
      <w:r>
        <w:rPr>
          <w:b/>
        </w:rPr>
        <w:t>S0374 Marion Bethel (Author of Guanahani, My Love) - Goodreads</w:t>
      </w:r>
    </w:p>
    <w:p>
      <w:pPr>
        <w:pStyle w:val="Source"/>
        <w:spacing w:after="20"/>
      </w:pPr>
      <w:hyperlink r:id="rId695">
        <w:r>
          <w:rPr>
            <w:color w:val="24496A"/>
          </w:rPr>
          <w:t>https:/​/​www.​goodreads.​com/​author/​show/​3006130.​Marion_​Bethel</w:t>
        </w:r>
      </w:hyperlink>
    </w:p>
    <w:p>
      <w:pPr>
        <w:pStyle w:val="Source"/>
      </w:pPr>
      <w:r>
        <w:t>Historical M; family reader_community; publisher goodreads.com; url:79edf88f08efcedcc6b30cec. Section links: 57. This run: METADATA OR IDENTITY ONLY.</w:t>
      </w:r>
    </w:p>
    <w:p>
      <w:pPr>
        <w:pStyle w:val="Source"/>
      </w:pPr>
      <w:r>
        <w:t>This run 2026-09-27; rechecked_metadata_only; access metadata_only. Goodreads exposes author and ratings metadata, without substantive appraisal of Guanahani. Supported candidates: none.</w:t>
      </w:r>
    </w:p>
    <w:p>
      <w:pPr>
        <w:pStyle w:val="Source"/>
        <w:keepNext/>
      </w:pPr>
      <w:r>
        <w:rPr>
          <w:b/>
        </w:rPr>
        <w:t>S0375 Rabbyism as Bahamian Ethos and Worldview in the Bahamas' Folk ...</w:t>
      </w:r>
    </w:p>
    <w:p>
      <w:pPr>
        <w:pStyle w:val="Source"/>
        <w:spacing w:after="20"/>
      </w:pPr>
      <w:hyperlink r:id="rId696">
        <w:r>
          <w:rPr>
            <w:color w:val="24496A"/>
          </w:rPr>
          <w:t>https:/​/​www.​academia.​edu/​19931128/​B_​Rabby_​as_​a_​True_​True_​Bahamian_​Rabbyism_​as_​Bahamian_​Ethos_​and_​Worldview_​in_​the_​Bahamas_​Folk_​Tradition_​and_​the_​Works_​of_​Strachan_​and_​Glinton_​Meicholas</w:t>
        </w:r>
      </w:hyperlink>
    </w:p>
    <w:p>
      <w:pPr>
        <w:pStyle w:val="Source"/>
      </w:pPr>
      <w:r>
        <w:t>Historical M; family academic_or_institutional; publisher academia.edu; url:28cbe03defe2269b5eb57eae. Section links: 57. This run: SUBSTANTIVE CONTENT EXAMINED.</w:t>
      </w:r>
    </w:p>
    <w:p>
      <w:pPr>
        <w:pStyle w:val="Source"/>
      </w:pPr>
      <w:r>
        <w:t>This run 2026-09-27; rechecked_substantive; access substantive_text. Storr's full essay reads Gods Angry Babies through the Bahamian trickster tradition, showing how political favours and corruption shape Tree's moral compromise. This scholarly reading supports narrative specificity, not a ranking of the three Bahamian candidates. Supported candidates: work:7453.</w:t>
      </w:r>
    </w:p>
    <w:p>
      <w:pPr>
        <w:pStyle w:val="Source"/>
        <w:keepNext/>
      </w:pPr>
      <w:r>
        <w:rPr>
          <w:b/>
        </w:rPr>
        <w:t>S0376 Reviews - A Shift In the Light</w:t>
      </w:r>
    </w:p>
    <w:p>
      <w:pPr>
        <w:pStyle w:val="Source"/>
        <w:spacing w:after="20"/>
      </w:pPr>
      <w:hyperlink r:id="rId697">
        <w:r>
          <w:rPr>
            <w:color w:val="24496A"/>
          </w:rPr>
          <w:t>https:/​/​app.​thestorygraph.​com/​book_​reviews/​f1b70fa6-​a819-​4972-​b614-​a663db8b4ef9</w:t>
        </w:r>
      </w:hyperlink>
    </w:p>
    <w:p>
      <w:pPr>
        <w:pStyle w:val="Source"/>
      </w:pPr>
      <w:r>
        <w:t>Historical M; family editorial_or_specialist; publisher app.thestorygraph.com; url:b98093b22d8649377f095d94. Section links: 57. This run: SUBSTANTIVE CONTENT EXAMINED.</w:t>
      </w:r>
    </w:p>
    <w:p>
      <w:pPr>
        <w:pStyle w:val="Source"/>
      </w:pPr>
      <w:r>
        <w:t>This run 2026-09-27; rechecked_substantive; access substantive_text. A visible reader finds the family story nostalgic but its middle meandering and dialect initially slowing. The disagreement tempers publisher praise; the selected response is not representative. Supported candidates: work:7455.</w:t>
      </w:r>
    </w:p>
    <w:p>
      <w:pPr>
        <w:pStyle w:val="Source"/>
        <w:keepNext/>
      </w:pPr>
      <w:r>
        <w:rPr>
          <w:b/>
        </w:rPr>
        <w:t>S0377 Analysis of Kamau Brathwaite's The Arrivants</w:t>
      </w:r>
    </w:p>
    <w:p>
      <w:pPr>
        <w:pStyle w:val="Source"/>
        <w:spacing w:after="20"/>
      </w:pPr>
      <w:hyperlink r:id="rId698">
        <w:r>
          <w:rPr>
            <w:color w:val="24496A"/>
          </w:rPr>
          <w:t>https:/​/​literariness.​org/​2025/​06/​08/​analysis-​of-​kamau-​brathwaites-​the-​arrivants</w:t>
        </w:r>
      </w:hyperlink>
    </w:p>
    <w:p>
      <w:pPr>
        <w:pStyle w:val="Source"/>
      </w:pPr>
      <w:r>
        <w:t>Historical M; family editorial_or_specialist; publisher literariness.org; url:37b5afb9dd99fbf130fdb913. Section links: 58. This run: SUBSTANTIVE CONTENT EXAMINED.</w:t>
      </w:r>
    </w:p>
    <w:p>
      <w:pPr>
        <w:pStyle w:val="Source"/>
      </w:pPr>
      <w:r>
        <w:t>This run 2026-09-27; rechecked_substantive; access substantive_text. The analysis connects Brathwaite's rhythm and shifting voices with migration and African-Caribbean identity. Its inconsistent component dates are not used for bibliographic repairs. Supported candidates: work:7456.</w:t>
      </w:r>
    </w:p>
    <w:p>
      <w:pPr>
        <w:pStyle w:val="Source"/>
        <w:keepNext/>
      </w:pPr>
      <w:r>
        <w:rPr>
          <w:b/>
        </w:rPr>
        <w:t>S0378 Barbadian Literature: A Melody of Words and People</w:t>
      </w:r>
    </w:p>
    <w:p>
      <w:pPr>
        <w:pStyle w:val="Source"/>
        <w:spacing w:after="20"/>
      </w:pPr>
      <w:hyperlink r:id="rId699">
        <w:r>
          <w:rPr>
            <w:color w:val="24496A"/>
          </w:rPr>
          <w:t>https:/​/​www.​linkedin.​com/​pulse/​barbadian-​literature-​melody-​words-​people-​marsha-​gomes-​mckie-​gubje</w:t>
        </w:r>
      </w:hyperlink>
    </w:p>
    <w:p>
      <w:pPr>
        <w:pStyle w:val="Source"/>
      </w:pPr>
      <w:r>
        <w:t>Historical M; family editorial_or_specialist; publisher linkedin.com; url:b22ccc19fd99eb4578a4a711. Section links: 58. This run: LIMITED CONTENT EXAMINED.</w:t>
      </w:r>
    </w:p>
    <w:p>
      <w:pPr>
        <w:pStyle w:val="Source"/>
      </w:pPr>
      <w:r>
        <w:t>This run 2026-09-27; rechecked_context_only; access context_only. The Barbadian literary overview briefly links Castle's prose to colonial social commentary. Its survey format provides little close appraisal and cannot settle first place. Supported candidates: work:5575.</w:t>
      </w:r>
    </w:p>
    <w:p>
      <w:pPr>
        <w:pStyle w:val="Source"/>
        <w:keepNext/>
      </w:pPr>
      <w:r>
        <w:rPr>
          <w:b/>
        </w:rPr>
        <w:t>S0379 Book Reviews From the Vault: The Polished Hoe</w:t>
      </w:r>
    </w:p>
    <w:p>
      <w:pPr>
        <w:pStyle w:val="Source"/>
        <w:spacing w:after="20"/>
      </w:pPr>
      <w:hyperlink r:id="rId700">
        <w:r>
          <w:rPr>
            <w:color w:val="24496A"/>
          </w:rPr>
          <w:t>https:/​/​chick-​who-​reads-​everything.​com/​2019/​11/​04/​book-​reviews-​from-​the-​vault-​the-​polished-​hoe</w:t>
        </w:r>
      </w:hyperlink>
    </w:p>
    <w:p>
      <w:pPr>
        <w:pStyle w:val="Source"/>
      </w:pPr>
      <w:r>
        <w:t>Historical M; family editorial_or_specialist; publisher chick-who-reads-everything.com; url:17cb5ac675b53e2752ef1352. Section links: 58. This run: SUBSTANTIVE CONTENT EXAMINED.</w:t>
      </w:r>
    </w:p>
    <w:p>
      <w:pPr>
        <w:pStyle w:val="Source"/>
      </w:pPr>
      <w:r>
        <w:t>This run 2026-09-27; rechecked_substantive; access substantive_text. This explicitly unfinished reader review values the plantation setting and women's experience but finds the long confessional narrative repetitive and slow. Its negative reading experience is preserved without treating a DNF as a full critical judgment. Supported candidates: work:7457.</w:t>
      </w:r>
    </w:p>
    <w:p>
      <w:pPr>
        <w:pStyle w:val="Source"/>
        <w:keepNext/>
      </w:pPr>
      <w:r>
        <w:rPr>
          <w:b/>
        </w:rPr>
        <w:t>S0380 Natives of My Person by George Lamming - Andrew Blackman</w:t>
      </w:r>
    </w:p>
    <w:p>
      <w:pPr>
        <w:pStyle w:val="Source"/>
        <w:spacing w:after="20"/>
      </w:pPr>
      <w:hyperlink r:id="rId701">
        <w:r>
          <w:rPr>
            <w:color w:val="24496A"/>
          </w:rPr>
          <w:t>https:/​/​andrewblackman.​net/​2026/​06/​natives-​of-​my-​person-​by-​george-​lamming</w:t>
        </w:r>
      </w:hyperlink>
    </w:p>
    <w:p>
      <w:pPr>
        <w:pStyle w:val="Source"/>
      </w:pPr>
      <w:r>
        <w:t>Historical M; family editorial_or_specialist; publisher andrewblackman.net; url:48fde1401e191840843911bd. Section links: 58. This run: EXAMINED BUT UNRELATED.</w:t>
      </w:r>
    </w:p>
    <w:p>
      <w:pPr>
        <w:pStyle w:val="Source"/>
      </w:pPr>
      <w:r>
        <w:t>This run 2026-09-27; rechecked_irrelevant; access irrelevant. Blackman's substantive review concerns Natives of My Person. Brief references to other Lamming books do not assess In the Castle of My Skin. Supported candidates: none.</w:t>
      </w:r>
    </w:p>
    <w:p>
      <w:pPr>
        <w:pStyle w:val="Source"/>
        <w:keepNext/>
      </w:pPr>
      <w:r>
        <w:rPr>
          <w:b/>
        </w:rPr>
        <w:t>S0381 Politics and art in the novels of Ngugi wa Thiong'o and George ...</w:t>
      </w:r>
    </w:p>
    <w:p>
      <w:pPr>
        <w:pStyle w:val="Source"/>
        <w:spacing w:after="20"/>
      </w:pPr>
      <w:hyperlink r:id="rId702">
        <w:r>
          <w:rPr>
            <w:color w:val="24496A"/>
          </w:rPr>
          <w:t>https:/​/​kar.​kent.​ac.​uk/​94157</w:t>
        </w:r>
      </w:hyperlink>
    </w:p>
    <w:p>
      <w:pPr>
        <w:pStyle w:val="Source"/>
      </w:pPr>
      <w:r>
        <w:t>Historical M; family editorial_or_specialist; publisher kar.kent.ac.uk; url:471d8988dcb1a9a2dc61ebc3. Section links: 58. This run: LIMITED CONTENT EXAMINED.</w:t>
      </w:r>
    </w:p>
    <w:p>
      <w:pPr>
        <w:pStyle w:val="Source"/>
      </w:pPr>
      <w:r>
        <w:t>This run 2026-09-27; abstract_only; access abstract_only. The repository exposes a thesis abstract comparing Ngũgĩ and Lamming, with a full-text link. The abstract alone is not counted as candidate appraisal. Supported candidates: none.</w:t>
      </w:r>
    </w:p>
    <w:p>
      <w:pPr>
        <w:pStyle w:val="Source"/>
        <w:keepNext/>
      </w:pPr>
      <w:r>
        <w:rPr>
          <w:b/>
        </w:rPr>
        <w:t>S0382 The Arrivants</w:t>
      </w:r>
    </w:p>
    <w:p>
      <w:pPr>
        <w:pStyle w:val="Source"/>
        <w:spacing w:after="20"/>
      </w:pPr>
      <w:hyperlink r:id="rId703">
        <w:r>
          <w:rPr>
            <w:color w:val="24496A"/>
          </w:rPr>
          <w:t>https:/​/​www.​ndbooks.​com/​book/​the-​arrivants</w:t>
        </w:r>
      </w:hyperlink>
    </w:p>
    <w:p>
      <w:pPr>
        <w:pStyle w:val="Source"/>
      </w:pPr>
      <w:r>
        <w:t>Historical M; family editorial_or_specialist; publisher ndbooks.com; url:19297431c0c214bc06b55c4c. Section links: 58. This run: SUBSTANTIVE CONTENT EXAMINED.</w:t>
      </w:r>
    </w:p>
    <w:p>
      <w:pPr>
        <w:pStyle w:val="Source"/>
      </w:pPr>
      <w:r>
        <w:t>This run 2026-09-27; rechecked_substantive; access substantive_text. New Directions identifies the trilogy's three constituent books and explains its migrations, voices and musical rhythms. Publisher advocacy supports form and edition identity but not a national rank. Supported candidates: work:7456.</w:t>
      </w:r>
    </w:p>
    <w:p>
      <w:pPr>
        <w:pStyle w:val="Source"/>
        <w:keepNext/>
      </w:pPr>
      <w:r>
        <w:rPr>
          <w:b/>
        </w:rPr>
        <w:t>S0383 The Polished Hoe by Austin Clarke</w:t>
      </w:r>
    </w:p>
    <w:p>
      <w:pPr>
        <w:pStyle w:val="Source"/>
        <w:spacing w:after="20"/>
      </w:pPr>
      <w:hyperlink r:id="rId704">
        <w:r>
          <w:rPr>
            <w:color w:val="24496A"/>
          </w:rPr>
          <w:t>https:/​/​www.​goodreads.​com/​en/​book/​show/​138963.​The_​Polished_​Hoe</w:t>
        </w:r>
      </w:hyperlink>
    </w:p>
    <w:p>
      <w:pPr>
        <w:pStyle w:val="Source"/>
      </w:pPr>
      <w:r>
        <w:t>Historical M; family reader_community; publisher goodreads.com; url:72c5c477e656b146887e8980. Section links: 58. This run: METADATA OR IDENTITY ONLY.</w:t>
      </w:r>
    </w:p>
    <w:p>
      <w:pPr>
        <w:pStyle w:val="Source"/>
      </w:pPr>
      <w:r>
        <w:t>This run 2026-09-27; rechecked_metadata_only; access metadata_only. The visible Goodreads material describes a confession unfolding across a day and a lifetime. Reader-review bodies were not used; description and ratings are not comparative merit. Supported candidates: none.</w:t>
      </w:r>
    </w:p>
    <w:p>
      <w:pPr>
        <w:pStyle w:val="Source"/>
        <w:keepNext/>
      </w:pPr>
      <w:r>
        <w:rPr>
          <w:b/>
        </w:rPr>
        <w:t>S0384 (PDF) Language Choices in Belizean Literature - ResearchGate</w:t>
      </w:r>
    </w:p>
    <w:p>
      <w:pPr>
        <w:pStyle w:val="Source"/>
        <w:spacing w:after="20"/>
      </w:pPr>
      <w:hyperlink r:id="rId705">
        <w:r>
          <w:rPr>
            <w:color w:val="24496A"/>
          </w:rPr>
          <w:t>https:/​/​www.​researchgate.​net/​publication/​345621703_​Language_​Choices_​in_​Belizean_​Literature</w:t>
        </w:r>
      </w:hyperlink>
    </w:p>
    <w:p>
      <w:pPr>
        <w:pStyle w:val="Source"/>
      </w:pPr>
      <w:r>
        <w:t>Historical M; family academic_or_institutional; publisher researchgate.net; url:1afa0f9d5996cc983bfa1354. Section links: 59. This run: SUBSTANTIVE CONTENT EXAMINED.</w:t>
      </w:r>
    </w:p>
    <w:p>
      <w:pPr>
        <w:pStyle w:val="Source"/>
      </w:pPr>
      <w:r>
        <w:t>This run 2026-09-27; rechecked_substantive; access substantive_text. Schneider's full chapter analyzes Beka Lamb's English/Kriol choices as signals of class, gender and national identity. It also argues that German translation flattens meaningful linguistic distinctions; selected analytical passages, not merely the abstract, were read. Supported candidates: work:7458.</w:t>
      </w:r>
    </w:p>
    <w:p>
      <w:pPr>
        <w:pStyle w:val="Source"/>
        <w:keepNext/>
      </w:pPr>
      <w:r>
        <w:rPr>
          <w:b/>
        </w:rPr>
        <w:t>S0385 Belizean Literature - The Modern Novel</w:t>
      </w:r>
    </w:p>
    <w:p>
      <w:pPr>
        <w:pStyle w:val="Source"/>
        <w:spacing w:after="20"/>
      </w:pPr>
      <w:hyperlink r:id="rId706">
        <w:r>
          <w:rPr>
            <w:color w:val="24496A"/>
          </w:rPr>
          <w:t>https:/​/​www.​themodernnovel.​org/​americas/​caribbean/​belize</w:t>
        </w:r>
      </w:hyperlink>
    </w:p>
    <w:p>
      <w:pPr>
        <w:pStyle w:val="Source"/>
      </w:pPr>
      <w:r>
        <w:t>Historical M; family editorial_or_specialist; publisher themodernnovel.org; url:5b9e6bf2e0c198614b522fc1. Section links: 59. This run: METADATA OR IDENTITY ONLY.</w:t>
      </w:r>
    </w:p>
    <w:p>
      <w:pPr>
        <w:pStyle w:val="Source"/>
      </w:pPr>
      <w:r>
        <w:t>This run 2026-09-27; rechecked_metadata_only; access metadata_only. The Belize page is a directory of authors and book links. It offers no substantive appraisal itself. Supported candidates: none.</w:t>
      </w:r>
    </w:p>
    <w:p>
      <w:pPr>
        <w:pStyle w:val="Source"/>
        <w:keepNext/>
      </w:pPr>
      <w:r>
        <w:rPr>
          <w:b/>
        </w:rPr>
        <w:t>S0386 Belizean Literature | thelatinoauthor.com</w:t>
      </w:r>
    </w:p>
    <w:p>
      <w:pPr>
        <w:pStyle w:val="Source"/>
        <w:spacing w:after="20"/>
      </w:pPr>
      <w:hyperlink r:id="rId707">
        <w:r>
          <w:rPr>
            <w:color w:val="24496A"/>
          </w:rPr>
          <w:t>https:/​/​thelatinoauthor.​com/​countries/​literature/​belizean-​literature</w:t>
        </w:r>
      </w:hyperlink>
    </w:p>
    <w:p>
      <w:pPr>
        <w:pStyle w:val="Source"/>
      </w:pPr>
      <w:r>
        <w:t>Historical M; family editorial_or_specialist; publisher thelatinoauthor.com; url:8552f3e666b63c6271018818. Section links: 59. This run: LIMITED CONTENT EXAMINED.</w:t>
      </w:r>
    </w:p>
    <w:p>
      <w:pPr>
        <w:pStyle w:val="Source"/>
      </w:pPr>
      <w:r>
        <w:t>This run 2026-09-27; rechecked_context_only; access context_only. The country survey supplies cultural and literary background. Its general claims are not assigned as merit evidence to each Belizean candidate. Supported candidates: none.</w:t>
      </w:r>
    </w:p>
    <w:p>
      <w:pPr>
        <w:pStyle w:val="Source"/>
        <w:keepNext/>
      </w:pPr>
      <w:r>
        <w:rPr>
          <w:b/>
        </w:rPr>
        <w:t>S0387 Belizean Literature: Past, Present &amp; Future</w:t>
      </w:r>
    </w:p>
    <w:p>
      <w:pPr>
        <w:pStyle w:val="Source"/>
        <w:spacing w:after="20"/>
      </w:pPr>
      <w:hyperlink r:id="rId708">
        <w:r>
          <w:rPr>
            <w:color w:val="24496A"/>
          </w:rPr>
          <w:t>https:/​/​www.​heritagebelize.​org/​blog/​belizean-​literature-​past-​present-​future</w:t>
        </w:r>
      </w:hyperlink>
    </w:p>
    <w:p>
      <w:pPr>
        <w:pStyle w:val="Source"/>
      </w:pPr>
      <w:r>
        <w:t>Historical M; family editorial_or_specialist; publisher heritagebelize.org; url:f0d7e77d6d3ff37816f2d712. Section links: 59. This run: LIMITED CONTENT EXAMINED.</w:t>
      </w:r>
    </w:p>
    <w:p>
      <w:pPr>
        <w:pStyle w:val="Source"/>
      </w:pPr>
      <w:r>
        <w:t>This run 2026-09-27; rechecked_context_only; access context_only. The heritage article advocates Belizean reading and outlines its literary history. No exact ranking or sustained candidate comparison was found in the inspected material. Supported candidates: none.</w:t>
      </w:r>
    </w:p>
    <w:p>
      <w:pPr>
        <w:pStyle w:val="Source"/>
        <w:keepNext/>
      </w:pPr>
      <w:r>
        <w:rPr>
          <w:b/>
        </w:rPr>
        <w:t>S0388 Literature of Belize: March 2021 : r/books - Reddit</w:t>
      </w:r>
    </w:p>
    <w:p>
      <w:pPr>
        <w:pStyle w:val="Source"/>
        <w:spacing w:after="20"/>
      </w:pPr>
      <w:hyperlink r:id="rId709">
        <w:r>
          <w:rPr>
            <w:color w:val="24496A"/>
          </w:rPr>
          <w:t>https:/​/​www.​reddit.​com/​r/​books/​comments/​m1v1de/​literature_​of_​belize_​march_​2021</w:t>
        </w:r>
      </w:hyperlink>
    </w:p>
    <w:p>
      <w:pPr>
        <w:pStyle w:val="Source"/>
      </w:pPr>
      <w:r>
        <w:t>Historical M; family reader_community; publisher reddit.com; url:471286bd3baa1e5deed6db1c. Section links: 59. This run: LIMITED CONTENT EXAMINED.</w:t>
      </w:r>
    </w:p>
    <w:p>
      <w:pPr>
        <w:pStyle w:val="Source"/>
      </w:pPr>
      <w:r>
        <w:t>This run 2026-09-27; rechecked_context_only; access context_only. The reader thread includes an unnamed recollection of a school novel and uncertainty about its language. Uncertain identity is not silently attributed to Beka Lamb. Supported candidates: none.</w:t>
      </w:r>
    </w:p>
    <w:p>
      <w:pPr>
        <w:pStyle w:val="Source"/>
        <w:keepNext/>
      </w:pPr>
      <w:r>
        <w:rPr>
          <w:b/>
        </w:rPr>
        <w:t>S0389 Escogen las diez mejores novelas de la literatura boliviana</w:t>
      </w:r>
    </w:p>
    <w:p>
      <w:pPr>
        <w:pStyle w:val="Source"/>
        <w:spacing w:after="20"/>
      </w:pPr>
      <w:hyperlink r:id="rId710">
        <w:r>
          <w:rPr>
            <w:color w:val="24496A"/>
          </w:rPr>
          <w:t>https:/​/​letralia.​com/​217/​0822bolivia.​htm</w:t>
        </w:r>
      </w:hyperlink>
    </w:p>
    <w:p>
      <w:pPr>
        <w:pStyle w:val="Source"/>
      </w:pPr>
      <w:r>
        <w:t>Historical M; family editorial_or_specialist; publisher letralia.com; url:f657073dfb0c1a120d7f0c07. Section links: 60. This run: SUBSTANTIVE CONTENT EXAMINED.</w:t>
      </w:r>
    </w:p>
    <w:p>
      <w:pPr>
        <w:pStyle w:val="Source"/>
      </w:pPr>
      <w:r>
        <w:t>This run 2026-09-27; rechecked_substantive; access substantive_full. The report explains a roughly forty-person Bolivian canon-selection process combining aesthetic and social criteria. Juan de la Rosa and Los deshabitados were among six unanimous selections; Raza de bronce entered after debate. This is a top-ten selection, not a ranked trio. Supported candidates: work:1488, work:7461, work:7462.</w:t>
      </w:r>
    </w:p>
    <w:p>
      <w:pPr>
        <w:pStyle w:val="Source"/>
        <w:keepNext/>
      </w:pPr>
      <w:r>
        <w:rPr>
          <w:b/>
        </w:rPr>
        <w:t>S0390 Juan de la Rosa</w:t>
      </w:r>
    </w:p>
    <w:p>
      <w:pPr>
        <w:pStyle w:val="Source"/>
        <w:spacing w:after="20"/>
      </w:pPr>
      <w:hyperlink r:id="rId711">
        <w:r>
          <w:rPr>
            <w:color w:val="24496A"/>
          </w:rPr>
          <w:t>https:/​/​es.​wikipedia.​org/​wiki/​Juan_​de_​la_​Rosa</w:t>
        </w:r>
      </w:hyperlink>
    </w:p>
    <w:p>
      <w:pPr>
        <w:pStyle w:val="Source"/>
      </w:pPr>
      <w:r>
        <w:t>Historical M; family bibliographic_or_reference; publisher es.wikipedia.org; url:94e6d093bd8e73fbe528b556. Section links: 60. This run: LIMITED CONTENT EXAMINED.</w:t>
      </w:r>
    </w:p>
    <w:p>
      <w:pPr>
        <w:pStyle w:val="Source"/>
      </w:pPr>
      <w:r>
        <w:t>This run 2026-09-27; rechecked_context_only; access context_only. The encyclopedia supplies plot and contrasting reception claims about Juan de la Rosa. Its exact-rank assertion is not adopted where the direct selection report documents an unordered top ten. Supported candidates: work:1488.</w:t>
      </w:r>
    </w:p>
    <w:p>
      <w:pPr>
        <w:pStyle w:val="Source"/>
        <w:keepNext/>
      </w:pPr>
      <w:r>
        <w:rPr>
          <w:b/>
        </w:rPr>
        <w:t>S0391 Los deshabitados</w:t>
      </w:r>
    </w:p>
    <w:p>
      <w:pPr>
        <w:pStyle w:val="Source"/>
        <w:spacing w:after="20"/>
      </w:pPr>
      <w:hyperlink r:id="rId712">
        <w:r>
          <w:rPr>
            <w:color w:val="24496A"/>
          </w:rPr>
          <w:t>https:/​/​es.​wikipedia.​org/​wiki/​Los_​deshabitados</w:t>
        </w:r>
      </w:hyperlink>
    </w:p>
    <w:p>
      <w:pPr>
        <w:pStyle w:val="Source"/>
      </w:pPr>
      <w:r>
        <w:t>Historical M; family bibliographic_or_reference; publisher es.wikipedia.org; url:dd017b0c73be6830212f3996. Section links: 60. This run: LIMITED CONTENT EXAMINED.</w:t>
      </w:r>
    </w:p>
    <w:p>
      <w:pPr>
        <w:pStyle w:val="Source"/>
      </w:pPr>
      <w:r>
        <w:t>This run 2026-09-27; rechecked_context_only; access context_only. The encyclopedia summarizes publication and reported awards for Los deshabitados. These reference claims provide context; direct Bolivian selection reports carry greater weight. Supported candidates: work:7462.</w:t>
      </w:r>
    </w:p>
    <w:p>
      <w:pPr>
        <w:pStyle w:val="Source"/>
        <w:keepNext/>
      </w:pPr>
      <w:r>
        <w:rPr>
          <w:b/>
        </w:rPr>
        <w:t>S0392 Los deshabitados - Marcelo Quiroga Santa Cruz</w:t>
      </w:r>
    </w:p>
    <w:p>
      <w:pPr>
        <w:pStyle w:val="Source"/>
        <w:spacing w:after="20"/>
      </w:pPr>
      <w:hyperlink r:id="rId713">
        <w:r>
          <w:rPr>
            <w:color w:val="24496A"/>
          </w:rPr>
          <w:t>https:/​/​books.​google.​com.​ec/​books?​id=​4d8-​mGVJX5sC&amp;​printsec=​frontcover</w:t>
        </w:r>
      </w:hyperlink>
    </w:p>
    <w:p>
      <w:pPr>
        <w:pStyle w:val="Source"/>
      </w:pPr>
      <w:r>
        <w:t>Historical M; family editorial_or_specialist; publisher books.google.com.ec; url:838f919f3ce54eb06e9c142d. Section links: 60. This run: METADATA OR IDENTITY ONLY.</w:t>
      </w:r>
    </w:p>
    <w:p>
      <w:pPr>
        <w:pStyle w:val="Source"/>
      </w:pPr>
      <w:r>
        <w:t>This run 2026-09-27; rechecked_metadata_only; access metadata_only. Google Books exposes a catalog/preview shell without substantive criticism. Supported candidates: none.</w:t>
      </w:r>
    </w:p>
    <w:p>
      <w:pPr>
        <w:pStyle w:val="Source"/>
        <w:keepNext/>
      </w:pPr>
      <w:r>
        <w:rPr>
          <w:b/>
        </w:rPr>
        <w:t>S0393 raza de bronce</w:t>
      </w:r>
    </w:p>
    <w:p>
      <w:pPr>
        <w:pStyle w:val="Source"/>
        <w:spacing w:after="20"/>
      </w:pPr>
      <w:hyperlink r:id="rId714">
        <w:r>
          <w:rPr>
            <w:color w:val="24496A"/>
          </w:rPr>
          <w:t>https:/​/​centroderecursos.​cultura.​pe/​sites/​default/​files/​rb/​pdf/​Raza_​de_​bronce.​pdf</w:t>
        </w:r>
      </w:hyperlink>
    </w:p>
    <w:p>
      <w:pPr>
        <w:pStyle w:val="Source"/>
      </w:pPr>
      <w:r>
        <w:t>Historical M; family editorial_or_specialist; publisher centroderecursos.cultura.pe; url:f54db50ddbcd9fc486299b08. Section links: 60. This run: LIMITED CONTENT EXAMINED.</w:t>
      </w:r>
    </w:p>
    <w:p>
      <w:pPr>
        <w:pStyle w:val="Source"/>
      </w:pPr>
      <w:r>
        <w:t>This run 2026-09-27; rechecked_partial; access partial_substantive_text. The Biblioteca Ayacucho PDF includes a critical prologue framing uneven modernization, racial hierarchy and indigenismo. Selected introductory pages were read; this is edition context rather than a confirmed exact rank. Supported candidates: work:7461.</w:t>
      </w:r>
    </w:p>
    <w:p>
      <w:pPr>
        <w:pStyle w:val="Source"/>
        <w:keepNext/>
      </w:pPr>
      <w:r>
        <w:rPr>
          <w:b/>
        </w:rPr>
        <w:t>S0394 A voz de Riobaldo, e outros toques de gênio de Grande sertão</w:t>
      </w:r>
    </w:p>
    <w:p>
      <w:pPr>
        <w:pStyle w:val="Source"/>
        <w:spacing w:after="20"/>
      </w:pPr>
      <w:hyperlink r:id="rId715">
        <w:r>
          <w:rPr>
            <w:color w:val="24496A"/>
          </w:rPr>
          <w:t>https:/​/​alexcastro.​substack.​com/​p/​voz-​de-​riobaldo-​grande-​sertao-​veredas</w:t>
        </w:r>
      </w:hyperlink>
    </w:p>
    <w:p>
      <w:pPr>
        <w:pStyle w:val="Source"/>
      </w:pPr>
      <w:r>
        <w:t>Historical M; family editorial_or_specialist; publisher alexcastro.substack.com; url:811a392254cd63c08197e5fb. Section links: 61. This run: SUBSTANTIVE CONTENT EXAMINED.</w:t>
      </w:r>
    </w:p>
    <w:p>
      <w:pPr>
        <w:pStyle w:val="Source"/>
      </w:pPr>
      <w:r>
        <w:t>This run 2026-09-27; rechecked_substantive; access substantive_text. Castro praises Riobaldo's distinctive narrative voice while acknowledging the initial adjustment to its language. His view of translation difficulty is one critic's judgment, not proof that the novel cannot be read in translation. Supported candidates: work:24.</w:t>
      </w:r>
    </w:p>
    <w:p>
      <w:pPr>
        <w:pStyle w:val="Source"/>
        <w:keepNext/>
      </w:pPr>
      <w:r>
        <w:rPr>
          <w:b/>
        </w:rPr>
        <w:t>S0395 Cinco Clássicos da Literatura Brasileira do Século 19 e 20</w:t>
      </w:r>
    </w:p>
    <w:p>
      <w:pPr>
        <w:pStyle w:val="Source"/>
        <w:spacing w:after="20"/>
      </w:pPr>
      <w:hyperlink r:id="rId716">
        <w:r>
          <w:rPr>
            <w:color w:val="24496A"/>
          </w:rPr>
          <w:t>https:/​/​curadoria.​casadosaber.​com.​br/​cursos/​485/​cinco-​classicos-​da-​literatura-​brasileira-​do-​seculo-​19-​e-​20</w:t>
        </w:r>
      </w:hyperlink>
    </w:p>
    <w:p>
      <w:pPr>
        <w:pStyle w:val="Source"/>
      </w:pPr>
      <w:r>
        <w:t>Historical M; family editorial_or_specialist; publisher curadoria.casadosaber.com.br; url:1b4791c4e06a77d43b0f6846. Section links: 61. This run: METADATA OR IDENTITY ONLY.</w:t>
      </w:r>
    </w:p>
    <w:p>
      <w:pPr>
        <w:pStyle w:val="Source"/>
      </w:pPr>
      <w:r>
        <w:t>This run 2026-09-27; rechecked_metadata_only; access metadata_only. The page advertises a course on five Brazilian classics. The lectures themselves were not available in the consulted body, so the listing is not critical evidence. Supported candidates: none.</w:t>
      </w:r>
    </w:p>
    <w:p>
      <w:pPr>
        <w:pStyle w:val="Source"/>
        <w:keepNext/>
      </w:pPr>
      <w:r>
        <w:rPr>
          <w:b/>
        </w:rPr>
        <w:t>S0396 Ensino de literaturas e decolonialidade: por uma educação ...</w:t>
      </w:r>
    </w:p>
    <w:p>
      <w:pPr>
        <w:pStyle w:val="Source"/>
        <w:spacing w:after="20"/>
      </w:pPr>
      <w:hyperlink r:id="rId717">
        <w:r>
          <w:rPr>
            <w:color w:val="24496A"/>
          </w:rPr>
          <w:t>https:/​/​periodicos.​uff.​br/​gragoata/​article/​download/​49166/​29991/​177805</w:t>
        </w:r>
      </w:hyperlink>
    </w:p>
    <w:p>
      <w:pPr>
        <w:pStyle w:val="Source"/>
      </w:pPr>
      <w:r>
        <w:t>Historical M; family editorial_or_specialist; publisher periodicos.uff.br; url:5e24c1aa6c672c682a8a72cc. Section links: 61. This run: LIMITED CONTENT EXAMINED.</w:t>
      </w:r>
    </w:p>
    <w:p>
      <w:pPr>
        <w:pStyle w:val="Source"/>
      </w:pPr>
      <w:r>
        <w:t>This run 2026-09-27; rechecked_context_only; access context_only. The opened scholarly PDF concerns decolonial literary education broadly. The reviewed passages do not establish comparative merit for the retained Brazilian trio. Supported candidates: none.</w:t>
      </w:r>
    </w:p>
    <w:p>
      <w:pPr>
        <w:pStyle w:val="Source"/>
        <w:keepNext/>
      </w:pPr>
      <w:r>
        <w:rPr>
          <w:b/>
        </w:rPr>
        <w:t>S0397 Grande sertão: veredas — análise da obra - Brasil Escola</w:t>
      </w:r>
    </w:p>
    <w:p>
      <w:pPr>
        <w:pStyle w:val="Source"/>
        <w:spacing w:after="20"/>
      </w:pPr>
      <w:hyperlink r:id="rId718">
        <w:r>
          <w:rPr>
            <w:color w:val="24496A"/>
          </w:rPr>
          <w:t>https:/​/​brasilescola.​uol.​com.​br/​literatura/​grande-​sertao-​veredas-​literatura-​guimaraes-​rosa.​htm</w:t>
        </w:r>
      </w:hyperlink>
    </w:p>
    <w:p>
      <w:pPr>
        <w:pStyle w:val="Source"/>
      </w:pPr>
      <w:r>
        <w:t>Historical M; family editorial_or_specialist; publisher brasilescola.uol.com.br; url:7137a92bdc69eeb36b2a4a8c. Section links: 61. This run: SUBSTANTIVE CONTENT EXAMINED.</w:t>
      </w:r>
    </w:p>
    <w:p>
      <w:pPr>
        <w:pStyle w:val="Source"/>
      </w:pPr>
      <w:r>
        <w:t>This run 2026-09-27; rechecked_substantive; access substantive_text. The educational analysis explains Grande Sertão's extended monologue, experimental language and jagunço world. It supports form and reading demands rather than national first place. Supported candidates: work:24.</w:t>
      </w:r>
    </w:p>
    <w:p>
      <w:pPr>
        <w:pStyle w:val="Source"/>
        <w:keepNext/>
      </w:pPr>
      <w:r>
        <w:rPr>
          <w:b/>
        </w:rPr>
        <w:t>S0398 Melhor livro de Machado de Assis: o ranking definitivo</w:t>
      </w:r>
    </w:p>
    <w:p>
      <w:pPr>
        <w:pStyle w:val="Source"/>
        <w:spacing w:after="20"/>
      </w:pPr>
      <w:hyperlink r:id="rId719">
        <w:r>
          <w:rPr>
            <w:color w:val="24496A"/>
          </w:rPr>
          <w:t>https:/​/​www.​literatour.​com.​br/​melhor-​livro-​de-​machado-​de-​assis-​o-​ranking-​definitivo</w:t>
        </w:r>
      </w:hyperlink>
    </w:p>
    <w:p>
      <w:pPr>
        <w:pStyle w:val="Source"/>
      </w:pPr>
      <w:r>
        <w:t>Historical M; family editorial_or_specialist; publisher literatour.com.br; url:0ed43ddc93ca3cc470031fd5. Section links: 61. This run: SUBSTANTIVE CONTENT EXAMINED.</w:t>
      </w:r>
    </w:p>
    <w:p>
      <w:pPr>
        <w:pStyle w:val="Source"/>
      </w:pPr>
      <w:r>
        <w:t>This run 2026-09-27; rechecked_substantive; access substantive_text. This commercial reading guide personally ranks Dom Casmurro first among Machado's books and explains its unreliable narration and rereading value. Its affiliate links and unsupported general consensus claims limit its weight. Supported candidates: work:1373.</w:t>
      </w:r>
    </w:p>
    <w:p>
      <w:pPr>
        <w:pStyle w:val="Source"/>
        <w:keepNext/>
      </w:pPr>
      <w:r>
        <w:rPr>
          <w:b/>
        </w:rPr>
        <w:t>S0399 Reviews - Dom Casmurro: A Novel</w:t>
      </w:r>
    </w:p>
    <w:p>
      <w:pPr>
        <w:pStyle w:val="Source"/>
        <w:spacing w:after="20"/>
      </w:pPr>
      <w:hyperlink r:id="rId720">
        <w:r>
          <w:rPr>
            <w:color w:val="24496A"/>
          </w:rPr>
          <w:t>https:/​/​beta.​thestorygraph.​com/​book_​reviews/​e1f38378-​5fd8-​449c-​a26c-​45d6dd263188?​page=​18&amp;​sort=​oldest</w:t>
        </w:r>
      </w:hyperlink>
    </w:p>
    <w:p>
      <w:pPr>
        <w:pStyle w:val="Source"/>
      </w:pPr>
      <w:r>
        <w:t>Historical M; family editorial_or_specialist; publisher beta.thestorygraph.com; url:e11ec4e0f7b147ea9e70a3b8. Section links: 61. This run: ACCESS FAILED OR BODY UNREAD.</w:t>
      </w:r>
    </w:p>
    <w:p>
      <w:pPr>
        <w:pStyle w:val="Source"/>
      </w:pPr>
      <w:r>
        <w:t>This run 2026-09-27; access_failed; access access_failed. The supplied StoryGraph review-page URL returned an internal error. Supported candidates: none.</w:t>
      </w:r>
    </w:p>
    <w:p>
      <w:pPr>
        <w:pStyle w:val="Source"/>
        <w:keepNext/>
      </w:pPr>
      <w:r>
        <w:rPr>
          <w:b/>
        </w:rPr>
        <w:t>S0400 Anne of Green Gables</w:t>
      </w:r>
    </w:p>
    <w:p>
      <w:pPr>
        <w:pStyle w:val="Source"/>
        <w:spacing w:after="20"/>
      </w:pPr>
      <w:hyperlink r:id="rId721">
        <w:r>
          <w:rPr>
            <w:color w:val="24496A"/>
          </w:rPr>
          <w:t>https:/​/​books.​google.​com/​books/​about/​Anne_​of_​Green_​Gables.​html?​id=​vITM3BiLYs8C&amp;​source=​kp_​cover</w:t>
        </w:r>
      </w:hyperlink>
    </w:p>
    <w:p>
      <w:pPr>
        <w:pStyle w:val="Source"/>
      </w:pPr>
      <w:r>
        <w:t>Historical M; family editorial_or_specialist; publisher books.google.com; url:d1aad187e3dc2e83f1d71844. Section links: 62. This run: ACCESS FAILED OR BODY UNREAD.</w:t>
      </w:r>
    </w:p>
    <w:p>
      <w:pPr>
        <w:pStyle w:val="Source"/>
      </w:pPr>
      <w:r>
        <w:t>This run 2026-09-27; access_failed; access access_failed. The supplied Anne of Green Gables Google Books URL returned an internal error. Supported candidates: none.</w:t>
      </w:r>
    </w:p>
    <w:p>
      <w:pPr>
        <w:pStyle w:val="Source"/>
        <w:keepNext/>
      </w:pPr>
      <w:r>
        <w:rPr>
          <w:b/>
        </w:rPr>
        <w:t>S0401 Bonheur d'occasion: roman - Gabrielle Roy</w:t>
      </w:r>
    </w:p>
    <w:p>
      <w:pPr>
        <w:pStyle w:val="Source"/>
        <w:spacing w:after="20"/>
      </w:pPr>
      <w:hyperlink r:id="rId722">
        <w:r>
          <w:rPr>
            <w:color w:val="24496A"/>
          </w:rPr>
          <w:t>https:/​/​books.​google.​com/​books/​about/​Bonheur_​d_​occasion.​html?​id=​TNMHAQAAIAAJ</w:t>
        </w:r>
      </w:hyperlink>
    </w:p>
    <w:p>
      <w:pPr>
        <w:pStyle w:val="Source"/>
      </w:pPr>
      <w:r>
        <w:t>Historical M; family editorial_or_specialist; publisher books.google.com; url:1fc675e033288c1b0a1b55d1. Section links: 62. This run: METADATA OR IDENTITY ONLY.</w:t>
      </w:r>
    </w:p>
    <w:p>
      <w:pPr>
        <w:pStyle w:val="Source"/>
      </w:pPr>
      <w:r>
        <w:t>This run 2026-09-27; rechecked_metadata_only; access metadata_only. The Google Books record supplies a brief plot description and bibliographic data. No substantive comparative appraisal is exposed. Supported candidates: none.</w:t>
      </w:r>
    </w:p>
    <w:p>
      <w:pPr>
        <w:pStyle w:val="Source"/>
        <w:keepNext/>
      </w:pPr>
      <w:r>
        <w:rPr>
          <w:b/>
        </w:rPr>
        <w:t>S0402 Canada Books | Canon Compass</w:t>
      </w:r>
    </w:p>
    <w:p>
      <w:pPr>
        <w:pStyle w:val="Source"/>
        <w:spacing w:after="20"/>
      </w:pPr>
      <w:hyperlink r:id="rId723">
        <w:r>
          <w:rPr>
            <w:color w:val="24496A"/>
          </w:rPr>
          <w:t>https:/​/​canoncompass.​com/​countries/​canada</w:t>
        </w:r>
      </w:hyperlink>
    </w:p>
    <w:p>
      <w:pPr>
        <w:pStyle w:val="Source"/>
      </w:pPr>
      <w:r>
        <w:t>Historical M; family editorial_or_specialist; publisher canoncompass.com; url:f7253efe62808666aed5eb30. Section links: 62. This run: ACCESS FAILED OR BODY UNREAD.</w:t>
      </w:r>
    </w:p>
    <w:p>
      <w:pPr>
        <w:pStyle w:val="Source"/>
      </w:pPr>
      <w:r>
        <w:t>This run 2026-09-27; access_failed; access access_failed. Canon Compass was inaccessible through the search tool. Supported candidates: none.</w:t>
      </w:r>
    </w:p>
    <w:p>
      <w:pPr>
        <w:pStyle w:val="Source"/>
        <w:keepNext/>
      </w:pPr>
      <w:r>
        <w:rPr>
          <w:b/>
        </w:rPr>
        <w:t>S0403 Canadian Literature | Literature and Writing | Research Starters</w:t>
      </w:r>
    </w:p>
    <w:p>
      <w:pPr>
        <w:pStyle w:val="Source"/>
        <w:spacing w:after="20"/>
      </w:pPr>
      <w:hyperlink r:id="rId724">
        <w:r>
          <w:rPr>
            <w:color w:val="24496A"/>
          </w:rPr>
          <w:t>https:/​/​www.​ebsco.​com/​research-​starters/​literature-​and-​writing/​canadian-​literature</w:t>
        </w:r>
      </w:hyperlink>
    </w:p>
    <w:p>
      <w:pPr>
        <w:pStyle w:val="Source"/>
      </w:pPr>
      <w:r>
        <w:t>Historical M; family academic_or_institutional; publisher ebsco.com; url:d7fc40eff65ddfc87c5b88e1. Section links: 62. This run: LIMITED CONTENT EXAMINED.</w:t>
      </w:r>
    </w:p>
    <w:p>
      <w:pPr>
        <w:pStyle w:val="Source"/>
      </w:pPr>
      <w:r>
        <w:t>This run 2026-09-27; rechecked_context_only; access context_only. The encyclopedia locates Anne's enduring reception within Canadian literary history. This is work-specific historical context, not close appraisal or a national three-place ranking. Supported candidates: work:305.</w:t>
      </w:r>
    </w:p>
    <w:p>
      <w:pPr>
        <w:pStyle w:val="Source"/>
        <w:keepNext/>
      </w:pPr>
      <w:r>
        <w:rPr>
          <w:b/>
        </w:rPr>
        <w:t>S0404 L'univers de « Bonheur d'occasion » de Gabrielle Roy</w:t>
      </w:r>
    </w:p>
    <w:p>
      <w:pPr>
        <w:pStyle w:val="Source"/>
        <w:spacing w:after="20"/>
      </w:pPr>
      <w:hyperlink r:id="rId725">
        <w:r>
          <w:rPr>
            <w:color w:val="24496A"/>
          </w:rPr>
          <w:t>https:/​/​books.​google.​com/​books/​about/​Bonheur_​d_​occasion.​html?​id=​s-​YTEQAAQBAJ</w:t>
        </w:r>
      </w:hyperlink>
    </w:p>
    <w:p>
      <w:pPr>
        <w:pStyle w:val="Source"/>
      </w:pPr>
      <w:r>
        <w:t>Historical M; family editorial_or_specialist; publisher books.google.com; url:4ed1906c9753b622c2073ac9. Section links: 62. This run: SUBSTANTIVE CONTENT EXAMINED.</w:t>
      </w:r>
    </w:p>
    <w:p>
      <w:pPr>
        <w:pStyle w:val="Source"/>
      </w:pPr>
      <w:r>
        <w:t>This run 2026-09-27; rechecked_substantive; access substantive_text. The retrieved record is for Bonheur d'occasion itself, with publisher discussion of several characters seeking happiness amid wartime change. It is not the titled critical study suggested by the saved lead; bibliographic identity needs correction. Supported candidates: work:7463.</w:t>
      </w:r>
    </w:p>
    <w:p>
      <w:pPr>
        <w:pStyle w:val="Source"/>
        <w:keepNext/>
      </w:pPr>
      <w:r>
        <w:rPr>
          <w:b/>
        </w:rPr>
        <w:t>S0405 Lists That Contain Anne of Green Gables (Anne of ... - Goodreads</w:t>
      </w:r>
    </w:p>
    <w:p>
      <w:pPr>
        <w:pStyle w:val="Source"/>
        <w:spacing w:after="20"/>
      </w:pPr>
      <w:hyperlink r:id="rId726">
        <w:r>
          <w:rPr>
            <w:color w:val="24496A"/>
          </w:rPr>
          <w:t>https:/​/​www.​goodreads.​com/​list/​book/​8127?​page=​52</w:t>
        </w:r>
      </w:hyperlink>
    </w:p>
    <w:p>
      <w:pPr>
        <w:pStyle w:val="Source"/>
      </w:pPr>
      <w:r>
        <w:t>Historical M; family reader_community; publisher goodreads.com; url:acba50e7b50cecdcc6d021c1. Section links: 62. This run: METADATA OR IDENTITY ONLY.</w:t>
      </w:r>
    </w:p>
    <w:p>
      <w:pPr>
        <w:pStyle w:val="Source"/>
      </w:pPr>
      <w:r>
        <w:t>This run 2026-09-27; rechecked_metadata_only; access metadata_only. The Goodreads page aggregates lists containing Anne, without substantive evaluation of that book. List membership and popularity are not merit rankings. Supported candidates: none.</w:t>
      </w:r>
    </w:p>
    <w:p>
      <w:pPr>
        <w:pStyle w:val="Source"/>
        <w:keepNext/>
      </w:pPr>
      <w:r>
        <w:rPr>
          <w:b/>
        </w:rPr>
        <w:t>S0406 My Personal Literary Canon - by Lizzie Campbell - Parenthetical</w:t>
      </w:r>
    </w:p>
    <w:p>
      <w:pPr>
        <w:pStyle w:val="Source"/>
        <w:spacing w:after="20"/>
      </w:pPr>
      <w:hyperlink r:id="rId727">
        <w:r>
          <w:rPr>
            <w:color w:val="24496A"/>
          </w:rPr>
          <w:t>https:/​/​thelizziecampbell.​substack.​com/​p/​my-​personal-​literary-​canon</w:t>
        </w:r>
      </w:hyperlink>
    </w:p>
    <w:p>
      <w:pPr>
        <w:pStyle w:val="Source"/>
      </w:pPr>
      <w:r>
        <w:t>Historical M; family editorial_or_specialist; publisher thelizziecampbell.substack.com; url:6397a2a227cc1c908b85731f. Section links: 62. This run: LIMITED CONTENT EXAMINED.</w:t>
      </w:r>
    </w:p>
    <w:p>
      <w:pPr>
        <w:pStyle w:val="Source"/>
      </w:pPr>
      <w:r>
        <w:t>This run 2026-09-27; rechecked_context_only; access context_only. Campbell explicitly calls this a personal, unranked favourites list. Its framing precludes treating the sequence as a national or objective ranking. Supported candidates: none.</w:t>
      </w:r>
    </w:p>
    <w:p>
      <w:pPr>
        <w:pStyle w:val="Source"/>
        <w:keepNext/>
      </w:pPr>
      <w:r>
        <w:rPr>
          <w:b/>
        </w:rPr>
        <w:t>S0407 ANÁLISIS A PARTIR DE LAS COSAS EN RESIDENCIA ...</w:t>
      </w:r>
    </w:p>
    <w:p>
      <w:pPr>
        <w:pStyle w:val="Source"/>
        <w:spacing w:after="20"/>
      </w:pPr>
      <w:hyperlink r:id="rId728">
        <w:r>
          <w:rPr>
            <w:color w:val="24496A"/>
          </w:rPr>
          <w:t>https:/​/​www.​academia.​edu/​24414596/​RESIDIR_​LAS_​COSAS_​EN_​LA_​TIERRA_​Y_​EN_​LA_​MORADA_​AN%​C3%​81LISIS_​A_​PARTIR_​DE_​LAS_​COSAS_​EN_​RESIDENCIA_​EN_​LA_​TIERRA_​DE_​PABLO_​NERUDA</w:t>
        </w:r>
      </w:hyperlink>
    </w:p>
    <w:p>
      <w:pPr>
        <w:pStyle w:val="Source"/>
      </w:pPr>
      <w:r>
        <w:t>Historical M; family academic_or_institutional; publisher academia.edu; url:09db7ea3ef19eaa1fa120051. Section links: 63. This run: SUBSTANTIVE CONTENT EXAMINED.</w:t>
      </w:r>
    </w:p>
    <w:p>
      <w:pPr>
        <w:pStyle w:val="Source"/>
      </w:pPr>
      <w:r>
        <w:t>This run 2026-09-27; rechecked_substantive; access substantive_text. Salgado Roa's course paper traces changing relationships to objects across Residencias I–III, from destructive isolation to social concern. Its scope exceeds a single undifferentiated volume; it is student criticism, not consensus. Supported candidates: work:1392.</w:t>
      </w:r>
    </w:p>
    <w:p>
      <w:pPr>
        <w:pStyle w:val="Source"/>
        <w:keepNext/>
      </w:pPr>
      <w:r>
        <w:rPr>
          <w:b/>
        </w:rPr>
        <w:t>S0408 Los mejores libros chilenos del siglo XXI</w:t>
      </w:r>
    </w:p>
    <w:p>
      <w:pPr>
        <w:pStyle w:val="Source"/>
        <w:spacing w:after="20"/>
      </w:pPr>
      <w:hyperlink r:id="rId729">
        <w:r>
          <w:rPr>
            <w:color w:val="24496A"/>
          </w:rPr>
          <w:t>https:/​/​www.​latercera.​com/​culto/​noticia/​los-​mejores-​libros-​chilenos-​del-​siglo-​xxi</w:t>
        </w:r>
      </w:hyperlink>
    </w:p>
    <w:p>
      <w:pPr>
        <w:pStyle w:val="Source"/>
      </w:pPr>
      <w:r>
        <w:t>Historical M; family editorial_or_specialist; publisher latercera.com; url:251a8d6ebf2efb3a2a851dfe. Section links: 63. This run: SUBSTANTIVE CONTENT EXAMINED.</w:t>
      </w:r>
    </w:p>
    <w:p>
      <w:pPr>
        <w:pStyle w:val="Source"/>
      </w:pPr>
      <w:r>
        <w:t>This run 2026-09-27; rechecked_substantive; access substantive_text. The Chilean writers-and-journalists feature includes specific praise of 2666's expansive, excessive narrative force. Its scope is the twenty-first century, so it cannot rank Neruda or Mistral against Bolaño. Supported candidates: work:730.</w:t>
      </w:r>
    </w:p>
    <w:p>
      <w:pPr>
        <w:pStyle w:val="Source"/>
        <w:keepNext/>
      </w:pPr>
      <w:r>
        <w:rPr>
          <w:b/>
        </w:rPr>
        <w:t>S0409 Mejores libros chilenos? (o sus favoritos) : r/chile</w:t>
      </w:r>
    </w:p>
    <w:p>
      <w:pPr>
        <w:pStyle w:val="Source"/>
        <w:spacing w:after="20"/>
      </w:pPr>
      <w:hyperlink r:id="rId730">
        <w:r>
          <w:rPr>
            <w:color w:val="24496A"/>
          </w:rPr>
          <w:t>https:/​/​www.​reddit.​com/​r/​chile/​comments/​hjg6c7/​mejores_​libros_​chilenos_​o_​sus_​favoritos</w:t>
        </w:r>
      </w:hyperlink>
    </w:p>
    <w:p>
      <w:pPr>
        <w:pStyle w:val="Source"/>
      </w:pPr>
      <w:r>
        <w:t>Historical M; family reader_community; publisher reddit.com; url:ca79916b4a477212549ae84b. Section links: 63. This run: LIMITED CONTENT EXAMINED.</w:t>
      </w:r>
    </w:p>
    <w:p>
      <w:pPr>
        <w:pStyle w:val="Source"/>
      </w:pPr>
      <w:r>
        <w:t>This run 2026-09-27; rechecked_context_only; access context_only. The Chilean reader thread opens with advocacy for Hijo de ladrón and many alternative favourites. Individual suggestions do not establish the retained trio's exact ranking. Supported candidates: none.</w:t>
      </w:r>
    </w:p>
    <w:p>
      <w:pPr>
        <w:pStyle w:val="Source"/>
        <w:keepNext/>
      </w:pPr>
      <w:r>
        <w:rPr>
          <w:b/>
        </w:rPr>
        <w:t>S0410 Residencia en la Tierra - Pablo Neruda</w:t>
      </w:r>
    </w:p>
    <w:p>
      <w:pPr>
        <w:pStyle w:val="Source"/>
        <w:spacing w:after="20"/>
      </w:pPr>
      <w:hyperlink r:id="rId731">
        <w:r>
          <w:rPr>
            <w:color w:val="24496A"/>
          </w:rPr>
          <w:t>https:/​/​www.​cervantesvirtual.​com/​descargaPdf/​residencia-​en-​la-​tierra-​-​0</w:t>
        </w:r>
      </w:hyperlink>
    </w:p>
    <w:p>
      <w:pPr>
        <w:pStyle w:val="Source"/>
      </w:pPr>
      <w:r>
        <w:t>Historical M; family editorial_or_specialist; publisher cervantesvirtual.com; url:3731877b6d5a173a3da443e6. Section links: 63. This run: ACCESS FAILED OR BODY UNREAD.</w:t>
      </w:r>
    </w:p>
    <w:p>
      <w:pPr>
        <w:pStyle w:val="Source"/>
      </w:pPr>
      <w:r>
        <w:t>This run 2026-09-27; access_failed; access access_failed. The supplied Cervantes PDF failed with a Unicode decoding error. Supported candidates: none.</w:t>
      </w:r>
    </w:p>
    <w:p>
      <w:pPr>
        <w:pStyle w:val="Source"/>
        <w:keepNext/>
      </w:pPr>
      <w:r>
        <w:rPr>
          <w:b/>
        </w:rPr>
        <w:t>S0411 Residencia en la tierra, de Pablo Neruda</w:t>
      </w:r>
    </w:p>
    <w:p>
      <w:pPr>
        <w:pStyle w:val="Source"/>
        <w:spacing w:after="20"/>
      </w:pPr>
      <w:hyperlink r:id="rId732">
        <w:r>
          <w:rPr>
            <w:color w:val="24496A"/>
          </w:rPr>
          <w:t>https:/​/​lainformacion.​com.​do/​tendencias/​reflejos/​residencia-​en-​la-​tierra-​de-​pablo-​neruda</w:t>
        </w:r>
      </w:hyperlink>
    </w:p>
    <w:p>
      <w:pPr>
        <w:pStyle w:val="Source"/>
      </w:pPr>
      <w:r>
        <w:t>Historical M; family editorial_or_specialist; publisher lainformacion.com.do; url:6b30f1e899a8a63819033dbc. Section links: 63. This run: ACCESS FAILED OR BODY UNREAD.</w:t>
      </w:r>
    </w:p>
    <w:p>
      <w:pPr>
        <w:pStyle w:val="Source"/>
      </w:pPr>
      <w:r>
        <w:t>This run 2026-09-27; access_failed; access access_failed. The supplied Residencia article returned no accessible body. Supported candidates: none.</w:t>
      </w:r>
    </w:p>
    <w:p>
      <w:pPr>
        <w:pStyle w:val="Source"/>
        <w:keepNext/>
      </w:pPr>
      <w:r>
        <w:rPr>
          <w:b/>
        </w:rPr>
        <w:t>S0412 Roberto Bolaño: 2666</w:t>
      </w:r>
    </w:p>
    <w:p>
      <w:pPr>
        <w:pStyle w:val="Source"/>
        <w:spacing w:after="20"/>
      </w:pPr>
      <w:hyperlink r:id="rId733">
        <w:r>
          <w:rPr>
            <w:color w:val="24496A"/>
          </w:rPr>
          <w:t>https:/​/​unlibroaldia.​blogspot.​com/​2013/​07/​roberto-​bolano-​2666.​html</w:t>
        </w:r>
      </w:hyperlink>
    </w:p>
    <w:p>
      <w:pPr>
        <w:pStyle w:val="Source"/>
      </w:pPr>
      <w:r>
        <w:t>Historical M; family editorial_or_specialist; publisher unlibroaldia.blogspot.com; url:fb9ffc43acc3dbde9e4aa229. Section links: 63. This run: SUBSTANTIVE CONTENT EXAMINED.</w:t>
      </w:r>
    </w:p>
    <w:p>
      <w:pPr>
        <w:pStyle w:val="Source"/>
      </w:pPr>
      <w:r>
        <w:t>This run 2026-09-27; rechecked_substantive; access substantive_full. Francesc Bon praises 2666's nested narratives and stylistic range; reader comments discuss fascination, rereading and the emotional difficulty of the crimes section. These situated reading responses support rewards and demands, not a Chilean comparative consensus. Supported candidates: work:730.</w:t>
      </w:r>
    </w:p>
    <w:p>
      <w:pPr>
        <w:pStyle w:val="Source"/>
        <w:keepNext/>
      </w:pPr>
      <w:r>
        <w:rPr>
          <w:b/>
        </w:rPr>
        <w:t>S0413 Roberto Bolaño's 2666: Latin America's literary outlaw</w:t>
      </w:r>
    </w:p>
    <w:p>
      <w:pPr>
        <w:pStyle w:val="Source"/>
        <w:spacing w:after="20"/>
      </w:pPr>
      <w:hyperlink r:id="rId734">
        <w:r>
          <w:rPr>
            <w:color w:val="24496A"/>
          </w:rPr>
          <w:t>https:/​/​www.​theguardian.​com/​books/​2009/​jan/​11/​roberto-​bolano-​2666</w:t>
        </w:r>
      </w:hyperlink>
    </w:p>
    <w:p>
      <w:pPr>
        <w:pStyle w:val="Source"/>
      </w:pPr>
      <w:r>
        <w:t>Historical M; family editorial_or_specialist; publisher theguardian.com; url:99498fb918552a670e83273a. Section links: 63. This run: SUBSTANTIVE CONTENT EXAMINED.</w:t>
      </w:r>
    </w:p>
    <w:p>
      <w:pPr>
        <w:pStyle w:val="Source"/>
      </w:pPr>
      <w:r>
        <w:t>This run 2026-09-27; rechecked_substantive; access substantive_text. Review consulted; candidate rationale uses other opened criticism. Supported candidates: none.</w:t>
      </w:r>
    </w:p>
    <w:p>
      <w:pPr>
        <w:pStyle w:val="Source"/>
        <w:keepNext/>
      </w:pPr>
      <w:r>
        <w:rPr>
          <w:b/>
        </w:rPr>
        <w:t>S0414 'María', un clásico de la literatura colombiana</w:t>
      </w:r>
    </w:p>
    <w:p>
      <w:pPr>
        <w:pStyle w:val="Source"/>
        <w:spacing w:after="20"/>
      </w:pPr>
      <w:hyperlink r:id="rId735">
        <w:r>
          <w:rPr>
            <w:color w:val="24496A"/>
          </w:rPr>
          <w:t>https:/​/​cadenaser.​com/​nacional/​2026/​05/​24/​maria-​un-​clasico-​de-​la-​literatura-​colombiana-​cadena-​ser</w:t>
        </w:r>
      </w:hyperlink>
    </w:p>
    <w:p>
      <w:pPr>
        <w:pStyle w:val="Source"/>
      </w:pPr>
      <w:r>
        <w:t>Historical M; family editorial_or_specialist; publisher cadenaser.com; url:114b40159a4caf1f68a73efb. Section links: 64. This run: SUBSTANTIVE CONTENT EXAMINED.</w:t>
      </w:r>
    </w:p>
    <w:p>
      <w:pPr>
        <w:pStyle w:val="Source"/>
      </w:pPr>
      <w:r>
        <w:t>This run 2026-09-27; rechecked_substantive; access substantive_text. The Spanish-language article discusses María's romantic and costumbrista prose, popular speech and expanding nineteenth-century readership. It supports durable reception without establishing national third place. Supported candidates: work:7464.</w:t>
      </w:r>
    </w:p>
    <w:p>
      <w:pPr>
        <w:pStyle w:val="Source"/>
        <w:keepNext/>
      </w:pPr>
      <w:r>
        <w:rPr>
          <w:b/>
        </w:rPr>
        <w:t>S0415 así se conmemoró la novela de José Eustasio Rivera en 2024</w:t>
      </w:r>
    </w:p>
    <w:p>
      <w:pPr>
        <w:pStyle w:val="Source"/>
        <w:spacing w:after="20"/>
      </w:pPr>
      <w:hyperlink r:id="rId736">
        <w:r>
          <w:rPr>
            <w:color w:val="24496A"/>
          </w:rPr>
          <w:t>https:/​/​bibliotecanacional.​gov.​co/​es-​co/​actividades/​noticias/​en-​la-​bnc/​centenario-​la-​voragine-​en-​2024</w:t>
        </w:r>
      </w:hyperlink>
    </w:p>
    <w:p>
      <w:pPr>
        <w:pStyle w:val="Source"/>
      </w:pPr>
      <w:r>
        <w:t>Historical M; family editorial_or_specialist; publisher bibliotecanacional.gov.co; url:18051ed4a9a88898a986bf68. Section links: 64. This run: SUBSTANTIVE CONTENT EXAMINED.</w:t>
      </w:r>
    </w:p>
    <w:p>
      <w:pPr>
        <w:pStyle w:val="Source"/>
      </w:pPr>
      <w:r>
        <w:t>This run 2026-09-27; rechecked_substantive; access substantive_text. The national library documents La vorágine's centenary rereadings through Indigenous perspectives, extractivism and ecological questions. Institutional programming supports continuing public significance, not a ranking against García Márquez and Isaacs. Supported candidates: work:1386.</w:t>
      </w:r>
    </w:p>
    <w:p>
      <w:pPr>
        <w:pStyle w:val="Source"/>
        <w:keepNext/>
      </w:pPr>
      <w:r>
        <w:rPr>
          <w:b/>
        </w:rPr>
        <w:t>S0416 centenario de un clásico latinoamericano. Textos críticos (1988-2024)</w:t>
      </w:r>
    </w:p>
    <w:p>
      <w:pPr>
        <w:pStyle w:val="Source"/>
        <w:spacing w:after="20"/>
      </w:pPr>
      <w:hyperlink r:id="rId737">
        <w:r>
          <w:rPr>
            <w:color w:val="24496A"/>
          </w:rPr>
          <w:t>https:/​/​libros.​esap.​edu.​co/​index.​php/​omp/​catalog/​book/​55</w:t>
        </w:r>
      </w:hyperlink>
    </w:p>
    <w:p>
      <w:pPr>
        <w:pStyle w:val="Source"/>
      </w:pPr>
      <w:r>
        <w:t>Historical M; family academic_or_institutional; publisher libros.esap.edu.co; url:83304f53b2fcda027fd5f275. Section links: 64. This run: SUBSTANTIVE CONTENT EXAMINED.</w:t>
      </w:r>
    </w:p>
    <w:p>
      <w:pPr>
        <w:pStyle w:val="Source"/>
      </w:pPr>
      <w:r>
        <w:t>This run 2026-09-27; rechecked_substantive; access substantive_text. The critical-volume description documents feminist, ecological and cartographic rereadings of La vorágine. This supports breadth of continuing scholarship; the underlying essays were not all consulted. Supported candidates: work:1386.</w:t>
      </w:r>
    </w:p>
    <w:p>
      <w:pPr>
        <w:pStyle w:val="Source"/>
        <w:keepNext/>
      </w:pPr>
      <w:r>
        <w:rPr>
          <w:b/>
        </w:rPr>
        <w:t>S0417 Conversatorio | Otras lecturas de «La vorágine</w:t>
      </w:r>
    </w:p>
    <w:p>
      <w:pPr>
        <w:pStyle w:val="Source"/>
        <w:spacing w:after="20"/>
      </w:pPr>
      <w:hyperlink r:id="rId738">
        <w:r>
          <w:rPr>
            <w:color w:val="24496A"/>
          </w:rPr>
          <w:t>https:/​/​www.​caroycuervo.​gov.​co/​calendario-​de-​actividades/​conversatorio-​otras-​lecturas-​de-​la-​voragine</w:t>
        </w:r>
      </w:hyperlink>
    </w:p>
    <w:p>
      <w:pPr>
        <w:pStyle w:val="Source"/>
      </w:pPr>
      <w:r>
        <w:t>Historical M; family editorial_or_specialist; publisher caroycuervo.gov.co; url:2ea8a4fcc126bff1c72c8131. Section links: 64. This run: ACCESS FAILED OR BODY UNREAD.</w:t>
      </w:r>
    </w:p>
    <w:p>
      <w:pPr>
        <w:pStyle w:val="Source"/>
      </w:pPr>
      <w:r>
        <w:t>This run 2026-09-27; access_blocked; access access_blocked. Caro y Cuervo returned 403; the event record could not be assessed. Supported candidates: none.</w:t>
      </w:r>
    </w:p>
    <w:p>
      <w:pPr>
        <w:pStyle w:val="Source"/>
        <w:keepNext/>
      </w:pPr>
      <w:r>
        <w:rPr>
          <w:b/>
        </w:rPr>
        <w:t>S0418 Historia secreta del "mamotreto": así escribió Gabriel García Márquez 'Cien años de soledad'</w:t>
      </w:r>
    </w:p>
    <w:p>
      <w:pPr>
        <w:pStyle w:val="Source"/>
        <w:spacing w:after="20"/>
      </w:pPr>
      <w:hyperlink r:id="rId739">
        <w:r>
          <w:rPr>
            <w:color w:val="24496A"/>
          </w:rPr>
          <w:t>https:/​/​elpais.​com/​babelia/​2025-​01-​15/​cien-​anos-​de-​soledad-​de-​principio-​a-​fin.​html</w:t>
        </w:r>
      </w:hyperlink>
    </w:p>
    <w:p>
      <w:pPr>
        <w:pStyle w:val="Source"/>
      </w:pPr>
      <w:r>
        <w:t>Historical M; family editorial_or_specialist; publisher elpais.com; url:ded4ca8d22c77ba994727b86. Section links: 64. This run: SUBSTANTIVE CONTENT EXAMINED.</w:t>
      </w:r>
    </w:p>
    <w:p>
      <w:pPr>
        <w:pStyle w:val="Source"/>
      </w:pPr>
      <w:r>
        <w:t>This run 2026-09-27; rechecked_substantive; access substantive_text. The article examines Cien años' composition and publication between Mexico and Buenos Aires. It supports literary-production history rather than a direct comparison with Rivera or Isaacs. Supported candidates: work:19.</w:t>
      </w:r>
    </w:p>
    <w:p>
      <w:pPr>
        <w:pStyle w:val="Source"/>
        <w:keepNext/>
      </w:pPr>
      <w:r>
        <w:rPr>
          <w:b/>
        </w:rPr>
        <w:t>S0419 María (novel)</w:t>
      </w:r>
    </w:p>
    <w:p>
      <w:pPr>
        <w:pStyle w:val="Source"/>
        <w:spacing w:after="20"/>
      </w:pPr>
      <w:hyperlink r:id="rId740">
        <w:r>
          <w:rPr>
            <w:color w:val="24496A"/>
          </w:rPr>
          <w:t>https:/​/​en.​wikipedia.​org/​wiki/​Mar%​C3%​ADa_​%​28novel%​29</w:t>
        </w:r>
      </w:hyperlink>
    </w:p>
    <w:p>
      <w:pPr>
        <w:pStyle w:val="Source"/>
      </w:pPr>
      <w:r>
        <w:t>Historical M; family bibliographic_or_reference; publisher en.wikipedia.org; url:00f902cc01c7982c1f6d6758. Section links: 64. This run: LIMITED CONTENT EXAMINED.</w:t>
      </w:r>
    </w:p>
    <w:p>
      <w:pPr>
        <w:pStyle w:val="Source"/>
      </w:pPr>
      <w:r>
        <w:t>This run 2026-09-27; rechecked_context_only; access context_only. The encyclopedia summarizes María's romantic form, setting and reported reception. These tertiary claims do not independently establish its relative standing. Supported candidates: work:7464.</w:t>
      </w:r>
    </w:p>
    <w:p>
      <w:pPr>
        <w:pStyle w:val="Source"/>
        <w:keepNext/>
      </w:pPr>
      <w:r>
        <w:rPr>
          <w:b/>
        </w:rPr>
        <w:t>S0420 National Novel Award (Colombia)</w:t>
      </w:r>
    </w:p>
    <w:p>
      <w:pPr>
        <w:pStyle w:val="Source"/>
        <w:spacing w:after="20"/>
      </w:pPr>
      <w:hyperlink r:id="rId741">
        <w:r>
          <w:rPr>
            <w:color w:val="24496A"/>
          </w:rPr>
          <w:t>https:/​/​en.​wikipedia.​org/​wiki/​National_​Novel_​Award_​%​28Colombia%​29</w:t>
        </w:r>
      </w:hyperlink>
    </w:p>
    <w:p>
      <w:pPr>
        <w:pStyle w:val="Source"/>
      </w:pPr>
      <w:r>
        <w:t>Historical M; family bibliographic_or_reference; publisher en.wikipedia.org; url:606a3b8585c531ac5401d053. Section links: 64. This run: ACCESS FAILED OR BODY UNREAD.</w:t>
      </w:r>
    </w:p>
    <w:p>
      <w:pPr>
        <w:pStyle w:val="Source"/>
      </w:pPr>
      <w:r>
        <w:t>This run 2026-09-27; access_failed; access access_failed. The National Novel Award Wikipedia URL returned 404. Supported candidates: none.</w:t>
      </w:r>
    </w:p>
    <w:p>
      <w:pPr>
        <w:pStyle w:val="Source"/>
        <w:keepNext/>
      </w:pPr>
      <w:r>
        <w:rPr>
          <w:b/>
        </w:rPr>
        <w:t>S0421 Cuentos de mi tía Panchita – Carmen Lyra</w:t>
      </w:r>
    </w:p>
    <w:p>
      <w:pPr>
        <w:pStyle w:val="Source"/>
        <w:spacing w:after="20"/>
      </w:pPr>
      <w:hyperlink r:id="rId742">
        <w:r>
          <w:rPr>
            <w:color w:val="24496A"/>
          </w:rPr>
          <w:t>https:/​/​memoriasdeungeografo.​wordpress.​com/​2015/​08/​21/​cuentos-​de-​mi-​tia-​panchita-​carmen-​lyra</w:t>
        </w:r>
      </w:hyperlink>
    </w:p>
    <w:p>
      <w:pPr>
        <w:pStyle w:val="Source"/>
      </w:pPr>
      <w:r>
        <w:t>Historical M; family editorial_or_specialist; publisher memoriasdeungeografo.wordpress.com; url:0ab11cae34fe7756db896d1b. Section links: 65. This run: SUBSTANTIVE CONTENT EXAMINED.</w:t>
      </w:r>
    </w:p>
    <w:p>
      <w:pPr>
        <w:pStyle w:val="Source"/>
      </w:pPr>
      <w:r>
        <w:t>This run 2026-09-27; rechecked_substantive; access substantive_full. Chavarría-Palma recalls the tales' imaginative influence and comic animal characters from childhood into adult rereading. This adds situated Costa Rican reader experience to the academic evidence; his universal enthusiasm is personal testimony. Supported candidates: work:7466.</w:t>
      </w:r>
    </w:p>
    <w:p>
      <w:pPr>
        <w:pStyle w:val="Source"/>
        <w:keepNext/>
      </w:pPr>
      <w:r>
        <w:rPr>
          <w:b/>
        </w:rPr>
        <w:t>S0422 La isla de los hombres solos</w:t>
      </w:r>
    </w:p>
    <w:p>
      <w:pPr>
        <w:pStyle w:val="Source"/>
        <w:spacing w:after="20"/>
      </w:pPr>
      <w:hyperlink r:id="rId743">
        <w:r>
          <w:rPr>
            <w:color w:val="24496A"/>
          </w:rPr>
          <w:t>https:/​/​www.​libreriainternacional.​com/​la-​isla-​de-​los-​hombres-​solos-​9789930534106.​html</w:t>
        </w:r>
      </w:hyperlink>
    </w:p>
    <w:p>
      <w:pPr>
        <w:pStyle w:val="Source"/>
      </w:pPr>
      <w:r>
        <w:t>Historical M; family editorial_or_specialist; publisher libreriainternacional.com; url:e46ddcb373abe1aae7a9b84c. Section links: 65. This run: SUBSTANTIVE CONTENT EXAMINED.</w:t>
      </w:r>
    </w:p>
    <w:p>
      <w:pPr>
        <w:pStyle w:val="Source"/>
      </w:pPr>
      <w:r>
        <w:t>This run 2026-09-27; rechecked_substantive; access substantive_description. The retailer's substantial description presents Sánchez's prison narrative as an angry, impassioned testimony and confirms a 2024 Spanish edition. Its aesthetic and bestseller claims are promotional, while the single brief customer rating adds little independent evidence. Supported candidates: work:7467.</w:t>
      </w:r>
    </w:p>
    <w:p>
      <w:pPr>
        <w:pStyle w:val="Source"/>
        <w:keepNext/>
      </w:pPr>
      <w:r>
        <w:rPr>
          <w:b/>
        </w:rPr>
        <w:t>S0423 La isla de los hombres solos - José León Sánchez</w:t>
      </w:r>
    </w:p>
    <w:p>
      <w:pPr>
        <w:pStyle w:val="Source"/>
        <w:spacing w:after="20"/>
      </w:pPr>
      <w:hyperlink r:id="rId744">
        <w:r>
          <w:rPr>
            <w:color w:val="24496A"/>
          </w:rPr>
          <w:t>https:/​/​www.​goodreads.​com/​book/​show/​58005494</w:t>
        </w:r>
      </w:hyperlink>
    </w:p>
    <w:p>
      <w:pPr>
        <w:pStyle w:val="Source"/>
      </w:pPr>
      <w:r>
        <w:t>Historical M; family reader_community; publisher goodreads.com; url:40931ef17f6d77cbe550688b. Section links: 65. This run: ACCESS FAILED OR BODY UNREAD.</w:t>
      </w:r>
    </w:p>
    <w:p>
      <w:pPr>
        <w:pStyle w:val="Source"/>
      </w:pPr>
      <w:r>
        <w:t>This run 2026-09-27; access_blocked; access access_blocked. Goodreads returned a robot-verification wall; reader reviews were inaccessible. Supported candidates: none.</w:t>
      </w:r>
    </w:p>
    <w:p>
      <w:pPr>
        <w:pStyle w:val="Source"/>
        <w:keepNext/>
      </w:pPr>
      <w:r>
        <w:rPr>
          <w:b/>
        </w:rPr>
        <w:t>S0424 Readers who enjoyed Cuentos de mi Tía Panchita</w:t>
      </w:r>
    </w:p>
    <w:p>
      <w:pPr>
        <w:pStyle w:val="Source"/>
        <w:spacing w:after="20"/>
      </w:pPr>
      <w:hyperlink r:id="rId745">
        <w:r>
          <w:rPr>
            <w:color w:val="24496A"/>
          </w:rPr>
          <w:t>https:/​/​www.​goodreads.​com/​book/​similar/​895240-​cuentos-​de-​mi-​tia-​panchita</w:t>
        </w:r>
      </w:hyperlink>
    </w:p>
    <w:p>
      <w:pPr>
        <w:pStyle w:val="Source"/>
      </w:pPr>
      <w:r>
        <w:t>Historical M; family reader_community; publisher goodreads.com; url:e50776eb904a8632dbc8c3ea. Section links: 65. This run: METADATA OR IDENTITY ONLY.</w:t>
      </w:r>
    </w:p>
    <w:p>
      <w:pPr>
        <w:pStyle w:val="Source"/>
      </w:pPr>
      <w:r>
        <w:t>This run 2026-09-27; rechecked_metadata_only; access metadata_only. The Goodreads similarity page offers truncated descriptions of related titles, not substantive reader assessments of Lyra's collection. Supported candidates: none.</w:t>
      </w:r>
    </w:p>
    <w:p>
      <w:pPr>
        <w:pStyle w:val="Source"/>
        <w:keepNext/>
      </w:pPr>
      <w:r>
        <w:rPr>
          <w:b/>
        </w:rPr>
        <w:t>S0425 "El Reino de este mundo": la soledad del poder</w:t>
      </w:r>
    </w:p>
    <w:p>
      <w:pPr>
        <w:pStyle w:val="Source"/>
        <w:spacing w:after="20"/>
      </w:pPr>
      <w:hyperlink r:id="rId746">
        <w:r>
          <w:rPr>
            <w:color w:val="24496A"/>
          </w:rPr>
          <w:t>https:/​/​www.​cervantesvirtual.​com/​obra-​visor/​el-​reino-​de-​este-​mundo-​la-​soledad-​del-​poder-​787289/​html/​172f678c-​cebe-​4386-​b322-​d05632430880_​2.​html</w:t>
        </w:r>
      </w:hyperlink>
    </w:p>
    <w:p>
      <w:pPr>
        <w:pStyle w:val="Source"/>
      </w:pPr>
      <w:r>
        <w:t>Historical M; family editorial_or_specialist; publisher cervantesvirtual.com; url:6d77ab1c9ccfafc8decc38be. Section links: 66. This run: SUBSTANTIVE CONTENT EXAMINED.</w:t>
      </w:r>
    </w:p>
    <w:p>
      <w:pPr>
        <w:pStyle w:val="Source"/>
      </w:pPr>
      <w:r>
        <w:t>This run 2026-09-27; rechecked_substantive; access substantive_full. The essay analyzes Carpentier's historical and mythic account of repetitive domination, and explicitly contrasts its narrower historical symbolism with El Señor Presidente. This is substantive comparative criticism across works, not a ranking of Cuba's retained trio. Supported candidates: work:5574, work:7479.</w:t>
      </w:r>
    </w:p>
    <w:p>
      <w:pPr>
        <w:pStyle w:val="Source"/>
        <w:keepNext/>
      </w:pPr>
      <w:r>
        <w:rPr>
          <w:b/>
        </w:rPr>
        <w:t>S0426 Análisis de la Obra El reino de este mundo (Alejo Carpentier)</w:t>
      </w:r>
    </w:p>
    <w:p>
      <w:pPr>
        <w:pStyle w:val="Source"/>
        <w:spacing w:after="20"/>
      </w:pPr>
      <w:hyperlink r:id="rId747">
        <w:r>
          <w:rPr>
            <w:color w:val="24496A"/>
          </w:rPr>
          <w:t>https:/​/​www.​unireformada.​edu.​co/​analisis-​de-​la-​obra-​el-​reino-​de-​este-​mundo-​alejo-​carpertier</w:t>
        </w:r>
      </w:hyperlink>
    </w:p>
    <w:p>
      <w:pPr>
        <w:pStyle w:val="Source"/>
      </w:pPr>
      <w:r>
        <w:t>Historical M; family academic_or_institutional; publisher unireformada.edu.co; url:22bb48820a69b1288295297f. Section links: 66. This run: SUBSTANTIVE CONTENT EXAMINED.</w:t>
      </w:r>
    </w:p>
    <w:p>
      <w:pPr>
        <w:pStyle w:val="Source"/>
      </w:pPr>
      <w:r>
        <w:t>This run 2026-09-27; rechecked_substantive; access substantive_text. The university-hosted analysis discusses slavery, repeated structures of domination and the difficulty of realizing emancipation in Carpentier. It offers a political reading rather than comparative rank. Supported candidates: work:5574.</w:t>
      </w:r>
    </w:p>
    <w:p>
      <w:pPr>
        <w:pStyle w:val="Source"/>
        <w:keepNext/>
      </w:pPr>
      <w:r>
        <w:rPr>
          <w:b/>
        </w:rPr>
        <w:t>S0427 José Lezama Lima</w:t>
      </w:r>
    </w:p>
    <w:p>
      <w:pPr>
        <w:pStyle w:val="Source"/>
        <w:spacing w:after="20"/>
      </w:pPr>
      <w:hyperlink r:id="rId748">
        <w:r>
          <w:rPr>
            <w:color w:val="24496A"/>
          </w:rPr>
          <w:t>https:/​/​en.​wikipedia.​org/​wiki/​Jos%​C3%​A9_​Lezama_​Lima</w:t>
        </w:r>
      </w:hyperlink>
    </w:p>
    <w:p>
      <w:pPr>
        <w:pStyle w:val="Source"/>
      </w:pPr>
      <w:r>
        <w:t>Historical M; family bibliographic_or_reference; publisher en.wikipedia.org; url:fdfdbc9f7eb0f2923b3b15ed. Section links: 66. This run: LIMITED CONTENT EXAMINED.</w:t>
      </w:r>
    </w:p>
    <w:p>
      <w:pPr>
        <w:pStyle w:val="Source"/>
      </w:pPr>
      <w:r>
        <w:t>This run 2026-09-27; rechecked_context_only; access context_only. The Lezama biography supplies general style and reception claims. Author reputation is not used as merit evidence for all works. Supported candidates: none.</w:t>
      </w:r>
    </w:p>
    <w:p>
      <w:pPr>
        <w:pStyle w:val="Source"/>
        <w:keepNext/>
      </w:pPr>
      <w:r>
        <w:rPr>
          <w:b/>
        </w:rPr>
        <w:t>S0428 José Lezama Lima, método y biografía</w:t>
      </w:r>
    </w:p>
    <w:p>
      <w:pPr>
        <w:pStyle w:val="Source"/>
        <w:spacing w:after="20"/>
      </w:pPr>
      <w:hyperlink r:id="rId749">
        <w:r>
          <w:rPr>
            <w:color w:val="24496A"/>
          </w:rPr>
          <w:t>https:/​/​elpais.​com/​babelia/​2026-​03-​07/​jose-​lezama-​lima-​metodo-​y-​biografia.​html</w:t>
        </w:r>
      </w:hyperlink>
    </w:p>
    <w:p>
      <w:pPr>
        <w:pStyle w:val="Source"/>
      </w:pPr>
      <w:r>
        <w:t>Historical M; family editorial_or_specialist; publisher elpais.com; url:6be86c9940f2005d8b65ab27. Section links: 66. This run: EXAMINED BUT UNRELATED.</w:t>
      </w:r>
    </w:p>
    <w:p>
      <w:pPr>
        <w:pStyle w:val="Source"/>
      </w:pPr>
      <w:r>
        <w:t>This run 2026-09-27; rechecked_irrelevant; access irrelevant. This article reviews Hernández Busto's biography of Lezama, chiefly his early years. Its judgment concerns that biography rather than Paradiso's literary merit. Supported candidates: none.</w:t>
      </w:r>
    </w:p>
    <w:p>
      <w:pPr>
        <w:pStyle w:val="Source"/>
        <w:keepNext/>
      </w:pPr>
      <w:r>
        <w:rPr>
          <w:b/>
        </w:rPr>
        <w:t>S0429 Paradiso (novel)</w:t>
      </w:r>
    </w:p>
    <w:p>
      <w:pPr>
        <w:pStyle w:val="Source"/>
        <w:spacing w:after="20"/>
      </w:pPr>
      <w:hyperlink r:id="rId750">
        <w:r>
          <w:rPr>
            <w:color w:val="24496A"/>
          </w:rPr>
          <w:t>https:/​/​en.​wikipedia.​org/​wiki/​Paradiso_​%​28novel%​29</w:t>
        </w:r>
      </w:hyperlink>
    </w:p>
    <w:p>
      <w:pPr>
        <w:pStyle w:val="Source"/>
      </w:pPr>
      <w:r>
        <w:t>Historical M; family bibliographic_or_reference; publisher en.wikipedia.org; url:570d79dea380758128b71546. Section links: 66. This run: LIMITED CONTENT EXAMINED.</w:t>
      </w:r>
    </w:p>
    <w:p>
      <w:pPr>
        <w:pStyle w:val="Source"/>
      </w:pPr>
      <w:r>
        <w:t>This run 2026-09-27; rechecked_context_only; access context_only. The encyclopedia outlines Paradiso's baroque form, textual editing and publication controversy. It is contextual reference material, not an independent comparative review. Supported candidates: work:5580.</w:t>
      </w:r>
    </w:p>
    <w:p>
      <w:pPr>
        <w:pStyle w:val="Source"/>
        <w:keepNext/>
      </w:pPr>
      <w:r>
        <w:rPr>
          <w:b/>
        </w:rPr>
        <w:t>S0430 Tres tristes tigres (novela)</w:t>
      </w:r>
    </w:p>
    <w:p>
      <w:pPr>
        <w:pStyle w:val="Source"/>
        <w:spacing w:after="20"/>
      </w:pPr>
      <w:hyperlink r:id="rId751">
        <w:r>
          <w:rPr>
            <w:color w:val="24496A"/>
          </w:rPr>
          <w:t>https:/​/​es.​wikipedia.​org/​wiki/​Tres_​tristes_​tigres_​%​28novela%​29</w:t>
        </w:r>
      </w:hyperlink>
    </w:p>
    <w:p>
      <w:pPr>
        <w:pStyle w:val="Source"/>
      </w:pPr>
      <w:r>
        <w:t>Historical M; family bibliographic_or_reference; publisher es.wikipedia.org; url:e60127935d046458e4f4fd83. Section links: 66. This run: LIMITED CONTENT EXAMINED.</w:t>
      </w:r>
    </w:p>
    <w:p>
      <w:pPr>
        <w:pStyle w:val="Source"/>
      </w:pPr>
      <w:r>
        <w:t>This run 2026-09-27; rechecked_context_only; access context_only. The encyclopedia describes the novel's Cuban oral wordplay and Havana nightlife. This supplies form and context, not independent comparative appraisal. Supported candidates: work:5585.</w:t>
      </w:r>
    </w:p>
    <w:p>
      <w:pPr>
        <w:pStyle w:val="Source"/>
        <w:keepNext/>
      </w:pPr>
      <w:r>
        <w:rPr>
          <w:b/>
        </w:rPr>
        <w:t>S0431 Do you consider Wide Sargasso Sea to be a prequel to Jane Eyre?</w:t>
      </w:r>
    </w:p>
    <w:p>
      <w:pPr>
        <w:pStyle w:val="Source"/>
        <w:spacing w:after="20"/>
      </w:pPr>
      <w:hyperlink r:id="rId752">
        <w:r>
          <w:rPr>
            <w:color w:val="24496A"/>
          </w:rPr>
          <w:t>https:/​/​www.​reddit.​com/​r/​JaneEyre/​comments/​1is8idf/​do_​you_​consider_​wide_​sargasso_​sea_​to_​be_​a_​prequel</w:t>
        </w:r>
      </w:hyperlink>
    </w:p>
    <w:p>
      <w:pPr>
        <w:pStyle w:val="Source"/>
      </w:pPr>
      <w:r>
        <w:t>Historical M; family reader_community; publisher reddit.com; url:6a8a4647b500a7b5f0dbe682. Section links: 67. This run: SUBSTANTIVE CONTENT EXAMINED.</w:t>
      </w:r>
    </w:p>
    <w:p>
      <w:pPr>
        <w:pStyle w:val="Source"/>
      </w:pPr>
      <w:r>
        <w:t>This run 2026-09-27; rechecked_substantive; access substantive_text. Readers disagree about treating Wide Sargasso Sea as a canonical prequel, emphasizing its anticolonial and feminist reinterpretation. The discussion supports a reading-context distinction, not a representative merit poll. Supported candidates: work:158.</w:t>
      </w:r>
    </w:p>
    <w:p>
      <w:pPr>
        <w:pStyle w:val="Source"/>
        <w:keepNext/>
      </w:pPr>
      <w:r>
        <w:rPr>
          <w:b/>
        </w:rPr>
        <w:t>S0432 Revisited: Jean Rhys, 'Wide Sargasso Sea' - The Paris Review</w:t>
      </w:r>
    </w:p>
    <w:p>
      <w:pPr>
        <w:pStyle w:val="Source"/>
        <w:spacing w:after="20"/>
      </w:pPr>
      <w:hyperlink r:id="rId753">
        <w:r>
          <w:rPr>
            <w:color w:val="24496A"/>
          </w:rPr>
          <w:t>https:/​/​www.​theparisreview.​org/​blog/​2016/​09/​02/​jean-​rhys-​wide-​sargasso-​sea</w:t>
        </w:r>
      </w:hyperlink>
    </w:p>
    <w:p>
      <w:pPr>
        <w:pStyle w:val="Source"/>
      </w:pPr>
      <w:r>
        <w:t>Historical M; family editorial_or_specialist; publisher theparisreview.org; url:2e754cea1698819ea10fbacc. Section links: 67. This run: SUBSTANTIVE CONTENT EXAMINED.</w:t>
      </w:r>
    </w:p>
    <w:p>
      <w:pPr>
        <w:pStyle w:val="Source"/>
      </w:pPr>
      <w:r>
        <w:t>This run 2026-09-27; rechecked_substantive; access substantive_text. The essay recalls encountering Rhys in a course and praises the novel's subversive confrontation with Jane Eyre. It is personal critical testimony rather than an island-wide comparison. Supported candidates: work:158.</w:t>
      </w:r>
    </w:p>
    <w:p>
      <w:pPr>
        <w:pStyle w:val="Source"/>
        <w:keepNext/>
      </w:pPr>
      <w:r>
        <w:rPr>
          <w:b/>
        </w:rPr>
        <w:t>S0433 The Orchid House (novel)</w:t>
      </w:r>
    </w:p>
    <w:p>
      <w:pPr>
        <w:pStyle w:val="Source"/>
        <w:spacing w:after="20"/>
      </w:pPr>
      <w:hyperlink r:id="rId754">
        <w:r>
          <w:rPr>
            <w:color w:val="24496A"/>
          </w:rPr>
          <w:t>https:/​/​en.​wikipedia.​org/​wiki/​The_​Orchid_​House_​%​28novel%​29</w:t>
        </w:r>
      </w:hyperlink>
    </w:p>
    <w:p>
      <w:pPr>
        <w:pStyle w:val="Source"/>
      </w:pPr>
      <w:r>
        <w:t>Historical M; family bibliographic_or_reference; publisher en.wikipedia.org; url:a66b0288d8e69b94f043486c. Section links: 67. This run: LIMITED CONTENT EXAMINED.</w:t>
      </w:r>
    </w:p>
    <w:p>
      <w:pPr>
        <w:pStyle w:val="Source"/>
      </w:pPr>
      <w:r>
        <w:t>This run 2026-09-27; rechecked_context_only; access context_only. The encyclopedia outlines the nurse narrator and the three sisters' return, quoting introductory commentary. This is tertiary work-specific context; sustained independent criticism remains needed. Supported candidates: work:7468.</w:t>
      </w:r>
    </w:p>
    <w:p>
      <w:pPr>
        <w:pStyle w:val="Source"/>
        <w:keepNext/>
      </w:pPr>
      <w:r>
        <w:rPr>
          <w:b/>
        </w:rPr>
        <w:t>S0434 Wide Sargasso Sea</w:t>
      </w:r>
    </w:p>
    <w:p>
      <w:pPr>
        <w:pStyle w:val="Source"/>
        <w:spacing w:after="20"/>
      </w:pPr>
      <w:hyperlink r:id="rId755">
        <w:r>
          <w:rPr>
            <w:color w:val="24496A"/>
          </w:rPr>
          <w:t>https:/​/​books.​google.​com/​books/​about/​Wide_​Sargasso_​Sea.​html?​id=​EBBylYGdeHkC&amp;​source=​kp_​cover</w:t>
        </w:r>
      </w:hyperlink>
    </w:p>
    <w:p>
      <w:pPr>
        <w:pStyle w:val="Source"/>
      </w:pPr>
      <w:r>
        <w:t>Historical M; family editorial_or_specialist; publisher books.google.com; url:dac0eb02caedf1e2430c29bd. Section links: 67. This run: ACCESS FAILED OR BODY UNREAD.</w:t>
      </w:r>
    </w:p>
    <w:p>
      <w:pPr>
        <w:pStyle w:val="Source"/>
      </w:pPr>
      <w:r>
        <w:t>This run 2026-09-27; access_failed; access access_failed. The supplied Google Books page was inaccessible; no book text or criticism was read. Supported candidates: none.</w:t>
      </w:r>
    </w:p>
    <w:p>
      <w:pPr>
        <w:pStyle w:val="Source"/>
        <w:keepNext/>
      </w:pPr>
      <w:r>
        <w:rPr>
          <w:b/>
        </w:rPr>
        <w:t>S0435 Wide Sargasso Sea - Jean Rhys (1966) : r/literature - Reddit</w:t>
      </w:r>
    </w:p>
    <w:p>
      <w:pPr>
        <w:pStyle w:val="Source"/>
        <w:spacing w:after="20"/>
      </w:pPr>
      <w:hyperlink r:id="rId756">
        <w:r>
          <w:rPr>
            <w:color w:val="24496A"/>
          </w:rPr>
          <w:t>https:/​/​www.​reddit.​com/​r/​literature/​comments/​1cspvap/​wide_​sargasso_​sea_​jean_​rhys_​1966</w:t>
        </w:r>
      </w:hyperlink>
    </w:p>
    <w:p>
      <w:pPr>
        <w:pStyle w:val="Source"/>
      </w:pPr>
      <w:r>
        <w:t>Historical M; family reader_community; publisher reddit.com; url:a4501b2a6baad230e82310bd. Section links: 67. This run: SUBSTANTIVE CONTENT EXAMINED.</w:t>
      </w:r>
    </w:p>
    <w:p>
      <w:pPr>
        <w:pStyle w:val="Source"/>
      </w:pPr>
      <w:r>
        <w:t>This run 2026-09-27; rechecked_substantive; access substantive_text. Readers discuss enjoying Rhys without first reading Jane Eyre and the novel's colonial identities and shifting perspectives. Such self-selected responses inform reading sequence without proving consensus. Supported candidates: work:158.</w:t>
      </w:r>
    </w:p>
    <w:p>
      <w:pPr>
        <w:pStyle w:val="Source"/>
        <w:keepNext/>
      </w:pPr>
      <w:r>
        <w:rPr>
          <w:b/>
        </w:rPr>
        <w:t>S0436 Wide Sargasso Sea by Jean Rhys - Lonesome Reader</w:t>
      </w:r>
    </w:p>
    <w:p>
      <w:pPr>
        <w:pStyle w:val="Source"/>
        <w:spacing w:after="20"/>
      </w:pPr>
      <w:hyperlink r:id="rId757">
        <w:r>
          <w:rPr>
            <w:color w:val="24496A"/>
          </w:rPr>
          <w:t>https:/​/​lonesomereader.​com/​blog/​2016/​9/​14/​wide-​sargasso-​sea-​by-​jean-​rhys</w:t>
        </w:r>
      </w:hyperlink>
    </w:p>
    <w:p>
      <w:pPr>
        <w:pStyle w:val="Source"/>
      </w:pPr>
      <w:r>
        <w:t>Historical M; family editorial_or_specialist; publisher lonesomereader.com; url:8e13121f1b83b739b662c813. Section links: 67. This run: SUBSTANTIVE CONTENT EXAMINED.</w:t>
      </w:r>
    </w:p>
    <w:p>
      <w:pPr>
        <w:pStyle w:val="Source"/>
      </w:pPr>
      <w:r>
        <w:t>This run 2026-09-27; rechecked_substantive; access substantive_text. The reader-critic situates Rhys's racial identity and sensory memory within the novel's divided perspective. The review supplies direct appraisal beyond author biography. Supported candidates: work:158.</w:t>
      </w:r>
    </w:p>
    <w:p>
      <w:pPr>
        <w:pStyle w:val="Source"/>
        <w:keepNext/>
      </w:pPr>
      <w:r>
        <w:rPr>
          <w:b/>
        </w:rPr>
        <w:t>S0437 Wide Sargasso Sea by Jean Rhys | Goodreads</w:t>
      </w:r>
    </w:p>
    <w:p>
      <w:pPr>
        <w:pStyle w:val="Source"/>
        <w:spacing w:after="20"/>
      </w:pPr>
      <w:hyperlink r:id="rId758">
        <w:r>
          <w:rPr>
            <w:color w:val="24496A"/>
          </w:rPr>
          <w:t>https:/​/​www.​goodreads.​com/​en/​book/​show/​25622780-​wide-​sargasso-​sea</w:t>
        </w:r>
      </w:hyperlink>
    </w:p>
    <w:p>
      <w:pPr>
        <w:pStyle w:val="Source"/>
      </w:pPr>
      <w:r>
        <w:t>Historical M; family reader_community; publisher goodreads.com; url:bd3db7811f479e05f4e132ca. Section links: 67. This run: METADATA OR IDENTITY ONLY.</w:t>
      </w:r>
    </w:p>
    <w:p>
      <w:pPr>
        <w:pStyle w:val="Source"/>
      </w:pPr>
      <w:r>
        <w:t>This run 2026-09-27; rechecked_metadata_only; access metadata_only. The visible Goodreads text is chiefly publisher description and author biography. Ratings and this copy are not counted as independent reader criticism. Supported candidates: none.</w:t>
      </w:r>
    </w:p>
    <w:p>
      <w:pPr>
        <w:pStyle w:val="Source"/>
        <w:keepNext/>
      </w:pPr>
      <w:r>
        <w:rPr>
          <w:b/>
        </w:rPr>
        <w:t>S0438 Wide Sargasso Sea: The Madwoman in the Attic with Laurie Lambert</w:t>
      </w:r>
    </w:p>
    <w:p>
      <w:pPr>
        <w:pStyle w:val="Source"/>
        <w:spacing w:after="20"/>
      </w:pPr>
      <w:hyperlink r:id="rId759">
        <w:r>
          <w:rPr>
            <w:color w:val="24496A"/>
          </w:rPr>
          <w:t>https:/​/​centerforfiction.​org/​group-​workshop/​in-​short-​wide-​sargasso-​sea-​the-​madwoman-​in-​the-​attic-​with-​laurie-​lambert</w:t>
        </w:r>
      </w:hyperlink>
    </w:p>
    <w:p>
      <w:pPr>
        <w:pStyle w:val="Source"/>
      </w:pPr>
      <w:r>
        <w:t>Historical M; family editorial_or_specialist; publisher centerforfiction.org; url:e7443e10d6fcbf5aebd691ad. Section links: 67. This run: ACCESS FAILED OR BODY UNREAD.</w:t>
      </w:r>
    </w:p>
    <w:p>
      <w:pPr>
        <w:pStyle w:val="Source"/>
      </w:pPr>
      <w:r>
        <w:t>This run 2026-09-27; access_failed; access access_failed. The Center for Fiction workshop page timed out; no substantive material was assessed. Supported candidates: none.</w:t>
      </w:r>
    </w:p>
    <w:p>
      <w:pPr>
        <w:pStyle w:val="Source"/>
        <w:keepNext/>
      </w:pPr>
      <w:r>
        <w:rPr>
          <w:b/>
        </w:rPr>
        <w:t>S0439 I need to talk about In the Time of the Butterflies by Julia ...</w:t>
      </w:r>
    </w:p>
    <w:p>
      <w:pPr>
        <w:pStyle w:val="Source"/>
        <w:spacing w:after="20"/>
      </w:pPr>
      <w:hyperlink r:id="rId760">
        <w:r>
          <w:rPr>
            <w:color w:val="24496A"/>
          </w:rPr>
          <w:t>https:/​/​www.​reddit.​com/​r/​books/​comments/​1l05wj0/​i_​need_​to_​talk_​about_​in_​the_​time_​of_​the</w:t>
        </w:r>
      </w:hyperlink>
    </w:p>
    <w:p>
      <w:pPr>
        <w:pStyle w:val="Source"/>
      </w:pPr>
      <w:r>
        <w:t>Historical M; family reader_community; publisher reddit.com; url:23490e919fba14713f4cd579. Section links: 68. This run: SUBSTANTIVE CONTENT EXAMINED.</w:t>
      </w:r>
    </w:p>
    <w:p>
      <w:pPr>
        <w:pStyle w:val="Source"/>
      </w:pPr>
      <w:r>
        <w:t>This run 2026-09-27; rechecked_substantive; access substantive_text. A rereader praises the novel's intimate family voices and the connection between personal and political tension. This detailed enthusiasm is individual reader evidence, not a representative survey. Supported candidates: work:5599.</w:t>
      </w:r>
    </w:p>
    <w:p>
      <w:pPr>
        <w:pStyle w:val="Source"/>
        <w:keepNext/>
      </w:pPr>
      <w:r>
        <w:rPr>
          <w:b/>
        </w:rPr>
        <w:t>S0440 In the Time of the Butterflies</w:t>
      </w:r>
    </w:p>
    <w:p>
      <w:pPr>
        <w:pStyle w:val="Source"/>
        <w:spacing w:after="20"/>
      </w:pPr>
      <w:hyperlink r:id="rId761">
        <w:r>
          <w:rPr>
            <w:color w:val="24496A"/>
          </w:rPr>
          <w:t>https:/​/​books.​google.​com/​books/​about/​In_​the_​Time_​of_​the_​Butterflies.​html?​id=​viZZNUV8-​GgC&amp;​source=​kp_​cover</w:t>
        </w:r>
      </w:hyperlink>
    </w:p>
    <w:p>
      <w:pPr>
        <w:pStyle w:val="Source"/>
      </w:pPr>
      <w:r>
        <w:t>Historical M; family editorial_or_specialist; publisher books.google.com; url:0fa2b1c61193ef963121097d. Section links: 68. This run: ACCESS FAILED OR BODY UNREAD.</w:t>
      </w:r>
    </w:p>
    <w:p>
      <w:pPr>
        <w:pStyle w:val="Source"/>
      </w:pPr>
      <w:r>
        <w:t>This run 2026-09-27; access_failed; access access_failed. The supplied Google Books record was inaccessible. Supported candidates: none.</w:t>
      </w:r>
    </w:p>
    <w:p>
      <w:pPr>
        <w:pStyle w:val="Source"/>
        <w:keepNext/>
      </w:pPr>
      <w:r>
        <w:rPr>
          <w:b/>
        </w:rPr>
        <w:t>S0441 In the Time of the Butterflies</w:t>
      </w:r>
    </w:p>
    <w:p>
      <w:pPr>
        <w:pStyle w:val="Source"/>
        <w:spacing w:after="20"/>
      </w:pPr>
      <w:hyperlink r:id="rId762">
        <w:r>
          <w:rPr>
            <w:color w:val="24496A"/>
          </w:rPr>
          <w:t>https:/​/​www.​arts.​gov/​sites/​default/​files/​Readers-​Guide-​IntheTimeoftheButterflies.​pdf</w:t>
        </w:r>
      </w:hyperlink>
    </w:p>
    <w:p>
      <w:pPr>
        <w:pStyle w:val="Source"/>
      </w:pPr>
      <w:r>
        <w:t>Historical M; family editorial_or_specialist; publisher arts.gov; url:643243d413a4d943716b6aa7. Section links: 68. This run: SUBSTANTIVE CONTENT EXAMINED.</w:t>
      </w:r>
    </w:p>
    <w:p>
      <w:pPr>
        <w:pStyle w:val="Source"/>
      </w:pPr>
      <w:r>
        <w:t>This run 2026-09-27; rechecked_substantive; access substantive_full. The NEA guide explains the four sisters' alternating perspectives and uses an Alvarez interview to distinguish imaginative reconstruction from uncertain historical reports. It supports narrative method and classroom accessibility, not a Dominican national ranking. Supported candidates: work:5599.</w:t>
      </w:r>
    </w:p>
    <w:p>
      <w:pPr>
        <w:pStyle w:val="Source"/>
        <w:keepNext/>
      </w:pPr>
      <w:r>
        <w:rPr>
          <w:b/>
        </w:rPr>
        <w:t>S0442 In the Time of the Butterflies - PBS Books</w:t>
      </w:r>
    </w:p>
    <w:p>
      <w:pPr>
        <w:pStyle w:val="Source"/>
        <w:spacing w:after="20"/>
      </w:pPr>
      <w:hyperlink r:id="rId763">
        <w:r>
          <w:rPr>
            <w:color w:val="24496A"/>
          </w:rPr>
          <w:t>https:/​/​www.​pbsbooks.​org/​virtual-​library/​in-​the-​time-​of-​the-​butterflies</w:t>
        </w:r>
      </w:hyperlink>
    </w:p>
    <w:p>
      <w:pPr>
        <w:pStyle w:val="Source"/>
      </w:pPr>
      <w:r>
        <w:t>Historical M; family editorial_or_specialist; publisher pbsbooks.org; url:4e318f9c5c31a67543067ee2. Section links: 68. This run: SUBSTANTIVE CONTENT EXAMINED.</w:t>
      </w:r>
    </w:p>
    <w:p>
      <w:pPr>
        <w:pStyle w:val="Source"/>
      </w:pPr>
      <w:r>
        <w:t>This run 2026-09-27; rechecked_substantive; access substantive_text. PBS reproduces publisher-style discussion of the sisters and multiple voices. Its wording overlaps Hachette's record, so the pair is not treated as two independent critical endorsements. Supported candidates: work:5599.</w:t>
      </w:r>
    </w:p>
    <w:p>
      <w:pPr>
        <w:pStyle w:val="Source"/>
        <w:keepNext/>
      </w:pPr>
      <w:r>
        <w:rPr>
          <w:b/>
        </w:rPr>
        <w:t>S0443 In the Time of the Butterflies by Julia Alvarez</w:t>
      </w:r>
    </w:p>
    <w:p>
      <w:pPr>
        <w:pStyle w:val="Source"/>
        <w:spacing w:after="20"/>
      </w:pPr>
      <w:hyperlink r:id="rId764">
        <w:r>
          <w:rPr>
            <w:color w:val="24496A"/>
          </w:rPr>
          <w:t>https:/​/​www.​goodreads.​com/​en/​book/​show/​45013993-​in-​the-​time-​of-​the-​butterflies</w:t>
        </w:r>
      </w:hyperlink>
    </w:p>
    <w:p>
      <w:pPr>
        <w:pStyle w:val="Source"/>
      </w:pPr>
      <w:r>
        <w:t>Historical M; family reader_community; publisher goodreads.com; url:75378e17aec68fcecd483c2d. Section links: 68. This run: ACCESS FAILED OR BODY UNREAD.</w:t>
      </w:r>
    </w:p>
    <w:p>
      <w:pPr>
        <w:pStyle w:val="Source"/>
      </w:pPr>
      <w:r>
        <w:t>This run 2026-09-27; access_blocked; access access_blocked. Goodreads returned 403; review bodies were unavailable. Supported candidates: none.</w:t>
      </w:r>
    </w:p>
    <w:p>
      <w:pPr>
        <w:pStyle w:val="Source"/>
        <w:keepNext/>
      </w:pPr>
      <w:r>
        <w:rPr>
          <w:b/>
        </w:rPr>
        <w:t>S0444 In the Time of the Butterflies by Julia Alvarez</w:t>
      </w:r>
    </w:p>
    <w:p>
      <w:pPr>
        <w:pStyle w:val="Source"/>
        <w:spacing w:after="20"/>
      </w:pPr>
      <w:hyperlink r:id="rId765">
        <w:r>
          <w:rPr>
            <w:color w:val="24496A"/>
          </w:rPr>
          <w:t>https:/​/​www.​hachettebookgroup.​com/​titles/​julia-​alvarez/​in-​the-​time-​of-​the-​butterflies/​9781565129764</w:t>
        </w:r>
      </w:hyperlink>
    </w:p>
    <w:p>
      <w:pPr>
        <w:pStyle w:val="Source"/>
      </w:pPr>
      <w:r>
        <w:t>Historical M; family editorial_or_specialist; publisher hachettebookgroup.com; url:cbb5e823448f5037aff885df. Section links: 68. This run: SUBSTANTIVE CONTENT EXAMINED.</w:t>
      </w:r>
    </w:p>
    <w:p>
      <w:pPr>
        <w:pStyle w:val="Source"/>
      </w:pPr>
      <w:r>
        <w:t>This run 2026-09-27; rechecked_substantive; access substantive_text. Hachette describes the four sisters' voices and historical-political setting, with selected praise. This is publisher advocacy and shares underlying copy with the PBS listing. Supported candidates: work:5599.</w:t>
      </w:r>
    </w:p>
    <w:p>
      <w:pPr>
        <w:pStyle w:val="Source"/>
        <w:keepNext/>
      </w:pPr>
      <w:r>
        <w:rPr>
          <w:b/>
        </w:rPr>
        <w:t>S0445 Eliécer Cárdenas</w:t>
      </w:r>
    </w:p>
    <w:p>
      <w:pPr>
        <w:pStyle w:val="Source"/>
        <w:spacing w:after="20"/>
      </w:pPr>
      <w:hyperlink r:id="rId766">
        <w:r>
          <w:rPr>
            <w:color w:val="24496A"/>
          </w:rPr>
          <w:t>https:/​/​en.​wikipedia.​org/​wiki/​Eli%​C3%​A9cer_​C%​C3%​A1rdenas</w:t>
        </w:r>
      </w:hyperlink>
    </w:p>
    <w:p>
      <w:pPr>
        <w:pStyle w:val="Source"/>
      </w:pPr>
      <w:r>
        <w:t>Historical M; family bibliographic_or_reference; publisher en.wikipedia.org; url:adeb7db1b3722cbbfb43a309. Section links: 69. This run: LIMITED CONTENT EXAMINED.</w:t>
      </w:r>
    </w:p>
    <w:p>
      <w:pPr>
        <w:pStyle w:val="Source"/>
      </w:pPr>
      <w:r>
        <w:t>This run 2026-09-27; rechecked_context_only; access context_only. The biography mentions Cárdenas's career and award history. General author reputation is not substituted for appraisal of Polvo y ceniza. Supported candidates: none.</w:t>
      </w:r>
    </w:p>
    <w:p>
      <w:pPr>
        <w:pStyle w:val="Source"/>
        <w:keepNext/>
      </w:pPr>
      <w:r>
        <w:rPr>
          <w:b/>
        </w:rPr>
        <w:t>S0446 Literatura de Ecuador</w:t>
      </w:r>
    </w:p>
    <w:p>
      <w:pPr>
        <w:pStyle w:val="Source"/>
        <w:spacing w:after="20"/>
      </w:pPr>
      <w:hyperlink r:id="rId767">
        <w:r>
          <w:rPr>
            <w:color w:val="24496A"/>
          </w:rPr>
          <w:t>https:/​/​es.​wikipedia.​org/​wiki/​Literatura_​de_​Ecuador</w:t>
        </w:r>
      </w:hyperlink>
    </w:p>
    <w:p>
      <w:pPr>
        <w:pStyle w:val="Source"/>
      </w:pPr>
      <w:r>
        <w:t>Historical M; family bibliographic_or_reference; publisher es.wikipedia.org; url:e74a58221cfb42be4ba1e52f. Section links: 69. This run: LIMITED CONTENT EXAMINED.</w:t>
      </w:r>
    </w:p>
    <w:p>
      <w:pPr>
        <w:pStyle w:val="Source"/>
      </w:pPr>
      <w:r>
        <w:t>This run 2026-09-27; rechecked_context_only; access context_only. The literary-history overview records Huasipungo's prominence within Ecuadorian indigenismo. It does not offer a sustained comparison among these three novels. Supported candidates: work:1484.</w:t>
      </w:r>
    </w:p>
    <w:p>
      <w:pPr>
        <w:pStyle w:val="Source"/>
        <w:keepNext/>
      </w:pPr>
      <w:r>
        <w:rPr>
          <w:b/>
        </w:rPr>
        <w:t>S0447 Polvo y ceniza - Eliécer Cárdenas Espinosa</w:t>
      </w:r>
    </w:p>
    <w:p>
      <w:pPr>
        <w:pStyle w:val="Source"/>
        <w:spacing w:after="20"/>
      </w:pPr>
      <w:hyperlink r:id="rId768">
        <w:r>
          <w:rPr>
            <w:color w:val="24496A"/>
          </w:rPr>
          <w:t>https:/​/​books.​google.​com/​books/​about/​Polvo_​y_​ceniza.​html?​id=​cfTwAAAAMAAJ</w:t>
        </w:r>
      </w:hyperlink>
    </w:p>
    <w:p>
      <w:pPr>
        <w:pStyle w:val="Source"/>
      </w:pPr>
      <w:r>
        <w:t>Historical M; family editorial_or_specialist; publisher books.google.com; url:6c0a6340bb752625f7b288ed. Section links: 69. This run: METADATA OR IDENTITY ONLY.</w:t>
      </w:r>
    </w:p>
    <w:p>
      <w:pPr>
        <w:pStyle w:val="Source"/>
      </w:pPr>
      <w:r>
        <w:t>This run 2026-09-27; rechecked_metadata_only; access metadata_only. Google Books exposes catalog information and index terms rather than substantive appraisal of Polvo y ceniza. Supported candidates: none.</w:t>
      </w:r>
    </w:p>
    <w:p>
      <w:pPr>
        <w:pStyle w:val="Source"/>
        <w:keepNext/>
      </w:pPr>
      <w:r>
        <w:rPr>
          <w:b/>
        </w:rPr>
        <w:t>S0448 Realismo en Ecuador</w:t>
      </w:r>
    </w:p>
    <w:p>
      <w:pPr>
        <w:pStyle w:val="Source"/>
        <w:spacing w:after="20"/>
      </w:pPr>
      <w:hyperlink r:id="rId769">
        <w:r>
          <w:rPr>
            <w:color w:val="24496A"/>
          </w:rPr>
          <w:t>https:/​/​es.​wikipedia.​org/​wiki/​Realismo_​en_​Ecuador</w:t>
        </w:r>
      </w:hyperlink>
    </w:p>
    <w:p>
      <w:pPr>
        <w:pStyle w:val="Source"/>
      </w:pPr>
      <w:r>
        <w:t>Historical M; family bibliographic_or_reference; publisher es.wikipedia.org; url:3b0a5c6ac888d7d946f40eca. Section links: 69. This run: LIMITED CONTENT EXAMINED.</w:t>
      </w:r>
    </w:p>
    <w:p>
      <w:pPr>
        <w:pStyle w:val="Source"/>
      </w:pPr>
      <w:r>
        <w:t>This run 2026-09-27; rechecked_context_only; access context_only. The encyclopedia surveys Ecuadorian realism as a movement. Broad historical framing is not used to rank the retained novels. Supported candidates: none.</w:t>
      </w:r>
    </w:p>
    <w:p>
      <w:pPr>
        <w:pStyle w:val="Source"/>
        <w:keepNext/>
      </w:pPr>
      <w:r>
        <w:rPr>
          <w:b/>
        </w:rPr>
        <w:t>S0449 Vista de Polvo y ceniza de Eliécer Cárdenas</w:t>
      </w:r>
    </w:p>
    <w:p>
      <w:pPr>
        <w:pStyle w:val="Source"/>
        <w:spacing w:after="20"/>
      </w:pPr>
      <w:hyperlink r:id="rId770">
        <w:r>
          <w:rPr>
            <w:color w:val="24496A"/>
          </w:rPr>
          <w:t>https:/​/​revistas.​uasb.​edu.​ec/​index.​php/​kipus/​article/​view/​3565/​3944</w:t>
        </w:r>
      </w:hyperlink>
    </w:p>
    <w:p>
      <w:pPr>
        <w:pStyle w:val="Source"/>
      </w:pPr>
      <w:r>
        <w:t>Historical M; family academic_or_institutional; publisher revistas.uasb.edu.ec; url:6e0f40fac054fa639086b397. Section links: 69. This run: SUBSTANTIVE CONTENT EXAMINED.</w:t>
      </w:r>
    </w:p>
    <w:p>
      <w:pPr>
        <w:pStyle w:val="Source"/>
      </w:pPr>
      <w:r>
        <w:t>This run 2026-09-27; rechecked_substantive; access substantive_full. The full linked Kipus article argues that Polvo y ceniza renews Ecuadorian narrative through its morally imperfect bandit hero. Its comparisons with epic and outlaw traditions substantiate characterization and literary significance; it does not settle third place against the other two novels. Supported candidates: work:7471.</w:t>
      </w:r>
    </w:p>
    <w:p>
      <w:pPr>
        <w:pStyle w:val="Source"/>
        <w:keepNext/>
      </w:pPr>
      <w:r>
        <w:rPr>
          <w:b/>
        </w:rPr>
        <w:t>S0450 Chicano Revolutionary in El Salvador Miguel Marmol by Roque Dalton</w:t>
      </w:r>
    </w:p>
    <w:p>
      <w:pPr>
        <w:pStyle w:val="Source"/>
        <w:spacing w:after="20"/>
      </w:pPr>
      <w:hyperlink r:id="rId771">
        <w:r>
          <w:rPr>
            <w:color w:val="24496A"/>
          </w:rPr>
          <w:t>https:/​/​www.​abaa.​org/​book/​1577235519</w:t>
        </w:r>
      </w:hyperlink>
    </w:p>
    <w:p>
      <w:pPr>
        <w:pStyle w:val="Source"/>
      </w:pPr>
      <w:r>
        <w:t>Historical M; family editorial_or_specialist; publisher abaa.org; url:a49c41e3b5da045c347148ca. Section links: 70. This run: ACCESS FAILED OR BODY UNREAD.</w:t>
      </w:r>
    </w:p>
    <w:p>
      <w:pPr>
        <w:pStyle w:val="Source"/>
      </w:pPr>
      <w:r>
        <w:t>This run 2026-09-27; access_failed; access access_failed. The antiquarian listing was inaccessible. Supported candidates: none.</w:t>
      </w:r>
    </w:p>
    <w:p>
      <w:pPr>
        <w:pStyle w:val="Source"/>
        <w:keepNext/>
      </w:pPr>
      <w:r>
        <w:rPr>
          <w:b/>
        </w:rPr>
        <w:t>S0451 Miguel Mármol</w:t>
      </w:r>
    </w:p>
    <w:p>
      <w:pPr>
        <w:pStyle w:val="Source"/>
        <w:spacing w:after="20"/>
      </w:pPr>
      <w:hyperlink r:id="rId772">
        <w:r>
          <w:rPr>
            <w:color w:val="24496A"/>
          </w:rPr>
          <w:t>https:/​/​books.​google.​com/​books/​about/​Miguel_​M%​C3%​A1rmol.​html?​id=​oEKWVjvcxjIC&amp;​source=​kp_​cover</w:t>
        </w:r>
      </w:hyperlink>
    </w:p>
    <w:p>
      <w:pPr>
        <w:pStyle w:val="Source"/>
      </w:pPr>
      <w:r>
        <w:t>Historical M; family editorial_or_specialist; publisher books.google.com; url:62f1758f3d2261da1d97069c. Section links: 70. This run: ACCESS FAILED OR BODY UNREAD.</w:t>
      </w:r>
    </w:p>
    <w:p>
      <w:pPr>
        <w:pStyle w:val="Source"/>
      </w:pPr>
      <w:r>
        <w:t>This run 2026-09-27; access_failed; access access_failed. The supplied Google Books record was inaccessible. Supported candidates: none.</w:t>
      </w:r>
    </w:p>
    <w:p>
      <w:pPr>
        <w:pStyle w:val="Source"/>
        <w:keepNext/>
      </w:pPr>
      <w:r>
        <w:rPr>
          <w:b/>
        </w:rPr>
        <w:t>S0452 Miguel Mármol - by Roque Dalton (Paperback) - Target</w:t>
      </w:r>
    </w:p>
    <w:p>
      <w:pPr>
        <w:pStyle w:val="Source"/>
        <w:spacing w:after="20"/>
      </w:pPr>
      <w:hyperlink r:id="rId773">
        <w:r>
          <w:rPr>
            <w:color w:val="24496A"/>
          </w:rPr>
          <w:t>https:/​/​www.​target.​com/​p/​miguel-​m-​rmol-​colecci-​n-​roque-​dalton-​by-​roque-​dalton-​paperback/​-​/​A-​1005679382</w:t>
        </w:r>
      </w:hyperlink>
    </w:p>
    <w:p>
      <w:pPr>
        <w:pStyle w:val="Source"/>
      </w:pPr>
      <w:r>
        <w:t>Historical M; family editorial_or_specialist; publisher target.com; url:afb805eb6d46b20ae666a978. Section links: 70. This run: ACCESS FAILED OR BODY UNREAD.</w:t>
      </w:r>
    </w:p>
    <w:p>
      <w:pPr>
        <w:pStyle w:val="Source"/>
      </w:pPr>
      <w:r>
        <w:t>This run 2026-09-27; access_failed; access access_failed. The Target listing was inaccessible. Supported candidates: none.</w:t>
      </w:r>
    </w:p>
    <w:p>
      <w:pPr>
        <w:pStyle w:val="Source"/>
        <w:keepNext/>
      </w:pPr>
      <w:r>
        <w:rPr>
          <w:b/>
        </w:rPr>
        <w:t>S0453 Miguel Mármol - Northwestern University Press</w:t>
      </w:r>
    </w:p>
    <w:p>
      <w:pPr>
        <w:pStyle w:val="Source"/>
        <w:spacing w:after="20"/>
      </w:pPr>
      <w:hyperlink r:id="rId774">
        <w:r>
          <w:rPr>
            <w:color w:val="24496A"/>
          </w:rPr>
          <w:t>https:/​/​nupress.​northwestern.​edu/​9780915306671/​miguel-​marmol</w:t>
        </w:r>
      </w:hyperlink>
    </w:p>
    <w:p>
      <w:pPr>
        <w:pStyle w:val="Source"/>
      </w:pPr>
      <w:r>
        <w:t>Historical M; family academic_or_institutional; publisher nupress.northwestern.edu; url:dc464fb9ceb0c91a10b0e51a. Section links: 70. This run: SUBSTANTIVE CONTENT EXAMINED.</w:t>
      </w:r>
    </w:p>
    <w:p>
      <w:pPr>
        <w:pStyle w:val="Source"/>
      </w:pPr>
      <w:r>
        <w:t>This run 2026-09-27; rechecked_substantive; access substantive_full. Northwestern describes Dalton's recorded revolutionary testimony and its depictions of workers and dictatorship, with attributed review extracts. This supports content and reception context; publisher-selected praise is not an independent national ranking. Supported candidates: work:7473.</w:t>
      </w:r>
    </w:p>
    <w:p>
      <w:pPr>
        <w:pStyle w:val="Source"/>
        <w:keepNext/>
      </w:pPr>
      <w:r>
        <w:rPr>
          <w:b/>
        </w:rPr>
        <w:t>S0454 Miguel Mármol by Roque Dalton | Goodreads</w:t>
      </w:r>
    </w:p>
    <w:p>
      <w:pPr>
        <w:pStyle w:val="Source"/>
        <w:spacing w:after="20"/>
      </w:pPr>
      <w:hyperlink r:id="rId775">
        <w:r>
          <w:rPr>
            <w:color w:val="24496A"/>
          </w:rPr>
          <w:t>https:/​/​www.​goodreads.​com/​en/​book/​show/​973786.​Miguel_​M_​rmol</w:t>
        </w:r>
      </w:hyperlink>
    </w:p>
    <w:p>
      <w:pPr>
        <w:pStyle w:val="Source"/>
      </w:pPr>
      <w:r>
        <w:t>Historical M; family reader_community; publisher goodreads.com; url:4d17f4907f92e5bfa80a9324. Section links: 70. This run: ACCESS FAILED OR BODY UNREAD.</w:t>
      </w:r>
    </w:p>
    <w:p>
      <w:pPr>
        <w:pStyle w:val="Source"/>
      </w:pPr>
      <w:r>
        <w:t>This run 2026-09-27; access_blocked; access access_blocked. Goodreads returned 403; reviews were unavailable. Supported candidates: none.</w:t>
      </w:r>
    </w:p>
    <w:p>
      <w:pPr>
        <w:pStyle w:val="Source"/>
        <w:keepNext/>
      </w:pPr>
      <w:r>
        <w:rPr>
          <w:b/>
        </w:rPr>
        <w:t>S0455 Senselessness</w:t>
      </w:r>
    </w:p>
    <w:p>
      <w:pPr>
        <w:pStyle w:val="Source"/>
        <w:spacing w:after="20"/>
      </w:pPr>
      <w:hyperlink r:id="rId776">
        <w:r>
          <w:rPr>
            <w:color w:val="24496A"/>
          </w:rPr>
          <w:t>https:/​/​en.​wikipedia.​org/​wiki/​Senselessness</w:t>
        </w:r>
      </w:hyperlink>
    </w:p>
    <w:p>
      <w:pPr>
        <w:pStyle w:val="Source"/>
      </w:pPr>
      <w:r>
        <w:t>Historical M; family bibliographic_or_reference; publisher en.wikipedia.org; url:5ae0c88af7104ab6fe5eb8a3. Section links: 70. This run: LIMITED CONTENT EXAMINED.</w:t>
      </w:r>
    </w:p>
    <w:p>
      <w:pPr>
        <w:pStyle w:val="Source"/>
      </w:pPr>
      <w:r>
        <w:t>This run 2026-09-27; rechecked_context_only; access context_only. The encyclopedia describes the editor-narrator's immersion in massacre testimony and growing paranoia, and lists an English translation. This tertiary account does not independently establish merit or verify a current edition. Supported candidates: work:7474.</w:t>
      </w:r>
    </w:p>
    <w:p>
      <w:pPr>
        <w:pStyle w:val="Source"/>
        <w:keepNext/>
      </w:pPr>
      <w:r>
        <w:rPr>
          <w:b/>
        </w:rPr>
        <w:t>S0456 Angel - Peepal Tree Press</w:t>
      </w:r>
    </w:p>
    <w:p>
      <w:pPr>
        <w:pStyle w:val="Source"/>
        <w:spacing w:after="20"/>
      </w:pPr>
      <w:hyperlink r:id="rId777">
        <w:r>
          <w:rPr>
            <w:color w:val="24496A"/>
          </w:rPr>
          <w:t>https:/​/​www.​peepaltreepress.​com/​books/​angel</w:t>
        </w:r>
      </w:hyperlink>
    </w:p>
    <w:p>
      <w:pPr>
        <w:pStyle w:val="Source"/>
      </w:pPr>
      <w:r>
        <w:t>Historical M; family editorial_or_specialist; publisher peepaltreepress.com; url:6736bffbc89f483aa12fb173. Section links: 71. This run: ACCESS FAILED OR BODY UNREAD.</w:t>
      </w:r>
    </w:p>
    <w:p>
      <w:pPr>
        <w:pStyle w:val="Source"/>
      </w:pPr>
      <w:r>
        <w:t>This run 2026-09-27; access_blocked; access access_blocked. Peepal Tree's Angel page returned 403. Supported candidates: none.</w:t>
      </w:r>
    </w:p>
    <w:p>
      <w:pPr>
        <w:pStyle w:val="Source"/>
        <w:keepNext/>
      </w:pPr>
      <w:r>
        <w:rPr>
          <w:b/>
        </w:rPr>
        <w:t>S0457 Angel : Collins, Merle : Free Download, Borrow, and Streaming</w:t>
      </w:r>
    </w:p>
    <w:p>
      <w:pPr>
        <w:pStyle w:val="Source"/>
        <w:spacing w:after="20"/>
      </w:pPr>
      <w:hyperlink r:id="rId778">
        <w:r>
          <w:rPr>
            <w:color w:val="24496A"/>
          </w:rPr>
          <w:t>https:/​/​archive.​org/​details/​angelcoll00coll</w:t>
        </w:r>
      </w:hyperlink>
    </w:p>
    <w:p>
      <w:pPr>
        <w:pStyle w:val="Source"/>
      </w:pPr>
      <w:r>
        <w:t>Historical M; family editorial_or_specialist; publisher archive.org; url:9320c614caa204c9e81eb2b4. Section links: 71. This run: METADATA OR IDENTITY ONLY.</w:t>
      </w:r>
    </w:p>
    <w:p>
      <w:pPr>
        <w:pStyle w:val="Source"/>
      </w:pPr>
      <w:r>
        <w:t>This run 2026-09-27; rechecked_metadata_only; access metadata_only. Internet Archive exposed a book-reader shell and bibliographic metadata. No substantive text or criticism was read. Supported candidates: none.</w:t>
      </w:r>
    </w:p>
    <w:p>
      <w:pPr>
        <w:pStyle w:val="Source"/>
        <w:keepNext/>
      </w:pPr>
      <w:r>
        <w:rPr>
          <w:b/>
        </w:rPr>
        <w:t>S0458 Angel: A Novel by Merle Collins | Goodreads</w:t>
      </w:r>
    </w:p>
    <w:p>
      <w:pPr>
        <w:pStyle w:val="Source"/>
        <w:spacing w:after="20"/>
      </w:pPr>
      <w:hyperlink r:id="rId779">
        <w:r>
          <w:rPr>
            <w:color w:val="24496A"/>
          </w:rPr>
          <w:t>https:/​/​www.​goodreads.​com/​en/​book/​show/​1407353.​Angel</w:t>
        </w:r>
      </w:hyperlink>
    </w:p>
    <w:p>
      <w:pPr>
        <w:pStyle w:val="Source"/>
      </w:pPr>
      <w:r>
        <w:t>Historical M; family reader_community; publisher goodreads.com; url:cdf60b43973f367c41d35fbd. Section links: 71. This run: ACCESS FAILED OR BODY UNREAD.</w:t>
      </w:r>
    </w:p>
    <w:p>
      <w:pPr>
        <w:pStyle w:val="Source"/>
      </w:pPr>
      <w:r>
        <w:t>This run 2026-09-27; access_blocked; access access_blocked. Goodreads returned 403. Supported candidates: none.</w:t>
      </w:r>
    </w:p>
    <w:p>
      <w:pPr>
        <w:pStyle w:val="Source"/>
        <w:keepNext/>
      </w:pPr>
      <w:r>
        <w:rPr>
          <w:b/>
        </w:rPr>
        <w:t>S0459 Deconstruction and Revolution: Merle Collins's "Angel" - jstor</w:t>
      </w:r>
    </w:p>
    <w:p>
      <w:pPr>
        <w:pStyle w:val="Source"/>
        <w:spacing w:after="20"/>
      </w:pPr>
      <w:hyperlink r:id="rId780">
        <w:r>
          <w:rPr>
            <w:color w:val="24496A"/>
          </w:rPr>
          <w:t>https:/​/​www.​jstor.​org/​stable/​45176885</w:t>
        </w:r>
      </w:hyperlink>
    </w:p>
    <w:p>
      <w:pPr>
        <w:pStyle w:val="Source"/>
      </w:pPr>
      <w:r>
        <w:t>Historical M; family academic_or_institutional; publisher jstor.org; url:f78c33acb9f6901e593bc58f. Section links: 71. This run: ACCESS FAILED OR BODY UNREAD.</w:t>
      </w:r>
    </w:p>
    <w:p>
      <w:pPr>
        <w:pStyle w:val="Source"/>
      </w:pPr>
      <w:r>
        <w:t>This run 2026-09-27; access_blocked; access access_blocked. JSTOR exposed only a script/tag-manager shell, without article text. Supported candidates: none.</w:t>
      </w:r>
    </w:p>
    <w:p>
      <w:pPr>
        <w:pStyle w:val="Source"/>
        <w:keepNext/>
      </w:pPr>
      <w:r>
        <w:rPr>
          <w:b/>
        </w:rPr>
        <w:t>S0460 Merle Collins</w:t>
      </w:r>
    </w:p>
    <w:p>
      <w:pPr>
        <w:pStyle w:val="Source"/>
        <w:spacing w:after="20"/>
      </w:pPr>
      <w:hyperlink r:id="rId781">
        <w:r>
          <w:rPr>
            <w:color w:val="24496A"/>
          </w:rPr>
          <w:t>https:/​/​en.​wikipedia.​org/​wiki/​Merle_​Collins</w:t>
        </w:r>
      </w:hyperlink>
    </w:p>
    <w:p>
      <w:pPr>
        <w:pStyle w:val="Source"/>
      </w:pPr>
      <w:r>
        <w:t>Historical M; family bibliographic_or_reference; publisher en.wikipedia.org; url:ca48638e78e6d714949f1f67. Section links: 71. This run: LIMITED CONTENT EXAMINED.</w:t>
      </w:r>
    </w:p>
    <w:p>
      <w:pPr>
        <w:pStyle w:val="Source"/>
      </w:pPr>
      <w:r>
        <w:t>This run 2026-09-27; rechecked_context_only; access context_only. The Collins biography supplies career and affiliation context, not work-specific merit for both novels. Supported candidates: none.</w:t>
      </w:r>
    </w:p>
    <w:p>
      <w:pPr>
        <w:pStyle w:val="Source"/>
        <w:keepNext/>
      </w:pPr>
      <w:r>
        <w:rPr>
          <w:b/>
        </w:rPr>
        <w:t>S0461 Merle Collins: Angel - The Modern Novel</w:t>
      </w:r>
    </w:p>
    <w:p>
      <w:pPr>
        <w:pStyle w:val="Source"/>
        <w:spacing w:after="20"/>
      </w:pPr>
      <w:hyperlink r:id="rId782">
        <w:r>
          <w:rPr>
            <w:color w:val="24496A"/>
          </w:rPr>
          <w:t>https:/​/​www.​themodernnovel.​org/​americas/​caribbean/​grenada/​collins/​angel</w:t>
        </w:r>
      </w:hyperlink>
    </w:p>
    <w:p>
      <w:pPr>
        <w:pStyle w:val="Source"/>
      </w:pPr>
      <w:r>
        <w:t>Historical M; family editorial_or_specialist; publisher themodernnovel.org; url:99e91ab39a34dab32a23364f. Section links: 71. This run: SUBSTANTIVE CONTENT EXAMINED.</w:t>
      </w:r>
    </w:p>
    <w:p>
      <w:pPr>
        <w:pStyle w:val="Source"/>
      </w:pPr>
      <w:r>
        <w:t>This run 2026-09-27; rechecked_substantive; access substantive_text. The review praises ordinary people's perspectives and characterisation while noting the patois and supplied glossary. It supports the novel's accessibility with linguistic adjustment, not an exact national position. Supported candidates: work:7476.</w:t>
      </w:r>
    </w:p>
    <w:p>
      <w:pPr>
        <w:pStyle w:val="Source"/>
        <w:keepNext/>
      </w:pPr>
      <w:r>
        <w:rPr>
          <w:b/>
        </w:rPr>
        <w:t>S0462 The Bone Readers by Jacob Ross | Goodreads</w:t>
      </w:r>
    </w:p>
    <w:p>
      <w:pPr>
        <w:pStyle w:val="Source"/>
        <w:spacing w:after="20"/>
      </w:pPr>
      <w:hyperlink r:id="rId783">
        <w:r>
          <w:rPr>
            <w:color w:val="24496A"/>
          </w:rPr>
          <w:t>https:/​/​www.​goodreads.​com/​en/​book/​show/​30316017-​the-​bone-​readers</w:t>
        </w:r>
      </w:hyperlink>
    </w:p>
    <w:p>
      <w:pPr>
        <w:pStyle w:val="Source"/>
      </w:pPr>
      <w:r>
        <w:t>Historical M; family reader_community; publisher goodreads.com; url:7ee4f9487027c206b6748e9c. Section links: 71. This run: ACCESS FAILED OR BODY UNREAD.</w:t>
      </w:r>
    </w:p>
    <w:p>
      <w:pPr>
        <w:pStyle w:val="Source"/>
      </w:pPr>
      <w:r>
        <w:t>This run 2026-09-27; access_blocked; access access_blocked. Goodreads returned 403. Supported candidates: none.</w:t>
      </w:r>
    </w:p>
    <w:p>
      <w:pPr>
        <w:pStyle w:val="Source"/>
        <w:keepNext/>
      </w:pPr>
      <w:r>
        <w:rPr>
          <w:b/>
        </w:rPr>
        <w:t>S0463 5 Contemporary Guatemalan Writers You Should Know</w:t>
      </w:r>
    </w:p>
    <w:p>
      <w:pPr>
        <w:pStyle w:val="Source"/>
        <w:spacing w:after="20"/>
      </w:pPr>
      <w:hyperlink r:id="rId784">
        <w:r>
          <w:rPr>
            <w:color w:val="24496A"/>
          </w:rPr>
          <w:t>https:/​/​leyendolatam.​com/​contemporary-​guatemalan-​writers-​you-​should-​know</w:t>
        </w:r>
      </w:hyperlink>
    </w:p>
    <w:p>
      <w:pPr>
        <w:pStyle w:val="Source"/>
      </w:pPr>
      <w:r>
        <w:t>Historical M; family editorial_or_specialist; publisher leyendolatam.com; url:3a8810ca8d2e4a18d45690c5. Section links: 72. This run: EXAMINED BUT UNRELATED.</w:t>
      </w:r>
    </w:p>
    <w:p>
      <w:pPr>
        <w:pStyle w:val="Source"/>
      </w:pPr>
      <w:r>
        <w:t>This run 2026-09-27; rechecked_irrelevant; access irrelevant. The guide concentrates on contemporary Guatemalan authors outside the retained trio. Its introductory mentions do not appraise these candidates. Supported candidates: none.</w:t>
      </w:r>
    </w:p>
    <w:p>
      <w:pPr>
        <w:pStyle w:val="Source"/>
        <w:keepNext/>
      </w:pPr>
      <w:r>
        <w:rPr>
          <w:b/>
        </w:rPr>
        <w:t>S0464 El Señor Presidente: Analysis of Major Characters</w:t>
      </w:r>
    </w:p>
    <w:p>
      <w:pPr>
        <w:pStyle w:val="Source"/>
        <w:spacing w:after="20"/>
      </w:pPr>
      <w:hyperlink r:id="rId785">
        <w:r>
          <w:rPr>
            <w:color w:val="24496A"/>
          </w:rPr>
          <w:t>https:/​/​www.​ebsco.​com/​research-​starters/​literature-​and-​writing/​el-​senor-​presidente-​analysis-​major-​characters</w:t>
        </w:r>
      </w:hyperlink>
    </w:p>
    <w:p>
      <w:pPr>
        <w:pStyle w:val="Source"/>
      </w:pPr>
      <w:r>
        <w:t>Historical M; family editorial_or_specialist; publisher ebsco.com; url:dcd6bbdd1738d3c0ce8991f0. Section links: 72. This run: SUBSTANTIVE CONTENT EXAMINED.</w:t>
      </w:r>
    </w:p>
    <w:p>
      <w:pPr>
        <w:pStyle w:val="Source"/>
      </w:pPr>
      <w:r>
        <w:t>This run 2026-09-27; rechecked_substantive; access substantive_full. The full character analysis connects the President's manipulated relationships and betrayals to pervasive dictatorial power. It provides work-specific narrative interpretation and confirms an English translation by 1963, but lacks edition detail and comparative merit judgment. Supported candidates: work:7479.</w:t>
      </w:r>
    </w:p>
    <w:p>
      <w:pPr>
        <w:pStyle w:val="Source"/>
        <w:keepNext/>
      </w:pPr>
      <w:r>
        <w:rPr>
          <w:b/>
        </w:rPr>
        <w:t>S0465 El señor presidente: escribamos el final de la novela del dictador</w:t>
      </w:r>
    </w:p>
    <w:p>
      <w:pPr>
        <w:pStyle w:val="Source"/>
        <w:spacing w:after="20"/>
      </w:pPr>
      <w:hyperlink r:id="rId786">
        <w:r>
          <w:rPr>
            <w:color w:val="24496A"/>
          </w:rPr>
          <w:t>https:/​/​elpais.​com/​opinion/​2025-​01-​31/​el-​senor-​presidente-​escribamos-​el-​final-​de-​la-​novela-​del-​dictador.​html</w:t>
        </w:r>
      </w:hyperlink>
    </w:p>
    <w:p>
      <w:pPr>
        <w:pStyle w:val="Source"/>
      </w:pPr>
      <w:r>
        <w:t>Historical M; family editorial_or_specialist; publisher elpais.com; url:b855121bb418638c9ed7fffd. Section links: 72. This run: LIMITED CONTENT EXAMINED.</w:t>
      </w:r>
    </w:p>
    <w:p>
      <w:pPr>
        <w:pStyle w:val="Source"/>
      </w:pPr>
      <w:r>
        <w:t>This run 2026-09-27; rechecked_context_only; access context_only. The opinion column uses the dictator novel to discuss contemporary politics. Its political analogy is not a close comparative assessment of Asturias. Supported candidates: work:7479.</w:t>
      </w:r>
    </w:p>
    <w:p>
      <w:pPr>
        <w:pStyle w:val="Source"/>
        <w:keepNext/>
      </w:pPr>
      <w:r>
        <w:rPr>
          <w:b/>
        </w:rPr>
        <w:t>S0466 Hombres de maíz</w:t>
      </w:r>
    </w:p>
    <w:p>
      <w:pPr>
        <w:pStyle w:val="Source"/>
        <w:spacing w:after="20"/>
      </w:pPr>
      <w:hyperlink r:id="rId787">
        <w:r>
          <w:rPr>
            <w:color w:val="24496A"/>
          </w:rPr>
          <w:t>https:/​/​es.​wikipedia.​org/​wiki/​Hombres_​de_​ma%​C3%​ADz</w:t>
        </w:r>
      </w:hyperlink>
    </w:p>
    <w:p>
      <w:pPr>
        <w:pStyle w:val="Source"/>
      </w:pPr>
      <w:r>
        <w:t>Historical M; family bibliographic_or_reference; publisher es.wikipedia.org; url:24262d1bdf521def4b835664. Section links: 72. This run: LIMITED CONTENT EXAMINED.</w:t>
      </w:r>
    </w:p>
    <w:p>
      <w:pPr>
        <w:pStyle w:val="Source"/>
      </w:pPr>
      <w:r>
        <w:t>This run 2026-09-27; rechecked_context_only; access context_only. The encyclopedia outlines the novel's six-part structure and Indigenous social transformation. This is contextual reference, not independent merit evidence. Supported candidates: work:7480.</w:t>
      </w:r>
    </w:p>
    <w:p>
      <w:pPr>
        <w:pStyle w:val="Source"/>
        <w:keepNext/>
      </w:pPr>
      <w:r>
        <w:rPr>
          <w:b/>
        </w:rPr>
        <w:t>S0467 The Popol Vuh and the Dominican Religious Extirpation in ...</w:t>
      </w:r>
    </w:p>
    <w:p>
      <w:pPr>
        <w:pStyle w:val="Source"/>
        <w:spacing w:after="20"/>
      </w:pPr>
      <w:hyperlink r:id="rId788">
        <w:r>
          <w:rPr>
            <w:color w:val="24496A"/>
          </w:rPr>
          <w:t>https:/​/​www.​jstor.​org/​stable/​41239106</w:t>
        </w:r>
      </w:hyperlink>
    </w:p>
    <w:p>
      <w:pPr>
        <w:pStyle w:val="Source"/>
      </w:pPr>
      <w:r>
        <w:t>Historical M; family academic_or_institutional; publisher jstor.org; url:bb142b45defb65309316c4ee. Section links: 72. This run: ACCESS FAILED OR BODY UNREAD.</w:t>
      </w:r>
    </w:p>
    <w:p>
      <w:pPr>
        <w:pStyle w:val="Source"/>
      </w:pPr>
      <w:r>
        <w:t>This run 2026-09-27; access_blocked; access access_blocked. JSTOR exposed only a script/tag-manager shell, without the Popol Vuh article. Supported candidates: none.</w:t>
      </w:r>
    </w:p>
    <w:p>
      <w:pPr>
        <w:pStyle w:val="Source"/>
        <w:keepNext/>
      </w:pPr>
      <w:r>
        <w:rPr>
          <w:b/>
        </w:rPr>
        <w:t>S0468 'The Ventriloquist's Tale' by Pauline Melville</w:t>
      </w:r>
    </w:p>
    <w:p>
      <w:pPr>
        <w:pStyle w:val="Source"/>
        <w:spacing w:after="20"/>
      </w:pPr>
      <w:hyperlink r:id="rId789">
        <w:r>
          <w:rPr>
            <w:color w:val="24496A"/>
          </w:rPr>
          <w:t>https:/​/​residentjudge.​com/​2013/​09/​01/​the-​ventriloquists-​tale-​by-​pauline-​melville</w:t>
        </w:r>
      </w:hyperlink>
    </w:p>
    <w:p>
      <w:pPr>
        <w:pStyle w:val="Source"/>
      </w:pPr>
      <w:r>
        <w:t>Historical M; family editorial_or_specialist; publisher residentjudge.com; url:b86a85f2ad8a9010ef3628fb. Section links: 73. This run: SUBSTANTIVE CONTENT EXAMINED.</w:t>
      </w:r>
    </w:p>
    <w:p>
      <w:pPr>
        <w:pStyle w:val="Source"/>
      </w:pPr>
      <w:r>
        <w:t>This run 2026-09-27; rechecked_substantive; access substantive_text. The reviewer finds the frame narrator's sneering interventions unsettling and sometimes unnecessary while recognizing the novel's subversion. This provides a useful reservation alongside Kirkus's praise. Supported candidates: work:1497.</w:t>
      </w:r>
    </w:p>
    <w:p>
      <w:pPr>
        <w:pStyle w:val="Source"/>
        <w:keepNext/>
      </w:pPr>
      <w:r>
        <w:rPr>
          <w:b/>
        </w:rPr>
        <w:t>S0469 Literature of Guyana: May 2025 : r/books</w:t>
      </w:r>
    </w:p>
    <w:p>
      <w:pPr>
        <w:pStyle w:val="Source"/>
        <w:spacing w:after="20"/>
      </w:pPr>
      <w:hyperlink r:id="rId790">
        <w:r>
          <w:rPr>
            <w:color w:val="24496A"/>
          </w:rPr>
          <w:t>https:/​/​www.​reddit.​com/​r/​books/​comments/​1kxec3t/​literature_​of_​guyana_​may_​2025</w:t>
        </w:r>
      </w:hyperlink>
    </w:p>
    <w:p>
      <w:pPr>
        <w:pStyle w:val="Source"/>
      </w:pPr>
      <w:r>
        <w:t>Historical M; family reader_community; publisher reddit.com; url:8e6d47f816d6f160f7fe8034. Section links: 73. This run: SUBSTANTIVE CONTENT EXAMINED.</w:t>
      </w:r>
    </w:p>
    <w:p>
      <w:pPr>
        <w:pStyle w:val="Source"/>
      </w:pPr>
      <w:r>
        <w:t>This run 2026-09-27; rechecked_substantive; access substantive_text. One reader explicitly prefers Palace to My Bones and My Flute while describing the latter's eerie appeal. This small discussion supplies limited comparative testimony, not Guyanese consensus. Supported candidates: work:1496, work:1510.</w:t>
      </w:r>
    </w:p>
    <w:p>
      <w:pPr>
        <w:pStyle w:val="Source"/>
        <w:keepNext/>
      </w:pPr>
      <w:r>
        <w:rPr>
          <w:b/>
        </w:rPr>
        <w:t>S0470 My Bones and My Flute by Edgar Mittelholzer</w:t>
      </w:r>
    </w:p>
    <w:p>
      <w:pPr>
        <w:pStyle w:val="Source"/>
        <w:spacing w:after="20"/>
      </w:pPr>
      <w:hyperlink r:id="rId791">
        <w:r>
          <w:rPr>
            <w:color w:val="24496A"/>
          </w:rPr>
          <w:t>https:/​/​afroribooks.​co.​uk/​products/​my-​bones-​and-​my-​flute-​by-​edgar-​mittelholzer</w:t>
        </w:r>
      </w:hyperlink>
    </w:p>
    <w:p>
      <w:pPr>
        <w:pStyle w:val="Source"/>
      </w:pPr>
      <w:r>
        <w:t>Historical M; family editorial_or_specialist; publisher afroribooks.co.uk; url:9c157afd7120e5f44ad21423. Section links: 73. This run: SUBSTANTIVE CONTENT EXAMINED.</w:t>
      </w:r>
    </w:p>
    <w:p>
      <w:pPr>
        <w:pStyle w:val="Source"/>
      </w:pPr>
      <w:r>
        <w:t>This run 2026-09-27; rechecked_substantive; access substantive_text. The bookseller's description emphasizes a sceptical, self-mocking narrator and atmospheric supernatural suspense. It supports genre and reading experience only as promotional evidence. Supported candidates: work:1510.</w:t>
      </w:r>
    </w:p>
    <w:p>
      <w:pPr>
        <w:pStyle w:val="Source"/>
        <w:keepNext/>
      </w:pPr>
      <w:r>
        <w:rPr>
          <w:b/>
        </w:rPr>
        <w:t>S0471 Palace of the Peacock</w:t>
      </w:r>
    </w:p>
    <w:p>
      <w:pPr>
        <w:pStyle w:val="Source"/>
        <w:spacing w:after="20"/>
      </w:pPr>
      <w:hyperlink r:id="rId792">
        <w:r>
          <w:rPr>
            <w:color w:val="24496A"/>
          </w:rPr>
          <w:t>https:/​/​thedreamvariation.​blogspot.​com/​2015/​08/​palace-​of-​peacock.​html</w:t>
        </w:r>
      </w:hyperlink>
    </w:p>
    <w:p>
      <w:pPr>
        <w:pStyle w:val="Source"/>
      </w:pPr>
      <w:r>
        <w:t>Historical M; family editorial_or_specialist; publisher thedreamvariation.blogspot.com; url:24963919b425feb5dfc8bb0a. Section links: 73. This run: SUBSTANTIVE CONTENT EXAMINED.</w:t>
      </w:r>
    </w:p>
    <w:p>
      <w:pPr>
        <w:pStyle w:val="Source"/>
      </w:pPr>
      <w:r>
        <w:t>This run 2026-09-27; rechecked_substantive; access substantive_text. The essay reads Palace through Indigenous worldview, a response to Conrad and unstable distinctions between life and death. It supplies close reader interpretation rather than a national rank. Supported candidates: work:1496.</w:t>
      </w:r>
    </w:p>
    <w:p>
      <w:pPr>
        <w:pStyle w:val="Source"/>
        <w:keepNext/>
      </w:pPr>
      <w:r>
        <w:rPr>
          <w:b/>
        </w:rPr>
        <w:t>S0472 The Ventriloquist's Tale - Pauline Melville</w:t>
      </w:r>
    </w:p>
    <w:p>
      <w:pPr>
        <w:pStyle w:val="Source"/>
        <w:spacing w:after="20"/>
      </w:pPr>
      <w:hyperlink r:id="rId793">
        <w:r>
          <w:rPr>
            <w:color w:val="24496A"/>
          </w:rPr>
          <w:t>https:/​/​dublinliteraryaward.​ie/​the-​library/​books/​the-​ventriloquists-​tale</w:t>
        </w:r>
      </w:hyperlink>
    </w:p>
    <w:p>
      <w:pPr>
        <w:pStyle w:val="Source"/>
      </w:pPr>
      <w:r>
        <w:t>Historical M; family editorial_or_specialist; publisher dublinliteraryaward.ie; url:567ca2d778a11bf1795cd474. Section links: 73. This run: SUBSTANTIVE CONTENT EXAMINED.</w:t>
      </w:r>
    </w:p>
    <w:p>
      <w:pPr>
        <w:pStyle w:val="Source"/>
      </w:pPr>
      <w:r>
        <w:t>This run 2026-09-27; rechecked_substantive; access substantive_text. The award-library description explains the novel's competing desires and intercultural conflict. It is promotional synopsis and selected praise, not an independent jury ranking. Supported candidates: work:1497.</w:t>
      </w:r>
    </w:p>
    <w:p>
      <w:pPr>
        <w:pStyle w:val="Source"/>
        <w:keepNext/>
      </w:pPr>
      <w:r>
        <w:rPr>
          <w:b/>
        </w:rPr>
        <w:t>S0473 The Ventriloquist's Tale by Pauline Melville</w:t>
      </w:r>
    </w:p>
    <w:p>
      <w:pPr>
        <w:pStyle w:val="Source"/>
        <w:spacing w:after="20"/>
      </w:pPr>
      <w:hyperlink r:id="rId794">
        <w:r>
          <w:rPr>
            <w:color w:val="24496A"/>
          </w:rPr>
          <w:t>https:/​/​www.​goodreads.​com/​en/​book/​show/​488297.​The_​Ventriloquist_​s_​Tale</w:t>
        </w:r>
      </w:hyperlink>
    </w:p>
    <w:p>
      <w:pPr>
        <w:pStyle w:val="Source"/>
      </w:pPr>
      <w:r>
        <w:t>Historical M; family reader_community; publisher goodreads.com; url:3c6e069dca135fe41713a455. Section links: 73. This run: ACCESS FAILED OR BODY UNREAD.</w:t>
      </w:r>
    </w:p>
    <w:p>
      <w:pPr>
        <w:pStyle w:val="Source"/>
      </w:pPr>
      <w:r>
        <w:t>This run 2026-09-27; access_blocked; access access_blocked. Goodreads returned 403. Supported candidates: none.</w:t>
      </w:r>
    </w:p>
    <w:p>
      <w:pPr>
        <w:pStyle w:val="Source"/>
        <w:keepNext/>
      </w:pPr>
      <w:r>
        <w:rPr>
          <w:b/>
        </w:rPr>
        <w:t>S0474 The Wilson Harris Bibliography</w:t>
      </w:r>
    </w:p>
    <w:p>
      <w:pPr>
        <w:pStyle w:val="Source"/>
        <w:spacing w:after="20"/>
      </w:pPr>
      <w:hyperlink r:id="rId795">
        <w:r>
          <w:rPr>
            <w:color w:val="24496A"/>
          </w:rPr>
          <w:t>https:/​/​www.​cerep.​ulg.​ac.​be/​harris/​whsecond.​html</w:t>
        </w:r>
      </w:hyperlink>
    </w:p>
    <w:p>
      <w:pPr>
        <w:pStyle w:val="Source"/>
      </w:pPr>
      <w:r>
        <w:t>Historical M; family editorial_or_specialist; publisher cerep.ulg.ac.be; url:44555e11e5d433213fe13e4a. Section links: 73. This run: ACCESS FAILED OR BODY UNREAD.</w:t>
      </w:r>
    </w:p>
    <w:p>
      <w:pPr>
        <w:pStyle w:val="Source"/>
      </w:pPr>
      <w:r>
        <w:t>This run 2026-09-27; access_failed; access access_failed. The Harris bibliography timed out. Supported candidates: none.</w:t>
      </w:r>
    </w:p>
    <w:p>
      <w:pPr>
        <w:pStyle w:val="Source"/>
        <w:keepNext/>
      </w:pPr>
      <w:r>
        <w:rPr>
          <w:b/>
        </w:rPr>
        <w:t>S0475 Amour, Colère et Folie - ALBERTINE</w:t>
      </w:r>
    </w:p>
    <w:p>
      <w:pPr>
        <w:pStyle w:val="Source"/>
        <w:spacing w:after="20"/>
      </w:pPr>
      <w:hyperlink r:id="rId796">
        <w:r>
          <w:rPr>
            <w:color w:val="24496A"/>
          </w:rPr>
          <w:t>https:/​/​www.​albertine.​com/​staff-​picks/​amour-​colere-​et-​folie</w:t>
        </w:r>
      </w:hyperlink>
    </w:p>
    <w:p>
      <w:pPr>
        <w:pStyle w:val="Source"/>
      </w:pPr>
      <w:r>
        <w:t>Historical M; family editorial_or_specialist; publisher albertine.com; url:5bc401a5a5b97552749a8301. Section links: 74. This run: SUBSTANTIVE CONTENT EXAMINED.</w:t>
      </w:r>
    </w:p>
    <w:p>
      <w:pPr>
        <w:pStyle w:val="Source"/>
      </w:pPr>
      <w:r>
        <w:t>This run 2026-09-27; rechecked_substantive; access substantive_full. Miriam Bridenne differentiates the trilogy's claustrophobic family drama, coerced sacrifice and lyrical poets' despair. Her bookseller review praises its uncompromising challenge to racial, sexual and political hierarchies; this does not establish national second place. Supported candidates: work:7481.</w:t>
      </w:r>
    </w:p>
    <w:p>
      <w:pPr>
        <w:pStyle w:val="Source"/>
        <w:keepNext/>
      </w:pPr>
      <w:r>
        <w:rPr>
          <w:b/>
        </w:rPr>
        <w:t>S0476 Amour, Colère et Folie - Zulma</w:t>
      </w:r>
    </w:p>
    <w:p>
      <w:pPr>
        <w:pStyle w:val="Source"/>
        <w:spacing w:after="20"/>
      </w:pPr>
      <w:hyperlink r:id="rId797">
        <w:r>
          <w:rPr>
            <w:color w:val="24496A"/>
          </w:rPr>
          <w:t>https:/​/​www.​zulma.​fr/​livre/​amour-​colere-​et-​folie</w:t>
        </w:r>
      </w:hyperlink>
    </w:p>
    <w:p>
      <w:pPr>
        <w:pStyle w:val="Source"/>
      </w:pPr>
      <w:r>
        <w:t>Historical M; family editorial_or_specialist; publisher zulma.fr; url:bd589d3f4b7832afaaead47c. Section links: 74. This run: SUBSTANTIVE CONTENT EXAMINED.</w:t>
      </w:r>
    </w:p>
    <w:p>
      <w:pPr>
        <w:pStyle w:val="Source"/>
      </w:pPr>
      <w:r>
        <w:t>This run 2026-09-27; rechecked_substantive; access substantive_description. Zulma describes the novel's sharp voice and domestic struggle within dictatorship, alongside its withdrawal and underground circulation. This is useful publication and formal context, but publisher praise and simplified suppression history need independent qualification. Supported candidates: work:7481.</w:t>
      </w:r>
    </w:p>
    <w:p>
      <w:pPr>
        <w:pStyle w:val="Source"/>
        <w:keepNext/>
      </w:pPr>
      <w:r>
        <w:rPr>
          <w:b/>
        </w:rPr>
        <w:t>S0477 Amour, Colère et Folie by Marie Vieux-Chauvet | Goodreads</w:t>
      </w:r>
    </w:p>
    <w:p>
      <w:pPr>
        <w:pStyle w:val="Source"/>
        <w:spacing w:after="20"/>
      </w:pPr>
      <w:hyperlink r:id="rId798">
        <w:r>
          <w:rPr>
            <w:color w:val="24496A"/>
          </w:rPr>
          <w:t>https:/​/​www.​goodreads.​com/​book/​show/​2615158</w:t>
        </w:r>
      </w:hyperlink>
    </w:p>
    <w:p>
      <w:pPr>
        <w:pStyle w:val="Source"/>
      </w:pPr>
      <w:r>
        <w:t>Historical M; family reader_community; publisher goodreads.com; url:87963169343f7835df8690d8. Section links: 74. This run: ACCESS FAILED OR BODY UNREAD.</w:t>
      </w:r>
    </w:p>
    <w:p>
      <w:pPr>
        <w:pStyle w:val="Source"/>
      </w:pPr>
      <w:r>
        <w:t>This run 2026-09-27; access_blocked; access access_blocked. Goodreads returned 403. Supported candidates: none.</w:t>
      </w:r>
    </w:p>
    <w:p>
      <w:pPr>
        <w:pStyle w:val="Source"/>
        <w:keepNext/>
      </w:pPr>
      <w:r>
        <w:rPr>
          <w:b/>
        </w:rPr>
        <w:t>S0478 Edwidge Danticat Writes at Her Own Pace</w:t>
      </w:r>
    </w:p>
    <w:p>
      <w:pPr>
        <w:pStyle w:val="Source"/>
        <w:spacing w:after="20"/>
      </w:pPr>
      <w:hyperlink r:id="rId799">
        <w:r>
          <w:rPr>
            <w:color w:val="24496A"/>
          </w:rPr>
          <w:t>https:/​/​www.​harpersbazaar.​com/​culture/​art-​books-​music/​a71350269/​edwidge-​danticat-​new-​book-​interview</w:t>
        </w:r>
      </w:hyperlink>
    </w:p>
    <w:p>
      <w:pPr>
        <w:pStyle w:val="Source"/>
      </w:pPr>
      <w:r>
        <w:t>Historical M; family editorial_or_specialist; publisher harpersbazaar.com; url:8c035322f787063c7e8a925e. Section links: 74. This run: LIMITED CONTENT EXAMINED.</w:t>
      </w:r>
    </w:p>
    <w:p>
      <w:pPr>
        <w:pStyle w:val="Source"/>
      </w:pPr>
      <w:r>
        <w:t>This run 2026-09-27; rechecked_partial; access partial_substantive_text. The interview introduction praises Krik? Krak!'s candid, intimate treatment of mothers and daughters. This brief appraisal is not comparative. Supported candidates: work:3601.</w:t>
      </w:r>
    </w:p>
    <w:p>
      <w:pPr>
        <w:pStyle w:val="Source"/>
        <w:keepNext/>
      </w:pPr>
      <w:r>
        <w:rPr>
          <w:b/>
        </w:rPr>
        <w:t>S0479 Love, Anger, Madness</w:t>
      </w:r>
    </w:p>
    <w:p>
      <w:pPr>
        <w:pStyle w:val="Source"/>
        <w:spacing w:after="20"/>
      </w:pPr>
      <w:hyperlink r:id="rId800">
        <w:r>
          <w:rPr>
            <w:color w:val="24496A"/>
          </w:rPr>
          <w:t>https:/​/​en.​wikipedia.​org/​wiki/​Love%​2C_​Anger%​2C_​Madness</w:t>
        </w:r>
      </w:hyperlink>
    </w:p>
    <w:p>
      <w:pPr>
        <w:pStyle w:val="Source"/>
      </w:pPr>
      <w:r>
        <w:t>Historical M; family bibliographic_or_reference; publisher en.wikipedia.org; url:99b7578ad06b5189c35cc192. Section links: 74. This run: LIMITED CONTENT EXAMINED.</w:t>
      </w:r>
    </w:p>
    <w:p>
      <w:pPr>
        <w:pStyle w:val="Source"/>
      </w:pPr>
      <w:r>
        <w:t>This run 2026-09-27; rechecked_context_only; access context_only. The encyclopedia outlines the trilogy's differentiated narrators and publication history. Uncertain suppression claims are not used to infer comparative merit. Supported candidates: work:7481.</w:t>
      </w:r>
    </w:p>
    <w:p>
      <w:pPr>
        <w:pStyle w:val="Source"/>
        <w:keepNext/>
      </w:pPr>
      <w:r>
        <w:rPr>
          <w:b/>
        </w:rPr>
        <w:t>S0480 banana [mis]representations: a gendered history of the ...</w:t>
      </w:r>
    </w:p>
    <w:p>
      <w:pPr>
        <w:pStyle w:val="Source"/>
        <w:spacing w:after="20"/>
      </w:pPr>
      <w:hyperlink r:id="rId801">
        <w:r>
          <w:rPr>
            <w:color w:val="24496A"/>
          </w:rPr>
          <w:t>https:/​/​etd.​ohiolink.​edu/​acprod/​odb_​etd/​ws/​send_​file/​send?​accession=​bgsu1364908337&amp;​disposition=​inline</w:t>
        </w:r>
      </w:hyperlink>
    </w:p>
    <w:p>
      <w:pPr>
        <w:pStyle w:val="Source"/>
      </w:pPr>
      <w:r>
        <w:t>Historical M; family academic_or_institutional; publisher etd.ohiolink.edu; url:4735fb11561b8364c5e65421. Section links: 75. This run: ACCESS FAILED OR BODY UNREAD.</w:t>
      </w:r>
    </w:p>
    <w:p>
      <w:pPr>
        <w:pStyle w:val="Source"/>
      </w:pPr>
      <w:r>
        <w:t>This run 2026-09-27; access_failed; access access_failed. The OhioLINK thesis PDF timed out. Supported candidates: none.</w:t>
      </w:r>
    </w:p>
    <w:p>
      <w:pPr>
        <w:pStyle w:val="Source"/>
        <w:keepNext/>
      </w:pPr>
      <w:r>
        <w:rPr>
          <w:b/>
        </w:rPr>
        <w:t>S0481 Blanca Olmedo by Lucila Gamero de Medina</w:t>
      </w:r>
    </w:p>
    <w:p>
      <w:pPr>
        <w:pStyle w:val="Source"/>
        <w:spacing w:after="20"/>
      </w:pPr>
      <w:hyperlink r:id="rId802">
        <w:r>
          <w:rPr>
            <w:color w:val="24496A"/>
          </w:rPr>
          <w:t>https:/​/​www.​goodreads.​com/​en/​book/​show/​9338051-​blanca-​olmedo</w:t>
        </w:r>
      </w:hyperlink>
    </w:p>
    <w:p>
      <w:pPr>
        <w:pStyle w:val="Source"/>
      </w:pPr>
      <w:r>
        <w:t>Historical M; family reader_community; publisher goodreads.com; url:44f2c8e897c9f0c34c6591bb. Section links: 75. This run: ACCESS FAILED OR BODY UNREAD.</w:t>
      </w:r>
    </w:p>
    <w:p>
      <w:pPr>
        <w:pStyle w:val="Source"/>
      </w:pPr>
      <w:r>
        <w:t>This run 2026-09-27; access_blocked; access access_blocked. Goodreads returned 403. Supported candidates: none.</w:t>
      </w:r>
    </w:p>
    <w:p>
      <w:pPr>
        <w:pStyle w:val="Source"/>
        <w:keepNext/>
      </w:pPr>
      <w:r>
        <w:rPr>
          <w:b/>
        </w:rPr>
        <w:t>S0482 Blanca Olmedo by Lucila Gamero de Medina</w:t>
      </w:r>
    </w:p>
    <w:p>
      <w:pPr>
        <w:pStyle w:val="Source"/>
        <w:spacing w:after="20"/>
      </w:pPr>
      <w:hyperlink r:id="rId803">
        <w:r>
          <w:rPr>
            <w:color w:val="24496A"/>
          </w:rPr>
          <w:t>https:/​/​www.​waterstones.​com/​book/​blanca-​olmedo/​lucila-​gamero-​de-​medina/​9798892671651</w:t>
        </w:r>
      </w:hyperlink>
    </w:p>
    <w:p>
      <w:pPr>
        <w:pStyle w:val="Source"/>
      </w:pPr>
      <w:r>
        <w:t>Historical M; family editorial_or_specialist; publisher waterstones.com; url:ef3ecc94df4a4450f7422d4f. Section links: 75. This run: ACCESS FAILED OR BODY UNREAD.</w:t>
      </w:r>
    </w:p>
    <w:p>
      <w:pPr>
        <w:pStyle w:val="Source"/>
      </w:pPr>
      <w:r>
        <w:t>This run 2026-09-27; access_failed; access access_failed. The Waterstones page was inaccessible. Supported candidates: none.</w:t>
      </w:r>
    </w:p>
    <w:p>
      <w:pPr>
        <w:pStyle w:val="Source"/>
        <w:keepNext/>
      </w:pPr>
      <w:r>
        <w:rPr>
          <w:b/>
        </w:rPr>
        <w:t>S0483 Books by Roberto Quesada and Complete Book Reviews</w:t>
      </w:r>
    </w:p>
    <w:p>
      <w:pPr>
        <w:pStyle w:val="Source"/>
        <w:spacing w:after="20"/>
      </w:pPr>
      <w:hyperlink r:id="rId804">
        <w:r>
          <w:rPr>
            <w:color w:val="24496A"/>
          </w:rPr>
          <w:t>https:/​/​www.​publishersweekly.​com/​pw/​authorpage/​roberto-​quesada.​html</w:t>
        </w:r>
      </w:hyperlink>
    </w:p>
    <w:p>
      <w:pPr>
        <w:pStyle w:val="Source"/>
      </w:pPr>
      <w:r>
        <w:t>Historical M; family bibliographic_or_reference; publisher publishersweekly.com; url:4e5b92afa2690da9f5fcedec. Section links: 75. This run: METADATA OR IDENTITY ONLY.</w:t>
      </w:r>
    </w:p>
    <w:p>
      <w:pPr>
        <w:pStyle w:val="Source"/>
      </w:pPr>
      <w:r>
        <w:t>This run 2026-09-27; rechecked_metadata_only; access metadata_only. The Publishers Weekly author index exposes truncated review excerpts for more than one Quesada title. Its separate negative Ships review is not transferred to The Big Banana. Supported candidates: none.</w:t>
      </w:r>
    </w:p>
    <w:p>
      <w:pPr>
        <w:pStyle w:val="Source"/>
        <w:keepNext/>
      </w:pPr>
      <w:r>
        <w:rPr>
          <w:b/>
        </w:rPr>
        <w:t>S0484 The Big Banana</w:t>
      </w:r>
    </w:p>
    <w:p>
      <w:pPr>
        <w:pStyle w:val="Source"/>
        <w:spacing w:after="20"/>
      </w:pPr>
      <w:hyperlink r:id="rId805">
        <w:r>
          <w:rPr>
            <w:color w:val="24496A"/>
          </w:rPr>
          <w:t>https:/​/​artepublicopress.​com/​product/​the-​big-​banana</w:t>
        </w:r>
      </w:hyperlink>
    </w:p>
    <w:p>
      <w:pPr>
        <w:pStyle w:val="Source"/>
      </w:pPr>
      <w:r>
        <w:t>Historical M; family editorial_or_specialist; publisher artepublicopress.com; url:233ad3326b326ac7da9729b6. Section links: 75. This run: SUBSTANTIVE CONTENT EXAMINED.</w:t>
      </w:r>
    </w:p>
    <w:p>
      <w:pPr>
        <w:pStyle w:val="Source"/>
      </w:pPr>
      <w:r>
        <w:t>This run 2026-09-27; rechecked_substantive; access substantive_text. Arte Público describes the New York ensemble, aspiring actor and humour opposing friendship to material ambition. This is substantial publisher context; independent critical comparison remains absent. Supported candidates: work:7484.</w:t>
      </w:r>
    </w:p>
    <w:p>
      <w:pPr>
        <w:pStyle w:val="Source"/>
        <w:keepNext/>
      </w:pPr>
      <w:r>
        <w:rPr>
          <w:b/>
        </w:rPr>
        <w:t>S0485 A Brief History of Seven Killings</w:t>
      </w:r>
    </w:p>
    <w:p>
      <w:pPr>
        <w:pStyle w:val="Source"/>
        <w:spacing w:after="20"/>
      </w:pPr>
      <w:hyperlink r:id="rId806">
        <w:r>
          <w:rPr>
            <w:color w:val="24496A"/>
          </w:rPr>
          <w:t>https:/​/​books.​google.​com/​books/​about/​A_​Brief_​History_​of_​Seven_​Killings.​html?​id=​mNzZCwAAQBAJ&amp;​source=​kp_​cover</w:t>
        </w:r>
      </w:hyperlink>
    </w:p>
    <w:p>
      <w:pPr>
        <w:pStyle w:val="Source"/>
      </w:pPr>
      <w:r>
        <w:t>Historical M; family editorial_or_specialist; publisher books.google.com; url:5219a4dae3c89dcab4f4e15e. Section links: 76. This run: ACCESS FAILED OR BODY UNREAD.</w:t>
      </w:r>
    </w:p>
    <w:p>
      <w:pPr>
        <w:pStyle w:val="Source"/>
      </w:pPr>
      <w:r>
        <w:t>This run 2026-09-27; access_failed; access access_failed. The Google Books record was inaccessible. Supported candidates: none.</w:t>
      </w:r>
    </w:p>
    <w:p>
      <w:pPr>
        <w:pStyle w:val="Source"/>
        <w:keepNext/>
      </w:pPr>
      <w:r>
        <w:rPr>
          <w:b/>
        </w:rPr>
        <w:t>S0486 A Brief History of Seven Killings (Booker Prize Winner)</w:t>
      </w:r>
    </w:p>
    <w:p>
      <w:pPr>
        <w:pStyle w:val="Source"/>
        <w:spacing w:after="20"/>
      </w:pPr>
      <w:hyperlink r:id="rId807">
        <w:r>
          <w:rPr>
            <w:color w:val="24496A"/>
          </w:rPr>
          <w:t>https:/​/​www.​penguinrandomhouse.​com/​books/​311146/​a-​brief-​history-​of-​seven-​killings-​booker-​prize-​winner-​by-​marlon-​james</w:t>
        </w:r>
      </w:hyperlink>
    </w:p>
    <w:p>
      <w:pPr>
        <w:pStyle w:val="Source"/>
      </w:pPr>
      <w:r>
        <w:t>Historical M; family editorial_or_specialist; publisher penguinrandomhouse.com; url:5f51fc2e23f52aaea2988302. Section links: 76. This run: SUBSTANTIVE CONTENT EXAMINED.</w:t>
      </w:r>
    </w:p>
    <w:p>
      <w:pPr>
        <w:pStyle w:val="Source"/>
      </w:pPr>
      <w:r>
        <w:t>This run 2026-09-27; rechecked_substantive; access substantive_text. The publisher describes decades of Jamaican-American history through many voices and reproduces praise alongside reservations about density and exhaustion. Selected promotional quotations are not independent evidence votes. Supported candidates: work:5582.</w:t>
      </w:r>
    </w:p>
    <w:p>
      <w:pPr>
        <w:pStyle w:val="Source"/>
        <w:keepNext/>
      </w:pPr>
      <w:r>
        <w:rPr>
          <w:b/>
        </w:rPr>
        <w:t>S0487 A Brief History of Seven Killings by Marlon James | Goodreads</w:t>
      </w:r>
    </w:p>
    <w:p>
      <w:pPr>
        <w:pStyle w:val="Source"/>
        <w:spacing w:after="20"/>
      </w:pPr>
      <w:hyperlink r:id="rId808">
        <w:r>
          <w:rPr>
            <w:color w:val="24496A"/>
          </w:rPr>
          <w:t>https:/​/​www.​goodreads.​com/​en/​book/​show/​20893314-​a-​brief-​history-​of-​seven-​killings</w:t>
        </w:r>
      </w:hyperlink>
    </w:p>
    <w:p>
      <w:pPr>
        <w:pStyle w:val="Source"/>
      </w:pPr>
      <w:r>
        <w:t>Historical M; family reader_community; publisher goodreads.com; url:4b97a45065f4297ff76a6010. Section links: 76. This run: METADATA OR IDENTITY ONLY.</w:t>
      </w:r>
    </w:p>
    <w:p>
      <w:pPr>
        <w:pStyle w:val="Source"/>
      </w:pPr>
      <w:r>
        <w:t>This run 2026-09-27; rechecked_metadata_only; access metadata_only. The visible Goodreads body mainly repeats publisher copy and biography. Reader reviews were not used as independent appraisal. Supported candidates: none.</w:t>
      </w:r>
    </w:p>
    <w:p>
      <w:pPr>
        <w:pStyle w:val="Source"/>
        <w:keepNext/>
      </w:pPr>
      <w:r>
        <w:rPr>
          <w:b/>
        </w:rPr>
        <w:t>S0488 A Brief History of Seven Killings by Marlon James review</w:t>
      </w:r>
    </w:p>
    <w:p>
      <w:pPr>
        <w:pStyle w:val="Source"/>
        <w:spacing w:after="20"/>
      </w:pPr>
      <w:hyperlink r:id="rId809">
        <w:r>
          <w:rPr>
            <w:color w:val="24496A"/>
          </w:rPr>
          <w:t>https:/​/​www.​theguardian.​com/​books/​2014/​dec/​10/​brief-​history-​of-​seven-​killings-​marlon-​james-​review</w:t>
        </w:r>
      </w:hyperlink>
    </w:p>
    <w:p>
      <w:pPr>
        <w:pStyle w:val="Source"/>
      </w:pPr>
      <w:r>
        <w:t>Historical M; family editorial_or_specialist; publisher theguardian.com; url:58ef1c7f43e75b756e67d417. Section links: 76. This run: SUBSTANTIVE CONTENT EXAMINED.</w:t>
      </w:r>
    </w:p>
    <w:p>
      <w:pPr>
        <w:pStyle w:val="Source"/>
      </w:pPr>
      <w:r>
        <w:t>This run 2026-09-27; rechecked_substantive; access substantive_text. Review consulted; ranking rationale uses the Booker guide. Supported candidates: none.</w:t>
      </w:r>
    </w:p>
    <w:p>
      <w:pPr>
        <w:pStyle w:val="Source"/>
        <w:keepNext/>
      </w:pPr>
      <w:r>
        <w:rPr>
          <w:b/>
        </w:rPr>
        <w:t>S0489 Jamaica Labrish</w:t>
      </w:r>
    </w:p>
    <w:p>
      <w:pPr>
        <w:pStyle w:val="Source"/>
        <w:spacing w:after="20"/>
      </w:pPr>
      <w:hyperlink r:id="rId810">
        <w:r>
          <w:rPr>
            <w:color w:val="24496A"/>
          </w:rPr>
          <w:t>https:/​/​en.​wikipedia.​org/​wiki/​Jamaica_​Labrish</w:t>
        </w:r>
      </w:hyperlink>
    </w:p>
    <w:p>
      <w:pPr>
        <w:pStyle w:val="Source"/>
      </w:pPr>
      <w:r>
        <w:t>Historical M; family bibliographic_or_reference; publisher en.wikipedia.org; url:d211c90971c1ba55b4d1bb7b. Section links: 76. This run: LIMITED CONTENT EXAMINED.</w:t>
      </w:r>
    </w:p>
    <w:p>
      <w:pPr>
        <w:pStyle w:val="Source"/>
      </w:pPr>
      <w:r>
        <w:t>This run 2026-09-27; rechecked_context_only; access context_only. The encyclopedia gives the collection's four-part organisation and glossary context but carries sourcing warnings. Nettleford's direct introductory criticism has greater weight. Supported candidates: work:5606.</w:t>
      </w:r>
    </w:p>
    <w:p>
      <w:pPr>
        <w:pStyle w:val="Source"/>
        <w:keepNext/>
      </w:pPr>
      <w:r>
        <w:rPr>
          <w:b/>
        </w:rPr>
        <w:t>S0490 Marlon James A Brief History of Seven Killings... Thoughts on Space?</w:t>
      </w:r>
    </w:p>
    <w:p>
      <w:pPr>
        <w:pStyle w:val="Source"/>
        <w:spacing w:after="20"/>
      </w:pPr>
      <w:hyperlink r:id="rId811">
        <w:r>
          <w:rPr>
            <w:color w:val="24496A"/>
          </w:rPr>
          <w:t>https:/​/​www.​reddit.​com/​r/​books/​comments/​1c5d7uw/​marlon_​james_​a_​brief_​history_​of_​seven_​killings</w:t>
        </w:r>
      </w:hyperlink>
    </w:p>
    <w:p>
      <w:pPr>
        <w:pStyle w:val="Source"/>
      </w:pPr>
      <w:r>
        <w:t>Historical M; family reader_community; publisher reddit.com; url:dbbde73b0a353bb5da608cac. Section links: 76. This run: SUBSTANTIVE CONTENT EXAMINED.</w:t>
      </w:r>
    </w:p>
    <w:p>
      <w:pPr>
        <w:pStyle w:val="Source"/>
      </w:pPr>
      <w:r>
        <w:t>This run 2026-09-27; rechecked_substantive; access substantive_text. Readers describe different strategies for following the novel's geography and character relationships. Their difficulty and engagement support reading guidance, not an exact standing. Supported candidates: work:5582.</w:t>
      </w:r>
    </w:p>
    <w:p>
      <w:pPr>
        <w:pStyle w:val="Source"/>
        <w:keepNext/>
      </w:pPr>
      <w:r>
        <w:rPr>
          <w:b/>
        </w:rPr>
        <w:t>S0491 Marlon James Wins the 2015 Man Booker Prize</w:t>
      </w:r>
    </w:p>
    <w:p>
      <w:pPr>
        <w:pStyle w:val="Source"/>
        <w:spacing w:after="20"/>
      </w:pPr>
      <w:hyperlink r:id="rId812">
        <w:r>
          <w:rPr>
            <w:color w:val="24496A"/>
          </w:rPr>
          <w:t>https:/​/​time.​com/​4072147/​2015-​man-​booker-​prize</w:t>
        </w:r>
      </w:hyperlink>
    </w:p>
    <w:p>
      <w:pPr>
        <w:pStyle w:val="Source"/>
      </w:pPr>
      <w:r>
        <w:t>Historical M; family editorial_or_specialist; publisher time.com; url:e699bc3cccc185dfc487797b. Section links: 76. This run: EXAMINED BUT UNRELATED.</w:t>
      </w:r>
    </w:p>
    <w:p>
      <w:pPr>
        <w:pStyle w:val="Source"/>
      </w:pPr>
      <w:r>
        <w:t>This run 2026-09-27; rechecked_irrelevant; access irrelevant. The supplied Booker-prize URL currently opens unrelated Ally banking content. It cannot support the James claim. Supported candidates: none.</w:t>
      </w:r>
    </w:p>
    <w:p>
      <w:pPr>
        <w:pStyle w:val="Source"/>
        <w:keepNext/>
      </w:pPr>
      <w:r>
        <w:rPr>
          <w:b/>
        </w:rPr>
        <w:t>S0492 Reading guide: A Brief History of Seven Killings by Marlon James</w:t>
      </w:r>
    </w:p>
    <w:p>
      <w:pPr>
        <w:pStyle w:val="Source"/>
        <w:spacing w:after="20"/>
      </w:pPr>
      <w:hyperlink r:id="rId813">
        <w:r>
          <w:rPr>
            <w:color w:val="24496A"/>
          </w:rPr>
          <w:t>https:/​/​thebookerprizes.​com/​the-​booker-​library/​features/​reading-​guide-​a-​brief-​history-​of-​seven-​killings-​by-​marlon-​james</w:t>
        </w:r>
      </w:hyperlink>
    </w:p>
    <w:p>
      <w:pPr>
        <w:pStyle w:val="Source"/>
      </w:pPr>
      <w:r>
        <w:t>Historical M; family editorial_or_specialist; publisher thebookerprizes.com; url:61cd134960b23fa61413b08c. Section links: 76. This run: SUBSTANTIVE CONTENT EXAMINED.</w:t>
      </w:r>
    </w:p>
    <w:p>
      <w:pPr>
        <w:pStyle w:val="Source"/>
      </w:pPr>
      <w:r>
        <w:t>This run 2026-09-27; rechecked_substantive; access substantive_full. The Booker guide confirms the 2015 prize and traces three decades of political violence through a large, changing cast. Its assembled criticism records both ambitious tonal variety and distracting excess; prize recognition does not establish Jamaica's first place. Supported candidates: work:5582.</w:t>
      </w:r>
    </w:p>
    <w:p>
      <w:pPr>
        <w:pStyle w:val="Source"/>
        <w:keepNext/>
      </w:pPr>
      <w:r>
        <w:rPr>
          <w:b/>
        </w:rPr>
        <w:t>S0493 Carlos Fuentes: La muerte de Artemio Cruz - Un libro al día</w:t>
      </w:r>
    </w:p>
    <w:p>
      <w:pPr>
        <w:pStyle w:val="Source"/>
        <w:spacing w:after="20"/>
      </w:pPr>
      <w:hyperlink r:id="rId814">
        <w:r>
          <w:rPr>
            <w:color w:val="24496A"/>
          </w:rPr>
          <w:t>https:/​/​unlibroaldia.​blogspot.​com/​2012/​05/​carlos-​fuentes-​la-​muerte-​de-​artemio.​html</w:t>
        </w:r>
      </w:hyperlink>
    </w:p>
    <w:p>
      <w:pPr>
        <w:pStyle w:val="Source"/>
      </w:pPr>
      <w:r>
        <w:t>Historical M; family editorial_or_specialist; publisher unlibroaldia.blogspot.com; url:966ef75061cd3aa7a48a9c04. Section links: 77. This run: ACCESS FAILED OR BODY UNREAD.</w:t>
      </w:r>
    </w:p>
    <w:p>
      <w:pPr>
        <w:pStyle w:val="Source"/>
      </w:pPr>
      <w:r>
        <w:t>This run 2026-09-27; access_failed; access fetch_failed. Opening the supplied Artemio Cruz review returned an internal error; no article body was consulted. Supported candidates: none.</w:t>
      </w:r>
    </w:p>
    <w:p>
      <w:pPr>
        <w:pStyle w:val="Source"/>
        <w:keepNext/>
      </w:pPr>
      <w:r>
        <w:rPr>
          <w:b/>
        </w:rPr>
        <w:t>S0494 La muerte de Artemio Cruz - Carlos Fuentes</w:t>
      </w:r>
    </w:p>
    <w:p>
      <w:pPr>
        <w:pStyle w:val="Source"/>
        <w:spacing w:after="20"/>
      </w:pPr>
      <w:hyperlink r:id="rId815">
        <w:r>
          <w:rPr>
            <w:color w:val="24496A"/>
          </w:rPr>
          <w:t>https:/​/​www.​agenciabalcells.​com/​en/​authors/​works/​carlos-​fuentes/​la-​muerte-​de-​artemio-​cruz</w:t>
        </w:r>
      </w:hyperlink>
    </w:p>
    <w:p>
      <w:pPr>
        <w:pStyle w:val="Source"/>
      </w:pPr>
      <w:r>
        <w:t>Historical M; family editorial_or_specialist; publisher agenciabalcells.com; url:e73f5b34812e032875efcbab. Section links: 77. This run: METADATA OR IDENTITY ONLY.</w:t>
      </w:r>
    </w:p>
    <w:p>
      <w:pPr>
        <w:pStyle w:val="Source"/>
      </w:pPr>
      <w:r>
        <w:t>This run 2026-09-27; rechecked_metadata_only; access metadata_and_brief_blurb. The agency page verifies Artemio Cruz's 1962 title and offers two brief promotional claims about Mexico and historical irony. It is too thin to count as substantive literary appraisal. Supported candidates: none.</w:t>
      </w:r>
    </w:p>
    <w:p>
      <w:pPr>
        <w:pStyle w:val="Source"/>
        <w:keepNext/>
      </w:pPr>
      <w:r>
        <w:rPr>
          <w:b/>
        </w:rPr>
        <w:t>S0495 La muerte de Artemio Cruz by Carlos Fuentes | Goodreads</w:t>
      </w:r>
    </w:p>
    <w:p>
      <w:pPr>
        <w:pStyle w:val="Source"/>
        <w:spacing w:after="20"/>
      </w:pPr>
      <w:hyperlink r:id="rId816">
        <w:r>
          <w:rPr>
            <w:color w:val="24496A"/>
          </w:rPr>
          <w:t>https:/​/​www.​goodreads.​com/​book/​show/​27484182-​la-​muerte-​de-​artemio-​cruz</w:t>
        </w:r>
      </w:hyperlink>
    </w:p>
    <w:p>
      <w:pPr>
        <w:pStyle w:val="Source"/>
      </w:pPr>
      <w:r>
        <w:t>Historical M; family reader_community; publisher goodreads.com; url:990ced6cb184350907e4f74c. Section links: 77. This run: ACCESS FAILED OR BODY UNREAD.</w:t>
      </w:r>
    </w:p>
    <w:p>
      <w:pPr>
        <w:pStyle w:val="Source"/>
      </w:pPr>
      <w:r>
        <w:t>This run 2026-09-27; access_blocked; access access_blocked. Goodreads returned a robot-verification wall. Supported candidates: none.</w:t>
      </w:r>
    </w:p>
    <w:p>
      <w:pPr>
        <w:pStyle w:val="Source"/>
        <w:keepNext/>
      </w:pPr>
      <w:r>
        <w:rPr>
          <w:b/>
        </w:rPr>
        <w:t>S0496 Las 3 voces de Artemio Cruz - Ryan Lynch - Medium</w:t>
      </w:r>
    </w:p>
    <w:p>
      <w:pPr>
        <w:pStyle w:val="Source"/>
        <w:spacing w:after="20"/>
      </w:pPr>
      <w:hyperlink r:id="rId817">
        <w:r>
          <w:rPr>
            <w:color w:val="24496A"/>
          </w:rPr>
          <w:t>https:/​/​rlynch-​40571.​medium.​com/​las-​voces-​de-​artemio-​cruz-​9e9d30035a00</w:t>
        </w:r>
      </w:hyperlink>
    </w:p>
    <w:p>
      <w:pPr>
        <w:pStyle w:val="Source"/>
      </w:pPr>
      <w:r>
        <w:t>Historical M; family editorial_or_specialist; publisher rlynch-40571.medium.com; url:8e1f90f3fb55529108ed8dec. Section links: 77. This run: SUBSTANTIVE CONTENT EXAMINED.</w:t>
      </w:r>
    </w:p>
    <w:p>
      <w:pPr>
        <w:pStyle w:val="Source"/>
      </w:pPr>
      <w:r>
        <w:t>This run 2026-09-27; rechecked_substantive; access substantive_text. Lynch's detailed reading notes examine the novel's three voices, fractured memory and compromised political power. This amateur close reading supplies work-specific form evidence, not comparative national standing. Supported candidates: work:7487.</w:t>
      </w:r>
    </w:p>
    <w:p>
      <w:pPr>
        <w:pStyle w:val="Source"/>
        <w:keepNext/>
      </w:pPr>
      <w:r>
        <w:rPr>
          <w:b/>
        </w:rPr>
        <w:t>S0497 The Death of Artemio Cruz (La muerte de Artemio Cruz)</w:t>
      </w:r>
    </w:p>
    <w:p>
      <w:pPr>
        <w:pStyle w:val="Source"/>
        <w:spacing w:after="20"/>
      </w:pPr>
      <w:hyperlink r:id="rId818">
        <w:r>
          <w:rPr>
            <w:color w:val="24496A"/>
          </w:rPr>
          <w:t>https:/​/​books.​google.​com/​books/​about/​The_​Death_​of_​Artemio_​Cruz.​html?​id=​h8gdF8Z8RLoC&amp;​source=​kp_​cover</w:t>
        </w:r>
      </w:hyperlink>
    </w:p>
    <w:p>
      <w:pPr>
        <w:pStyle w:val="Source"/>
      </w:pPr>
      <w:r>
        <w:t>Historical M; family editorial_or_specialist; publisher books.google.com; url:1febd5b12ffa9b2f56f8cebf. Section links: 77. This run: ACCESS FAILED OR BODY UNREAD.</w:t>
      </w:r>
    </w:p>
    <w:p>
      <w:pPr>
        <w:pStyle w:val="Source"/>
      </w:pPr>
      <w:r>
        <w:t>This run 2026-09-27; access_failed; access access_failed. The supplied Google Books record was inaccessible. Supported candidates: none.</w:t>
      </w:r>
    </w:p>
    <w:p>
      <w:pPr>
        <w:pStyle w:val="Source"/>
        <w:keepNext/>
      </w:pPr>
      <w:r>
        <w:rPr>
          <w:b/>
        </w:rPr>
        <w:t>S0498 Azul...; Cantos de vida y esperanza - Ediciones Cátedra</w:t>
      </w:r>
    </w:p>
    <w:p>
      <w:pPr>
        <w:pStyle w:val="Source"/>
        <w:spacing w:after="20"/>
      </w:pPr>
      <w:hyperlink r:id="rId819">
        <w:r>
          <w:rPr>
            <w:color w:val="24496A"/>
          </w:rPr>
          <w:t>https:/​/​www.​catedra.​com/​libro/​letras-​hispanicas/​azul-​cantos-​de-​vida-​y-​esperanza-​ruben-​dario-​9788437613710</w:t>
        </w:r>
      </w:hyperlink>
    </w:p>
    <w:p>
      <w:pPr>
        <w:pStyle w:val="Source"/>
      </w:pPr>
      <w:r>
        <w:t>Historical M; family editorial_or_specialist; publisher catedra.com; url:d939c151e8958072c150aa62. Section links: 78. This run: ACCESS FAILED OR BODY UNREAD.</w:t>
      </w:r>
    </w:p>
    <w:p>
      <w:pPr>
        <w:pStyle w:val="Source"/>
      </w:pPr>
      <w:r>
        <w:t>This run 2026-09-27; access_failed; access 404. The supplied Cátedra edition page returned 404. No substantive passage or current edition record was verified. Supported candidates: none.</w:t>
      </w:r>
    </w:p>
    <w:p>
      <w:pPr>
        <w:pStyle w:val="Source"/>
        <w:keepNext/>
      </w:pPr>
      <w:r>
        <w:rPr>
          <w:b/>
        </w:rPr>
        <w:t>S0499 Cantos de vida y esperanza - Alianza Editorial</w:t>
      </w:r>
    </w:p>
    <w:p>
      <w:pPr>
        <w:pStyle w:val="Source"/>
        <w:spacing w:after="20"/>
      </w:pPr>
      <w:hyperlink r:id="rId820">
        <w:r>
          <w:rPr>
            <w:color w:val="24496A"/>
          </w:rPr>
          <w:t>https:/​/​www.​alianzaeditorial.​es/​libro/​literatura/​cantos-​de-​vida-​y-​esperanza-​ruben-​dario-​9788411484381</w:t>
        </w:r>
      </w:hyperlink>
    </w:p>
    <w:p>
      <w:pPr>
        <w:pStyle w:val="Source"/>
      </w:pPr>
      <w:r>
        <w:t>Historical M; family editorial_or_specialist; publisher alianzaeditorial.es; url:5483fb25414ed11118f02797. Section links: 78. This run: ACCESS FAILED OR BODY UNREAD.</w:t>
      </w:r>
    </w:p>
    <w:p>
      <w:pPr>
        <w:pStyle w:val="Source"/>
      </w:pPr>
      <w:r>
        <w:t>This run 2026-09-27; access_failed; access fetch_failed. The supplied Alianza page returned an internal error; no Cantos description or edition was verified. Supported candidates: none.</w:t>
      </w:r>
    </w:p>
    <w:p>
      <w:pPr>
        <w:pStyle w:val="Source"/>
        <w:keepNext/>
      </w:pPr>
      <w:r>
        <w:rPr>
          <w:b/>
        </w:rPr>
        <w:t>S0500 Cantos de vida y esperanza - Biblioteca Virtual Miguel de Cervantes</w:t>
      </w:r>
    </w:p>
    <w:p>
      <w:pPr>
        <w:pStyle w:val="Source"/>
        <w:spacing w:after="20"/>
      </w:pPr>
      <w:hyperlink r:id="rId821">
        <w:r>
          <w:rPr>
            <w:color w:val="24496A"/>
          </w:rPr>
          <w:t>https:/​/​www.​cervantesvirtual.​com/​obra-​visor/​cantos-​de-​vida-​y-​esperanza/​html/​fee156ea-​82b1-​11df-​acc7-​002185ce6064_​2.​html</w:t>
        </w:r>
      </w:hyperlink>
    </w:p>
    <w:p>
      <w:pPr>
        <w:pStyle w:val="Source"/>
      </w:pPr>
      <w:r>
        <w:t>Historical M; family editorial_or_specialist; publisher cervantesvirtual.com; url:a476191552db12bcc3dabc90. Section links: 78. This run: SUBSTANTIVE CONTENT EXAMINED.</w:t>
      </w:r>
    </w:p>
    <w:p>
      <w:pPr>
        <w:pStyle w:val="Source"/>
      </w:pPr>
      <w:r>
        <w:t>This run 2026-09-27; primary_text; access primary_text_selected_passages. The consulted Cantos text includes Darío's prologue explaining rhythm and formal innovation. It supports the poet's stated project but is primary self-description rather than independent merit judgment. Supported candidates: work:7489.</w:t>
      </w:r>
    </w:p>
    <w:p>
      <w:pPr>
        <w:pStyle w:val="Source"/>
        <w:keepNext/>
      </w:pPr>
      <w:r>
        <w:rPr>
          <w:b/>
        </w:rPr>
        <w:t>S0501 Enciclopedia de Nicaragua [La literatura nicaragüense]</w:t>
      </w:r>
    </w:p>
    <w:p>
      <w:pPr>
        <w:pStyle w:val="Source"/>
        <w:spacing w:after="20"/>
      </w:pPr>
      <w:hyperlink r:id="rId822">
        <w:r>
          <w:rPr>
            <w:color w:val="24496A"/>
          </w:rPr>
          <w:t>https:/​/​www.​cervantesvirtual.​com/​obra-​visor/​enciclopedia-​de-​nicaragua-​la-​literatura-​nicaraguense/​html/​b1d80096-​0698-​4b67-​98bb-​d46cd728ab4a_​2.​html</w:t>
        </w:r>
      </w:hyperlink>
    </w:p>
    <w:p>
      <w:pPr>
        <w:pStyle w:val="Source"/>
      </w:pPr>
      <w:r>
        <w:t>Historical M; family editorial_or_specialist; publisher cervantesvirtual.com; url:168edf47d3811cff4040bee8. Section links: 78. This run: SUBSTANTIVE CONTENT EXAMINED.</w:t>
      </w:r>
    </w:p>
    <w:p>
      <w:pPr>
        <w:pStyle w:val="Source"/>
      </w:pPr>
      <w:r>
        <w:t>This run 2026-09-27; rechecked_substantive; access substantive_full. The encyclopedia identifies Azul's mixed poetry and stories with modernismo's emergence, and calls Cantos Darío's most consequential poetry book. These historically different claims support both inclusions but do not establish the retained Azul-first exact order. Supported candidates: work:7488, work:7489.</w:t>
      </w:r>
    </w:p>
    <w:p>
      <w:pPr>
        <w:pStyle w:val="Source"/>
        <w:keepNext/>
      </w:pPr>
      <w:r>
        <w:rPr>
          <w:b/>
        </w:rPr>
        <w:t>S0502 La escritora nicaragüense Gioconda Belli gana el Premio Carlos Fuentes: "Me siento honrada por recibirlo de uno de los eternos de las letras hispanoamericanas"</w:t>
      </w:r>
    </w:p>
    <w:p>
      <w:pPr>
        <w:pStyle w:val="Source"/>
        <w:spacing w:after="20"/>
      </w:pPr>
      <w:hyperlink r:id="rId823">
        <w:r>
          <w:rPr>
            <w:color w:val="24496A"/>
          </w:rPr>
          <w:t>https:/​/​elpais.​com/​mexico/​2025-​10-​17/​la-​escritora-​nicaraguense-​gioconda-​belli-​gana-​el-​premio-​carlos-​fuentes-​me-​siento-​honrada-​por-​recibirlo-​de-​uno-​de-​los-​eternos-​de-​las-​letras-​hispanoamericanas.​html</w:t>
        </w:r>
      </w:hyperlink>
    </w:p>
    <w:p>
      <w:pPr>
        <w:pStyle w:val="Source"/>
      </w:pPr>
      <w:r>
        <w:t>Historical M; family editorial_or_specialist; publisher elpais.com; url:92c1a3127a011bdd516cb83b. Section links: 78. This run: EXAMINED BUT UNRELATED.</w:t>
      </w:r>
    </w:p>
    <w:p>
      <w:pPr>
        <w:pStyle w:val="Source"/>
      </w:pPr>
      <w:r>
        <w:t>This run 2026-09-27; rechecked_irrelevant; access irrelevant. The report concerns Gioconda Belli's prize, not one of the retained Nicaraguan works. Supported candidates: none.</w:t>
      </w:r>
    </w:p>
    <w:p>
      <w:pPr>
        <w:pStyle w:val="Source"/>
        <w:keepNext/>
      </w:pPr>
      <w:r>
        <w:rPr>
          <w:b/>
        </w:rPr>
        <w:t>S0503 Margarita, está linda la mar</w:t>
      </w:r>
    </w:p>
    <w:p>
      <w:pPr>
        <w:pStyle w:val="Source"/>
        <w:spacing w:after="20"/>
      </w:pPr>
      <w:hyperlink r:id="rId824">
        <w:r>
          <w:rPr>
            <w:color w:val="24496A"/>
          </w:rPr>
          <w:t>https:/​/​es.​wikipedia.​org/​wiki/​Margarita%​2C_​est%​C3%​A1_​linda_​la_​mar</w:t>
        </w:r>
      </w:hyperlink>
    </w:p>
    <w:p>
      <w:pPr>
        <w:pStyle w:val="Source"/>
      </w:pPr>
      <w:r>
        <w:t>Historical M; family bibliographic_or_reference; publisher es.wikipedia.org; url:5325b25814152522d17485b2. Section links: 78. This run: LIMITED CONTENT EXAMINED.</w:t>
      </w:r>
    </w:p>
    <w:p>
      <w:pPr>
        <w:pStyle w:val="Source"/>
      </w:pPr>
      <w:r>
        <w:t>This run 2026-09-27; rechecked_context_only; access context_only. The encyclopedia supplies narrative timelines and reported prize history. Direct criticism carries greater weight than this tertiary context. Supported candidates: work:7490.</w:t>
      </w:r>
    </w:p>
    <w:p>
      <w:pPr>
        <w:pStyle w:val="Source"/>
        <w:keepNext/>
      </w:pPr>
      <w:r>
        <w:rPr>
          <w:b/>
        </w:rPr>
        <w:t>S0504 Sergio Ramírez, Premio Ortega y Gasset de Periodismo 2026: "Sin conflicto no hay historia, y en Nicaragua ha habido mucho"</w:t>
      </w:r>
    </w:p>
    <w:p>
      <w:pPr>
        <w:pStyle w:val="Source"/>
        <w:spacing w:after="20"/>
      </w:pPr>
      <w:hyperlink r:id="rId825">
        <w:r>
          <w:rPr>
            <w:color w:val="24496A"/>
          </w:rPr>
          <w:t>https:/​/​elpais.​com/​aniversario/​2026-​05-​04/​sergio-​ramirez-​premio-​ortega-​y-​gasset-​de-​periodismo-​2026-​sin-​conflicto-​no-​hay-​historia-​y-​en-​nicaragua-​ha-​habido-​mucho.​html</w:t>
        </w:r>
      </w:hyperlink>
    </w:p>
    <w:p>
      <w:pPr>
        <w:pStyle w:val="Source"/>
      </w:pPr>
      <w:r>
        <w:t>Historical M; family editorial_or_specialist; publisher elpais.com; url:edf444cc50205ff1d41be6f6. Section links: 78. This run: LIMITED CONTENT EXAMINED.</w:t>
      </w:r>
    </w:p>
    <w:p>
      <w:pPr>
        <w:pStyle w:val="Source"/>
      </w:pPr>
      <w:r>
        <w:t>This run 2026-09-27; rechecked_context_only; access context_only. The interview addresses Ramírez's writing life and political exile broadly. Its author-level claims do not independently appraise Margarita. Supported candidates: none.</w:t>
      </w:r>
    </w:p>
    <w:p>
      <w:pPr>
        <w:pStyle w:val="Source"/>
        <w:keepNext/>
      </w:pPr>
      <w:r>
        <w:rPr>
          <w:b/>
        </w:rPr>
        <w:t>S0505 11111111111 III 11111 III - UP-RID - Universidad de Panamá</w:t>
      </w:r>
    </w:p>
    <w:p>
      <w:pPr>
        <w:pStyle w:val="Source"/>
        <w:spacing w:after="20"/>
      </w:pPr>
      <w:hyperlink r:id="rId826">
        <w:r>
          <w:rPr>
            <w:color w:val="24496A"/>
          </w:rPr>
          <w:t>https:/​/​up-​rid.​up.​ac.​pa/​3577/​1/​esperanza_​batista.​pdf</w:t>
        </w:r>
      </w:hyperlink>
    </w:p>
    <w:p>
      <w:pPr>
        <w:pStyle w:val="Source"/>
      </w:pPr>
      <w:r>
        <w:t>Historical M; family editorial_or_specialist; publisher up-rid.up.ac.pa; url:eefd3bae9a027500a4ed7bba. Section links: 79. This run: SUBSTANTIVE CONTENT EXAMINED.</w:t>
      </w:r>
    </w:p>
    <w:p>
      <w:pPr>
        <w:pStyle w:val="Source"/>
      </w:pPr>
      <w:r>
        <w:t>This run 2026-09-27; rechecked_substantive; access substantive_text. Batista's thesis compares folklore, landscape and power in Doña Bárbara and El ahogado; selected concluding analysis was read. Its broad praise and period labels are treated as one thesis's interpretation, not canonical consensus. Supported candidates: work:7491, work:1492.</w:t>
      </w:r>
    </w:p>
    <w:p>
      <w:pPr>
        <w:pStyle w:val="Source"/>
        <w:keepNext/>
      </w:pPr>
      <w:r>
        <w:rPr>
          <w:b/>
        </w:rPr>
        <w:t>S0506 El Ahogado de Tristán Solarte - Panamá</w:t>
      </w:r>
    </w:p>
    <w:p>
      <w:pPr>
        <w:pStyle w:val="Source"/>
        <w:spacing w:after="20"/>
      </w:pPr>
      <w:hyperlink r:id="rId827">
        <w:r>
          <w:rPr>
            <w:color w:val="24496A"/>
          </w:rPr>
          <w:t>https:/​/​upinforma.​com/​nuevo/​info.​php?​cat=​reportajes&amp;​id=​184</w:t>
        </w:r>
      </w:hyperlink>
    </w:p>
    <w:p>
      <w:pPr>
        <w:pStyle w:val="Source"/>
      </w:pPr>
      <w:r>
        <w:t>Historical M; family editorial_or_specialist; publisher upinforma.com; url:f8697ee62ac74e1c262bceda. Section links: 79. This run: SUBSTANTIVE CONTENT EXAMINED.</w:t>
      </w:r>
    </w:p>
    <w:p>
      <w:pPr>
        <w:pStyle w:val="Source"/>
      </w:pPr>
      <w:r>
        <w:t>This run 2026-09-27; rechecked_substantive; access substantive_text. The University of Panama essay analyzes El ahogado's disrupted chronology, interviews and reconstruction of a death. Its reading of form supplies direct support without settling the three Panamanian positions. Supported candidates: work:7491.</w:t>
      </w:r>
    </w:p>
    <w:p>
      <w:pPr>
        <w:pStyle w:val="Source"/>
        <w:keepNext/>
      </w:pPr>
      <w:r>
        <w:rPr>
          <w:b/>
        </w:rPr>
        <w:t>S0507 Luna Verde by Joaquin Beleño</w:t>
      </w:r>
    </w:p>
    <w:p>
      <w:pPr>
        <w:pStyle w:val="Source"/>
        <w:spacing w:after="20"/>
      </w:pPr>
      <w:hyperlink r:id="rId828">
        <w:r>
          <w:rPr>
            <w:color w:val="24496A"/>
          </w:rPr>
          <w:t>https:/​/​app.​thestorygraph.​com/​books/​e0392745-​c65c-​453c-​b949-​fd6237a38383</w:t>
        </w:r>
      </w:hyperlink>
    </w:p>
    <w:p>
      <w:pPr>
        <w:pStyle w:val="Source"/>
      </w:pPr>
      <w:r>
        <w:t>Historical M; family editorial_or_specialist; publisher app.thestorygraph.com; url:5910d4ffb44494cc5ba4848c. Section links: 79. This run: ACCESS FAILED OR BODY UNREAD.</w:t>
      </w:r>
    </w:p>
    <w:p>
      <w:pPr>
        <w:pStyle w:val="Source"/>
      </w:pPr>
      <w:r>
        <w:t>This run 2026-09-27; access_failed; access access_failed. The StoryGraph Luna verde record was inaccessible. Supported candidates: none.</w:t>
      </w:r>
    </w:p>
    <w:p>
      <w:pPr>
        <w:pStyle w:val="Source"/>
        <w:keepNext/>
      </w:pPr>
      <w:r>
        <w:rPr>
          <w:b/>
        </w:rPr>
        <w:t>S0508 Luna Verde by Joaquin Beleño</w:t>
      </w:r>
    </w:p>
    <w:p>
      <w:pPr>
        <w:pStyle w:val="Source"/>
        <w:spacing w:after="20"/>
      </w:pPr>
      <w:hyperlink r:id="rId829">
        <w:r>
          <w:rPr>
            <w:color w:val="24496A"/>
          </w:rPr>
          <w:t>https:/​/​www.​goodreads.​com/​en/​book/​show/​7076830-​luna-​verde</w:t>
        </w:r>
      </w:hyperlink>
    </w:p>
    <w:p>
      <w:pPr>
        <w:pStyle w:val="Source"/>
      </w:pPr>
      <w:r>
        <w:t>Historical M; family reader_community; publisher goodreads.com; url:101ca22aa70a4a176b92e93d. Section links: 79. This run: ACCESS FAILED OR BODY UNREAD.</w:t>
      </w:r>
    </w:p>
    <w:p>
      <w:pPr>
        <w:pStyle w:val="Source"/>
      </w:pPr>
      <w:r>
        <w:t>This run 2026-09-27; access_blocked; access access_blocked. Goodreads returned 403. Supported candidates: none.</w:t>
      </w:r>
    </w:p>
    <w:p>
      <w:pPr>
        <w:pStyle w:val="Source"/>
        <w:keepNext/>
      </w:pPr>
      <w:r>
        <w:rPr>
          <w:b/>
        </w:rPr>
        <w:t>S0509 Rogelio Sinán: Plenilunio [Full Moon]</w:t>
      </w:r>
    </w:p>
    <w:p>
      <w:pPr>
        <w:pStyle w:val="Source"/>
        <w:spacing w:after="20"/>
      </w:pPr>
      <w:hyperlink r:id="rId830">
        <w:r>
          <w:rPr>
            <w:color w:val="24496A"/>
          </w:rPr>
          <w:t>https:/​/​www.​themodernnovel.​org/​americas/​latin-​america/​panama/​sinan/​plenilunio</w:t>
        </w:r>
      </w:hyperlink>
    </w:p>
    <w:p>
      <w:pPr>
        <w:pStyle w:val="Source"/>
      </w:pPr>
      <w:r>
        <w:t>Historical M; family editorial_or_specialist; publisher themodernnovel.org; url:4c4ac5d9d87e29ef5099cc9f. Section links: 79. This run: SUBSTANTIVE CONTENT EXAMINED.</w:t>
      </w:r>
    </w:p>
    <w:p>
      <w:pPr>
        <w:pStyle w:val="Source"/>
      </w:pPr>
      <w:r>
        <w:t>This run 2026-09-27; rechecked_substantive; access substantive_text. The review examines Plenilunio's contradictory testimony, fragmented chronology and urban disorder. This sustained form discussion improves on bare catalog support but remains one critic's assessment. Supported candidates: work:7493.</w:t>
      </w:r>
    </w:p>
    <w:p>
      <w:pPr>
        <w:pStyle w:val="Source"/>
        <w:keepNext/>
      </w:pPr>
      <w:r>
        <w:rPr>
          <w:b/>
        </w:rPr>
        <w:t>S0510 "Hijo de Hombre by Augusto Roa Bastos The Way of Man" by ...</w:t>
      </w:r>
    </w:p>
    <w:p>
      <w:pPr>
        <w:pStyle w:val="Source"/>
        <w:spacing w:after="20"/>
      </w:pPr>
      <w:hyperlink r:id="rId831">
        <w:r>
          <w:rPr>
            <w:color w:val="24496A"/>
          </w:rPr>
          <w:t>https:/​/​digitalcommons.​ncf.​edu/​theses_​etds/​4032</w:t>
        </w:r>
      </w:hyperlink>
    </w:p>
    <w:p>
      <w:pPr>
        <w:pStyle w:val="Source"/>
      </w:pPr>
      <w:r>
        <w:t>Historical M; family academic_or_institutional; publisher digitalcommons.ncf.edu; url:b3e7317ff8d8e05ac524dc76. Section links: 80. This run: LIMITED CONTENT EXAMINED.</w:t>
      </w:r>
    </w:p>
    <w:p>
      <w:pPr>
        <w:pStyle w:val="Source"/>
      </w:pPr>
      <w:r>
        <w:t>This run 2026-09-27; abstract_only; access abstract_only. The repository exposes a thesis abstract about Hijo de hombre, not the full analytical body. The abstract is not counted as direct merit evidence. Supported candidates: none.</w:t>
      </w:r>
    </w:p>
    <w:p>
      <w:pPr>
        <w:pStyle w:val="Source"/>
        <w:keepNext/>
      </w:pPr>
      <w:r>
        <w:rPr>
          <w:b/>
        </w:rPr>
        <w:t>S0511 Hijo de hombre by Augusto Roa Bastos</w:t>
      </w:r>
    </w:p>
    <w:p>
      <w:pPr>
        <w:pStyle w:val="Source"/>
        <w:spacing w:after="20"/>
      </w:pPr>
      <w:hyperlink r:id="rId832">
        <w:r>
          <w:rPr>
            <w:color w:val="24496A"/>
          </w:rPr>
          <w:t>https:/​/​www.​goodreads.​com/​book/​show/​349830.​Hijo_​de_​hombre</w:t>
        </w:r>
      </w:hyperlink>
    </w:p>
    <w:p>
      <w:pPr>
        <w:pStyle w:val="Source"/>
      </w:pPr>
      <w:r>
        <w:t>Historical M; family reader_community; publisher goodreads.com; url:3ad9bddfc03b3626616f4127. Section links: 80. This run: ACCESS FAILED OR BODY UNREAD.</w:t>
      </w:r>
    </w:p>
    <w:p>
      <w:pPr>
        <w:pStyle w:val="Source"/>
      </w:pPr>
      <w:r>
        <w:t>This run 2026-09-27; access_blocked; access access_blocked. Goodreads returned a robot-verification wall. Supported candidates: none.</w:t>
      </w:r>
    </w:p>
    <w:p>
      <w:pPr>
        <w:pStyle w:val="Source"/>
        <w:keepNext/>
      </w:pPr>
      <w:r>
        <w:rPr>
          <w:b/>
        </w:rPr>
        <w:t>S0512 Hijo de hombre by Augusto Roa Bastos</w:t>
      </w:r>
    </w:p>
    <w:p>
      <w:pPr>
        <w:pStyle w:val="Source"/>
        <w:spacing w:after="20"/>
      </w:pPr>
      <w:hyperlink r:id="rId833">
        <w:r>
          <w:rPr>
            <w:color w:val="24496A"/>
          </w:rPr>
          <w:t>https:/​/​openlibrary.​org/​books/​OL52564333M/​Hijo_​de_​hombre</w:t>
        </w:r>
      </w:hyperlink>
    </w:p>
    <w:p>
      <w:pPr>
        <w:pStyle w:val="Source"/>
      </w:pPr>
      <w:r>
        <w:t>Historical M; family editorial_or_specialist; publisher openlibrary.org; url:db3b7991f0dafc4caf98f695. Section links: 80. This run: ACCESS FAILED OR BODY UNREAD.</w:t>
      </w:r>
    </w:p>
    <w:p>
      <w:pPr>
        <w:pStyle w:val="Source"/>
      </w:pPr>
      <w:r>
        <w:t>This run 2026-09-27; access_failed; access access_failed. The Open Library record was inaccessible. Supported candidates: none.</w:t>
      </w:r>
    </w:p>
    <w:p>
      <w:pPr>
        <w:pStyle w:val="Source"/>
        <w:keepNext/>
      </w:pPr>
      <w:r>
        <w:rPr>
          <w:b/>
        </w:rPr>
        <w:t>S0513 Paraguay se abre paso con 'La babosa', de Gabriel Casaccia</w:t>
      </w:r>
    </w:p>
    <w:p>
      <w:pPr>
        <w:pStyle w:val="Source"/>
        <w:spacing w:after="20"/>
      </w:pPr>
      <w:hyperlink r:id="rId834">
        <w:r>
          <w:rPr>
            <w:color w:val="24496A"/>
          </w:rPr>
          <w:t>https:/​/​cadenaser.​com/​cmadrid/​2025/​12/​18/​paraguay-​se-​abre-​paso-​con-​la-​babosa-​de-​gabriel-​casaccia-​ser-​madrid-​norte</w:t>
        </w:r>
      </w:hyperlink>
    </w:p>
    <w:p>
      <w:pPr>
        <w:pStyle w:val="Source"/>
      </w:pPr>
      <w:r>
        <w:t>Historical M; family editorial_or_specialist; publisher cadenaser.com; url:06272b0b3e87b461de33b119. Section links: 80. This run: SUBSTANTIVE CONTENT EXAMINED.</w:t>
      </w:r>
    </w:p>
    <w:p>
      <w:pPr>
        <w:pStyle w:val="Source"/>
      </w:pPr>
      <w:r>
        <w:t>This run 2026-09-27; rechecked_unreliable; access unreliable. The article's plot and character names conflict with the consulted scholarly treatment of La babosa. It is logged as read but excluded from candidate rationale. Supported candidates: none.</w:t>
      </w:r>
    </w:p>
    <w:p>
      <w:pPr>
        <w:pStyle w:val="Source"/>
        <w:keepNext/>
      </w:pPr>
      <w:r>
        <w:rPr>
          <w:b/>
        </w:rPr>
        <w:t>S0514 una poética del poder en Yo el Supremo, de Augusto Roa ...</w:t>
      </w:r>
    </w:p>
    <w:p>
      <w:pPr>
        <w:pStyle w:val="Source"/>
        <w:spacing w:after="20"/>
      </w:pPr>
      <w:hyperlink r:id="rId835">
        <w:r>
          <w:rPr>
            <w:color w:val="24496A"/>
          </w:rPr>
          <w:t>https:/​/​www.​scielo.​org.​mx/​scielo.​php?​pid=​S2448-​60192021000100007&amp;​script=​sci_​arttext</w:t>
        </w:r>
      </w:hyperlink>
    </w:p>
    <w:p>
      <w:pPr>
        <w:pStyle w:val="Source"/>
      </w:pPr>
      <w:r>
        <w:t>Historical M; family editorial_or_specialist; publisher scielo.org.mx; url:b60f9f23c120515f600f61ab. Section links: 80. This run: ACCESS FAILED OR BODY UNREAD.</w:t>
      </w:r>
    </w:p>
    <w:p>
      <w:pPr>
        <w:pStyle w:val="Source"/>
      </w:pPr>
      <w:r>
        <w:t>This run 2026-09-27; access_failed; access fetch_failed. The supplied SciELO article returned an internal error. Its interpretation of Yo el Supremo was not consulted. Supported candidates: none.</w:t>
      </w:r>
    </w:p>
    <w:p>
      <w:pPr>
        <w:pStyle w:val="Source"/>
        <w:keepNext/>
      </w:pPr>
      <w:r>
        <w:rPr>
          <w:b/>
        </w:rPr>
        <w:t>S0515 Yo el Supremo, dictado y cibernética* - Revistas Javeriana</w:t>
      </w:r>
    </w:p>
    <w:p>
      <w:pPr>
        <w:pStyle w:val="Source"/>
        <w:spacing w:after="20"/>
      </w:pPr>
      <w:hyperlink r:id="rId836">
        <w:r>
          <w:rPr>
            <w:color w:val="24496A"/>
          </w:rPr>
          <w:t>https:/​/​revistas.​javeriana.​edu.​co/​index.​php/​cualit/​article/​view/​35723/​27625</w:t>
        </w:r>
      </w:hyperlink>
    </w:p>
    <w:p>
      <w:pPr>
        <w:pStyle w:val="Source"/>
      </w:pPr>
      <w:r>
        <w:t>Historical M; family academic_or_institutional; publisher revistas.javeriana.edu.co; url:0d53a89a07d7c11563cc9daa. Section links: 80. This run: SUBSTANTIVE CONTENT EXAMINED.</w:t>
      </w:r>
    </w:p>
    <w:p>
      <w:pPr>
        <w:pStyle w:val="Source"/>
      </w:pPr>
      <w:r>
        <w:t>This run 2026-09-27; rechecked_substantive; access substantive_text. The full article analyzes the dictator's aspiration to control language against the novel's proliferating technical and medial forms. Body paragraphs beyond the abstract were read; the argument supports formal complexity rather than exact rank. Supported candidates: work:1385.</w:t>
      </w:r>
    </w:p>
    <w:p>
      <w:pPr>
        <w:pStyle w:val="Source"/>
        <w:keepNext/>
      </w:pPr>
      <w:r>
        <w:rPr>
          <w:b/>
        </w:rPr>
        <w:t>S0516 Yo, el supremo: a medio siglo de su publicación | La Palabra</w:t>
      </w:r>
    </w:p>
    <w:p>
      <w:pPr>
        <w:pStyle w:val="Source"/>
        <w:spacing w:after="20"/>
      </w:pPr>
      <w:hyperlink r:id="rId837">
        <w:r>
          <w:rPr>
            <w:color w:val="24496A"/>
          </w:rPr>
          <w:t>https:/​/​lapalabra.​univalle.​edu.​co/​yo-​el-​supremo-​a-​medio-​siglo-​de-​su-​publicacion</w:t>
        </w:r>
      </w:hyperlink>
    </w:p>
    <w:p>
      <w:pPr>
        <w:pStyle w:val="Source"/>
      </w:pPr>
      <w:r>
        <w:t>Historical M; family academic_or_institutional; publisher lapalabra.univalle.edu.co; url:f7100a55eadd24451b95915f. Section links: 80. This run: SUBSTANTIVE CONTENT EXAMINED.</w:t>
      </w:r>
    </w:p>
    <w:p>
      <w:pPr>
        <w:pStyle w:val="Source"/>
      </w:pPr>
      <w:r>
        <w:t>This run 2026-09-27; rechecked_substantive; access substantive_full. Alzate situates Yo el Supremo among dictator novels and argues that it exposes political appropriation and the writer's commitment. The article supports thematic standing; incidental dates for other works are unreliable and were not used. Supported candidates: work:1385.</w:t>
      </w:r>
    </w:p>
    <w:p>
      <w:pPr>
        <w:pStyle w:val="Source"/>
        <w:keepNext/>
      </w:pPr>
      <w:r>
        <w:rPr>
          <w:b/>
        </w:rPr>
        <w:t>S0517 [PDF] Conversación en La Catedral - Popular Libros</w:t>
      </w:r>
    </w:p>
    <w:p>
      <w:pPr>
        <w:pStyle w:val="Source"/>
        <w:spacing w:after="20"/>
      </w:pPr>
      <w:hyperlink r:id="rId838">
        <w:r>
          <w:rPr>
            <w:color w:val="24496A"/>
          </w:rPr>
          <w:t>https:/​/​www.​popularlibros.​com/​archivos/​8431300128842.​pdf</w:t>
        </w:r>
      </w:hyperlink>
    </w:p>
    <w:p>
      <w:pPr>
        <w:pStyle w:val="Source"/>
      </w:pPr>
      <w:r>
        <w:t>Historical M; family editorial_or_specialist; publisher popularlibros.com; url:52af490d896be9624cf90fd5. Section links: 81. This run: SUBSTANTIVE CONTENT EXAMINED.</w:t>
      </w:r>
    </w:p>
    <w:p>
      <w:pPr>
        <w:pStyle w:val="Source"/>
      </w:pPr>
      <w:r>
        <w:t>This run 2026-09-27; primary_text; access primary_text_selected_passages. The sample includes Vargas Llosa's foreword identifying this as his most laborious novel and the one he would save. That is author preference within his own work, not a Peruvian ranking. Supported candidates: work:1369.</w:t>
      </w:r>
    </w:p>
    <w:p>
      <w:pPr>
        <w:pStyle w:val="Source"/>
        <w:keepNext/>
      </w:pPr>
      <w:r>
        <w:rPr>
          <w:b/>
        </w:rPr>
        <w:t>S0518 from Trilce - Asymptote</w:t>
      </w:r>
    </w:p>
    <w:p>
      <w:pPr>
        <w:pStyle w:val="Source"/>
        <w:spacing w:after="20"/>
      </w:pPr>
      <w:hyperlink r:id="rId839">
        <w:r>
          <w:rPr>
            <w:color w:val="24496A"/>
          </w:rPr>
          <w:t>https:/​/​www.​asymptotejournal.​com/​poetry/​trilce-​cesar-​vallejo</w:t>
        </w:r>
      </w:hyperlink>
    </w:p>
    <w:p>
      <w:pPr>
        <w:pStyle w:val="Source"/>
      </w:pPr>
      <w:r>
        <w:t>Historical M; family academic_or_institutional; publisher asymptotejournal.com; url:a3b5918dd581f3525c9ae1e8. Section links: 81. This run: SUBSTANTIVE CONTENT EXAMINED.</w:t>
      </w:r>
    </w:p>
    <w:p>
      <w:pPr>
        <w:pStyle w:val="Source"/>
      </w:pPr>
      <w:r>
        <w:t>This run 2026-09-27; rechecked_substantive; access substantive_text. The translation feature includes poems and translator commentary on Trilce's elastic language and estranging voice. It supports reading difficulty and translation choices rather than independent comparative standing. Supported candidates: work:1384.</w:t>
      </w:r>
    </w:p>
    <w:p>
      <w:pPr>
        <w:pStyle w:val="Source"/>
        <w:keepNext/>
      </w:pPr>
      <w:r>
        <w:rPr>
          <w:b/>
        </w:rPr>
        <w:t>S0519 Reseña de Conversación en La Catedral de Mario Vargas Llosa</w:t>
      </w:r>
    </w:p>
    <w:p>
      <w:pPr>
        <w:pStyle w:val="Source"/>
        <w:spacing w:after="20"/>
      </w:pPr>
      <w:hyperlink r:id="rId840">
        <w:r>
          <w:rPr>
            <w:color w:val="24496A"/>
          </w:rPr>
          <w:t>https:/​/​leeresvivirdosveces.​com/​2020/​01/​04/​resena-​de-​conversacion-​en-​la-​catedral-​de-​mario-​vargas-​llosa</w:t>
        </w:r>
      </w:hyperlink>
    </w:p>
    <w:p>
      <w:pPr>
        <w:pStyle w:val="Source"/>
      </w:pPr>
      <w:r>
        <w:t>Historical M; family editorial_or_specialist; publisher leeresvivirdosveces.com; url:bc0ca61c83401e55b8f38af7. Section links: 81. This run: SUBSTANTIVE CONTENT EXAMINED.</w:t>
      </w:r>
    </w:p>
    <w:p>
      <w:pPr>
        <w:pStyle w:val="Source"/>
      </w:pPr>
      <w:r>
        <w:t>This run 2026-09-27; rechecked_substantive; access substantive_full. The reader-critic praises the political novel's interleaved conversations while emphasizing the attention its shifting dialogue requires. Letters reproduced in the reviewed edition supply additional reception context, not separate sources or a national ranking. Supported candidates: work:1369.</w:t>
      </w:r>
    </w:p>
    <w:p>
      <w:pPr>
        <w:pStyle w:val="Source"/>
        <w:keepNext/>
      </w:pPr>
      <w:r>
        <w:rPr>
          <w:b/>
        </w:rPr>
        <w:t>S0520 Trilce - New York Review Books</w:t>
      </w:r>
    </w:p>
    <w:p>
      <w:pPr>
        <w:pStyle w:val="Source"/>
        <w:spacing w:after="20"/>
      </w:pPr>
      <w:hyperlink r:id="rId841">
        <w:r>
          <w:rPr>
            <w:color w:val="24496A"/>
          </w:rPr>
          <w:t>https:/​/​www.​nyrb.​com/​products/​trilce</w:t>
        </w:r>
      </w:hyperlink>
    </w:p>
    <w:p>
      <w:pPr>
        <w:pStyle w:val="Source"/>
      </w:pPr>
      <w:r>
        <w:t>Historical M; family editorial_or_specialist; publisher nyrb.com; url:ac2640d45b05a5bcb3a8d7ad. Section links: 81. This run: SUBSTANTIVE CONTENT EXAMINED.</w:t>
      </w:r>
    </w:p>
    <w:p>
      <w:pPr>
        <w:pStyle w:val="Source"/>
      </w:pPr>
      <w:r>
        <w:t>This run 2026-09-27; rechecked_substantive; access substantive_full. NYRB explains Trilce's neologisms, temporal dislocations and thematic range, and the translators' poem-by-poem glosses. It verifies the 2026 bilingual Rowe/Dimos edition; promotional superlatives are not independent comparative evidence. Supported candidates: work:1384.</w:t>
      </w:r>
    </w:p>
    <w:p>
      <w:pPr>
        <w:pStyle w:val="Source"/>
        <w:keepNext/>
      </w:pPr>
      <w:r>
        <w:rPr>
          <w:b/>
        </w:rPr>
        <w:t>S0521 Trilce - Wesleyan University Press</w:t>
      </w:r>
    </w:p>
    <w:p>
      <w:pPr>
        <w:pStyle w:val="Source"/>
        <w:spacing w:after="20"/>
      </w:pPr>
      <w:hyperlink r:id="rId842">
        <w:r>
          <w:rPr>
            <w:color w:val="24496A"/>
          </w:rPr>
          <w:t>https:/​/​www.​weslpress.​org/​9780819564214/​trilce</w:t>
        </w:r>
      </w:hyperlink>
    </w:p>
    <w:p>
      <w:pPr>
        <w:pStyle w:val="Source"/>
      </w:pPr>
      <w:r>
        <w:t>Historical M; family academic_or_institutional; publisher weslpress.org; url:0f99611c63c59651def9d6f2. Section links: 81. This run: SUBSTANTIVE CONTENT EXAMINED.</w:t>
      </w:r>
    </w:p>
    <w:p>
      <w:pPr>
        <w:pStyle w:val="Source"/>
      </w:pPr>
      <w:r>
        <w:t>This run 2026-09-27; rechecked_substantive; access substantive_full. Wesleyan identifies 77 formally radical poems and supplies attributed appraisals of Eshleman's rhythmic, inventive translation. The 2000 edition and its translation award are verified; publisher excerpts remain one mediated source. Supported candidates: work:1384.</w:t>
      </w:r>
    </w:p>
    <w:p>
      <w:pPr>
        <w:pStyle w:val="Source"/>
        <w:keepNext/>
      </w:pPr>
      <w:r>
        <w:rPr>
          <w:b/>
        </w:rPr>
        <w:t>S0522 A State of Independence - Caryl Phillips</w:t>
      </w:r>
    </w:p>
    <w:p>
      <w:pPr>
        <w:pStyle w:val="Source"/>
        <w:spacing w:after="20"/>
      </w:pPr>
      <w:hyperlink r:id="rId843">
        <w:r>
          <w:rPr>
            <w:color w:val="24496A"/>
          </w:rPr>
          <w:t>https:/​/​www.​carylphillips.​com/​fiction/​a-​state-​of-​independence</w:t>
        </w:r>
      </w:hyperlink>
    </w:p>
    <w:p>
      <w:pPr>
        <w:pStyle w:val="Source"/>
      </w:pPr>
      <w:r>
        <w:t>Historical M; family editorial_or_specialist; publisher carylphillips.com; url:0623485bace62afb969abeac. Section links: 82. This run: SUBSTANTIVE CONTENT EXAMINED.</w:t>
      </w:r>
    </w:p>
    <w:p>
      <w:pPr>
        <w:pStyle w:val="Source"/>
      </w:pPr>
      <w:r>
        <w:t>This run 2026-09-27; rechecked_substantive; access substantive_description. The author website supplies a substantial two-paragraph account of Bertram Francis's return and the disillusionments of postcolonial independence. It verifies setting and central conflict, but provides no independent judgment of craft or comparative standing. Supported candidates: work:7496.</w:t>
      </w:r>
    </w:p>
    <w:p>
      <w:pPr>
        <w:pStyle w:val="Source"/>
        <w:keepNext/>
      </w:pPr>
      <w:r>
        <w:rPr>
          <w:b/>
        </w:rPr>
        <w:t>S0523 A State of Independence - Caryl Phillips</w:t>
      </w:r>
    </w:p>
    <w:p>
      <w:pPr>
        <w:pStyle w:val="Source"/>
        <w:spacing w:after="20"/>
      </w:pPr>
      <w:hyperlink r:id="rId844">
        <w:r>
          <w:rPr>
            <w:color w:val="24496A"/>
          </w:rPr>
          <w:t>https:/​/​books.​google.​com/​books/​about/​A_​State_​of_​Independence.​html?​id=​6IGTEAAAQBAJ</w:t>
        </w:r>
      </w:hyperlink>
    </w:p>
    <w:p>
      <w:pPr>
        <w:pStyle w:val="Source"/>
      </w:pPr>
      <w:r>
        <w:t>Historical M; family editorial_or_specialist; publisher books.google.com; url:23dd8ba3f9ab088f1ad18228. Section links: 82. This run: SUBSTANTIVE CONTENT EXAMINED.</w:t>
      </w:r>
    </w:p>
    <w:p>
      <w:pPr>
        <w:pStyle w:val="Source"/>
      </w:pPr>
      <w:r>
        <w:t>This run 2026-09-27; rechecked_substantive; access substantive_text. Google Books repeats the return-home narrative description also found on the author site. This is shared underlying publisher copy, not an additional independent critical vote. Supported candidates: work:7496.</w:t>
      </w:r>
    </w:p>
    <w:p>
      <w:pPr>
        <w:pStyle w:val="Source"/>
        <w:keepNext/>
      </w:pPr>
      <w:r>
        <w:rPr>
          <w:b/>
        </w:rPr>
        <w:t>S0524 A State of Independence by Caryl Phillips</w:t>
      </w:r>
    </w:p>
    <w:p>
      <w:pPr>
        <w:pStyle w:val="Source"/>
        <w:spacing w:after="20"/>
      </w:pPr>
      <w:hyperlink r:id="rId845">
        <w:r>
          <w:rPr>
            <w:color w:val="24496A"/>
          </w:rPr>
          <w:t>https:/​/​www.​goodreads.​com/​en/​book/​show/​2725244-​a-​state-​of-​independence</w:t>
        </w:r>
      </w:hyperlink>
    </w:p>
    <w:p>
      <w:pPr>
        <w:pStyle w:val="Source"/>
      </w:pPr>
      <w:r>
        <w:t>Historical M; family reader_community; publisher goodreads.com; url:3c6f58a6026bdc42eccf8eef. Section links: 82. This run: ACCESS FAILED OR BODY UNREAD.</w:t>
      </w:r>
    </w:p>
    <w:p>
      <w:pPr>
        <w:pStyle w:val="Source"/>
      </w:pPr>
      <w:r>
        <w:t>This run 2026-09-27; access_blocked; access access_blocked. Goodreads returned 403. Supported candidates: none.</w:t>
      </w:r>
    </w:p>
    <w:p>
      <w:pPr>
        <w:pStyle w:val="Source"/>
        <w:keepNext/>
      </w:pPr>
      <w:r>
        <w:rPr>
          <w:b/>
        </w:rPr>
        <w:t>S0525 Analysis of Caryl Phillips's Crossing the River</w:t>
      </w:r>
    </w:p>
    <w:p>
      <w:pPr>
        <w:pStyle w:val="Source"/>
        <w:spacing w:after="20"/>
      </w:pPr>
      <w:hyperlink r:id="rId846">
        <w:r>
          <w:rPr>
            <w:color w:val="24496A"/>
          </w:rPr>
          <w:t>https:/​/​literariness.​org/​2025/​05/​24/​analysis-​of-​caryl-​phillipss-​crossing-​the-​river</w:t>
        </w:r>
      </w:hyperlink>
    </w:p>
    <w:p>
      <w:pPr>
        <w:pStyle w:val="Source"/>
      </w:pPr>
      <w:r>
        <w:t>Historical M; family editorial_or_specialist; publisher literariness.org; url:b6bf71718b4bd0595d7ae935. Section links: 82. This run: SUBSTANTIVE CONTENT EXAMINED.</w:t>
      </w:r>
    </w:p>
    <w:p>
      <w:pPr>
        <w:pStyle w:val="Source"/>
      </w:pPr>
      <w:r>
        <w:t>This run 2026-09-27; rechecked_substantive; access substantive_text. The analysis explains Crossing the River's chorus, temporal shifts and combination of realist and antirealist forms. It substantiates narrative complexity without comparing all Phillips candidates. Supported candidates: work:5612.</w:t>
      </w:r>
    </w:p>
    <w:p>
      <w:pPr>
        <w:pStyle w:val="Source"/>
        <w:keepNext/>
      </w:pPr>
      <w:r>
        <w:rPr>
          <w:b/>
        </w:rPr>
        <w:t>S0526 Cambridge</w:t>
      </w:r>
    </w:p>
    <w:p>
      <w:pPr>
        <w:pStyle w:val="Source"/>
        <w:spacing w:after="20"/>
      </w:pPr>
      <w:hyperlink r:id="rId847">
        <w:r>
          <w:rPr>
            <w:color w:val="24496A"/>
          </w:rPr>
          <w:t>https:/​/​books.​google.​com/​books/​about/​Cambridge.​html?​id=​TICTEAAAQBAJ&amp;​source=​kp_​cover</w:t>
        </w:r>
      </w:hyperlink>
    </w:p>
    <w:p>
      <w:pPr>
        <w:pStyle w:val="Source"/>
      </w:pPr>
      <w:r>
        <w:t>Historical M; family editorial_or_specialist; publisher books.google.com; url:aff2717fe805ae75ad97b08f. Section links: 82. This run: ACCESS FAILED OR BODY UNREAD.</w:t>
      </w:r>
    </w:p>
    <w:p>
      <w:pPr>
        <w:pStyle w:val="Source"/>
      </w:pPr>
      <w:r>
        <w:t>This run 2026-09-27; access_failed; access access_failed. The supplied Cambridge Google Books record was inaccessible. Supported candidates: none.</w:t>
      </w:r>
    </w:p>
    <w:p>
      <w:pPr>
        <w:pStyle w:val="Source"/>
        <w:keepNext/>
      </w:pPr>
      <w:r>
        <w:rPr>
          <w:b/>
        </w:rPr>
        <w:t>S0527 Another Life by Derek Walcott | Literature and Writing</w:t>
      </w:r>
    </w:p>
    <w:p>
      <w:pPr>
        <w:pStyle w:val="Source"/>
        <w:spacing w:after="20"/>
      </w:pPr>
      <w:hyperlink r:id="rId848">
        <w:r>
          <w:rPr>
            <w:color w:val="24496A"/>
          </w:rPr>
          <w:t>https:/​/​www.​ebsco.​com/​research-​starters/​literature-​and-​writing/​another-​life-​derek-​walcott</w:t>
        </w:r>
      </w:hyperlink>
    </w:p>
    <w:p>
      <w:pPr>
        <w:pStyle w:val="Source"/>
      </w:pPr>
      <w:r>
        <w:t>Historical M; family editorial_or_specialist; publisher ebsco.com; url:2330b475380ee2f9ed036b85. Section links: 83. This run: SUBSTANTIVE CONTENT EXAMINED.</w:t>
      </w:r>
    </w:p>
    <w:p>
      <w:pPr>
        <w:pStyle w:val="Source"/>
      </w:pPr>
      <w:r>
        <w:t>This run 2026-09-27; rechecked_substantive; access substantive_full. Seodial Deena's full article explains Another Life's autobiographical answer to colonial historical gaps and its synthesis of painting, language and maturation. The reading supports form and interpretation rather than second-place standing. Supported candidates: work:7497.</w:t>
      </w:r>
    </w:p>
    <w:p>
      <w:pPr>
        <w:pStyle w:val="Source"/>
        <w:keepNext/>
      </w:pPr>
      <w:r>
        <w:rPr>
          <w:b/>
        </w:rPr>
        <w:t>S0528 Another Life Fully Annotated</w:t>
      </w:r>
    </w:p>
    <w:p>
      <w:pPr>
        <w:pStyle w:val="Source"/>
        <w:spacing w:after="20"/>
      </w:pPr>
      <w:hyperlink r:id="rId849">
        <w:r>
          <w:rPr>
            <w:color w:val="24496A"/>
          </w:rPr>
          <w:t>https:/​/​www.​rienner.​com/​title/​Another_​Life_​Fully_​Annotated</w:t>
        </w:r>
      </w:hyperlink>
    </w:p>
    <w:p>
      <w:pPr>
        <w:pStyle w:val="Source"/>
      </w:pPr>
      <w:r>
        <w:t>Historical M; family editorial_or_specialist; publisher rienner.com; url:df5417b6fce0a21ba3338edd. Section links: 83. This run: SUBSTANTIVE CONTENT EXAMINED.</w:t>
      </w:r>
    </w:p>
    <w:p>
      <w:pPr>
        <w:pStyle w:val="Source"/>
      </w:pPr>
      <w:r>
        <w:t>This run 2026-09-27; rechecked_substantive; access substantive_full. The publisher describes Another Life as verse autobiography and presents its annotated edition as an accessible entry, with extensive notes by Baugh and Nepaulsingh. That is an interested recommendation, not independent confirmation of literary rank. Supported candidates: work:7497.</w:t>
      </w:r>
    </w:p>
    <w:p>
      <w:pPr>
        <w:pStyle w:val="Source"/>
        <w:keepNext/>
      </w:pPr>
      <w:r>
        <w:rPr>
          <w:b/>
        </w:rPr>
        <w:t>S0529 Derek Walcott | Literature and Writing | Research Starters</w:t>
      </w:r>
    </w:p>
    <w:p>
      <w:pPr>
        <w:pStyle w:val="Source"/>
        <w:spacing w:after="20"/>
      </w:pPr>
      <w:hyperlink r:id="rId850">
        <w:r>
          <w:rPr>
            <w:color w:val="24496A"/>
          </w:rPr>
          <w:t>https:/​/​www.​ebsco.​com/​research-​starters/​literature-​and-​writing/​derek-​walcott</w:t>
        </w:r>
      </w:hyperlink>
    </w:p>
    <w:p>
      <w:pPr>
        <w:pStyle w:val="Source"/>
      </w:pPr>
      <w:r>
        <w:t>Historical M; family academic_or_institutional; publisher ebsco.com; url:b98e9b4e0f9c9d91740fa644. Section links: 83. This run: LIMITED CONTENT EXAMINED.</w:t>
      </w:r>
    </w:p>
    <w:p>
      <w:pPr>
        <w:pStyle w:val="Source"/>
      </w:pPr>
      <w:r>
        <w:t>This run 2026-09-27; rechecked_context_only; access context_only. The encyclopedia supplies Walcott's biography and broad achievement. Author reputation is not assigned as merit evidence to each individual collection. Supported candidates: none.</w:t>
      </w:r>
    </w:p>
    <w:p>
      <w:pPr>
        <w:pStyle w:val="Source"/>
        <w:keepNext/>
      </w:pPr>
      <w:r>
        <w:rPr>
          <w:b/>
        </w:rPr>
        <w:t>S0530 Derek Walcott and the creation of a classical Caribbean</w:t>
      </w:r>
    </w:p>
    <w:p>
      <w:pPr>
        <w:pStyle w:val="Source"/>
        <w:spacing w:after="20"/>
      </w:pPr>
      <w:hyperlink r:id="rId851">
        <w:r>
          <w:rPr>
            <w:color w:val="24496A"/>
          </w:rPr>
          <w:t>https:/​/​bmcr.​brynmawr.​edu/​2024/​2024.​02.​12</w:t>
        </w:r>
      </w:hyperlink>
    </w:p>
    <w:p>
      <w:pPr>
        <w:pStyle w:val="Source"/>
      </w:pPr>
      <w:r>
        <w:t>Historical M; family academic_or_institutional; publisher bmcr.brynmawr.edu; url:b6d034641e76d2fb6ed6a303. Section links: 83. This run: ACCESS FAILED OR BODY UNREAD.</w:t>
      </w:r>
    </w:p>
    <w:p>
      <w:pPr>
        <w:pStyle w:val="Source"/>
      </w:pPr>
      <w:r>
        <w:t>This run 2026-09-27; access_failed; access access_failed. The supplied BMCR review was inaccessible. Supported candidates: none.</w:t>
      </w:r>
    </w:p>
    <w:p>
      <w:pPr>
        <w:pStyle w:val="Source"/>
        <w:keepNext/>
      </w:pPr>
      <w:r>
        <w:rPr>
          <w:b/>
        </w:rPr>
        <w:t>S0531 Derek Walcott and the Creation of a Classical Caribbean</w:t>
      </w:r>
    </w:p>
    <w:p>
      <w:pPr>
        <w:pStyle w:val="Source"/>
        <w:spacing w:after="20"/>
      </w:pPr>
      <w:hyperlink r:id="rId852">
        <w:r>
          <w:rPr>
            <w:color w:val="24496A"/>
          </w:rPr>
          <w:t>https:/​/​www.​bloomsbury.​com/​us/​derek-​walcott-​and-​the-​creation-​of-​a-​classical-​caribbean-​9781474291521</w:t>
        </w:r>
      </w:hyperlink>
    </w:p>
    <w:p>
      <w:pPr>
        <w:pStyle w:val="Source"/>
      </w:pPr>
      <w:r>
        <w:t>Historical M; family editorial_or_specialist; publisher bloomsbury.com; url:98dec3c988097b1c66f00b4d. Section links: 83. This run: ACCESS FAILED OR BODY UNREAD.</w:t>
      </w:r>
    </w:p>
    <w:p>
      <w:pPr>
        <w:pStyle w:val="Source"/>
      </w:pPr>
      <w:r>
        <w:t>This run 2026-09-27; access_blocked; access access_blocked. Bloomsbury returned 403. Supported candidates: none.</w:t>
      </w:r>
    </w:p>
    <w:p>
      <w:pPr>
        <w:pStyle w:val="Source"/>
        <w:keepNext/>
      </w:pPr>
      <w:r>
        <w:rPr>
          <w:b/>
        </w:rPr>
        <w:t>S0532 Teaching Walcott's "Omeros"</w:t>
      </w:r>
    </w:p>
    <w:p>
      <w:pPr>
        <w:pStyle w:val="Source"/>
        <w:spacing w:after="20"/>
      </w:pPr>
      <w:hyperlink r:id="rId853">
        <w:r>
          <w:rPr>
            <w:color w:val="24496A"/>
          </w:rPr>
          <w:t>https:/​/​www.​jstor.​org/​stable/​4352373</w:t>
        </w:r>
      </w:hyperlink>
    </w:p>
    <w:p>
      <w:pPr>
        <w:pStyle w:val="Source"/>
      </w:pPr>
      <w:r>
        <w:t>Historical M; family academic_or_institutional; publisher jstor.org; url:4c4580f7fe3738a16a28bd81. Section links: 83. This run: ACCESS FAILED OR BODY UNREAD.</w:t>
      </w:r>
    </w:p>
    <w:p>
      <w:pPr>
        <w:pStyle w:val="Source"/>
      </w:pPr>
      <w:r>
        <w:t>This run 2026-09-27; access_blocked; access access_blocked. JSTOR exposed only a script/tag-manager shell, without article text. Supported candidates: none.</w:t>
      </w:r>
    </w:p>
    <w:p>
      <w:pPr>
        <w:pStyle w:val="Source"/>
        <w:keepNext/>
      </w:pPr>
      <w:r>
        <w:rPr>
          <w:b/>
        </w:rPr>
        <w:t>S0533 The Fame of Derek Walcott</w:t>
      </w:r>
    </w:p>
    <w:p>
      <w:pPr>
        <w:pStyle w:val="Source"/>
        <w:spacing w:after="20"/>
      </w:pPr>
      <w:hyperlink r:id="rId854">
        <w:r>
          <w:rPr>
            <w:color w:val="24496A"/>
          </w:rPr>
          <w:t>https:/​/​hudsonreview.​com/​2014/​11/​the-​fame-​of-​derek-​walcott</w:t>
        </w:r>
      </w:hyperlink>
    </w:p>
    <w:p>
      <w:pPr>
        <w:pStyle w:val="Source"/>
      </w:pPr>
      <w:r>
        <w:t>Historical M; family editorial_or_specialist; publisher hudsonreview.com; url:6d64d202ad8b1a23324f0718. Section links: 83. This run: SUBSTANTIVE CONTENT EXAMINED.</w:t>
      </w:r>
    </w:p>
    <w:p>
      <w:pPr>
        <w:pStyle w:val="Source"/>
      </w:pPr>
      <w:r>
        <w:t>This run 2026-09-27; rechecked_substantive; access substantive_full. The critic finds Another Life overburdened by self-conscious aesthetic metaphors but values its local portraits. He prefers Walcott's 1976–1982 period and specifically praises The Star-Apple Kingdom's narrative poem The Schooner Flight; this is one critic's comparative preference. Supported candidates: work:7497, work:7498.</w:t>
      </w:r>
    </w:p>
    <w:p>
      <w:pPr>
        <w:pStyle w:val="Source"/>
        <w:keepNext/>
      </w:pPr>
      <w:r>
        <w:rPr>
          <w:b/>
        </w:rPr>
        <w:t>S0534 What is behind Myth and History in Derek Walcott's Omeros?</w:t>
      </w:r>
    </w:p>
    <w:p>
      <w:pPr>
        <w:pStyle w:val="Source"/>
        <w:spacing w:after="20"/>
      </w:pPr>
      <w:hyperlink r:id="rId855">
        <w:r>
          <w:rPr>
            <w:color w:val="24496A"/>
          </w:rPr>
          <w:t>https:/​/​www.​tandfonline.​com/​doi/​full/​10.​1080/​23311983.​2020.​1776945</w:t>
        </w:r>
      </w:hyperlink>
    </w:p>
    <w:p>
      <w:pPr>
        <w:pStyle w:val="Source"/>
      </w:pPr>
      <w:r>
        <w:t>Historical M; family editorial_or_specialist; publisher tandfonline.com; url:0772d80c5e49cfce8be86c32. Section links: 83. This run: ACCESS FAILED OR BODY UNREAD.</w:t>
      </w:r>
    </w:p>
    <w:p>
      <w:pPr>
        <w:pStyle w:val="Source"/>
      </w:pPr>
      <w:r>
        <w:t>This run 2026-09-27; access_blocked; access access_blocked. Taylor &amp; Francis returned 403. Supported candidates: none.</w:t>
      </w:r>
    </w:p>
    <w:p>
      <w:pPr>
        <w:pStyle w:val="Source"/>
        <w:keepNext/>
      </w:pPr>
      <w:r>
        <w:rPr>
          <w:b/>
        </w:rPr>
        <w:t>S0535 Five Questions for: H. Nigel Thomas</w:t>
      </w:r>
    </w:p>
    <w:p>
      <w:pPr>
        <w:pStyle w:val="Source"/>
        <w:spacing w:after="20"/>
      </w:pPr>
      <w:hyperlink r:id="rId856">
        <w:r>
          <w:rPr>
            <w:color w:val="24496A"/>
          </w:rPr>
          <w:t>https:/​/​qwf.​org/​five-​questions-​for-​h-​nigel-​thomas</w:t>
        </w:r>
      </w:hyperlink>
    </w:p>
    <w:p>
      <w:pPr>
        <w:pStyle w:val="Source"/>
      </w:pPr>
      <w:r>
        <w:t>Historical M; family editorial_or_specialist; publisher qwf.org; url:9f38b695d6c8d8855adbba31. Section links: 84. This run: LIMITED CONTENT EXAMINED.</w:t>
      </w:r>
    </w:p>
    <w:p>
      <w:pPr>
        <w:pStyle w:val="Source"/>
      </w:pPr>
      <w:r>
        <w:t>This run 2026-09-27; rechecked_context_only; access context_only. The interview chiefly discusses A Different Hurricane and the author's practice. Mentions of other titles and awards are not direct appraisals of this retained trio. Supported candidates: none.</w:t>
      </w:r>
    </w:p>
    <w:p>
      <w:pPr>
        <w:pStyle w:val="Source"/>
        <w:keepNext/>
      </w:pPr>
      <w:r>
        <w:rPr>
          <w:b/>
        </w:rPr>
        <w:t>S0536 H Nigel Thomas: Spirits in the Dark</w:t>
      </w:r>
    </w:p>
    <w:p>
      <w:pPr>
        <w:pStyle w:val="Source"/>
        <w:spacing w:after="20"/>
      </w:pPr>
      <w:hyperlink r:id="rId857">
        <w:r>
          <w:rPr>
            <w:color w:val="24496A"/>
          </w:rPr>
          <w:t>https:/​/​www.​themodernnovel.​org/​americas/​caribbean/​st-​vincent-​and-​the-​grenadines/​thomas/​spirits</w:t>
        </w:r>
      </w:hyperlink>
    </w:p>
    <w:p>
      <w:pPr>
        <w:pStyle w:val="Source"/>
      </w:pPr>
      <w:r>
        <w:t>Historical M; family editorial_or_specialist; publisher themodernnovel.org; url:cf50c507832c7f7d66660d95. Section links: 84. This run: SUBSTANTIVE CONTENT EXAMINED.</w:t>
      </w:r>
    </w:p>
    <w:p>
      <w:pPr>
        <w:pStyle w:val="Source"/>
      </w:pPr>
      <w:r>
        <w:t>This run 2026-09-27; rechecked_substantive; access substantive_text. The review describes Spirits' class and racial hierarchies, colonial power and narrative anticipation of later events. It gives work-specific formal and social context without establishing first place. Supported candidates: work:7499.</w:t>
      </w:r>
    </w:p>
    <w:p>
      <w:pPr>
        <w:pStyle w:val="Source"/>
        <w:keepNext/>
      </w:pPr>
      <w:r>
        <w:rPr>
          <w:b/>
        </w:rPr>
        <w:t>S0537 H. Nigel Thomas - Maple Tree Literary Supplement - Issue20</w:t>
      </w:r>
    </w:p>
    <w:p>
      <w:pPr>
        <w:pStyle w:val="Source"/>
        <w:spacing w:after="20"/>
      </w:pPr>
      <w:hyperlink r:id="rId858">
        <w:r>
          <w:rPr>
            <w:color w:val="24496A"/>
          </w:rPr>
          <w:t>https:/​/​www.​mtls.​ca/​issue20/​round-​table</w:t>
        </w:r>
      </w:hyperlink>
    </w:p>
    <w:p>
      <w:pPr>
        <w:pStyle w:val="Source"/>
      </w:pPr>
      <w:r>
        <w:t>Historical M; family editorial_or_specialist; publisher mtls.ca; url:fd227d19fcc7df4cfb03e899. Section links: 84. This run: SUBSTANTIVE CONTENT EXAMINED.</w:t>
      </w:r>
    </w:p>
    <w:p>
      <w:pPr>
        <w:pStyle w:val="Source"/>
      </w:pPr>
      <w:r>
        <w:t>This run 2026-09-27; rechecked_substantive; access substantive_text. Thomas's interview discusses the revision and publication of Spirits in the Dark, the gay protagonist and identity under colonialism, and connects this trajectory with No Safeguards. Author testimony is strong evidence of intention and publication history, but is not an independent merit judgement. Supported candidates: work:7499, work:7501.</w:t>
      </w:r>
    </w:p>
    <w:p>
      <w:pPr>
        <w:pStyle w:val="Source"/>
        <w:keepNext/>
      </w:pPr>
      <w:r>
        <w:rPr>
          <w:b/>
        </w:rPr>
        <w:t>S0538 Shake Keane — author and Collected Poems information</w:t>
      </w:r>
    </w:p>
    <w:p>
      <w:pPr>
        <w:pStyle w:val="Source"/>
        <w:spacing w:after="20"/>
      </w:pPr>
      <w:hyperlink r:id="rId859">
        <w:r>
          <w:rPr>
            <w:color w:val="24496A"/>
          </w:rPr>
          <w:t>https:/​/​www.​houseofnehesipublish.​com/​authors/​shake_​keane.​html</w:t>
        </w:r>
      </w:hyperlink>
    </w:p>
    <w:p>
      <w:pPr>
        <w:pStyle w:val="Source"/>
      </w:pPr>
      <w:r>
        <w:t>Historical M; family editorial_or_specialist; publisher houseofnehesipublish.com; url:c1023d35107215b4a1e9233a. Section links: 84. This run: ACCESS FAILED OR BODY UNREAD.</w:t>
      </w:r>
    </w:p>
    <w:p>
      <w:pPr>
        <w:pStyle w:val="Source"/>
      </w:pPr>
      <w:r>
        <w:t>This run 2026-09-27; access_failed; access access_failed. The Shake Keane author page timed out. Supported candidates: none.</w:t>
      </w:r>
    </w:p>
    <w:p>
      <w:pPr>
        <w:pStyle w:val="Source"/>
        <w:keepNext/>
      </w:pPr>
      <w:r>
        <w:rPr>
          <w:b/>
        </w:rPr>
        <w:t>S0539 St Vincent &amp; the Grenadines: journeys</w:t>
      </w:r>
    </w:p>
    <w:p>
      <w:pPr>
        <w:pStyle w:val="Source"/>
        <w:spacing w:after="20"/>
      </w:pPr>
      <w:hyperlink r:id="rId860">
        <w:r>
          <w:rPr>
            <w:color w:val="24496A"/>
          </w:rPr>
          <w:t>https:/​/​ayearofreadingtheworld.​com/​2012/​10/​09/​st-​vincent-​the-​grenadines-​journeys</w:t>
        </w:r>
      </w:hyperlink>
    </w:p>
    <w:p>
      <w:pPr>
        <w:pStyle w:val="Source"/>
      </w:pPr>
      <w:r>
        <w:t>Historical M; family editorial_or_specialist; publisher ayearofreadingtheworld.com; url:bed00be7197ea050fd791c8c. Section links: 84. This run: EXAMINED BUT UNRELATED.</w:t>
      </w:r>
    </w:p>
    <w:p>
      <w:pPr>
        <w:pStyle w:val="Source"/>
      </w:pPr>
      <w:r>
        <w:t>This run 2026-09-27; rechecked_irrelevant; access irrelevant. The substantive review concerns Browne's short stories, not Thomas or Hillhouse's retained works. Its praise and reservations are not transferred between authors. Supported candidates: none.</w:t>
      </w:r>
    </w:p>
    <w:p>
      <w:pPr>
        <w:pStyle w:val="Source"/>
        <w:keepNext/>
      </w:pPr>
      <w:r>
        <w:rPr>
          <w:b/>
        </w:rPr>
        <w:t>S0540 The Angel Horn by Shake Keane</w:t>
      </w:r>
    </w:p>
    <w:p>
      <w:pPr>
        <w:pStyle w:val="Source"/>
        <w:spacing w:after="20"/>
      </w:pPr>
      <w:hyperlink r:id="rId861">
        <w:r>
          <w:rPr>
            <w:color w:val="24496A"/>
          </w:rPr>
          <w:t>https:/​/​www.​goodreads.​com/​en/​book/​show/​14919697-​the-​angel-​horn</w:t>
        </w:r>
      </w:hyperlink>
    </w:p>
    <w:p>
      <w:pPr>
        <w:pStyle w:val="Source"/>
      </w:pPr>
      <w:r>
        <w:t>Historical M; family reader_community; publisher goodreads.com; url:7b9e3e9f687d69af34d83c73. Section links: 84. This run: ACCESS FAILED OR BODY UNREAD.</w:t>
      </w:r>
    </w:p>
    <w:p>
      <w:pPr>
        <w:pStyle w:val="Source"/>
      </w:pPr>
      <w:r>
        <w:t>This run 2026-09-27; access_blocked; access access_blocked. Goodreads returned 403. Supported candidates: none.</w:t>
      </w:r>
    </w:p>
    <w:p>
      <w:pPr>
        <w:pStyle w:val="Source"/>
        <w:keepNext/>
      </w:pPr>
      <w:r>
        <w:rPr>
          <w:b/>
        </w:rPr>
        <w:t>S0541 'Hoe duur was de suiker' door Cynthia McLeod</w:t>
      </w:r>
    </w:p>
    <w:p>
      <w:pPr>
        <w:pStyle w:val="Source"/>
        <w:spacing w:after="20"/>
      </w:pPr>
      <w:hyperlink r:id="rId862">
        <w:r>
          <w:rPr>
            <w:color w:val="24496A"/>
          </w:rPr>
          <w:t>https:/​/​vrouwenbibliotheek.​nl/​2013/​10/​13/​hoe-​duur-​was-​de-​suiker-​door-​cynthia-​mc-​leod</w:t>
        </w:r>
      </w:hyperlink>
    </w:p>
    <w:p>
      <w:pPr>
        <w:pStyle w:val="Source"/>
      </w:pPr>
      <w:r>
        <w:t>Historical M; family editorial_or_specialist; publisher vrouwenbibliotheek.nl; url:181840cfd5850d35179ddd02. Section links: 85. This run: SUBSTANTIVE CONTENT EXAMINED.</w:t>
      </w:r>
    </w:p>
    <w:p>
      <w:pPr>
        <w:pStyle w:val="Source"/>
      </w:pPr>
      <w:r>
        <w:t>This run 2026-09-27; rechecked_substantive; access substantive_full. Sereena describes McLeod's interwoven colonial family and enslaved characters and finds the historical fiction both absorbing and informative on rereading. This is a named Dutch reader's response, not a survey or verification of every historical claim. Supported candidates: work:1507.</w:t>
      </w:r>
    </w:p>
    <w:p>
      <w:pPr>
        <w:pStyle w:val="Source"/>
        <w:keepNext/>
      </w:pPr>
      <w:r>
        <w:rPr>
          <w:b/>
        </w:rPr>
        <w:t>S0542 De geest van Waraku</w:t>
      </w:r>
    </w:p>
    <w:p>
      <w:pPr>
        <w:pStyle w:val="Source"/>
        <w:spacing w:after="20"/>
      </w:pPr>
      <w:hyperlink r:id="rId863">
        <w:r>
          <w:rPr>
            <w:color w:val="24496A"/>
          </w:rPr>
          <w:t>https:/​/​www.​dbnl.​org/​tekst/​kemp009gees01_​01/​kemp009gees01_​01_​0043.​php</w:t>
        </w:r>
      </w:hyperlink>
    </w:p>
    <w:p>
      <w:pPr>
        <w:pStyle w:val="Source"/>
      </w:pPr>
      <w:r>
        <w:t>Historical M; family editorial_or_specialist; publisher dbnl.org; url:e48ec36e2515995f2c31a4b2. Section links: 85. This run: EXAMINED BUT UNRELATED.</w:t>
      </w:r>
    </w:p>
    <w:p>
      <w:pPr>
        <w:pStyle w:val="Source"/>
      </w:pPr>
      <w:r>
        <w:t>This run 2026-09-27; rechecked_irrelevant; access substantive_full. The supplied DBNL chapter actually reviews Corly Verlooghen's Juich maar niet te vroeg. It provides no work-specific support for any retained Suriname candidate; its broad container title had obscured the mismatch. Supported candidates: none.</w:t>
      </w:r>
    </w:p>
    <w:p>
      <w:pPr>
        <w:pStyle w:val="Source"/>
        <w:keepNext/>
      </w:pPr>
      <w:r>
        <w:rPr>
          <w:b/>
        </w:rPr>
        <w:t>S0543 Inhoudsopgave van Wij slaven van Suriname, Anton de Kom</w:t>
      </w:r>
    </w:p>
    <w:p>
      <w:pPr>
        <w:pStyle w:val="Source"/>
        <w:spacing w:after="20"/>
      </w:pPr>
      <w:hyperlink r:id="rId864">
        <w:r>
          <w:rPr>
            <w:color w:val="24496A"/>
          </w:rPr>
          <w:t>https:/​/​www.​dbnl.​org/​tekst/​kom_​001wijs01_​01</w:t>
        </w:r>
      </w:hyperlink>
    </w:p>
    <w:p>
      <w:pPr>
        <w:pStyle w:val="Source"/>
      </w:pPr>
      <w:r>
        <w:t>Historical M; family editorial_or_specialist; publisher dbnl.org; url:46166944313ef491eef6644e. Section links: 85. This run: ACCESS FAILED OR BODY UNREAD.</w:t>
      </w:r>
    </w:p>
    <w:p>
      <w:pPr>
        <w:pStyle w:val="Source"/>
      </w:pPr>
      <w:r>
        <w:t>This run 2026-09-27; access_blocked; access access_blocked. DBNL denied access through robots restrictions. Supported candidates: none.</w:t>
      </w:r>
    </w:p>
    <w:p>
      <w:pPr>
        <w:pStyle w:val="Source"/>
        <w:keepNext/>
      </w:pPr>
      <w:r>
        <w:rPr>
          <w:b/>
        </w:rPr>
        <w:t>S0544 Wij slaven van Suriname - Anton de Kom</w:t>
      </w:r>
    </w:p>
    <w:p>
      <w:pPr>
        <w:pStyle w:val="Source"/>
        <w:spacing w:after="20"/>
      </w:pPr>
      <w:hyperlink r:id="rId865">
        <w:r>
          <w:rPr>
            <w:color w:val="24496A"/>
          </w:rPr>
          <w:t>https:/​/​www.​literatuurgeschiedenis.​org/​teksten/​wij-​slaven-​van-​suriname</w:t>
        </w:r>
      </w:hyperlink>
    </w:p>
    <w:p>
      <w:pPr>
        <w:pStyle w:val="Source"/>
      </w:pPr>
      <w:r>
        <w:t>Historical M; family editorial_or_specialist; publisher literatuurgeschiedenis.org; url:85bd7073ec05ab1bdc16da59. Section links: 85. This run: SUBSTANTIVE CONTENT EXAMINED.</w:t>
      </w:r>
    </w:p>
    <w:p>
      <w:pPr>
        <w:pStyle w:val="Source"/>
      </w:pPr>
      <w:r>
        <w:t>This run 2026-09-27; rechecked_substantive; access substantive_full. Michiel van Kempen describes de Kom's reversal of colonial historical perspective and his human-centred, narrative nonfiction. The reception account distinguishes early controversy, nationalist appropriation and later canonical recognition; commercial resurgence is not a comparative literary ranking. Supported candidates: work:5602.</w:t>
      </w:r>
    </w:p>
    <w:p>
      <w:pPr>
        <w:pStyle w:val="Source"/>
        <w:keepNext/>
      </w:pPr>
      <w:r>
        <w:rPr>
          <w:b/>
        </w:rPr>
        <w:t>S0545 Wij slaven van Suriname – Anton de Kom</w:t>
      </w:r>
    </w:p>
    <w:p>
      <w:pPr>
        <w:pStyle w:val="Source"/>
        <w:spacing w:after="20"/>
      </w:pPr>
      <w:hyperlink r:id="rId866">
        <w:r>
          <w:rPr>
            <w:color w:val="24496A"/>
          </w:rPr>
          <w:t>https:/​/​www.​aup.​nl/​en/​book/​9789463720281/​wij-​slaven-​van-​suriname-​anton-​de-​kom</w:t>
        </w:r>
      </w:hyperlink>
    </w:p>
    <w:p>
      <w:pPr>
        <w:pStyle w:val="Source"/>
      </w:pPr>
      <w:r>
        <w:t>Historical M; family editorial_or_specialist; publisher aup.nl; url:17e159028287353de49bf526. Section links: 85. This run: SUBSTANTIVE CONTENT EXAMINED.</w:t>
      </w:r>
    </w:p>
    <w:p>
      <w:pPr>
        <w:pStyle w:val="Source"/>
      </w:pPr>
      <w:r>
        <w:t>This run 2026-09-27; rechecked_substantive; access substantive_text. The publisher describes De Kom's history as an angry indictment and gripping narrative and explains this annotated educational edition. Edition apparatus supports reading guidance; promotional praise does not establish national first place. Supported candidates: work:5602.</w:t>
      </w:r>
    </w:p>
    <w:p>
      <w:pPr>
        <w:pStyle w:val="Source"/>
        <w:keepNext/>
      </w:pPr>
      <w:r>
        <w:rPr>
          <w:b/>
        </w:rPr>
        <w:t>S0546 Earl Lovelace</w:t>
      </w:r>
    </w:p>
    <w:p>
      <w:pPr>
        <w:pStyle w:val="Source"/>
        <w:spacing w:after="20"/>
      </w:pPr>
      <w:hyperlink r:id="rId867">
        <w:r>
          <w:rPr>
            <w:color w:val="24496A"/>
          </w:rPr>
          <w:t>https:/​/​en.​wikipedia.​org/​wiki/​Earl_​Lovelace</w:t>
        </w:r>
      </w:hyperlink>
    </w:p>
    <w:p>
      <w:pPr>
        <w:pStyle w:val="Source"/>
      </w:pPr>
      <w:r>
        <w:t>Historical M; family bibliographic_or_reference; publisher en.wikipedia.org; url:6037beda8b03b431a6187fab. Section links: 86. This run: LIMITED CONTENT EXAMINED.</w:t>
      </w:r>
    </w:p>
    <w:p>
      <w:pPr>
        <w:pStyle w:val="Source"/>
      </w:pPr>
      <w:r>
        <w:t>This run 2026-09-27; rechecked_context_only; access context_only. The Lovelace biography supplies career and general stylistic context. It does not replace a direct appraisal of The Dragon Can't Dance. Supported candidates: none.</w:t>
      </w:r>
    </w:p>
    <w:p>
      <w:pPr>
        <w:pStyle w:val="Source"/>
        <w:keepNext/>
      </w:pPr>
      <w:r>
        <w:rPr>
          <w:b/>
        </w:rPr>
        <w:t>S0547 Hi, I just read A House for Mr. Biswas by V.S Naipaul and I' ...</w:t>
      </w:r>
    </w:p>
    <w:p>
      <w:pPr>
        <w:pStyle w:val="Source"/>
        <w:spacing w:after="20"/>
      </w:pPr>
      <w:hyperlink r:id="rId868">
        <w:r>
          <w:rPr>
            <w:color w:val="24496A"/>
          </w:rPr>
          <w:t>https:/​/​www.​reddit.​com/​r/​literature/​comments/​1gyom1c/​writing_​a_​house_​for_​mr_​biswas_​vs_​naipaul_​november</w:t>
        </w:r>
      </w:hyperlink>
    </w:p>
    <w:p>
      <w:pPr>
        <w:pStyle w:val="Source"/>
      </w:pPr>
      <w:r>
        <w:t>Historical M; family reader_community; publisher reddit.com; url:9c1ba2d739114852d37dd0d6. Section links: 86. This run: LIMITED CONTENT EXAMINED.</w:t>
      </w:r>
    </w:p>
    <w:p>
      <w:pPr>
        <w:pStyle w:val="Source"/>
      </w:pPr>
      <w:r>
        <w:t>This run 2026-09-27; rechecked_context_only; access context_only. The thread shares Naipaul's attachment to Biswas and brief reader recommendation. This thin individual testimony does not establish Trinidadian first place. Supported candidates: work:136.</w:t>
      </w:r>
    </w:p>
    <w:p>
      <w:pPr>
        <w:pStyle w:val="Source"/>
        <w:keepNext/>
      </w:pPr>
      <w:r>
        <w:rPr>
          <w:b/>
        </w:rPr>
        <w:t>S0548 RSL Remembers: Sam Selvon - London - Royal Society of Literature</w:t>
      </w:r>
    </w:p>
    <w:p>
      <w:pPr>
        <w:pStyle w:val="Source"/>
        <w:spacing w:after="20"/>
      </w:pPr>
      <w:hyperlink r:id="rId869">
        <w:r>
          <w:rPr>
            <w:color w:val="24496A"/>
          </w:rPr>
          <w:t>https:/​/​rsliterature.​org/​whats-​on/​rsl-​remembers-​sam-​selvon</w:t>
        </w:r>
      </w:hyperlink>
    </w:p>
    <w:p>
      <w:pPr>
        <w:pStyle w:val="Source"/>
      </w:pPr>
      <w:r>
        <w:t>Historical M; family editorial_or_specialist; publisher rsliterature.org; url:3442af8cb2a6b37fe5c0909a. Section links: 86. This run: LIMITED CONTENT EXAMINED.</w:t>
      </w:r>
    </w:p>
    <w:p>
      <w:pPr>
        <w:pStyle w:val="Source"/>
      </w:pPr>
      <w:r>
        <w:t>This run 2026-09-27; rechecked_context_only; access context_only. The memorial-event announcement notes Selvon's creolized voices and literary importance. The event itself was not viewed or transcribed, so speaker biographies are not critical evidence. Supported candidates: work:5581.</w:t>
      </w:r>
    </w:p>
    <w:p>
      <w:pPr>
        <w:pStyle w:val="Source"/>
        <w:keepNext/>
      </w:pPr>
      <w:r>
        <w:rPr>
          <w:b/>
        </w:rPr>
        <w:t>S0549 Samuel Selvon's 'The Lonely Londoners' Translator's Commentary ...</w:t>
      </w:r>
    </w:p>
    <w:p>
      <w:pPr>
        <w:pStyle w:val="Source"/>
        <w:spacing w:after="20"/>
      </w:pPr>
      <w:hyperlink r:id="rId870">
        <w:r>
          <w:rPr>
            <w:color w:val="24496A"/>
          </w:rPr>
          <w:t>https:/​/​note.​com/​genkishobou/​n/​n282e2fa8e570?​hl=​en</w:t>
        </w:r>
      </w:hyperlink>
    </w:p>
    <w:p>
      <w:pPr>
        <w:pStyle w:val="Source"/>
      </w:pPr>
      <w:r>
        <w:t>Historical M; family editorial_or_specialist; publisher note.com; url:461e8da75aacdc3cb6adc3e1. Section links: 86. This run: SUBSTANTIVE CONTENT EXAMINED.</w:t>
      </w:r>
    </w:p>
    <w:p>
      <w:pPr>
        <w:pStyle w:val="Source"/>
      </w:pPr>
      <w:r>
        <w:t>This run 2026-09-27; rechecked_substantive; access substantive_text. The translator's commentary discusses Selvon's calypso-like narrative, urban loneliness and oral rhythms. It adds a translation-oriented reading perspective, not a national hierarchy. Supported candidates: work:5581.</w:t>
      </w:r>
    </w:p>
    <w:p>
      <w:pPr>
        <w:pStyle w:val="Source"/>
        <w:keepNext/>
      </w:pPr>
      <w:r>
        <w:rPr>
          <w:b/>
        </w:rPr>
        <w:t>S0550 The Loneliness of the Lonely Londoners - Solitudes: Past and Present</w:t>
      </w:r>
    </w:p>
    <w:p>
      <w:pPr>
        <w:pStyle w:val="Source"/>
        <w:spacing w:after="20"/>
      </w:pPr>
      <w:hyperlink r:id="rId871">
        <w:r>
          <w:rPr>
            <w:color w:val="24496A"/>
          </w:rPr>
          <w:t>https:/​/​solitudes.​qmul.​ac.​uk/​blog/​the-​loneliness-​of-​the-​lonely-​londoners/​index.​html</w:t>
        </w:r>
      </w:hyperlink>
    </w:p>
    <w:p>
      <w:pPr>
        <w:pStyle w:val="Source"/>
      </w:pPr>
      <w:r>
        <w:t>Historical M; family editorial_or_specialist; publisher solitudes.qmul.ac.uk; url:47d24b179c4801be47cd1587. Section links: 86. This run: SUBSTANTIVE CONTENT EXAMINED.</w:t>
      </w:r>
    </w:p>
    <w:p>
      <w:pPr>
        <w:pStyle w:val="Source"/>
      </w:pPr>
      <w:r>
        <w:t>This run 2026-09-27; rechecked_substantive; access substantive_text. The interview transcript explores London loneliness, racial exclusion and Selvon's use of spoken language. This direct discussion supports voice and historical context without comparing all three candidates. Supported candidates: work:5581.</w:t>
      </w:r>
    </w:p>
    <w:p>
      <w:pPr>
        <w:pStyle w:val="Source"/>
        <w:keepNext/>
      </w:pPr>
      <w:r>
        <w:rPr>
          <w:b/>
        </w:rPr>
        <w:t>S0551 Who's in, who's out, and how many have you read? The story behind our 100 best novels list</w:t>
      </w:r>
    </w:p>
    <w:p>
      <w:pPr>
        <w:pStyle w:val="Source"/>
        <w:spacing w:after="20"/>
      </w:pPr>
      <w:hyperlink r:id="rId872">
        <w:r>
          <w:rPr>
            <w:color w:val="24496A"/>
          </w:rPr>
          <w:t>https:/​/​www.​theguardian.​com/​books/​ng-​interactive/​2026/​may/​16/​story-​behind-​100-​best-​novels-​all-​time</w:t>
        </w:r>
      </w:hyperlink>
    </w:p>
    <w:p>
      <w:pPr>
        <w:pStyle w:val="Source"/>
      </w:pPr>
      <w:r>
        <w:t>Historical M; family editorial_or_specialist; publisher theguardian.com; url:094f6f525c499590ec59f300. Section links: 86. This run: LIMITED CONTENT EXAMINED.</w:t>
      </w:r>
    </w:p>
    <w:p>
      <w:pPr>
        <w:pStyle w:val="Source"/>
      </w:pPr>
      <w:r>
        <w:t>This run 2026-09-27; rechecked_context_only; access context_only. The article explains a global novels poll, not Trinidad's exact order. Supported candidates: none.</w:t>
      </w:r>
    </w:p>
    <w:p>
      <w:pPr>
        <w:pStyle w:val="Source"/>
        <w:keepNext/>
      </w:pPr>
      <w:r>
        <w:rPr>
          <w:b/>
        </w:rPr>
        <w:t>S0552 | TMR Picks The Great American Novels - The Missouri Review</w:t>
      </w:r>
    </w:p>
    <w:p>
      <w:pPr>
        <w:pStyle w:val="Source"/>
        <w:spacing w:after="20"/>
      </w:pPr>
      <w:hyperlink r:id="rId873">
        <w:r>
          <w:rPr>
            <w:color w:val="24496A"/>
          </w:rPr>
          <w:t>https:/​/​missourireview.​com/​tmr-​picks-​the-​great-​american-​novels</w:t>
        </w:r>
      </w:hyperlink>
    </w:p>
    <w:p>
      <w:pPr>
        <w:pStyle w:val="Source"/>
      </w:pPr>
      <w:r>
        <w:t>Historical M; family editorial_or_specialist; publisher missourireview.com; url:260f31126f7b38666a138350. Section links: 87. This run: SUBSTANTIVE CONTENT EXAMINED.</w:t>
      </w:r>
    </w:p>
    <w:p>
      <w:pPr>
        <w:pStyle w:val="Source"/>
      </w:pPr>
      <w:r>
        <w:t>This run 2026-09-27; rechecked_substantive; access substantive_full. Individual Missouri Review staff selections praise Moby-Dick's productive digressions and Atwood's depiction of oppression and persistent humanity. These are distinct personal choices within one feature, not an agreed national ranking; Atwood's inclusion reflects theme rather than changed affiliation. Supported candidates: work:5, work:417.</w:t>
      </w:r>
    </w:p>
    <w:p>
      <w:pPr>
        <w:pStyle w:val="Source"/>
        <w:keepNext/>
      </w:pPr>
      <w:r>
        <w:rPr>
          <w:b/>
        </w:rPr>
        <w:t>S0553 15 Essential Works of American Literature</w:t>
      </w:r>
    </w:p>
    <w:p>
      <w:pPr>
        <w:pStyle w:val="Source"/>
        <w:spacing w:after="20"/>
      </w:pPr>
      <w:hyperlink r:id="rId874">
        <w:r>
          <w:rPr>
            <w:color w:val="24496A"/>
          </w:rPr>
          <w:t>https:/​/​www.​publishersweekly.​com/​pw/​by-​topic/​industry-​news/​publisher-​news/​article/​100421-​15-​essential-​works-​of-​american-​literature.​html</w:t>
        </w:r>
      </w:hyperlink>
    </w:p>
    <w:p>
      <w:pPr>
        <w:pStyle w:val="Source"/>
      </w:pPr>
      <w:r>
        <w:t>Historical M; family bibliographic_or_reference; publisher publishersweekly.com; url:3616d8f1bb8f157bc41bd93e. Section links: 87. This run: SUBSTANTIVE CONTENT EXAMINED.</w:t>
      </w:r>
    </w:p>
    <w:p>
      <w:pPr>
        <w:pStyle w:val="Source"/>
      </w:pPr>
      <w:r>
        <w:t>This run 2026-09-27; rechecked_substantive; access substantive_text. The PW staff-and-reviewer poll includes all three and identifies Beloved among its four leading vote-getters. Separate writeups discuss Morrison's haunting, Melville's demanding digressions and Whitman's expansive democratic vision; they do not establish exact second and third places. Supported candidates: work:8, work:5, work:379.</w:t>
      </w:r>
    </w:p>
    <w:p>
      <w:pPr>
        <w:pStyle w:val="Source"/>
        <w:keepNext/>
      </w:pPr>
      <w:r>
        <w:rPr>
          <w:b/>
        </w:rPr>
        <w:t>S0554 15 Essential Works of American Literature Picked by 'PW' ...</w:t>
      </w:r>
    </w:p>
    <w:p>
      <w:pPr>
        <w:pStyle w:val="Source"/>
        <w:spacing w:after="20"/>
      </w:pPr>
      <w:hyperlink r:id="rId875">
        <w:r>
          <w:rPr>
            <w:color w:val="24496A"/>
          </w:rPr>
          <w:t>https:/​/​www.​publishersweekly.​com/​pw/​by-​topic/​industry-​news/​tip-​sheet/​article/​100731-​15-​essential-​works-​of-​american-​literature-​picked-​by-​pw-​reviewers-​and-​staffers.​html</w:t>
        </w:r>
      </w:hyperlink>
    </w:p>
    <w:p>
      <w:pPr>
        <w:pStyle w:val="Source"/>
      </w:pPr>
      <w:r>
        <w:t>Historical M; family bibliographic_or_reference; publisher publishersweekly.com; url:b4dc1341c477454845d17bf1. Section links: 87. This run: LIMITED CONTENT EXAMINED.</w:t>
      </w:r>
    </w:p>
    <w:p>
      <w:pPr>
        <w:pStyle w:val="Source"/>
      </w:pPr>
      <w:r>
        <w:t>This run 2026-09-27; rechecked_context_only; access context_only. This companion list is explicitly chronological and adds other works beyond the main fifteen. Its order is not a comparative ranking of the retained trio. Supported candidates: none.</w:t>
      </w:r>
    </w:p>
    <w:p>
      <w:pPr>
        <w:pStyle w:val="Source"/>
        <w:keepNext/>
      </w:pPr>
      <w:r>
        <w:rPr>
          <w:b/>
        </w:rPr>
        <w:t>S0555 5 books that define America - for better and for worse</w:t>
      </w:r>
    </w:p>
    <w:p>
      <w:pPr>
        <w:pStyle w:val="Source"/>
        <w:spacing w:after="20"/>
      </w:pPr>
      <w:hyperlink r:id="rId876">
        <w:r>
          <w:rPr>
            <w:color w:val="24496A"/>
          </w:rPr>
          <w:t>https:/​/​www.​vox.​com/​the-​highlight/​492737/​great-​american-​novel-​250-​moby-​dick-​huck-​finn-​beloved</w:t>
        </w:r>
      </w:hyperlink>
    </w:p>
    <w:p>
      <w:pPr>
        <w:pStyle w:val="Source"/>
      </w:pPr>
      <w:r>
        <w:t>Historical M; family editorial_or_specialist; publisher vox.com; url:c528c21fa545b635b6e30a1e. Section links: 87. This run: ACCESS FAILED OR BODY UNREAD.</w:t>
      </w:r>
    </w:p>
    <w:p>
      <w:pPr>
        <w:pStyle w:val="Source"/>
      </w:pPr>
      <w:r>
        <w:t>This run 2026-09-27; access_failed; access access_failed. The Vox article was inaccessible. Supported candidates: none.</w:t>
      </w:r>
    </w:p>
    <w:p>
      <w:pPr>
        <w:pStyle w:val="Source"/>
        <w:keepNext/>
      </w:pPr>
      <w:r>
        <w:rPr>
          <w:b/>
        </w:rPr>
        <w:t>S0556 Adventures of Huckleberry Finn</w:t>
      </w:r>
    </w:p>
    <w:p>
      <w:pPr>
        <w:pStyle w:val="Source"/>
        <w:spacing w:after="20"/>
      </w:pPr>
      <w:hyperlink r:id="rId877">
        <w:r>
          <w:rPr>
            <w:color w:val="24496A"/>
          </w:rPr>
          <w:t>https:/​/​en.​wikipedia.​org/​wiki/​Adventures_​of_​Huckleberry_​Finn</w:t>
        </w:r>
      </w:hyperlink>
    </w:p>
    <w:p>
      <w:pPr>
        <w:pStyle w:val="Source"/>
      </w:pPr>
      <w:r>
        <w:t>Historical M; family bibliographic_or_reference; publisher en.wikipedia.org; url:efc5b7a47a1c7502e2400ca5. Section links: 87. This run: EXAMINED BUT UNRELATED.</w:t>
      </w:r>
    </w:p>
    <w:p>
      <w:pPr>
        <w:pStyle w:val="Source"/>
      </w:pPr>
      <w:r>
        <w:t>This run 2026-09-27; rechecked_irrelevant; access irrelevant. The encyclopedia concerns Huckleberry Finn, outside the retained candidate set. It remains an alternative lead, not evidence for the three selected works. Supported candidates: none.</w:t>
      </w:r>
    </w:p>
    <w:p>
      <w:pPr>
        <w:pStyle w:val="Source"/>
        <w:keepNext/>
      </w:pPr>
      <w:r>
        <w:rPr>
          <w:b/>
        </w:rPr>
        <w:t>S0557 On Melville - Hester Blum</w:t>
      </w:r>
    </w:p>
    <w:p>
      <w:pPr>
        <w:pStyle w:val="Source"/>
        <w:spacing w:after="20"/>
      </w:pPr>
      <w:hyperlink r:id="rId878">
        <w:r>
          <w:rPr>
            <w:color w:val="24496A"/>
          </w:rPr>
          <w:t>https:/​/​www.​hesterblum.​com/​melville</w:t>
        </w:r>
      </w:hyperlink>
    </w:p>
    <w:p>
      <w:pPr>
        <w:pStyle w:val="Source"/>
      </w:pPr>
      <w:r>
        <w:t>Historical M; family editorial_or_specialist; publisher hesterblum.com; url:a84038c53f8c43ca4547028a. Section links: 87. This run: METADATA OR IDENTITY ONLY.</w:t>
      </w:r>
    </w:p>
    <w:p>
      <w:pPr>
        <w:pStyle w:val="Source"/>
      </w:pPr>
      <w:r>
        <w:t>This run 2026-09-27; rechecked_metadata_only; access metadata_only. Blum's page lists Melville publications and links. Bibliographic credentials alone do not supply the linked works' critical judgments. Supported candidates: none.</w:t>
      </w:r>
    </w:p>
    <w:p>
      <w:pPr>
        <w:pStyle w:val="Source"/>
        <w:keepNext/>
      </w:pPr>
      <w:r>
        <w:rPr>
          <w:b/>
        </w:rPr>
        <w:t>S0558 The Great American Novels - The Atlantic</w:t>
      </w:r>
    </w:p>
    <w:p>
      <w:pPr>
        <w:pStyle w:val="Source"/>
        <w:spacing w:after="20"/>
      </w:pPr>
      <w:hyperlink r:id="rId879">
        <w:r>
          <w:rPr>
            <w:color w:val="24496A"/>
          </w:rPr>
          <w:t>https:/​/​www.​theatlantic.​com/​books/​archive/​2024/​03/​best-​books-​american-​fiction/​677479</w:t>
        </w:r>
      </w:hyperlink>
    </w:p>
    <w:p>
      <w:pPr>
        <w:pStyle w:val="Source"/>
      </w:pPr>
      <w:r>
        <w:t>Historical M; family editorial_or_specialist; publisher theatlantic.com; url:a7352368f63e59c27c59e8f1. Section links: 87. This run: LIMITED CONTENT EXAMINED.</w:t>
      </w:r>
    </w:p>
    <w:p>
      <w:pPr>
        <w:pStyle w:val="Source"/>
      </w:pPr>
      <w:r>
        <w:t>This run 2026-09-27; rechecked_context_only; access context_only. The bounded 1924–2023 fiction list includes Beloved. Moby-Dick and Leaves of Grass fall outside its scope; their absence proves nothing. Supported candidates: work:8.</w:t>
      </w:r>
    </w:p>
    <w:p>
      <w:pPr>
        <w:pStyle w:val="Source"/>
        <w:keepNext/>
      </w:pPr>
      <w:r>
        <w:rPr>
          <w:b/>
        </w:rPr>
        <w:t>S0559 The Greatest American Novel? 9 Experts Share Their Opinions</w:t>
      </w:r>
    </w:p>
    <w:p>
      <w:pPr>
        <w:pStyle w:val="Source"/>
        <w:spacing w:after="20"/>
      </w:pPr>
      <w:hyperlink r:id="rId880">
        <w:r>
          <w:rPr>
            <w:color w:val="24496A"/>
          </w:rPr>
          <w:t>https:/​/​themillions.​com/​2013/​07/​the-​greatest-​american-​novel-​9-​experts-​share-​their-​opinions.​html</w:t>
        </w:r>
      </w:hyperlink>
    </w:p>
    <w:p>
      <w:pPr>
        <w:pStyle w:val="Source"/>
      </w:pPr>
      <w:r>
        <w:t>Historical M; family editorial_or_specialist; publisher themillions.com; url:0499f375da1e3a22bb5bd0e8. Section links: 87. This run: ACCESS FAILED OR BODY UNREAD.</w:t>
      </w:r>
    </w:p>
    <w:p>
      <w:pPr>
        <w:pStyle w:val="Source"/>
      </w:pPr>
      <w:r>
        <w:t>This run 2026-09-27; access_failed; access fetch_failed. The supplied Millions comparison returned an internal error. No expert statements from it were used. Supported candidates: none.</w:t>
      </w:r>
    </w:p>
    <w:p>
      <w:pPr>
        <w:pStyle w:val="Source"/>
        <w:keepNext/>
      </w:pPr>
      <w:r>
        <w:rPr>
          <w:b/>
        </w:rPr>
        <w:t>S0560 Artículos sobre Juan Carlos Onetti "D"</w:t>
      </w:r>
    </w:p>
    <w:p>
      <w:pPr>
        <w:pStyle w:val="Source"/>
        <w:spacing w:after="20"/>
      </w:pPr>
      <w:hyperlink r:id="rId881">
        <w:r>
          <w:rPr>
            <w:color w:val="24496A"/>
          </w:rPr>
          <w:t>https:/​/​atenas.​cervantes.​es/​es/​biblioteca_​espanol/​onetti/​bibliografia/​articulos/​articulos_​d.​htm</w:t>
        </w:r>
      </w:hyperlink>
    </w:p>
    <w:p>
      <w:pPr>
        <w:pStyle w:val="Source"/>
      </w:pPr>
      <w:r>
        <w:t>Historical M; family editorial_or_specialist; publisher atenas.cervantes.es; url:3564f52d2fe5be87a06dcc30. Section links: 88. This run: METADATA OR IDENTITY ONLY.</w:t>
      </w:r>
    </w:p>
    <w:p>
      <w:pPr>
        <w:pStyle w:val="Source"/>
      </w:pPr>
      <w:r>
        <w:t>This run 2026-09-27; rechecked_metadata_only; access metadata_only. The Cervantes page lists criticism about Onetti. The linked articles themselves were not read here. Supported candidates: none.</w:t>
      </w:r>
    </w:p>
    <w:p>
      <w:pPr>
        <w:pStyle w:val="Source"/>
        <w:keepNext/>
      </w:pPr>
      <w:r>
        <w:rPr>
          <w:b/>
        </w:rPr>
        <w:t>S0561 Details for: Cuentos de amor, de locura y de muerte ...</w:t>
      </w:r>
    </w:p>
    <w:p>
      <w:pPr>
        <w:pStyle w:val="Source"/>
        <w:spacing w:after="20"/>
      </w:pPr>
      <w:hyperlink r:id="rId882">
        <w:r>
          <w:rPr>
            <w:color w:val="24496A"/>
          </w:rPr>
          <w:t>https:/​/​biblioteca.​uhemisferios.​edu.​ec/​cgi-​bin/​koha/​opac-​detail.​pl?​biblionumber=​18905&amp;​shelfbrowse_​itemnumber=​16305</w:t>
        </w:r>
      </w:hyperlink>
    </w:p>
    <w:p>
      <w:pPr>
        <w:pStyle w:val="Source"/>
      </w:pPr>
      <w:r>
        <w:t>Historical M; family academic_or_institutional; publisher biblioteca.uhemisferios.edu.ec; url:741516e92a54082c13b07907. Section links: 88. This run: ACCESS FAILED OR BODY UNREAD.</w:t>
      </w:r>
    </w:p>
    <w:p>
      <w:pPr>
        <w:pStyle w:val="Source"/>
      </w:pPr>
      <w:r>
        <w:t>This run 2026-09-27; access_failed; access access_failed. The Quiroga catalog record timed out. Supported candidates: none.</w:t>
      </w:r>
    </w:p>
    <w:p>
      <w:pPr>
        <w:pStyle w:val="Source"/>
        <w:keepNext/>
      </w:pPr>
      <w:r>
        <w:rPr>
          <w:b/>
        </w:rPr>
        <w:t>S0562 El astillero - Juan Carlos Onetti</w:t>
      </w:r>
    </w:p>
    <w:p>
      <w:pPr>
        <w:pStyle w:val="Source"/>
        <w:spacing w:after="20"/>
      </w:pPr>
      <w:hyperlink r:id="rId883">
        <w:r>
          <w:rPr>
            <w:color w:val="24496A"/>
          </w:rPr>
          <w:t>https:/​/​www.​agenciabalcells.​com/​en/​authors/​works/​juan-​carlos-​onetti/​el-​astillero</w:t>
        </w:r>
      </w:hyperlink>
    </w:p>
    <w:p>
      <w:pPr>
        <w:pStyle w:val="Source"/>
      </w:pPr>
      <w:r>
        <w:t>Historical M; family editorial_or_specialist; publisher agenciabalcells.com; url:fa7ce0964f406f7b03339805. Section links: 88. This run: SUBSTANTIVE CONTENT EXAMINED.</w:t>
      </w:r>
    </w:p>
    <w:p>
      <w:pPr>
        <w:pStyle w:val="Source"/>
      </w:pPr>
      <w:r>
        <w:t>This run 2026-09-27; rechecked_substantive; access substantive_text. The agency description explains the decaying enterprise and reproduces contrasting interpretations of allegory and artifice. These selected quotations are promotional context, not a comparative survey. Supported candidates: work:1403.</w:t>
      </w:r>
    </w:p>
    <w:p>
      <w:pPr>
        <w:pStyle w:val="Source"/>
        <w:keepNext/>
      </w:pPr>
      <w:r>
        <w:rPr>
          <w:b/>
        </w:rPr>
        <w:t>S0563 El astillero de Juan Carlos Onetti : una mirada desde Bajtín</w:t>
      </w:r>
    </w:p>
    <w:p>
      <w:pPr>
        <w:pStyle w:val="Source"/>
        <w:spacing w:after="20"/>
      </w:pPr>
      <w:hyperlink r:id="rId884">
        <w:r>
          <w:rPr>
            <w:color w:val="24496A"/>
          </w:rPr>
          <w:t>https:/​/​zaloamati.​azc.​uam.​mx/​items/​bb9c27d7-​0726-​4783-​85d1-​6d5e768d8799</w:t>
        </w:r>
      </w:hyperlink>
    </w:p>
    <w:p>
      <w:pPr>
        <w:pStyle w:val="Source"/>
      </w:pPr>
      <w:r>
        <w:t>Historical M; family editorial_or_specialist; publisher zaloamati.azc.uam.mx; url:9a4e15e205a0ab231f3746e5. Section links: 88. This run: METADATA OR IDENTITY ONLY.</w:t>
      </w:r>
    </w:p>
    <w:p>
      <w:pPr>
        <w:pStyle w:val="Source"/>
      </w:pPr>
      <w:r>
        <w:t>This run 2026-09-27; rechecked_metadata_only; access metadata_only. The repository exposes thesis metadata and a PDF link. The thesis body was not consulted, so its conclusions are not claimed. Supported candidates: none.</w:t>
      </w:r>
    </w:p>
    <w:p>
      <w:pPr>
        <w:pStyle w:val="Source"/>
        <w:keepNext/>
      </w:pPr>
      <w:r>
        <w:rPr>
          <w:b/>
        </w:rPr>
        <w:t>S0564 Literature of Uruguay: August 2018 : r/books</w:t>
      </w:r>
    </w:p>
    <w:p>
      <w:pPr>
        <w:pStyle w:val="Source"/>
        <w:spacing w:after="20"/>
      </w:pPr>
      <w:hyperlink r:id="rId885">
        <w:r>
          <w:rPr>
            <w:color w:val="24496A"/>
          </w:rPr>
          <w:t>https:/​/​www.​reddit.​com/​r/​books/​comments/​9b8bl4/​literature_​of_​uruguay_​august_​2018</w:t>
        </w:r>
      </w:hyperlink>
    </w:p>
    <w:p>
      <w:pPr>
        <w:pStyle w:val="Source"/>
      </w:pPr>
      <w:r>
        <w:t>Historical M; family reader_community; publisher reddit.com; url:a7a311cf1110dac34e405f0e. Section links: 88. This run: LIMITED CONTENT EXAMINED.</w:t>
      </w:r>
    </w:p>
    <w:p>
      <w:pPr>
        <w:pStyle w:val="Source"/>
      </w:pPr>
      <w:r>
        <w:t>This run 2026-09-27; rechecked_context_only; access context_only. One reader nominates the retained Quiroga collection, while other comments discuss different stories and volumes. This establishes limited reader interest, not a sustained appraisal or fixed English contents. Supported candidates: work:7503.</w:t>
      </w:r>
    </w:p>
    <w:p>
      <w:pPr>
        <w:pStyle w:val="Source"/>
        <w:keepNext/>
      </w:pPr>
      <w:r>
        <w:rPr>
          <w:b/>
        </w:rPr>
        <w:t>S0565 Popular Uruguayan Literature Books</w:t>
      </w:r>
    </w:p>
    <w:p>
      <w:pPr>
        <w:pStyle w:val="Source"/>
        <w:spacing w:after="20"/>
      </w:pPr>
      <w:hyperlink r:id="rId886">
        <w:r>
          <w:rPr>
            <w:color w:val="24496A"/>
          </w:rPr>
          <w:t>https:/​/​www.​goodreads.​com/​shelf/​show/​uruguayan-​literature</w:t>
        </w:r>
      </w:hyperlink>
    </w:p>
    <w:p>
      <w:pPr>
        <w:pStyle w:val="Source"/>
      </w:pPr>
      <w:r>
        <w:t>Historical M; family reader_community; publisher goodreads.com; url:eec58e333709218149723311. Section links: 88. This run: METADATA OR IDENTITY ONLY.</w:t>
      </w:r>
    </w:p>
    <w:p>
      <w:pPr>
        <w:pStyle w:val="Source"/>
      </w:pPr>
      <w:r>
        <w:t>This run 2026-09-27; rechecked_metadata_only; access metadata_only. The Goodreads shelf provides titles and ratings, not substantive reviews. Popularity data is not treated as literary merit. Supported candidates: none.</w:t>
      </w:r>
    </w:p>
    <w:p>
      <w:pPr>
        <w:pStyle w:val="Source"/>
        <w:keepNext/>
      </w:pPr>
      <w:r>
        <w:rPr>
          <w:b/>
        </w:rPr>
        <w:t>S0566 The best books (and one song) about Uruguay</w:t>
      </w:r>
    </w:p>
    <w:p>
      <w:pPr>
        <w:pStyle w:val="Source"/>
        <w:spacing w:after="20"/>
      </w:pPr>
      <w:hyperlink r:id="rId887">
        <w:r>
          <w:rPr>
            <w:color w:val="24496A"/>
          </w:rPr>
          <w:t>https:/​/​fivebooks.​com/​reader-​list/​uruguay-​ailsa-​roell</w:t>
        </w:r>
      </w:hyperlink>
    </w:p>
    <w:p>
      <w:pPr>
        <w:pStyle w:val="Source"/>
      </w:pPr>
      <w:r>
        <w:t>Historical M; family editorial_or_specialist; publisher fivebooks.com; url:6b5ee1577355980572619c1c. Section links: 88. This run: LIMITED CONTENT EXAMINED.</w:t>
      </w:r>
    </w:p>
    <w:p>
      <w:pPr>
        <w:pStyle w:val="Source"/>
      </w:pPr>
      <w:r>
        <w:t>This run 2026-09-27; rechecked_context_only; access context_only. The reader list recommends Quiroga but mixes collection labels with individual stories. The recommendation is narrow evidence of reader interest; English-edition contents still require verification. Supported candidates: work:7503.</w:t>
      </w:r>
    </w:p>
    <w:p>
      <w:pPr>
        <w:pStyle w:val="Source"/>
        <w:keepNext/>
      </w:pPr>
      <w:r>
        <w:rPr>
          <w:b/>
        </w:rPr>
        <w:t>S0567 Doña Bárbara</w:t>
      </w:r>
    </w:p>
    <w:p>
      <w:pPr>
        <w:pStyle w:val="Source"/>
        <w:spacing w:after="20"/>
      </w:pPr>
      <w:hyperlink r:id="rId888">
        <w:r>
          <w:rPr>
            <w:color w:val="24496A"/>
          </w:rPr>
          <w:t>https:/​/​en.​wikipedia.​org/​wiki/​Do%​C3%​B1a_​B%​C3%​A1rbara</w:t>
        </w:r>
      </w:hyperlink>
    </w:p>
    <w:p>
      <w:pPr>
        <w:pStyle w:val="Source"/>
      </w:pPr>
      <w:r>
        <w:t>Historical M; family bibliographic_or_reference; publisher en.wikipedia.org; url:adc88e60b88a996e61c5576b. Section links: 89. This run: LIMITED CONTENT EXAMINED.</w:t>
      </w:r>
    </w:p>
    <w:p>
      <w:pPr>
        <w:pStyle w:val="Source"/>
      </w:pPr>
      <w:r>
        <w:t>This run 2026-09-27; rechecked_context_only; access context_only. The encyclopedia discusses regionalism, vernacular narration and psychological elements. It supplies tertiary context rather than an independent comparison of Venezuelan candidates. Supported candidates: work:1492.</w:t>
      </w:r>
    </w:p>
    <w:p>
      <w:pPr>
        <w:pStyle w:val="Source"/>
        <w:keepNext/>
      </w:pPr>
      <w:r>
        <w:rPr>
          <w:b/>
        </w:rPr>
        <w:t>S0568 Donã Bárbara y La catira: dos novelas sobre el llano de ...</w:t>
      </w:r>
    </w:p>
    <w:p>
      <w:pPr>
        <w:pStyle w:val="Source"/>
        <w:spacing w:after="20"/>
      </w:pPr>
      <w:hyperlink r:id="rId889">
        <w:r>
          <w:rPr>
            <w:color w:val="24496A"/>
          </w:rPr>
          <w:t>https:/​/​books.​google.​com/​books/​about/​Don%​C3%​A3_​B%​C3%​A1rbara_​y_​La_​catira.​html?​id=​7mcsAQAAMAAJ</w:t>
        </w:r>
      </w:hyperlink>
    </w:p>
    <w:p>
      <w:pPr>
        <w:pStyle w:val="Source"/>
      </w:pPr>
      <w:r>
        <w:t>Historical M; family editorial_or_specialist; publisher books.google.com; url:70f9d735e60a3f85073dbf36. Section links: 89. This run: ACCESS FAILED OR BODY UNREAD.</w:t>
      </w:r>
    </w:p>
    <w:p>
      <w:pPr>
        <w:pStyle w:val="Source"/>
      </w:pPr>
      <w:r>
        <w:t>This run 2026-09-27; access_failed; access access_failed. The Google Books record for the comparative study was inaccessible. Supported candidates: none.</w:t>
      </w:r>
    </w:p>
    <w:p>
      <w:pPr>
        <w:pStyle w:val="Source"/>
        <w:keepNext/>
      </w:pPr>
      <w:r>
        <w:rPr>
          <w:b/>
        </w:rPr>
        <w:t>S0569 Ifigenia (novela de 1924)</w:t>
      </w:r>
    </w:p>
    <w:p>
      <w:pPr>
        <w:pStyle w:val="Source"/>
        <w:spacing w:after="20"/>
      </w:pPr>
      <w:hyperlink r:id="rId890">
        <w:r>
          <w:rPr>
            <w:color w:val="24496A"/>
          </w:rPr>
          <w:t>https:/​/​es.​wikipedia.​org/​wiki/​Ifigenia_​%​28novela_​de_​1924%​29</w:t>
        </w:r>
      </w:hyperlink>
    </w:p>
    <w:p>
      <w:pPr>
        <w:pStyle w:val="Source"/>
      </w:pPr>
      <w:r>
        <w:t>Historical M; family bibliographic_or_reference; publisher es.wikipedia.org; url:68edf761025f13128f21936b. Section links: 89. This run: LIMITED CONTENT EXAMINED.</w:t>
      </w:r>
    </w:p>
    <w:p>
      <w:pPr>
        <w:pStyle w:val="Source"/>
      </w:pPr>
      <w:r>
        <w:t>This run 2026-09-27; rechecked_context_only; access context_only. The encyclopedia outlines Ifigenia's diary form and constraints of gender and inheritance. The direct Publishers Weekly review carries greater critical weight. Supported candidates: work:7505.</w:t>
      </w:r>
    </w:p>
    <w:p>
      <w:pPr>
        <w:pStyle w:val="Source"/>
        <w:keepNext/>
      </w:pPr>
      <w:r>
        <w:rPr>
          <w:b/>
        </w:rPr>
        <w:t>S0570 Teresa de la Parra</w:t>
      </w:r>
    </w:p>
    <w:p>
      <w:pPr>
        <w:pStyle w:val="Source"/>
        <w:spacing w:after="20"/>
      </w:pPr>
      <w:hyperlink r:id="rId891">
        <w:r>
          <w:rPr>
            <w:color w:val="24496A"/>
          </w:rPr>
          <w:t>https:/​/​es.​wikipedia.​org/​wiki/​Teresa_​de_​la_​Parra</w:t>
        </w:r>
      </w:hyperlink>
    </w:p>
    <w:p>
      <w:pPr>
        <w:pStyle w:val="Source"/>
      </w:pPr>
      <w:r>
        <w:t>Historical M; family bibliographic_or_reference; publisher es.wikipedia.org; url:d09baa1e074dbf188fb67964. Section links: 89. This run: LIMITED CONTENT EXAMINED.</w:t>
      </w:r>
    </w:p>
    <w:p>
      <w:pPr>
        <w:pStyle w:val="Source"/>
      </w:pPr>
      <w:r>
        <w:t>This run 2026-09-27; rechecked_context_only; access context_only. The biography supplies de la Parra's career and brief thematic comments. Author-level recognition is not counted as an additional work-specific merit judgment. Supported candidates: none.</w:t>
      </w:r>
    </w:p>
    <w:p>
      <w:pPr>
        <w:pStyle w:val="Source"/>
        <w:keepNext/>
      </w:pPr>
      <w:r>
        <w:rPr>
          <w:b/>
        </w:rPr>
        <w:t>S0571 'How can they write about anything but pain?' The ...</w:t>
      </w:r>
    </w:p>
    <w:p>
      <w:pPr>
        <w:pStyle w:val="Source"/>
        <w:spacing w:after="20"/>
      </w:pPr>
      <w:hyperlink r:id="rId892">
        <w:r>
          <w:rPr>
            <w:color w:val="24496A"/>
          </w:rPr>
          <w:t>https:/​/​www.​theguardian.​com/​books/​the-​writing-​life-​around-​the-​world-​by-​electric-​literature/​2016/​mar/​02/​how-​can-​they-​write-​about-​anything-​but-​pain-​the-​writing-​life-​in-​afghanistan</w:t>
        </w:r>
      </w:hyperlink>
    </w:p>
    <w:p>
      <w:pPr>
        <w:pStyle w:val="Source"/>
      </w:pPr>
      <w:r>
        <w:t>Historical M; family editorial_or_specialist; publisher theguardian.com; url:8eda89aff6f6dbc07a8d7bb4. Section links: 90. This run: PENDING.</w:t>
      </w:r>
    </w:p>
    <w:p>
      <w:pPr>
        <w:pStyle w:val="Source"/>
      </w:pPr>
      <w:r>
        <w:t>Current consultation date: UNSET. Supported candidates: UNSET. Historical evidence remains a discovery/context claim only.</w:t>
      </w:r>
    </w:p>
    <w:p>
      <w:pPr>
        <w:pStyle w:val="Source"/>
        <w:keepNext/>
      </w:pPr>
      <w:r>
        <w:rPr>
          <w:b/>
        </w:rPr>
        <w:t>S0572 ۴ رمان برتر ادبیات افغانستان که حتما باید بخوانید</w:t>
      </w:r>
    </w:p>
    <w:p>
      <w:pPr>
        <w:pStyle w:val="Source"/>
        <w:spacing w:after="20"/>
      </w:pPr>
      <w:hyperlink r:id="rId893">
        <w:r>
          <w:rPr>
            <w:color w:val="24496A"/>
          </w:rPr>
          <w:t>https:/​/​www.​digikala.​com/​mag/​4-​best-​afghanistanian-​books</w:t>
        </w:r>
      </w:hyperlink>
    </w:p>
    <w:p>
      <w:pPr>
        <w:pStyle w:val="Source"/>
      </w:pPr>
      <w:r>
        <w:t>Historical M; family editorial_or_specialist; publisher digikala.com; url:f9419d29b620c83514f97a81. Section links: 90. This run: PENDING.</w:t>
      </w:r>
    </w:p>
    <w:p>
      <w:pPr>
        <w:pStyle w:val="Source"/>
      </w:pPr>
      <w:r>
        <w:t>Current consultation date: UNSET. Supported candidates: UNSET. Historical evidence remains a discovery/context claim only.</w:t>
      </w:r>
    </w:p>
    <w:p>
      <w:pPr>
        <w:pStyle w:val="Source"/>
        <w:keepNext/>
      </w:pPr>
      <w:r>
        <w:rPr>
          <w:b/>
        </w:rPr>
        <w:t>S0573 Harmonizing Multiple Identities in Afghan English Literature</w:t>
      </w:r>
    </w:p>
    <w:p>
      <w:pPr>
        <w:pStyle w:val="Source"/>
        <w:spacing w:after="20"/>
      </w:pPr>
      <w:hyperlink r:id="rId894">
        <w:r>
          <w:rPr>
            <w:color w:val="24496A"/>
          </w:rPr>
          <w:t>https:/​/​www.​eduzonejournal.​com/​index.​php/​eiprmj/​article/​download/​449/​387</w:t>
        </w:r>
      </w:hyperlink>
    </w:p>
    <w:p>
      <w:pPr>
        <w:pStyle w:val="Source"/>
      </w:pPr>
      <w:r>
        <w:t>Historical M; family academic_or_institutional; publisher eduzonejournal.com; url:41b94cc7047bcb6c78cfb65e. Section links: 90. This run: PENDING.</w:t>
      </w:r>
    </w:p>
    <w:p>
      <w:pPr>
        <w:pStyle w:val="Source"/>
      </w:pPr>
      <w:r>
        <w:t>Current consultation date: UNSET. Supported candidates: UNSET. Historical evidence remains a discovery/context claim only.</w:t>
      </w:r>
    </w:p>
    <w:p>
      <w:pPr>
        <w:pStyle w:val="Source"/>
        <w:keepNext/>
      </w:pPr>
      <w:r>
        <w:rPr>
          <w:b/>
        </w:rPr>
        <w:t>S0574 Longing for home: Analyzing the trauma in Atiq Rahimi's ...</w:t>
      </w:r>
    </w:p>
    <w:p>
      <w:pPr>
        <w:pStyle w:val="Source"/>
        <w:spacing w:after="20"/>
      </w:pPr>
      <w:hyperlink r:id="rId895">
        <w:r>
          <w:rPr>
            <w:color w:val="24496A"/>
          </w:rPr>
          <w:t>https:/​/​www.​sciencedirect.​com/​science/​article/​pii/​S2468749924000735</w:t>
        </w:r>
      </w:hyperlink>
    </w:p>
    <w:p>
      <w:pPr>
        <w:pStyle w:val="Source"/>
      </w:pPr>
      <w:r>
        <w:t>Historical M; family editorial_or_specialist; publisher sciencedirect.com; url:8fa9ca04cd6d034b25c0e653. Section links: 90. This run: PENDING.</w:t>
      </w:r>
    </w:p>
    <w:p>
      <w:pPr>
        <w:pStyle w:val="Source"/>
      </w:pPr>
      <w:r>
        <w:t>Current consultation date: UNSET. Supported candidates: UNSET. Historical evidence remains a discovery/context claim only.</w:t>
      </w:r>
    </w:p>
    <w:p>
      <w:pPr>
        <w:pStyle w:val="Source"/>
        <w:keepNext/>
      </w:pPr>
      <w:r>
        <w:rPr>
          <w:b/>
        </w:rPr>
        <w:t>S0575 Reviews - Three by Atiq Rahimi: Earth and Ashes, A ...</w:t>
      </w:r>
    </w:p>
    <w:p>
      <w:pPr>
        <w:pStyle w:val="Source"/>
        <w:spacing w:after="20"/>
      </w:pPr>
      <w:hyperlink r:id="rId896">
        <w:r>
          <w:rPr>
            <w:color w:val="24496A"/>
          </w:rPr>
          <w:t>https:/​/​beta.​thestorygraph.​com/​book_​reviews/​16f5bedb-​f211-​41ec-​8ae4-​50a89efb2030?​sort=​latest</w:t>
        </w:r>
      </w:hyperlink>
    </w:p>
    <w:p>
      <w:pPr>
        <w:pStyle w:val="Source"/>
      </w:pPr>
      <w:r>
        <w:t>Historical M; family editorial_or_specialist; publisher beta.thestorygraph.com; url:591b7610a1aedf51db94d779. Section links: 90. This run: PENDING.</w:t>
      </w:r>
    </w:p>
    <w:p>
      <w:pPr>
        <w:pStyle w:val="Source"/>
      </w:pPr>
      <w:r>
        <w:t>Current consultation date: UNSET. Supported candidates: UNSET. Historical evidence remains a discovery/context claim only.</w:t>
      </w:r>
    </w:p>
    <w:p>
      <w:pPr>
        <w:pStyle w:val="Source"/>
        <w:keepNext/>
      </w:pPr>
      <w:r>
        <w:rPr>
          <w:b/>
        </w:rPr>
        <w:t>S0576 William Dalrymple's top 10 books on Afghanistan</w:t>
      </w:r>
    </w:p>
    <w:p>
      <w:pPr>
        <w:pStyle w:val="Source"/>
        <w:spacing w:after="20"/>
      </w:pPr>
      <w:hyperlink r:id="rId897">
        <w:r>
          <w:rPr>
            <w:color w:val="24496A"/>
          </w:rPr>
          <w:t>https:/​/​www.​theguardian.​com/​books/​2013/​mar/​27/​william-​dalrymple-​top-​10-​afghanistan-​books</w:t>
        </w:r>
      </w:hyperlink>
    </w:p>
    <w:p>
      <w:pPr>
        <w:pStyle w:val="Source"/>
      </w:pPr>
      <w:r>
        <w:t>Historical M; family editorial_or_specialist; publisher theguardian.com; url:fd17f149e43502dd8ab9aecd. Section links: 90. This run: PENDING.</w:t>
      </w:r>
    </w:p>
    <w:p>
      <w:pPr>
        <w:pStyle w:val="Source"/>
      </w:pPr>
      <w:r>
        <w:t>Current consultation date: UNSET. Supported candidates: UNSET. Historical evidence remains a discovery/context claim only.</w:t>
      </w:r>
    </w:p>
    <w:p>
      <w:pPr>
        <w:pStyle w:val="Source"/>
        <w:keepNext/>
      </w:pPr>
      <w:r>
        <w:rPr>
          <w:b/>
        </w:rPr>
        <w:t>S0577 بهترین رمان‌های افغانی؛ از رمان عاشقانه تا داستان‌های کوتاه</w:t>
      </w:r>
    </w:p>
    <w:p>
      <w:pPr>
        <w:pStyle w:val="Source"/>
        <w:spacing w:after="20"/>
      </w:pPr>
      <w:hyperlink r:id="rId898">
        <w:r>
          <w:rPr>
            <w:color w:val="24496A"/>
          </w:rPr>
          <w:t>https:/​/​taaghche.​com/​blog/​1398/​10/​30/​%​D8%​A7%​D8%​AF%​D8%​A8%​DB%​8C%​D8%​A7%​D8%​AA-​%​D8%​A7%​D9%​81%​D8%​BA%​D8%​A7%​D9%​86%​D8%​B3%​D8%​AA%​D8%​A7%​D9%​86</w:t>
        </w:r>
      </w:hyperlink>
    </w:p>
    <w:p>
      <w:pPr>
        <w:pStyle w:val="Source"/>
      </w:pPr>
      <w:r>
        <w:t>Historical M; family editorial_or_specialist; publisher taaghche.com; url:c48bdc996187ef01276aa7f2. Section links: 90. This run: PENDING.</w:t>
      </w:r>
    </w:p>
    <w:p>
      <w:pPr>
        <w:pStyle w:val="Source"/>
      </w:pPr>
      <w:r>
        <w:t>Current consultation date: UNSET. Supported candidates: UNSET. Historical evidence remains a discovery/context claim only.</w:t>
      </w:r>
    </w:p>
    <w:p>
      <w:pPr>
        <w:pStyle w:val="Source"/>
        <w:keepNext/>
      </w:pPr>
      <w:r>
        <w:rPr>
          <w:b/>
        </w:rPr>
        <w:t>S0578 David of Sassoun</w:t>
      </w:r>
    </w:p>
    <w:p>
      <w:pPr>
        <w:pStyle w:val="Source"/>
        <w:spacing w:after="20"/>
      </w:pPr>
      <w:hyperlink r:id="rId899">
        <w:r>
          <w:rPr>
            <w:color w:val="24496A"/>
          </w:rPr>
          <w:t>https:/​/​en.​wikipedia.​org/​wiki/​David_​of_​Sassoun</w:t>
        </w:r>
      </w:hyperlink>
    </w:p>
    <w:p>
      <w:pPr>
        <w:pStyle w:val="Source"/>
      </w:pPr>
      <w:r>
        <w:t>Historical M; family bibliographic_or_reference; publisher en.wikipedia.org; url:df3d4974ddb1755e2dec2a31. Section links: 91. This run: PENDING.</w:t>
      </w:r>
    </w:p>
    <w:p>
      <w:pPr>
        <w:pStyle w:val="Source"/>
      </w:pPr>
      <w:r>
        <w:t>Current consultation date: UNSET. Supported candidates: UNSET. Historical evidence remains a discovery/context claim only.</w:t>
      </w:r>
    </w:p>
    <w:p>
      <w:pPr>
        <w:pStyle w:val="Source"/>
        <w:keepNext/>
      </w:pPr>
      <w:r>
        <w:rPr>
          <w:b/>
        </w:rPr>
        <w:t>S0579 David of Sassoun : Folk Epic : Free Download, Borrow, and ...</w:t>
      </w:r>
    </w:p>
    <w:p>
      <w:pPr>
        <w:pStyle w:val="Source"/>
        <w:spacing w:after="20"/>
      </w:pPr>
      <w:hyperlink r:id="rId900">
        <w:r>
          <w:rPr>
            <w:color w:val="24496A"/>
          </w:rPr>
          <w:t>https:/​/​archive.​org/​details/​DavidOfSassoun</w:t>
        </w:r>
      </w:hyperlink>
    </w:p>
    <w:p>
      <w:pPr>
        <w:pStyle w:val="Source"/>
      </w:pPr>
      <w:r>
        <w:t>Historical M; family editorial_or_specialist; publisher archive.org; url:11fc26bba6edaaba42cf148a. Section links: 91. This run: PENDING.</w:t>
      </w:r>
    </w:p>
    <w:p>
      <w:pPr>
        <w:pStyle w:val="Source"/>
      </w:pPr>
      <w:r>
        <w:t>Current consultation date: UNSET. Supported candidates: UNSET. Historical evidence remains a discovery/context claim only.</w:t>
      </w:r>
    </w:p>
    <w:p>
      <w:pPr>
        <w:pStyle w:val="Source"/>
        <w:keepNext/>
      </w:pPr>
      <w:r>
        <w:rPr>
          <w:b/>
        </w:rPr>
        <w:t>S0580 The Book of Whispers</w:t>
      </w:r>
    </w:p>
    <w:p>
      <w:pPr>
        <w:pStyle w:val="Source"/>
        <w:spacing w:after="20"/>
      </w:pPr>
      <w:hyperlink r:id="rId901">
        <w:r>
          <w:rPr>
            <w:color w:val="24496A"/>
          </w:rPr>
          <w:t>https:/​/​yalebooks.​co.​uk/​book/​9780300231175/​the-​book-​of-​whispers</w:t>
        </w:r>
      </w:hyperlink>
    </w:p>
    <w:p>
      <w:pPr>
        <w:pStyle w:val="Source"/>
      </w:pPr>
      <w:r>
        <w:t>Historical M; family editorial_or_specialist; publisher yalebooks.co.uk; url:8a06ea29d26008bb371c2873. Section links: 91. This run: PENDING.</w:t>
      </w:r>
    </w:p>
    <w:p>
      <w:pPr>
        <w:pStyle w:val="Source"/>
      </w:pPr>
      <w:r>
        <w:t>Current consultation date: UNSET. Supported candidates: UNSET. Historical evidence remains a discovery/context claim only.</w:t>
      </w:r>
    </w:p>
    <w:p>
      <w:pPr>
        <w:pStyle w:val="Source"/>
        <w:keepNext/>
      </w:pPr>
      <w:r>
        <w:rPr>
          <w:b/>
        </w:rPr>
        <w:t>S0581 The Book of Whispers by Varujan Vosganian</w:t>
      </w:r>
    </w:p>
    <w:p>
      <w:pPr>
        <w:pStyle w:val="Source"/>
        <w:spacing w:after="20"/>
      </w:pPr>
      <w:hyperlink r:id="rId902">
        <w:r>
          <w:rPr>
            <w:color w:val="24496A"/>
          </w:rPr>
          <w:t>https:/​/​worldliteraturetoday.​org/​2018/​january/​book-​whispers-​varujan-​vosganian</w:t>
        </w:r>
      </w:hyperlink>
    </w:p>
    <w:p>
      <w:pPr>
        <w:pStyle w:val="Source"/>
      </w:pPr>
      <w:r>
        <w:t>Historical M; family editorial_or_specialist; publisher worldliteraturetoday.org; url:898740ea28b67e25af5b6c1e. Section links: 91. This run: PENDING.</w:t>
      </w:r>
    </w:p>
    <w:p>
      <w:pPr>
        <w:pStyle w:val="Source"/>
      </w:pPr>
      <w:r>
        <w:t>Current consultation date: UNSET. Supported candidates: UNSET. Historical evidence remains a discovery/context claim only.</w:t>
      </w:r>
    </w:p>
    <w:p>
      <w:pPr>
        <w:pStyle w:val="Source"/>
        <w:keepNext/>
      </w:pPr>
      <w:r>
        <w:rPr>
          <w:b/>
        </w:rPr>
        <w:t>S0582 THREE BOOKS ABOUT DAVID OF SASSOUN</w:t>
      </w:r>
    </w:p>
    <w:p>
      <w:pPr>
        <w:pStyle w:val="Source"/>
        <w:spacing w:after="20"/>
      </w:pPr>
      <w:hyperlink r:id="rId903">
        <w:r>
          <w:rPr>
            <w:color w:val="24496A"/>
          </w:rPr>
          <w:t>https:/​/​armenianprelacy.​org/​2026/​04/​30/​three-​books-​about-​david-​of-​sassoun</w:t>
        </w:r>
      </w:hyperlink>
    </w:p>
    <w:p>
      <w:pPr>
        <w:pStyle w:val="Source"/>
      </w:pPr>
      <w:r>
        <w:t>Historical M; family editorial_or_specialist; publisher armenianprelacy.org; url:775d5752a96d7c05430ea511. Section links: 91. This run: ACCESS FAILED OR BODY UNREAD.</w:t>
      </w:r>
    </w:p>
    <w:p>
      <w:pPr>
        <w:pStyle w:val="Source"/>
      </w:pPr>
      <w:r>
        <w:t>This run 2026-09-27; blocked; access blocked. The Armenian Prelacy page returned HTTP 403. No work-level claims were verified from the failed fetch. Supported candidates: none.</w:t>
      </w:r>
    </w:p>
    <w:p>
      <w:pPr>
        <w:pStyle w:val="Source"/>
        <w:keepNext/>
      </w:pPr>
      <w:r>
        <w:rPr>
          <w:b/>
        </w:rPr>
        <w:t>S0583 Գրիգոր Նարեկացի | Մատյան ողբերգության | համառոտ</w:t>
      </w:r>
    </w:p>
    <w:p>
      <w:pPr>
        <w:pStyle w:val="Source"/>
        <w:spacing w:after="20"/>
      </w:pPr>
      <w:hyperlink r:id="rId904">
        <w:r>
          <w:rPr>
            <w:color w:val="24496A"/>
          </w:rPr>
          <w:t>https:/​/​tarntercum.​ru/​2015/​07/​blog-​post_​32.​html</w:t>
        </w:r>
      </w:hyperlink>
    </w:p>
    <w:p>
      <w:pPr>
        <w:pStyle w:val="Source"/>
      </w:pPr>
      <w:r>
        <w:t>Historical M; family editorial_or_specialist; publisher tarntercum.ru; url:854db6b384a63e94cd346b17. Section links: 91. This run: SUBSTANTIVE CONTENT EXAMINED.</w:t>
      </w:r>
    </w:p>
    <w:p>
      <w:pPr>
        <w:pStyle w:val="Source"/>
      </w:pPr>
      <w:r>
        <w:t>This run 2026-09-27; consulted_substantive; access substantive_content_opened. The Armenian-language reading describes ninety-five addresses to God and the movement from personal and collective guilt toward hope of salvation. It also names later Armenian poets influenced by the work, but this unsigned educational overview has limited critical authority. Supported candidates: work:1219.</w:t>
      </w:r>
    </w:p>
    <w:p>
      <w:pPr>
        <w:pStyle w:val="Source"/>
        <w:keepNext/>
      </w:pPr>
      <w:r>
        <w:rPr>
          <w:b/>
        </w:rPr>
        <w:t>S0584 ԳՐԻԳՈՐ ՆԱՐԵԿԱՑՈՒ «ՄԱՏԵԱՆ ՈՂԲԵՐԳՈՒԹԵԱՆ</w:t>
      </w:r>
    </w:p>
    <w:p>
      <w:pPr>
        <w:pStyle w:val="Source"/>
        <w:spacing w:after="20"/>
      </w:pPr>
      <w:hyperlink r:id="rId905">
        <w:r>
          <w:rPr>
            <w:color w:val="24496A"/>
          </w:rPr>
          <w:t>https:/​/​artsakhlib.​am/​wp-​content/​uploads/​2020/​06/​%​D5%​8D%​D5%​A1%​D6%​80%​D5%​A3%​D5%​AB%​D5%​BD-​%​D5%​84%​D5%​AD%​D5%​AB%​D5%​A9%​D5%​A1%​D6%​80%​D5%​B5%​D5%​A1%​D5%​B6-​%​D4%​B3%​D6%​80%​D5%​AB%​D5%​A3%​D5%​B8%​D6%​80-​%​D5%​86%​D5%​A1%​D6%​80%​D5%​A5%​D5%​AF%​D5%​A1%​D6%​81%​D5%​B8%​D6%​82-​%​C2%​AB%​D5%​84%​D5%​A1%​D5%​BF%​D5%​A5%​D5%​A1%​D5%​B6-​%​D5%​B8%​D5%​B2%​D5%​A2%​D5%​A5%​D6%​80%​D5%​A3%​D5%​B8%​D6%​82%​D5%​A9%​D5%​A5%​D5%​A1%​D5%​B6%​C2%​BB-​%​D5%​BA%​D5%​B8%​D5%​A5%​D5%​B4%​D5%​A8.​pdf</w:t>
        </w:r>
      </w:hyperlink>
    </w:p>
    <w:p>
      <w:pPr>
        <w:pStyle w:val="Source"/>
      </w:pPr>
      <w:r>
        <w:t>Historical M; family editorial_or_specialist; publisher artsakhlib.am; url:4a40e248e9059394fd4041c9. Section links: 91. This run: ACCESS FAILED OR BODY UNREAD.</w:t>
      </w:r>
    </w:p>
    <w:p>
      <w:pPr>
        <w:pStyle w:val="Source"/>
      </w:pPr>
      <w:r>
        <w:t>This run 2026-09-27; blocked; access blocked. The Artsakh library critical PDF could not be retrieved. Its title and institutional host alone do not activate work-level support. Supported candidates: none.</w:t>
      </w:r>
    </w:p>
    <w:p>
      <w:pPr>
        <w:pStyle w:val="Source"/>
        <w:keepNext/>
      </w:pPr>
      <w:r>
        <w:rPr>
          <w:b/>
        </w:rPr>
        <w:t>S0585 "Baxır, sən o xəzinədən nə "çırpışdıra" biləcəksən..." - 21-ci əsrin ən ...</w:t>
      </w:r>
    </w:p>
    <w:p>
      <w:pPr>
        <w:pStyle w:val="Source"/>
        <w:spacing w:after="20"/>
      </w:pPr>
      <w:hyperlink r:id="rId906">
        <w:r>
          <w:rPr>
            <w:color w:val="24496A"/>
          </w:rPr>
          <w:t>https:/​/​kulis.​az/​xeber/​edebi-​tenqid/​baxir-​sen-​o-​xezineden-​ne-​cirpisdira-​bileceksen-​21-​ci-​esrin-​en-​yaxsi-​azerbaycan-​romanlari-​62816</w:t>
        </w:r>
      </w:hyperlink>
    </w:p>
    <w:p>
      <w:pPr>
        <w:pStyle w:val="Source"/>
      </w:pPr>
      <w:r>
        <w:t>Historical M; family editorial_or_specialist; publisher kulis.az; url:25f8e2f8a08d03d61d4833ed. Section links: 92. This run: PENDING.</w:t>
      </w:r>
    </w:p>
    <w:p>
      <w:pPr>
        <w:pStyle w:val="Source"/>
      </w:pPr>
      <w:r>
        <w:t>Current consultation date: UNSET. Supported candidates: UNSET. Historical evidence remains a discovery/context claim only.</w:t>
      </w:r>
    </w:p>
    <w:p>
      <w:pPr>
        <w:pStyle w:val="Source"/>
        <w:keepNext/>
      </w:pPr>
      <w:r>
        <w:rPr>
          <w:b/>
        </w:rPr>
        <w:t>S0586 (PDF) İlk Azərbaycan romanları - ResearchGate</w:t>
      </w:r>
    </w:p>
    <w:p>
      <w:pPr>
        <w:pStyle w:val="Source"/>
        <w:spacing w:after="20"/>
      </w:pPr>
      <w:hyperlink r:id="rId907">
        <w:r>
          <w:rPr>
            <w:color w:val="24496A"/>
          </w:rPr>
          <w:t>https:/​/​www.​researchgate.​net/​publication/​387626922_​Ilk_​Azrbaycan_​romanlari</w:t>
        </w:r>
      </w:hyperlink>
    </w:p>
    <w:p>
      <w:pPr>
        <w:pStyle w:val="Source"/>
      </w:pPr>
      <w:r>
        <w:t>Historical M; family academic_or_institutional; publisher researchgate.net; url:45135961fee394ba7976e829. Section links: 92. This run: PENDING.</w:t>
      </w:r>
    </w:p>
    <w:p>
      <w:pPr>
        <w:pStyle w:val="Source"/>
      </w:pPr>
      <w:r>
        <w:t>Current consultation date: UNSET. Supported candidates: UNSET. Historical evidence remains a discovery/context claim only.</w:t>
      </w:r>
    </w:p>
    <w:p>
      <w:pPr>
        <w:pStyle w:val="Source"/>
        <w:keepNext/>
      </w:pPr>
      <w:r>
        <w:rPr>
          <w:b/>
        </w:rPr>
        <w:t>S0587 Haft Peykar</w:t>
      </w:r>
    </w:p>
    <w:p>
      <w:pPr>
        <w:pStyle w:val="Source"/>
        <w:spacing w:after="20"/>
      </w:pPr>
      <w:hyperlink r:id="rId908">
        <w:r>
          <w:rPr>
            <w:color w:val="24496A"/>
          </w:rPr>
          <w:t>https:/​/​en.​wikipedia.​org/​wiki/​Haft_​Peykar</w:t>
        </w:r>
      </w:hyperlink>
    </w:p>
    <w:p>
      <w:pPr>
        <w:pStyle w:val="Source"/>
      </w:pPr>
      <w:r>
        <w:t>Historical M; family bibliographic_or_reference; publisher en.wikipedia.org; url:c7d979167fa656449fced942. Section links: 92. This run: LIMITED CONTENT EXAMINED.</w:t>
      </w:r>
    </w:p>
    <w:p>
      <w:pPr>
        <w:pStyle w:val="Source"/>
      </w:pPr>
      <w:r>
        <w:t>This run 2026-09-27; context_only; access context_only. The encyclopedia entry supplies context for Haft Peykar, one component of Nizami’s five-poem Khamsa. It cannot substantiate the complete cycle’s comparative rank or prove a complete English edition of all five poems. Supported candidates: work:7510.</w:t>
      </w:r>
    </w:p>
    <w:p>
      <w:pPr>
        <w:pStyle w:val="Source"/>
        <w:keepNext/>
      </w:pPr>
      <w:r>
        <w:rPr>
          <w:b/>
        </w:rPr>
        <w:t>S0588 Hardadı Azərbaycanın “romançıları”? -100 ən yaxşı romanın ...</w:t>
      </w:r>
    </w:p>
    <w:p>
      <w:pPr>
        <w:pStyle w:val="Source"/>
        <w:spacing w:after="20"/>
      </w:pPr>
      <w:hyperlink r:id="rId909">
        <w:r>
          <w:rPr>
            <w:color w:val="24496A"/>
          </w:rPr>
          <w:t>https:/​/​www.​baki-​xeber.​com/​medeniyyet/​248310.​html</w:t>
        </w:r>
      </w:hyperlink>
    </w:p>
    <w:p>
      <w:pPr>
        <w:pStyle w:val="Source"/>
      </w:pPr>
      <w:r>
        <w:t>Historical M; family editorial_or_specialist; publisher baki-xeber.com; url:e8581a4d19fa86061e3d8f8e. Section links: 92. This run: PENDING.</w:t>
      </w:r>
    </w:p>
    <w:p>
      <w:pPr>
        <w:pStyle w:val="Source"/>
      </w:pPr>
      <w:r>
        <w:t>Current consultation date: UNSET. Supported candidates: UNSET. Historical evidence remains a discovery/context claim only.</w:t>
      </w:r>
    </w:p>
    <w:p>
      <w:pPr>
        <w:pStyle w:val="Source"/>
        <w:keepNext/>
      </w:pPr>
      <w:r>
        <w:rPr>
          <w:b/>
        </w:rPr>
        <w:t>S0589 TARİXİ ROMANLARIMIZ - 1905.az</w:t>
      </w:r>
    </w:p>
    <w:p>
      <w:pPr>
        <w:pStyle w:val="Source"/>
        <w:spacing w:after="20"/>
      </w:pPr>
      <w:hyperlink r:id="rId910">
        <w:r>
          <w:rPr>
            <w:color w:val="24496A"/>
          </w:rPr>
          <w:t>https:/​/​1905.​az/​tarixi-​romanlarimiz</w:t>
        </w:r>
      </w:hyperlink>
    </w:p>
    <w:p>
      <w:pPr>
        <w:pStyle w:val="Source"/>
      </w:pPr>
      <w:r>
        <w:t>Historical M; family editorial_or_specialist; publisher 1905.az; url:f5461bf4bd8836e3c81b203b. Section links: 92. This run: PENDING.</w:t>
      </w:r>
    </w:p>
    <w:p>
      <w:pPr>
        <w:pStyle w:val="Source"/>
      </w:pPr>
      <w:r>
        <w:t>Current consultation date: UNSET. Supported candidates: UNSET. Historical evidence remains a discovery/context claim only.</w:t>
      </w:r>
    </w:p>
    <w:p>
      <w:pPr>
        <w:pStyle w:val="Source"/>
        <w:keepNext/>
      </w:pPr>
      <w:r>
        <w:rPr>
          <w:b/>
        </w:rPr>
        <w:t>S0590 Arabic study discussing Muhammad Abdulmalik's fiction — Bahrain Writers Association PDF (title not recovered)</w:t>
      </w:r>
    </w:p>
    <w:p>
      <w:pPr>
        <w:pStyle w:val="Source"/>
        <w:spacing w:after="20"/>
      </w:pPr>
      <w:hyperlink r:id="rId911">
        <w:r>
          <w:rPr>
            <w:color w:val="24496A"/>
          </w:rPr>
          <w:t>https:/​/​bahrainwriters.​com/​data/​contents/​517806302.​pdf</w:t>
        </w:r>
      </w:hyperlink>
    </w:p>
    <w:p>
      <w:pPr>
        <w:pStyle w:val="Source"/>
      </w:pPr>
      <w:r>
        <w:t>Historical M; family editorial_or_specialist; publisher bahrainwriters.com; url:2c2d0b3fbbd9b8d6a957e7bd. Section links: 93. This run: PENDING.</w:t>
      </w:r>
    </w:p>
    <w:p>
      <w:pPr>
        <w:pStyle w:val="Source"/>
      </w:pPr>
      <w:r>
        <w:t>Current consultation date: UNSET. Supported candidates: UNSET. Historical evidence remains a discovery/context claim only.</w:t>
      </w:r>
    </w:p>
    <w:p>
      <w:pPr>
        <w:pStyle w:val="Source"/>
        <w:keepNext/>
      </w:pPr>
      <w:r>
        <w:rPr>
          <w:b/>
        </w:rPr>
        <w:t>S0591 Banipal Prize for Arabic Literary Translation</w:t>
      </w:r>
    </w:p>
    <w:p>
      <w:pPr>
        <w:pStyle w:val="Source"/>
        <w:spacing w:after="20"/>
      </w:pPr>
      <w:hyperlink r:id="rId912">
        <w:r>
          <w:rPr>
            <w:color w:val="24496A"/>
          </w:rPr>
          <w:t>https:/​/​en.​wikipedia.​org/​wiki/​Banipal_​Prize_​for_​Arabic_​Literary_​Translation</w:t>
        </w:r>
      </w:hyperlink>
    </w:p>
    <w:p>
      <w:pPr>
        <w:pStyle w:val="Source"/>
      </w:pPr>
      <w:r>
        <w:t>Historical M; family bibliographic_or_reference; publisher en.wikipedia.org; url:04e28af6bf4b278f8129586e. Section links: 93. This run: PENDING.</w:t>
      </w:r>
    </w:p>
    <w:p>
      <w:pPr>
        <w:pStyle w:val="Source"/>
      </w:pPr>
      <w:r>
        <w:t>Current consultation date: UNSET. Supported candidates: UNSET. Historical evidence remains a discovery/context claim only.</w:t>
      </w:r>
    </w:p>
    <w:p>
      <w:pPr>
        <w:pStyle w:val="Source"/>
        <w:keepNext/>
      </w:pPr>
      <w:r>
        <w:rPr>
          <w:b/>
        </w:rPr>
        <w:t>S0592 Chronicles of Majnun Layla and Selected Poems</w:t>
      </w:r>
    </w:p>
    <w:p>
      <w:pPr>
        <w:pStyle w:val="Source"/>
        <w:spacing w:after="20"/>
      </w:pPr>
      <w:hyperlink r:id="rId913">
        <w:r>
          <w:rPr>
            <w:color w:val="24496A"/>
          </w:rPr>
          <w:t>https:/​/​www.​jstor.​org/​stable/​j.​ctt1j5dfrf</w:t>
        </w:r>
      </w:hyperlink>
    </w:p>
    <w:p>
      <w:pPr>
        <w:pStyle w:val="Source"/>
      </w:pPr>
      <w:r>
        <w:t>Historical M; family academic_or_institutional; publisher jstor.org; url:ba27d790f977f220d96445f8. Section links: 93. This run: PENDING.</w:t>
      </w:r>
    </w:p>
    <w:p>
      <w:pPr>
        <w:pStyle w:val="Source"/>
      </w:pPr>
      <w:r>
        <w:t>Current consultation date: UNSET. Supported candidates: UNSET. Historical evidence remains a discovery/context claim only.</w:t>
      </w:r>
    </w:p>
    <w:p>
      <w:pPr>
        <w:pStyle w:val="Source"/>
        <w:keepNext/>
      </w:pPr>
      <w:r>
        <w:rPr>
          <w:b/>
        </w:rPr>
        <w:t>S0593 Details for: الجذوة : رواية / › Koha online catalog</w:t>
      </w:r>
    </w:p>
    <w:p>
      <w:pPr>
        <w:pStyle w:val="Source"/>
        <w:spacing w:after="20"/>
      </w:pPr>
      <w:hyperlink r:id="rId914">
        <w:r>
          <w:rPr>
            <w:color w:val="24496A"/>
          </w:rPr>
          <w:t>https:/​/​library.​buc.​edu.​eg/​cgi-​bin/​koha/​opac-​detail.​pl?​biblionumber=​9976&amp;​shelfbrowse_​itemnumber=​37028</w:t>
        </w:r>
      </w:hyperlink>
    </w:p>
    <w:p>
      <w:pPr>
        <w:pStyle w:val="Source"/>
      </w:pPr>
      <w:r>
        <w:t>Historical M; family academic_or_institutional; publisher library.buc.edu.eg; url:0b7beae57db6ed28eb47a363. Section links: 93. This run: PENDING.</w:t>
      </w:r>
    </w:p>
    <w:p>
      <w:pPr>
        <w:pStyle w:val="Source"/>
      </w:pPr>
      <w:r>
        <w:t>Current consultation date: UNSET. Supported candidates: UNSET. Historical evidence remains a discovery/context claim only.</w:t>
      </w:r>
    </w:p>
    <w:p>
      <w:pPr>
        <w:pStyle w:val="Source"/>
        <w:keepNext/>
      </w:pPr>
      <w:r>
        <w:rPr>
          <w:b/>
        </w:rPr>
        <w:t>S0594 Qassim Haddad</w:t>
      </w:r>
    </w:p>
    <w:p>
      <w:pPr>
        <w:pStyle w:val="Source"/>
        <w:spacing w:after="20"/>
      </w:pPr>
      <w:hyperlink r:id="rId915">
        <w:r>
          <w:rPr>
            <w:color w:val="24496A"/>
          </w:rPr>
          <w:t>https:/​/​en.​wikipedia.​org/​wiki/​Qassim_​Haddad</w:t>
        </w:r>
      </w:hyperlink>
    </w:p>
    <w:p>
      <w:pPr>
        <w:pStyle w:val="Source"/>
      </w:pPr>
      <w:r>
        <w:t>Historical M; family bibliographic_or_reference; publisher en.wikipedia.org; url:1c58ee2ea80b78e154b35d11. Section links: 93. This run: PENDING.</w:t>
      </w:r>
    </w:p>
    <w:p>
      <w:pPr>
        <w:pStyle w:val="Source"/>
      </w:pPr>
      <w:r>
        <w:t>Current consultation date: UNSET. Supported candidates: UNSET. Historical evidence remains a discovery/context claim only.</w:t>
      </w:r>
    </w:p>
    <w:p>
      <w:pPr>
        <w:pStyle w:val="Source"/>
        <w:keepNext/>
      </w:pPr>
      <w:r>
        <w:rPr>
          <w:b/>
        </w:rPr>
        <w:t>S0595 أسرة الأدباء والكتاب</w:t>
      </w:r>
    </w:p>
    <w:p>
      <w:pPr>
        <w:pStyle w:val="Source"/>
        <w:spacing w:after="20"/>
      </w:pPr>
      <w:hyperlink r:id="rId916">
        <w:r>
          <w:rPr>
            <w:color w:val="24496A"/>
          </w:rPr>
          <w:t>https:/​/​bahrainwriters.​com/​page/​members2/​200</w:t>
        </w:r>
      </w:hyperlink>
    </w:p>
    <w:p>
      <w:pPr>
        <w:pStyle w:val="Source"/>
      </w:pPr>
      <w:r>
        <w:t>Historical M; family editorial_or_specialist; publisher bahrainwriters.com; url:aa75ff1026081f981747782e. Section links: 93. This run: PENDING.</w:t>
      </w:r>
    </w:p>
    <w:p>
      <w:pPr>
        <w:pStyle w:val="Source"/>
      </w:pPr>
      <w:r>
        <w:t>Current consultation date: UNSET. Supported candidates: UNSET. Historical evidence remains a discovery/context claim only.</w:t>
      </w:r>
    </w:p>
    <w:p>
      <w:pPr>
        <w:pStyle w:val="Source"/>
        <w:keepNext/>
      </w:pPr>
      <w:r>
        <w:rPr>
          <w:b/>
        </w:rPr>
        <w:t>S0596 الروائي محمد عبدالملك يواصل مغامراته في عوالم مختلفة | صحيفة الوطن</w:t>
      </w:r>
    </w:p>
    <w:p>
      <w:pPr>
        <w:pStyle w:val="Source"/>
        <w:spacing w:after="20"/>
      </w:pPr>
      <w:hyperlink r:id="rId917">
        <w:r>
          <w:rPr>
            <w:color w:val="24496A"/>
          </w:rPr>
          <w:t>https:/​/​alwatannews.​net/​article/​553471/​%​D8%​A7%​D9%​84%​D8%​B1%​D9%​88%​D8%​A7%​D8%​A6%​D9%​8A-​%​D9%​85%​D8%​AD%​D9%​85%​D8%​AF-​%​D8%​B9%​D8%​A8%​D8%​AF%​D8%​A7%​D9%​84%​D9%​85%​D9%​84%​D9%​83-​%​D9%​8A%​D9%​88%​D8%​A7%​D8%​B5%​D9%​84-​%​D9%​85%​D8%​BA%​D8%​A7%​D9%​85%​D8%​B1%​D8%​A7%​D8%​AA%​D9%​87-​%​D9%​81%​D9%​8A-​%​D8%​B9%​D9%​88%​D8%​A7%​D9%​84%​D9%​85-​%​D9%​85%​D8%​AE%​D8%​AA%​D9%​84%​D9%​81%​D8%​A9</w:t>
        </w:r>
      </w:hyperlink>
    </w:p>
    <w:p>
      <w:pPr>
        <w:pStyle w:val="Source"/>
      </w:pPr>
      <w:r>
        <w:t>Historical M; family editorial_or_specialist; publisher alwatannews.net; url:2f3ba6fb0fe0db34db361202. Section links: 93. This run: PENDING.</w:t>
      </w:r>
    </w:p>
    <w:p>
      <w:pPr>
        <w:pStyle w:val="Source"/>
      </w:pPr>
      <w:r>
        <w:t>Current consultation date: UNSET. Supported candidates: UNSET. Historical evidence remains a discovery/context claim only.</w:t>
      </w:r>
    </w:p>
    <w:p>
      <w:pPr>
        <w:pStyle w:val="Source"/>
        <w:keepNext/>
      </w:pPr>
      <w:r>
        <w:rPr>
          <w:b/>
        </w:rPr>
        <w:t>S0597 جعفر الديري - محمد عبد الملك .. أول من كتب الرواية الحديثة في البحرين</w:t>
      </w:r>
    </w:p>
    <w:p>
      <w:pPr>
        <w:pStyle w:val="Source"/>
        <w:spacing w:after="20"/>
      </w:pPr>
      <w:hyperlink r:id="rId918">
        <w:r>
          <w:rPr>
            <w:color w:val="24496A"/>
          </w:rPr>
          <w:t>https:/​/​alantologia.​com/​blogs/​19905</w:t>
        </w:r>
      </w:hyperlink>
    </w:p>
    <w:p>
      <w:pPr>
        <w:pStyle w:val="Source"/>
      </w:pPr>
      <w:r>
        <w:t>Historical M; family editorial_or_specialist; publisher alantologia.com; url:6a8a1088af0d9318adca8806. Section links: 93. This run: PENDING.</w:t>
      </w:r>
    </w:p>
    <w:p>
      <w:pPr>
        <w:pStyle w:val="Source"/>
      </w:pPr>
      <w:r>
        <w:t>Current consultation date: UNSET. Supported candidates: UNSET. Historical evidence remains a discovery/context claim only.</w:t>
      </w:r>
    </w:p>
    <w:p>
      <w:pPr>
        <w:pStyle w:val="Source"/>
        <w:keepNext/>
      </w:pPr>
      <w:r>
        <w:rPr>
          <w:b/>
        </w:rPr>
        <w:t>S0598 عبد الله خليفة - جائزة كتارا للرواية العربية</w:t>
      </w:r>
    </w:p>
    <w:p>
      <w:pPr>
        <w:pStyle w:val="Source"/>
        <w:spacing w:after="20"/>
      </w:pPr>
      <w:hyperlink r:id="rId919">
        <w:r>
          <w:rPr>
            <w:color w:val="24496A"/>
          </w:rPr>
          <w:t>https:/​/​kataranovels.​com/​novelist/​%​D8%​B9%​D8%​A8%​D8%​AF-​%​D8%​A7%​D9%​84%​D9%​84%​D9%​87-​%​D8%​AE%​D9%​84%​D9%​8A%​D9%​81%​D8%​A9</w:t>
        </w:r>
      </w:hyperlink>
    </w:p>
    <w:p>
      <w:pPr>
        <w:pStyle w:val="Source"/>
      </w:pPr>
      <w:r>
        <w:t>Historical M; family editorial_or_specialist; publisher kataranovels.com; url:4c9feb348960557cfe58c71f. Section links: 93. This run: PENDING.</w:t>
      </w:r>
    </w:p>
    <w:p>
      <w:pPr>
        <w:pStyle w:val="Source"/>
      </w:pPr>
      <w:r>
        <w:t>Current consultation date: UNSET. Supported candidates: UNSET. Historical evidence remains a discovery/context claim only.</w:t>
      </w:r>
    </w:p>
    <w:p>
      <w:pPr>
        <w:pStyle w:val="Source"/>
        <w:keepNext/>
      </w:pPr>
      <w:r>
        <w:rPr>
          <w:b/>
        </w:rPr>
        <w:t>S0599 عبدالله خليفة - الحوار المتمدن</w:t>
      </w:r>
    </w:p>
    <w:p>
      <w:pPr>
        <w:pStyle w:val="Source"/>
        <w:spacing w:after="20"/>
      </w:pPr>
      <w:hyperlink r:id="rId920">
        <w:r>
          <w:rPr>
            <w:color w:val="24496A"/>
          </w:rPr>
          <w:t>https:/​/​www.​ahewar.​org/​m.​asp?​i=​1316</w:t>
        </w:r>
      </w:hyperlink>
    </w:p>
    <w:p>
      <w:pPr>
        <w:pStyle w:val="Source"/>
      </w:pPr>
      <w:r>
        <w:t>Historical M; family editorial_or_specialist; publisher ahewar.org; url:fcb730cec6d9673d95baa3af. Section links: 93. This run: PENDING.</w:t>
      </w:r>
    </w:p>
    <w:p>
      <w:pPr>
        <w:pStyle w:val="Source"/>
      </w:pPr>
      <w:r>
        <w:t>Current consultation date: UNSET. Supported candidates: UNSET. Historical evidence remains a discovery/context claim only.</w:t>
      </w:r>
    </w:p>
    <w:p>
      <w:pPr>
        <w:pStyle w:val="Source"/>
        <w:keepNext/>
      </w:pPr>
      <w:r>
        <w:rPr>
          <w:b/>
        </w:rPr>
        <w:t>S0600 عبدالله خليفة: المغامرات اللغوية أبعدت القارئ عن الرواية | صحيفة الخليج</w:t>
      </w:r>
    </w:p>
    <w:p>
      <w:pPr>
        <w:pStyle w:val="Source"/>
        <w:spacing w:after="20"/>
      </w:pPr>
      <w:hyperlink r:id="rId921">
        <w:r>
          <w:rPr>
            <w:color w:val="24496A"/>
          </w:rPr>
          <w:t>https:/​/​www.​alkhaleej.​ae/​2008-​03-​27/​%​D8%​B9%​D8%​A8%​D8%​AF%​D8%​A7%​D9%​84%​D9%​84%​D9%​87-​%​D8%​AE%​D9%​84%​D9%​8A%​D9%​81%​D8%​A9-​%​D8%​A7%​D9%​84%​D9%​85%​D8%​BA%​D8%​A7%​D9%​85%​D8%​B1%​D8%​A7%​D8%​AA-​%​D8%​A7%​D9%​84%​D9%​84%​D8%​BA%​D9%​88%​D9%​8A%​D8%​A9-​%​D8%​A3%​D8%​A8%​D8%​B9%​D8%​AF%​D8%​AA-​%​D8%​A7%​D9%​84%​D9%​82%​D8%​A7%​D8%​B1%​D8%​A6-​%​D8%​B9%​D9%​86-​%​D8%​A7%​D9%​84%​D8%​B1%​D9%​88%​D8%​A7%​D9%​8A%​D8%​A9/​%​D8%​AB%​D9%​82%​D8%​A7%​D9%​81%​D8%​A9</w:t>
        </w:r>
      </w:hyperlink>
    </w:p>
    <w:p>
      <w:pPr>
        <w:pStyle w:val="Source"/>
      </w:pPr>
      <w:r>
        <w:t>Historical M; family editorial_or_specialist; publisher alkhaleej.ae; url:eb067deb91a178a7fa24d413. Section links: 93. This run: PENDING.</w:t>
      </w:r>
    </w:p>
    <w:p>
      <w:pPr>
        <w:pStyle w:val="Source"/>
      </w:pPr>
      <w:r>
        <w:t>Current consultation date: UNSET. Supported candidates: UNSET. Historical evidence remains a discovery/context claim only.</w:t>
      </w:r>
    </w:p>
    <w:p>
      <w:pPr>
        <w:pStyle w:val="Source"/>
        <w:keepNext/>
      </w:pPr>
      <w:r>
        <w:rPr>
          <w:b/>
        </w:rPr>
        <w:t>S0601 Khwab nama REVIEW! #1294 - gluedtobook</w:t>
      </w:r>
    </w:p>
    <w:p>
      <w:pPr>
        <w:pStyle w:val="Source"/>
        <w:spacing w:after="20"/>
      </w:pPr>
      <w:hyperlink r:id="rId922">
        <w:r>
          <w:rPr>
            <w:color w:val="24496A"/>
          </w:rPr>
          <w:t>https:/​/​gluedtobook.​wordpress.​com/​2024/​01/​20/​khwab-​nama-​review-​1294</w:t>
        </w:r>
      </w:hyperlink>
    </w:p>
    <w:p>
      <w:pPr>
        <w:pStyle w:val="Source"/>
      </w:pPr>
      <w:r>
        <w:t>Historical M; family editorial_or_specialist; publisher gluedtobook.wordpress.com; url:42b498ba2dcd8a7159e4885d. Section links: 94. This run: SUBSTANTIVE CONTENT EXAMINED.</w:t>
      </w:r>
    </w:p>
    <w:p>
      <w:pPr>
        <w:pStyle w:val="Source"/>
      </w:pPr>
      <w:r>
        <w:t>This run 2026-09-27; consulted_substantive; access substantive_content_opened. The reader connects agrarian politics and the Tebhaga movement with marginal lives and magical realism. The response supports a demanding, layered reading experience and identifies Arunava Sinha’s translation, but is not a comparative academic judgment. Supported candidates: work:7515.</w:t>
      </w:r>
    </w:p>
    <w:p>
      <w:pPr>
        <w:pStyle w:val="Source"/>
        <w:keepNext/>
      </w:pPr>
      <w:r>
        <w:rPr>
          <w:b/>
        </w:rPr>
        <w:t>S0602 Lalsalu</w:t>
      </w:r>
    </w:p>
    <w:p>
      <w:pPr>
        <w:pStyle w:val="Source"/>
        <w:spacing w:after="20"/>
      </w:pPr>
      <w:hyperlink r:id="rId923">
        <w:r>
          <w:rPr>
            <w:color w:val="24496A"/>
          </w:rPr>
          <w:t>https:/​/​en.​wikipedia.​org/​wiki/​Lalsalu</w:t>
        </w:r>
      </w:hyperlink>
    </w:p>
    <w:p>
      <w:pPr>
        <w:pStyle w:val="Source"/>
      </w:pPr>
      <w:r>
        <w:t>Historical M; family bibliographic_or_reference; publisher en.wikipedia.org; url:0549bea6e26f8c578491455e. Section links: 94. This run: PENDING.</w:t>
      </w:r>
    </w:p>
    <w:p>
      <w:pPr>
        <w:pStyle w:val="Source"/>
      </w:pPr>
      <w:r>
        <w:t>Current consultation date: UNSET. Supported candidates: UNSET. Historical evidence remains a discovery/context claim only.</w:t>
      </w:r>
    </w:p>
    <w:p>
      <w:pPr>
        <w:pStyle w:val="Source"/>
        <w:keepNext/>
      </w:pPr>
      <w:r>
        <w:rPr>
          <w:b/>
        </w:rPr>
        <w:t>S0603 Nakshi Kanthar Math - Wikipedia</w:t>
      </w:r>
    </w:p>
    <w:p>
      <w:pPr>
        <w:pStyle w:val="Source"/>
        <w:spacing w:after="20"/>
      </w:pPr>
      <w:hyperlink r:id="rId924">
        <w:r>
          <w:rPr>
            <w:color w:val="24496A"/>
          </w:rPr>
          <w:t>https:/​/​en.​wikipedia.​org/​wiki/​Nakshi_​Kanthar_​Math</w:t>
        </w:r>
      </w:hyperlink>
    </w:p>
    <w:p>
      <w:pPr>
        <w:pStyle w:val="Source"/>
      </w:pPr>
      <w:r>
        <w:t>Historical H; family bibliographic_or_reference; publisher en.wikipedia.org; url:f4df4aaf5ddf2a43c5b733fb. Section links: 94. This run: SUBSTANTIVE CONTENT EXAMINED.</w:t>
      </w:r>
    </w:p>
    <w:p>
      <w:pPr>
        <w:pStyle w:val="Source"/>
      </w:pPr>
      <w:r>
        <w:t>This run 2026-09-27; historical_evidence_rechecked; access relevant_page_sections. Confirms Jasimuddin and the Bengali verse-narrative identity. The page contradicts itself on publication year (1928 in prose, 1929 in the infobox), so no exact original date is promoted from this source. Supported candidates: work:7517.</w:t>
      </w:r>
    </w:p>
    <w:p>
      <w:pPr>
        <w:pStyle w:val="Source"/>
        <w:keepNext/>
      </w:pPr>
      <w:r>
        <w:rPr>
          <w:b/>
        </w:rPr>
        <w:t>S0604 Syed Waliullah</w:t>
      </w:r>
    </w:p>
    <w:p>
      <w:pPr>
        <w:pStyle w:val="Source"/>
        <w:spacing w:after="20"/>
      </w:pPr>
      <w:hyperlink r:id="rId925">
        <w:r>
          <w:rPr>
            <w:color w:val="24496A"/>
          </w:rPr>
          <w:t>https:/​/​en.​wikipedia.​org/​wiki/​Syed_​Waliullah</w:t>
        </w:r>
      </w:hyperlink>
    </w:p>
    <w:p>
      <w:pPr>
        <w:pStyle w:val="Source"/>
      </w:pPr>
      <w:r>
        <w:t>Historical M; family bibliographic_or_reference; publisher en.wikipedia.org; url:8f64b5001143364c8e802520. Section links: 94. This run: PENDING.</w:t>
      </w:r>
    </w:p>
    <w:p>
      <w:pPr>
        <w:pStyle w:val="Source"/>
      </w:pPr>
      <w:r>
        <w:t>Current consultation date: UNSET. Supported candidates: UNSET. Historical evidence remains a discovery/context claim only.</w:t>
      </w:r>
    </w:p>
    <w:p>
      <w:pPr>
        <w:pStyle w:val="Source"/>
        <w:keepNext/>
      </w:pPr>
      <w:r>
        <w:rPr>
          <w:b/>
        </w:rPr>
        <w:t>S0605 syed waliullah's tree without roots: an existential reading</w:t>
      </w:r>
    </w:p>
    <w:p>
      <w:pPr>
        <w:pStyle w:val="Source"/>
        <w:spacing w:after="20"/>
      </w:pPr>
      <w:hyperlink r:id="rId926">
        <w:r>
          <w:rPr>
            <w:color w:val="24496A"/>
          </w:rPr>
          <w:t>https:/​/​www.​researchgate.​net/​publication/​367361763_​SYED_​WALIULLAH%​27S_​TREE_​WITHOUT_​ROOTS_​AN_​EXISTENTIAL_​READING</w:t>
        </w:r>
      </w:hyperlink>
    </w:p>
    <w:p>
      <w:pPr>
        <w:pStyle w:val="Source"/>
      </w:pPr>
      <w:r>
        <w:t>Historical M; family academic_or_institutional; publisher researchgate.net; url:a6f9656b55ef0f88272665ac. Section links: 94. This run: SUBSTANTIVE CONTENT EXAMINED.</w:t>
      </w:r>
    </w:p>
    <w:p>
      <w:pPr>
        <w:pStyle w:val="Source"/>
      </w:pPr>
      <w:r>
        <w:t>This run 2026-09-27; consulted_substantive; access substantive_content_opened. The openly rendered full article reads Majeed’s opportunism through existential freedom, isolation and anxiety, supplementing the familiar religious-exploitation reading. It treats Lalsalu as a Bangladeshi classic, but does not compare all three fixed candidates. Supported candidates: work:7516.</w:t>
      </w:r>
    </w:p>
    <w:p>
      <w:pPr>
        <w:pStyle w:val="Source"/>
        <w:keepNext/>
      </w:pPr>
      <w:r>
        <w:rPr>
          <w:b/>
        </w:rPr>
        <w:t>S0606 Folktales of Bhutan - Kunzang Choden</w:t>
      </w:r>
    </w:p>
    <w:p>
      <w:pPr>
        <w:pStyle w:val="Source"/>
        <w:spacing w:after="20"/>
      </w:pPr>
      <w:hyperlink r:id="rId927">
        <w:r>
          <w:rPr>
            <w:color w:val="24496A"/>
          </w:rPr>
          <w:t>https:/​/​books.​google.​com/​books?​id=​_​uqAAAAAMAAJ</w:t>
        </w:r>
      </w:hyperlink>
    </w:p>
    <w:p>
      <w:pPr>
        <w:pStyle w:val="Source"/>
      </w:pPr>
      <w:r>
        <w:t>Historical M; family editorial_or_specialist; publisher books.google.com; url:b1681d7f54bc593d07df80e7. Section links: 95. This run: PENDING.</w:t>
      </w:r>
    </w:p>
    <w:p>
      <w:pPr>
        <w:pStyle w:val="Source"/>
      </w:pPr>
      <w:r>
        <w:t>Current consultation date: UNSET. Supported candidates: UNSET. Historical evidence remains a discovery/context claim only.</w:t>
      </w:r>
    </w:p>
    <w:p>
      <w:pPr>
        <w:pStyle w:val="Source"/>
        <w:keepNext/>
      </w:pPr>
      <w:r>
        <w:rPr>
          <w:b/>
        </w:rPr>
        <w:t>S0607 Kunzang Choden</w:t>
      </w:r>
    </w:p>
    <w:p>
      <w:pPr>
        <w:pStyle w:val="Source"/>
        <w:spacing w:after="20"/>
      </w:pPr>
      <w:hyperlink r:id="rId928">
        <w:r>
          <w:rPr>
            <w:color w:val="24496A"/>
          </w:rPr>
          <w:t>https:/​/​en.​wikipedia.​org/​wiki/​Kunzang_​Choden</w:t>
        </w:r>
      </w:hyperlink>
    </w:p>
    <w:p>
      <w:pPr>
        <w:pStyle w:val="Source"/>
      </w:pPr>
      <w:r>
        <w:t>Historical M; family bibliographic_or_reference; publisher en.wikipedia.org; url:d20504346afdf2bce6d3ed25. Section links: 95. This run: PENDING.</w:t>
      </w:r>
    </w:p>
    <w:p>
      <w:pPr>
        <w:pStyle w:val="Source"/>
      </w:pPr>
      <w:r>
        <w:t>Current consultation date: UNSET. Supported candidates: UNSET. Historical evidence remains a discovery/context claim only.</w:t>
      </w:r>
    </w:p>
    <w:p>
      <w:pPr>
        <w:pStyle w:val="Source"/>
        <w:keepNext/>
      </w:pPr>
      <w:r>
        <w:rPr>
          <w:b/>
        </w:rPr>
        <w:t>S0608 The Circle of Karma Is a Moving Depiction of Individuality and ...</w:t>
      </w:r>
    </w:p>
    <w:p>
      <w:pPr>
        <w:pStyle w:val="Source"/>
        <w:spacing w:after="20"/>
      </w:pPr>
      <w:hyperlink r:id="rId929">
        <w:r>
          <w:rPr>
            <w:color w:val="24496A"/>
          </w:rPr>
          <w:t>https:/​/​books.​google.​com/​books/​about/​The_​Circle_​of_​Karma.​html?​id=​-​uhzXdgBIe8C</w:t>
        </w:r>
      </w:hyperlink>
    </w:p>
    <w:p>
      <w:pPr>
        <w:pStyle w:val="Source"/>
      </w:pPr>
      <w:r>
        <w:t>Historical M; family editorial_or_specialist; publisher books.google.com; url:bc4108dd9fcfae5fcce2a668. Section links: 95. This run: PENDING.</w:t>
      </w:r>
    </w:p>
    <w:p>
      <w:pPr>
        <w:pStyle w:val="Source"/>
      </w:pPr>
      <w:r>
        <w:t>Current consultation date: UNSET. Supported candidates: UNSET. Historical evidence remains a discovery/context claim only.</w:t>
      </w:r>
    </w:p>
    <w:p>
      <w:pPr>
        <w:pStyle w:val="Source"/>
        <w:keepNext/>
      </w:pPr>
      <w:r>
        <w:rPr>
          <w:b/>
        </w:rPr>
        <w:t>S0609 (PDF) Contemporary English and Malay Literature in Brunei</w:t>
      </w:r>
    </w:p>
    <w:p>
      <w:pPr>
        <w:pStyle w:val="Source"/>
        <w:spacing w:after="20"/>
      </w:pPr>
      <w:hyperlink r:id="rId930">
        <w:r>
          <w:rPr>
            <w:color w:val="24496A"/>
          </w:rPr>
          <w:t>https:/​/​www.​researchgate.​net/​publication/​308438348_​Contemporary_​English_​and_​Malay_​Literature_​in_​Brunei_​A_​Comparison</w:t>
        </w:r>
      </w:hyperlink>
    </w:p>
    <w:p>
      <w:pPr>
        <w:pStyle w:val="Source"/>
      </w:pPr>
      <w:r>
        <w:t>Historical M; family academic_or_institutional; publisher researchgate.net; url:92fdf7316a9e0273aa707904. Section links: 96. This run: PENDING.</w:t>
      </w:r>
    </w:p>
    <w:p>
      <w:pPr>
        <w:pStyle w:val="Source"/>
      </w:pPr>
      <w:r>
        <w:t>Current consultation date: UNSET. Supported candidates: UNSET. Historical evidence remains a discovery/context claim only.</w:t>
      </w:r>
    </w:p>
    <w:p>
      <w:pPr>
        <w:pStyle w:val="Source"/>
        <w:keepNext/>
      </w:pPr>
      <w:r>
        <w:rPr>
          <w:b/>
        </w:rPr>
        <w:t>S0610 An Interview with Dayang Hajah Norsiah Abdul Gapar</w:t>
      </w:r>
    </w:p>
    <w:p>
      <w:pPr>
        <w:pStyle w:val="Source"/>
        <w:spacing w:after="20"/>
      </w:pPr>
      <w:hyperlink r:id="rId931">
        <w:r>
          <w:rPr>
            <w:color w:val="24496A"/>
          </w:rPr>
          <w:t>https:/​/​journals.​iium.​edu.​my/​asiatic/​index.​php/​ajell/​article/​view/​211/​193</w:t>
        </w:r>
      </w:hyperlink>
    </w:p>
    <w:p>
      <w:pPr>
        <w:pStyle w:val="Source"/>
      </w:pPr>
      <w:r>
        <w:t>Historical M; family academic_or_institutional; publisher journals.iium.edu.my; url:aaed454f3a1a3c9159a408db. Section links: 96. This run: PENDING.</w:t>
      </w:r>
    </w:p>
    <w:p>
      <w:pPr>
        <w:pStyle w:val="Source"/>
      </w:pPr>
      <w:r>
        <w:t>Current consultation date: UNSET. Supported candidates: UNSET. Historical evidence remains a discovery/context claim only.</w:t>
      </w:r>
    </w:p>
    <w:p>
      <w:pPr>
        <w:pStyle w:val="Source"/>
        <w:keepNext/>
      </w:pPr>
      <w:r>
        <w:rPr>
          <w:b/>
        </w:rPr>
        <w:t>S0611 BRUNEI DARUSSALAM AND THE MODERN NOVEL</w:t>
      </w:r>
    </w:p>
    <w:p>
      <w:pPr>
        <w:pStyle w:val="Source"/>
        <w:spacing w:after="20"/>
      </w:pPr>
      <w:hyperlink r:id="rId932">
        <w:r>
          <w:rPr>
            <w:color w:val="24496A"/>
          </w:rPr>
          <w:t>https:/​/​www.​jstor.​org/​stable/​41493513</w:t>
        </w:r>
      </w:hyperlink>
    </w:p>
    <w:p>
      <w:pPr>
        <w:pStyle w:val="Source"/>
      </w:pPr>
      <w:r>
        <w:t>Historical M; family academic_or_institutional; publisher jstor.org; url:bfe1e9d9e8b4f9bac71170c5. Section links: 96. This run: PENDING.</w:t>
      </w:r>
    </w:p>
    <w:p>
      <w:pPr>
        <w:pStyle w:val="Source"/>
      </w:pPr>
      <w:r>
        <w:t>Current consultation date: UNSET. Supported candidates: UNSET. Historical evidence remains a discovery/context claim only.</w:t>
      </w:r>
    </w:p>
    <w:p>
      <w:pPr>
        <w:pStyle w:val="Source"/>
        <w:keepNext/>
      </w:pPr>
      <w:r>
        <w:rPr>
          <w:b/>
        </w:rPr>
        <w:t>S0612 Brunei: Written in Black by K.H. Lim - An American Mom in Asia</w:t>
      </w:r>
    </w:p>
    <w:p>
      <w:pPr>
        <w:pStyle w:val="Source"/>
        <w:spacing w:after="20"/>
      </w:pPr>
      <w:hyperlink r:id="rId933">
        <w:r>
          <w:rPr>
            <w:color w:val="24496A"/>
          </w:rPr>
          <w:t>https:/​/​joyfilledwander.​com/​2024/​11/​03/​brunei-​written-​in-​black-​by-​k-​h-​lim</w:t>
        </w:r>
      </w:hyperlink>
    </w:p>
    <w:p>
      <w:pPr>
        <w:pStyle w:val="Source"/>
      </w:pPr>
      <w:r>
        <w:t>Historical M; family editorial_or_specialist; publisher joyfilledwander.com; url:a6011e43b6b85b30379f1f7d. Section links: 96. This run: SUBSTANTIVE CONTENT EXAMINED.</w:t>
      </w:r>
    </w:p>
    <w:p>
      <w:pPr>
        <w:pStyle w:val="Source"/>
      </w:pPr>
      <w:r>
        <w:t>This run 2026-09-27; consulted_substantive; access substantive_content_opened. The reader discusses a Chinese-Bruneian child’s coffin escape during funeral rituals and finds the family situation engaging but the narrative only moderately compelling. This qualifies the reading recommendation and provides a minority-culture perspective rather than a national-canon judgment. Supported candidates: work:2365.</w:t>
      </w:r>
    </w:p>
    <w:p>
      <w:pPr>
        <w:pStyle w:val="Source"/>
        <w:keepNext/>
      </w:pPr>
      <w:r>
        <w:rPr>
          <w:b/>
        </w:rPr>
        <w:t>S0613 eBook - Written in Black by KH Lim - OverDrive</w:t>
      </w:r>
    </w:p>
    <w:p>
      <w:pPr>
        <w:pStyle w:val="Source"/>
        <w:spacing w:after="20"/>
      </w:pPr>
      <w:hyperlink r:id="rId934">
        <w:r>
          <w:rPr>
            <w:color w:val="24496A"/>
          </w:rPr>
          <w:t>https:/​/​www.​overdrive.​com/​media/​2046101</w:t>
        </w:r>
      </w:hyperlink>
    </w:p>
    <w:p>
      <w:pPr>
        <w:pStyle w:val="Source"/>
      </w:pPr>
      <w:r>
        <w:t>Historical M; family editorial_or_specialist; publisher overdrive.com; url:cddd9ccb15ccbbc6cf54c05f. Section links: 96. This run: PENDING.</w:t>
      </w:r>
    </w:p>
    <w:p>
      <w:pPr>
        <w:pStyle w:val="Source"/>
      </w:pPr>
      <w:r>
        <w:t>Current consultation date: UNSET. Supported candidates: UNSET. Historical evidence remains a discovery/context claim only.</w:t>
      </w:r>
    </w:p>
    <w:p>
      <w:pPr>
        <w:pStyle w:val="Source"/>
        <w:keepNext/>
      </w:pPr>
      <w:r>
        <w:rPr>
          <w:b/>
        </w:rPr>
        <w:t>S0614 Engaging Modern Brunei - Springer Nature</w:t>
      </w:r>
    </w:p>
    <w:p>
      <w:pPr>
        <w:pStyle w:val="Source"/>
        <w:spacing w:after="20"/>
      </w:pPr>
      <w:hyperlink r:id="rId935">
        <w:r>
          <w:rPr>
            <w:color w:val="24496A"/>
          </w:rPr>
          <w:t>https:/​/​link.​springer.​com/​book/​10.​1007/​978-​981-​33-​4721-​2</w:t>
        </w:r>
      </w:hyperlink>
    </w:p>
    <w:p>
      <w:pPr>
        <w:pStyle w:val="Source"/>
      </w:pPr>
      <w:r>
        <w:t>Historical M; family editorial_or_specialist; publisher link.springer.com; url:b512ed2977eb890d6af28775. Section links: 96. This run: PENDING.</w:t>
      </w:r>
    </w:p>
    <w:p>
      <w:pPr>
        <w:pStyle w:val="Source"/>
      </w:pPr>
      <w:r>
        <w:t>Current consultation date: UNSET. Supported candidates: UNSET. Historical evidence remains a discovery/context claim only.</w:t>
      </w:r>
    </w:p>
    <w:p>
      <w:pPr>
        <w:pStyle w:val="Source"/>
        <w:keepNext/>
      </w:pPr>
      <w:r>
        <w:rPr>
          <w:b/>
        </w:rPr>
        <w:t>S0615 Immediate Surroundings as Inspiration: A Semiotic Analysis of Religious Discourse in Norsiah Gapar’s &lt;i&gt;Pengabdian&lt;/i&gt; | Asiatic: IIUM Journal of English Language and Literature</w:t>
      </w:r>
    </w:p>
    <w:p>
      <w:pPr>
        <w:pStyle w:val="Source"/>
        <w:spacing w:after="20"/>
      </w:pPr>
      <w:hyperlink r:id="rId936">
        <w:r>
          <w:rPr>
            <w:color w:val="24496A"/>
          </w:rPr>
          <w:t>https:/​/​journals.​iium.​edu.​my/​asiatic/​index.​php/​ajell/​article/​view/​2793</w:t>
        </w:r>
      </w:hyperlink>
    </w:p>
    <w:p>
      <w:pPr>
        <w:pStyle w:val="Source"/>
      </w:pPr>
      <w:r>
        <w:t>Historical M; family academic_or_institutional; publisher journals.iium.edu.my; url:30967836e866f4d78b6b9ac4. Section links: 96. This run: LIMITED CONTENT EXAMINED.</w:t>
      </w:r>
    </w:p>
    <w:p>
      <w:pPr>
        <w:pStyle w:val="Source"/>
      </w:pPr>
      <w:r>
        <w:t>This run 2026-09-27; abstract_only; access abstract_only. The opened abstract interprets submission to God and worldly relations in Pengabdian through sermonic semiotics. The PDF could not be retrieved, so the complete argument remains pending and the abstract is not treated as full-text consultation. Supported candidates: work:7521.</w:t>
      </w:r>
    </w:p>
    <w:p>
      <w:pPr>
        <w:pStyle w:val="Source"/>
        <w:keepNext/>
      </w:pPr>
      <w:r>
        <w:rPr>
          <w:b/>
        </w:rPr>
        <w:t>S0616 KH Lim | Official Publisher Page - Simon &amp; Schuster</w:t>
      </w:r>
    </w:p>
    <w:p>
      <w:pPr>
        <w:pStyle w:val="Source"/>
        <w:spacing w:after="20"/>
      </w:pPr>
      <w:hyperlink r:id="rId937">
        <w:r>
          <w:rPr>
            <w:color w:val="24496A"/>
          </w:rPr>
          <w:t>https:/​/​www.​simonandschuster.​com/​authors/​KH-​Lim/​257925043</w:t>
        </w:r>
      </w:hyperlink>
    </w:p>
    <w:p>
      <w:pPr>
        <w:pStyle w:val="Source"/>
      </w:pPr>
      <w:r>
        <w:t>Historical M; family bibliographic_or_reference; publisher simonandschuster.com; url:545d2b4bf7dbe6d1af549ce8. Section links: 96. This run: PENDING.</w:t>
      </w:r>
    </w:p>
    <w:p>
      <w:pPr>
        <w:pStyle w:val="Source"/>
      </w:pPr>
      <w:r>
        <w:t>Current consultation date: UNSET. Supported candidates: UNSET. Historical evidence remains a discovery/context claim only.</w:t>
      </w:r>
    </w:p>
    <w:p>
      <w:pPr>
        <w:pStyle w:val="Source"/>
        <w:keepNext/>
      </w:pPr>
      <w:r>
        <w:rPr>
          <w:b/>
        </w:rPr>
        <w:t>S0617 Maslin HAJI JUKIM - Universiti Brunei Darussalam</w:t>
      </w:r>
    </w:p>
    <w:p>
      <w:pPr>
        <w:pStyle w:val="Source"/>
        <w:spacing w:after="20"/>
      </w:pPr>
      <w:hyperlink r:id="rId938">
        <w:r>
          <w:rPr>
            <w:color w:val="24496A"/>
          </w:rPr>
          <w:t>https:/​/​www.​researchgate.​net/​profile/​Maslin-​Haji-​Jukim</w:t>
        </w:r>
      </w:hyperlink>
    </w:p>
    <w:p>
      <w:pPr>
        <w:pStyle w:val="Source"/>
      </w:pPr>
      <w:r>
        <w:t>Historical M; family academic_or_institutional; publisher researchgate.net; url:51513b25a58736ee2f09d9d8. Section links: 96. This run: PENDING.</w:t>
      </w:r>
    </w:p>
    <w:p>
      <w:pPr>
        <w:pStyle w:val="Source"/>
      </w:pPr>
      <w:r>
        <w:t>Current consultation date: UNSET. Supported candidates: UNSET. Historical evidence remains a discovery/context claim only.</w:t>
      </w:r>
    </w:p>
    <w:p>
      <w:pPr>
        <w:pStyle w:val="Source"/>
        <w:keepNext/>
      </w:pPr>
      <w:r>
        <w:rPr>
          <w:b/>
        </w:rPr>
        <w:t>S0618 Norsiah Abdul Gapar</w:t>
      </w:r>
    </w:p>
    <w:p>
      <w:pPr>
        <w:pStyle w:val="Source"/>
        <w:spacing w:after="20"/>
      </w:pPr>
      <w:hyperlink r:id="rId939">
        <w:r>
          <w:rPr>
            <w:color w:val="24496A"/>
          </w:rPr>
          <w:t>https:/​/​en.​wikipedia.​org/​wiki/​Norsiah_​Abdul_​Gapar</w:t>
        </w:r>
      </w:hyperlink>
    </w:p>
    <w:p>
      <w:pPr>
        <w:pStyle w:val="Source"/>
      </w:pPr>
      <w:r>
        <w:t>Historical M; family bibliographic_or_reference; publisher en.wikipedia.org; url:9499f1809419eac1aa3a4abb. Section links: 96. This run: PENDING.</w:t>
      </w:r>
    </w:p>
    <w:p>
      <w:pPr>
        <w:pStyle w:val="Source"/>
      </w:pPr>
      <w:r>
        <w:t>Current consultation date: UNSET. Supported candidates: UNSET. Historical evidence remains a discovery/context claim only.</w:t>
      </w:r>
    </w:p>
    <w:p>
      <w:pPr>
        <w:pStyle w:val="Source"/>
        <w:keepNext/>
      </w:pPr>
      <w:r>
        <w:rPr>
          <w:b/>
        </w:rPr>
        <w:t>S0619 Pengabdian by Norsiah Haji Abd. Gapar Hajah | Open Library</w:t>
      </w:r>
    </w:p>
    <w:p>
      <w:pPr>
        <w:pStyle w:val="Source"/>
        <w:spacing w:after="20"/>
      </w:pPr>
      <w:hyperlink r:id="rId940">
        <w:r>
          <w:rPr>
            <w:color w:val="24496A"/>
          </w:rPr>
          <w:t>https:/​/​openlibrary.​org/​works/​OL6084487W/​Pengabdian</w:t>
        </w:r>
      </w:hyperlink>
    </w:p>
    <w:p>
      <w:pPr>
        <w:pStyle w:val="Source"/>
      </w:pPr>
      <w:r>
        <w:t>Historical M; family bibliographic_or_reference; publisher openlibrary.org; url:9005227682fb7403157db608. Section links: 96. This run: PENDING.</w:t>
      </w:r>
    </w:p>
    <w:p>
      <w:pPr>
        <w:pStyle w:val="Source"/>
      </w:pPr>
      <w:r>
        <w:t>Current consultation date: UNSET. Supported candidates: UNSET. Historical evidence remains a discovery/context claim only.</w:t>
      </w:r>
    </w:p>
    <w:p>
      <w:pPr>
        <w:pStyle w:val="Source"/>
        <w:keepNext/>
      </w:pPr>
      <w:r>
        <w:rPr>
          <w:b/>
        </w:rPr>
        <w:t>S0620 Pengiran Bendahara menjadi sultan; atau, Mahkota yang ...</w:t>
      </w:r>
    </w:p>
    <w:p>
      <w:pPr>
        <w:pStyle w:val="Source"/>
        <w:spacing w:after="20"/>
      </w:pPr>
      <w:hyperlink r:id="rId941">
        <w:r>
          <w:rPr>
            <w:color w:val="24496A"/>
          </w:rPr>
          <w:t>https:/​/​books.​google.​com/​books/​about/​Pengiran_​Bendahara_​menjadi_​sultan_​atau_​M.​html?​id=​hub7zwEACAAJ</w:t>
        </w:r>
      </w:hyperlink>
    </w:p>
    <w:p>
      <w:pPr>
        <w:pStyle w:val="Source"/>
      </w:pPr>
      <w:r>
        <w:t>Historical M; family editorial_or_specialist; publisher books.google.com; url:5a2f158f402a028157f0798e. Section links: 96. This run: PENDING.</w:t>
      </w:r>
    </w:p>
    <w:p>
      <w:pPr>
        <w:pStyle w:val="Source"/>
      </w:pPr>
      <w:r>
        <w:t>Current consultation date: UNSET. Supported candidates: UNSET. Historical evidence remains a discovery/context claim only.</w:t>
      </w:r>
    </w:p>
    <w:p>
      <w:pPr>
        <w:pStyle w:val="Source"/>
        <w:keepNext/>
      </w:pPr>
      <w:r>
        <w:rPr>
          <w:b/>
        </w:rPr>
        <w:t>S0621 Pengiran Muhammad Yusuf</w:t>
      </w:r>
    </w:p>
    <w:p>
      <w:pPr>
        <w:pStyle w:val="Source"/>
        <w:spacing w:after="20"/>
      </w:pPr>
      <w:hyperlink r:id="rId942">
        <w:r>
          <w:rPr>
            <w:color w:val="24496A"/>
          </w:rPr>
          <w:t>https:/​/​en.​wikipedia.​org/​wiki/​Pengiran_​Muhammad_​Yusuf</w:t>
        </w:r>
      </w:hyperlink>
    </w:p>
    <w:p>
      <w:pPr>
        <w:pStyle w:val="Source"/>
      </w:pPr>
      <w:r>
        <w:t>Historical M; family bibliographic_or_reference; publisher en.wikipedia.org; url:b463a990e23c9254db6e5705. Section links: 96. This run: PENDING.</w:t>
      </w:r>
    </w:p>
    <w:p>
      <w:pPr>
        <w:pStyle w:val="Source"/>
      </w:pPr>
      <w:r>
        <w:t>Current consultation date: UNSET. Supported candidates: UNSET. Historical evidence remains a discovery/context claim only.</w:t>
      </w:r>
    </w:p>
    <w:p>
      <w:pPr>
        <w:pStyle w:val="Source"/>
        <w:keepNext/>
      </w:pPr>
      <w:r>
        <w:rPr>
          <w:b/>
        </w:rPr>
        <w:t>S0622 Tema Novel-Novel Brunei Darussalam Selepas Merdeka</w:t>
      </w:r>
    </w:p>
    <w:p>
      <w:pPr>
        <w:pStyle w:val="Source"/>
        <w:spacing w:after="20"/>
      </w:pPr>
      <w:hyperlink r:id="rId943">
        <w:r>
          <w:rPr>
            <w:color w:val="24496A"/>
          </w:rPr>
          <w:t>https:/​/​www.​researchgate.​net/​publication/​307547115_​Tema_​Novel-​Novel_​Brunei_​Darussalam_​Selepas_​Merdeka</w:t>
        </w:r>
      </w:hyperlink>
    </w:p>
    <w:p>
      <w:pPr>
        <w:pStyle w:val="Source"/>
      </w:pPr>
      <w:r>
        <w:t>Historical M; family academic_or_institutional; publisher researchgate.net; url:f47c575b9f949e074951f5f8. Section links: 96. This run: PENDING.</w:t>
      </w:r>
    </w:p>
    <w:p>
      <w:pPr>
        <w:pStyle w:val="Source"/>
      </w:pPr>
      <w:r>
        <w:t>Current consultation date: UNSET. Supported candidates: UNSET. Historical evidence remains a discovery/context claim only.</w:t>
      </w:r>
    </w:p>
    <w:p>
      <w:pPr>
        <w:pStyle w:val="Source"/>
        <w:keepNext/>
      </w:pPr>
      <w:r>
        <w:rPr>
          <w:b/>
        </w:rPr>
        <w:t>S0623 Written in Black by K.H. Lim | Goodreads</w:t>
      </w:r>
    </w:p>
    <w:p>
      <w:pPr>
        <w:pStyle w:val="Source"/>
        <w:spacing w:after="20"/>
      </w:pPr>
      <w:hyperlink r:id="rId944">
        <w:r>
          <w:rPr>
            <w:color w:val="24496A"/>
          </w:rPr>
          <w:t>https:/​/​www.​goodreads.​com/​en/​book/​show/​23629300-​written-​in-​black</w:t>
        </w:r>
      </w:hyperlink>
    </w:p>
    <w:p>
      <w:pPr>
        <w:pStyle w:val="Source"/>
      </w:pPr>
      <w:r>
        <w:t>Historical M; family reader_community; publisher goodreads.com; url:3f5a27b4c1e2d9d1f77430f3. Section links: 96. This run: PENDING.</w:t>
      </w:r>
    </w:p>
    <w:p>
      <w:pPr>
        <w:pStyle w:val="Source"/>
      </w:pPr>
      <w:r>
        <w:t>Current consultation date: UNSET. Supported candidates: UNSET. Historical evidence remains a discovery/context claim only.</w:t>
      </w:r>
    </w:p>
    <w:p>
      <w:pPr>
        <w:pStyle w:val="Source"/>
        <w:keepNext/>
      </w:pPr>
      <w:r>
        <w:rPr>
          <w:b/>
        </w:rPr>
        <w:t>S0624 "Tum Teav": A study of a Cambodian literary classic.</w:t>
      </w:r>
    </w:p>
    <w:p>
      <w:pPr>
        <w:pStyle w:val="Source"/>
        <w:spacing w:after="20"/>
      </w:pPr>
      <w:hyperlink r:id="rId945">
        <w:r>
          <w:rPr>
            <w:color w:val="24496A"/>
          </w:rPr>
          <w:t>https:/​/​soas-​repository.​worktribe.​com/​output/​399500/​tum-​teav-​a-​study-​of-​a-​cambodian-​literary-​classic</w:t>
        </w:r>
      </w:hyperlink>
    </w:p>
    <w:p>
      <w:pPr>
        <w:pStyle w:val="Source"/>
      </w:pPr>
      <w:r>
        <w:t>Historical M; family editorial_or_specialist; publisher soas-repository.worktribe.com; url:926b2adba74dde0054f1af59. Section links: 97. This run: PENDING.</w:t>
      </w:r>
    </w:p>
    <w:p>
      <w:pPr>
        <w:pStyle w:val="Source"/>
      </w:pPr>
      <w:r>
        <w:t>Current consultation date: UNSET. Supported candidates: UNSET. Historical evidence remains a discovery/context claim only.</w:t>
      </w:r>
    </w:p>
    <w:p>
      <w:pPr>
        <w:pStyle w:val="Source"/>
        <w:keepNext/>
      </w:pPr>
      <w:r>
        <w:rPr>
          <w:b/>
        </w:rPr>
        <w:t>S0625 Cambodia – theworldbooktour - WordPress.com</w:t>
      </w:r>
    </w:p>
    <w:p>
      <w:pPr>
        <w:pStyle w:val="Source"/>
        <w:spacing w:after="20"/>
      </w:pPr>
      <w:hyperlink r:id="rId946">
        <w:r>
          <w:rPr>
            <w:color w:val="24496A"/>
          </w:rPr>
          <w:t>https:/​/​worldbooktour.​wordpress.​com/​2017/​12/​31/​cambodia</w:t>
        </w:r>
      </w:hyperlink>
    </w:p>
    <w:p>
      <w:pPr>
        <w:pStyle w:val="Source"/>
      </w:pPr>
      <w:r>
        <w:t>Historical M; family editorial_or_specialist; publisher worldbooktour.wordpress.com; url:a51f05f48e4b84c4d43bfc3b. Section links: 97. This run: PENDING.</w:t>
      </w:r>
    </w:p>
    <w:p>
      <w:pPr>
        <w:pStyle w:val="Source"/>
      </w:pPr>
      <w:r>
        <w:t>Current consultation date: UNSET. Supported candidates: UNSET. Historical evidence remains a discovery/context claim only.</w:t>
      </w:r>
    </w:p>
    <w:p>
      <w:pPr>
        <w:pStyle w:val="Source"/>
        <w:keepNext/>
      </w:pPr>
      <w:r>
        <w:rPr>
          <w:b/>
        </w:rPr>
        <w:t>S0626 In the Shadow of the Banyan</w:t>
      </w:r>
    </w:p>
    <w:p>
      <w:pPr>
        <w:pStyle w:val="Source"/>
        <w:spacing w:after="20"/>
      </w:pPr>
      <w:hyperlink r:id="rId947">
        <w:r>
          <w:rPr>
            <w:color w:val="24496A"/>
          </w:rPr>
          <w:t>https:/​/​en.​wikipedia.​org/​wiki/​In_​the_​Shadow_​of_​the_​Banyan</w:t>
        </w:r>
      </w:hyperlink>
    </w:p>
    <w:p>
      <w:pPr>
        <w:pStyle w:val="Source"/>
      </w:pPr>
      <w:r>
        <w:t>Historical M; family bibliographic_or_reference; publisher en.wikipedia.org; url:33037f415bdfdc2c4f875eb6. Section links: 97. This run: PENDING.</w:t>
      </w:r>
    </w:p>
    <w:p>
      <w:pPr>
        <w:pStyle w:val="Source"/>
      </w:pPr>
      <w:r>
        <w:t>Current consultation date: UNSET. Supported candidates: UNSET. Historical evidence remains a discovery/context claim only.</w:t>
      </w:r>
    </w:p>
    <w:p>
      <w:pPr>
        <w:pStyle w:val="Source"/>
        <w:keepNext/>
      </w:pPr>
      <w:r>
        <w:rPr>
          <w:b/>
        </w:rPr>
        <w:t>S0627 The Anarchist by Soth Polin</w:t>
      </w:r>
    </w:p>
    <w:p>
      <w:pPr>
        <w:pStyle w:val="Source"/>
        <w:spacing w:after="20"/>
      </w:pPr>
      <w:hyperlink r:id="rId948">
        <w:r>
          <w:rPr>
            <w:color w:val="24496A"/>
          </w:rPr>
          <w:t>https:/​/​wordswithoutborders.​org/​read/​article/​2015-​11/​the-​anarchist</w:t>
        </w:r>
      </w:hyperlink>
    </w:p>
    <w:p>
      <w:pPr>
        <w:pStyle w:val="Source"/>
      </w:pPr>
      <w:r>
        <w:t>Historical M; family editorial_or_specialist; publisher wordswithoutborders.org; url:613fc1fd2692886d24a4acc5. Section links: 97. This run: SUBSTANTIVE CONTENT EXAMINED.</w:t>
      </w:r>
    </w:p>
    <w:p>
      <w:pPr>
        <w:pStyle w:val="Source"/>
      </w:pPr>
      <w:r>
        <w:t>This run 2026-09-27; consulted_substantive; access substantive_content_opened. The translator’s introduction and primary excerpt demonstrate Soth Polin’s intensely self-questioning prose. The introduction distinguishes an earlier Khmer component from the added French Paris portion; an excerpt does not verify a complete English edition. Supported candidates: work:7524.</w:t>
      </w:r>
    </w:p>
    <w:p>
      <w:pPr>
        <w:pStyle w:val="Source"/>
        <w:keepNext/>
      </w:pPr>
      <w:r>
        <w:rPr>
          <w:b/>
        </w:rPr>
        <w:t>S0628 The Anarchist by Soth Polin | 9781764735100</w:t>
      </w:r>
    </w:p>
    <w:p>
      <w:pPr>
        <w:pStyle w:val="Source"/>
        <w:spacing w:after="20"/>
      </w:pPr>
      <w:hyperlink r:id="rId949">
        <w:r>
          <w:rPr>
            <w:color w:val="24496A"/>
          </w:rPr>
          <w:t>https:/​/​www.​booktopia.​com.​au/​the-​anarchist-​soth-​polin/​book/​9781764735100.​html</w:t>
        </w:r>
      </w:hyperlink>
    </w:p>
    <w:p>
      <w:pPr>
        <w:pStyle w:val="Source"/>
      </w:pPr>
      <w:r>
        <w:t>Historical M; family editorial_or_specialist; publisher booktopia.com.au; url:eecbe6ca0738171ca19c208b. Section links: 97. This run: PENDING.</w:t>
      </w:r>
    </w:p>
    <w:p>
      <w:pPr>
        <w:pStyle w:val="Source"/>
      </w:pPr>
      <w:r>
        <w:t>Current consultation date: UNSET. Supported candidates: UNSET. Historical evidence remains a discovery/context claim only.</w:t>
      </w:r>
    </w:p>
    <w:p>
      <w:pPr>
        <w:pStyle w:val="Source"/>
        <w:keepNext/>
      </w:pPr>
      <w:r>
        <w:rPr>
          <w:b/>
        </w:rPr>
        <w:t>S0629 Tum Teav: A Cambodian Tragedy of Love and Morality</w:t>
      </w:r>
    </w:p>
    <w:p>
      <w:pPr>
        <w:pStyle w:val="Source"/>
        <w:spacing w:after="20"/>
      </w:pPr>
      <w:hyperlink r:id="rId950">
        <w:r>
          <w:rPr>
            <w:color w:val="24496A"/>
          </w:rPr>
          <w:t>https:/​/​wondersofcambodia.​com/​tum-​teav-​a-​cambodian-​tragedy-​of-​love-​and-​morality</w:t>
        </w:r>
      </w:hyperlink>
    </w:p>
    <w:p>
      <w:pPr>
        <w:pStyle w:val="Source"/>
      </w:pPr>
      <w:r>
        <w:t>Historical M; family editorial_or_specialist; publisher wondersofcambodia.com; url:62f0f9047d7ec4d46c67fb7d. Section links: 97. This run: PENDING.</w:t>
      </w:r>
    </w:p>
    <w:p>
      <w:pPr>
        <w:pStyle w:val="Source"/>
      </w:pPr>
      <w:r>
        <w:t>Current consultation date: UNSET. Supported candidates: UNSET. Historical evidence remains a discovery/context claim only.</w:t>
      </w:r>
    </w:p>
    <w:p>
      <w:pPr>
        <w:pStyle w:val="Source"/>
        <w:keepNext/>
      </w:pPr>
      <w:r>
        <w:rPr>
          <w:b/>
        </w:rPr>
        <w:t>S0630 01 序| 《三国演义》配得上“四大名著”吗?</w:t>
      </w:r>
    </w:p>
    <w:p>
      <w:pPr>
        <w:pStyle w:val="Source"/>
        <w:spacing w:after="20"/>
      </w:pPr>
      <w:hyperlink r:id="rId951">
        <w:r>
          <w:rPr>
            <w:color w:val="24496A"/>
          </w:rPr>
          <w:t>https:/​/​www.​lifeweek.​com.​cn/​h5/​article/​detail?​artId=​119199</w:t>
        </w:r>
      </w:hyperlink>
    </w:p>
    <w:p>
      <w:pPr>
        <w:pStyle w:val="Source"/>
      </w:pPr>
      <w:r>
        <w:t>Historical M; family editorial_or_specialist; publisher lifeweek.com.cn; url:a8535c387185e46fefe53d93. Section links: 98. This run: PENDING.</w:t>
      </w:r>
    </w:p>
    <w:p>
      <w:pPr>
        <w:pStyle w:val="Source"/>
      </w:pPr>
      <w:r>
        <w:t>Current consultation date: UNSET. Supported candidates: UNSET. Historical evidence remains a discovery/context claim only.</w:t>
      </w:r>
    </w:p>
    <w:p>
      <w:pPr>
        <w:pStyle w:val="Source"/>
        <w:keepNext/>
      </w:pPr>
      <w:r>
        <w:rPr>
          <w:b/>
        </w:rPr>
        <w:t>S0631 Dream of the Red Chamber</w:t>
      </w:r>
    </w:p>
    <w:p>
      <w:pPr>
        <w:pStyle w:val="Source"/>
        <w:spacing w:after="20"/>
      </w:pPr>
      <w:hyperlink r:id="rId952">
        <w:r>
          <w:rPr>
            <w:color w:val="24496A"/>
          </w:rPr>
          <w:t>https:/​/​en.​wikipedia.​org/​wiki/​Dream_​of_​the_​Red_​Chamber</w:t>
        </w:r>
      </w:hyperlink>
    </w:p>
    <w:p>
      <w:pPr>
        <w:pStyle w:val="Source"/>
      </w:pPr>
      <w:r>
        <w:t>Historical M; family bibliographic_or_reference; publisher en.wikipedia.org; url:d6d0678e69f41ec9461a2f38. Section links: 98. This run: PENDING.</w:t>
      </w:r>
    </w:p>
    <w:p>
      <w:pPr>
        <w:pStyle w:val="Source"/>
      </w:pPr>
      <w:r>
        <w:t>Current consultation date: UNSET. Supported candidates: UNSET. Historical evidence remains a discovery/context claim only.</w:t>
      </w:r>
    </w:p>
    <w:p>
      <w:pPr>
        <w:pStyle w:val="Source"/>
        <w:keepNext/>
      </w:pPr>
      <w:r>
        <w:rPr>
          <w:b/>
        </w:rPr>
        <w:t>S0632 Dream of the Red Chamber: An Epic Story of Women's Lives in ...</w:t>
      </w:r>
    </w:p>
    <w:p>
      <w:pPr>
        <w:pStyle w:val="Source"/>
        <w:spacing w:after="20"/>
      </w:pPr>
      <w:hyperlink r:id="rId953">
        <w:r>
          <w:rPr>
            <w:color w:val="24496A"/>
          </w:rPr>
          <w:t>https:/​/​books.​google.​com/​books/​about/​Dream_​of_​the_​Red_​Chamber.​html?​id=​8M2SzwEACAAJ</w:t>
        </w:r>
      </w:hyperlink>
    </w:p>
    <w:p>
      <w:pPr>
        <w:pStyle w:val="Source"/>
      </w:pPr>
      <w:r>
        <w:t>Historical M; family editorial_or_specialist; publisher books.google.com; url:49dc597f1e446cfdef572c91. Section links: 98. This run: PENDING.</w:t>
      </w:r>
    </w:p>
    <w:p>
      <w:pPr>
        <w:pStyle w:val="Source"/>
      </w:pPr>
      <w:r>
        <w:t>Current consultation date: UNSET. Supported candidates: UNSET. Historical evidence remains a discovery/context claim only.</w:t>
      </w:r>
    </w:p>
    <w:p>
      <w:pPr>
        <w:pStyle w:val="Source"/>
        <w:keepNext/>
      </w:pPr>
      <w:r>
        <w:rPr>
          <w:b/>
        </w:rPr>
        <w:t>S0633 Of the Four Great Classic Novels, is there one that is particularly ...</w:t>
      </w:r>
    </w:p>
    <w:p>
      <w:pPr>
        <w:pStyle w:val="Source"/>
        <w:spacing w:after="20"/>
      </w:pPr>
      <w:hyperlink r:id="rId954">
        <w:r>
          <w:rPr>
            <w:color w:val="24496A"/>
          </w:rPr>
          <w:t>https:/​/​www.​reddit.​com/​r/​AskAChinese/​comments/​1sjsywx/​of_​the_​four_​great_​classic_​novels_​is_​there_​one</w:t>
        </w:r>
      </w:hyperlink>
    </w:p>
    <w:p>
      <w:pPr>
        <w:pStyle w:val="Source"/>
      </w:pPr>
      <w:r>
        <w:t>Historical M; family reader_community; publisher reddit.com; url:7548dc06b8eedf227ec4576e. Section links: 98. This run: PENDING.</w:t>
      </w:r>
    </w:p>
    <w:p>
      <w:pPr>
        <w:pStyle w:val="Source"/>
      </w:pPr>
      <w:r>
        <w:t>Current consultation date: UNSET. Supported candidates: UNSET. Historical evidence remains a discovery/context claim only.</w:t>
      </w:r>
    </w:p>
    <w:p>
      <w:pPr>
        <w:pStyle w:val="Source"/>
        <w:keepNext/>
      </w:pPr>
      <w:r>
        <w:rPr>
          <w:b/>
        </w:rPr>
        <w:t>S0634 Why is China's greatest novel virtually unknown in the west?</w:t>
      </w:r>
    </w:p>
    <w:p>
      <w:pPr>
        <w:pStyle w:val="Source"/>
        <w:spacing w:after="20"/>
      </w:pPr>
      <w:hyperlink r:id="rId955">
        <w:r>
          <w:rPr>
            <w:color w:val="24496A"/>
          </w:rPr>
          <w:t>https:/​/​www.​theguardian.​com/​books/​2016/​feb/​12/​dream-​of-​the-​red-​chamber-​cao-​zuequin-​chinas-​favourite-​novel-​unknown-​west</w:t>
        </w:r>
      </w:hyperlink>
    </w:p>
    <w:p>
      <w:pPr>
        <w:pStyle w:val="Source"/>
      </w:pPr>
      <w:r>
        <w:t>Historical M; family editorial_or_specialist; publisher theguardian.com; url:56804003b149143f9bd0f3eb. Section links: 98. This run: PENDING.</w:t>
      </w:r>
    </w:p>
    <w:p>
      <w:pPr>
        <w:pStyle w:val="Source"/>
      </w:pPr>
      <w:r>
        <w:t>Current consultation date: UNSET. Supported candidates: UNSET. Historical evidence remains a discovery/context claim only.</w:t>
      </w:r>
    </w:p>
    <w:p>
      <w:pPr>
        <w:pStyle w:val="Source"/>
        <w:keepNext/>
      </w:pPr>
      <w:r>
        <w:rPr>
          <w:b/>
        </w:rPr>
        <w:t>S0635 四大名著走得最远的将是《西游记》</w:t>
      </w:r>
    </w:p>
    <w:p>
      <w:pPr>
        <w:pStyle w:val="Source"/>
        <w:spacing w:after="20"/>
      </w:pPr>
      <w:hyperlink r:id="rId956">
        <w:r>
          <w:rPr>
            <w:color w:val="24496A"/>
          </w:rPr>
          <w:t>https:/​/​zhuanlan.​zhihu.​com/​p/​1931994711213703485</w:t>
        </w:r>
      </w:hyperlink>
    </w:p>
    <w:p>
      <w:pPr>
        <w:pStyle w:val="Source"/>
      </w:pPr>
      <w:r>
        <w:t>Historical M; family editorial_or_specialist; publisher zhuanlan.zhihu.com; url:dd0b25dfb3584749a60f3a3e. Section links: 98. This run: PENDING.</w:t>
      </w:r>
    </w:p>
    <w:p>
      <w:pPr>
        <w:pStyle w:val="Source"/>
      </w:pPr>
      <w:r>
        <w:t>Current consultation date: UNSET. Supported candidates: UNSET. Historical evidence remains a discovery/context claim only.</w:t>
      </w:r>
    </w:p>
    <w:p>
      <w:pPr>
        <w:pStyle w:val="Source"/>
        <w:keepNext/>
      </w:pPr>
      <w:r>
        <w:rPr>
          <w:b/>
        </w:rPr>
        <w:t>S0636 水浒传西游记红楼梦三国演义- 四大名著</w:t>
      </w:r>
    </w:p>
    <w:p>
      <w:pPr>
        <w:pStyle w:val="Source"/>
        <w:spacing w:after="20"/>
      </w:pPr>
      <w:hyperlink r:id="rId957">
        <w:r>
          <w:rPr>
            <w:color w:val="24496A"/>
          </w:rPr>
          <w:t>https:/​/​5000yan.​com/​sidamingzhu</w:t>
        </w:r>
      </w:hyperlink>
    </w:p>
    <w:p>
      <w:pPr>
        <w:pStyle w:val="Source"/>
      </w:pPr>
      <w:r>
        <w:t>Historical M; family editorial_or_specialist; publisher 5000yan.com; url:018a60e7dc1433f7130e7344. Section links: 98. This run: PENDING.</w:t>
      </w:r>
    </w:p>
    <w:p>
      <w:pPr>
        <w:pStyle w:val="Source"/>
      </w:pPr>
      <w:r>
        <w:t>Current consultation date: UNSET. Supported candidates: UNSET. Historical evidence remains a discovery/context claim only.</w:t>
      </w:r>
    </w:p>
    <w:p>
      <w:pPr>
        <w:pStyle w:val="Source"/>
        <w:keepNext/>
      </w:pPr>
      <w:r>
        <w:rPr>
          <w:b/>
        </w:rPr>
        <w:t>S0637 西游记》、《水浒传》、《三国演义》、《聊斋志异》等不都是当年的 ...</w:t>
      </w:r>
    </w:p>
    <w:p>
      <w:pPr>
        <w:pStyle w:val="Source"/>
        <w:spacing w:after="20"/>
      </w:pPr>
      <w:hyperlink r:id="rId958">
        <w:r>
          <w:rPr>
            <w:color w:val="24496A"/>
          </w:rPr>
          <w:t>https:/​/​zhuanlan.​zhihu.​com/​p/​647554387</w:t>
        </w:r>
      </w:hyperlink>
    </w:p>
    <w:p>
      <w:pPr>
        <w:pStyle w:val="Source"/>
      </w:pPr>
      <w:r>
        <w:t>Historical M; family editorial_or_specialist; publisher zhuanlan.zhihu.com; url:1e9c16c78e614d0e9a7f8631. Section links: 98. This run: PENDING.</w:t>
      </w:r>
    </w:p>
    <w:p>
      <w:pPr>
        <w:pStyle w:val="Source"/>
      </w:pPr>
      <w:r>
        <w:t>Current consultation date: UNSET. Supported candidates: UNSET. Historical evidence remains a discovery/context claim only.</w:t>
      </w:r>
    </w:p>
    <w:p>
      <w:pPr>
        <w:pStyle w:val="Source"/>
        <w:keepNext/>
      </w:pPr>
      <w:r>
        <w:rPr>
          <w:b/>
        </w:rPr>
        <w:t>S0638 (PDF) Meimaroglou, E. 2019-2020 “Niki Marangou, On the outskirts ...</w:t>
      </w:r>
    </w:p>
    <w:p>
      <w:pPr>
        <w:pStyle w:val="Source"/>
        <w:spacing w:after="20"/>
      </w:pPr>
      <w:hyperlink r:id="rId959">
        <w:r>
          <w:rPr>
            <w:color w:val="24496A"/>
          </w:rPr>
          <w:t>https:/​/​www.​academia.​edu/​49461441/​Meimaroglou_​E_​2019_​2020_​Niki_​Marangou_​On_​the_​outskirts_​of_​Budapest_​translated_​by_​Elpiniki_​Meimaroglou_​Modern_​Greek_​Studies_​Online_​5_​T2</w:t>
        </w:r>
      </w:hyperlink>
    </w:p>
    <w:p>
      <w:pPr>
        <w:pStyle w:val="Source"/>
      </w:pPr>
      <w:r>
        <w:t>Historical M; family academic_or_institutional; publisher academia.edu; url:6f34c6bbf0cc4c14d803c4fc. Section links: 99. This run: PENDING.</w:t>
      </w:r>
    </w:p>
    <w:p>
      <w:pPr>
        <w:pStyle w:val="Source"/>
      </w:pPr>
      <w:r>
        <w:t>Current consultation date: UNSET. Supported candidates: UNSET. Historical evidence remains a discovery/context claim only.</w:t>
      </w:r>
    </w:p>
    <w:p>
      <w:pPr>
        <w:pStyle w:val="Source"/>
        <w:keepNext/>
      </w:pPr>
      <w:r>
        <w:rPr>
          <w:b/>
        </w:rPr>
        <w:t>S0639 [PDF] Costas Montis a Cypriot Poet (1914 -2004)</w:t>
      </w:r>
    </w:p>
    <w:p>
      <w:pPr>
        <w:pStyle w:val="Source"/>
        <w:spacing w:after="20"/>
      </w:pPr>
      <w:hyperlink r:id="rId960">
        <w:r>
          <w:rPr>
            <w:color w:val="24496A"/>
          </w:rPr>
          <w:t>https:/​/​ejournals.​lib.​uoc.​gr/​hellst/​article/​download/​690/​604/​1203</w:t>
        </w:r>
      </w:hyperlink>
    </w:p>
    <w:p>
      <w:pPr>
        <w:pStyle w:val="Source"/>
      </w:pPr>
      <w:r>
        <w:t>Historical M; family academic_or_institutional; publisher ejournals.lib.uoc.gr; url:a38836941333f209b537dc17. Section links: 99. This run: SUBSTANTIVE CONTENT EXAMINED.</w:t>
      </w:r>
    </w:p>
    <w:p>
      <w:pPr>
        <w:pStyle w:val="Source"/>
      </w:pPr>
      <w:r>
        <w:t>This run 2026-09-27; consulted_substantive; access substantive_content_opened. Papaleontiou analyzes Moments as Montis’s decisive turn toward compressed, ironic poems that require readers to supply silences and implications. The full article distinguishes the 1958 collection from later additions, supplying strong work-level criticism without a numerical Cyprus ranking. Supported candidates: work:7526.</w:t>
      </w:r>
    </w:p>
    <w:p>
      <w:pPr>
        <w:pStyle w:val="Source"/>
        <w:keepNext/>
      </w:pPr>
      <w:r>
        <w:rPr>
          <w:b/>
        </w:rPr>
        <w:t>S0640 Books - Costas Montis</w:t>
      </w:r>
    </w:p>
    <w:p>
      <w:pPr>
        <w:pStyle w:val="Source"/>
        <w:spacing w:after="20"/>
      </w:pPr>
      <w:hyperlink r:id="rId961">
        <w:r>
          <w:rPr>
            <w:color w:val="24496A"/>
          </w:rPr>
          <w:t>https:/​/​www.​costasmontis.​com/​books.​html</w:t>
        </w:r>
      </w:hyperlink>
    </w:p>
    <w:p>
      <w:pPr>
        <w:pStyle w:val="Source"/>
      </w:pPr>
      <w:r>
        <w:t>Historical M; family editorial_or_specialist; publisher costasmontis.com; url:b0af1b4c2ffa3d1a7f4c717b. Section links: 99. This run: METADATA OR IDENTITY ONLY.</w:t>
      </w:r>
    </w:p>
    <w:p>
      <w:pPr>
        <w:pStyle w:val="Source"/>
      </w:pPr>
      <w:r>
        <w:t>This run 2026-09-27; edition_metadata_only; access edition_metadata_only. The author bibliography records a 1965 English Moments translated by Amaranth Sitas and Charles Dodd. It supplies no publisher, contents comparison or present availability, so a complete current edition is not yet verified. Supported candidates: none.</w:t>
      </w:r>
    </w:p>
    <w:p>
      <w:pPr>
        <w:pStyle w:val="Source"/>
        <w:keepNext/>
      </w:pPr>
      <w:r>
        <w:rPr>
          <w:b/>
        </w:rPr>
        <w:t>S0641 Costas Montis</w:t>
      </w:r>
    </w:p>
    <w:p>
      <w:pPr>
        <w:pStyle w:val="Source"/>
        <w:spacing w:after="20"/>
      </w:pPr>
      <w:hyperlink r:id="rId962">
        <w:r>
          <w:rPr>
            <w:color w:val="24496A"/>
          </w:rPr>
          <w:t>https:/​/​en.​wikipedia.​org/​wiki/​Costas_​Montis</w:t>
        </w:r>
      </w:hyperlink>
    </w:p>
    <w:p>
      <w:pPr>
        <w:pStyle w:val="Source"/>
      </w:pPr>
      <w:r>
        <w:t>Historical M; family bibliographic_or_reference; publisher en.wikipedia.org; url:fe6fdee00c0b4883548abcb5. Section links: 99. This run: PENDING.</w:t>
      </w:r>
    </w:p>
    <w:p>
      <w:pPr>
        <w:pStyle w:val="Source"/>
      </w:pPr>
      <w:r>
        <w:t>Current consultation date: UNSET. Supported candidates: UNSET. Historical evidence remains a discovery/context claim only.</w:t>
      </w:r>
    </w:p>
    <w:p>
      <w:pPr>
        <w:pStyle w:val="Source"/>
        <w:keepNext/>
      </w:pPr>
      <w:r>
        <w:rPr>
          <w:b/>
        </w:rPr>
        <w:t>S0642 GREEK WRITERS IN ENGLISH Katerina Anghelaki-Rooke, Kiki ...</w:t>
      </w:r>
    </w:p>
    <w:p>
      <w:pPr>
        <w:pStyle w:val="Source"/>
        <w:spacing w:after="20"/>
      </w:pPr>
      <w:hyperlink r:id="rId963">
        <w:r>
          <w:rPr>
            <w:color w:val="24496A"/>
          </w:rPr>
          <w:t>https:/​/​www.​authors.​gr/​greek_​writers_​in_​english_​katerina_​anghelaki_​rooke_​kiki_​dimoula_​jenny-​article-​1181.​html?​category_​id=​1</w:t>
        </w:r>
      </w:hyperlink>
    </w:p>
    <w:p>
      <w:pPr>
        <w:pStyle w:val="Source"/>
      </w:pPr>
      <w:r>
        <w:t>Historical M; family editorial_or_specialist; publisher authors.gr; url:f116854bc1866f7bb53a7639. Section links: 99. This run: PENDING.</w:t>
      </w:r>
    </w:p>
    <w:p>
      <w:pPr>
        <w:pStyle w:val="Source"/>
      </w:pPr>
      <w:r>
        <w:t>Current consultation date: UNSET. Supported candidates: UNSET. Historical evidence remains a discovery/context claim only.</w:t>
      </w:r>
    </w:p>
    <w:p>
      <w:pPr>
        <w:pStyle w:val="Source"/>
        <w:keepNext/>
      </w:pPr>
      <w:r>
        <w:rPr>
          <w:b/>
        </w:rPr>
        <w:t>S0643 Montis, Kostas | Census of Modern Greek Literature</w:t>
      </w:r>
    </w:p>
    <w:p>
      <w:pPr>
        <w:pStyle w:val="Source"/>
        <w:spacing w:after="20"/>
      </w:pPr>
      <w:hyperlink r:id="rId964">
        <w:r>
          <w:rPr>
            <w:color w:val="24496A"/>
          </w:rPr>
          <w:t>https:/​/​moderngreekliterature.​org/​people/​Montis%​2C%​20Kostas</w:t>
        </w:r>
      </w:hyperlink>
    </w:p>
    <w:p>
      <w:pPr>
        <w:pStyle w:val="Source"/>
      </w:pPr>
      <w:r>
        <w:t>Historical M; family editorial_or_specialist; publisher moderngreekliterature.org; url:9c9a11141125a7a3da6ff952. Section links: 99. This run: PENDING.</w:t>
      </w:r>
    </w:p>
    <w:p>
      <w:pPr>
        <w:pStyle w:val="Source"/>
      </w:pPr>
      <w:r>
        <w:t>Current consultation date: UNSET. Supported candidates: UNSET. Historical evidence remains a discovery/context claim only.</w:t>
      </w:r>
    </w:p>
    <w:p>
      <w:pPr>
        <w:pStyle w:val="Source"/>
        <w:keepNext/>
      </w:pPr>
      <w:r>
        <w:rPr>
          <w:b/>
        </w:rPr>
        <w:t>S0644 Niki Marangou | Mediterranean Poetry</w:t>
      </w:r>
    </w:p>
    <w:p>
      <w:pPr>
        <w:pStyle w:val="Source"/>
        <w:spacing w:after="20"/>
      </w:pPr>
      <w:hyperlink r:id="rId965">
        <w:r>
          <w:rPr>
            <w:color w:val="24496A"/>
          </w:rPr>
          <w:t>https:/​/​www.​odyssey.​pm/​contributors/​niki-​marangou</w:t>
        </w:r>
      </w:hyperlink>
    </w:p>
    <w:p>
      <w:pPr>
        <w:pStyle w:val="Source"/>
      </w:pPr>
      <w:r>
        <w:t>Historical M; family editorial_or_specialist; publisher odyssey.pm; url:5efbf3daa4ae0bee2620e7b4. Section links: 99. This run: PENDING.</w:t>
      </w:r>
    </w:p>
    <w:p>
      <w:pPr>
        <w:pStyle w:val="Source"/>
      </w:pPr>
      <w:r>
        <w:t>Current consultation date: UNSET. Supported candidates: UNSET. Historical evidence remains a discovery/context claim only.</w:t>
      </w:r>
    </w:p>
    <w:p>
      <w:pPr>
        <w:pStyle w:val="Source"/>
        <w:keepNext/>
      </w:pPr>
      <w:r>
        <w:rPr>
          <w:b/>
        </w:rPr>
        <w:t>S0645 Niki Marangou: Yezoul | Translation of Modern Greek literature</w:t>
      </w:r>
    </w:p>
    <w:p>
      <w:pPr>
        <w:pStyle w:val="Source"/>
        <w:spacing w:after="20"/>
      </w:pPr>
      <w:hyperlink r:id="rId966">
        <w:r>
          <w:rPr>
            <w:color w:val="24496A"/>
          </w:rPr>
          <w:t>https:/​/​www.​irenenoelbaker.​co.​uk/​translation-​of-​greek-​literature/​niki-​marangou-​yezoul</w:t>
        </w:r>
      </w:hyperlink>
    </w:p>
    <w:p>
      <w:pPr>
        <w:pStyle w:val="Source"/>
      </w:pPr>
      <w:r>
        <w:t>Historical M; family editorial_or_specialist; publisher irenenoelbaker.co.uk; url:16bc358ac4a79ac70826291b. Section links: 99. This run: PENDING.</w:t>
      </w:r>
    </w:p>
    <w:p>
      <w:pPr>
        <w:pStyle w:val="Source"/>
      </w:pPr>
      <w:r>
        <w:t>Current consultation date: UNSET. Supported candidates: UNSET. Historical evidence remains a discovery/context claim only.</w:t>
      </w:r>
    </w:p>
    <w:p>
      <w:pPr>
        <w:pStyle w:val="Source"/>
        <w:keepNext/>
      </w:pPr>
      <w:r>
        <w:rPr>
          <w:b/>
        </w:rPr>
        <w:t>S0646 Selections from the Divan by Marangou, Niki</w:t>
      </w:r>
    </w:p>
    <w:p>
      <w:pPr>
        <w:pStyle w:val="Source"/>
        <w:spacing w:after="20"/>
      </w:pPr>
      <w:hyperlink r:id="rId967">
        <w:r>
          <w:rPr>
            <w:color w:val="24496A"/>
          </w:rPr>
          <w:t>https:/​/​moderngreekliterature.​org/​texts/​2992?​from_​search=​true</w:t>
        </w:r>
      </w:hyperlink>
    </w:p>
    <w:p>
      <w:pPr>
        <w:pStyle w:val="Source"/>
      </w:pPr>
      <w:r>
        <w:t>Historical M; family editorial_or_specialist; publisher moderngreekliterature.org; url:0883b1f484f8faa75e8400f4. Section links: 99. This run: PENDING.</w:t>
      </w:r>
    </w:p>
    <w:p>
      <w:pPr>
        <w:pStyle w:val="Source"/>
      </w:pPr>
      <w:r>
        <w:t>Current consultation date: UNSET. Supported candidates: UNSET. Historical evidence remains a discovery/context claim only.</w:t>
      </w:r>
    </w:p>
    <w:p>
      <w:pPr>
        <w:pStyle w:val="Source"/>
        <w:keepNext/>
      </w:pPr>
      <w:r>
        <w:rPr>
          <w:b/>
        </w:rPr>
        <w:t>S0647 Soydaşınız Balık Burcu</w:t>
      </w:r>
    </w:p>
    <w:p>
      <w:pPr>
        <w:pStyle w:val="Source"/>
        <w:spacing w:after="20"/>
      </w:pPr>
      <w:hyperlink r:id="rId968">
        <w:r>
          <w:rPr>
            <w:color w:val="24496A"/>
          </w:rPr>
          <w:t>https:/​/​www.​yapikrediyayinlari.​com.​tr/​soydasiniz-​balik-​burcu.​aspx</w:t>
        </w:r>
      </w:hyperlink>
    </w:p>
    <w:p>
      <w:pPr>
        <w:pStyle w:val="Source"/>
      </w:pPr>
      <w:r>
        <w:t>Historical M; family editorial_or_specialist; publisher yapikrediyayinlari.com.tr; url:eda2989b16a3e03f46edc34a. Section links: 99. This run: PENDING.</w:t>
      </w:r>
    </w:p>
    <w:p>
      <w:pPr>
        <w:pStyle w:val="Source"/>
      </w:pPr>
      <w:r>
        <w:t>Current consultation date: UNSET. Supported candidates: UNSET. Historical evidence remains a discovery/context claim only.</w:t>
      </w:r>
    </w:p>
    <w:p>
      <w:pPr>
        <w:pStyle w:val="Source"/>
        <w:keepNext/>
      </w:pPr>
      <w:r>
        <w:rPr>
          <w:b/>
        </w:rPr>
        <w:t>S0648 Soydaşınız Balık Burcu</w:t>
      </w:r>
    </w:p>
    <w:p>
      <w:pPr>
        <w:pStyle w:val="Source"/>
        <w:spacing w:after="20"/>
      </w:pPr>
      <w:hyperlink r:id="rId969">
        <w:r>
          <w:rPr>
            <w:color w:val="24496A"/>
          </w:rPr>
          <w:t>https:/​/​www.​onkajans.​com/​soydasiniz-​balik-​burcu</w:t>
        </w:r>
      </w:hyperlink>
    </w:p>
    <w:p>
      <w:pPr>
        <w:pStyle w:val="Source"/>
      </w:pPr>
      <w:r>
        <w:t>Historical M; family editorial_or_specialist; publisher onkajans.com; url:31362038068c1dbf398ba45f. Section links: 99. This run: PENDING.</w:t>
      </w:r>
    </w:p>
    <w:p>
      <w:pPr>
        <w:pStyle w:val="Source"/>
      </w:pPr>
      <w:r>
        <w:t>Current consultation date: UNSET. Supported candidates: UNSET. Historical evidence remains a discovery/context claim only.</w:t>
      </w:r>
    </w:p>
    <w:p>
      <w:pPr>
        <w:pStyle w:val="Source"/>
        <w:keepNext/>
      </w:pPr>
      <w:r>
        <w:rPr>
          <w:b/>
        </w:rPr>
        <w:t>S0649 Soydaşınız Balık Burcu - Mehmet Yaşın</w:t>
      </w:r>
    </w:p>
    <w:p>
      <w:pPr>
        <w:pStyle w:val="Source"/>
        <w:spacing w:after="20"/>
      </w:pPr>
      <w:hyperlink r:id="rId970">
        <w:r>
          <w:rPr>
            <w:color w:val="24496A"/>
          </w:rPr>
          <w:t>https:/​/​www.​kitapyurdu.​com/​kitap/​soydasiniz-​balik-​burcu/​2437.​html</w:t>
        </w:r>
      </w:hyperlink>
    </w:p>
    <w:p>
      <w:pPr>
        <w:pStyle w:val="Source"/>
      </w:pPr>
      <w:r>
        <w:t>Historical M; family editorial_or_specialist; publisher kitapyurdu.com; url:5c77854c22baf4619bdcf3f3. Section links: 99. This run: PENDING.</w:t>
      </w:r>
    </w:p>
    <w:p>
      <w:pPr>
        <w:pStyle w:val="Source"/>
      </w:pPr>
      <w:r>
        <w:t>Current consultation date: UNSET. Supported candidates: UNSET. Historical evidence remains a discovery/context claim only.</w:t>
      </w:r>
    </w:p>
    <w:p>
      <w:pPr>
        <w:pStyle w:val="Source"/>
        <w:keepNext/>
      </w:pPr>
      <w:r>
        <w:rPr>
          <w:b/>
        </w:rPr>
        <w:t>S0650 Soydaşınız Balık Burcu by Mehmet Yaşın</w:t>
      </w:r>
    </w:p>
    <w:p>
      <w:pPr>
        <w:pStyle w:val="Source"/>
        <w:spacing w:after="20"/>
      </w:pPr>
      <w:hyperlink r:id="rId971">
        <w:r>
          <w:rPr>
            <w:color w:val="24496A"/>
          </w:rPr>
          <w:t>https:/​/​www.​goodreads.​com/​book/​show/​6329366-​soyda-​n-​z-​bal-​k-​burcu</w:t>
        </w:r>
      </w:hyperlink>
    </w:p>
    <w:p>
      <w:pPr>
        <w:pStyle w:val="Source"/>
      </w:pPr>
      <w:r>
        <w:t>Historical M; family reader_community; publisher goodreads.com; url:525e1f2d54ff5fc886d4493c. Section links: 99. This run: PENDING.</w:t>
      </w:r>
    </w:p>
    <w:p>
      <w:pPr>
        <w:pStyle w:val="Source"/>
      </w:pPr>
      <w:r>
        <w:t>Current consultation date: UNSET. Supported candidates: UNSET. Historical evidence remains a discovery/context claim only.</w:t>
      </w:r>
    </w:p>
    <w:p>
      <w:pPr>
        <w:pStyle w:val="Source"/>
        <w:keepNext/>
      </w:pPr>
      <w:r>
        <w:rPr>
          <w:b/>
        </w:rPr>
        <w:t>S0651 Stephanos Stephanides - Selections from the Divan - Niki Marangou</w:t>
      </w:r>
    </w:p>
    <w:p>
      <w:pPr>
        <w:pStyle w:val="Source"/>
        <w:spacing w:after="20"/>
      </w:pPr>
      <w:hyperlink r:id="rId972">
        <w:r>
          <w:rPr>
            <w:color w:val="24496A"/>
          </w:rPr>
          <w:t>https:/​/​www.​marangou.​com/​stephanos-​stephanides</w:t>
        </w:r>
      </w:hyperlink>
    </w:p>
    <w:p>
      <w:pPr>
        <w:pStyle w:val="Source"/>
      </w:pPr>
      <w:r>
        <w:t>Historical M; family editorial_or_specialist; publisher marangou.com; url:0cdea58fb4d9ebe18faa6413. Section links: 99. This run: PENDING.</w:t>
      </w:r>
    </w:p>
    <w:p>
      <w:pPr>
        <w:pStyle w:val="Source"/>
      </w:pPr>
      <w:r>
        <w:t>Current consultation date: UNSET. Supported candidates: UNSET. Historical evidence remains a discovery/context claim only.</w:t>
      </w:r>
    </w:p>
    <w:p>
      <w:pPr>
        <w:pStyle w:val="Source"/>
        <w:keepNext/>
      </w:pPr>
      <w:r>
        <w:rPr>
          <w:b/>
        </w:rPr>
        <w:t>S0652 Translating and Mapping the Many Voices in the Work of Niki ...</w:t>
      </w:r>
    </w:p>
    <w:p>
      <w:pPr>
        <w:pStyle w:val="Source"/>
        <w:spacing w:after="20"/>
      </w:pPr>
      <w:hyperlink r:id="rId973">
        <w:r>
          <w:rPr>
            <w:color w:val="24496A"/>
          </w:rPr>
          <w:t>https:/​/​journals.​openedition.​org/​transtexts/​863?​lang=​en</w:t>
        </w:r>
      </w:hyperlink>
    </w:p>
    <w:p>
      <w:pPr>
        <w:pStyle w:val="Source"/>
      </w:pPr>
      <w:r>
        <w:t>Historical M; family academic_or_institutional; publisher journals.openedition.org; url:93306d8bcc5313c92d3d58d2. Section links: 99. This run: PENDING.</w:t>
      </w:r>
    </w:p>
    <w:p>
      <w:pPr>
        <w:pStyle w:val="Source"/>
      </w:pPr>
      <w:r>
        <w:t>Current consultation date: UNSET. Supported candidates: UNSET. Historical evidence remains a discovery/context claim only.</w:t>
      </w:r>
    </w:p>
    <w:p>
      <w:pPr>
        <w:pStyle w:val="Source"/>
        <w:keepNext/>
      </w:pPr>
      <w:r>
        <w:rPr>
          <w:b/>
        </w:rPr>
        <w:t>S0653 Vasilis Michaelides: A Tribute to the National Poet of Cyprus</w:t>
      </w:r>
    </w:p>
    <w:p>
      <w:pPr>
        <w:pStyle w:val="Source"/>
        <w:spacing w:after="20"/>
      </w:pPr>
      <w:hyperlink r:id="rId974">
        <w:r>
          <w:rPr>
            <w:color w:val="24496A"/>
          </w:rPr>
          <w:t>https:/​/​www.​greeknewsagenda.​gr/​vasilis-​michaelides-​a-​tribute-​to-​the-​national-​poet-​of-​cyprus</w:t>
        </w:r>
      </w:hyperlink>
    </w:p>
    <w:p>
      <w:pPr>
        <w:pStyle w:val="Source"/>
      </w:pPr>
      <w:r>
        <w:t>Historical M; family editorial_or_specialist; publisher greeknewsagenda.gr; url:be992fe0ed4fe720d674ae6d. Section links: 99. This run: LIMITED CONTENT EXAMINED.</w:t>
      </w:r>
    </w:p>
    <w:p>
      <w:pPr>
        <w:pStyle w:val="Source"/>
      </w:pPr>
      <w:r>
        <w:t>This run 2026-09-27; context_only; access context_only. The tribute verifies Poems in 1911 and discusses Michaelides’s stature through his dialect writing, especially The 9th of July 1821. It does not adequately demonstrate that the selected 1911 collection as a whole deserves first place; author recognition is not substituted for collection criticism. Supported candidates: none.</w:t>
      </w:r>
    </w:p>
    <w:p>
      <w:pPr>
        <w:pStyle w:val="Source"/>
        <w:keepNext/>
      </w:pPr>
      <w:r>
        <w:rPr>
          <w:b/>
        </w:rPr>
        <w:t>S0654 View of Costas Montis a Cypriot Poet (1914 -2004)</w:t>
      </w:r>
    </w:p>
    <w:p>
      <w:pPr>
        <w:pStyle w:val="Source"/>
        <w:spacing w:after="20"/>
      </w:pPr>
      <w:hyperlink r:id="rId975">
        <w:r>
          <w:rPr>
            <w:color w:val="24496A"/>
          </w:rPr>
          <w:t>https:/​/​ejournals.​lib.​uoc.​gr/​hellst/​article/​view/​690/​604</w:t>
        </w:r>
      </w:hyperlink>
    </w:p>
    <w:p>
      <w:pPr>
        <w:pStyle w:val="Source"/>
      </w:pPr>
      <w:r>
        <w:t>Historical M; family academic_or_institutional; publisher ejournals.lib.uoc.gr; url:60fe214e0bcc04eea997b92d. Section links: 99. This run: DEPENDENT SOURCE IDENTIFIED.</w:t>
      </w:r>
    </w:p>
    <w:p>
      <w:pPr>
        <w:pStyle w:val="Source"/>
      </w:pPr>
      <w:r>
        <w:t>This run 2026-09-27; duplicate_underlying; access duplicate_underlying. This is another access URL for the same Papaleontiou article recorded as S0639. Its consultation is represented there and does not constitute a second independent source. Supported candidates: none.</w:t>
      </w:r>
    </w:p>
    <w:p>
      <w:pPr>
        <w:pStyle w:val="Source"/>
        <w:keepNext/>
      </w:pPr>
      <w:r>
        <w:rPr>
          <w:b/>
        </w:rPr>
        <w:t>S0655 2016 წლის საუკეთესო წიგნები ქართულ ...</w:t>
      </w:r>
    </w:p>
    <w:p>
      <w:pPr>
        <w:pStyle w:val="Source"/>
        <w:spacing w:after="20"/>
      </w:pPr>
      <w:hyperlink r:id="rId976">
        <w:r>
          <w:rPr>
            <w:color w:val="24496A"/>
          </w:rPr>
          <w:t>https:/​/​batumelebi.​netgazeti.​ge/​news/​63498</w:t>
        </w:r>
      </w:hyperlink>
    </w:p>
    <w:p>
      <w:pPr>
        <w:pStyle w:val="Source"/>
      </w:pPr>
      <w:r>
        <w:t>Historical M; family editorial_or_specialist; publisher batumelebi.netgazeti.ge; url:52d42a343e0b70dc9554bf36. Section links: 100. This run: PENDING.</w:t>
      </w:r>
    </w:p>
    <w:p>
      <w:pPr>
        <w:pStyle w:val="Source"/>
      </w:pPr>
      <w:r>
        <w:t>Current consultation date: UNSET. Supported candidates: UNSET. Historical evidence remains a discovery/context claim only.</w:t>
      </w:r>
    </w:p>
    <w:p>
      <w:pPr>
        <w:pStyle w:val="Source"/>
        <w:keepNext/>
      </w:pPr>
      <w:r>
        <w:rPr>
          <w:b/>
        </w:rPr>
        <w:t>S0656 Data Tutashkhia - Wikipedia</w:t>
      </w:r>
    </w:p>
    <w:p>
      <w:pPr>
        <w:pStyle w:val="Source"/>
        <w:spacing w:after="20"/>
      </w:pPr>
      <w:hyperlink r:id="rId977">
        <w:r>
          <w:rPr>
            <w:color w:val="24496A"/>
          </w:rPr>
          <w:t>https:/​/​en.​wikipedia.​org/​wiki/​Data_​Tutashkhia</w:t>
        </w:r>
      </w:hyperlink>
    </w:p>
    <w:p>
      <w:pPr>
        <w:pStyle w:val="Source"/>
      </w:pPr>
      <w:r>
        <w:t>Historical H; family bibliographic_or_reference; publisher en.wikipedia.org; url:7a0b2441e0292851aa6a414d. Section links: 100. This run: SUBSTANTIVE CONTENT EXAMINED.</w:t>
      </w:r>
    </w:p>
    <w:p>
      <w:pPr>
        <w:pStyle w:val="Source"/>
      </w:pPr>
      <w:r>
        <w:t>This run 2026-09-27; historical_evidence_rechecked; access relevant_page_sections. Describes the outlaw narrative and its multiple narrators; records an English relay translation through Russian. That edition claim is a reference lead rather than a fresh publisher verification, and popularity is not a national ranking. Supported candidates: work:7528.</w:t>
      </w:r>
    </w:p>
    <w:p>
      <w:pPr>
        <w:pStyle w:val="Source"/>
        <w:keepNext/>
      </w:pPr>
      <w:r>
        <w:rPr>
          <w:b/>
        </w:rPr>
        <w:t>S0657 Sulkhan-Saba Orbeliani - Wikipedia</w:t>
      </w:r>
    </w:p>
    <w:p>
      <w:pPr>
        <w:pStyle w:val="Source"/>
        <w:spacing w:after="20"/>
      </w:pPr>
      <w:hyperlink r:id="rId978">
        <w:r>
          <w:rPr>
            <w:color w:val="24496A"/>
          </w:rPr>
          <w:t>https:/​/​en.​wikipedia.​org/​wiki/​Sulkhan-​Saba_​Orbeliani</w:t>
        </w:r>
      </w:hyperlink>
    </w:p>
    <w:p>
      <w:pPr>
        <w:pStyle w:val="Source"/>
      </w:pPr>
      <w:r>
        <w:t>Historical H; family bibliographic_or_reference; publisher en.wikipedia.org; url:83a7ba42fba452685cf923f3. Section links: 100. This run: SUBSTANTIVE CONTENT EXAMINED.</w:t>
      </w:r>
    </w:p>
    <w:p>
      <w:pPr>
        <w:pStyle w:val="Source"/>
      </w:pPr>
      <w:r>
        <w:t>This run 2026-09-27; historical_evidence_rechecked; access relevant_page_sections. Identifies the Book of Wisdom and Lies as Orbeliani’s collection of tales and fables. The article flags insufficient inline citations, so its broad praise is not counted as independent critical authority. Supported candidates: work:7529.</w:t>
      </w:r>
    </w:p>
    <w:p>
      <w:pPr>
        <w:pStyle w:val="Source"/>
        <w:keepNext/>
      </w:pPr>
      <w:r>
        <w:rPr>
          <w:b/>
        </w:rPr>
        <w:t>S0658 The Knight in the Panther's Skin</w:t>
      </w:r>
    </w:p>
    <w:p>
      <w:pPr>
        <w:pStyle w:val="Source"/>
        <w:spacing w:after="20"/>
      </w:pPr>
      <w:hyperlink r:id="rId979">
        <w:r>
          <w:rPr>
            <w:color w:val="24496A"/>
          </w:rPr>
          <w:t>https:/​/​en.​wikipedia.​org/​wiki/​The_​Knight_​in_​the_​Panther%​27s_​Skin</w:t>
        </w:r>
      </w:hyperlink>
    </w:p>
    <w:p>
      <w:pPr>
        <w:pStyle w:val="Source"/>
      </w:pPr>
      <w:r>
        <w:t>Historical M; family bibliographic_or_reference; publisher en.wikipedia.org; url:ecc4e507fa86112fdf37ee61. Section links: 100. This run: LIMITED CONTENT EXAMINED.</w:t>
      </w:r>
    </w:p>
    <w:p>
      <w:pPr>
        <w:pStyle w:val="Source"/>
      </w:pPr>
      <w:r>
        <w:t>This run 2026-09-27; context_only; access context_only. The encyclopedia entry supplies identity and reception context for the Middle Georgian epic. Its fictional Indian and Arabian settings do not determine the work’s literary affiliation, and encyclopedia context is not independent comparative criticism. Supported candidates: work:1218.</w:t>
      </w:r>
    </w:p>
    <w:p>
      <w:pPr>
        <w:pStyle w:val="Source"/>
        <w:keepNext/>
      </w:pPr>
      <w:r>
        <w:rPr>
          <w:b/>
        </w:rPr>
        <w:t>S0659 XX საუკუნის საუკეთესო წიგნები</w:t>
      </w:r>
    </w:p>
    <w:p>
      <w:pPr>
        <w:pStyle w:val="Source"/>
        <w:spacing w:after="20"/>
      </w:pPr>
      <w:hyperlink r:id="rId980">
        <w:r>
          <w:rPr>
            <w:color w:val="24496A"/>
          </w:rPr>
          <w:t>https:/​/​www.​ambebi.​ge/​article/​76531-​xx-​saukunis-​sauketeso-​cignebi</w:t>
        </w:r>
      </w:hyperlink>
    </w:p>
    <w:p>
      <w:pPr>
        <w:pStyle w:val="Source"/>
      </w:pPr>
      <w:r>
        <w:t>Historical M; family editorial_or_specialist; publisher ambebi.ge; url:2e53e4afa8799298d3345db5. Section links: 100. This run: EXAMINED BUT UNRELATED.</w:t>
      </w:r>
    </w:p>
    <w:p>
      <w:pPr>
        <w:pStyle w:val="Source"/>
      </w:pPr>
      <w:r>
        <w:t>This run 2026-09-27; source_work_mismatch; access source_work_mismatch. The Georgian page reports a Goodreads list of twentieth-century world books rather than a ranking of the selected Georgian works. It provides no active support for this country bundle. Supported candidates: none.</w:t>
      </w:r>
    </w:p>
    <w:p>
      <w:pPr>
        <w:pStyle w:val="Source"/>
        <w:keepNext/>
      </w:pPr>
      <w:r>
        <w:rPr>
          <w:b/>
        </w:rPr>
        <w:t>S0660 100 (+1) Must-Read Books from the Rich Literature of India</w:t>
      </w:r>
    </w:p>
    <w:p>
      <w:pPr>
        <w:pStyle w:val="Source"/>
        <w:spacing w:after="20"/>
      </w:pPr>
      <w:hyperlink r:id="rId981">
        <w:r>
          <w:rPr>
            <w:color w:val="24496A"/>
          </w:rPr>
          <w:t>https:/​/​www.​purplepencilproject.​com/​must-​read-​books-​literature-​of-​india</w:t>
        </w:r>
      </w:hyperlink>
    </w:p>
    <w:p>
      <w:pPr>
        <w:pStyle w:val="Source"/>
      </w:pPr>
      <w:r>
        <w:t>Historical M; family editorial_or_specialist; publisher purplepencilproject.com; url:093796100b86e9c4c94f0f85. Section links: 101. This run: PENDING.</w:t>
      </w:r>
    </w:p>
    <w:p>
      <w:pPr>
        <w:pStyle w:val="Source"/>
      </w:pPr>
      <w:r>
        <w:t>Current consultation date: UNSET. Supported candidates: UNSET. Historical evidence remains a discovery/context claim only.</w:t>
      </w:r>
    </w:p>
    <w:p>
      <w:pPr>
        <w:pStyle w:val="Source"/>
        <w:keepNext/>
      </w:pPr>
      <w:r>
        <w:rPr>
          <w:b/>
        </w:rPr>
        <w:t>S0661 6 Books That Shaped Geetanjali Shree - Radical Reads</w:t>
      </w:r>
    </w:p>
    <w:p>
      <w:pPr>
        <w:pStyle w:val="Source"/>
        <w:spacing w:after="20"/>
      </w:pPr>
      <w:hyperlink r:id="rId982">
        <w:r>
          <w:rPr>
            <w:color w:val="24496A"/>
          </w:rPr>
          <w:t>https:/​/​radicalreads.​com/​geetanjali-​shree-​favorite-​books</w:t>
        </w:r>
      </w:hyperlink>
    </w:p>
    <w:p>
      <w:pPr>
        <w:pStyle w:val="Source"/>
      </w:pPr>
      <w:r>
        <w:t>Historical M; family editorial_or_specialist; publisher radicalreads.com; url:d3cbef98e9e3edbeb3c0d57c. Section links: 101. This run: PENDING.</w:t>
      </w:r>
    </w:p>
    <w:p>
      <w:pPr>
        <w:pStyle w:val="Source"/>
      </w:pPr>
      <w:r>
        <w:t>Current consultation date: UNSET. Supported candidates: UNSET. Historical evidence remains a discovery/context claim only.</w:t>
      </w:r>
    </w:p>
    <w:p>
      <w:pPr>
        <w:pStyle w:val="Source"/>
        <w:keepNext/>
      </w:pPr>
      <w:r>
        <w:rPr>
          <w:b/>
        </w:rPr>
        <w:t>S0662 Godaan</w:t>
      </w:r>
    </w:p>
    <w:p>
      <w:pPr>
        <w:pStyle w:val="Source"/>
        <w:spacing w:after="20"/>
      </w:pPr>
      <w:hyperlink r:id="rId983">
        <w:r>
          <w:rPr>
            <w:color w:val="24496A"/>
          </w:rPr>
          <w:t>https:/​/​en.​wikipedia.​org/​wiki/​Godaan</w:t>
        </w:r>
      </w:hyperlink>
    </w:p>
    <w:p>
      <w:pPr>
        <w:pStyle w:val="Source"/>
      </w:pPr>
      <w:r>
        <w:t>Historical M; family bibliographic_or_reference; publisher en.wikipedia.org; url:6c5221c55970ba1c6317f895. Section links: 101. This run: PENDING.</w:t>
      </w:r>
    </w:p>
    <w:p>
      <w:pPr>
        <w:pStyle w:val="Source"/>
      </w:pPr>
      <w:r>
        <w:t>Current consultation date: UNSET. Supported candidates: UNSET. Historical evidence remains a discovery/context claim only.</w:t>
      </w:r>
    </w:p>
    <w:p>
      <w:pPr>
        <w:pStyle w:val="Source"/>
        <w:keepNext/>
      </w:pPr>
      <w:r>
        <w:rPr>
          <w:b/>
        </w:rPr>
        <w:t>S0663 The Best Indian Novels - Five Books Expert Recommendations</w:t>
      </w:r>
    </w:p>
    <w:p>
      <w:pPr>
        <w:pStyle w:val="Source"/>
        <w:spacing w:after="20"/>
      </w:pPr>
      <w:hyperlink r:id="rId984">
        <w:r>
          <w:rPr>
            <w:color w:val="24496A"/>
          </w:rPr>
          <w:t>https:/​/​fivebooks.​com/​best-​books/​best-​indian-​novels-​radhika-​jha</w:t>
        </w:r>
      </w:hyperlink>
    </w:p>
    <w:p>
      <w:pPr>
        <w:pStyle w:val="Source"/>
      </w:pPr>
      <w:r>
        <w:t>Historical M; family editorial_or_specialist; publisher fivebooks.com; url:029b31909f95695347c42e17. Section links: 101. This run: PENDING.</w:t>
      </w:r>
    </w:p>
    <w:p>
      <w:pPr>
        <w:pStyle w:val="Source"/>
      </w:pPr>
      <w:r>
        <w:t>Current consultation date: UNSET. Supported candidates: UNSET. Historical evidence remains a discovery/context claim only.</w:t>
      </w:r>
    </w:p>
    <w:p>
      <w:pPr>
        <w:pStyle w:val="Source"/>
        <w:keepNext/>
      </w:pPr>
      <w:r>
        <w:rPr>
          <w:b/>
        </w:rPr>
        <w:t>S0664 Which book is regarded as the greatest Indian work of storytelling?</w:t>
      </w:r>
    </w:p>
    <w:p>
      <w:pPr>
        <w:pStyle w:val="Source"/>
        <w:spacing w:after="20"/>
      </w:pPr>
      <w:hyperlink r:id="rId985">
        <w:r>
          <w:rPr>
            <w:color w:val="24496A"/>
          </w:rPr>
          <w:t>https:/​/​www.​reddit.​com/​r/​Indianbooks/​comments/​1h7e42k/​which_​book_​is_​regarded_​as_​the_​greatest_​indian</w:t>
        </w:r>
      </w:hyperlink>
    </w:p>
    <w:p>
      <w:pPr>
        <w:pStyle w:val="Source"/>
      </w:pPr>
      <w:r>
        <w:t>Historical M; family reader_community; publisher reddit.com; url:e6e9e8ad77eb994d9e6aeddf. Section links: 101. This run: ACCESS FAILED OR BODY UNREAD.</w:t>
      </w:r>
    </w:p>
    <w:p>
      <w:pPr>
        <w:pStyle w:val="Source"/>
      </w:pPr>
      <w:r>
        <w:t>This run 2026-09-27; insufficient_extraction; access insufficient_extraction. The discussion page opened, but the relevant candidate-specific comments were not reliably located in the extraction. No vote count or comparative conclusion is promoted. Supported candidates: none.</w:t>
      </w:r>
    </w:p>
    <w:p>
      <w:pPr>
        <w:pStyle w:val="Source"/>
        <w:keepNext/>
      </w:pPr>
      <w:r>
        <w:rPr>
          <w:b/>
        </w:rPr>
        <w:t>S0665 Ingin Memulai Baca Novel, Ini Rekomendasi 20 Judul ... - Pojok Seni</w:t>
      </w:r>
    </w:p>
    <w:p>
      <w:pPr>
        <w:pStyle w:val="Source"/>
        <w:spacing w:after="20"/>
      </w:pPr>
      <w:hyperlink r:id="rId986">
        <w:r>
          <w:rPr>
            <w:color w:val="24496A"/>
          </w:rPr>
          <w:t>https:/​/​www.​pojokseni.​com/​2018/​06/​ingin-​memulai-​baca-​novel-​ini-​20-​judul.​html</w:t>
        </w:r>
      </w:hyperlink>
    </w:p>
    <w:p>
      <w:pPr>
        <w:pStyle w:val="Source"/>
      </w:pPr>
      <w:r>
        <w:t>Historical M; family editorial_or_specialist; publisher pojokseni.com; url:8f993548a4590c8e3c67249e. Section links: 102. This run: PENDING.</w:t>
      </w:r>
    </w:p>
    <w:p>
      <w:pPr>
        <w:pStyle w:val="Source"/>
      </w:pPr>
      <w:r>
        <w:t>Current consultation date: UNSET. Supported candidates: UNSET. Historical evidence remains a discovery/context claim only.</w:t>
      </w:r>
    </w:p>
    <w:p>
      <w:pPr>
        <w:pStyle w:val="Source"/>
        <w:keepNext/>
      </w:pPr>
      <w:r>
        <w:rPr>
          <w:b/>
        </w:rPr>
        <w:t>S0666 Pramoedya Ananta Toer, This earth of mankind | Whispering Gums</w:t>
      </w:r>
    </w:p>
    <w:p>
      <w:pPr>
        <w:pStyle w:val="Source"/>
        <w:spacing w:after="20"/>
      </w:pPr>
      <w:hyperlink r:id="rId987">
        <w:r>
          <w:rPr>
            <w:color w:val="24496A"/>
          </w:rPr>
          <w:t>https:/​/​whisperinggums.​com/​2009/​06/​16/​pramoedya-​ananta-​toer-​this-​earth-​of-​mankind</w:t>
        </w:r>
      </w:hyperlink>
    </w:p>
    <w:p>
      <w:pPr>
        <w:pStyle w:val="Source"/>
      </w:pPr>
      <w:r>
        <w:t>Historical M; family editorial_or_specialist; publisher whisperinggums.com; url:ab22724b721ba119e5c05623. Section links: 102. This run: SUBSTANTIVE CONTENT EXAMINED.</w:t>
      </w:r>
    </w:p>
    <w:p>
      <w:pPr>
        <w:pStyle w:val="Source"/>
      </w:pPr>
      <w:r>
        <w:t>This run 2026-09-27; consulted_substantive; access substantive_content_opened. The reader finds Minke’s colonial coming-of-age narrative compelling while criticizing the ideological simplification of some characters. The review supports both reader appeal and a concrete limitation, and discusses Max Lane’s translation. Supported candidates: work:25.</w:t>
      </w:r>
    </w:p>
    <w:p>
      <w:pPr>
        <w:pStyle w:val="Source"/>
        <w:keepNext/>
      </w:pPr>
      <w:r>
        <w:rPr>
          <w:b/>
        </w:rPr>
        <w:t>S0667 This Earth of Mankind (Buru #1) by Pramoedya Ananta Toer</w:t>
      </w:r>
    </w:p>
    <w:p>
      <w:pPr>
        <w:pStyle w:val="Source"/>
        <w:spacing w:after="20"/>
      </w:pPr>
      <w:hyperlink r:id="rId988">
        <w:r>
          <w:rPr>
            <w:color w:val="24496A"/>
          </w:rPr>
          <w:t>https:/​/​www.​goodreads.​com/​book/​show/​301304.​This_​Earth_​of_​Mankind</w:t>
        </w:r>
      </w:hyperlink>
    </w:p>
    <w:p>
      <w:pPr>
        <w:pStyle w:val="Source"/>
      </w:pPr>
      <w:r>
        <w:t>Historical M; family reader_community; publisher goodreads.com; url:2d530a18af0dc90aeb8c1d7c. Section links: 102. This run: PENDING.</w:t>
      </w:r>
    </w:p>
    <w:p>
      <w:pPr>
        <w:pStyle w:val="Source"/>
      </w:pPr>
      <w:r>
        <w:t>Current consultation date: UNSET. Supported candidates: UNSET. Historical evidence remains a discovery/context claim only.</w:t>
      </w:r>
    </w:p>
    <w:p>
      <w:pPr>
        <w:pStyle w:val="Source"/>
        <w:keepNext/>
      </w:pPr>
      <w:r>
        <w:rPr>
          <w:b/>
        </w:rPr>
        <w:t>S0668 This Earth of Mankind (Buru Quartet: Book 1) - 1804 Books</w:t>
      </w:r>
    </w:p>
    <w:p>
      <w:pPr>
        <w:pStyle w:val="Source"/>
        <w:spacing w:after="20"/>
      </w:pPr>
      <w:hyperlink r:id="rId989">
        <w:r>
          <w:rPr>
            <w:color w:val="24496A"/>
          </w:rPr>
          <w:t>https:/​/​1804books.​com/​products/​this-​earth-​of-​mankind-​buru-​quartet-​book-​1</w:t>
        </w:r>
      </w:hyperlink>
    </w:p>
    <w:p>
      <w:pPr>
        <w:pStyle w:val="Source"/>
      </w:pPr>
      <w:r>
        <w:t>Historical M; family editorial_or_specialist; publisher 1804books.com; url:56949baa0ae104b175ff17ba. Section links: 102. This run: PENDING.</w:t>
      </w:r>
    </w:p>
    <w:p>
      <w:pPr>
        <w:pStyle w:val="Source"/>
      </w:pPr>
      <w:r>
        <w:t>Current consultation date: UNSET. Supported candidates: UNSET. Historical evidence remains a discovery/context claim only.</w:t>
      </w:r>
    </w:p>
    <w:p>
      <w:pPr>
        <w:pStyle w:val="Source"/>
        <w:keepNext/>
      </w:pPr>
      <w:r>
        <w:rPr>
          <w:b/>
        </w:rPr>
        <w:t>S0669 This Earth of Mankind by Pramoedya Ananta Toer - EBSCO</w:t>
      </w:r>
    </w:p>
    <w:p>
      <w:pPr>
        <w:pStyle w:val="Source"/>
        <w:spacing w:after="20"/>
      </w:pPr>
      <w:hyperlink r:id="rId990">
        <w:r>
          <w:rPr>
            <w:color w:val="24496A"/>
          </w:rPr>
          <w:t>https:/​/​www.​ebsco.​com/​research-​starters/​literature-​and-​writing/​earth-​mankind-​pramoedya-​ananta-​toer</w:t>
        </w:r>
      </w:hyperlink>
    </w:p>
    <w:p>
      <w:pPr>
        <w:pStyle w:val="Source"/>
      </w:pPr>
      <w:r>
        <w:t>Historical M; family editorial_or_specialist; publisher ebsco.com; url:f9caf9ab5e5f91441226e7c4. Section links: 102. This run: PENDING.</w:t>
      </w:r>
    </w:p>
    <w:p>
      <w:pPr>
        <w:pStyle w:val="Source"/>
      </w:pPr>
      <w:r>
        <w:t>Current consultation date: UNSET. Supported candidates: UNSET. Historical evidence remains a discovery/context claim only.</w:t>
      </w:r>
    </w:p>
    <w:p>
      <w:pPr>
        <w:pStyle w:val="Source"/>
        <w:keepNext/>
      </w:pPr>
      <w:r>
        <w:rPr>
          <w:b/>
        </w:rPr>
        <w:t>S0670 This Earth of Mankind by Pramoedya Ananta Toer - Reading Guide</w:t>
      </w:r>
    </w:p>
    <w:p>
      <w:pPr>
        <w:pStyle w:val="Source"/>
        <w:spacing w:after="20"/>
      </w:pPr>
      <w:hyperlink r:id="rId991">
        <w:r>
          <w:rPr>
            <w:color w:val="24496A"/>
          </w:rPr>
          <w:t>https:/​/​www.​penguinrandomhouse.​com/​books/​328806/​this-​earth-​of-​mankind-​by-​pramoedya-​ananta-​toer/​readers-​guide</w:t>
        </w:r>
      </w:hyperlink>
    </w:p>
    <w:p>
      <w:pPr>
        <w:pStyle w:val="Source"/>
      </w:pPr>
      <w:r>
        <w:t>Historical M; family editorial_or_specialist; publisher penguinrandomhouse.com; url:f3351c7bdae2480430554cab. Section links: 102. This run: PENDING.</w:t>
      </w:r>
    </w:p>
    <w:p>
      <w:pPr>
        <w:pStyle w:val="Source"/>
      </w:pPr>
      <w:r>
        <w:t>Current consultation date: UNSET. Supported candidates: UNSET. Historical evidence remains a discovery/context claim only.</w:t>
      </w:r>
    </w:p>
    <w:p>
      <w:pPr>
        <w:pStyle w:val="Source"/>
        <w:keepNext/>
      </w:pPr>
      <w:r>
        <w:rPr>
          <w:b/>
        </w:rPr>
        <w:t>S0671 This Earth of Mankind by Pramoedya Ananta Toer : r/books - Reddit</w:t>
      </w:r>
    </w:p>
    <w:p>
      <w:pPr>
        <w:pStyle w:val="Source"/>
        <w:spacing w:after="20"/>
      </w:pPr>
      <w:hyperlink r:id="rId992">
        <w:r>
          <w:rPr>
            <w:color w:val="24496A"/>
          </w:rPr>
          <w:t>https:/​/​www.​reddit.​com/​r/​books/​comments/​39kldb/​just_​finished_​possibly_​the_​most_​profound_​and</w:t>
        </w:r>
      </w:hyperlink>
    </w:p>
    <w:p>
      <w:pPr>
        <w:pStyle w:val="Source"/>
      </w:pPr>
      <w:r>
        <w:t>Historical M; family reader_community; publisher reddit.com; url:60b5612f46e3ef46939729da. Section links: 102. This run: PENDING.</w:t>
      </w:r>
    </w:p>
    <w:p>
      <w:pPr>
        <w:pStyle w:val="Source"/>
      </w:pPr>
      <w:r>
        <w:t>Current consultation date: UNSET. Supported candidates: UNSET. Historical evidence remains a discovery/context claim only.</w:t>
      </w:r>
    </w:p>
    <w:p>
      <w:pPr>
        <w:pStyle w:val="Source"/>
        <w:keepNext/>
      </w:pPr>
      <w:r>
        <w:rPr>
          <w:b/>
        </w:rPr>
        <w:t>S0672 Why you should read 'This Earth of Mankind' - Marxist Left Review</w:t>
      </w:r>
    </w:p>
    <w:p>
      <w:pPr>
        <w:pStyle w:val="Source"/>
        <w:spacing w:after="20"/>
      </w:pPr>
      <w:hyperlink r:id="rId993">
        <w:r>
          <w:rPr>
            <w:color w:val="24496A"/>
          </w:rPr>
          <w:t>https:/​/​marxistleftreview.​org/​articles/​why-​you-​should-​read-​this-​earth-​of-​mankind</w:t>
        </w:r>
      </w:hyperlink>
    </w:p>
    <w:p>
      <w:pPr>
        <w:pStyle w:val="Source"/>
      </w:pPr>
      <w:r>
        <w:t>Historical M; family editorial_or_specialist; publisher marxistleftreview.org; url:e77fb405101242b7849221af. Section links: 102. This run: PENDING.</w:t>
      </w:r>
    </w:p>
    <w:p>
      <w:pPr>
        <w:pStyle w:val="Source"/>
      </w:pPr>
      <w:r>
        <w:t>Current consultation date: UNSET. Supported candidates: UNSET. Historical evidence remains a discovery/context claim only.</w:t>
      </w:r>
    </w:p>
    <w:p>
      <w:pPr>
        <w:pStyle w:val="Source"/>
        <w:keepNext/>
      </w:pPr>
      <w:r>
        <w:rPr>
          <w:b/>
        </w:rPr>
        <w:t>S0673 100 Essential Books by Iranian Writers: Classics in ...</w:t>
      </w:r>
    </w:p>
    <w:p>
      <w:pPr>
        <w:pStyle w:val="Source"/>
        <w:spacing w:after="20"/>
      </w:pPr>
      <w:hyperlink r:id="rId994">
        <w:r>
          <w:rPr>
            <w:color w:val="24496A"/>
          </w:rPr>
          <w:t>https:/​/​aaww.​org/​100-​essential-​books-​by-​iranian-​writers-​classics-​in-​translation</w:t>
        </w:r>
      </w:hyperlink>
    </w:p>
    <w:p>
      <w:pPr>
        <w:pStyle w:val="Source"/>
      </w:pPr>
      <w:r>
        <w:t>Historical M; family editorial_or_specialist; publisher aaww.org; url:565ceba76ace0b87e19b3153. Section links: 103. This run: SUBSTANTIVE CONTENT EXAMINED.</w:t>
      </w:r>
    </w:p>
    <w:p>
      <w:pPr>
        <w:pStyle w:val="Source"/>
      </w:pPr>
      <w:r>
        <w:t>This run 2026-09-27; consulted_substantive; access substantive_content_opened. Talebi distinguishes English selections and translations of Shahnameh, Masnavi and Nizami’s five-poem cycle, preserving their different scopes. This specialist guide supports translation-sensitive reading choices; its numbered list is not a comparative ranking, and individual translated portions are not complete cycles. Supported candidates: work:7532, work:7533, work:7510.</w:t>
      </w:r>
    </w:p>
    <w:p>
      <w:pPr>
        <w:pStyle w:val="Source"/>
        <w:keepNext/>
      </w:pPr>
      <w:r>
        <w:rPr>
          <w:b/>
        </w:rPr>
        <w:t>S0674 11 Books to Get You Started on Persian Literature</w:t>
      </w:r>
    </w:p>
    <w:p>
      <w:pPr>
        <w:pStyle w:val="Source"/>
        <w:spacing w:after="20"/>
      </w:pPr>
      <w:hyperlink r:id="rId995">
        <w:r>
          <w:rPr>
            <w:color w:val="24496A"/>
          </w:rPr>
          <w:t>https:/​/​persianissugar.​wordpress.​com/​2014/​05/​06/​11-​books-​to-​get-​you-​started-​on-​persian-​literature</w:t>
        </w:r>
      </w:hyperlink>
    </w:p>
    <w:p>
      <w:pPr>
        <w:pStyle w:val="Source"/>
      </w:pPr>
      <w:r>
        <w:t>Historical M; family editorial_or_specialist; publisher persianissugar.wordpress.com; url:a9c3907643ffc0c3dc53cbe5. Section links: 103. This run: PENDING.</w:t>
      </w:r>
    </w:p>
    <w:p>
      <w:pPr>
        <w:pStyle w:val="Source"/>
      </w:pPr>
      <w:r>
        <w:t>Current consultation date: UNSET. Supported candidates: UNSET. Historical evidence remains a discovery/context claim only.</w:t>
      </w:r>
    </w:p>
    <w:p>
      <w:pPr>
        <w:pStyle w:val="Source"/>
        <w:keepNext/>
      </w:pPr>
      <w:r>
        <w:rPr>
          <w:b/>
        </w:rPr>
        <w:t>S0675 looking for some epic persian literature</w:t>
      </w:r>
    </w:p>
    <w:p>
      <w:pPr>
        <w:pStyle w:val="Source"/>
        <w:spacing w:after="20"/>
      </w:pPr>
      <w:hyperlink r:id="rId996">
        <w:r>
          <w:rPr>
            <w:color w:val="24496A"/>
          </w:rPr>
          <w:t>https:/​/​www.​reddit.​com/​r/​literature/​comments/​1baq1xs/​looking_​for_​some_​epic_​persian_​literature</w:t>
        </w:r>
      </w:hyperlink>
    </w:p>
    <w:p>
      <w:pPr>
        <w:pStyle w:val="Source"/>
      </w:pPr>
      <w:r>
        <w:t>Historical M; family reader_community; publisher reddit.com; url:6bbe02f24f64b044e999de2e. Section links: 103. This run: PENDING.</w:t>
      </w:r>
    </w:p>
    <w:p>
      <w:pPr>
        <w:pStyle w:val="Source"/>
      </w:pPr>
      <w:r>
        <w:t>Current consultation date: UNSET. Supported candidates: UNSET. Historical evidence remains a discovery/context claim only.</w:t>
      </w:r>
    </w:p>
    <w:p>
      <w:pPr>
        <w:pStyle w:val="Source"/>
        <w:keepNext/>
      </w:pPr>
      <w:r>
        <w:rPr>
          <w:b/>
        </w:rPr>
        <w:t>S0676 Shahnameh</w:t>
      </w:r>
    </w:p>
    <w:p>
      <w:pPr>
        <w:pStyle w:val="Source"/>
        <w:spacing w:after="20"/>
      </w:pPr>
      <w:hyperlink r:id="rId997">
        <w:r>
          <w:rPr>
            <w:color w:val="24496A"/>
          </w:rPr>
          <w:t>https:/​/​en.​wikipedia.​org/​wiki/​Shahnameh</w:t>
        </w:r>
      </w:hyperlink>
    </w:p>
    <w:p>
      <w:pPr>
        <w:pStyle w:val="Source"/>
      </w:pPr>
      <w:r>
        <w:t>Historical M; family bibliographic_or_reference; publisher en.wikipedia.org; url:a8447baec0b87ca4edf729bb. Section links: 103. This run: PENDING.</w:t>
      </w:r>
    </w:p>
    <w:p>
      <w:pPr>
        <w:pStyle w:val="Source"/>
      </w:pPr>
      <w:r>
        <w:t>Current consultation date: UNSET. Supported candidates: UNSET. Historical evidence remains a discovery/context claim only.</w:t>
      </w:r>
    </w:p>
    <w:p>
      <w:pPr>
        <w:pStyle w:val="Source"/>
        <w:keepNext/>
      </w:pPr>
      <w:r>
        <w:rPr>
          <w:b/>
        </w:rPr>
        <w:t>S0677 بهترین رمان ها و کتاب های ایرانی که باید بخوانیم</w:t>
      </w:r>
    </w:p>
    <w:p>
      <w:pPr>
        <w:pStyle w:val="Source"/>
        <w:spacing w:after="20"/>
      </w:pPr>
      <w:hyperlink r:id="rId998">
        <w:r>
          <w:rPr>
            <w:color w:val="24496A"/>
          </w:rPr>
          <w:t>https:/​/​soheilamani.​com/​best-​iranian-​novels-​and-​books</w:t>
        </w:r>
      </w:hyperlink>
    </w:p>
    <w:p>
      <w:pPr>
        <w:pStyle w:val="Source"/>
      </w:pPr>
      <w:r>
        <w:t>Historical M; family editorial_or_specialist; publisher soheilamani.com; url:fc1d6a37f78afa982daa5345. Section links: 103. This run: PENDING.</w:t>
      </w:r>
    </w:p>
    <w:p>
      <w:pPr>
        <w:pStyle w:val="Source"/>
      </w:pPr>
      <w:r>
        <w:t>Current consultation date: UNSET. Supported candidates: UNSET. Historical evidence remains a discovery/context claim only.</w:t>
      </w:r>
    </w:p>
    <w:p>
      <w:pPr>
        <w:pStyle w:val="Source"/>
        <w:keepNext/>
      </w:pPr>
      <w:r>
        <w:rPr>
          <w:b/>
        </w:rPr>
        <w:t>S0678 بهترین کتاب های ادبیات فارسی</w:t>
      </w:r>
    </w:p>
    <w:p>
      <w:pPr>
        <w:pStyle w:val="Source"/>
        <w:spacing w:after="20"/>
      </w:pPr>
      <w:hyperlink r:id="rId999">
        <w:r>
          <w:rPr>
            <w:color w:val="24496A"/>
          </w:rPr>
          <w:t>https:/​/​blog.​arvin-​bookstore.​com/​%​D8%​A8%​D9%​87%​D8%​AA%​D8%​B1%​DB%​8C%​D9%​86-​%​DA%​A9%​D8%​AA%​D8%​A7%​D8%​A8-​%​D9%​87%​D8%​A7%​DB%​8C-​%​D8%​A7%​D8%​AF%​D8%​A8%​DB%​8C%​D8%​A7%​D8%​AA-​%​D9%​81%​D8%​A7%​D8%​B1%​D8%​B3%​DB%​8C</w:t>
        </w:r>
      </w:hyperlink>
    </w:p>
    <w:p>
      <w:pPr>
        <w:pStyle w:val="Source"/>
      </w:pPr>
      <w:r>
        <w:t>Historical M; family editorial_or_specialist; publisher blog.arvin-bookstore.com; url:8743b54c8907a3eb9b52f228. Section links: 103. This run: PENDING.</w:t>
      </w:r>
    </w:p>
    <w:p>
      <w:pPr>
        <w:pStyle w:val="Source"/>
      </w:pPr>
      <w:r>
        <w:t>Current consultation date: UNSET. Supported candidates: UNSET. Historical evidence remains a discovery/context claim only.</w:t>
      </w:r>
    </w:p>
    <w:p>
      <w:pPr>
        <w:pStyle w:val="Source"/>
        <w:keepNext/>
      </w:pPr>
      <w:r>
        <w:rPr>
          <w:b/>
        </w:rPr>
        <w:t>S0679 کتاب‌های ادبیات پارسی</w:t>
      </w:r>
    </w:p>
    <w:p>
      <w:pPr>
        <w:pStyle w:val="Source"/>
        <w:spacing w:after="20"/>
      </w:pPr>
      <w:hyperlink r:id="rId1000">
        <w:r>
          <w:rPr>
            <w:color w:val="24496A"/>
          </w:rPr>
          <w:t>https:/​/​ketabrah.​com/​books/​%​DA%​A9%​D8%​AA%​D8%​A7%​D8%​A8-​%​D8%​A7%​D8%​AF%​D8%​A8%​DB%​8C%​D8%​A7%​D8%​AA-​%​D9%​BE%​D8%​A7%​D8%​B1%​D8%​B3%​DB%​8C</w:t>
        </w:r>
      </w:hyperlink>
    </w:p>
    <w:p>
      <w:pPr>
        <w:pStyle w:val="Source"/>
      </w:pPr>
      <w:r>
        <w:t>Historical M; family editorial_or_specialist; publisher ketabrah.com; url:9a2971be2d68bbbe12ff69f3. Section links: 103. This run: PENDING.</w:t>
      </w:r>
    </w:p>
    <w:p>
      <w:pPr>
        <w:pStyle w:val="Source"/>
      </w:pPr>
      <w:r>
        <w:t>Current consultation date: UNSET. Supported candidates: UNSET. Historical evidence remains a discovery/context claim only.</w:t>
      </w:r>
    </w:p>
    <w:p>
      <w:pPr>
        <w:pStyle w:val="Source"/>
        <w:keepNext/>
      </w:pPr>
      <w:r>
        <w:rPr>
          <w:b/>
        </w:rPr>
        <w:t>S0680 Frankenstein in Baghdad</w:t>
      </w:r>
    </w:p>
    <w:p>
      <w:pPr>
        <w:pStyle w:val="Source"/>
        <w:spacing w:after="20"/>
      </w:pPr>
      <w:hyperlink r:id="rId1001">
        <w:r>
          <w:rPr>
            <w:color w:val="24496A"/>
          </w:rPr>
          <w:t>https:/​/​en.​wikipedia.​org/​wiki/​Frankenstein_​in_​Baghdad</w:t>
        </w:r>
      </w:hyperlink>
    </w:p>
    <w:p>
      <w:pPr>
        <w:pStyle w:val="Source"/>
      </w:pPr>
      <w:r>
        <w:t>Historical M; family bibliographic_or_reference; publisher en.wikipedia.org; url:f795fa2e979ba24cf459f153. Section links: 104. This run: PENDING.</w:t>
      </w:r>
    </w:p>
    <w:p>
      <w:pPr>
        <w:pStyle w:val="Source"/>
      </w:pPr>
      <w:r>
        <w:t>Current consultation date: UNSET. Supported candidates: UNSET. Historical evidence remains a discovery/context claim only.</w:t>
      </w:r>
    </w:p>
    <w:p>
      <w:pPr>
        <w:pStyle w:val="Source"/>
        <w:keepNext/>
      </w:pPr>
      <w:r>
        <w:rPr>
          <w:b/>
        </w:rPr>
        <w:t>S0681 Gilgamesh - World History Encyclopedia</w:t>
      </w:r>
    </w:p>
    <w:p>
      <w:pPr>
        <w:pStyle w:val="Source"/>
        <w:spacing w:after="20"/>
      </w:pPr>
      <w:hyperlink r:id="rId1002">
        <w:r>
          <w:rPr>
            <w:color w:val="24496A"/>
          </w:rPr>
          <w:t>https:/​/​www.​worldhistory.​org/​gilgamesh</w:t>
        </w:r>
      </w:hyperlink>
    </w:p>
    <w:p>
      <w:pPr>
        <w:pStyle w:val="Source"/>
      </w:pPr>
      <w:r>
        <w:t>Historical M; family bibliographic_or_reference; publisher worldhistory.org; url:37c92eb527a284e5b68c52a2. Section links: 104. This run: PENDING.</w:t>
      </w:r>
    </w:p>
    <w:p>
      <w:pPr>
        <w:pStyle w:val="Source"/>
      </w:pPr>
      <w:r>
        <w:t>Current consultation date: UNSET. Supported candidates: UNSET. Historical evidence remains a discovery/context claim only.</w:t>
      </w:r>
    </w:p>
    <w:p>
      <w:pPr>
        <w:pStyle w:val="Source"/>
        <w:keepNext/>
      </w:pPr>
      <w:r>
        <w:rPr>
          <w:b/>
        </w:rPr>
        <w:t>S0682 Gilgamesh, Enkidu, and the Netherworld - World History Encyclopedia</w:t>
      </w:r>
    </w:p>
    <w:p>
      <w:pPr>
        <w:pStyle w:val="Source"/>
        <w:spacing w:after="20"/>
      </w:pPr>
      <w:hyperlink r:id="rId1003">
        <w:r>
          <w:rPr>
            <w:color w:val="24496A"/>
          </w:rPr>
          <w:t>https:/​/​www.​worldhistory.​org/​article/​2128/​gilgamesh-​enkidu-​and-​the-​netherworld</w:t>
        </w:r>
      </w:hyperlink>
    </w:p>
    <w:p>
      <w:pPr>
        <w:pStyle w:val="Source"/>
      </w:pPr>
      <w:r>
        <w:t>Historical M; family bibliographic_or_reference; publisher worldhistory.org; url:11e511ab125b8ec981c550cb. Section links: 104. This run: PENDING.</w:t>
      </w:r>
    </w:p>
    <w:p>
      <w:pPr>
        <w:pStyle w:val="Source"/>
      </w:pPr>
      <w:r>
        <w:t>Current consultation date: UNSET. Supported candidates: UNSET. Historical evidence remains a discovery/context claim only.</w:t>
      </w:r>
    </w:p>
    <w:p>
      <w:pPr>
        <w:pStyle w:val="Source"/>
        <w:keepNext/>
      </w:pPr>
      <w:r>
        <w:rPr>
          <w:b/>
        </w:rPr>
        <w:t>S0683 The Baghdad Eucharist</w:t>
      </w:r>
    </w:p>
    <w:p>
      <w:pPr>
        <w:pStyle w:val="Source"/>
        <w:spacing w:after="20"/>
      </w:pPr>
      <w:hyperlink r:id="rId1004">
        <w:r>
          <w:rPr>
            <w:color w:val="24496A"/>
          </w:rPr>
          <w:t>https:/​/​en.​wikipedia.​org/​wiki/​The_​Baghdad_​Eucharist</w:t>
        </w:r>
      </w:hyperlink>
    </w:p>
    <w:p>
      <w:pPr>
        <w:pStyle w:val="Source"/>
      </w:pPr>
      <w:r>
        <w:t>Historical M; family bibliographic_or_reference; publisher en.wikipedia.org; url:6b85e530a3835458ad752b59. Section links: 104. This run: PENDING.</w:t>
      </w:r>
    </w:p>
    <w:p>
      <w:pPr>
        <w:pStyle w:val="Source"/>
      </w:pPr>
      <w:r>
        <w:t>Current consultation date: UNSET. Supported candidates: UNSET. Historical evidence remains a discovery/context claim only.</w:t>
      </w:r>
    </w:p>
    <w:p>
      <w:pPr>
        <w:pStyle w:val="Source"/>
        <w:keepNext/>
      </w:pPr>
      <w:r>
        <w:rPr>
          <w:b/>
        </w:rPr>
        <w:t>S0684 The Epic of Gilgamesh - Biblical Archaeology Society</w:t>
      </w:r>
    </w:p>
    <w:p>
      <w:pPr>
        <w:pStyle w:val="Source"/>
        <w:spacing w:after="20"/>
      </w:pPr>
      <w:hyperlink r:id="rId1005">
        <w:r>
          <w:rPr>
            <w:color w:val="24496A"/>
          </w:rPr>
          <w:t>https:/​/​www.​biblicalarchaeology.​org/​daily/​the-​epic-​of-​gilgamesh</w:t>
        </w:r>
      </w:hyperlink>
    </w:p>
    <w:p>
      <w:pPr>
        <w:pStyle w:val="Source"/>
      </w:pPr>
      <w:r>
        <w:t>Historical M; family editorial_or_specialist; publisher biblicalarchaeology.org; url:bf673c764571c2a24a565584. Section links: 104. This run: PENDING.</w:t>
      </w:r>
    </w:p>
    <w:p>
      <w:pPr>
        <w:pStyle w:val="Source"/>
      </w:pPr>
      <w:r>
        <w:t>Current consultation date: UNSET. Supported candidates: UNSET. Historical evidence remains a discovery/context claim only.</w:t>
      </w:r>
    </w:p>
    <w:p>
      <w:pPr>
        <w:pStyle w:val="Source"/>
        <w:keepNext/>
      </w:pPr>
      <w:r>
        <w:rPr>
          <w:b/>
        </w:rPr>
        <w:t>S0685 The Eternal Life of Gilgamesh - World History Encyclopedia</w:t>
      </w:r>
    </w:p>
    <w:p>
      <w:pPr>
        <w:pStyle w:val="Source"/>
        <w:spacing w:after="20"/>
      </w:pPr>
      <w:hyperlink r:id="rId1006">
        <w:r>
          <w:rPr>
            <w:color w:val="24496A"/>
          </w:rPr>
          <w:t>https:/​/​www.​worldhistory.​org/​article/​192/​the-​eternal-​life-​of-​gilgamesh</w:t>
        </w:r>
      </w:hyperlink>
    </w:p>
    <w:p>
      <w:pPr>
        <w:pStyle w:val="Source"/>
      </w:pPr>
      <w:r>
        <w:t>Historical M; family bibliographic_or_reference; publisher worldhistory.org; url:ffc077298e824629d5482c5f. Section links: 104. This run: SUBSTANTIVE CONTENT EXAMINED.</w:t>
      </w:r>
    </w:p>
    <w:p>
      <w:pPr>
        <w:pStyle w:val="Source"/>
      </w:pPr>
      <w:r>
        <w:t>This run 2026-09-27; consulted_substantive; access substantive_content_opened. The historical essay discusses Gilgamesh’s textual transmission and interprets friendship, mortality and the search for meaning. It supports enduring literary interest while distinguishing the standard narrative from the appended twelfth tablet; chronology and national affiliation remain qualified. Supported candidates: work:7535.</w:t>
      </w:r>
    </w:p>
    <w:p>
      <w:pPr>
        <w:pStyle w:val="Source"/>
        <w:keepNext/>
      </w:pPr>
      <w:r>
        <w:rPr>
          <w:b/>
        </w:rPr>
        <w:t>S0686 101 Great Jewish Books: Only Yesterday, S.Y. Agnon (1945)</w:t>
      </w:r>
    </w:p>
    <w:p>
      <w:pPr>
        <w:pStyle w:val="Source"/>
        <w:spacing w:after="20"/>
      </w:pPr>
      <w:hyperlink r:id="rId1007">
        <w:r>
          <w:rPr>
            <w:color w:val="24496A"/>
          </w:rPr>
          <w:t>https:/​/​www.​tabletmag.​com/​sections/​arts-​letters/​articles/​only-​yesterday-​sy-​agnon-​1945</w:t>
        </w:r>
      </w:hyperlink>
    </w:p>
    <w:p>
      <w:pPr>
        <w:pStyle w:val="Source"/>
      </w:pPr>
      <w:r>
        <w:t>Historical M; family editorial_or_specialist; publisher tabletmag.com; url:3e0c23bdcc151d2899fa452e. Section links: 105. This run: SUBSTANTIVE CONTENT EXAMINED.</w:t>
      </w:r>
    </w:p>
    <w:p>
      <w:pPr>
        <w:pStyle w:val="Source"/>
      </w:pPr>
      <w:r>
        <w:t>This run 2026-09-27; consulted_substantive; access substantive_content_opened. Adam Kirsch’s essay places Only Yesterday in a major Jewish literary selection and discusses its ironic, philosophic treatment of early Jewish life in Palestine. That is meaningful reception evidence, not a sourced ranking of the three Israeli candidates. Supported candidates: work:7537.</w:t>
      </w:r>
    </w:p>
    <w:p>
      <w:pPr>
        <w:pStyle w:val="Source"/>
        <w:keepNext/>
      </w:pPr>
      <w:r>
        <w:rPr>
          <w:b/>
        </w:rPr>
        <w:t>S0687 A Tale of Love and Darkness by Amos Oz</w:t>
      </w:r>
    </w:p>
    <w:p>
      <w:pPr>
        <w:pStyle w:val="Source"/>
        <w:spacing w:after="20"/>
      </w:pPr>
      <w:hyperlink r:id="rId1008">
        <w:r>
          <w:rPr>
            <w:color w:val="24496A"/>
          </w:rPr>
          <w:t>https:/​/​escueladeugc.​com/​sites/​docs/​736rMlUWzxvQ/​A_​Tale_​Of_​Love_​And_​Darkness_​By_​Amos_​Oz</w:t>
        </w:r>
      </w:hyperlink>
    </w:p>
    <w:p>
      <w:pPr>
        <w:pStyle w:val="Source"/>
      </w:pPr>
      <w:r>
        <w:t>Historical M; family editorial_or_specialist; publisher escueladeugc.com; url:403ab04a86e28d738093bed7. Section links: 105. This run: PENDING.</w:t>
      </w:r>
    </w:p>
    <w:p>
      <w:pPr>
        <w:pStyle w:val="Source"/>
      </w:pPr>
      <w:r>
        <w:t>Current consultation date: UNSET. Supported candidates: UNSET. Historical evidence remains a discovery/context claim only.</w:t>
      </w:r>
    </w:p>
    <w:p>
      <w:pPr>
        <w:pStyle w:val="Source"/>
        <w:keepNext/>
      </w:pPr>
      <w:r>
        <w:rPr>
          <w:b/>
        </w:rPr>
        <w:t>S0688 Amos Oz's 'A Tale of Love and Darkness' returns to ...</w:t>
      </w:r>
    </w:p>
    <w:p>
      <w:pPr>
        <w:pStyle w:val="Source"/>
        <w:spacing w:after="20"/>
      </w:pPr>
      <w:hyperlink r:id="rId1009">
        <w:r>
          <w:rPr>
            <w:color w:val="24496A"/>
          </w:rPr>
          <w:t>https:/​/​www.​jpost.​com/​israel-​news/​culture/​article-​720774</w:t>
        </w:r>
      </w:hyperlink>
    </w:p>
    <w:p>
      <w:pPr>
        <w:pStyle w:val="Source"/>
      </w:pPr>
      <w:r>
        <w:t>Historical M; family editorial_or_specialist; publisher jpost.com; url:80c4be3b2af1c84f1b0a6dc5. Section links: 105. This run: PENDING.</w:t>
      </w:r>
    </w:p>
    <w:p>
      <w:pPr>
        <w:pStyle w:val="Source"/>
      </w:pPr>
      <w:r>
        <w:t>Current consultation date: UNSET. Supported candidates: UNSET. Historical evidence remains a discovery/context claim only.</w:t>
      </w:r>
    </w:p>
    <w:p>
      <w:pPr>
        <w:pStyle w:val="Source"/>
        <w:keepNext/>
      </w:pPr>
      <w:r>
        <w:rPr>
          <w:b/>
        </w:rPr>
        <w:t>S0689 Book Review: "To the End of the Land" - A Work of Art ...</w:t>
      </w:r>
    </w:p>
    <w:p>
      <w:pPr>
        <w:pStyle w:val="Source"/>
        <w:spacing w:after="20"/>
      </w:pPr>
      <w:hyperlink r:id="rId1010">
        <w:r>
          <w:rPr>
            <w:color w:val="24496A"/>
          </w:rPr>
          <w:t>https:/​/​artsfuse.​org/​103933/​fuse-​book-​review-​to-​the-​end-​of-​the-​land-​a-​work-​of-​art-​about-​israel-​fear-​and-​love</w:t>
        </w:r>
      </w:hyperlink>
    </w:p>
    <w:p>
      <w:pPr>
        <w:pStyle w:val="Source"/>
      </w:pPr>
      <w:r>
        <w:t>Historical M; family editorial_or_specialist; publisher artsfuse.org; url:6c68e91fe99c8b6243f93b91. Section links: 105. This run: PENDING.</w:t>
      </w:r>
    </w:p>
    <w:p>
      <w:pPr>
        <w:pStyle w:val="Source"/>
      </w:pPr>
      <w:r>
        <w:t>Current consultation date: UNSET. Supported candidates: UNSET. Historical evidence remains a discovery/context claim only.</w:t>
      </w:r>
    </w:p>
    <w:p>
      <w:pPr>
        <w:pStyle w:val="Source"/>
        <w:keepNext/>
      </w:pPr>
      <w:r>
        <w:rPr>
          <w:b/>
        </w:rPr>
        <w:t>S0690 Rereading Amos Oz's A Tale of Love and Darkness</w:t>
      </w:r>
    </w:p>
    <w:p>
      <w:pPr>
        <w:pStyle w:val="Source"/>
        <w:spacing w:after="20"/>
      </w:pPr>
      <w:hyperlink r:id="rId1011">
        <w:r>
          <w:rPr>
            <w:color w:val="24496A"/>
          </w:rPr>
          <w:t>https:/​/​jewishreviewofbooks.​com/​articles/​8575/​the-​wizard-​of-​words-​and-​the-​baggy-​monster-​rereading-​amos-​ozs-​a-​tale-​of-​love-​and-​darkness</w:t>
        </w:r>
      </w:hyperlink>
    </w:p>
    <w:p>
      <w:pPr>
        <w:pStyle w:val="Source"/>
      </w:pPr>
      <w:r>
        <w:t>Historical M; family editorial_or_specialist; publisher jewishreviewofbooks.com; url:72270316164f632f5efaef7d. Section links: 105. This run: PENDING.</w:t>
      </w:r>
    </w:p>
    <w:p>
      <w:pPr>
        <w:pStyle w:val="Source"/>
      </w:pPr>
      <w:r>
        <w:t>Current consultation date: UNSET. Supported candidates: UNSET. Historical evidence remains a discovery/context claim only.</w:t>
      </w:r>
    </w:p>
    <w:p>
      <w:pPr>
        <w:pStyle w:val="Source"/>
        <w:keepNext/>
      </w:pPr>
      <w:r>
        <w:rPr>
          <w:b/>
        </w:rPr>
        <w:t>S0691 To the End of the Land by David Grossman | Books</w:t>
      </w:r>
    </w:p>
    <w:p>
      <w:pPr>
        <w:pStyle w:val="Source"/>
        <w:spacing w:after="20"/>
      </w:pPr>
      <w:hyperlink r:id="rId1012">
        <w:r>
          <w:rPr>
            <w:color w:val="24496A"/>
          </w:rPr>
          <w:t>https:/​/​www.​theguardian.​com/​books/​2010/​sep/​18/​david-​grossman-​end-​of-​the-​land</w:t>
        </w:r>
      </w:hyperlink>
    </w:p>
    <w:p>
      <w:pPr>
        <w:pStyle w:val="Source"/>
      </w:pPr>
      <w:r>
        <w:t>Historical M; family editorial_or_specialist; publisher theguardian.com; url:c7682ac123c797469e25a84f. Section links: 105. This run: PENDING.</w:t>
      </w:r>
    </w:p>
    <w:p>
      <w:pPr>
        <w:pStyle w:val="Source"/>
      </w:pPr>
      <w:r>
        <w:t>Current consultation date: UNSET. Supported candidates: UNSET. Historical evidence remains a discovery/context claim only.</w:t>
      </w:r>
    </w:p>
    <w:p>
      <w:pPr>
        <w:pStyle w:val="Source"/>
        <w:keepNext/>
      </w:pPr>
      <w:r>
        <w:rPr>
          <w:b/>
        </w:rPr>
        <w:t>S0692 『源氏物語』が日本の古典文学の最高峰と言われる理由 | 夢ナビ講義</w:t>
      </w:r>
    </w:p>
    <w:p>
      <w:pPr>
        <w:pStyle w:val="Source"/>
        <w:spacing w:after="20"/>
      </w:pPr>
      <w:hyperlink r:id="rId1013">
        <w:r>
          <w:rPr>
            <w:color w:val="24496A"/>
          </w:rPr>
          <w:t>https:/​/​yumenavi.​info/​vue/​lecture.​html?​gnkcd=​g003861</w:t>
        </w:r>
      </w:hyperlink>
    </w:p>
    <w:p>
      <w:pPr>
        <w:pStyle w:val="Source"/>
      </w:pPr>
      <w:r>
        <w:t>Historical M; family editorial_or_specialist; publisher yumenavi.info; url:3a05c7e22b7d13addbd68f05. Section links: 106. This run: ACCESS FAILED OR BODY UNREAD.</w:t>
      </w:r>
    </w:p>
    <w:p>
      <w:pPr>
        <w:pStyle w:val="Source"/>
      </w:pPr>
      <w:r>
        <w:t>This run 2026-09-27; blocked; access blocked. The Japanese lecture page returned only a JavaScript-required shell. The lecture’s title was not treated as consulted argument. Supported candidates: none.</w:t>
      </w:r>
    </w:p>
    <w:p>
      <w:pPr>
        <w:pStyle w:val="Source"/>
        <w:keepNext/>
      </w:pPr>
      <w:r>
        <w:rPr>
          <w:b/>
        </w:rPr>
        <w:t>S0693 『源氏物語』はどのように生まれたか | 夢ナビ講義</w:t>
      </w:r>
    </w:p>
    <w:p>
      <w:pPr>
        <w:pStyle w:val="Source"/>
        <w:spacing w:after="20"/>
      </w:pPr>
      <w:hyperlink r:id="rId1014">
        <w:r>
          <w:rPr>
            <w:color w:val="24496A"/>
          </w:rPr>
          <w:t>https:/​/​yumenavi.​info/​vue/​lecture.​html?​gnkcd=​g013704</w:t>
        </w:r>
      </w:hyperlink>
    </w:p>
    <w:p>
      <w:pPr>
        <w:pStyle w:val="Source"/>
      </w:pPr>
      <w:r>
        <w:t>Historical M; family editorial_or_specialist; publisher yumenavi.info; url:b32d485f3a1917a4bccadcb7. Section links: 106. This run: PENDING.</w:t>
      </w:r>
    </w:p>
    <w:p>
      <w:pPr>
        <w:pStyle w:val="Source"/>
      </w:pPr>
      <w:r>
        <w:t>Current consultation date: UNSET. Supported candidates: UNSET. Historical evidence remains a discovery/context claim only.</w:t>
      </w:r>
    </w:p>
    <w:p>
      <w:pPr>
        <w:pStyle w:val="Source"/>
        <w:keepNext/>
      </w:pPr>
      <w:r>
        <w:rPr>
          <w:b/>
        </w:rPr>
        <w:t>S0694 【厳選】ジャンル別で紹介！読みたい日本文学、小説の名作50選</w:t>
      </w:r>
    </w:p>
    <w:p>
      <w:pPr>
        <w:pStyle w:val="Source"/>
        <w:spacing w:after="20"/>
      </w:pPr>
      <w:hyperlink r:id="rId1015">
        <w:r>
          <w:rPr>
            <w:color w:val="24496A"/>
          </w:rPr>
          <w:t>https:/​/​jp.​pokke.​in/​blog/​7033</w:t>
        </w:r>
      </w:hyperlink>
    </w:p>
    <w:p>
      <w:pPr>
        <w:pStyle w:val="Source"/>
      </w:pPr>
      <w:r>
        <w:t>Historical M; family editorial_or_specialist; publisher jp.pokke.in; url:fdd5b602c29bb91ffc3dde2a. Section links: 106. This run: PENDING.</w:t>
      </w:r>
    </w:p>
    <w:p>
      <w:pPr>
        <w:pStyle w:val="Source"/>
      </w:pPr>
      <w:r>
        <w:t>Current consultation date: UNSET. Supported candidates: UNSET. Historical evidence remains a discovery/context claim only.</w:t>
      </w:r>
    </w:p>
    <w:p>
      <w:pPr>
        <w:pStyle w:val="Source"/>
        <w:keepNext/>
      </w:pPr>
      <w:r>
        <w:rPr>
          <w:b/>
        </w:rPr>
        <w:t>S0695 Snow Country</w:t>
      </w:r>
    </w:p>
    <w:p>
      <w:pPr>
        <w:pStyle w:val="Source"/>
        <w:spacing w:after="20"/>
      </w:pPr>
      <w:hyperlink r:id="rId1016">
        <w:r>
          <w:rPr>
            <w:color w:val="24496A"/>
          </w:rPr>
          <w:t>https:/​/​en.​wikipedia.​org/​wiki/​Snow_​Country</w:t>
        </w:r>
      </w:hyperlink>
    </w:p>
    <w:p>
      <w:pPr>
        <w:pStyle w:val="Source"/>
      </w:pPr>
      <w:r>
        <w:t>Historical M; family bibliographic_or_reference; publisher en.wikipedia.org; url:6486b941c758f120bf561b02. Section links: 106. This run: PENDING.</w:t>
      </w:r>
    </w:p>
    <w:p>
      <w:pPr>
        <w:pStyle w:val="Source"/>
      </w:pPr>
      <w:r>
        <w:t>Current consultation date: UNSET. Supported candidates: UNSET. Historical evidence remains a discovery/context claim only.</w:t>
      </w:r>
    </w:p>
    <w:p>
      <w:pPr>
        <w:pStyle w:val="Source"/>
        <w:keepNext/>
      </w:pPr>
      <w:r>
        <w:rPr>
          <w:b/>
        </w:rPr>
        <w:t>S0696 The Tale of Genji</w:t>
      </w:r>
    </w:p>
    <w:p>
      <w:pPr>
        <w:pStyle w:val="Source"/>
        <w:spacing w:after="20"/>
      </w:pPr>
      <w:hyperlink r:id="rId1017">
        <w:r>
          <w:rPr>
            <w:color w:val="24496A"/>
          </w:rPr>
          <w:t>https:/​/​en.​wikipedia.​org/​wiki/​The_​Tale_​of_​Genji</w:t>
        </w:r>
      </w:hyperlink>
    </w:p>
    <w:p>
      <w:pPr>
        <w:pStyle w:val="Source"/>
      </w:pPr>
      <w:r>
        <w:t>Historical M; family bibliographic_or_reference; publisher en.wikipedia.org; url:533e41fd16dd1df6b7061ea0. Section links: 106. This run: PENDING.</w:t>
      </w:r>
    </w:p>
    <w:p>
      <w:pPr>
        <w:pStyle w:val="Source"/>
      </w:pPr>
      <w:r>
        <w:t>Current consultation date: UNSET. Supported candidates: UNSET. Historical evidence remains a discovery/context claim only.</w:t>
      </w:r>
    </w:p>
    <w:p>
      <w:pPr>
        <w:pStyle w:val="Source"/>
        <w:keepNext/>
      </w:pPr>
      <w:r>
        <w:rPr>
          <w:b/>
        </w:rPr>
        <w:t>S0697 日本文学の名作【50選】源氏物語から村上春樹まで</w:t>
      </w:r>
    </w:p>
    <w:p>
      <w:pPr>
        <w:pStyle w:val="Source"/>
        <w:spacing w:after="20"/>
      </w:pPr>
      <w:hyperlink r:id="rId1018">
        <w:r>
          <w:rPr>
            <w:color w:val="24496A"/>
          </w:rPr>
          <w:t>https:/​/​book-​guidance.​com/​japanese-​literature-​masterpieces</w:t>
        </w:r>
      </w:hyperlink>
    </w:p>
    <w:p>
      <w:pPr>
        <w:pStyle w:val="Source"/>
      </w:pPr>
      <w:r>
        <w:t>Historical M; family editorial_or_specialist; publisher book-guidance.com; url:c794387caa8e693ba39e8b5d. Section links: 106. This run: PENDING.</w:t>
      </w:r>
    </w:p>
    <w:p>
      <w:pPr>
        <w:pStyle w:val="Source"/>
      </w:pPr>
      <w:r>
        <w:t>Current consultation date: UNSET. Supported candidates: UNSET. Historical evidence remains a discovery/context claim only.</w:t>
      </w:r>
    </w:p>
    <w:p>
      <w:pPr>
        <w:pStyle w:val="Source"/>
        <w:keepNext/>
      </w:pPr>
      <w:r>
        <w:rPr>
          <w:b/>
        </w:rPr>
        <w:t>S0698 時代とともに変遷した『源氏物語』の評価 | 夢ナビ講義</w:t>
      </w:r>
    </w:p>
    <w:p>
      <w:pPr>
        <w:pStyle w:val="Source"/>
        <w:spacing w:after="20"/>
      </w:pPr>
      <w:hyperlink r:id="rId1019">
        <w:r>
          <w:rPr>
            <w:color w:val="24496A"/>
          </w:rPr>
          <w:t>https:/​/​yumenavi.​info/​vue/​lecture.​html?​gnkcd=​g003893</w:t>
        </w:r>
      </w:hyperlink>
    </w:p>
    <w:p>
      <w:pPr>
        <w:pStyle w:val="Source"/>
      </w:pPr>
      <w:r>
        <w:t>Historical M; family editorial_or_specialist; publisher yumenavi.info; url:d4c92ed6ae8a2b90b41ca19a. Section links: 106. This run: ACCESS FAILED OR BODY UNREAD.</w:t>
      </w:r>
    </w:p>
    <w:p>
      <w:pPr>
        <w:pStyle w:val="Source"/>
      </w:pPr>
      <w:r>
        <w:t>This run 2026-09-27; blocked; access blocked. The reception-history lecture returned only a JavaScript-required shell. No substantive lecture content was verified. Supported candidates: none.</w:t>
      </w:r>
    </w:p>
    <w:p>
      <w:pPr>
        <w:pStyle w:val="Source"/>
        <w:keepNext/>
      </w:pPr>
      <w:r>
        <w:rPr>
          <w:b/>
        </w:rPr>
        <w:t>S0699 源氏物語について。 - 日本文学の最高傑作という声もあるようですが...</w:t>
      </w:r>
    </w:p>
    <w:p>
      <w:pPr>
        <w:pStyle w:val="Source"/>
        <w:spacing w:after="20"/>
      </w:pPr>
      <w:hyperlink r:id="rId1020">
        <w:r>
          <w:rPr>
            <w:color w:val="24496A"/>
          </w:rPr>
          <w:t>https:/​/​detail.​chiebukuro.​yahoo.​co.​jp/​qa/​question_​detail/​q1338075383</w:t>
        </w:r>
      </w:hyperlink>
    </w:p>
    <w:p>
      <w:pPr>
        <w:pStyle w:val="Source"/>
      </w:pPr>
      <w:r>
        <w:t>Historical M; family editorial_or_specialist; publisher detail.chiebukuro.yahoo.co.jp; url:e09239ebcf51f2b3977ed09c. Section links: 106. This run: PENDING.</w:t>
      </w:r>
    </w:p>
    <w:p>
      <w:pPr>
        <w:pStyle w:val="Source"/>
      </w:pPr>
      <w:r>
        <w:t>Current consultation date: UNSET. Supported candidates: UNSET. Historical evidence remains a discovery/context claim only.</w:t>
      </w:r>
    </w:p>
    <w:p>
      <w:pPr>
        <w:pStyle w:val="Source"/>
        <w:keepNext/>
      </w:pPr>
      <w:r>
        <w:rPr>
          <w:b/>
        </w:rPr>
        <w:t>S0700 高校生です。 - 授業で先生が「『源氏物語』は古典文学の最高傑作...</w:t>
      </w:r>
    </w:p>
    <w:p>
      <w:pPr>
        <w:pStyle w:val="Source"/>
        <w:spacing w:after="20"/>
      </w:pPr>
      <w:hyperlink r:id="rId1021">
        <w:r>
          <w:rPr>
            <w:color w:val="24496A"/>
          </w:rPr>
          <w:t>https:/​/​detail.​chiebukuro.​yahoo.​co.​jp/​qa/​question_​detail/​q12329067332</w:t>
        </w:r>
      </w:hyperlink>
    </w:p>
    <w:p>
      <w:pPr>
        <w:pStyle w:val="Source"/>
      </w:pPr>
      <w:r>
        <w:t>Historical M; family editorial_or_specialist; publisher detail.chiebukuro.yahoo.co.jp; url:d52a85efecb9999cf4104358. Section links: 106. This run: PENDING.</w:t>
      </w:r>
    </w:p>
    <w:p>
      <w:pPr>
        <w:pStyle w:val="Source"/>
      </w:pPr>
      <w:r>
        <w:t>Current consultation date: UNSET. Supported candidates: UNSET. Historical evidence remains a discovery/context claim only.</w:t>
      </w:r>
    </w:p>
    <w:p>
      <w:pPr>
        <w:pStyle w:val="Source"/>
        <w:keepNext/>
      </w:pPr>
      <w:r>
        <w:rPr>
          <w:b/>
        </w:rPr>
        <w:t>S0701 (PDF) Mohammad Aldamen The Coherence of Intertextuality in ...</w:t>
      </w:r>
    </w:p>
    <w:p>
      <w:pPr>
        <w:pStyle w:val="Source"/>
        <w:spacing w:after="20"/>
      </w:pPr>
      <w:hyperlink r:id="rId1022">
        <w:r>
          <w:rPr>
            <w:color w:val="24496A"/>
          </w:rPr>
          <w:t>https:/​/​www.​researchgate.​net/​publication/​389024433_​Mohammad_​Aldamen_​The_​Coherence_​of_​Intertextuality_​in_​Tayseer_​Al-​Saboul%​27s_​Divan_​of_​Desert_​Sorrows_​Interdisciplinary_​Study_​in_​Discourse_​Analysis</w:t>
        </w:r>
      </w:hyperlink>
    </w:p>
    <w:p>
      <w:pPr>
        <w:pStyle w:val="Source"/>
      </w:pPr>
      <w:r>
        <w:t>Historical M; family academic_or_institutional; publisher researchgate.net; url:ad53fac54b8a04e0ef9f9d43. Section links: 107. This run: PENDING.</w:t>
      </w:r>
    </w:p>
    <w:p>
      <w:pPr>
        <w:pStyle w:val="Source"/>
      </w:pPr>
      <w:r>
        <w:t>Current consultation date: UNSET. Supported candidates: UNSET. Historical evidence remains a discovery/context claim only.</w:t>
      </w:r>
    </w:p>
    <w:p>
      <w:pPr>
        <w:pStyle w:val="Source"/>
        <w:keepNext/>
      </w:pPr>
      <w:r>
        <w:rPr>
          <w:b/>
        </w:rPr>
        <w:t>S0702 Born on This Day: 6 to Read by Ghalib Halasa</w:t>
      </w:r>
    </w:p>
    <w:p>
      <w:pPr>
        <w:pStyle w:val="Source"/>
        <w:spacing w:after="20"/>
      </w:pPr>
      <w:hyperlink r:id="rId1023">
        <w:r>
          <w:rPr>
            <w:color w:val="24496A"/>
          </w:rPr>
          <w:t>https:/​/​arablit.​org/​2019/​12/​03/​born-​on-​this-​day-​ghalib-​halasa</w:t>
        </w:r>
      </w:hyperlink>
    </w:p>
    <w:p>
      <w:pPr>
        <w:pStyle w:val="Source"/>
      </w:pPr>
      <w:r>
        <w:t>Historical M; family editorial_or_specialist; publisher arablit.org; url:a490511a4538dad029e73db3. Section links: 107. This run: PENDING.</w:t>
      </w:r>
    </w:p>
    <w:p>
      <w:pPr>
        <w:pStyle w:val="Source"/>
      </w:pPr>
      <w:r>
        <w:t>Current consultation date: UNSET. Supported candidates: UNSET. Historical evidence remains a discovery/context claim only.</w:t>
      </w:r>
    </w:p>
    <w:p>
      <w:pPr>
        <w:pStyle w:val="Source"/>
        <w:keepNext/>
      </w:pPr>
      <w:r>
        <w:rPr>
          <w:b/>
        </w:rPr>
        <w:t>S0703 Paper: 08; Module No: 17: E Text (A) Personal Details</w:t>
      </w:r>
    </w:p>
    <w:p>
      <w:pPr>
        <w:pStyle w:val="Source"/>
        <w:spacing w:after="20"/>
      </w:pPr>
      <w:hyperlink r:id="rId1024">
        <w:r>
          <w:rPr>
            <w:color w:val="24496A"/>
          </w:rPr>
          <w:t>https:/​/​epgp.​inflibnet.​ac.​in/​epgpdata/​uploads/​epgp_​content/​S000013EN/​P001457/​M019948/​ET/​1519800610Paper08%​3BModule17%​3BEText.​pdf</w:t>
        </w:r>
      </w:hyperlink>
    </w:p>
    <w:p>
      <w:pPr>
        <w:pStyle w:val="Source"/>
      </w:pPr>
      <w:r>
        <w:t>Historical M; family editorial_or_specialist; publisher epgp.inflibnet.ac.in; url:e5d0c253fdaacd226747d9ec. Section links: 107. This run: PENDING.</w:t>
      </w:r>
    </w:p>
    <w:p>
      <w:pPr>
        <w:pStyle w:val="Source"/>
      </w:pPr>
      <w:r>
        <w:t>Current consultation date: UNSET. Supported candidates: UNSET. Historical evidence remains a discovery/context claim only.</w:t>
      </w:r>
    </w:p>
    <w:p>
      <w:pPr>
        <w:pStyle w:val="Source"/>
        <w:keepNext/>
      </w:pPr>
      <w:r>
        <w:rPr>
          <w:b/>
        </w:rPr>
        <w:t>S0704 Sultana - Mazda Publishers</w:t>
      </w:r>
    </w:p>
    <w:p>
      <w:pPr>
        <w:pStyle w:val="Source"/>
        <w:spacing w:after="20"/>
      </w:pPr>
      <w:hyperlink r:id="rId1025">
        <w:r>
          <w:rPr>
            <w:color w:val="24496A"/>
          </w:rPr>
          <w:t>https:/​/​www.​mazdapublishers.​com/​book/​sultana</w:t>
        </w:r>
      </w:hyperlink>
    </w:p>
    <w:p>
      <w:pPr>
        <w:pStyle w:val="Source"/>
      </w:pPr>
      <w:r>
        <w:t>Historical M; family bibliographic_or_reference; publisher mazdapublishers.com; url:64e95e97225d0ca38e5c49ff. Section links: 107. This run: PENDING.</w:t>
      </w:r>
    </w:p>
    <w:p>
      <w:pPr>
        <w:pStyle w:val="Source"/>
      </w:pPr>
      <w:r>
        <w:t>Current consultation date: UNSET. Supported candidates: UNSET. Historical evidence remains a discovery/context claim only.</w:t>
      </w:r>
    </w:p>
    <w:p>
      <w:pPr>
        <w:pStyle w:val="Source"/>
        <w:keepNext/>
      </w:pPr>
      <w:r>
        <w:rPr>
          <w:b/>
        </w:rPr>
        <w:t>S0705 The Coherence of Intertextuality in Tayseer Al- Saboul's ...</w:t>
      </w:r>
    </w:p>
    <w:p>
      <w:pPr>
        <w:pStyle w:val="Source"/>
        <w:spacing w:after="20"/>
      </w:pPr>
      <w:hyperlink r:id="rId1026">
        <w:r>
          <w:rPr>
            <w:color w:val="24496A"/>
          </w:rPr>
          <w:t>https:/​/​journals.​aabu.​edu.​jo/​index.​php/​Art/​article/​view/​865</w:t>
        </w:r>
      </w:hyperlink>
    </w:p>
    <w:p>
      <w:pPr>
        <w:pStyle w:val="Source"/>
      </w:pPr>
      <w:r>
        <w:t>Historical M; family academic_or_institutional; publisher journals.aabu.edu.jo; url:6767c96cd1baa6044653e4f4. Section links: 107. This run: PENDING.</w:t>
      </w:r>
    </w:p>
    <w:p>
      <w:pPr>
        <w:pStyle w:val="Source"/>
      </w:pPr>
      <w:r>
        <w:t>Current consultation date: UNSET. Supported candidates: UNSET. Historical evidence remains a discovery/context claim only.</w:t>
      </w:r>
    </w:p>
    <w:p>
      <w:pPr>
        <w:pStyle w:val="Source"/>
        <w:keepNext/>
      </w:pPr>
      <w:r>
        <w:rPr>
          <w:b/>
        </w:rPr>
        <w:t>S0706 Abai Qunanbaiuly</w:t>
      </w:r>
    </w:p>
    <w:p>
      <w:pPr>
        <w:pStyle w:val="Source"/>
        <w:spacing w:after="20"/>
      </w:pPr>
      <w:hyperlink r:id="rId1027">
        <w:r>
          <w:rPr>
            <w:color w:val="24496A"/>
          </w:rPr>
          <w:t>https:/​/​en.​wikipedia.​org/​wiki/​Abai_​Qunanbaiuly</w:t>
        </w:r>
      </w:hyperlink>
    </w:p>
    <w:p>
      <w:pPr>
        <w:pStyle w:val="Source"/>
      </w:pPr>
      <w:r>
        <w:t>Historical M; family bibliographic_or_reference; publisher en.wikipedia.org; url:298d3a85f9ccea409b7c5076. Section links: 108. This run: PENDING.</w:t>
      </w:r>
    </w:p>
    <w:p>
      <w:pPr>
        <w:pStyle w:val="Source"/>
      </w:pPr>
      <w:r>
        <w:t>Current consultation date: UNSET. Supported candidates: UNSET. Historical evidence remains a discovery/context claim only.</w:t>
      </w:r>
    </w:p>
    <w:p>
      <w:pPr>
        <w:pStyle w:val="Source"/>
        <w:keepNext/>
      </w:pPr>
      <w:r>
        <w:rPr>
          <w:b/>
        </w:rPr>
        <w:t>S0707 Abdizhamil Nurpeisov - Wikipedia</w:t>
      </w:r>
    </w:p>
    <w:p>
      <w:pPr>
        <w:pStyle w:val="Source"/>
        <w:spacing w:after="20"/>
      </w:pPr>
      <w:hyperlink r:id="rId1028">
        <w:r>
          <w:rPr>
            <w:color w:val="24496A"/>
          </w:rPr>
          <w:t>https:/​/​en.​wikipedia.​org/​wiki/​Abdizhamil_​Nurpeisov</w:t>
        </w:r>
      </w:hyperlink>
    </w:p>
    <w:p>
      <w:pPr>
        <w:pStyle w:val="Source"/>
      </w:pPr>
      <w:r>
        <w:t>Historical H; family bibliographic_or_reference; publisher en.wikipedia.org; url:9d015e2f7d23dd30c0e53502. Section links: 108. This run: SUBSTANTIVE CONTENT EXAMINED.</w:t>
      </w:r>
    </w:p>
    <w:p>
      <w:pPr>
        <w:pStyle w:val="Source"/>
      </w:pPr>
      <w:r>
        <w:t>This run 2026-09-27; historical_evidence_rechecked; access relevant_page_sections. Confirms Blood and Sweat as a trilogy rather than a single short novel. The article warns of essay-like language and insufficient references; its expansive praise cannot justify a confident local position. Supported candidates: work:7544.</w:t>
      </w:r>
    </w:p>
    <w:p>
      <w:pPr>
        <w:pStyle w:val="Source"/>
        <w:keepNext/>
      </w:pPr>
      <w:r>
        <w:rPr>
          <w:b/>
        </w:rPr>
        <w:t>S0708 Celebrating Mukhtar Auezov's Legacy</w:t>
      </w:r>
    </w:p>
    <w:p>
      <w:pPr>
        <w:pStyle w:val="Source"/>
        <w:spacing w:after="20"/>
      </w:pPr>
      <w:hyperlink r:id="rId1029">
        <w:r>
          <w:rPr>
            <w:color w:val="24496A"/>
          </w:rPr>
          <w:t>https:/​/​ieres.​elliott.​gwu.​edu/​project/​celebrating-​mukhtar-​auezovs-​legacy</w:t>
        </w:r>
      </w:hyperlink>
    </w:p>
    <w:p>
      <w:pPr>
        <w:pStyle w:val="Source"/>
      </w:pPr>
      <w:r>
        <w:t>Historical M; family academic_or_institutional; publisher ieres.elliott.gwu.edu; url:fc23902e106c79d71d2c361b. Section links: 108. This run: ACCESS FAILED OR BODY UNREAD.</w:t>
      </w:r>
    </w:p>
    <w:p>
      <w:pPr>
        <w:pStyle w:val="Source"/>
      </w:pPr>
      <w:r>
        <w:t>This run 2026-09-27; blocked; access blocked. The George Washington University Auezov legacy page returned HTTP 502. The supplied lead remains pending and contributes no verified work-level evidence. Supported candidates: none.</w:t>
      </w:r>
    </w:p>
    <w:p>
      <w:pPr>
        <w:pStyle w:val="Source"/>
        <w:keepNext/>
      </w:pPr>
      <w:r>
        <w:rPr>
          <w:b/>
        </w:rPr>
        <w:t>S0709 Celebrating Mukhtar Auezov's Legacy in Washington</w:t>
      </w:r>
    </w:p>
    <w:p>
      <w:pPr>
        <w:pStyle w:val="Source"/>
        <w:spacing w:after="20"/>
      </w:pPr>
      <w:hyperlink r:id="rId1030">
        <w:r>
          <w:rPr>
            <w:color w:val="24496A"/>
          </w:rPr>
          <w:t>https:/​/​www.​gov.​kz/​memleket/​entities/​mfa/​press/​region-​news/​details/​10796?​lang=​en</w:t>
        </w:r>
      </w:hyperlink>
    </w:p>
    <w:p>
      <w:pPr>
        <w:pStyle w:val="Source"/>
      </w:pPr>
      <w:r>
        <w:t>Historical M; family editorial_or_specialist; publisher gov.kz; url:f6bcddd14c0645bc8c28384f. Section links: 108. This run: LIMITED CONTENT EXAMINED.</w:t>
      </w:r>
    </w:p>
    <w:p>
      <w:pPr>
        <w:pStyle w:val="Source"/>
      </w:pPr>
      <w:r>
        <w:t>This run 2026-09-27; context_only; access context_only. The government announcement commemorates Mukhtar Auezov’s anniversary and establishes institutional recognition of the author. It does not substantively discuss the selected novel and is not mapped as evidence of that work’s merit. Supported candidates: none.</w:t>
      </w:r>
    </w:p>
    <w:p>
      <w:pPr>
        <w:pStyle w:val="Source"/>
        <w:keepNext/>
      </w:pPr>
      <w:r>
        <w:rPr>
          <w:b/>
        </w:rPr>
        <w:t>S0710 A Wartime Novel That's Tender, Charming, and Donkeyphilic</w:t>
      </w:r>
    </w:p>
    <w:p>
      <w:pPr>
        <w:pStyle w:val="Source"/>
        <w:spacing w:after="20"/>
      </w:pPr>
      <w:hyperlink r:id="rId1031">
        <w:r>
          <w:rPr>
            <w:color w:val="24496A"/>
          </w:rPr>
          <w:t>https:/​/​arablit.​org/​2019/​10/​28/​a-​wartime-​novel-​thats-​tender-​charming-​and-​donkeyphilic</w:t>
        </w:r>
      </w:hyperlink>
    </w:p>
    <w:p>
      <w:pPr>
        <w:pStyle w:val="Source"/>
      </w:pPr>
      <w:r>
        <w:t>Historical M; family editorial_or_specialist; publisher arablit.org; url:af119a0dbed47a7393cd2787. Section links: 109. This run: PENDING.</w:t>
      </w:r>
    </w:p>
    <w:p>
      <w:pPr>
        <w:pStyle w:val="Source"/>
      </w:pPr>
      <w:r>
        <w:t>Current consultation date: UNSET. Supported candidates: UNSET. Historical evidence remains a discovery/context claim only.</w:t>
      </w:r>
    </w:p>
    <w:p>
      <w:pPr>
        <w:pStyle w:val="Source"/>
        <w:keepNext/>
      </w:pPr>
      <w:r>
        <w:rPr>
          <w:b/>
        </w:rPr>
        <w:t>S0711 Saud Alsanousi</w:t>
      </w:r>
    </w:p>
    <w:p>
      <w:pPr>
        <w:pStyle w:val="Source"/>
        <w:spacing w:after="20"/>
      </w:pPr>
      <w:hyperlink r:id="rId1032">
        <w:r>
          <w:rPr>
            <w:color w:val="24496A"/>
          </w:rPr>
          <w:t>https:/​/​en.​wikipedia.​org/​wiki/​Saud_​Alsanousi</w:t>
        </w:r>
      </w:hyperlink>
    </w:p>
    <w:p>
      <w:pPr>
        <w:pStyle w:val="Source"/>
      </w:pPr>
      <w:r>
        <w:t>Historical M; family bibliographic_or_reference; publisher en.wikipedia.org; url:74a9f303d930d3592697ed5a. Section links: 109. This run: PENDING.</w:t>
      </w:r>
    </w:p>
    <w:p>
      <w:pPr>
        <w:pStyle w:val="Source"/>
      </w:pPr>
      <w:r>
        <w:t>Current consultation date: UNSET. Supported candidates: UNSET. Historical evidence remains a discovery/context claim only.</w:t>
      </w:r>
    </w:p>
    <w:p>
      <w:pPr>
        <w:pStyle w:val="Source"/>
        <w:keepNext/>
      </w:pPr>
      <w:r>
        <w:rPr>
          <w:b/>
        </w:rPr>
        <w:t>S0712 The Old Woman and the River</w:t>
      </w:r>
    </w:p>
    <w:p>
      <w:pPr>
        <w:pStyle w:val="Source"/>
        <w:spacing w:after="20"/>
      </w:pPr>
      <w:hyperlink r:id="rId1033">
        <w:r>
          <w:rPr>
            <w:color w:val="24496A"/>
          </w:rPr>
          <w:t>https:/​/​books.​google.​com/​books/​about/​The_​Old_​Woman_​and_​the_​River.​html?​id=​wNxFEAAAQBAJ&amp;​source=​kp_​cover</w:t>
        </w:r>
      </w:hyperlink>
    </w:p>
    <w:p>
      <w:pPr>
        <w:pStyle w:val="Source"/>
      </w:pPr>
      <w:r>
        <w:t>Historical M; family editorial_or_specialist; publisher books.google.com; url:2db49a80c08f7af9760ef405. Section links: 109. This run: PENDING.</w:t>
      </w:r>
    </w:p>
    <w:p>
      <w:pPr>
        <w:pStyle w:val="Source"/>
      </w:pPr>
      <w:r>
        <w:t>Current consultation date: UNSET. Supported candidates: UNSET. Historical evidence remains a discovery/context claim only.</w:t>
      </w:r>
    </w:p>
    <w:p>
      <w:pPr>
        <w:pStyle w:val="Source"/>
        <w:keepNext/>
      </w:pPr>
      <w:r>
        <w:rPr>
          <w:b/>
        </w:rPr>
        <w:t>S0713 The Old Woman and the River</w:t>
      </w:r>
    </w:p>
    <w:p>
      <w:pPr>
        <w:pStyle w:val="Source"/>
        <w:spacing w:after="20"/>
      </w:pPr>
      <w:hyperlink r:id="rId1034">
        <w:r>
          <w:rPr>
            <w:color w:val="24496A"/>
          </w:rPr>
          <w:t>https:/​/​www.​wrmea.​org/​middle-​east-​books-​and-​more/​the-​old-​woman-​and-​the-​river.​html</w:t>
        </w:r>
      </w:hyperlink>
    </w:p>
    <w:p>
      <w:pPr>
        <w:pStyle w:val="Source"/>
      </w:pPr>
      <w:r>
        <w:t>Historical M; family editorial_or_specialist; publisher wrmea.org; url:526103286d35fa016f31f1c4. Section links: 109. This run: PENDING.</w:t>
      </w:r>
    </w:p>
    <w:p>
      <w:pPr>
        <w:pStyle w:val="Source"/>
      </w:pPr>
      <w:r>
        <w:t>Current consultation date: UNSET. Supported candidates: UNSET. Historical evidence remains a discovery/context claim only.</w:t>
      </w:r>
    </w:p>
    <w:p>
      <w:pPr>
        <w:pStyle w:val="Source"/>
        <w:keepNext/>
      </w:pPr>
      <w:r>
        <w:rPr>
          <w:b/>
        </w:rPr>
        <w:t>S0714 The Old Woman and the River - Interlink Publishing</w:t>
      </w:r>
    </w:p>
    <w:p>
      <w:pPr>
        <w:pStyle w:val="Source"/>
        <w:spacing w:after="20"/>
      </w:pPr>
      <w:hyperlink r:id="rId1035">
        <w:r>
          <w:rPr>
            <w:color w:val="24496A"/>
          </w:rPr>
          <w:t>https:/​/​interlinkbooks.​com/​product/​the-​old-​woman-​and-​the-​river</w:t>
        </w:r>
      </w:hyperlink>
    </w:p>
    <w:p>
      <w:pPr>
        <w:pStyle w:val="Source"/>
      </w:pPr>
      <w:r>
        <w:t>Historical M; family editorial_or_specialist; publisher interlinkbooks.com; url:682b116144f0523baa5d3a48. Section links: 109. This run: PENDING.</w:t>
      </w:r>
    </w:p>
    <w:p>
      <w:pPr>
        <w:pStyle w:val="Source"/>
      </w:pPr>
      <w:r>
        <w:t>Current consultation date: UNSET. Supported candidates: UNSET. Historical evidence remains a discovery/context claim only.</w:t>
      </w:r>
    </w:p>
    <w:p>
      <w:pPr>
        <w:pStyle w:val="Source"/>
        <w:keepNext/>
      </w:pPr>
      <w:r>
        <w:rPr>
          <w:b/>
        </w:rPr>
        <w:t>S0715 The Old Woman and the River - Sophia Vasalou</w:t>
      </w:r>
    </w:p>
    <w:p>
      <w:pPr>
        <w:pStyle w:val="Source"/>
        <w:spacing w:after="20"/>
      </w:pPr>
      <w:hyperlink r:id="rId1036">
        <w:r>
          <w:rPr>
            <w:color w:val="24496A"/>
          </w:rPr>
          <w:t>https:/​/​vasalou.​weebly.​com/​the-​old-​woman-​and-​the-​river.​html</w:t>
        </w:r>
      </w:hyperlink>
    </w:p>
    <w:p>
      <w:pPr>
        <w:pStyle w:val="Source"/>
      </w:pPr>
      <w:r>
        <w:t>Historical M; family editorial_or_specialist; publisher vasalou.weebly.com; url:6a3c7dc23b99e530af856212. Section links: 109. This run: PENDING.</w:t>
      </w:r>
    </w:p>
    <w:p>
      <w:pPr>
        <w:pStyle w:val="Source"/>
      </w:pPr>
      <w:r>
        <w:t>Current consultation date: UNSET. Supported candidates: UNSET. Historical evidence remains a discovery/context claim only.</w:t>
      </w:r>
    </w:p>
    <w:p>
      <w:pPr>
        <w:pStyle w:val="Source"/>
        <w:keepNext/>
      </w:pPr>
      <w:r>
        <w:rPr>
          <w:b/>
        </w:rPr>
        <w:t>S0716 The Old Woman and the River by Ismail Fahd Ismail | Goodreads</w:t>
      </w:r>
    </w:p>
    <w:p>
      <w:pPr>
        <w:pStyle w:val="Source"/>
        <w:spacing w:after="20"/>
      </w:pPr>
      <w:hyperlink r:id="rId1037">
        <w:r>
          <w:rPr>
            <w:color w:val="24496A"/>
          </w:rPr>
          <w:t>https:/​/​www.​goodreads.​com/​book/​show/​44148151-​the-​old-​woman-​and-​the-​river</w:t>
        </w:r>
      </w:hyperlink>
    </w:p>
    <w:p>
      <w:pPr>
        <w:pStyle w:val="Source"/>
      </w:pPr>
      <w:r>
        <w:t>Historical M; family reader_community; publisher goodreads.com; url:475a8c728fac1472921ab058. Section links: 109. This run: PENDING.</w:t>
      </w:r>
    </w:p>
    <w:p>
      <w:pPr>
        <w:pStyle w:val="Source"/>
      </w:pPr>
      <w:r>
        <w:t>Current consultation date: UNSET. Supported candidates: UNSET. Historical evidence remains a discovery/context claim only.</w:t>
      </w:r>
    </w:p>
    <w:p>
      <w:pPr>
        <w:pStyle w:val="Source"/>
        <w:keepNext/>
      </w:pPr>
      <w:r>
        <w:rPr>
          <w:b/>
        </w:rPr>
        <w:t>S0717 Weapons of the Weak in Ismail Fahd Ismail's "The Old Woman and ...</w:t>
      </w:r>
    </w:p>
    <w:p>
      <w:pPr>
        <w:pStyle w:val="Source"/>
        <w:spacing w:after="20"/>
      </w:pPr>
      <w:hyperlink r:id="rId1038">
        <w:r>
          <w:rPr>
            <w:color w:val="24496A"/>
          </w:rPr>
          <w:t>https:/​/​cgscholar.​com/​publishers/​articles/​weapons-​of-​the-​weak-​in-​ismail-​fahd-​ismail-​s-​the-​old-​woman-​and-​the-​river</w:t>
        </w:r>
      </w:hyperlink>
    </w:p>
    <w:p>
      <w:pPr>
        <w:pStyle w:val="Source"/>
      </w:pPr>
      <w:r>
        <w:t>Historical M; family editorial_or_specialist; publisher cgscholar.com; url:827b1497c98d353e3fb23b32. Section links: 109. This run: PENDING.</w:t>
      </w:r>
    </w:p>
    <w:p>
      <w:pPr>
        <w:pStyle w:val="Source"/>
      </w:pPr>
      <w:r>
        <w:t>Current consultation date: UNSET. Supported candidates: UNSET. Historical evidence remains a discovery/context claim only.</w:t>
      </w:r>
    </w:p>
    <w:p>
      <w:pPr>
        <w:pStyle w:val="Source"/>
        <w:keepNext/>
      </w:pPr>
      <w:r>
        <w:rPr>
          <w:b/>
        </w:rPr>
        <w:t>S0718 [Discussion] Read the World | Kyrgyzstan - The Day Lasts ...</w:t>
      </w:r>
    </w:p>
    <w:p>
      <w:pPr>
        <w:pStyle w:val="Source"/>
        <w:spacing w:after="20"/>
      </w:pPr>
      <w:hyperlink r:id="rId1039">
        <w:r>
          <w:rPr>
            <w:color w:val="24496A"/>
          </w:rPr>
          <w:t>https:/​/​www.​reddit.​com/​r/​bookclub/​comments/​1b9lidz/​discussion_​read_​the_​world_​kyrgyzstan_​the_​day</w:t>
        </w:r>
      </w:hyperlink>
    </w:p>
    <w:p>
      <w:pPr>
        <w:pStyle w:val="Source"/>
      </w:pPr>
      <w:r>
        <w:t>Historical M; family reader_community; publisher reddit.com; url:a3f937a2c013a9477a84f94f. Section links: 110. This run: PENDING.</w:t>
      </w:r>
    </w:p>
    <w:p>
      <w:pPr>
        <w:pStyle w:val="Source"/>
      </w:pPr>
      <w:r>
        <w:t>Current consultation date: UNSET. Supported candidates: UNSET. Historical evidence remains a discovery/context claim only.</w:t>
      </w:r>
    </w:p>
    <w:p>
      <w:pPr>
        <w:pStyle w:val="Source"/>
        <w:keepNext/>
      </w:pPr>
      <w:r>
        <w:rPr>
          <w:b/>
        </w:rPr>
        <w:t>S0719 Aitmatov: The Day Lasts More Than a Hundred Years</w:t>
      </w:r>
    </w:p>
    <w:p>
      <w:pPr>
        <w:pStyle w:val="Source"/>
        <w:spacing w:after="20"/>
      </w:pPr>
      <w:hyperlink r:id="rId1040">
        <w:r>
          <w:rPr>
            <w:color w:val="24496A"/>
          </w:rPr>
          <w:t>https:/​/​www.​themodernnovel.​org/​asia/​central-​asia/​kyrgyzstan/​aitmatov/​day</w:t>
        </w:r>
      </w:hyperlink>
    </w:p>
    <w:p>
      <w:pPr>
        <w:pStyle w:val="Source"/>
      </w:pPr>
      <w:r>
        <w:t>Historical M; family editorial_or_specialist; publisher themodernnovel.org; url:59634a529acbaf024a6e3c8d. Section links: 110. This run: PENDING.</w:t>
      </w:r>
    </w:p>
    <w:p>
      <w:pPr>
        <w:pStyle w:val="Source"/>
      </w:pPr>
      <w:r>
        <w:t>Current consultation date: UNSET. Supported candidates: UNSET. Historical evidence remains a discovery/context claim only.</w:t>
      </w:r>
    </w:p>
    <w:p>
      <w:pPr>
        <w:pStyle w:val="Source"/>
        <w:keepNext/>
      </w:pPr>
      <w:r>
        <w:rPr>
          <w:b/>
        </w:rPr>
        <w:t>S0720 JAMILA - ENGLISH - CHINGIZ AITMATOV</w:t>
      </w:r>
    </w:p>
    <w:p>
      <w:pPr>
        <w:pStyle w:val="Source"/>
        <w:spacing w:after="20"/>
      </w:pPr>
      <w:hyperlink r:id="rId1041">
        <w:r>
          <w:rPr>
            <w:color w:val="24496A"/>
          </w:rPr>
          <w:t>https:/​/​archive.​org/​details/​Jamila-​English-​ChingizAitmatov</w:t>
        </w:r>
      </w:hyperlink>
    </w:p>
    <w:p>
      <w:pPr>
        <w:pStyle w:val="Source"/>
      </w:pPr>
      <w:r>
        <w:t>Historical M; family editorial_or_specialist; publisher archive.org; url:c3f3087567b8d78cb9448051. Section links: 110. This run: PENDING.</w:t>
      </w:r>
    </w:p>
    <w:p>
      <w:pPr>
        <w:pStyle w:val="Source"/>
      </w:pPr>
      <w:r>
        <w:t>Current consultation date: UNSET. Supported candidates: UNSET. Historical evidence remains a discovery/context claim only.</w:t>
      </w:r>
    </w:p>
    <w:p>
      <w:pPr>
        <w:pStyle w:val="Source"/>
        <w:keepNext/>
      </w:pPr>
      <w:r>
        <w:rPr>
          <w:b/>
        </w:rPr>
        <w:t>S0721 Jamilia by Chingiz Aitmatov</w:t>
      </w:r>
    </w:p>
    <w:p>
      <w:pPr>
        <w:pStyle w:val="Source"/>
        <w:spacing w:after="20"/>
      </w:pPr>
      <w:hyperlink r:id="rId1042">
        <w:r>
          <w:rPr>
            <w:color w:val="24496A"/>
          </w:rPr>
          <w:t>https:/​/​www.​goodreads.​com/​en/​book/​show/​604208.​Jamilia</w:t>
        </w:r>
      </w:hyperlink>
    </w:p>
    <w:p>
      <w:pPr>
        <w:pStyle w:val="Source"/>
      </w:pPr>
      <w:r>
        <w:t>Historical M; family reader_community; publisher goodreads.com; url:57396771c0d40d97f9507559. Section links: 110. This run: PENDING.</w:t>
      </w:r>
    </w:p>
    <w:p>
      <w:pPr>
        <w:pStyle w:val="Source"/>
      </w:pPr>
      <w:r>
        <w:t>Current consultation date: UNSET. Supported candidates: UNSET. Historical evidence remains a discovery/context claim only.</w:t>
      </w:r>
    </w:p>
    <w:p>
      <w:pPr>
        <w:pStyle w:val="Source"/>
        <w:keepNext/>
      </w:pPr>
      <w:r>
        <w:rPr>
          <w:b/>
        </w:rPr>
        <w:t>S0722 Kyrgyz literature | Literature and Writing | Research Starters</w:t>
      </w:r>
    </w:p>
    <w:p>
      <w:pPr>
        <w:pStyle w:val="Source"/>
        <w:spacing w:after="20"/>
      </w:pPr>
      <w:hyperlink r:id="rId1043">
        <w:r>
          <w:rPr>
            <w:color w:val="24496A"/>
          </w:rPr>
          <w:t>https:/​/​www.​ebsco.​com/​research-​starters/​literature-​and-​writing/​kyrgyz-​literature</w:t>
        </w:r>
      </w:hyperlink>
    </w:p>
    <w:p>
      <w:pPr>
        <w:pStyle w:val="Source"/>
      </w:pPr>
      <w:r>
        <w:t>Historical M; family academic_or_institutional; publisher ebsco.com; url:e844c4609b720330a18bc8ec. Section links: 110. This run: PENDING.</w:t>
      </w:r>
    </w:p>
    <w:p>
      <w:pPr>
        <w:pStyle w:val="Source"/>
      </w:pPr>
      <w:r>
        <w:t>Current consultation date: UNSET. Supported candidates: UNSET. Historical evidence remains a discovery/context claim only.</w:t>
      </w:r>
    </w:p>
    <w:p>
      <w:pPr>
        <w:pStyle w:val="Source"/>
        <w:keepNext/>
      </w:pPr>
      <w:r>
        <w:rPr>
          <w:b/>
        </w:rPr>
        <w:t>S0723 Kyrgyz Prose During Perestroika: Anticipating or ...</w:t>
      </w:r>
    </w:p>
    <w:p>
      <w:pPr>
        <w:pStyle w:val="Source"/>
        <w:spacing w:after="20"/>
      </w:pPr>
      <w:hyperlink r:id="rId1044">
        <w:r>
          <w:rPr>
            <w:color w:val="24496A"/>
          </w:rPr>
          <w:t>https:/​/​journals.​openedition.​org/​asiecentrale/​2991</w:t>
        </w:r>
      </w:hyperlink>
    </w:p>
    <w:p>
      <w:pPr>
        <w:pStyle w:val="Source"/>
      </w:pPr>
      <w:r>
        <w:t>Historical M; family academic_or_institutional; publisher journals.openedition.org; url:583d7460a3eb12bc97c16c11. Section links: 110. This run: PENDING.</w:t>
      </w:r>
    </w:p>
    <w:p>
      <w:pPr>
        <w:pStyle w:val="Source"/>
      </w:pPr>
      <w:r>
        <w:t>Current consultation date: UNSET. Supported candidates: UNSET. Historical evidence remains a discovery/context claim only.</w:t>
      </w:r>
    </w:p>
    <w:p>
      <w:pPr>
        <w:pStyle w:val="Source"/>
        <w:keepNext/>
      </w:pPr>
      <w:r>
        <w:rPr>
          <w:b/>
        </w:rPr>
        <w:t>S0724 Manas and its heirs. Kyrgyz literature from ancient times to the ...</w:t>
      </w:r>
    </w:p>
    <w:p>
      <w:pPr>
        <w:pStyle w:val="Source"/>
        <w:spacing w:after="20"/>
      </w:pPr>
      <w:hyperlink r:id="rId1045">
        <w:r>
          <w:rPr>
            <w:color w:val="24496A"/>
          </w:rPr>
          <w:t>https:/​/​www.​livre-​rare-​book.​com/​book/​30378290/​alb5218502f8672c031</w:t>
        </w:r>
      </w:hyperlink>
    </w:p>
    <w:p>
      <w:pPr>
        <w:pStyle w:val="Source"/>
      </w:pPr>
      <w:r>
        <w:t>Historical M; family editorial_or_specialist; publisher livre-rare-book.com; url:ba8b7ccd756e5aec1e4d0b73. Section links: 110. This run: PENDING.</w:t>
      </w:r>
    </w:p>
    <w:p>
      <w:pPr>
        <w:pStyle w:val="Source"/>
      </w:pPr>
      <w:r>
        <w:t>Current consultation date: UNSET. Supported candidates: UNSET. Historical evidence remains a discovery/context claim only.</w:t>
      </w:r>
    </w:p>
    <w:p>
      <w:pPr>
        <w:pStyle w:val="Source"/>
        <w:keepNext/>
      </w:pPr>
      <w:r>
        <w:rPr>
          <w:b/>
        </w:rPr>
        <w:t>S0725 Laos: a helping hand</w:t>
      </w:r>
    </w:p>
    <w:p>
      <w:pPr>
        <w:pStyle w:val="Source"/>
        <w:spacing w:after="20"/>
      </w:pPr>
      <w:hyperlink r:id="rId1046">
        <w:r>
          <w:rPr>
            <w:color w:val="24496A"/>
          </w:rPr>
          <w:t>https:/​/​ayearofreadingtheworld.​com/​2012/​04/​07/​laos-​a-​helping-​hand</w:t>
        </w:r>
      </w:hyperlink>
    </w:p>
    <w:p>
      <w:pPr>
        <w:pStyle w:val="Source"/>
      </w:pPr>
      <w:r>
        <w:t>Historical M; family editorial_or_specialist; publisher ayearofreadingtheworld.com; url:98c351dd33f1b6b5c3899208. Section links: 111. This run: PENDING.</w:t>
      </w:r>
    </w:p>
    <w:p>
      <w:pPr>
        <w:pStyle w:val="Source"/>
      </w:pPr>
      <w:r>
        <w:t>Current consultation date: UNSET. Supported candidates: UNSET. Historical evidence remains a discovery/context claim only.</w:t>
      </w:r>
    </w:p>
    <w:p>
      <w:pPr>
        <w:pStyle w:val="Source"/>
        <w:keepNext/>
      </w:pPr>
      <w:r>
        <w:rPr>
          <w:b/>
        </w:rPr>
        <w:t>S0726 Literature of Laos</w:t>
      </w:r>
    </w:p>
    <w:p>
      <w:pPr>
        <w:pStyle w:val="Source"/>
        <w:spacing w:after="20"/>
      </w:pPr>
      <w:hyperlink r:id="rId1047">
        <w:r>
          <w:rPr>
            <w:color w:val="24496A"/>
          </w:rPr>
          <w:t>https:/​/​en.​wikipedia.​org/​wiki/​Literature_​of_​Laos</w:t>
        </w:r>
      </w:hyperlink>
    </w:p>
    <w:p>
      <w:pPr>
        <w:pStyle w:val="Source"/>
      </w:pPr>
      <w:r>
        <w:t>Historical M; family bibliographic_or_reference; publisher en.wikipedia.org; url:a72cb6b8cc2098a391309aae. Section links: 111. This run: PENDING.</w:t>
      </w:r>
    </w:p>
    <w:p>
      <w:pPr>
        <w:pStyle w:val="Source"/>
      </w:pPr>
      <w:r>
        <w:t>Current consultation date: UNSET. Supported candidates: UNSET. Historical evidence remains a discovery/context claim only.</w:t>
      </w:r>
    </w:p>
    <w:p>
      <w:pPr>
        <w:pStyle w:val="Source"/>
        <w:keepNext/>
      </w:pPr>
      <w:r>
        <w:rPr>
          <w:b/>
        </w:rPr>
        <w:t>S0727 LLR (book): Mother's Beloved</w:t>
      </w:r>
    </w:p>
    <w:p>
      <w:pPr>
        <w:pStyle w:val="Source"/>
        <w:spacing w:after="20"/>
      </w:pPr>
      <w:hyperlink r:id="rId1048">
        <w:r>
          <w:rPr>
            <w:color w:val="24496A"/>
          </w:rPr>
          <w:t>https:/​/​www.​laoconnection.​com/​2012/​11/​llr-​book-​mothers-​beloved.​html</w:t>
        </w:r>
      </w:hyperlink>
    </w:p>
    <w:p>
      <w:pPr>
        <w:pStyle w:val="Source"/>
      </w:pPr>
      <w:r>
        <w:t>Historical M; family editorial_or_specialist; publisher laoconnection.com; url:21c6e6919875c730cbdb3ed4. Section links: 111. This run: PENDING.</w:t>
      </w:r>
    </w:p>
    <w:p>
      <w:pPr>
        <w:pStyle w:val="Source"/>
      </w:pPr>
      <w:r>
        <w:t>Current consultation date: UNSET. Supported candidates: UNSET. Historical evidence remains a discovery/context claim only.</w:t>
      </w:r>
    </w:p>
    <w:p>
      <w:pPr>
        <w:pStyle w:val="Source"/>
        <w:keepNext/>
      </w:pPr>
      <w:r>
        <w:rPr>
          <w:b/>
        </w:rPr>
        <w:t>S0728 Mother's Beloved—Stories from Laos: Outhine Bounyavong</w:t>
      </w:r>
    </w:p>
    <w:p>
      <w:pPr>
        <w:pStyle w:val="Source"/>
        <w:spacing w:after="20"/>
      </w:pPr>
      <w:hyperlink r:id="rId1049">
        <w:r>
          <w:rPr>
            <w:color w:val="24496A"/>
          </w:rPr>
          <w:t>https:/​/​talking-​about-​books.​com/​2022/​06/​11/​mothers-​beloved-​stories-​from-​laos-​outhine-​bounyavong</w:t>
        </w:r>
      </w:hyperlink>
    </w:p>
    <w:p>
      <w:pPr>
        <w:pStyle w:val="Source"/>
      </w:pPr>
      <w:r>
        <w:t>Historical M; family editorial_or_specialist; publisher talking-about-books.com; url:03b1290f643d91e854e8f29b. Section links: 111. This run: PENDING.</w:t>
      </w:r>
    </w:p>
    <w:p>
      <w:pPr>
        <w:pStyle w:val="Source"/>
      </w:pPr>
      <w:r>
        <w:t>Current consultation date: UNSET. Supported candidates: UNSET. Historical evidence remains a discovery/context claim only.</w:t>
      </w:r>
    </w:p>
    <w:p>
      <w:pPr>
        <w:pStyle w:val="Source"/>
        <w:keepNext/>
      </w:pPr>
      <w:r>
        <w:rPr>
          <w:b/>
        </w:rPr>
        <w:t>S0729 Sang Sinxay</w:t>
      </w:r>
    </w:p>
    <w:p>
      <w:pPr>
        <w:pStyle w:val="Source"/>
        <w:spacing w:after="20"/>
      </w:pPr>
      <w:hyperlink r:id="rId1050">
        <w:r>
          <w:rPr>
            <w:color w:val="24496A"/>
          </w:rPr>
          <w:t>https:/​/​en.​wikipedia.​org/​wiki/​Sang_​Sinxay</w:t>
        </w:r>
      </w:hyperlink>
    </w:p>
    <w:p>
      <w:pPr>
        <w:pStyle w:val="Source"/>
      </w:pPr>
      <w:r>
        <w:t>Historical M; family bibliographic_or_reference; publisher en.wikipedia.org; url:2f1ee30ea99760d162b8146c. Section links: 111. This run: PENDING.</w:t>
      </w:r>
    </w:p>
    <w:p>
      <w:pPr>
        <w:pStyle w:val="Source"/>
      </w:pPr>
      <w:r>
        <w:t>Current consultation date: UNSET. Supported candidates: UNSET. Historical evidence remains a discovery/context claim only.</w:t>
      </w:r>
    </w:p>
    <w:p>
      <w:pPr>
        <w:pStyle w:val="Source"/>
        <w:keepNext/>
      </w:pPr>
      <w:r>
        <w:rPr>
          <w:b/>
        </w:rPr>
        <w:t>S0730 Stories from Laos by Outhine Bounyavong (1999-12-01)</w:t>
      </w:r>
    </w:p>
    <w:p>
      <w:pPr>
        <w:pStyle w:val="Source"/>
        <w:spacing w:after="20"/>
      </w:pPr>
      <w:hyperlink r:id="rId1051">
        <w:r>
          <w:rPr>
            <w:color w:val="24496A"/>
          </w:rPr>
          <w:t>https:/​/​books.​google.​com/​books/​about/​Mother_​s_​Beloved.​html?​id=​ddFyQgAACAAJ</w:t>
        </w:r>
      </w:hyperlink>
    </w:p>
    <w:p>
      <w:pPr>
        <w:pStyle w:val="Source"/>
      </w:pPr>
      <w:r>
        <w:t>Historical M; family editorial_or_specialist; publisher books.google.com; url:7fedb092c65fbbe34fcb9573. Section links: 111. This run: PENDING.</w:t>
      </w:r>
    </w:p>
    <w:p>
      <w:pPr>
        <w:pStyle w:val="Source"/>
      </w:pPr>
      <w:r>
        <w:t>Current consultation date: UNSET. Supported candidates: UNSET. Historical evidence remains a discovery/context claim only.</w:t>
      </w:r>
    </w:p>
    <w:p>
      <w:pPr>
        <w:pStyle w:val="Source"/>
        <w:keepNext/>
      </w:pPr>
      <w:r>
        <w:rPr>
          <w:b/>
        </w:rPr>
        <w:t>S0731 Stories from Laos: By Outhine Bounyavong. Edited by ...</w:t>
      </w:r>
    </w:p>
    <w:p>
      <w:pPr>
        <w:pStyle w:val="Source"/>
        <w:spacing w:after="20"/>
      </w:pPr>
      <w:hyperlink r:id="rId1052">
        <w:r>
          <w:rPr>
            <w:color w:val="24496A"/>
          </w:rPr>
          <w:t>https:/​/​www.​tandfonline.​com/​doi/​pdf/​10.​2307/​2672512</w:t>
        </w:r>
      </w:hyperlink>
    </w:p>
    <w:p>
      <w:pPr>
        <w:pStyle w:val="Source"/>
      </w:pPr>
      <w:r>
        <w:t>Historical M; family editorial_or_specialist; publisher tandfonline.com; url:01360340c15c1bb9dc6392e3. Section links: 111. This run: PENDING.</w:t>
      </w:r>
    </w:p>
    <w:p>
      <w:pPr>
        <w:pStyle w:val="Source"/>
      </w:pPr>
      <w:r>
        <w:t>Current consultation date: UNSET. Supported candidates: UNSET. Historical evidence remains a discovery/context claim only.</w:t>
      </w:r>
    </w:p>
    <w:p>
      <w:pPr>
        <w:pStyle w:val="Source"/>
        <w:keepNext/>
      </w:pPr>
      <w:r>
        <w:rPr>
          <w:b/>
        </w:rPr>
        <w:t>S0732 1 / 40 The Gate of the Sun by Elias Khoury (and the short story "The ...</w:t>
      </w:r>
    </w:p>
    <w:p>
      <w:pPr>
        <w:pStyle w:val="Source"/>
        <w:spacing w:after="20"/>
      </w:pPr>
      <w:hyperlink r:id="rId1053">
        <w:r>
          <w:rPr>
            <w:color w:val="24496A"/>
          </w:rPr>
          <w:t>https:/​/​www.​reddit.​com/​r/​52book/​comments/​1qhmt2b/​1_​40_​the_​gate_​of_​the_​sun_​by_​elias_​khoury_​and_​the</w:t>
        </w:r>
      </w:hyperlink>
    </w:p>
    <w:p>
      <w:pPr>
        <w:pStyle w:val="Source"/>
      </w:pPr>
      <w:r>
        <w:t>Historical M; family reader_community; publisher reddit.com; url:ef4d3c14c94b73500c0e334e. Section links: 112. This run: PENDING.</w:t>
      </w:r>
    </w:p>
    <w:p>
      <w:pPr>
        <w:pStyle w:val="Source"/>
      </w:pPr>
      <w:r>
        <w:t>Current consultation date: UNSET. Supported candidates: UNSET. Historical evidence remains a discovery/context claim only.</w:t>
      </w:r>
    </w:p>
    <w:p>
      <w:pPr>
        <w:pStyle w:val="Source"/>
        <w:keepNext/>
      </w:pPr>
      <w:r>
        <w:rPr>
          <w:b/>
        </w:rPr>
        <w:t>S0733 A Review of Elias Khoury's Gate of the Sun - MR Online</w:t>
      </w:r>
    </w:p>
    <w:p>
      <w:pPr>
        <w:pStyle w:val="Source"/>
        <w:spacing w:after="20"/>
      </w:pPr>
      <w:hyperlink r:id="rId1054">
        <w:r>
          <w:rPr>
            <w:color w:val="24496A"/>
          </w:rPr>
          <w:t>https:/​/​mronline.​org/​2006/​04/​22/​i-​know-​im-​not-​dreaming-​because-​i-​cant-​sleep-​any-​more-​a-​review-​of-​elias-​khourys-​gate-​of-​the-​sun</w:t>
        </w:r>
      </w:hyperlink>
    </w:p>
    <w:p>
      <w:pPr>
        <w:pStyle w:val="Source"/>
      </w:pPr>
      <w:r>
        <w:t>Historical M; family editorial_or_specialist; publisher mronline.org; url:3f9a2f4b9967e3e587ccd69c. Section links: 112. This run: ACCESS FAILED OR BODY UNREAD.</w:t>
      </w:r>
    </w:p>
    <w:p>
      <w:pPr>
        <w:pStyle w:val="Source"/>
      </w:pPr>
      <w:r>
        <w:t>This run 2026-09-27; blocked; access blocked. The Gate of the Sun review encountered a bot-verification wall. The underlying review was not consulted and is not counted as active support. Supported candidates: none.</w:t>
      </w:r>
    </w:p>
    <w:p>
      <w:pPr>
        <w:pStyle w:val="Source"/>
        <w:keepNext/>
      </w:pPr>
      <w:r>
        <w:rPr>
          <w:b/>
        </w:rPr>
        <w:t>S0734 Gate of the Sun</w:t>
      </w:r>
    </w:p>
    <w:p>
      <w:pPr>
        <w:pStyle w:val="Source"/>
        <w:spacing w:after="20"/>
      </w:pPr>
      <w:hyperlink r:id="rId1055">
        <w:r>
          <w:rPr>
            <w:color w:val="24496A"/>
          </w:rPr>
          <w:t>https:/​/​books.​google.​com/​books/​about/​Gate_​of_​the_​Sun.​html?​id=​wcNAEQAAQBAJ&amp;​source=​kp_​cover</w:t>
        </w:r>
      </w:hyperlink>
    </w:p>
    <w:p>
      <w:pPr>
        <w:pStyle w:val="Source"/>
      </w:pPr>
      <w:r>
        <w:t>Historical M; family editorial_or_specialist; publisher books.google.com; url:918a4608b84cf9d7758318d8. Section links: 112. This run: PENDING.</w:t>
      </w:r>
    </w:p>
    <w:p>
      <w:pPr>
        <w:pStyle w:val="Source"/>
      </w:pPr>
      <w:r>
        <w:t>Current consultation date: UNSET. Supported candidates: UNSET. Historical evidence remains a discovery/context claim only.</w:t>
      </w:r>
    </w:p>
    <w:p>
      <w:pPr>
        <w:pStyle w:val="Source"/>
        <w:keepNext/>
      </w:pPr>
      <w:r>
        <w:rPr>
          <w:b/>
        </w:rPr>
        <w:t>S0735 Gate of the Sun by Elias Khoury - Goodreads</w:t>
      </w:r>
    </w:p>
    <w:p>
      <w:pPr>
        <w:pStyle w:val="Source"/>
        <w:spacing w:after="20"/>
      </w:pPr>
      <w:hyperlink r:id="rId1056">
        <w:r>
          <w:rPr>
            <w:color w:val="24496A"/>
          </w:rPr>
          <w:t>https:/​/​www.​goodreads.​com/​en/​book/​show/​46439.​Gate_​of_​the_​Sun</w:t>
        </w:r>
      </w:hyperlink>
    </w:p>
    <w:p>
      <w:pPr>
        <w:pStyle w:val="Source"/>
      </w:pPr>
      <w:r>
        <w:t>Historical M; family reader_community; publisher goodreads.com; url:0b5250f01699fa709e819307. Section links: 112. This run: PENDING.</w:t>
      </w:r>
    </w:p>
    <w:p>
      <w:pPr>
        <w:pStyle w:val="Source"/>
      </w:pPr>
      <w:r>
        <w:t>Current consultation date: UNSET. Supported candidates: UNSET. Historical evidence remains a discovery/context claim only.</w:t>
      </w:r>
    </w:p>
    <w:p>
      <w:pPr>
        <w:pStyle w:val="Source"/>
        <w:keepNext/>
      </w:pPr>
      <w:r>
        <w:rPr>
          <w:b/>
        </w:rPr>
        <w:t>S0736 Gate of the Sun by Elias Khoury - Penguin Random House</w:t>
      </w:r>
    </w:p>
    <w:p>
      <w:pPr>
        <w:pStyle w:val="Source"/>
        <w:spacing w:after="20"/>
      </w:pPr>
      <w:hyperlink r:id="rId1057">
        <w:r>
          <w:rPr>
            <w:color w:val="24496A"/>
          </w:rPr>
          <w:t>https:/​/​www.​penguinrandomhouse.​com/​books/​234442/​gate-​of-​the-​sun-​by-​elias-​khoury</w:t>
        </w:r>
      </w:hyperlink>
    </w:p>
    <w:p>
      <w:pPr>
        <w:pStyle w:val="Source"/>
      </w:pPr>
      <w:r>
        <w:t>Historical M; family editorial_or_specialist; publisher penguinrandomhouse.com; url:bc7663d216b4578853160dc7. Section links: 112. This run: SUBSTANTIVE CONTENT EXAMINED.</w:t>
      </w:r>
    </w:p>
    <w:p>
      <w:pPr>
        <w:pStyle w:val="Source"/>
      </w:pPr>
      <w:r>
        <w:t>This run 2026-09-27; consulted_substantive; access substantive_content_opened. The publisher describes a hospital-frame narrative whose stories branch through Palestinian displacement and memory. Its record verifies Humphrey Davies’s English translation and the 2016 Archipelago paperback; the promotional claims do not independently establish a national rank. Supported candidates: work:5420.</w:t>
      </w:r>
    </w:p>
    <w:p>
      <w:pPr>
        <w:pStyle w:val="Source"/>
        <w:keepNext/>
      </w:pPr>
      <w:r>
        <w:rPr>
          <w:b/>
        </w:rPr>
        <w:t>S0737 Review: Gate of the Sun by Elias Khoury - The Guardian</w:t>
      </w:r>
    </w:p>
    <w:p>
      <w:pPr>
        <w:pStyle w:val="Source"/>
        <w:spacing w:after="20"/>
      </w:pPr>
      <w:hyperlink r:id="rId1058">
        <w:r>
          <w:rPr>
            <w:color w:val="24496A"/>
          </w:rPr>
          <w:t>https:/​/​www.​theguardian.​com/​books/​2005/​nov/​12/​featuresreviews.​guardianreview16</w:t>
        </w:r>
      </w:hyperlink>
    </w:p>
    <w:p>
      <w:pPr>
        <w:pStyle w:val="Source"/>
      </w:pPr>
      <w:r>
        <w:t>Historical M; family editorial_or_specialist; publisher theguardian.com; url:9ca9a464121c3c8075cb3bb2. Section links: 112. This run: PENDING.</w:t>
      </w:r>
    </w:p>
    <w:p>
      <w:pPr>
        <w:pStyle w:val="Source"/>
      </w:pPr>
      <w:r>
        <w:t>Current consultation date: UNSET. Supported candidates: UNSET. Historical evidence remains a discovery/context claim only.</w:t>
      </w:r>
    </w:p>
    <w:p>
      <w:pPr>
        <w:pStyle w:val="Source"/>
        <w:keepNext/>
      </w:pPr>
      <w:r>
        <w:rPr>
          <w:b/>
        </w:rPr>
        <w:t>S0738 The Story of Zahra</w:t>
      </w:r>
    </w:p>
    <w:p>
      <w:pPr>
        <w:pStyle w:val="Source"/>
        <w:spacing w:after="20"/>
      </w:pPr>
      <w:hyperlink r:id="rId1059">
        <w:r>
          <w:rPr>
            <w:color w:val="24496A"/>
          </w:rPr>
          <w:t>https:/​/​en.​wikipedia.​org/​wiki/​The_​Story_​of_​Zahra</w:t>
        </w:r>
      </w:hyperlink>
    </w:p>
    <w:p>
      <w:pPr>
        <w:pStyle w:val="Source"/>
      </w:pPr>
      <w:r>
        <w:t>Historical M; family bibliographic_or_reference; publisher en.wikipedia.org; url:5814e289e9c6bd3ff61fc7c4. Section links: 112. This run: PENDING.</w:t>
      </w:r>
    </w:p>
    <w:p>
      <w:pPr>
        <w:pStyle w:val="Source"/>
      </w:pPr>
      <w:r>
        <w:t>Current consultation date: UNSET. Supported candidates: UNSET. Historical evidence remains a discovery/context claim only.</w:t>
      </w:r>
    </w:p>
    <w:p>
      <w:pPr>
        <w:pStyle w:val="Source"/>
        <w:keepNext/>
      </w:pPr>
      <w:r>
        <w:rPr>
          <w:b/>
        </w:rPr>
        <w:t>S0739 A Retrospective Artistic/Literature Social Responsibility</w:t>
      </w:r>
    </w:p>
    <w:p>
      <w:pPr>
        <w:pStyle w:val="Source"/>
        <w:spacing w:after="20"/>
      </w:pPr>
      <w:hyperlink r:id="rId1060">
        <w:r>
          <w:rPr>
            <w:color w:val="24496A"/>
          </w:rPr>
          <w:t>https:/​/​undomiel84.​wordpress.​com/​2015/​02/​12/​a-​retrospective-​artisticliterature-​social-​responsibility-​a-​malay-​geisha-​in-​the-​hedonistic-​world-​of-​taboos-​salina-​by-​a-​samad-​said</w:t>
        </w:r>
      </w:hyperlink>
    </w:p>
    <w:p>
      <w:pPr>
        <w:pStyle w:val="Source"/>
      </w:pPr>
      <w:r>
        <w:t>Historical M; family editorial_or_specialist; publisher undomiel84.wordpress.com; url:cdbe1ba04b229b1c3593269d. Section links: 113. This run: SUBSTANTIVE CONTENT EXAMINED.</w:t>
      </w:r>
    </w:p>
    <w:p>
      <w:pPr>
        <w:pStyle w:val="Source"/>
      </w:pPr>
      <w:r>
        <w:t>This run 2026-09-27; consulted_substantive; access substantive_content_opened. The Malaysian reader praises the portrayal of exploited women and the use of metaphor to expose hypocrisy in postwar society. It supplies local reader reception with informal, sometimes reductive comparisons that are not adopted as critical consensus. Supported candidates: work:2244.</w:t>
      </w:r>
    </w:p>
    <w:p>
      <w:pPr>
        <w:pStyle w:val="Source"/>
        <w:keepNext/>
      </w:pPr>
      <w:r>
        <w:rPr>
          <w:b/>
        </w:rPr>
        <w:t>S0740 HANG TUAH IN THE SEA OF ORAL MALAY NARRATIVES</w:t>
      </w:r>
    </w:p>
    <w:p>
      <w:pPr>
        <w:pStyle w:val="Source"/>
        <w:spacing w:after="20"/>
      </w:pPr>
      <w:hyperlink r:id="rId1061">
        <w:r>
          <w:rPr>
            <w:color w:val="24496A"/>
          </w:rPr>
          <w:t>https:/​/​ptsldigital.​ukm.​my/​bitstream/​123456789/​577788/​1/​ukmvital_​75590%​2BSource01%​2BSource010.​PDF</w:t>
        </w:r>
      </w:hyperlink>
    </w:p>
    <w:p>
      <w:pPr>
        <w:pStyle w:val="Source"/>
      </w:pPr>
      <w:r>
        <w:t>Historical M; family editorial_or_specialist; publisher ptsldigital.ukm.my; url:fcf72dcf070e5e06864d03cf. Section links: 113. This run: SUBSTANTIVE CONTENT EXAMINED.</w:t>
      </w:r>
    </w:p>
    <w:p>
      <w:pPr>
        <w:pStyle w:val="Source"/>
      </w:pPr>
      <w:r>
        <w:t>This run 2026-09-27; consulted_substantive; access substantive_content_opened. The examined introduction and conclusion distinguish the written Hikayat from wider, continually remade oral narratives across the Malay world. The study supports continuing regional cultural significance while warning that imaginative afterlives do not establish historical fact or exclusive national ownership. Supported candidates: work:7554.</w:t>
      </w:r>
    </w:p>
    <w:p>
      <w:pPr>
        <w:pStyle w:val="Source"/>
        <w:keepNext/>
      </w:pPr>
      <w:r>
        <w:rPr>
          <w:b/>
        </w:rPr>
        <w:t>S0741 HIKAYAT HANG TUAH: MALAY EPIC AND MUSLIM ...</w:t>
      </w:r>
    </w:p>
    <w:p>
      <w:pPr>
        <w:pStyle w:val="Source"/>
        <w:spacing w:after="20"/>
      </w:pPr>
      <w:hyperlink r:id="rId1062">
        <w:r>
          <w:rPr>
            <w:color w:val="24496A"/>
          </w:rPr>
          <w:t>https:/​/​www.​jstor.​org/​stable/​27864152</w:t>
        </w:r>
      </w:hyperlink>
    </w:p>
    <w:p>
      <w:pPr>
        <w:pStyle w:val="Source"/>
      </w:pPr>
      <w:r>
        <w:t>Historical M; family academic_or_institutional; publisher jstor.org; url:9fd07911a565511b08beb7a3. Section links: 113. This run: PENDING.</w:t>
      </w:r>
    </w:p>
    <w:p>
      <w:pPr>
        <w:pStyle w:val="Source"/>
      </w:pPr>
      <w:r>
        <w:t>Current consultation date: UNSET. Supported candidates: UNSET. Historical evidence remains a discovery/context claim only.</w:t>
      </w:r>
    </w:p>
    <w:p>
      <w:pPr>
        <w:pStyle w:val="Source"/>
        <w:keepNext/>
      </w:pPr>
      <w:r>
        <w:rPr>
          <w:b/>
        </w:rPr>
        <w:t>S0742 Out of Shadow: Tan Twan Eng in the Malaysian Literary Context</w:t>
      </w:r>
    </w:p>
    <w:p>
      <w:pPr>
        <w:pStyle w:val="Source"/>
        <w:spacing w:after="20"/>
      </w:pPr>
      <w:hyperlink r:id="rId1063">
        <w:r>
          <w:rPr>
            <w:color w:val="24496A"/>
          </w:rPr>
          <w:t>https:/​/​tpls.​academypublication.​com/​index.​php/​tpls/​article/​download/​7665/​6261/​23004</w:t>
        </w:r>
      </w:hyperlink>
    </w:p>
    <w:p>
      <w:pPr>
        <w:pStyle w:val="Source"/>
      </w:pPr>
      <w:r>
        <w:t>Historical M; family academic_or_institutional; publisher tpls.academypublication.com; url:a0a08b4495ef658a49256ff7. Section links: 113. This run: PENDING.</w:t>
      </w:r>
    </w:p>
    <w:p>
      <w:pPr>
        <w:pStyle w:val="Source"/>
      </w:pPr>
      <w:r>
        <w:t>Current consultation date: UNSET. Supported candidates: UNSET. Historical evidence remains a discovery/context claim only.</w:t>
      </w:r>
    </w:p>
    <w:p>
      <w:pPr>
        <w:pStyle w:val="Source"/>
        <w:keepNext/>
      </w:pPr>
      <w:r>
        <w:rPr>
          <w:b/>
        </w:rPr>
        <w:t>S0743 Salina</w:t>
      </w:r>
    </w:p>
    <w:p>
      <w:pPr>
        <w:pStyle w:val="Source"/>
        <w:spacing w:after="20"/>
      </w:pPr>
      <w:hyperlink r:id="rId1064">
        <w:r>
          <w:rPr>
            <w:color w:val="24496A"/>
          </w:rPr>
          <w:t>https:/​/​kawahbuku.​com/​shop/​salina-​transl-​i.​961</w:t>
        </w:r>
      </w:hyperlink>
    </w:p>
    <w:p>
      <w:pPr>
        <w:pStyle w:val="Source"/>
      </w:pPr>
      <w:r>
        <w:t>Historical M; family editorial_or_specialist; publisher kawahbuku.com; url:8eef9300aa89c56255282243. Section links: 113. This run: PENDING.</w:t>
      </w:r>
    </w:p>
    <w:p>
      <w:pPr>
        <w:pStyle w:val="Source"/>
      </w:pPr>
      <w:r>
        <w:t>Current consultation date: UNSET. Supported candidates: UNSET. Historical evidence remains a discovery/context claim only.</w:t>
      </w:r>
    </w:p>
    <w:p>
      <w:pPr>
        <w:pStyle w:val="Source"/>
        <w:keepNext/>
      </w:pPr>
      <w:r>
        <w:rPr>
          <w:b/>
        </w:rPr>
        <w:t>S0744 Salina by A. Samad Said</w:t>
      </w:r>
    </w:p>
    <w:p>
      <w:pPr>
        <w:pStyle w:val="Source"/>
        <w:spacing w:after="20"/>
      </w:pPr>
      <w:hyperlink r:id="rId1065">
        <w:r>
          <w:rPr>
            <w:color w:val="24496A"/>
          </w:rPr>
          <w:t>https:/​/​www.​goodreads.​com/​en/​book/​show/​1672275.​Salina</w:t>
        </w:r>
      </w:hyperlink>
    </w:p>
    <w:p>
      <w:pPr>
        <w:pStyle w:val="Source"/>
      </w:pPr>
      <w:r>
        <w:t>Historical M; family reader_community; publisher goodreads.com; url:9205c272b09947a974f3ad9f. Section links: 113. This run: PENDING.</w:t>
      </w:r>
    </w:p>
    <w:p>
      <w:pPr>
        <w:pStyle w:val="Source"/>
      </w:pPr>
      <w:r>
        <w:t>Current consultation date: UNSET. Supported candidates: UNSET. Historical evidence remains a discovery/context claim only.</w:t>
      </w:r>
    </w:p>
    <w:p>
      <w:pPr>
        <w:pStyle w:val="Source"/>
        <w:keepNext/>
      </w:pPr>
      <w:r>
        <w:rPr>
          <w:b/>
        </w:rPr>
        <w:t>S0745 some diachronic changes in meaning in the malay language</w:t>
      </w:r>
    </w:p>
    <w:p>
      <w:pPr>
        <w:pStyle w:val="Source"/>
        <w:spacing w:after="20"/>
      </w:pPr>
      <w:hyperlink r:id="rId1066">
        <w:r>
          <w:rPr>
            <w:color w:val="24496A"/>
          </w:rPr>
          <w:t>https:/​/​www.​researchgate.​net/​publication/​403612795_​SOME_​DIACHRONIC_​CHANGES_​IN_​MEANING_​IN_​THE_​MALAY_​LANGUAGE_​A_​CASE_​STUDY_​IN_​MALAY_​LITERATURE_​%​27HIKAYAT_​HANG_​TUAH%​27</w:t>
        </w:r>
      </w:hyperlink>
    </w:p>
    <w:p>
      <w:pPr>
        <w:pStyle w:val="Source"/>
      </w:pPr>
      <w:r>
        <w:t>Historical M; family academic_or_institutional; publisher researchgate.net; url:d00c8518a50a9de12e3b6df2. Section links: 113. This run: PENDING.</w:t>
      </w:r>
    </w:p>
    <w:p>
      <w:pPr>
        <w:pStyle w:val="Source"/>
      </w:pPr>
      <w:r>
        <w:t>Current consultation date: UNSET. Supported candidates: UNSET. Historical evidence remains a discovery/context claim only.</w:t>
      </w:r>
    </w:p>
    <w:p>
      <w:pPr>
        <w:pStyle w:val="Source"/>
        <w:keepNext/>
      </w:pPr>
      <w:r>
        <w:rPr>
          <w:b/>
        </w:rPr>
        <w:t>S0746 The Garden of Evening Mists: Eastlit August 2014. Review</w:t>
      </w:r>
    </w:p>
    <w:p>
      <w:pPr>
        <w:pStyle w:val="Source"/>
        <w:spacing w:after="20"/>
      </w:pPr>
      <w:hyperlink r:id="rId1067">
        <w:r>
          <w:rPr>
            <w:color w:val="24496A"/>
          </w:rPr>
          <w:t>https:/​/​www.​eastlit.​com/​eastlit-​august-​2014/​eastlit-​august-​2014-​content/​evening-​mists</w:t>
        </w:r>
      </w:hyperlink>
    </w:p>
    <w:p>
      <w:pPr>
        <w:pStyle w:val="Source"/>
      </w:pPr>
      <w:r>
        <w:t>Historical M; family editorial_or_specialist; publisher eastlit.com; url:e1b83b8348daa9f0ceeb5974. Section links: 113. This run: PENDING.</w:t>
      </w:r>
    </w:p>
    <w:p>
      <w:pPr>
        <w:pStyle w:val="Source"/>
      </w:pPr>
      <w:r>
        <w:t>Current consultation date: UNSET. Supported candidates: UNSET. Historical evidence remains a discovery/context claim only.</w:t>
      </w:r>
    </w:p>
    <w:p>
      <w:pPr>
        <w:pStyle w:val="Source"/>
        <w:keepNext/>
      </w:pPr>
      <w:r>
        <w:rPr>
          <w:b/>
        </w:rPr>
        <w:t>S0747 Husain Salahuddin</w:t>
      </w:r>
    </w:p>
    <w:p>
      <w:pPr>
        <w:pStyle w:val="Source"/>
        <w:spacing w:after="20"/>
      </w:pPr>
      <w:hyperlink r:id="rId1068">
        <w:r>
          <w:rPr>
            <w:color w:val="24496A"/>
          </w:rPr>
          <w:t>https:/​/​a.​osmarks.​net/​content/​wikipedia_​en_​all_​maxi_​2020-​08/​A/​Husain_​Salahuddin</w:t>
        </w:r>
      </w:hyperlink>
    </w:p>
    <w:p>
      <w:pPr>
        <w:pStyle w:val="Source"/>
      </w:pPr>
      <w:r>
        <w:t>Historical M; family editorial_or_specialist; publisher a.osmarks.net; url:15c0e2aecf951cdbe8115412. Section links: 114. This run: PENDING.</w:t>
      </w:r>
    </w:p>
    <w:p>
      <w:pPr>
        <w:pStyle w:val="Source"/>
      </w:pPr>
      <w:r>
        <w:t>Current consultation date: UNSET. Supported candidates: UNSET. Historical evidence remains a discovery/context claim only.</w:t>
      </w:r>
    </w:p>
    <w:p>
      <w:pPr>
        <w:pStyle w:val="Source"/>
        <w:keepNext/>
      </w:pPr>
      <w:r>
        <w:rPr>
          <w:b/>
        </w:rPr>
        <w:t>S0748 Husain Salahuddin - Maldivian Profiles</w:t>
      </w:r>
    </w:p>
    <w:p>
      <w:pPr>
        <w:pStyle w:val="Source"/>
        <w:spacing w:after="20"/>
      </w:pPr>
      <w:hyperlink r:id="rId1069">
        <w:r>
          <w:rPr>
            <w:color w:val="24496A"/>
          </w:rPr>
          <w:t>https:/​/​about.​mv/​profiles/​husain-​salahuddin</w:t>
        </w:r>
      </w:hyperlink>
    </w:p>
    <w:p>
      <w:pPr>
        <w:pStyle w:val="Source"/>
      </w:pPr>
      <w:r>
        <w:t>Historical M; family editorial_or_specialist; publisher about.mv; url:11ac7296a324a51766cbab7d. Section links: 114. This run: PENDING.</w:t>
      </w:r>
    </w:p>
    <w:p>
      <w:pPr>
        <w:pStyle w:val="Source"/>
      </w:pPr>
      <w:r>
        <w:t>Current consultation date: UNSET. Supported candidates: UNSET. Historical evidence remains a discovery/context claim only.</w:t>
      </w:r>
    </w:p>
    <w:p>
      <w:pPr>
        <w:pStyle w:val="Source"/>
        <w:keepNext/>
      </w:pPr>
      <w:r>
        <w:rPr>
          <w:b/>
        </w:rPr>
        <w:t>S0749 Hussain Salahuddin</w:t>
      </w:r>
    </w:p>
    <w:p>
      <w:pPr>
        <w:pStyle w:val="Source"/>
        <w:spacing w:after="20"/>
      </w:pPr>
      <w:hyperlink r:id="rId1070">
        <w:r>
          <w:rPr>
            <w:color w:val="24496A"/>
          </w:rPr>
          <w:t>https:/​/​en.​wikipedia.​org/​wiki/​Hussain_​Salahuddin</w:t>
        </w:r>
      </w:hyperlink>
    </w:p>
    <w:p>
      <w:pPr>
        <w:pStyle w:val="Source"/>
      </w:pPr>
      <w:r>
        <w:t>Historical M; family bibliographic_or_reference; publisher en.wikipedia.org; url:fec589ac6237953d148226ae. Section links: 114. This run: PENDING.</w:t>
      </w:r>
    </w:p>
    <w:p>
      <w:pPr>
        <w:pStyle w:val="Source"/>
      </w:pPr>
      <w:r>
        <w:t>Current consultation date: UNSET. Supported candidates: UNSET. Historical evidence remains a discovery/context claim only.</w:t>
      </w:r>
    </w:p>
    <w:p>
      <w:pPr>
        <w:pStyle w:val="Source"/>
        <w:keepNext/>
      </w:pPr>
      <w:r>
        <w:rPr>
          <w:b/>
        </w:rPr>
        <w:t>S0750 Hussain Salahuddin to receive posthumous honor for service to ...</w:t>
      </w:r>
    </w:p>
    <w:p>
      <w:pPr>
        <w:pStyle w:val="Source"/>
        <w:spacing w:after="20"/>
      </w:pPr>
      <w:hyperlink r:id="rId1071">
        <w:r>
          <w:rPr>
            <w:color w:val="24496A"/>
          </w:rPr>
          <w:t>https:/​/​see.​mv/​91725</w:t>
        </w:r>
      </w:hyperlink>
    </w:p>
    <w:p>
      <w:pPr>
        <w:pStyle w:val="Source"/>
      </w:pPr>
      <w:r>
        <w:t>Historical M; family editorial_or_specialist; publisher see.mv; url:6fdda6a050dfdb7bf3f8ad93. Section links: 114. This run: PENDING.</w:t>
      </w:r>
    </w:p>
    <w:p>
      <w:pPr>
        <w:pStyle w:val="Source"/>
      </w:pPr>
      <w:r>
        <w:t>Current consultation date: UNSET. Supported candidates: UNSET. Historical evidence remains a discovery/context claim only.</w:t>
      </w:r>
    </w:p>
    <w:p>
      <w:pPr>
        <w:pStyle w:val="Source"/>
        <w:keepNext/>
      </w:pPr>
      <w:r>
        <w:rPr>
          <w:b/>
        </w:rPr>
        <w:t>S0751 Late Hussain Salahuddin awarded highest national honour</w:t>
      </w:r>
    </w:p>
    <w:p>
      <w:pPr>
        <w:pStyle w:val="Source"/>
        <w:spacing w:after="20"/>
      </w:pPr>
      <w:hyperlink r:id="rId1072">
        <w:r>
          <w:rPr>
            <w:color w:val="24496A"/>
          </w:rPr>
          <w:t>https:/​/​atolltimes.​mv/​post/​news/​9761</w:t>
        </w:r>
      </w:hyperlink>
    </w:p>
    <w:p>
      <w:pPr>
        <w:pStyle w:val="Source"/>
      </w:pPr>
      <w:r>
        <w:t>Historical M; family editorial_or_specialist; publisher atolltimes.mv; url:ff5ceac6a58011b5cb7886e2. Section links: 114. This run: PENDING.</w:t>
      </w:r>
    </w:p>
    <w:p>
      <w:pPr>
        <w:pStyle w:val="Source"/>
      </w:pPr>
      <w:r>
        <w:t>Current consultation date: UNSET. Supported candidates: UNSET. Historical evidence remains a discovery/context claim only.</w:t>
      </w:r>
    </w:p>
    <w:p>
      <w:pPr>
        <w:pStyle w:val="Source"/>
        <w:keepNext/>
      </w:pPr>
      <w:r>
        <w:rPr>
          <w:b/>
        </w:rPr>
        <w:t>S0752 Maldives - theworldbooktour - WordPress.com</w:t>
      </w:r>
    </w:p>
    <w:p>
      <w:pPr>
        <w:pStyle w:val="Source"/>
        <w:spacing w:after="20"/>
      </w:pPr>
      <w:hyperlink r:id="rId1073">
        <w:r>
          <w:rPr>
            <w:color w:val="24496A"/>
          </w:rPr>
          <w:t>https:/​/​worldbooktour.​wordpress.​com/​2018/​03/​04/​maldives</w:t>
        </w:r>
      </w:hyperlink>
    </w:p>
    <w:p>
      <w:pPr>
        <w:pStyle w:val="Source"/>
      </w:pPr>
      <w:r>
        <w:t>Historical M; family editorial_or_specialist; publisher worldbooktour.wordpress.com; url:e18335b9743fa0edaf8d5c5d. Section links: 114. This run: PENDING.</w:t>
      </w:r>
    </w:p>
    <w:p>
      <w:pPr>
        <w:pStyle w:val="Source"/>
      </w:pPr>
      <w:r>
        <w:t>Current consultation date: UNSET. Supported candidates: UNSET. Historical evidence remains a discovery/context claim only.</w:t>
      </w:r>
    </w:p>
    <w:p>
      <w:pPr>
        <w:pStyle w:val="Source"/>
        <w:keepNext/>
      </w:pPr>
      <w:r>
        <w:rPr>
          <w:b/>
        </w:rPr>
        <w:t>S0753 Maldives, Dhon Hiyala and Ali Fulhu - Travel by Books</w:t>
      </w:r>
    </w:p>
    <w:p>
      <w:pPr>
        <w:pStyle w:val="Source"/>
        <w:spacing w:after="20"/>
      </w:pPr>
      <w:hyperlink r:id="rId1074">
        <w:r>
          <w:rPr>
            <w:color w:val="24496A"/>
          </w:rPr>
          <w:t>https:/​/​www.​travelbybooks.​com/​all-​books-​3/​maldives/​dhon-​hiyala-​and-​ali-​fulhu</w:t>
        </w:r>
      </w:hyperlink>
    </w:p>
    <w:p>
      <w:pPr>
        <w:pStyle w:val="Source"/>
      </w:pPr>
      <w:r>
        <w:t>Historical M; family editorial_or_specialist; publisher travelbybooks.com; url:5df4530941284fc1cc0246e6. Section links: 114. This run: PENDING.</w:t>
      </w:r>
    </w:p>
    <w:p>
      <w:pPr>
        <w:pStyle w:val="Source"/>
      </w:pPr>
      <w:r>
        <w:t>Current consultation date: UNSET. Supported candidates: UNSET. Historical evidence remains a discovery/context claim only.</w:t>
      </w:r>
    </w:p>
    <w:p>
      <w:pPr>
        <w:pStyle w:val="Source"/>
        <w:keepNext/>
      </w:pPr>
      <w:r>
        <w:rPr>
          <w:b/>
        </w:rPr>
        <w:t>S0754 Maldives: free books - A year of reading the world</w:t>
      </w:r>
    </w:p>
    <w:p>
      <w:pPr>
        <w:pStyle w:val="Source"/>
        <w:spacing w:after="20"/>
      </w:pPr>
      <w:hyperlink r:id="rId1075">
        <w:r>
          <w:rPr>
            <w:color w:val="24496A"/>
          </w:rPr>
          <w:t>https:/​/​ayearofreadingtheworld.​com/​2012/​12/​06/​maldives-​free-​books</w:t>
        </w:r>
      </w:hyperlink>
    </w:p>
    <w:p>
      <w:pPr>
        <w:pStyle w:val="Source"/>
      </w:pPr>
      <w:r>
        <w:t>Historical M; family editorial_or_specialist; publisher ayearofreadingtheworld.com; url:c8355f3ab51f1793daf42eab. Section links: 114. This run: PENDING.</w:t>
      </w:r>
    </w:p>
    <w:p>
      <w:pPr>
        <w:pStyle w:val="Source"/>
      </w:pPr>
      <w:r>
        <w:t>Current consultation date: UNSET. Supported candidates: UNSET. Historical evidence remains a discovery/context claim only.</w:t>
      </w:r>
    </w:p>
    <w:p>
      <w:pPr>
        <w:pStyle w:val="Source"/>
        <w:keepNext/>
      </w:pPr>
      <w:r>
        <w:rPr>
          <w:b/>
        </w:rPr>
        <w:t>S0755 Popular Maldives Books</w:t>
      </w:r>
    </w:p>
    <w:p>
      <w:pPr>
        <w:pStyle w:val="Source"/>
        <w:spacing w:after="20"/>
      </w:pPr>
      <w:hyperlink r:id="rId1076">
        <w:r>
          <w:rPr>
            <w:color w:val="24496A"/>
          </w:rPr>
          <w:t>https:/​/​www.​goodreads.​com/​shelf/​show/​maldives</w:t>
        </w:r>
      </w:hyperlink>
    </w:p>
    <w:p>
      <w:pPr>
        <w:pStyle w:val="Source"/>
      </w:pPr>
      <w:r>
        <w:t>Historical M; family reader_community; publisher goodreads.com; url:8d955bd6c725a786efd84e54. Section links: 114. This run: PENDING.</w:t>
      </w:r>
    </w:p>
    <w:p>
      <w:pPr>
        <w:pStyle w:val="Source"/>
      </w:pPr>
      <w:r>
        <w:t>Current consultation date: UNSET. Supported candidates: UNSET. Historical evidence remains a discovery/context claim only.</w:t>
      </w:r>
    </w:p>
    <w:p>
      <w:pPr>
        <w:pStyle w:val="Source"/>
        <w:keepNext/>
      </w:pPr>
      <w:r>
        <w:rPr>
          <w:b/>
        </w:rPr>
        <w:t>S0756 Sadiq: Dhon Hiyala and Ali Fulhu | The Modern Novel</w:t>
      </w:r>
    </w:p>
    <w:p>
      <w:pPr>
        <w:pStyle w:val="Source"/>
        <w:spacing w:after="20"/>
      </w:pPr>
      <w:hyperlink r:id="rId1077">
        <w:r>
          <w:rPr>
            <w:color w:val="24496A"/>
          </w:rPr>
          <w:t>https:/​/​www.​themodernnovel.​org/​asia/​other-​asia/​maldives/​sadiq/​dhon</w:t>
        </w:r>
      </w:hyperlink>
    </w:p>
    <w:p>
      <w:pPr>
        <w:pStyle w:val="Source"/>
      </w:pPr>
      <w:r>
        <w:t>Historical M; family editorial_or_specialist; publisher themodernnovel.org; url:e72bf22a7241db6673e4dec5. Section links: 114. This run: SUBSTANTIVE CONTENT EXAMINED.</w:t>
      </w:r>
    </w:p>
    <w:p>
      <w:pPr>
        <w:pStyle w:val="Source"/>
      </w:pPr>
      <w:r>
        <w:t>This run 2026-09-27; consulted_substantive; access substantive_content_opened. The review treats Dhon Hiyala and Ali Fulhu as Sadiq’s literary retelling of an oral love story, discussing magic, dreams and explanatory cultural notes. Its favorable response supports accessibility; it does not establish a Maldives-wide ranking. Supported candidates: work:7555.</w:t>
      </w:r>
    </w:p>
    <w:p>
      <w:pPr>
        <w:pStyle w:val="Source"/>
        <w:keepNext/>
      </w:pPr>
      <w:r>
        <w:rPr>
          <w:b/>
        </w:rPr>
        <w:t>S0757 [PDF] Scanned using Book ScanCenter 5033 - MABEL</w:t>
      </w:r>
    </w:p>
    <w:p>
      <w:pPr>
        <w:pStyle w:val="Source"/>
        <w:spacing w:after="20"/>
      </w:pPr>
      <w:hyperlink r:id="rId1078">
        <w:r>
          <w:rPr>
            <w:color w:val="24496A"/>
          </w:rPr>
          <w:t>https:/​/​mabel.​wwu.​edu/​do/​35528/​iiif/​830156b8-​0c28-​435d-​9e64-​e6092d3e9ce1/​full/​full/​0/​_​22-​Back_​Matter.​pdf</w:t>
        </w:r>
      </w:hyperlink>
    </w:p>
    <w:p>
      <w:pPr>
        <w:pStyle w:val="Source"/>
      </w:pPr>
      <w:r>
        <w:t>Historical M; family academic_or_institutional; publisher mabel.wwu.edu; url:4a78a1031e6243a33975b8f8. Section links: 115. This run: PENDING.</w:t>
      </w:r>
    </w:p>
    <w:p>
      <w:pPr>
        <w:pStyle w:val="Source"/>
      </w:pPr>
      <w:r>
        <w:t>Current consultation date: UNSET. Supported candidates: UNSET. Historical evidence remains a discovery/context claim only.</w:t>
      </w:r>
    </w:p>
    <w:p>
      <w:pPr>
        <w:pStyle w:val="Source"/>
        <w:keepNext/>
      </w:pPr>
      <w:r>
        <w:rPr>
          <w:b/>
        </w:rPr>
        <w:t>S0758 Chadraabalyn Lodoidamba</w:t>
      </w:r>
    </w:p>
    <w:p>
      <w:pPr>
        <w:pStyle w:val="Source"/>
        <w:spacing w:after="20"/>
      </w:pPr>
      <w:hyperlink r:id="rId1079">
        <w:r>
          <w:rPr>
            <w:color w:val="24496A"/>
          </w:rPr>
          <w:t>https:/​/​en.​wikipedia.​org/​wiki/​Chadraabalyn_​Lodoidamba</w:t>
        </w:r>
      </w:hyperlink>
    </w:p>
    <w:p>
      <w:pPr>
        <w:pStyle w:val="Source"/>
      </w:pPr>
      <w:r>
        <w:t>Historical M; family bibliographic_or_reference; publisher en.wikipedia.org; url:a66563c870c4d8f739c4d4a7. Section links: 115. This run: PENDING.</w:t>
      </w:r>
    </w:p>
    <w:p>
      <w:pPr>
        <w:pStyle w:val="Source"/>
      </w:pPr>
      <w:r>
        <w:t>Current consultation date: UNSET. Supported candidates: UNSET. Historical evidence remains a discovery/context claim only.</w:t>
      </w:r>
    </w:p>
    <w:p>
      <w:pPr>
        <w:pStyle w:val="Source"/>
        <w:keepNext/>
      </w:pPr>
      <w:r>
        <w:rPr>
          <w:b/>
        </w:rPr>
        <w:t>S0759 Lodoidamba: The Clear Tamir - The Modern Novel</w:t>
      </w:r>
    </w:p>
    <w:p>
      <w:pPr>
        <w:pStyle w:val="Source"/>
        <w:spacing w:after="20"/>
      </w:pPr>
      <w:hyperlink r:id="rId1080">
        <w:r>
          <w:rPr>
            <w:color w:val="24496A"/>
          </w:rPr>
          <w:t>https:/​/​www.​themodernnovel.​org/​asia/​other-​asia/​mongolia/​lodoidamba/​tamir</w:t>
        </w:r>
      </w:hyperlink>
    </w:p>
    <w:p>
      <w:pPr>
        <w:pStyle w:val="Source"/>
      </w:pPr>
      <w:r>
        <w:t>Historical M; family editorial_or_specialist; publisher themodernnovel.org; url:870ee45d96952a7dfb45ceef. Section links: 115. This run: PENDING.</w:t>
      </w:r>
    </w:p>
    <w:p>
      <w:pPr>
        <w:pStyle w:val="Source"/>
      </w:pPr>
      <w:r>
        <w:t>Current consultation date: UNSET. Supported candidates: UNSET. Historical evidence remains a discovery/context claim only.</w:t>
      </w:r>
    </w:p>
    <w:p>
      <w:pPr>
        <w:pStyle w:val="Source"/>
        <w:keepNext/>
      </w:pPr>
      <w:r>
        <w:rPr>
          <w:b/>
        </w:rPr>
        <w:t>S0760 Mongolian literature worth reading : r/mongolia - Reddit</w:t>
      </w:r>
    </w:p>
    <w:p>
      <w:pPr>
        <w:pStyle w:val="Source"/>
        <w:spacing w:after="20"/>
      </w:pPr>
      <w:hyperlink r:id="rId1081">
        <w:r>
          <w:rPr>
            <w:color w:val="24496A"/>
          </w:rPr>
          <w:t>https:/​/​www.​reddit.​com/​r/​mongolia/​comments/​1vzz19f/​mongolian_​literature_​worth_​reading</w:t>
        </w:r>
      </w:hyperlink>
    </w:p>
    <w:p>
      <w:pPr>
        <w:pStyle w:val="Source"/>
      </w:pPr>
      <w:r>
        <w:t>Historical M; family reader_community; publisher reddit.com; url:1c271e12d7e9fa775e42100d. Section links: 115. This run: PENDING.</w:t>
      </w:r>
    </w:p>
    <w:p>
      <w:pPr>
        <w:pStyle w:val="Source"/>
      </w:pPr>
      <w:r>
        <w:t>Current consultation date: UNSET. Supported candidates: UNSET. Historical evidence remains a discovery/context claim only.</w:t>
      </w:r>
    </w:p>
    <w:p>
      <w:pPr>
        <w:pStyle w:val="Source"/>
        <w:keepNext/>
      </w:pPr>
      <w:r>
        <w:rPr>
          <w:b/>
        </w:rPr>
        <w:t>S0761 Secret History of the Mongols</w:t>
      </w:r>
    </w:p>
    <w:p>
      <w:pPr>
        <w:pStyle w:val="Source"/>
        <w:spacing w:after="20"/>
      </w:pPr>
      <w:hyperlink r:id="rId1082">
        <w:r>
          <w:rPr>
            <w:color w:val="24496A"/>
          </w:rPr>
          <w:t>https:/​/​en.​wikipedia.​org/​wiki/​Secret_​History_​of_​the_​Mongols</w:t>
        </w:r>
      </w:hyperlink>
    </w:p>
    <w:p>
      <w:pPr>
        <w:pStyle w:val="Source"/>
      </w:pPr>
      <w:r>
        <w:t>Historical M; family bibliographic_or_reference; publisher en.wikipedia.org; url:63a01db9ba1365463dc931c1. Section links: 115. This run: PENDING.</w:t>
      </w:r>
    </w:p>
    <w:p>
      <w:pPr>
        <w:pStyle w:val="Source"/>
      </w:pPr>
      <w:r>
        <w:t>Current consultation date: UNSET. Supported candidates: UNSET. Historical evidence remains a discovery/context claim only.</w:t>
      </w:r>
    </w:p>
    <w:p>
      <w:pPr>
        <w:pStyle w:val="Source"/>
        <w:keepNext/>
      </w:pPr>
      <w:r>
        <w:rPr>
          <w:b/>
        </w:rPr>
        <w:t>S0762 A grammatical study of the dialogue passages of the novel ...</w:t>
      </w:r>
    </w:p>
    <w:p>
      <w:pPr>
        <w:pStyle w:val="Source"/>
        <w:spacing w:after="20"/>
      </w:pPr>
      <w:hyperlink r:id="rId1083">
        <w:r>
          <w:rPr>
            <w:color w:val="24496A"/>
          </w:rPr>
          <w:t>https:/​/​soas-​repository.​worktribe.​com/​output/​399858/​a-​grammatical-​study-​of-​the-​dialogue-​passages-​of-​the-​novel-​nga-​ba-​by-​maung-​htin</w:t>
        </w:r>
      </w:hyperlink>
    </w:p>
    <w:p>
      <w:pPr>
        <w:pStyle w:val="Source"/>
      </w:pPr>
      <w:r>
        <w:t>Historical M; family editorial_or_specialist; publisher soas-repository.worktribe.com; url:185c828b7056525ddca61d4c. Section links: 116. This run: PENDING.</w:t>
      </w:r>
    </w:p>
    <w:p>
      <w:pPr>
        <w:pStyle w:val="Source"/>
      </w:pPr>
      <w:r>
        <w:t>Current consultation date: UNSET. Supported candidates: UNSET. Historical evidence remains a discovery/context claim only.</w:t>
      </w:r>
    </w:p>
    <w:p>
      <w:pPr>
        <w:pStyle w:val="Source"/>
        <w:keepNext/>
      </w:pPr>
      <w:r>
        <w:rPr>
          <w:b/>
        </w:rPr>
        <w:t>S0763 A Study of Not Out of Hate: မုန်း၍ မဟူ —A Novel ...</w:t>
      </w:r>
    </w:p>
    <w:p>
      <w:pPr>
        <w:pStyle w:val="Source"/>
        <w:spacing w:after="20"/>
      </w:pPr>
      <w:hyperlink r:id="rId1084">
        <w:r>
          <w:rPr>
            <w:color w:val="24496A"/>
          </w:rPr>
          <w:t>https:/​/​www.​academia.​edu/​130116353/​_​A_​Study_​of_​Not_​Out_​of_​Hate_​%​E1%​80%​99%​E1%​80%​AF%​E1%​80%​94_​%​E1%​80%​B8_​%​E1%​80%​99%​E1%​80%​9F%​E1%​80%​B0_​A_​Novel_​of_​Burma_​by_​Ma_​Ma_​Lay_​through_​a_​Literary_​Criticism_​Approach_​</w:t>
        </w:r>
      </w:hyperlink>
    </w:p>
    <w:p>
      <w:pPr>
        <w:pStyle w:val="Source"/>
      </w:pPr>
      <w:r>
        <w:t>Historical M; family academic_or_institutional; publisher academia.edu; url:cb1c8fb7e953494da36a3846. Section links: 116. This run: PENDING.</w:t>
      </w:r>
    </w:p>
    <w:p>
      <w:pPr>
        <w:pStyle w:val="Source"/>
      </w:pPr>
      <w:r>
        <w:t>Current consultation date: UNSET. Supported candidates: UNSET. Historical evidence remains a discovery/context claim only.</w:t>
      </w:r>
    </w:p>
    <w:p>
      <w:pPr>
        <w:pStyle w:val="Source"/>
        <w:keepNext/>
      </w:pPr>
      <w:r>
        <w:rPr>
          <w:b/>
        </w:rPr>
        <w:t>S0764 Not Out of Hate</w:t>
      </w:r>
    </w:p>
    <w:p>
      <w:pPr>
        <w:pStyle w:val="Source"/>
        <w:spacing w:after="20"/>
      </w:pPr>
      <w:hyperlink r:id="rId1085">
        <w:r>
          <w:rPr>
            <w:color w:val="24496A"/>
          </w:rPr>
          <w:t>https:/​/​silkwormbooks.​com/​products/​not-​out-​of-​hate</w:t>
        </w:r>
      </w:hyperlink>
    </w:p>
    <w:p>
      <w:pPr>
        <w:pStyle w:val="Source"/>
      </w:pPr>
      <w:r>
        <w:t>Historical M; family editorial_or_specialist; publisher silkwormbooks.com; url:65b509f5366b20f0981f8196. Section links: 116. This run: SUBSTANTIVE CONTENT EXAMINED.</w:t>
      </w:r>
    </w:p>
    <w:p>
      <w:pPr>
        <w:pStyle w:val="Source"/>
      </w:pPr>
      <w:r>
        <w:t>This run 2026-09-27; consulted_substantive; access substantive_content_opened. The publisher describes a young woman’s suffocating marriage as a meeting of colonial-era cultural values. It verifies Margaret Aung-Thwin’s English translation and a 2006 Silkworm edition, while its praise remains promotional. Supported candidates: work:2261.</w:t>
      </w:r>
    </w:p>
    <w:p>
      <w:pPr>
        <w:pStyle w:val="Source"/>
        <w:keepNext/>
      </w:pPr>
      <w:r>
        <w:rPr>
          <w:b/>
        </w:rPr>
        <w:t>S0765 Reading Nu Nu Yi</w:t>
      </w:r>
    </w:p>
    <w:p>
      <w:pPr>
        <w:pStyle w:val="Source"/>
        <w:spacing w:after="20"/>
      </w:pPr>
      <w:hyperlink r:id="rId1086">
        <w:r>
          <w:rPr>
            <w:color w:val="24496A"/>
          </w:rPr>
          <w:t>https:/​/​www.​buriedinprint.​com/​reading-​nu-​nu-​yi</w:t>
        </w:r>
      </w:hyperlink>
    </w:p>
    <w:p>
      <w:pPr>
        <w:pStyle w:val="Source"/>
      </w:pPr>
      <w:r>
        <w:t>Historical M; family editorial_or_specialist; publisher buriedinprint.com; url:96f1dfa99b97a2b62a2caeb5. Section links: 116. This run: PENDING.</w:t>
      </w:r>
    </w:p>
    <w:p>
      <w:pPr>
        <w:pStyle w:val="Source"/>
      </w:pPr>
      <w:r>
        <w:t>Current consultation date: UNSET. Supported candidates: UNSET. Historical evidence remains a discovery/context claim only.</w:t>
      </w:r>
    </w:p>
    <w:p>
      <w:pPr>
        <w:pStyle w:val="Source"/>
        <w:keepNext/>
      </w:pPr>
      <w:r>
        <w:rPr>
          <w:b/>
        </w:rPr>
        <w:t>S0766 Smile as they Bow by Nu Nu Yi Inwa</w:t>
      </w:r>
    </w:p>
    <w:p>
      <w:pPr>
        <w:pStyle w:val="Source"/>
        <w:spacing w:after="20"/>
      </w:pPr>
      <w:hyperlink r:id="rId1087">
        <w:r>
          <w:rPr>
            <w:color w:val="24496A"/>
          </w:rPr>
          <w:t>https:/​/​www.​goodreads.​com/​book/​show/​16558816</w:t>
        </w:r>
      </w:hyperlink>
    </w:p>
    <w:p>
      <w:pPr>
        <w:pStyle w:val="Source"/>
      </w:pPr>
      <w:r>
        <w:t>Historical M; family reader_community; publisher goodreads.com; url:b3ccc559a92747a4fc52050e. Section links: 116. This run: PENDING.</w:t>
      </w:r>
    </w:p>
    <w:p>
      <w:pPr>
        <w:pStyle w:val="Source"/>
      </w:pPr>
      <w:r>
        <w:t>Current consultation date: UNSET. Supported candidates: UNSET. Historical evidence remains a discovery/context claim only.</w:t>
      </w:r>
    </w:p>
    <w:p>
      <w:pPr>
        <w:pStyle w:val="Source"/>
        <w:keepNext/>
      </w:pPr>
      <w:r>
        <w:rPr>
          <w:b/>
        </w:rPr>
        <w:t>S0767 Blue Mimosa by Parijat</w:t>
      </w:r>
    </w:p>
    <w:p>
      <w:pPr>
        <w:pStyle w:val="Source"/>
        <w:spacing w:after="20"/>
      </w:pPr>
      <w:hyperlink r:id="rId1088">
        <w:r>
          <w:rPr>
            <w:color w:val="24496A"/>
          </w:rPr>
          <w:t>https:/​/​www.​goodreads.​com/​en/​book/​show/​10579671-​blue-​mimosa</w:t>
        </w:r>
      </w:hyperlink>
    </w:p>
    <w:p>
      <w:pPr>
        <w:pStyle w:val="Source"/>
      </w:pPr>
      <w:r>
        <w:t>Historical M; family reader_community; publisher goodreads.com; url:b3d8930b1313c60fc2c7768a. Section links: 117. This run: PENDING.</w:t>
      </w:r>
    </w:p>
    <w:p>
      <w:pPr>
        <w:pStyle w:val="Source"/>
      </w:pPr>
      <w:r>
        <w:t>Current consultation date: UNSET. Supported candidates: UNSET. Historical evidence remains a discovery/context claim only.</w:t>
      </w:r>
    </w:p>
    <w:p>
      <w:pPr>
        <w:pStyle w:val="Source"/>
        <w:keepNext/>
      </w:pPr>
      <w:r>
        <w:rPr>
          <w:b/>
        </w:rPr>
        <w:t>S0768 List of Nepali literature in English</w:t>
      </w:r>
    </w:p>
    <w:p>
      <w:pPr>
        <w:pStyle w:val="Source"/>
        <w:spacing w:after="20"/>
      </w:pPr>
      <w:hyperlink r:id="rId1089">
        <w:r>
          <w:rPr>
            <w:color w:val="24496A"/>
          </w:rPr>
          <w:t>https:/​/​en.​wikipedia.​org/​wiki/​List_​of_​Nepali_​literature_​in_​English</w:t>
        </w:r>
      </w:hyperlink>
    </w:p>
    <w:p>
      <w:pPr>
        <w:pStyle w:val="Source"/>
      </w:pPr>
      <w:r>
        <w:t>Historical M; family bibliographic_or_reference; publisher en.wikipedia.org; url:fde21bb98ca398bce12373b4. Section links: 117. This run: PENDING.</w:t>
      </w:r>
    </w:p>
    <w:p>
      <w:pPr>
        <w:pStyle w:val="Source"/>
      </w:pPr>
      <w:r>
        <w:t>Current consultation date: UNSET. Supported candidates: UNSET. Historical evidence remains a discovery/context claim only.</w:t>
      </w:r>
    </w:p>
    <w:p>
      <w:pPr>
        <w:pStyle w:val="Source"/>
        <w:keepNext/>
      </w:pPr>
      <w:r>
        <w:rPr>
          <w:b/>
        </w:rPr>
        <w:t>S0769 Michael Hutt (academic and translator)</w:t>
      </w:r>
    </w:p>
    <w:p>
      <w:pPr>
        <w:pStyle w:val="Source"/>
        <w:spacing w:after="20"/>
      </w:pPr>
      <w:hyperlink r:id="rId1090">
        <w:r>
          <w:rPr>
            <w:color w:val="24496A"/>
          </w:rPr>
          <w:t>https:/​/​en.​wikipedia.​org/​wiki/​Michael_​Hutt_​%​28academic_​and_​translator%​29</w:t>
        </w:r>
      </w:hyperlink>
    </w:p>
    <w:p>
      <w:pPr>
        <w:pStyle w:val="Source"/>
      </w:pPr>
      <w:r>
        <w:t>Historical M; family bibliographic_or_reference; publisher en.wikipedia.org; url:6865c00f7cc7a08bb280c5f0. Section links: 117. This run: PENDING.</w:t>
      </w:r>
    </w:p>
    <w:p>
      <w:pPr>
        <w:pStyle w:val="Source"/>
      </w:pPr>
      <w:r>
        <w:t>Current consultation date: UNSET. Supported candidates: UNSET. Historical evidence remains a discovery/context claim only.</w:t>
      </w:r>
    </w:p>
    <w:p>
      <w:pPr>
        <w:pStyle w:val="Source"/>
        <w:keepNext/>
      </w:pPr>
      <w:r>
        <w:rPr>
          <w:b/>
        </w:rPr>
        <w:t>S0770 Sumnima - Bishweshwar Prasad Koirala</w:t>
      </w:r>
    </w:p>
    <w:p>
      <w:pPr>
        <w:pStyle w:val="Source"/>
        <w:spacing w:after="20"/>
      </w:pPr>
      <w:hyperlink r:id="rId1091">
        <w:r>
          <w:rPr>
            <w:color w:val="24496A"/>
          </w:rPr>
          <w:t>https:/​/​thuprai.​com/​book/​sumnima</w:t>
        </w:r>
      </w:hyperlink>
    </w:p>
    <w:p>
      <w:pPr>
        <w:pStyle w:val="Source"/>
      </w:pPr>
      <w:r>
        <w:t>Historical M; family editorial_or_specialist; publisher thuprai.com; url:eb881268dc6ca48a45ebd0b5. Section links: 117. This run: PENDING.</w:t>
      </w:r>
    </w:p>
    <w:p>
      <w:pPr>
        <w:pStyle w:val="Source"/>
      </w:pPr>
      <w:r>
        <w:t>Current consultation date: UNSET. Supported candidates: UNSET. Historical evidence remains a discovery/context claim only.</w:t>
      </w:r>
    </w:p>
    <w:p>
      <w:pPr>
        <w:pStyle w:val="Source"/>
        <w:keepNext/>
      </w:pPr>
      <w:r>
        <w:rPr>
          <w:b/>
        </w:rPr>
        <w:t>S0771 View of Women and Nature in BP Koirala's Sumnima</w:t>
      </w:r>
    </w:p>
    <w:p>
      <w:pPr>
        <w:pStyle w:val="Source"/>
        <w:spacing w:after="20"/>
      </w:pPr>
      <w:hyperlink r:id="rId1092">
        <w:r>
          <w:rPr>
            <w:color w:val="24496A"/>
          </w:rPr>
          <w:t>https:/​/​www.​nepjol.​info/​index.​php/​dristikon/​article/​view/​34547/​27134</w:t>
        </w:r>
      </w:hyperlink>
    </w:p>
    <w:p>
      <w:pPr>
        <w:pStyle w:val="Source"/>
      </w:pPr>
      <w:r>
        <w:t>Historical M; family editorial_or_specialist; publisher nepjol.info; url:c878469f79bbb95c9b5c2cb8. Section links: 117. This run: PENDING.</w:t>
      </w:r>
    </w:p>
    <w:p>
      <w:pPr>
        <w:pStyle w:val="Source"/>
      </w:pPr>
      <w:r>
        <w:t>Current consultation date: UNSET. Supported candidates: UNSET. Historical evidence remains a discovery/context claim only.</w:t>
      </w:r>
    </w:p>
    <w:p>
      <w:pPr>
        <w:pStyle w:val="Source"/>
        <w:keepNext/>
      </w:pPr>
      <w:r>
        <w:rPr>
          <w:b/>
        </w:rPr>
        <w:t>S0772 सुम्निमा [Sumnima] by Bishweshwar Prasad Koirala</w:t>
      </w:r>
    </w:p>
    <w:p>
      <w:pPr>
        <w:pStyle w:val="Source"/>
        <w:spacing w:after="20"/>
      </w:pPr>
      <w:hyperlink r:id="rId1093">
        <w:r>
          <w:rPr>
            <w:color w:val="24496A"/>
          </w:rPr>
          <w:t>https:/​/​www.​goodreads.​com/​en/​book/​show/​13722755-​sumnima</w:t>
        </w:r>
      </w:hyperlink>
    </w:p>
    <w:p>
      <w:pPr>
        <w:pStyle w:val="Source"/>
      </w:pPr>
      <w:r>
        <w:t>Historical M; family reader_community; publisher goodreads.com; url:e5b02bfa7d7108ae955d9ee2. Section links: 117. This run: PENDING.</w:t>
      </w:r>
    </w:p>
    <w:p>
      <w:pPr>
        <w:pStyle w:val="Source"/>
      </w:pPr>
      <w:r>
        <w:t>Current consultation date: UNSET. Supported candidates: UNSET. Historical evidence remains a discovery/context claim only.</w:t>
      </w:r>
    </w:p>
    <w:p>
      <w:pPr>
        <w:pStyle w:val="Source"/>
        <w:keepNext/>
      </w:pPr>
      <w:r>
        <w:rPr>
          <w:b/>
        </w:rPr>
        <w:t>S0773 "Friend": Paek Nam Nyong and the long search for a decent North ...</w:t>
      </w:r>
    </w:p>
    <w:p>
      <w:pPr>
        <w:pStyle w:val="Source"/>
        <w:spacing w:after="20"/>
      </w:pPr>
      <w:hyperlink r:id="rId1094">
        <w:r>
          <w:rPr>
            <w:color w:val="24496A"/>
          </w:rPr>
          <w:t>https:/​/​www.​nknews.​org/​2020/​03/​friend-​paek-​nam-​nyong-​and-​the-​long-​search-​for-​a-​decent-​north-​korean-​novel</w:t>
        </w:r>
      </w:hyperlink>
    </w:p>
    <w:p>
      <w:pPr>
        <w:pStyle w:val="Source"/>
      </w:pPr>
      <w:r>
        <w:t>Historical M; family editorial_or_specialist; publisher nknews.org; url:e02afeb8266a351e4e6580be. Section links: 118. This run: PENDING.</w:t>
      </w:r>
    </w:p>
    <w:p>
      <w:pPr>
        <w:pStyle w:val="Source"/>
      </w:pPr>
      <w:r>
        <w:t>Current consultation date: UNSET. Supported candidates: UNSET. Historical evidence remains a discovery/context claim only.</w:t>
      </w:r>
    </w:p>
    <w:p>
      <w:pPr>
        <w:pStyle w:val="Source"/>
        <w:keepNext/>
      </w:pPr>
      <w:r>
        <w:rPr>
          <w:b/>
        </w:rPr>
        <w:t>S0774 Friend - Paek Nam-nyong - Complete Review</w:t>
      </w:r>
    </w:p>
    <w:p>
      <w:pPr>
        <w:pStyle w:val="Source"/>
        <w:spacing w:after="20"/>
      </w:pPr>
      <w:hyperlink r:id="rId1095">
        <w:r>
          <w:rPr>
            <w:color w:val="24496A"/>
          </w:rPr>
          <w:t>https:/​/​www.​complete-​review.​com/​reviews/​korea/​paeknn.​htm</w:t>
        </w:r>
      </w:hyperlink>
    </w:p>
    <w:p>
      <w:pPr>
        <w:pStyle w:val="Source"/>
      </w:pPr>
      <w:r>
        <w:t>Historical M; family editorial_or_specialist; publisher complete-review.com; url:ff5bf8da69885a11ab2ff41b. Section links: 118. This run: PENDING.</w:t>
      </w:r>
    </w:p>
    <w:p>
      <w:pPr>
        <w:pStyle w:val="Source"/>
      </w:pPr>
      <w:r>
        <w:t>Current consultation date: UNSET. Supported candidates: UNSET. Historical evidence remains a discovery/context claim only.</w:t>
      </w:r>
    </w:p>
    <w:p>
      <w:pPr>
        <w:pStyle w:val="Source"/>
        <w:keepNext/>
      </w:pPr>
      <w:r>
        <w:rPr>
          <w:b/>
        </w:rPr>
        <w:t>S0775 The Accusation by Bandi review – forbidden stories from inside ...</w:t>
      </w:r>
    </w:p>
    <w:p>
      <w:pPr>
        <w:pStyle w:val="Source"/>
        <w:spacing w:after="20"/>
      </w:pPr>
      <w:hyperlink r:id="rId1096">
        <w:r>
          <w:rPr>
            <w:color w:val="24496A"/>
          </w:rPr>
          <w:t>https:/​/​www.​theguardian.​com/​books/​2017/​mar/​11/​the-​accusation-​forbidden-​stories-​from-​inside-​north-​korea-​by-​bandi-​review</w:t>
        </w:r>
      </w:hyperlink>
    </w:p>
    <w:p>
      <w:pPr>
        <w:pStyle w:val="Source"/>
      </w:pPr>
      <w:r>
        <w:t>Historical M; family editorial_or_specialist; publisher theguardian.com; url:f6b1842df8a774af35bde8a3. Section links: 118. This run: PENDING.</w:t>
      </w:r>
    </w:p>
    <w:p>
      <w:pPr>
        <w:pStyle w:val="Source"/>
      </w:pPr>
      <w:r>
        <w:t>Current consultation date: UNSET. Supported candidates: UNSET. Historical evidence remains a discovery/context claim only.</w:t>
      </w:r>
    </w:p>
    <w:p>
      <w:pPr>
        <w:pStyle w:val="Source"/>
        <w:keepNext/>
      </w:pPr>
      <w:r>
        <w:rPr>
          <w:b/>
        </w:rPr>
        <w:t>S0776 The Accusation: Forbidden Stories from Inside North Korea by Bandi</w:t>
      </w:r>
    </w:p>
    <w:p>
      <w:pPr>
        <w:pStyle w:val="Source"/>
        <w:spacing w:after="20"/>
      </w:pPr>
      <w:hyperlink r:id="rId1097">
        <w:r>
          <w:rPr>
            <w:color w:val="24496A"/>
          </w:rPr>
          <w:t>https:/​/​worldliteraturetoday.​org/​2018/​january/​accusation-​forbidden-​stories-​inside-​north-​korea-​bandi</w:t>
        </w:r>
      </w:hyperlink>
    </w:p>
    <w:p>
      <w:pPr>
        <w:pStyle w:val="Source"/>
      </w:pPr>
      <w:r>
        <w:t>Historical M; family editorial_or_specialist; publisher worldliteraturetoday.org; url:d0e1716694da66c384bef398. Section links: 118. This run: PENDING.</w:t>
      </w:r>
    </w:p>
    <w:p>
      <w:pPr>
        <w:pStyle w:val="Source"/>
      </w:pPr>
      <w:r>
        <w:t>Current consultation date: UNSET. Supported candidates: UNSET. Historical evidence remains a discovery/context claim only.</w:t>
      </w:r>
    </w:p>
    <w:p>
      <w:pPr>
        <w:pStyle w:val="Source"/>
        <w:keepNext/>
      </w:pPr>
      <w:r>
        <w:rPr>
          <w:b/>
        </w:rPr>
        <w:t>S0777 국경 넘는 북한 문학: 백남룡의 『벗』의 북미 출판 시장 진출</w:t>
      </w:r>
    </w:p>
    <w:p>
      <w:pPr>
        <w:pStyle w:val="Source"/>
        <w:spacing w:after="20"/>
      </w:pPr>
      <w:hyperlink r:id="rId1098">
        <w:r>
          <w:rPr>
            <w:color w:val="24496A"/>
          </w:rPr>
          <w:t>https:/​/​www.​kci.​go.​kr/​kciportal/​landing/​article.​kci?​arti_​id=​ART002749753</w:t>
        </w:r>
      </w:hyperlink>
    </w:p>
    <w:p>
      <w:pPr>
        <w:pStyle w:val="Source"/>
      </w:pPr>
      <w:r>
        <w:t>Historical M; family editorial_or_specialist; publisher kci.go.kr; url:f9a6abb81968b2b81e54fbd5. Section links: 118. This run: PENDING.</w:t>
      </w:r>
    </w:p>
    <w:p>
      <w:pPr>
        <w:pStyle w:val="Source"/>
      </w:pPr>
      <w:r>
        <w:t>Current consultation date: UNSET. Supported candidates: UNSET. Historical evidence remains a discovery/context claim only.</w:t>
      </w:r>
    </w:p>
    <w:p>
      <w:pPr>
        <w:pStyle w:val="Source"/>
        <w:keepNext/>
      </w:pPr>
      <w:r>
        <w:rPr>
          <w:b/>
        </w:rPr>
        <w:t>S0778 'Celestial Bodies' by Jokha Alharthi (Review – MBIP2019 ...</w:t>
      </w:r>
    </w:p>
    <w:p>
      <w:pPr>
        <w:pStyle w:val="Source"/>
        <w:spacing w:after="20"/>
      </w:pPr>
      <w:hyperlink r:id="rId1099">
        <w:r>
          <w:rPr>
            <w:color w:val="24496A"/>
          </w:rPr>
          <w:t>https:/​/​tonysreadinglist.​wordpress.​com/​2019/​04/​08/​celestial-​bodies-​by-​jokha-​alharthi-​review-​mbip2019-​number-​8</w:t>
        </w:r>
      </w:hyperlink>
    </w:p>
    <w:p>
      <w:pPr>
        <w:pStyle w:val="Source"/>
      </w:pPr>
      <w:r>
        <w:t>Historical M; family editorial_or_specialist; publisher tonysreadinglist.wordpress.com; url:90b252dde8cf8a28ccc135f9. Section links: 119. This run: SUBSTANTIVE CONTENT EXAMINED.</w:t>
      </w:r>
    </w:p>
    <w:p>
      <w:pPr>
        <w:pStyle w:val="Source"/>
      </w:pPr>
      <w:r>
        <w:t>This run 2026-09-27; consulted_substantive; access substantive_content_opened. The reader analyzes alternating perspectives, the large family network and a mosaic structure rather than a driving plot. The novel is judged absorbing despite the effort required to follow it; the review explicitly identifies Marilyn Booth’s 2018 Sandstone translation. Supported candidates: work:5470.</w:t>
      </w:r>
    </w:p>
    <w:p>
      <w:pPr>
        <w:pStyle w:val="Source"/>
        <w:keepNext/>
      </w:pPr>
      <w:r>
        <w:rPr>
          <w:b/>
        </w:rPr>
        <w:t>S0779 Bitter Orange Tree - Catapult Books</w:t>
      </w:r>
    </w:p>
    <w:p>
      <w:pPr>
        <w:pStyle w:val="Source"/>
        <w:spacing w:after="20"/>
      </w:pPr>
      <w:hyperlink r:id="rId1100">
        <w:r>
          <w:rPr>
            <w:color w:val="24496A"/>
          </w:rPr>
          <w:t>https:/​/​books.​catapult.​co/​books/​bitter-​orange-​tree</w:t>
        </w:r>
      </w:hyperlink>
    </w:p>
    <w:p>
      <w:pPr>
        <w:pStyle w:val="Source"/>
      </w:pPr>
      <w:r>
        <w:t>Historical M; family editorial_or_specialist; publisher books.catapult.co; url:a8a2045faf3387e59901c693. Section links: 119. This run: SUBSTANTIVE CONTENT EXAMINED.</w:t>
      </w:r>
    </w:p>
    <w:p>
      <w:pPr>
        <w:pStyle w:val="Source"/>
      </w:pPr>
      <w:r>
        <w:t>This run 2026-09-27; consulted_substantive; access substantive_content_opened. The publisher describes fragments of an Omani student’s present and her surrogate grandmother’s past, linked by memory and female agency. Its complete edition data verifies Marilyn Booth’s English translation, but publisher-selected praise is not treated as independent review consultation. Supported candidates: work:7569.</w:t>
      </w:r>
    </w:p>
    <w:p>
      <w:pPr>
        <w:pStyle w:val="Source"/>
        <w:keepNext/>
      </w:pPr>
      <w:r>
        <w:rPr>
          <w:b/>
        </w:rPr>
        <w:t>S0780 Book Review # 259: Celestial Bodies</w:t>
      </w:r>
    </w:p>
    <w:p>
      <w:pPr>
        <w:pStyle w:val="Source"/>
        <w:spacing w:after="20"/>
      </w:pPr>
      <w:hyperlink r:id="rId1101">
        <w:r>
          <w:rPr>
            <w:color w:val="24496A"/>
          </w:rPr>
          <w:t>https:/​/​thetorogichronicles.​com/​2021/​06/​06/​book-​review-​259-​celestial-​bodies</w:t>
        </w:r>
      </w:hyperlink>
    </w:p>
    <w:p>
      <w:pPr>
        <w:pStyle w:val="Source"/>
      </w:pPr>
      <w:r>
        <w:t>Historical M; family editorial_or_specialist; publisher thetorogichronicles.com; url:f9ff45070fb6ecdd68c48da3. Section links: 119. This run: PENDING.</w:t>
      </w:r>
    </w:p>
    <w:p>
      <w:pPr>
        <w:pStyle w:val="Source"/>
      </w:pPr>
      <w:r>
        <w:t>Current consultation date: UNSET. Supported candidates: UNSET. Historical evidence remains a discovery/context claim only.</w:t>
      </w:r>
    </w:p>
    <w:p>
      <w:pPr>
        <w:pStyle w:val="Source"/>
        <w:keepNext/>
      </w:pPr>
      <w:r>
        <w:rPr>
          <w:b/>
        </w:rPr>
        <w:t>S0781 Celestial Bodies by Jokha Alharthi</w:t>
      </w:r>
    </w:p>
    <w:p>
      <w:pPr>
        <w:pStyle w:val="Source"/>
        <w:spacing w:after="20"/>
      </w:pPr>
      <w:hyperlink r:id="rId1102">
        <w:r>
          <w:rPr>
            <w:color w:val="24496A"/>
          </w:rPr>
          <w:t>https:/​/​www.​goodreads.​com/​book/​show/​49382648-​celestial-​bodies</w:t>
        </w:r>
      </w:hyperlink>
    </w:p>
    <w:p>
      <w:pPr>
        <w:pStyle w:val="Source"/>
      </w:pPr>
      <w:r>
        <w:t>Historical M; family reader_community; publisher goodreads.com; url:8b2e82af92c98a84408c56ed. Section links: 119. This run: PENDING.</w:t>
      </w:r>
    </w:p>
    <w:p>
      <w:pPr>
        <w:pStyle w:val="Source"/>
      </w:pPr>
      <w:r>
        <w:t>Current consultation date: UNSET. Supported candidates: UNSET. Historical evidence remains a discovery/context claim only.</w:t>
      </w:r>
    </w:p>
    <w:p>
      <w:pPr>
        <w:pStyle w:val="Source"/>
        <w:keepNext/>
      </w:pPr>
      <w:r>
        <w:rPr>
          <w:b/>
        </w:rPr>
        <w:t>S0782 The Water Diviner - The International Prize for Arabic Fiction</w:t>
      </w:r>
    </w:p>
    <w:p>
      <w:pPr>
        <w:pStyle w:val="Source"/>
        <w:spacing w:after="20"/>
      </w:pPr>
      <w:hyperlink r:id="rId1103">
        <w:r>
          <w:rPr>
            <w:color w:val="24496A"/>
          </w:rPr>
          <w:t>https:/​/​en.​arabicfiction.​org/​books/​water-​diviner</w:t>
        </w:r>
      </w:hyperlink>
    </w:p>
    <w:p>
      <w:pPr>
        <w:pStyle w:val="Source"/>
      </w:pPr>
      <w:r>
        <w:t>Historical M; family editorial_or_specialist; publisher en.arabicfiction.org; url:2eaa9207a89094e04a59ce66. Section links: 119. This run: PENDING.</w:t>
      </w:r>
    </w:p>
    <w:p>
      <w:pPr>
        <w:pStyle w:val="Source"/>
      </w:pPr>
      <w:r>
        <w:t>Current consultation date: UNSET. Supported candidates: UNSET. Historical evidence remains a discovery/context claim only.</w:t>
      </w:r>
    </w:p>
    <w:p>
      <w:pPr>
        <w:pStyle w:val="Source"/>
        <w:keepNext/>
      </w:pPr>
      <w:r>
        <w:rPr>
          <w:b/>
        </w:rPr>
        <w:t>S0783 [PDF] Displacement: Trauma of Partition in Intizar Husain's Basti</w:t>
      </w:r>
    </w:p>
    <w:p>
      <w:pPr>
        <w:pStyle w:val="Source"/>
        <w:spacing w:after="20"/>
      </w:pPr>
      <w:hyperlink r:id="rId1104">
        <w:r>
          <w:rPr>
            <w:color w:val="24496A"/>
          </w:rPr>
          <w:t>https:/​/​www.​nepjol.​info/​index.​php/​pursuits/​article/​download/​65337/​49565/​191650</w:t>
        </w:r>
      </w:hyperlink>
    </w:p>
    <w:p>
      <w:pPr>
        <w:pStyle w:val="Source"/>
      </w:pPr>
      <w:r>
        <w:t>Historical M; family editorial_or_specialist; publisher nepjol.info; url:4df1552db00993e8fad32963. Section links: 120. This run: PENDING.</w:t>
      </w:r>
    </w:p>
    <w:p>
      <w:pPr>
        <w:pStyle w:val="Source"/>
      </w:pPr>
      <w:r>
        <w:t>Current consultation date: UNSET. Supported candidates: UNSET. Historical evidence remains a discovery/context claim only.</w:t>
      </w:r>
    </w:p>
    <w:p>
      <w:pPr>
        <w:pStyle w:val="Source"/>
        <w:keepNext/>
      </w:pPr>
      <w:r>
        <w:rPr>
          <w:b/>
        </w:rPr>
        <w:t>S0784 Basti - New York Review Books</w:t>
      </w:r>
    </w:p>
    <w:p>
      <w:pPr>
        <w:pStyle w:val="Source"/>
        <w:spacing w:after="20"/>
      </w:pPr>
      <w:hyperlink r:id="rId1105">
        <w:r>
          <w:rPr>
            <w:color w:val="24496A"/>
          </w:rPr>
          <w:t>https:/​/​www.​nyrb.​com/​products/​basti</w:t>
        </w:r>
      </w:hyperlink>
    </w:p>
    <w:p>
      <w:pPr>
        <w:pStyle w:val="Source"/>
      </w:pPr>
      <w:r>
        <w:t>Historical M; family editorial_or_specialist; publisher nyrb.com; url:74d9286285896f0896f3feb9. Section links: 120. This run: PENDING.</w:t>
      </w:r>
    </w:p>
    <w:p>
      <w:pPr>
        <w:pStyle w:val="Source"/>
      </w:pPr>
      <w:r>
        <w:t>Current consultation date: UNSET. Supported candidates: UNSET. Historical evidence remains a discovery/context claim only.</w:t>
      </w:r>
    </w:p>
    <w:p>
      <w:pPr>
        <w:pStyle w:val="Source"/>
        <w:keepNext/>
      </w:pPr>
      <w:r>
        <w:rPr>
          <w:b/>
        </w:rPr>
        <w:t>S0785 Book Review – Basti by Intizar Husain (Translated by Frances ...</w:t>
      </w:r>
    </w:p>
    <w:p>
      <w:pPr>
        <w:pStyle w:val="Source"/>
        <w:spacing w:after="20"/>
      </w:pPr>
      <w:hyperlink r:id="rId1106">
        <w:r>
          <w:rPr>
            <w:color w:val="24496A"/>
          </w:rPr>
          <w:t>https:/​/​vishytheknight.​wordpress.​com/​2024/​04/​25/​book-​review-​basti-​by-​intizar-​husain-​translated-​by-​frances-​pritchett</w:t>
        </w:r>
      </w:hyperlink>
    </w:p>
    <w:p>
      <w:pPr>
        <w:pStyle w:val="Source"/>
      </w:pPr>
      <w:r>
        <w:t>Historical M; family editorial_or_specialist; publisher vishytheknight.wordpress.com; url:7e5c8d6614961ce506714e8c. Section links: 120. This run: PENDING.</w:t>
      </w:r>
    </w:p>
    <w:p>
      <w:pPr>
        <w:pStyle w:val="Source"/>
      </w:pPr>
      <w:r>
        <w:t>Current consultation date: UNSET. Supported candidates: UNSET. Historical evidence remains a discovery/context claim only.</w:t>
      </w:r>
    </w:p>
    <w:p>
      <w:pPr>
        <w:pStyle w:val="Source"/>
        <w:keepNext/>
      </w:pPr>
      <w:r>
        <w:rPr>
          <w:b/>
        </w:rPr>
        <w:t>S0786 Dast-e-Saba by Faiz Ahmad Faiz</w:t>
      </w:r>
    </w:p>
    <w:p>
      <w:pPr>
        <w:pStyle w:val="Source"/>
        <w:spacing w:after="20"/>
      </w:pPr>
      <w:hyperlink r:id="rId1107">
        <w:r>
          <w:rPr>
            <w:color w:val="24496A"/>
          </w:rPr>
          <w:t>https:/​/​www.​rekhta.​org/​ebooks/​detail/​dast-​e-​saba-​faiz-​ahmad-​faiz-​ebooks-​12</w:t>
        </w:r>
      </w:hyperlink>
    </w:p>
    <w:p>
      <w:pPr>
        <w:pStyle w:val="Source"/>
      </w:pPr>
      <w:r>
        <w:t>Historical M; family editorial_or_specialist; publisher rekhta.org; url:5936a92d73503d1ec432ed7e. Section links: 120. This run: PENDING.</w:t>
      </w:r>
    </w:p>
    <w:p>
      <w:pPr>
        <w:pStyle w:val="Source"/>
      </w:pPr>
      <w:r>
        <w:t>Current consultation date: UNSET. Supported candidates: UNSET. Historical evidence remains a discovery/context claim only.</w:t>
      </w:r>
    </w:p>
    <w:p>
      <w:pPr>
        <w:pStyle w:val="Source"/>
        <w:keepNext/>
      </w:pPr>
      <w:r>
        <w:rPr>
          <w:b/>
        </w:rPr>
        <w:t>S0787 Dast-e-Saba by Faiz Ahmad Faiz</w:t>
      </w:r>
    </w:p>
    <w:p>
      <w:pPr>
        <w:pStyle w:val="Source"/>
        <w:spacing w:after="20"/>
      </w:pPr>
      <w:hyperlink r:id="rId1108">
        <w:r>
          <w:rPr>
            <w:color w:val="24496A"/>
          </w:rPr>
          <w:t>https:/​/​www.​rekhtadownload.​com/​ebooks/​dast-​e-​saba-​faiz-​ahmad-​faiz-​ebooks-​18</w:t>
        </w:r>
      </w:hyperlink>
    </w:p>
    <w:p>
      <w:pPr>
        <w:pStyle w:val="Source"/>
      </w:pPr>
      <w:r>
        <w:t>Historical M; family editorial_or_specialist; publisher rekhtadownload.com; url:6c48099bfdc723e408344d7b. Section links: 120. This run: PENDING.</w:t>
      </w:r>
    </w:p>
    <w:p>
      <w:pPr>
        <w:pStyle w:val="Source"/>
      </w:pPr>
      <w:r>
        <w:t>Current consultation date: UNSET. Supported candidates: UNSET. Historical evidence remains a discovery/context claim only.</w:t>
      </w:r>
    </w:p>
    <w:p>
      <w:pPr>
        <w:pStyle w:val="Source"/>
        <w:keepNext/>
      </w:pPr>
      <w:r>
        <w:rPr>
          <w:b/>
        </w:rPr>
        <w:t>S0788 The Ambivalent Space of Hybrid Identity in Qurratulain ...</w:t>
      </w:r>
    </w:p>
    <w:p>
      <w:pPr>
        <w:pStyle w:val="Source"/>
        <w:spacing w:after="20"/>
      </w:pPr>
      <w:hyperlink r:id="rId1109">
        <w:r>
          <w:rPr>
            <w:color w:val="24496A"/>
          </w:rPr>
          <w:t>https:/​/​www.​academia.​edu/​91283775/​Becoming_​and_​Belonging_​The_​Ambivalent_​Space_​of_​Hybrid_​Identity_​in_​Qurratulain_​Hyders_​River_​of_​Fire</w:t>
        </w:r>
      </w:hyperlink>
    </w:p>
    <w:p>
      <w:pPr>
        <w:pStyle w:val="Source"/>
      </w:pPr>
      <w:r>
        <w:t>Historical M; family academic_or_institutional; publisher academia.edu; url:97bde3de4d99fb8224374aed. Section links: 120. This run: PENDING.</w:t>
      </w:r>
    </w:p>
    <w:p>
      <w:pPr>
        <w:pStyle w:val="Source"/>
      </w:pPr>
      <w:r>
        <w:t>Current consultation date: UNSET. Supported candidates: UNSET. Historical evidence remains a discovery/context claim only.</w:t>
      </w:r>
    </w:p>
    <w:p>
      <w:pPr>
        <w:pStyle w:val="Source"/>
        <w:keepNext/>
      </w:pPr>
      <w:r>
        <w:rPr>
          <w:b/>
        </w:rPr>
        <w:t>S0789 Found in Translation</w:t>
      </w:r>
    </w:p>
    <w:p>
      <w:pPr>
        <w:pStyle w:val="Source"/>
        <w:spacing w:after="20"/>
      </w:pPr>
      <w:hyperlink r:id="rId1110">
        <w:r>
          <w:rPr>
            <w:color w:val="24496A"/>
          </w:rPr>
          <w:t>https:/​/​www.​newyorker.​com/​magazine/​2010/​01/​18/​found-​in-​translation-​arabic-​literature</w:t>
        </w:r>
      </w:hyperlink>
    </w:p>
    <w:p>
      <w:pPr>
        <w:pStyle w:val="Source"/>
      </w:pPr>
      <w:r>
        <w:t>Historical M; family editorial_or_specialist; publisher newyorker.com; url:1a9fe25dae538eb4a404c992. Section links: 121. This run: SUBSTANTIVE CONTENT EXAMINED.</w:t>
      </w:r>
    </w:p>
    <w:p>
      <w:pPr>
        <w:pStyle w:val="Source"/>
      </w:pPr>
      <w:r>
        <w:t>This run 2026-09-27; consulted_substantive; access substantive_content_opened. Pierpont praises Kanafani’s suspense and Habiby’s comedy, while finding Khoury rewarding but structurally difficult. This comparative criticism supports distinct reading guidance, not fixed national ranks. Supported candidates: work:5416, work:5418, work:5420.</w:t>
      </w:r>
    </w:p>
    <w:p>
      <w:pPr>
        <w:pStyle w:val="Source"/>
        <w:keepNext/>
      </w:pPr>
      <w:r>
        <w:rPr>
          <w:b/>
        </w:rPr>
        <w:t>S0790 The Secret Life of Saeed | Book by Emile Habiby - Simon &amp; Schuster</w:t>
      </w:r>
    </w:p>
    <w:p>
      <w:pPr>
        <w:pStyle w:val="Source"/>
        <w:spacing w:after="20"/>
      </w:pPr>
      <w:hyperlink r:id="rId1111">
        <w:r>
          <w:rPr>
            <w:color w:val="24496A"/>
          </w:rPr>
          <w:t>https:/​/​www.​simonandschuster.​com/​books/​The-​Secret-​Life-​of-​Saeed/​Emile-​Habiby/​9781623717025</w:t>
        </w:r>
      </w:hyperlink>
    </w:p>
    <w:p>
      <w:pPr>
        <w:pStyle w:val="Source"/>
      </w:pPr>
      <w:r>
        <w:t>Historical M; family editorial_or_specialist; publisher simonandschuster.com; url:1394f3843e5fa9299d56a049. Section links: 121. This run: PENDING.</w:t>
      </w:r>
    </w:p>
    <w:p>
      <w:pPr>
        <w:pStyle w:val="Source"/>
      </w:pPr>
      <w:r>
        <w:t>Current consultation date: UNSET. Supported candidates: UNSET. Historical evidence remains a discovery/context claim only.</w:t>
      </w:r>
    </w:p>
    <w:p>
      <w:pPr>
        <w:pStyle w:val="Source"/>
        <w:keepNext/>
      </w:pPr>
      <w:r>
        <w:rPr>
          <w:b/>
        </w:rPr>
        <w:t>S0791 The Secret Life of Saeed the Pessoptimist by Emile - Haus Publishing</w:t>
      </w:r>
    </w:p>
    <w:p>
      <w:pPr>
        <w:pStyle w:val="Source"/>
        <w:spacing w:after="20"/>
      </w:pPr>
      <w:hyperlink r:id="rId1112">
        <w:r>
          <w:rPr>
            <w:color w:val="24496A"/>
          </w:rPr>
          <w:t>https:/​/​www.​hauspublishing.​com/​product/​the-​secret-​life-​of-​saeed-​the-​pessoptimist</w:t>
        </w:r>
      </w:hyperlink>
    </w:p>
    <w:p>
      <w:pPr>
        <w:pStyle w:val="Source"/>
      </w:pPr>
      <w:r>
        <w:t>Historical M; family editorial_or_specialist; publisher hauspublishing.com; url:ffafe32b39b270018d5998f2. Section links: 121. This run: SUBSTANTIVE CONTENT EXAMINED.</w:t>
      </w:r>
    </w:p>
    <w:p>
      <w:pPr>
        <w:pStyle w:val="Source"/>
      </w:pPr>
      <w:r>
        <w:t>This run 2026-09-27; consulted_substantive; access substantive_content_opened. The publisher describes a tragicomic mixture of fantasy and fact centered on a Palestinian informer’s survival. The edition record verifies a 2010 English paperback, but the promotional synopsis supplies no independent comparative ranking. Supported candidates: work:5418.</w:t>
      </w:r>
    </w:p>
    <w:p>
      <w:pPr>
        <w:pStyle w:val="Source"/>
        <w:keepNext/>
      </w:pPr>
      <w:r>
        <w:rPr>
          <w:b/>
        </w:rPr>
        <w:t>S0792 The Secret Life of Saeed, the Ill-Fated Pessoptimist - Goodreads</w:t>
      </w:r>
    </w:p>
    <w:p>
      <w:pPr>
        <w:pStyle w:val="Source"/>
        <w:spacing w:after="20"/>
      </w:pPr>
      <w:hyperlink r:id="rId1113">
        <w:r>
          <w:rPr>
            <w:color w:val="24496A"/>
          </w:rPr>
          <w:t>https:/​/​www.​goodreads.​com/​book/​show/​567476</w:t>
        </w:r>
      </w:hyperlink>
    </w:p>
    <w:p>
      <w:pPr>
        <w:pStyle w:val="Source"/>
      </w:pPr>
      <w:r>
        <w:t>Historical M; family reader_community; publisher goodreads.com; url:d25025f68766ca66bb867a5b. Section links: 121. This run: PENDING.</w:t>
      </w:r>
    </w:p>
    <w:p>
      <w:pPr>
        <w:pStyle w:val="Source"/>
      </w:pPr>
      <w:r>
        <w:t>Current consultation date: UNSET. Supported candidates: UNSET. Historical evidence remains a discovery/context claim only.</w:t>
      </w:r>
    </w:p>
    <w:p>
      <w:pPr>
        <w:pStyle w:val="Source"/>
        <w:keepNext/>
      </w:pPr>
      <w:r>
        <w:rPr>
          <w:b/>
        </w:rPr>
        <w:t>S0793 The Secret Life of Saeed: The Pessoptimist</w:t>
      </w:r>
    </w:p>
    <w:p>
      <w:pPr>
        <w:pStyle w:val="Source"/>
        <w:spacing w:after="20"/>
      </w:pPr>
      <w:hyperlink r:id="rId1114">
        <w:r>
          <w:rPr>
            <w:color w:val="24496A"/>
          </w:rPr>
          <w:t>https:/​/​books.​google.​com/​books/​about/​The_​Secret_​Life_​of_​Saeed.​html?​id=​TzoP0AEACAAJ&amp;​source=​kp_​cover</w:t>
        </w:r>
      </w:hyperlink>
    </w:p>
    <w:p>
      <w:pPr>
        <w:pStyle w:val="Source"/>
      </w:pPr>
      <w:r>
        <w:t>Historical M; family editorial_or_specialist; publisher books.google.com; url:ad503b19c6fe3bb42cae60e5. Section links: 121. This run: PENDING.</w:t>
      </w:r>
    </w:p>
    <w:p>
      <w:pPr>
        <w:pStyle w:val="Source"/>
      </w:pPr>
      <w:r>
        <w:t>Current consultation date: UNSET. Supported candidates: UNSET. Historical evidence remains a discovery/context claim only.</w:t>
      </w:r>
    </w:p>
    <w:p>
      <w:pPr>
        <w:pStyle w:val="Source"/>
        <w:keepNext/>
      </w:pPr>
      <w:r>
        <w:rPr>
          <w:b/>
        </w:rPr>
        <w:t>S0794 Book Review: Noli Me Tángere (Touch Me Not) by José Rizal</w:t>
      </w:r>
    </w:p>
    <w:p>
      <w:pPr>
        <w:pStyle w:val="Source"/>
        <w:spacing w:after="20"/>
      </w:pPr>
      <w:hyperlink r:id="rId1115">
        <w:r>
          <w:rPr>
            <w:color w:val="24496A"/>
          </w:rPr>
          <w:t>https:/​/​lesserjoke.​home.​blog/​2023/​06/​12/​book-​review-​noli-​me-​tangere-​touch-​me-​not-​by-​jose-​rizal</w:t>
        </w:r>
      </w:hyperlink>
    </w:p>
    <w:p>
      <w:pPr>
        <w:pStyle w:val="Source"/>
      </w:pPr>
      <w:r>
        <w:t>Historical M; family editorial_or_specialist; publisher lesserjoke.home.blog; url:9a905c9936abedb2cd3f0ba8. Section links: 122. This run: PENDING.</w:t>
      </w:r>
    </w:p>
    <w:p>
      <w:pPr>
        <w:pStyle w:val="Source"/>
      </w:pPr>
      <w:r>
        <w:t>Current consultation date: UNSET. Supported candidates: UNSET. Historical evidence remains a discovery/context claim only.</w:t>
      </w:r>
    </w:p>
    <w:p>
      <w:pPr>
        <w:pStyle w:val="Source"/>
        <w:keepNext/>
      </w:pPr>
      <w:r>
        <w:rPr>
          <w:b/>
        </w:rPr>
        <w:t>S0795 José Rizal, The Subversive (El Filibusterismo) - Duke University Press</w:t>
      </w:r>
    </w:p>
    <w:p>
      <w:pPr>
        <w:pStyle w:val="Source"/>
        <w:spacing w:after="20"/>
      </w:pPr>
      <w:hyperlink r:id="rId1116">
        <w:r>
          <w:rPr>
            <w:color w:val="24496A"/>
          </w:rPr>
          <w:t>https:/​/​read.​dukeupress.​edu/​journal-​of-​asian-​studies/​article/​23/​3/​488/​325406/​Jose-​Rizal-​The-​Subversive-​El-​Filibusterismo</w:t>
        </w:r>
      </w:hyperlink>
    </w:p>
    <w:p>
      <w:pPr>
        <w:pStyle w:val="Source"/>
      </w:pPr>
      <w:r>
        <w:t>Historical M; family academic_or_institutional; publisher read.dukeupress.edu; url:c9f9a1a5909f6b01739720c8. Section links: 122. This run: PENDING.</w:t>
      </w:r>
    </w:p>
    <w:p>
      <w:pPr>
        <w:pStyle w:val="Source"/>
      </w:pPr>
      <w:r>
        <w:t>Current consultation date: UNSET. Supported candidates: UNSET. Historical evidence remains a discovery/context claim only.</w:t>
      </w:r>
    </w:p>
    <w:p>
      <w:pPr>
        <w:pStyle w:val="Source"/>
        <w:keepNext/>
      </w:pPr>
      <w:r>
        <w:rPr>
          <w:b/>
        </w:rPr>
        <w:t>S0796 Noli Me Tangere: Touch Me Not by José Rizal</w:t>
      </w:r>
    </w:p>
    <w:p>
      <w:pPr>
        <w:pStyle w:val="Source"/>
        <w:spacing w:after="20"/>
      </w:pPr>
      <w:hyperlink r:id="rId1117">
        <w:r>
          <w:rPr>
            <w:color w:val="24496A"/>
          </w:rPr>
          <w:t>https:/​/​www.​goodreads.​com/​book/​show/​29870573</w:t>
        </w:r>
      </w:hyperlink>
    </w:p>
    <w:p>
      <w:pPr>
        <w:pStyle w:val="Source"/>
      </w:pPr>
      <w:r>
        <w:t>Historical M; family reader_community; publisher goodreads.com; url:f40d436a018970d43e13548d. Section links: 122. This run: PENDING.</w:t>
      </w:r>
    </w:p>
    <w:p>
      <w:pPr>
        <w:pStyle w:val="Source"/>
      </w:pPr>
      <w:r>
        <w:t>Current consultation date: UNSET. Supported candidates: UNSET. Historical evidence remains a discovery/context claim only.</w:t>
      </w:r>
    </w:p>
    <w:p>
      <w:pPr>
        <w:pStyle w:val="Source"/>
        <w:keepNext/>
      </w:pPr>
      <w:r>
        <w:rPr>
          <w:b/>
        </w:rPr>
        <w:t>S0797 The Making of Noli Me Tangere: Rizal's Berlin Edition</w:t>
      </w:r>
    </w:p>
    <w:p>
      <w:pPr>
        <w:pStyle w:val="Source"/>
        <w:spacing w:after="20"/>
      </w:pPr>
      <w:hyperlink r:id="rId1118">
        <w:r>
          <w:rPr>
            <w:color w:val="24496A"/>
          </w:rPr>
          <w:t>https:/​/​web.​nlp.​gov.​ph/​noli-​berlin-​ed</w:t>
        </w:r>
      </w:hyperlink>
    </w:p>
    <w:p>
      <w:pPr>
        <w:pStyle w:val="Source"/>
      </w:pPr>
      <w:r>
        <w:t>Historical M; family editorial_or_specialist; publisher web.nlp.gov.ph; url:1c9bd4d113e5bc9326256d34. Section links: 122. This run: PENDING.</w:t>
      </w:r>
    </w:p>
    <w:p>
      <w:pPr>
        <w:pStyle w:val="Source"/>
      </w:pPr>
      <w:r>
        <w:t>Current consultation date: UNSET. Supported candidates: UNSET. Historical evidence remains a discovery/context claim only.</w:t>
      </w:r>
    </w:p>
    <w:p>
      <w:pPr>
        <w:pStyle w:val="Source"/>
        <w:keepNext/>
      </w:pPr>
      <w:r>
        <w:rPr>
          <w:b/>
        </w:rPr>
        <w:t>S0798 The Reign of Greed (El filibusterismo)</w:t>
      </w:r>
    </w:p>
    <w:p>
      <w:pPr>
        <w:pStyle w:val="Source"/>
        <w:spacing w:after="20"/>
      </w:pPr>
      <w:hyperlink r:id="rId1119">
        <w:r>
          <w:rPr>
            <w:color w:val="24496A"/>
          </w:rPr>
          <w:t>https:/​/​books.​google.​com/​books/​about/​The_​Reign_​of_​Greed.​html?​id=​fvI4EAAAQBAJ&amp;​source=​kp_​cover</w:t>
        </w:r>
      </w:hyperlink>
    </w:p>
    <w:p>
      <w:pPr>
        <w:pStyle w:val="Source"/>
      </w:pPr>
      <w:r>
        <w:t>Historical M; family editorial_or_specialist; publisher books.google.com; url:d20c40f45e8e2777fa1b9943. Section links: 122. This run: PENDING.</w:t>
      </w:r>
    </w:p>
    <w:p>
      <w:pPr>
        <w:pStyle w:val="Source"/>
      </w:pPr>
      <w:r>
        <w:t>Current consultation date: UNSET. Supported candidates: UNSET. Historical evidence remains a discovery/context claim only.</w:t>
      </w:r>
    </w:p>
    <w:p>
      <w:pPr>
        <w:pStyle w:val="Source"/>
        <w:keepNext/>
      </w:pPr>
      <w:r>
        <w:rPr>
          <w:b/>
        </w:rPr>
        <w:t>S0799 Abdulaziz Al-Mahmoud</w:t>
      </w:r>
    </w:p>
    <w:p>
      <w:pPr>
        <w:pStyle w:val="Source"/>
        <w:spacing w:after="20"/>
      </w:pPr>
      <w:hyperlink r:id="rId1120">
        <w:r>
          <w:rPr>
            <w:color w:val="24496A"/>
          </w:rPr>
          <w:t>https:/​/​en.​wikipedia.​org/​wiki/​Abdulaziz_​Al-​Mahmoud</w:t>
        </w:r>
      </w:hyperlink>
    </w:p>
    <w:p>
      <w:pPr>
        <w:pStyle w:val="Source"/>
      </w:pPr>
      <w:r>
        <w:t>Historical M; family bibliographic_or_reference; publisher en.wikipedia.org; url:c1baf9374712d201a4f3dd6e. Section links: 123. This run: PENDING.</w:t>
      </w:r>
    </w:p>
    <w:p>
      <w:pPr>
        <w:pStyle w:val="Source"/>
      </w:pPr>
      <w:r>
        <w:t>Current consultation date: UNSET. Supported candidates: UNSET. Historical evidence remains a discovery/context claim only.</w:t>
      </w:r>
    </w:p>
    <w:p>
      <w:pPr>
        <w:pStyle w:val="Source"/>
        <w:keepNext/>
      </w:pPr>
      <w:r>
        <w:rPr>
          <w:b/>
        </w:rPr>
        <w:t>S0800 Qatari literature</w:t>
      </w:r>
    </w:p>
    <w:p>
      <w:pPr>
        <w:pStyle w:val="Source"/>
        <w:spacing w:after="20"/>
      </w:pPr>
      <w:hyperlink r:id="rId1121">
        <w:r>
          <w:rPr>
            <w:color w:val="24496A"/>
          </w:rPr>
          <w:t>https:/​/​en.​wikipedia.​org/​wiki/​Qatari_​literature</w:t>
        </w:r>
      </w:hyperlink>
    </w:p>
    <w:p>
      <w:pPr>
        <w:pStyle w:val="Source"/>
      </w:pPr>
      <w:r>
        <w:t>Historical M; family bibliographic_or_reference; publisher en.wikipedia.org; url:a17f6a6ec67641161a304c13. Section links: 123. This run: PENDING.</w:t>
      </w:r>
    </w:p>
    <w:p>
      <w:pPr>
        <w:pStyle w:val="Source"/>
      </w:pPr>
      <w:r>
        <w:t>Current consultation date: UNSET. Supported candidates: UNSET. Historical evidence remains a discovery/context claim only.</w:t>
      </w:r>
    </w:p>
    <w:p>
      <w:pPr>
        <w:pStyle w:val="Source"/>
        <w:keepNext/>
      </w:pPr>
      <w:r>
        <w:rPr>
          <w:b/>
        </w:rPr>
        <w:t>S0801 الرواية في قطر - نورة آل سعد</w:t>
      </w:r>
    </w:p>
    <w:p>
      <w:pPr>
        <w:pStyle w:val="Source"/>
        <w:spacing w:after="20"/>
      </w:pPr>
      <w:hyperlink r:id="rId1122">
        <w:r>
          <w:rPr>
            <w:color w:val="24496A"/>
          </w:rPr>
          <w:t>https:/​/​nouraalsaad.​blogspot.​com/​2013/​09/​1987.​html</w:t>
        </w:r>
      </w:hyperlink>
    </w:p>
    <w:p>
      <w:pPr>
        <w:pStyle w:val="Source"/>
      </w:pPr>
      <w:r>
        <w:t>Historical M; family editorial_or_specialist; publisher nouraalsaad.blogspot.com; url:9c8356ec2699c5885a790b15. Section links: 123. This run: PENDING.</w:t>
      </w:r>
    </w:p>
    <w:p>
      <w:pPr>
        <w:pStyle w:val="Source"/>
      </w:pPr>
      <w:r>
        <w:t>Current consultation date: UNSET. Supported candidates: UNSET. Historical evidence remains a discovery/context claim only.</w:t>
      </w:r>
    </w:p>
    <w:p>
      <w:pPr>
        <w:pStyle w:val="Source"/>
        <w:keepNext/>
      </w:pPr>
      <w:r>
        <w:rPr>
          <w:b/>
        </w:rPr>
        <w:t>S0802 شعاع خليفة - الثقافة العربية</w:t>
      </w:r>
    </w:p>
    <w:p>
      <w:pPr>
        <w:pStyle w:val="Source"/>
        <w:spacing w:after="20"/>
      </w:pPr>
      <w:hyperlink r:id="rId1123">
        <w:r>
          <w:rPr>
            <w:color w:val="24496A"/>
          </w:rPr>
          <w:t>https:/​/​thearabicculture.​com/​%​D8%​B4%​D8%​B9%​D8%​A7%​D8%​B9-​%​D8%​AE%​D9%​84%​D9%​8A%​D9%​81%​D8%​A9</w:t>
        </w:r>
      </w:hyperlink>
    </w:p>
    <w:p>
      <w:pPr>
        <w:pStyle w:val="Source"/>
      </w:pPr>
      <w:r>
        <w:t>Historical M; family editorial_or_specialist; publisher thearabicculture.com; url:5e507f4dcf57e2c622370a30. Section links: 123. This run: PENDING.</w:t>
      </w:r>
    </w:p>
    <w:p>
      <w:pPr>
        <w:pStyle w:val="Source"/>
      </w:pPr>
      <w:r>
        <w:t>Current consultation date: UNSET. Supported candidates: UNSET. Historical evidence remains a discovery/context claim only.</w:t>
      </w:r>
    </w:p>
    <w:p>
      <w:pPr>
        <w:pStyle w:val="Source"/>
        <w:keepNext/>
      </w:pPr>
      <w:r>
        <w:rPr>
          <w:b/>
        </w:rPr>
        <w:t>S0803 شعاع خليفة - جائزة كتارا للرواية العربية</w:t>
      </w:r>
    </w:p>
    <w:p>
      <w:pPr>
        <w:pStyle w:val="Source"/>
        <w:spacing w:after="20"/>
      </w:pPr>
      <w:hyperlink r:id="rId1124">
        <w:r>
          <w:rPr>
            <w:color w:val="24496A"/>
          </w:rPr>
          <w:t>https:/​/​kataranovels.​com/​novelist/​%​D8%​B4%​D8%​B9%​D8%​A7%​D8%​B9-​%​D8%​AE%​D9%​84%​D9%​8A%​D9%​81%​D8%​A9</w:t>
        </w:r>
      </w:hyperlink>
    </w:p>
    <w:p>
      <w:pPr>
        <w:pStyle w:val="Source"/>
      </w:pPr>
      <w:r>
        <w:t>Historical M; family editorial_or_specialist; publisher kataranovels.com; url:4c15398d966692b59ed10ea3. Section links: 123. This run: PENDING.</w:t>
      </w:r>
    </w:p>
    <w:p>
      <w:pPr>
        <w:pStyle w:val="Source"/>
      </w:pPr>
      <w:r>
        <w:t>Current consultation date: UNSET. Supported candidates: UNSET. Historical evidence remains a discovery/context claim only.</w:t>
      </w:r>
    </w:p>
    <w:p>
      <w:pPr>
        <w:pStyle w:val="Source"/>
        <w:keepNext/>
      </w:pPr>
      <w:r>
        <w:rPr>
          <w:b/>
        </w:rPr>
        <w:t>S0804 شعاع خليفة - ويكيبيديا</w:t>
      </w:r>
    </w:p>
    <w:p>
      <w:pPr>
        <w:pStyle w:val="Source"/>
        <w:spacing w:after="20"/>
      </w:pPr>
      <w:hyperlink r:id="rId1125">
        <w:r>
          <w:rPr>
            <w:color w:val="24496A"/>
          </w:rPr>
          <w:t>https:/​/​ar.​wikipedia.​org/​wiki/​%​D8%​B4%​D8%​B9%​D8%​A7%​D8%​B9_​%​D8%​AE%​D9%​84%​D9%​8A%​D9%​81%​D8%​A9</w:t>
        </w:r>
      </w:hyperlink>
    </w:p>
    <w:p>
      <w:pPr>
        <w:pStyle w:val="Source"/>
      </w:pPr>
      <w:r>
        <w:t>Historical M; family bibliographic_or_reference; publisher ar.wikipedia.org; url:9c9133d31ba52eb10cbb724e. Section links: 123. This run: PENDING.</w:t>
      </w:r>
    </w:p>
    <w:p>
      <w:pPr>
        <w:pStyle w:val="Source"/>
      </w:pPr>
      <w:r>
        <w:t>Current consultation date: UNSET. Supported candidates: UNSET. Historical evidence remains a discovery/context claim only.</w:t>
      </w:r>
    </w:p>
    <w:p>
      <w:pPr>
        <w:pStyle w:val="Source"/>
        <w:keepNext/>
      </w:pPr>
      <w:r>
        <w:rPr>
          <w:b/>
        </w:rPr>
        <w:t>S0805 قليل من الاهتمام - جريدة الوطن</w:t>
      </w:r>
    </w:p>
    <w:p>
      <w:pPr>
        <w:pStyle w:val="Source"/>
        <w:spacing w:after="20"/>
      </w:pPr>
      <w:hyperlink r:id="rId1126">
        <w:r>
          <w:rPr>
            <w:color w:val="24496A"/>
          </w:rPr>
          <w:t>https:/​/​www.​al-​watan.​com/​article/​1901/​Writers/​%​D9%​82%​D9%​84%​D9%​8A%​D9%​84-​%​D9%​85%​D9%​86-​%​D8%​A7%​D9%​84%​D8%​A7%​D9%​87%​D8%​AA%​D9%​85%​D8%​A7%​D9%​85</w:t>
        </w:r>
      </w:hyperlink>
    </w:p>
    <w:p>
      <w:pPr>
        <w:pStyle w:val="Source"/>
      </w:pPr>
      <w:r>
        <w:t>Historical M; family editorial_or_specialist; publisher al-watan.com; url:1526f127fd887b76b01c583f. Section links: 123. This run: PENDING.</w:t>
      </w:r>
    </w:p>
    <w:p>
      <w:pPr>
        <w:pStyle w:val="Source"/>
      </w:pPr>
      <w:r>
        <w:t>Current consultation date: UNSET. Supported candidates: UNSET. Historical evidence remains a discovery/context claim only.</w:t>
      </w:r>
    </w:p>
    <w:p>
      <w:pPr>
        <w:pStyle w:val="Source"/>
        <w:keepNext/>
      </w:pPr>
      <w:r>
        <w:rPr>
          <w:b/>
        </w:rPr>
        <w:t>S0806 Analysis of Abdelrahman Munif's Cities of Salt</w:t>
      </w:r>
    </w:p>
    <w:p>
      <w:pPr>
        <w:pStyle w:val="Source"/>
        <w:spacing w:after="20"/>
      </w:pPr>
      <w:hyperlink r:id="rId1127">
        <w:r>
          <w:rPr>
            <w:color w:val="24496A"/>
          </w:rPr>
          <w:t>https:/​/​literariness.​org/​2022/​10/​10/​analysis-​of-​abdelrahman-​munifs-​cities-​of-​salt</w:t>
        </w:r>
      </w:hyperlink>
    </w:p>
    <w:p>
      <w:pPr>
        <w:pStyle w:val="Source"/>
      </w:pPr>
      <w:r>
        <w:t>Historical M; family editorial_or_specialist; publisher literariness.org; url:9d069899493c59fbbe069b6f. Section links: 124. This run: PENDING.</w:t>
      </w:r>
    </w:p>
    <w:p>
      <w:pPr>
        <w:pStyle w:val="Source"/>
      </w:pPr>
      <w:r>
        <w:t>Current consultation date: UNSET. Supported candidates: UNSET. Historical evidence remains a discovery/context claim only.</w:t>
      </w:r>
    </w:p>
    <w:p>
      <w:pPr>
        <w:pStyle w:val="Source"/>
        <w:keepNext/>
      </w:pPr>
      <w:r>
        <w:rPr>
          <w:b/>
        </w:rPr>
        <w:t>S0807 Bedouin Salt: A Review of Abdelrahman Munif's Cities of Salt</w:t>
      </w:r>
    </w:p>
    <w:p>
      <w:pPr>
        <w:pStyle w:val="Source"/>
        <w:spacing w:after="20"/>
      </w:pPr>
      <w:hyperlink r:id="rId1128">
        <w:r>
          <w:rPr>
            <w:color w:val="24496A"/>
          </w:rPr>
          <w:t>https:/​/​www.​thelitpub.​com/​reviews-​interviews/​bedouin-​salt-​a-​review-​of-​abdelrahman-​munifs-​cities-​of-​salt</w:t>
        </w:r>
      </w:hyperlink>
    </w:p>
    <w:p>
      <w:pPr>
        <w:pStyle w:val="Source"/>
      </w:pPr>
      <w:r>
        <w:t>Historical M; family editorial_or_specialist; publisher thelitpub.com; url:165b5e3b258cf677bd34e951. Section links: 124. This run: PENDING.</w:t>
      </w:r>
    </w:p>
    <w:p>
      <w:pPr>
        <w:pStyle w:val="Source"/>
      </w:pPr>
      <w:r>
        <w:t>Current consultation date: UNSET. Supported candidates: UNSET. Historical evidence remains a discovery/context claim only.</w:t>
      </w:r>
    </w:p>
    <w:p>
      <w:pPr>
        <w:pStyle w:val="Source"/>
        <w:keepNext/>
      </w:pPr>
      <w:r>
        <w:rPr>
          <w:b/>
        </w:rPr>
        <w:t>S0808 Munif, Cities of Salt</w:t>
      </w:r>
    </w:p>
    <w:p>
      <w:pPr>
        <w:pStyle w:val="Source"/>
        <w:spacing w:after="20"/>
      </w:pPr>
      <w:hyperlink r:id="rId1129">
        <w:r>
          <w:rPr>
            <w:color w:val="24496A"/>
          </w:rPr>
          <w:t>https:/​/​www.​laits.​utexas.​edu/​doherty/​munif.​html</w:t>
        </w:r>
      </w:hyperlink>
    </w:p>
    <w:p>
      <w:pPr>
        <w:pStyle w:val="Source"/>
      </w:pPr>
      <w:r>
        <w:t>Historical M; family academic_or_institutional; publisher laits.utexas.edu; url:43bf077f0f8ece5bf12d4c3e. Section links: 124. This run: PENDING.</w:t>
      </w:r>
    </w:p>
    <w:p>
      <w:pPr>
        <w:pStyle w:val="Source"/>
      </w:pPr>
      <w:r>
        <w:t>Current consultation date: UNSET. Supported candidates: UNSET. Historical evidence remains a discovery/context claim only.</w:t>
      </w:r>
    </w:p>
    <w:p>
      <w:pPr>
        <w:pStyle w:val="Source"/>
        <w:keepNext/>
      </w:pPr>
      <w:r>
        <w:rPr>
          <w:b/>
        </w:rPr>
        <w:t>S0809 Saudi literature</w:t>
      </w:r>
    </w:p>
    <w:p>
      <w:pPr>
        <w:pStyle w:val="Source"/>
        <w:spacing w:after="20"/>
      </w:pPr>
      <w:hyperlink r:id="rId1130">
        <w:r>
          <w:rPr>
            <w:color w:val="24496A"/>
          </w:rPr>
          <w:t>https:/​/​en.​wikipedia.​org/​wiki/​Saudi_​literature</w:t>
        </w:r>
      </w:hyperlink>
    </w:p>
    <w:p>
      <w:pPr>
        <w:pStyle w:val="Source"/>
      </w:pPr>
      <w:r>
        <w:t>Historical M; family bibliographic_or_reference; publisher en.wikipedia.org; url:31539bc35498b9cce5329e0d. Section links: 124. This run: PENDING.</w:t>
      </w:r>
    </w:p>
    <w:p>
      <w:pPr>
        <w:pStyle w:val="Source"/>
      </w:pPr>
      <w:r>
        <w:t>Current consultation date: UNSET. Supported candidates: UNSET. Historical evidence remains a discovery/context claim only.</w:t>
      </w:r>
    </w:p>
    <w:p>
      <w:pPr>
        <w:pStyle w:val="Source"/>
        <w:keepNext/>
      </w:pPr>
      <w:r>
        <w:rPr>
          <w:b/>
        </w:rPr>
        <w:t>S0810 Teaching with Arabic Literature in Translation</w:t>
      </w:r>
    </w:p>
    <w:p>
      <w:pPr>
        <w:pStyle w:val="Source"/>
        <w:spacing w:after="20"/>
      </w:pPr>
      <w:hyperlink r:id="rId1131">
        <w:r>
          <w:rPr>
            <w:color w:val="24496A"/>
          </w:rPr>
          <w:t>https:/​/​arablit.​org/​2018/​03/​26/​teaching-​with-​arabic-​literature-​in-​translation-​abdelrahman-​munifs-​cities-​of-​salt</w:t>
        </w:r>
      </w:hyperlink>
    </w:p>
    <w:p>
      <w:pPr>
        <w:pStyle w:val="Source"/>
      </w:pPr>
      <w:r>
        <w:t>Historical M; family editorial_or_specialist; publisher arablit.org; url:b3c95af6ab1aee6e8e0e0f37. Section links: 124. This run: PENDING.</w:t>
      </w:r>
    </w:p>
    <w:p>
      <w:pPr>
        <w:pStyle w:val="Source"/>
      </w:pPr>
      <w:r>
        <w:t>Current consultation date: UNSET. Supported candidates: UNSET. Historical evidence remains a discovery/context claim only.</w:t>
      </w:r>
    </w:p>
    <w:p>
      <w:pPr>
        <w:pStyle w:val="Source"/>
        <w:keepNext/>
      </w:pPr>
      <w:r>
        <w:rPr>
          <w:b/>
        </w:rPr>
        <w:t>S0811 Turki al-Hamad</w:t>
      </w:r>
    </w:p>
    <w:p>
      <w:pPr>
        <w:pStyle w:val="Source"/>
        <w:spacing w:after="20"/>
      </w:pPr>
      <w:hyperlink r:id="rId1132">
        <w:r>
          <w:rPr>
            <w:color w:val="24496A"/>
          </w:rPr>
          <w:t>https:/​/​en.​wikipedia.​org/​wiki/​Turki_​al-​Hamad</w:t>
        </w:r>
      </w:hyperlink>
    </w:p>
    <w:p>
      <w:pPr>
        <w:pStyle w:val="Source"/>
      </w:pPr>
      <w:r>
        <w:t>Historical M; family bibliographic_or_reference; publisher en.wikipedia.org; url:c9230b03f0eebab77c4c87b4. Section links: 124. This run: PENDING.</w:t>
      </w:r>
    </w:p>
    <w:p>
      <w:pPr>
        <w:pStyle w:val="Source"/>
      </w:pPr>
      <w:r>
        <w:t>Current consultation date: UNSET. Supported candidates: UNSET. Historical evidence remains a discovery/context claim only.</w:t>
      </w:r>
    </w:p>
    <w:p>
      <w:pPr>
        <w:pStyle w:val="Source"/>
        <w:keepNext/>
      </w:pPr>
      <w:r>
        <w:rPr>
          <w:b/>
        </w:rPr>
        <w:t>S0812 طوق الحمام</w:t>
      </w:r>
    </w:p>
    <w:p>
      <w:pPr>
        <w:pStyle w:val="Source"/>
        <w:spacing w:after="20"/>
      </w:pPr>
      <w:hyperlink r:id="rId1133">
        <w:r>
          <w:rPr>
            <w:color w:val="24496A"/>
          </w:rPr>
          <w:t>https:/​/​ar.​wikipedia.​org/​wiki/​%​D8%​B7%​D9%​88%​D9%​82_​%​D8%​A7%​D9%​84%​D8%​AD%​D9%​85%​D8%​A7%​D9%​85</w:t>
        </w:r>
      </w:hyperlink>
    </w:p>
    <w:p>
      <w:pPr>
        <w:pStyle w:val="Source"/>
      </w:pPr>
      <w:r>
        <w:t>Historical M; family bibliographic_or_reference; publisher ar.wikipedia.org; url:0742a52dff64189038b288f0. Section links: 124. This run: PENDING.</w:t>
      </w:r>
    </w:p>
    <w:p>
      <w:pPr>
        <w:pStyle w:val="Source"/>
      </w:pPr>
      <w:r>
        <w:t>Current consultation date: UNSET. Supported candidates: UNSET. Historical evidence remains a discovery/context claim only.</w:t>
      </w:r>
    </w:p>
    <w:p>
      <w:pPr>
        <w:pStyle w:val="Source"/>
        <w:keepNext/>
      </w:pPr>
      <w:r>
        <w:rPr>
          <w:b/>
        </w:rPr>
        <w:t>S0813 Cyril Wong: Unmarked Treasure - Pulau Ujong</w:t>
      </w:r>
    </w:p>
    <w:p>
      <w:pPr>
        <w:pStyle w:val="Source"/>
        <w:spacing w:after="20"/>
      </w:pPr>
      <w:hyperlink r:id="rId1134">
        <w:r>
          <w:rPr>
            <w:color w:val="24496A"/>
          </w:rPr>
          <w:t>https:/​/​www.​pulauujong.​org/​cyril-​wong-​unmarked-​treasure</w:t>
        </w:r>
      </w:hyperlink>
    </w:p>
    <w:p>
      <w:pPr>
        <w:pStyle w:val="Source"/>
      </w:pPr>
      <w:r>
        <w:t>Historical M; family editorial_or_specialist; publisher pulauujong.org; url:222a52b609da7c4a30a5942b. Section links: 125. This run: PENDING.</w:t>
      </w:r>
    </w:p>
    <w:p>
      <w:pPr>
        <w:pStyle w:val="Source"/>
      </w:pPr>
      <w:r>
        <w:t>Current consultation date: UNSET. Supported candidates: UNSET. Historical evidence remains a discovery/context claim only.</w:t>
      </w:r>
    </w:p>
    <w:p>
      <w:pPr>
        <w:pStyle w:val="Source"/>
        <w:keepNext/>
      </w:pPr>
      <w:r>
        <w:rPr>
          <w:b/>
        </w:rPr>
        <w:t>S0814 Fistful Of Colours - Suchen Christine Lim</w:t>
      </w:r>
    </w:p>
    <w:p>
      <w:pPr>
        <w:pStyle w:val="Source"/>
        <w:spacing w:after="20"/>
      </w:pPr>
      <w:hyperlink r:id="rId1135">
        <w:r>
          <w:rPr>
            <w:color w:val="24496A"/>
          </w:rPr>
          <w:t>https:/​/​suchenchristinelim.​com/​fistful-​of-​colours</w:t>
        </w:r>
      </w:hyperlink>
    </w:p>
    <w:p>
      <w:pPr>
        <w:pStyle w:val="Source"/>
      </w:pPr>
      <w:r>
        <w:t>Historical M; family editorial_or_specialist; publisher suchenchristinelim.com; url:a59be5ae50d5344b9bec8ecc. Section links: 125. This run: PENDING.</w:t>
      </w:r>
    </w:p>
    <w:p>
      <w:pPr>
        <w:pStyle w:val="Source"/>
      </w:pPr>
      <w:r>
        <w:t>Current consultation date: UNSET. Supported candidates: UNSET. Historical evidence remains a discovery/context claim only.</w:t>
      </w:r>
    </w:p>
    <w:p>
      <w:pPr>
        <w:pStyle w:val="Source"/>
        <w:keepNext/>
      </w:pPr>
      <w:r>
        <w:rPr>
          <w:b/>
        </w:rPr>
        <w:t>S0815 Fistful of Colours by Suchen Christine Lim</w:t>
      </w:r>
    </w:p>
    <w:p>
      <w:pPr>
        <w:pStyle w:val="Source"/>
        <w:spacing w:after="20"/>
      </w:pPr>
      <w:hyperlink r:id="rId1136">
        <w:r>
          <w:rPr>
            <w:color w:val="24496A"/>
          </w:rPr>
          <w:t>https:/​/​www.​goodreads.​com/​en/​book/​show/​2925120-​fistful-​of-​colours</w:t>
        </w:r>
      </w:hyperlink>
    </w:p>
    <w:p>
      <w:pPr>
        <w:pStyle w:val="Source"/>
      </w:pPr>
      <w:r>
        <w:t>Historical M; family reader_community; publisher goodreads.com; url:030faee90635c5596126120f. Section links: 125. This run: PENDING.</w:t>
      </w:r>
    </w:p>
    <w:p>
      <w:pPr>
        <w:pStyle w:val="Source"/>
      </w:pPr>
      <w:r>
        <w:t>Current consultation date: UNSET. Supported candidates: UNSET. Historical evidence remains a discovery/context claim only.</w:t>
      </w:r>
    </w:p>
    <w:p>
      <w:pPr>
        <w:pStyle w:val="Source"/>
        <w:keepNext/>
      </w:pPr>
      <w:r>
        <w:rPr>
          <w:b/>
        </w:rPr>
        <w:t>S0816 Goh Poh Seng (Author of If We Dream Too Long)</w:t>
      </w:r>
    </w:p>
    <w:p>
      <w:pPr>
        <w:pStyle w:val="Source"/>
        <w:spacing w:after="20"/>
      </w:pPr>
      <w:hyperlink r:id="rId1137">
        <w:r>
          <w:rPr>
            <w:color w:val="24496A"/>
          </w:rPr>
          <w:t>https:/​/​www.​goodreads.​com/​author/​show/​769070.​Goh_​Poh_​Seng</w:t>
        </w:r>
      </w:hyperlink>
    </w:p>
    <w:p>
      <w:pPr>
        <w:pStyle w:val="Source"/>
      </w:pPr>
      <w:r>
        <w:t>Historical M; family reader_community; publisher goodreads.com; url:5b9c5756eaa437cfd3b6e686. Section links: 125. This run: PENDING.</w:t>
      </w:r>
    </w:p>
    <w:p>
      <w:pPr>
        <w:pStyle w:val="Source"/>
      </w:pPr>
      <w:r>
        <w:t>Current consultation date: UNSET. Supported candidates: UNSET. Historical evidence remains a discovery/context claim only.</w:t>
      </w:r>
    </w:p>
    <w:p>
      <w:pPr>
        <w:pStyle w:val="Source"/>
        <w:keepNext/>
      </w:pPr>
      <w:r>
        <w:rPr>
          <w:b/>
        </w:rPr>
        <w:t>S0817 If we dream too long - Singapore</w:t>
      </w:r>
    </w:p>
    <w:p>
      <w:pPr>
        <w:pStyle w:val="Source"/>
        <w:spacing w:after="20"/>
      </w:pPr>
      <w:hyperlink r:id="rId1138">
        <w:r>
          <w:rPr>
            <w:color w:val="24496A"/>
          </w:rPr>
          <w:t>https:/​/​www.​nlb.​gov.​sg/​main/​book-​detail?​cmsuuid=​1da687e0-​124c-​4449-​8b6e-​5f938e0378d5</w:t>
        </w:r>
      </w:hyperlink>
    </w:p>
    <w:p>
      <w:pPr>
        <w:pStyle w:val="Source"/>
      </w:pPr>
      <w:r>
        <w:t>Historical M; family editorial_or_specialist; publisher nlb.gov.sg; url:d96b86575e87a72cae1f07eb. Section links: 125. This run: PENDING.</w:t>
      </w:r>
    </w:p>
    <w:p>
      <w:pPr>
        <w:pStyle w:val="Source"/>
      </w:pPr>
      <w:r>
        <w:t>Current consultation date: UNSET. Supported candidates: UNSET. Historical evidence remains a discovery/context claim only.</w:t>
      </w:r>
    </w:p>
    <w:p>
      <w:pPr>
        <w:pStyle w:val="Source"/>
        <w:keepNext/>
      </w:pPr>
      <w:r>
        <w:rPr>
          <w:b/>
        </w:rPr>
        <w:t>S0818 If We Dream Too Long -- Paperback / softback - Kinokuniya</w:t>
      </w:r>
    </w:p>
    <w:p>
      <w:pPr>
        <w:pStyle w:val="Source"/>
        <w:spacing w:after="20"/>
      </w:pPr>
      <w:hyperlink r:id="rId1139">
        <w:r>
          <w:rPr>
            <w:color w:val="24496A"/>
          </w:rPr>
          <w:t>https:/​/​singapore.​kinokuniya.​com/​bw/​9789971694456</w:t>
        </w:r>
      </w:hyperlink>
    </w:p>
    <w:p>
      <w:pPr>
        <w:pStyle w:val="Source"/>
      </w:pPr>
      <w:r>
        <w:t>Historical M; family editorial_or_specialist; publisher singapore.kinokuniya.com; url:52b4a4b38a8326218ec1bf7f. Section links: 125. This run: PENDING.</w:t>
      </w:r>
    </w:p>
    <w:p>
      <w:pPr>
        <w:pStyle w:val="Source"/>
      </w:pPr>
      <w:r>
        <w:t>Current consultation date: UNSET. Supported candidates: UNSET. Historical evidence remains a discovery/context claim only.</w:t>
      </w:r>
    </w:p>
    <w:p>
      <w:pPr>
        <w:pStyle w:val="Source"/>
        <w:keepNext/>
      </w:pPr>
      <w:r>
        <w:rPr>
          <w:b/>
        </w:rPr>
        <w:t>S0819 If We Dream Too Long by Goh Poh Seng</w:t>
      </w:r>
    </w:p>
    <w:p>
      <w:pPr>
        <w:pStyle w:val="Source"/>
        <w:spacing w:after="20"/>
      </w:pPr>
      <w:hyperlink r:id="rId1140">
        <w:r>
          <w:rPr>
            <w:color w:val="24496A"/>
          </w:rPr>
          <w:t>https:/​/​www.​goodreads.​com/​en/​book/​show/​11199208-​if-​we-​dream-​too-​long</w:t>
        </w:r>
      </w:hyperlink>
    </w:p>
    <w:p>
      <w:pPr>
        <w:pStyle w:val="Source"/>
      </w:pPr>
      <w:r>
        <w:t>Historical M; family reader_community; publisher goodreads.com; url:5d5a801697567a4a3a5555f3. Section links: 125. This run: PENDING.</w:t>
      </w:r>
    </w:p>
    <w:p>
      <w:pPr>
        <w:pStyle w:val="Source"/>
      </w:pPr>
      <w:r>
        <w:t>Current consultation date: UNSET. Supported candidates: UNSET. Historical evidence remains a discovery/context claim only.</w:t>
      </w:r>
    </w:p>
    <w:p>
      <w:pPr>
        <w:pStyle w:val="Source"/>
        <w:keepNext/>
      </w:pPr>
      <w:r>
        <w:rPr>
          <w:b/>
        </w:rPr>
        <w:t>S0820 Suchen Christine Lim - Singapore</w:t>
      </w:r>
    </w:p>
    <w:p>
      <w:pPr>
        <w:pStyle w:val="Source"/>
        <w:spacing w:after="20"/>
      </w:pPr>
      <w:hyperlink r:id="rId1141">
        <w:r>
          <w:rPr>
            <w:color w:val="24496A"/>
          </w:rPr>
          <w:t>https:/​/​www.​nlb.​gov.​sg/​main/​article-​detail?​cmsuuid=​79ff03f9-​b785-​42b3-​b69f-​e0796747865e</w:t>
        </w:r>
      </w:hyperlink>
    </w:p>
    <w:p>
      <w:pPr>
        <w:pStyle w:val="Source"/>
      </w:pPr>
      <w:r>
        <w:t>Historical M; family editorial_or_specialist; publisher nlb.gov.sg; url:f0e0251bc5f89f1cfc16da76. Section links: 125. This run: PENDING.</w:t>
      </w:r>
    </w:p>
    <w:p>
      <w:pPr>
        <w:pStyle w:val="Source"/>
      </w:pPr>
      <w:r>
        <w:t>Current consultation date: UNSET. Supported candidates: UNSET. Historical evidence remains a discovery/context claim only.</w:t>
      </w:r>
    </w:p>
    <w:p>
      <w:pPr>
        <w:pStyle w:val="Source"/>
        <w:keepNext/>
      </w:pPr>
      <w:r>
        <w:rPr>
          <w:b/>
        </w:rPr>
        <w:t>S0821 Unmarked Treasure: Poems by Cyril Wong</w:t>
      </w:r>
    </w:p>
    <w:p>
      <w:pPr>
        <w:pStyle w:val="Source"/>
        <w:spacing w:after="20"/>
      </w:pPr>
      <w:hyperlink r:id="rId1142">
        <w:r>
          <w:rPr>
            <w:color w:val="24496A"/>
          </w:rPr>
          <w:t>https:/​/​www.​goodreads.​com/​en/​book/​show/​1217886.​Unmarked_​Treasure</w:t>
        </w:r>
      </w:hyperlink>
    </w:p>
    <w:p>
      <w:pPr>
        <w:pStyle w:val="Source"/>
      </w:pPr>
      <w:r>
        <w:t>Historical M; family reader_community; publisher goodreads.com; url:124c0631c9fe58a629cad163. Section links: 125. This run: PENDING.</w:t>
      </w:r>
    </w:p>
    <w:p>
      <w:pPr>
        <w:pStyle w:val="Source"/>
      </w:pPr>
      <w:r>
        <w:t>Current consultation date: UNSET. Supported candidates: UNSET. Historical evidence remains a discovery/context claim only.</w:t>
      </w:r>
    </w:p>
    <w:p>
      <w:pPr>
        <w:pStyle w:val="Source"/>
        <w:keepNext/>
      </w:pPr>
      <w:r>
        <w:rPr>
          <w:b/>
        </w:rPr>
        <w:t>S0822 'Human Acts', by Han Kang</w:t>
      </w:r>
    </w:p>
    <w:p>
      <w:pPr>
        <w:pStyle w:val="Source"/>
        <w:spacing w:after="20"/>
      </w:pPr>
      <w:hyperlink r:id="rId1143">
        <w:r>
          <w:rPr>
            <w:color w:val="24496A"/>
          </w:rPr>
          <w:t>https:/​/​www.​ft.​com/​content/​f4fad98c-​a5a4-​11e5-​a91e-​162b86790c58</w:t>
        </w:r>
      </w:hyperlink>
    </w:p>
    <w:p>
      <w:pPr>
        <w:pStyle w:val="Source"/>
      </w:pPr>
      <w:r>
        <w:t>Historical M; family editorial_or_specialist; publisher ft.com; url:4a62655d525459386c31c48b. Section links: 126. This run: PENDING.</w:t>
      </w:r>
    </w:p>
    <w:p>
      <w:pPr>
        <w:pStyle w:val="Source"/>
      </w:pPr>
      <w:r>
        <w:t>Current consultation date: UNSET. Supported candidates: UNSET. Historical evidence remains a discovery/context claim only.</w:t>
      </w:r>
    </w:p>
    <w:p>
      <w:pPr>
        <w:pStyle w:val="Source"/>
        <w:keepNext/>
      </w:pPr>
      <w:r>
        <w:rPr>
          <w:b/>
        </w:rPr>
        <w:t>S0823 Pak Kyongni Literature Park - Cultural facilities - Theme</w:t>
      </w:r>
    </w:p>
    <w:p>
      <w:pPr>
        <w:pStyle w:val="Source"/>
        <w:spacing w:after="20"/>
      </w:pPr>
      <w:hyperlink r:id="rId1144">
        <w:r>
          <w:rPr>
            <w:color w:val="24496A"/>
          </w:rPr>
          <w:t>https:/​/​books.​google.​com/​books/​about/​The_​Age_​of_​Doubt.​html?​id=​vTmCEAAAQBAJ</w:t>
        </w:r>
      </w:hyperlink>
    </w:p>
    <w:p>
      <w:pPr>
        <w:pStyle w:val="Source"/>
      </w:pPr>
      <w:r>
        <w:t>Historical M; family editorial_or_specialist; publisher books.google.com; url:18299ee721401415088bbecc. Section links: 126. This run: PENDING.</w:t>
      </w:r>
    </w:p>
    <w:p>
      <w:pPr>
        <w:pStyle w:val="Source"/>
      </w:pPr>
      <w:r>
        <w:t>Current consultation date: UNSET. Supported candidates: UNSET. Historical evidence remains a discovery/context claim only.</w:t>
      </w:r>
    </w:p>
    <w:p>
      <w:pPr>
        <w:pStyle w:val="Source"/>
        <w:keepNext/>
      </w:pPr>
      <w:r>
        <w:rPr>
          <w:b/>
        </w:rPr>
        <w:t>S0824 Park Kyung-Ri</w:t>
      </w:r>
    </w:p>
    <w:p>
      <w:pPr>
        <w:pStyle w:val="Source"/>
        <w:spacing w:after="20"/>
      </w:pPr>
      <w:hyperlink r:id="rId1145">
        <w:r>
          <w:rPr>
            <w:color w:val="24496A"/>
          </w:rPr>
          <w:t>https:/​/​es.​wikipedia.​org/​wiki/​Park_​Kyung-​Ri</w:t>
        </w:r>
      </w:hyperlink>
    </w:p>
    <w:p>
      <w:pPr>
        <w:pStyle w:val="Source"/>
      </w:pPr>
      <w:r>
        <w:t>Historical M; family bibliographic_or_reference; publisher es.wikipedia.org; url:704dce4a6867d8b010eb1d44. Section links: 126. This run: PENDING.</w:t>
      </w:r>
    </w:p>
    <w:p>
      <w:pPr>
        <w:pStyle w:val="Source"/>
      </w:pPr>
      <w:r>
        <w:t>Current consultation date: UNSET. Supported candidates: UNSET. Historical evidence remains a discovery/context claim only.</w:t>
      </w:r>
    </w:p>
    <w:p>
      <w:pPr>
        <w:pStyle w:val="Source"/>
        <w:keepNext/>
      </w:pPr>
      <w:r>
        <w:rPr>
          <w:b/>
        </w:rPr>
        <w:t>S0825 When Han Kang, the 2024 winner of the Nobel Prize in Literature, spoke to Le Monde</w:t>
      </w:r>
    </w:p>
    <w:p>
      <w:pPr>
        <w:pStyle w:val="Source"/>
        <w:spacing w:after="20"/>
      </w:pPr>
      <w:hyperlink r:id="rId1146">
        <w:r>
          <w:rPr>
            <w:color w:val="24496A"/>
          </w:rPr>
          <w:t>https:/​/​www.​lemonde.​fr/​en/​culture/​article/​2024/​10/​10/​when-​han-​kang-​the-​2024-​winner-​of-​the-​nobel-​prize-​in-​literature-​spoke-​with-​le-​monde_​6728971_​30.​html</w:t>
        </w:r>
      </w:hyperlink>
    </w:p>
    <w:p>
      <w:pPr>
        <w:pStyle w:val="Source"/>
      </w:pPr>
      <w:r>
        <w:t>Historical M; family editorial_or_specialist; publisher lemonde.fr; url:4aa6e23ac9f056abf413b3e7. Section links: 126. This run: PENDING.</w:t>
      </w:r>
    </w:p>
    <w:p>
      <w:pPr>
        <w:pStyle w:val="Source"/>
      </w:pPr>
      <w:r>
        <w:t>Current consultation date: UNSET. Supported candidates: UNSET. Historical evidence remains a discovery/context claim only.</w:t>
      </w:r>
    </w:p>
    <w:p>
      <w:pPr>
        <w:pStyle w:val="Source"/>
        <w:keepNext/>
      </w:pPr>
      <w:r>
        <w:rPr>
          <w:b/>
        </w:rPr>
        <w:t>S0826 How Martin Wickramasinghe shaped an understanding of Sri Lanka</w:t>
      </w:r>
    </w:p>
    <w:p>
      <w:pPr>
        <w:pStyle w:val="Source"/>
        <w:spacing w:after="20"/>
      </w:pPr>
      <w:hyperlink r:id="rId1147">
        <w:r>
          <w:rPr>
            <w:color w:val="24496A"/>
          </w:rPr>
          <w:t>https:/​/​scroll.​in/​article/​1089377/​how-​martin-​wickramasinghe-​shaped-​an-​understanding-​of-​sri-​lanka-​and-​south-​asia</w:t>
        </w:r>
      </w:hyperlink>
    </w:p>
    <w:p>
      <w:pPr>
        <w:pStyle w:val="Source"/>
      </w:pPr>
      <w:r>
        <w:t>Historical M; family editorial_or_specialist; publisher scroll.in; url:b77aa9c0986c676e919dcb4e. Section links: 127. This run: PENDING.</w:t>
      </w:r>
    </w:p>
    <w:p>
      <w:pPr>
        <w:pStyle w:val="Source"/>
      </w:pPr>
      <w:r>
        <w:t>Current consultation date: UNSET. Supported candidates: UNSET. Historical evidence remains a discovery/context claim only.</w:t>
      </w:r>
    </w:p>
    <w:p>
      <w:pPr>
        <w:pStyle w:val="Source"/>
        <w:keepNext/>
      </w:pPr>
      <w:r>
        <w:rPr>
          <w:b/>
        </w:rPr>
        <w:t>S0827 Martin Wickramasinghe</w:t>
      </w:r>
    </w:p>
    <w:p>
      <w:pPr>
        <w:pStyle w:val="Source"/>
        <w:spacing w:after="20"/>
      </w:pPr>
      <w:hyperlink r:id="rId1148">
        <w:r>
          <w:rPr>
            <w:color w:val="24496A"/>
          </w:rPr>
          <w:t>https:/​/​en.​wikipedia.​org/​wiki/​Martin_​Wickramasinghe</w:t>
        </w:r>
      </w:hyperlink>
    </w:p>
    <w:p>
      <w:pPr>
        <w:pStyle w:val="Source"/>
      </w:pPr>
      <w:r>
        <w:t>Historical M; family bibliographic_or_reference; publisher en.wikipedia.org; url:8873a5e732af8940aa8d4b00. Section links: 127. This run: PENDING.</w:t>
      </w:r>
    </w:p>
    <w:p>
      <w:pPr>
        <w:pStyle w:val="Source"/>
      </w:pPr>
      <w:r>
        <w:t>Current consultation date: UNSET. Supported candidates: UNSET. Historical evidence remains a discovery/context claim only.</w:t>
      </w:r>
    </w:p>
    <w:p>
      <w:pPr>
        <w:pStyle w:val="Source"/>
        <w:keepNext/>
      </w:pPr>
      <w:r>
        <w:rPr>
          <w:b/>
        </w:rPr>
        <w:t>S0828 Martin Wickramasinghe: The Making of a Sri Lankan Mind</w:t>
      </w:r>
    </w:p>
    <w:p>
      <w:pPr>
        <w:pStyle w:val="Source"/>
        <w:spacing w:after="20"/>
      </w:pPr>
      <w:hyperlink r:id="rId1149">
        <w:r>
          <w:rPr>
            <w:color w:val="24496A"/>
          </w:rPr>
          <w:t>https:/​/​www.​weareonehumanity.​org/​martin-​wickramasinghe-​the-​making-​of-​a-​sri-​lankan-​mind</w:t>
        </w:r>
      </w:hyperlink>
    </w:p>
    <w:p>
      <w:pPr>
        <w:pStyle w:val="Source"/>
      </w:pPr>
      <w:r>
        <w:t>Historical M; family editorial_or_specialist; publisher weareonehumanity.org; url:f68da4deb50a31b9128901de. Section links: 127. This run: PENDING.</w:t>
      </w:r>
    </w:p>
    <w:p>
      <w:pPr>
        <w:pStyle w:val="Source"/>
      </w:pPr>
      <w:r>
        <w:t>Current consultation date: UNSET. Supported candidates: UNSET. Historical evidence remains a discovery/context claim only.</w:t>
      </w:r>
    </w:p>
    <w:p>
      <w:pPr>
        <w:pStyle w:val="Source"/>
        <w:keepNext/>
      </w:pPr>
      <w:r>
        <w:rPr>
          <w:b/>
        </w:rPr>
        <w:t>S0829 Readers who enjoyed Anil's Ghost - Goodreads</w:t>
      </w:r>
    </w:p>
    <w:p>
      <w:pPr>
        <w:pStyle w:val="Source"/>
        <w:spacing w:after="20"/>
      </w:pPr>
      <w:hyperlink r:id="rId1150">
        <w:r>
          <w:rPr>
            <w:color w:val="24496A"/>
          </w:rPr>
          <w:t>https:/​/​www.​goodreads.​com/​book/​similar/​832960-​anil-​s-​ghost</w:t>
        </w:r>
      </w:hyperlink>
    </w:p>
    <w:p>
      <w:pPr>
        <w:pStyle w:val="Source"/>
      </w:pPr>
      <w:r>
        <w:t>Historical M; family reader_community; publisher goodreads.com; url:b6e0c538b85e5cf2e1046f27. Section links: 127. This run: PENDING.</w:t>
      </w:r>
    </w:p>
    <w:p>
      <w:pPr>
        <w:pStyle w:val="Source"/>
      </w:pPr>
      <w:r>
        <w:t>Current consultation date: UNSET. Supported candidates: UNSET. Historical evidence remains a discovery/context claim only.</w:t>
      </w:r>
    </w:p>
    <w:p>
      <w:pPr>
        <w:pStyle w:val="Source"/>
        <w:keepNext/>
      </w:pPr>
      <w:r>
        <w:rPr>
          <w:b/>
        </w:rPr>
        <w:t>S0830 Rediscovering Martin Wickramasinghe - by Uditha Devapriya</w:t>
      </w:r>
    </w:p>
    <w:p>
      <w:pPr>
        <w:pStyle w:val="Source"/>
        <w:spacing w:after="20"/>
      </w:pPr>
      <w:hyperlink r:id="rId1151">
        <w:r>
          <w:rPr>
            <w:color w:val="24496A"/>
          </w:rPr>
          <w:t>https:/​/​apologyforanthropology.​substack.​com/​p/​rediscovering-​martin-​wickramasinghe</w:t>
        </w:r>
      </w:hyperlink>
    </w:p>
    <w:p>
      <w:pPr>
        <w:pStyle w:val="Source"/>
      </w:pPr>
      <w:r>
        <w:t>Historical M; family editorial_or_specialist; publisher apologyforanthropology.substack.com; url:b9d3a3fad8b904017f2a1a54. Section links: 127. This run: PENDING.</w:t>
      </w:r>
    </w:p>
    <w:p>
      <w:pPr>
        <w:pStyle w:val="Source"/>
      </w:pPr>
      <w:r>
        <w:t>Current consultation date: UNSET. Supported candidates: UNSET. Historical evidence remains a discovery/context claim only.</w:t>
      </w:r>
    </w:p>
    <w:p>
      <w:pPr>
        <w:pStyle w:val="Source"/>
        <w:keepNext/>
      </w:pPr>
      <w:r>
        <w:rPr>
          <w:b/>
        </w:rPr>
        <w:t>S0831 In Praise of Khaled Khalifa—Friend, Artist, Humanist</w:t>
      </w:r>
    </w:p>
    <w:p>
      <w:pPr>
        <w:pStyle w:val="Source"/>
        <w:spacing w:after="20"/>
      </w:pPr>
      <w:hyperlink r:id="rId1152">
        <w:r>
          <w:rPr>
            <w:color w:val="24496A"/>
          </w:rPr>
          <w:t>https:/​/​themarkaz.​org/​in-​praise-​of-​khaled-​khalifa-​friend-​artist-​humanist</w:t>
        </w:r>
      </w:hyperlink>
    </w:p>
    <w:p>
      <w:pPr>
        <w:pStyle w:val="Source"/>
      </w:pPr>
      <w:r>
        <w:t>Historical M; family editorial_or_specialist; publisher themarkaz.org; url:02ec6b073689d09a5a0e722c. Section links: 128. This run: PENDING.</w:t>
      </w:r>
    </w:p>
    <w:p>
      <w:pPr>
        <w:pStyle w:val="Source"/>
      </w:pPr>
      <w:r>
        <w:t>Current consultation date: UNSET. Supported candidates: UNSET. Historical evidence remains a discovery/context claim only.</w:t>
      </w:r>
    </w:p>
    <w:p>
      <w:pPr>
        <w:pStyle w:val="Source"/>
        <w:keepNext/>
      </w:pPr>
      <w:r>
        <w:rPr>
          <w:b/>
        </w:rPr>
        <w:t>S0832 Khaled Khalifa: A voice of resistance in Syrian literature</w:t>
      </w:r>
    </w:p>
    <w:p>
      <w:pPr>
        <w:pStyle w:val="Source"/>
        <w:spacing w:after="20"/>
      </w:pPr>
      <w:hyperlink r:id="rId1153">
        <w:r>
          <w:rPr>
            <w:color w:val="24496A"/>
          </w:rPr>
          <w:t>https:/​/​www.​syriawise.​com/​khaled-​khalifa-​a-​voice-​of-​resistance-​in-​syrian-​literature</w:t>
        </w:r>
      </w:hyperlink>
    </w:p>
    <w:p>
      <w:pPr>
        <w:pStyle w:val="Source"/>
      </w:pPr>
      <w:r>
        <w:t>Historical M; family editorial_or_specialist; publisher syriawise.com; url:d30a2ebfd5c772ed24dd8ff5. Section links: 128. This run: PENDING.</w:t>
      </w:r>
    </w:p>
    <w:p>
      <w:pPr>
        <w:pStyle w:val="Source"/>
      </w:pPr>
      <w:r>
        <w:t>Current consultation date: UNSET. Supported candidates: UNSET. Historical evidence remains a discovery/context claim only.</w:t>
      </w:r>
    </w:p>
    <w:p>
      <w:pPr>
        <w:pStyle w:val="Source"/>
        <w:keepNext/>
      </w:pPr>
      <w:r>
        <w:rPr>
          <w:b/>
        </w:rPr>
        <w:t>S0833 Songs of Mihyar the Damascene (Penguin Modern Classics)</w:t>
      </w:r>
    </w:p>
    <w:p>
      <w:pPr>
        <w:pStyle w:val="Source"/>
        <w:spacing w:after="20"/>
      </w:pPr>
      <w:hyperlink r:id="rId1154">
        <w:r>
          <w:rPr>
            <w:color w:val="24496A"/>
          </w:rPr>
          <w:t>https:/​/​www.​goodreads.​com/​book/​show/​53491564</w:t>
        </w:r>
      </w:hyperlink>
    </w:p>
    <w:p>
      <w:pPr>
        <w:pStyle w:val="Source"/>
      </w:pPr>
      <w:r>
        <w:t>Historical M; family reader_community; publisher goodreads.com; url:6456320c770b019194462fbf. Section links: 128. This run: PENDING.</w:t>
      </w:r>
    </w:p>
    <w:p>
      <w:pPr>
        <w:pStyle w:val="Source"/>
      </w:pPr>
      <w:r>
        <w:t>Current consultation date: UNSET. Supported candidates: UNSET. Historical evidence remains a discovery/context claim only.</w:t>
      </w:r>
    </w:p>
    <w:p>
      <w:pPr>
        <w:pStyle w:val="Source"/>
        <w:keepNext/>
      </w:pPr>
      <w:r>
        <w:rPr>
          <w:b/>
        </w:rPr>
        <w:t>S0834 Songs of Mihyar the Damascene by Adonis</w:t>
      </w:r>
    </w:p>
    <w:p>
      <w:pPr>
        <w:pStyle w:val="Source"/>
        <w:spacing w:after="20"/>
      </w:pPr>
      <w:hyperlink r:id="rId1155">
        <w:r>
          <w:rPr>
            <w:color w:val="24496A"/>
          </w:rPr>
          <w:t>https:/​/​www.​ndbooks.​com/​book/​songs-​of-​mihyar-​and-​damascene</w:t>
        </w:r>
      </w:hyperlink>
    </w:p>
    <w:p>
      <w:pPr>
        <w:pStyle w:val="Source"/>
      </w:pPr>
      <w:r>
        <w:t>Historical M; family editorial_or_specialist; publisher ndbooks.com; url:4ebeee114cfc809e1f02fa81. Section links: 128. This run: PENDING.</w:t>
      </w:r>
    </w:p>
    <w:p>
      <w:pPr>
        <w:pStyle w:val="Source"/>
      </w:pPr>
      <w:r>
        <w:t>Current consultation date: UNSET. Supported candidates: UNSET. Historical evidence remains a discovery/context claim only.</w:t>
      </w:r>
    </w:p>
    <w:p>
      <w:pPr>
        <w:pStyle w:val="Source"/>
        <w:keepNext/>
      </w:pPr>
      <w:r>
        <w:rPr>
          <w:b/>
        </w:rPr>
        <w:t>S0835 Tigers on the Tenth Day - Sage Journals</w:t>
      </w:r>
    </w:p>
    <w:p>
      <w:pPr>
        <w:pStyle w:val="Source"/>
        <w:spacing w:after="20"/>
      </w:pPr>
      <w:hyperlink r:id="rId1156">
        <w:r>
          <w:rPr>
            <w:color w:val="24496A"/>
          </w:rPr>
          <w:t>https:/​/​journals.​sagepub.​com/​doi/​pdf/​10.​1080/​03064228608534163</w:t>
        </w:r>
      </w:hyperlink>
    </w:p>
    <w:p>
      <w:pPr>
        <w:pStyle w:val="Source"/>
      </w:pPr>
      <w:r>
        <w:t>Historical M; family academic_or_institutional; publisher journals.sagepub.com; url:d924c3eed65af3bfba7a0298. Section links: 128. This run: PENDING.</w:t>
      </w:r>
    </w:p>
    <w:p>
      <w:pPr>
        <w:pStyle w:val="Source"/>
      </w:pPr>
      <w:r>
        <w:t>Current consultation date: UNSET. Supported candidates: UNSET. Historical evidence remains a discovery/context claim only.</w:t>
      </w:r>
    </w:p>
    <w:p>
      <w:pPr>
        <w:pStyle w:val="Source"/>
        <w:keepNext/>
      </w:pPr>
      <w:r>
        <w:rPr>
          <w:b/>
        </w:rPr>
        <w:t>S0836 Tigers on the Tenth Day by Zakaria Tamer</w:t>
      </w:r>
    </w:p>
    <w:p>
      <w:pPr>
        <w:pStyle w:val="Source"/>
        <w:spacing w:after="20"/>
      </w:pPr>
      <w:hyperlink r:id="rId1157">
        <w:r>
          <w:rPr>
            <w:color w:val="24496A"/>
          </w:rPr>
          <w:t>https:/​/​mslaurieenglish.​wordpress.​com/​wp-​content/​uploads/​2015/​10/​tigers-​on-​the-​tenth-​day-​by-​zakaria-​tamer-​_​-​wadistocracy-​d988d8a7d8afd98ad982d8b1d8a7d8b7d98ad8a9-​copy.​pdf</w:t>
        </w:r>
      </w:hyperlink>
    </w:p>
    <w:p>
      <w:pPr>
        <w:pStyle w:val="Source"/>
      </w:pPr>
      <w:r>
        <w:t>Historical M; family editorial_or_specialist; publisher mslaurieenglish.wordpress.com; url:dd9127c519294dd4fea7a9be. Section links: 128. This run: PENDING.</w:t>
      </w:r>
    </w:p>
    <w:p>
      <w:pPr>
        <w:pStyle w:val="Source"/>
      </w:pPr>
      <w:r>
        <w:t>Current consultation date: UNSET. Supported candidates: UNSET. Historical evidence remains a discovery/context claim only.</w:t>
      </w:r>
    </w:p>
    <w:p>
      <w:pPr>
        <w:pStyle w:val="Source"/>
        <w:keepNext/>
      </w:pPr>
      <w:r>
        <w:rPr>
          <w:b/>
        </w:rPr>
        <w:t>S0837 (PDF) Sadriddin Aini's Life and Chronology</w:t>
      </w:r>
    </w:p>
    <w:p>
      <w:pPr>
        <w:pStyle w:val="Source"/>
        <w:spacing w:after="20"/>
      </w:pPr>
      <w:hyperlink r:id="rId1158">
        <w:r>
          <w:rPr>
            <w:color w:val="24496A"/>
          </w:rPr>
          <w:t>https:/​/​www.​academia.​edu/​8198421/​Sadriddin_​Ainis_​Life_​and_​Chronology</w:t>
        </w:r>
      </w:hyperlink>
    </w:p>
    <w:p>
      <w:pPr>
        <w:pStyle w:val="Source"/>
      </w:pPr>
      <w:r>
        <w:t>Historical M; family academic_or_institutional; publisher academia.edu; url:b9826fbaff44d7b35e55b850. Section links: 129. This run: PENDING.</w:t>
      </w:r>
    </w:p>
    <w:p>
      <w:pPr>
        <w:pStyle w:val="Source"/>
      </w:pPr>
      <w:r>
        <w:t>Current consultation date: UNSET. Supported candidates: UNSET. Historical evidence remains a discovery/context claim only.</w:t>
      </w:r>
    </w:p>
    <w:p>
      <w:pPr>
        <w:pStyle w:val="Source"/>
        <w:keepNext/>
      </w:pPr>
      <w:r>
        <w:rPr>
          <w:b/>
        </w:rPr>
        <w:t>S0838 A PERSPECTIVE ON SADRIDDIN AYNI'S CREATIVE ...</w:t>
      </w:r>
    </w:p>
    <w:p>
      <w:pPr>
        <w:pStyle w:val="Source"/>
        <w:spacing w:after="20"/>
      </w:pPr>
      <w:hyperlink r:id="rId1159">
        <w:r>
          <w:rPr>
            <w:color w:val="24496A"/>
          </w:rPr>
          <w:t>https:/​/​zenodo.​org/​records/​14087385</w:t>
        </w:r>
      </w:hyperlink>
    </w:p>
    <w:p>
      <w:pPr>
        <w:pStyle w:val="Source"/>
      </w:pPr>
      <w:r>
        <w:t>Historical M; family editorial_or_specialist; publisher zenodo.org; url:1a97c3ee16cbc72d64a998ea. Section links: 129. This run: LIMITED CONTENT EXAMINED.</w:t>
      </w:r>
    </w:p>
    <w:p>
      <w:pPr>
        <w:pStyle w:val="Source"/>
      </w:pPr>
      <w:r>
        <w:t>This run 2026-09-27; abstract_only; access abstract_only. The repository abstract identifies Aini’s Memoirs among historical and scholarly works it addresses. The linked full PDF failed; the abstract provides too little literary analysis to support ranking. Supported candidates: work:7588.</w:t>
      </w:r>
    </w:p>
    <w:p>
      <w:pPr>
        <w:pStyle w:val="Source"/>
        <w:keepNext/>
      </w:pPr>
      <w:r>
        <w:rPr>
          <w:b/>
        </w:rPr>
        <w:t>S0839 Bukhara Before Borders: Sadriddin Aini's Lost Central Asia</w:t>
      </w:r>
    </w:p>
    <w:p>
      <w:pPr>
        <w:pStyle w:val="Source"/>
        <w:spacing w:after="20"/>
      </w:pPr>
      <w:hyperlink r:id="rId1160">
        <w:r>
          <w:rPr>
            <w:color w:val="24496A"/>
          </w:rPr>
          <w:t>https:/​/​novastan.​org/​en/​kyrgyzstan/​bukhara-​before-​borders-​sadriddin-​aini-​central-​asia</w:t>
        </w:r>
      </w:hyperlink>
    </w:p>
    <w:p>
      <w:pPr>
        <w:pStyle w:val="Source"/>
      </w:pPr>
      <w:r>
        <w:t>Historical M; family editorial_or_specialist; publisher novastan.org; url:895247d7306e21ad6ce73831. Section links: 129. This run: ACCESS FAILED OR BODY UNREAD.</w:t>
      </w:r>
    </w:p>
    <w:p>
      <w:pPr>
        <w:pStyle w:val="Source"/>
      </w:pPr>
      <w:r>
        <w:t>This run 2026-09-27; blocked; access blocked. The Novastan Aini page could not be fetched. Its retained discovery record remains pending and uncounted. Supported candidates: none.</w:t>
      </w:r>
    </w:p>
    <w:p>
      <w:pPr>
        <w:pStyle w:val="Source"/>
        <w:keepNext/>
      </w:pPr>
      <w:r>
        <w:rPr>
          <w:b/>
        </w:rPr>
        <w:t>S0840 Rudaki: Selected Poems by Rudaki | Goodreads</w:t>
      </w:r>
    </w:p>
    <w:p>
      <w:pPr>
        <w:pStyle w:val="Source"/>
        <w:spacing w:after="20"/>
      </w:pPr>
      <w:hyperlink r:id="rId1161">
        <w:r>
          <w:rPr>
            <w:color w:val="24496A"/>
          </w:rPr>
          <w:t>https:/​/​www.​goodreads.​com/​book/​show/​16253981-​rudaki</w:t>
        </w:r>
      </w:hyperlink>
    </w:p>
    <w:p>
      <w:pPr>
        <w:pStyle w:val="Source"/>
      </w:pPr>
      <w:r>
        <w:t>Historical M; family reader_community; publisher goodreads.com; url:6e9997f0449cd3bcb857714a. Section links: 129. This run: PENDING.</w:t>
      </w:r>
    </w:p>
    <w:p>
      <w:pPr>
        <w:pStyle w:val="Source"/>
      </w:pPr>
      <w:r>
        <w:t>Current consultation date: UNSET. Supported candidates: UNSET. Historical evidence remains a discovery/context claim only.</w:t>
      </w:r>
    </w:p>
    <w:p>
      <w:pPr>
        <w:pStyle w:val="Source"/>
        <w:keepNext/>
      </w:pPr>
      <w:r>
        <w:rPr>
          <w:b/>
        </w:rPr>
        <w:t>S0841 Sadriddin Ayni</w:t>
      </w:r>
    </w:p>
    <w:p>
      <w:pPr>
        <w:pStyle w:val="Source"/>
        <w:spacing w:after="20"/>
      </w:pPr>
      <w:hyperlink r:id="rId1162">
        <w:r>
          <w:rPr>
            <w:color w:val="24496A"/>
          </w:rPr>
          <w:t>https:/​/​en.​wikipedia.​org/​wiki/​Sadriddin_​Ayni</w:t>
        </w:r>
      </w:hyperlink>
    </w:p>
    <w:p>
      <w:pPr>
        <w:pStyle w:val="Source"/>
      </w:pPr>
      <w:r>
        <w:t>Historical M; family bibliographic_or_reference; publisher en.wikipedia.org; url:e791e3c50bafe0f3b82b6ef1. Section links: 129. This run: PENDING.</w:t>
      </w:r>
    </w:p>
    <w:p>
      <w:pPr>
        <w:pStyle w:val="Source"/>
      </w:pPr>
      <w:r>
        <w:t>Current consultation date: UNSET. Supported candidates: UNSET. Historical evidence remains a discovery/context claim only.</w:t>
      </w:r>
    </w:p>
    <w:p>
      <w:pPr>
        <w:pStyle w:val="Source"/>
        <w:keepNext/>
      </w:pPr>
      <w:r>
        <w:rPr>
          <w:b/>
        </w:rPr>
        <w:t>S0842 The Case of Sadriddin Aini's Reminiscences</w:t>
      </w:r>
    </w:p>
    <w:p>
      <w:pPr>
        <w:pStyle w:val="Source"/>
        <w:spacing w:after="20"/>
      </w:pPr>
      <w:hyperlink r:id="rId1163">
        <w:r>
          <w:rPr>
            <w:color w:val="24496A"/>
          </w:rPr>
          <w:t>https:/​/​modernismmodernity.​org/​forums/​posts/​laskin-​toward-​theory-​second-​world-​lit-​aini-​reminiscences</w:t>
        </w:r>
      </w:hyperlink>
    </w:p>
    <w:p>
      <w:pPr>
        <w:pStyle w:val="Source"/>
      </w:pPr>
      <w:r>
        <w:t>Historical M; family editorial_or_specialist; publisher modernismmodernity.org; url:690e3e3ca1286d1dc97ddc04. Section links: 129. This run: ACCESS FAILED OR BODY UNREAD.</w:t>
      </w:r>
    </w:p>
    <w:p>
      <w:pPr>
        <w:pStyle w:val="Source"/>
      </w:pPr>
      <w:r>
        <w:t>This run 2026-09-27; blocked; access blocked. The Modernism/modernity Aini lead could not be fetched. No substantive support is inferred from its title or stored metadata. Supported candidates: none.</w:t>
      </w:r>
    </w:p>
    <w:p>
      <w:pPr>
        <w:pStyle w:val="Source"/>
        <w:keepNext/>
      </w:pPr>
      <w:r>
        <w:rPr>
          <w:b/>
        </w:rPr>
        <w:t>S0843 Айни, Садриддин</w:t>
      </w:r>
    </w:p>
    <w:p>
      <w:pPr>
        <w:pStyle w:val="Source"/>
        <w:spacing w:after="20"/>
      </w:pPr>
      <w:hyperlink r:id="rId1164">
        <w:r>
          <w:rPr>
            <w:color w:val="24496A"/>
          </w:rPr>
          <w:t>https:/​/​ru.​wikipedia.​org/​wiki/​%​D0%​90%​D0%​B9%​D0%​BD%​D0%​B8%​2C_​%​D0%​A1%​D0%​B0%​D0%​B4%​D1%​80%​D0%​B8%​D0%​B4%​D0%​B4%​D0%​B8%​D0%​BD</w:t>
        </w:r>
      </w:hyperlink>
    </w:p>
    <w:p>
      <w:pPr>
        <w:pStyle w:val="Source"/>
      </w:pPr>
      <w:r>
        <w:t>Historical M; family bibliographic_or_reference; publisher ru.wikipedia.org; url:9e2c2adb3d3a6425ebce29c2. Section links: 129. This run: PENDING.</w:t>
      </w:r>
    </w:p>
    <w:p>
      <w:pPr>
        <w:pStyle w:val="Source"/>
      </w:pPr>
      <w:r>
        <w:t>Current consultation date: UNSET. Supported candidates: UNSET. Historical evidence remains a discovery/context claim only.</w:t>
      </w:r>
    </w:p>
    <w:p>
      <w:pPr>
        <w:pStyle w:val="Source"/>
        <w:keepNext/>
      </w:pPr>
      <w:r>
        <w:rPr>
          <w:b/>
        </w:rPr>
        <w:t>S0844 Марги судхӯр: қисса - Садриддин Айнӣ</w:t>
      </w:r>
    </w:p>
    <w:p>
      <w:pPr>
        <w:pStyle w:val="Source"/>
        <w:spacing w:after="20"/>
      </w:pPr>
      <w:hyperlink r:id="rId1165">
        <w:r>
          <w:rPr>
            <w:color w:val="24496A"/>
          </w:rPr>
          <w:t>https:/​/​books.​google.​com/​books/​about/​%​D0%​9C%​D0%​B0%​D1%​80%​D0%​B3%​D0%​B8_​%​D1%​81%​D1%​83%​D0%​B4%​D1%​85%​D3%​AF%​D1%​80.​html?​id=​EtHmzgEACAAJ</w:t>
        </w:r>
      </w:hyperlink>
    </w:p>
    <w:p>
      <w:pPr>
        <w:pStyle w:val="Source"/>
      </w:pPr>
      <w:r>
        <w:t>Historical M; family editorial_or_specialist; publisher books.google.com; url:5658fef41546ff7cf25ee430. Section links: 129. This run: PENDING.</w:t>
      </w:r>
    </w:p>
    <w:p>
      <w:pPr>
        <w:pStyle w:val="Source"/>
      </w:pPr>
      <w:r>
        <w:t>Current consultation date: UNSET. Supported candidates: UNSET. Historical evidence remains a discovery/context claim only.</w:t>
      </w:r>
    </w:p>
    <w:p>
      <w:pPr>
        <w:pStyle w:val="Source"/>
        <w:keepNext/>
      </w:pPr>
      <w:r>
        <w:rPr>
          <w:b/>
        </w:rPr>
        <w:t>S0845 A Review of Four Reigns by M.R. Kukrit Pramoj</w:t>
      </w:r>
    </w:p>
    <w:p>
      <w:pPr>
        <w:pStyle w:val="Source"/>
        <w:spacing w:after="20"/>
      </w:pPr>
      <w:hyperlink r:id="rId1166">
        <w:r>
          <w:rPr>
            <w:color w:val="24496A"/>
          </w:rPr>
          <w:t>https:/​/​paultrafford.​blogspot.​com/​2018/​02/​a-​review-​of-​four-​reigns-​by-​mr-​kukrit.​html</w:t>
        </w:r>
      </w:hyperlink>
    </w:p>
    <w:p>
      <w:pPr>
        <w:pStyle w:val="Source"/>
      </w:pPr>
      <w:r>
        <w:t>Historical M; family editorial_or_specialist; publisher paultrafford.blogspot.com; url:1b2f35d46937bbd2bb6ab6eb. Section links: 130. This run: PENDING.</w:t>
      </w:r>
    </w:p>
    <w:p>
      <w:pPr>
        <w:pStyle w:val="Source"/>
      </w:pPr>
      <w:r>
        <w:t>Current consultation date: UNSET. Supported candidates: UNSET. Historical evidence remains a discovery/context claim only.</w:t>
      </w:r>
    </w:p>
    <w:p>
      <w:pPr>
        <w:pStyle w:val="Source"/>
        <w:keepNext/>
      </w:pPr>
      <w:r>
        <w:rPr>
          <w:b/>
        </w:rPr>
        <w:t>S0846 Four Reigns by Kukrit Pramoj</w:t>
      </w:r>
    </w:p>
    <w:p>
      <w:pPr>
        <w:pStyle w:val="Source"/>
        <w:spacing w:after="20"/>
      </w:pPr>
      <w:hyperlink r:id="rId1167">
        <w:r>
          <w:rPr>
            <w:color w:val="24496A"/>
          </w:rPr>
          <w:t>https:/​/​www.​goodreads.​com/​en/​book/​show/​665789.​Four_​Reigns</w:t>
        </w:r>
      </w:hyperlink>
    </w:p>
    <w:p>
      <w:pPr>
        <w:pStyle w:val="Source"/>
      </w:pPr>
      <w:r>
        <w:t>Historical M; family reader_community; publisher goodreads.com; url:df5aa6b58cdbf1f183649969. Section links: 130. This run: PENDING.</w:t>
      </w:r>
    </w:p>
    <w:p>
      <w:pPr>
        <w:pStyle w:val="Source"/>
      </w:pPr>
      <w:r>
        <w:t>Current consultation date: UNSET. Supported candidates: UNSET. Historical evidence remains a discovery/context claim only.</w:t>
      </w:r>
    </w:p>
    <w:p>
      <w:pPr>
        <w:pStyle w:val="Source"/>
        <w:keepNext/>
      </w:pPr>
      <w:r>
        <w:rPr>
          <w:b/>
        </w:rPr>
        <w:t>S0847 Four Reigns by Kukrit Pramoj - Books on Google Play</w:t>
      </w:r>
    </w:p>
    <w:p>
      <w:pPr>
        <w:pStyle w:val="Source"/>
        <w:spacing w:after="20"/>
      </w:pPr>
      <w:hyperlink r:id="rId1168">
        <w:r>
          <w:rPr>
            <w:color w:val="24496A"/>
          </w:rPr>
          <w:t>https:/​/​play.​google.​com/​store/​books/​details/​Four_​Reigns?​hl=​en&amp;​id=​-​cIIBAAAQBAJ</w:t>
        </w:r>
      </w:hyperlink>
    </w:p>
    <w:p>
      <w:pPr>
        <w:pStyle w:val="Source"/>
      </w:pPr>
      <w:r>
        <w:t>Historical M; family editorial_or_specialist; publisher play.google.com; url:f4c109af66c78d9b08fe7a9e. Section links: 130. This run: PENDING.</w:t>
      </w:r>
    </w:p>
    <w:p>
      <w:pPr>
        <w:pStyle w:val="Source"/>
      </w:pPr>
      <w:r>
        <w:t>Current consultation date: UNSET. Supported candidates: UNSET. Historical evidence remains a discovery/context claim only.</w:t>
      </w:r>
    </w:p>
    <w:p>
      <w:pPr>
        <w:pStyle w:val="Source"/>
        <w:keepNext/>
      </w:pPr>
      <w:r>
        <w:rPr>
          <w:b/>
        </w:rPr>
        <w:t>S0848 Four Reigns by Kukrit Pramoj - Some People Juggle Geese</w:t>
      </w:r>
    </w:p>
    <w:p>
      <w:pPr>
        <w:pStyle w:val="Source"/>
        <w:spacing w:after="20"/>
      </w:pPr>
      <w:hyperlink r:id="rId1169">
        <w:r>
          <w:rPr>
            <w:color w:val="24496A"/>
          </w:rPr>
          <w:t>https:/​/​spjg.​com/​2018/​03/​02/​four-​reigns-​by-​kukrit-​pramoj</w:t>
        </w:r>
      </w:hyperlink>
    </w:p>
    <w:p>
      <w:pPr>
        <w:pStyle w:val="Source"/>
      </w:pPr>
      <w:r>
        <w:t>Historical M; family editorial_or_specialist; publisher spjg.com; url:13300893d411be13f7fa646c. Section links: 130. This run: PENDING.</w:t>
      </w:r>
    </w:p>
    <w:p>
      <w:pPr>
        <w:pStyle w:val="Source"/>
      </w:pPr>
      <w:r>
        <w:t>Current consultation date: UNSET. Supported candidates: UNSET. Historical evidence remains a discovery/context claim only.</w:t>
      </w:r>
    </w:p>
    <w:p>
      <w:pPr>
        <w:pStyle w:val="Source"/>
        <w:keepNext/>
      </w:pPr>
      <w:r>
        <w:rPr>
          <w:b/>
        </w:rPr>
        <w:t>S0849 Phra Aphai Mani</w:t>
      </w:r>
    </w:p>
    <w:p>
      <w:pPr>
        <w:pStyle w:val="Source"/>
        <w:spacing w:after="20"/>
      </w:pPr>
      <w:hyperlink r:id="rId1170">
        <w:r>
          <w:rPr>
            <w:color w:val="24496A"/>
          </w:rPr>
          <w:t>https:/​/​en.​wikipedia.​org/​wiki/​Phra_​Aphai_​Mani</w:t>
        </w:r>
      </w:hyperlink>
    </w:p>
    <w:p>
      <w:pPr>
        <w:pStyle w:val="Source"/>
      </w:pPr>
      <w:r>
        <w:t>Historical M; family bibliographic_or_reference; publisher en.wikipedia.org; url:17269cd86a129110481300ab. Section links: 130. This run: PENDING.</w:t>
      </w:r>
    </w:p>
    <w:p>
      <w:pPr>
        <w:pStyle w:val="Source"/>
      </w:pPr>
      <w:r>
        <w:t>Current consultation date: UNSET. Supported candidates: UNSET. Historical evidence remains a discovery/context claim only.</w:t>
      </w:r>
    </w:p>
    <w:p>
      <w:pPr>
        <w:pStyle w:val="Source"/>
        <w:keepNext/>
      </w:pPr>
      <w:r>
        <w:rPr>
          <w:b/>
        </w:rPr>
        <w:t>S0850 The Tale of Khun Chang Khun Phaen</w:t>
      </w:r>
    </w:p>
    <w:p>
      <w:pPr>
        <w:pStyle w:val="Source"/>
        <w:spacing w:after="20"/>
      </w:pPr>
      <w:hyperlink r:id="rId1171">
        <w:r>
          <w:rPr>
            <w:color w:val="24496A"/>
          </w:rPr>
          <w:t>https:/​/​uwapress.​uw.​edu/​book/​9786162150531/​the-​tale-​of-​khun-​chang-​khun-​phaen</w:t>
        </w:r>
      </w:hyperlink>
    </w:p>
    <w:p>
      <w:pPr>
        <w:pStyle w:val="Source"/>
      </w:pPr>
      <w:r>
        <w:t>Historical M; family academic_or_institutional; publisher uwapress.uw.edu; url:3b5ed182fd6525d893db9817. Section links: 130. This run: PENDING.</w:t>
      </w:r>
    </w:p>
    <w:p>
      <w:pPr>
        <w:pStyle w:val="Source"/>
      </w:pPr>
      <w:r>
        <w:t>Current consultation date: UNSET. Supported candidates: UNSET. Historical evidence remains a discovery/context claim only.</w:t>
      </w:r>
    </w:p>
    <w:p>
      <w:pPr>
        <w:pStyle w:val="Source"/>
        <w:keepNext/>
      </w:pPr>
      <w:r>
        <w:rPr>
          <w:b/>
        </w:rPr>
        <w:t>S0851 Fernando Sylvan</w:t>
      </w:r>
    </w:p>
    <w:p>
      <w:pPr>
        <w:pStyle w:val="Source"/>
        <w:spacing w:after="20"/>
      </w:pPr>
      <w:hyperlink r:id="rId1172">
        <w:r>
          <w:rPr>
            <w:color w:val="24496A"/>
          </w:rPr>
          <w:t>https:/​/​pt.​wikipedia.​org/​wiki/​Fernando_​Sylvan</w:t>
        </w:r>
      </w:hyperlink>
    </w:p>
    <w:p>
      <w:pPr>
        <w:pStyle w:val="Source"/>
      </w:pPr>
      <w:r>
        <w:t>Historical M; family bibliographic_or_reference; publisher pt.wikipedia.org; url:c23f0721f735c7b326698477. Section links: 131. This run: PENDING.</w:t>
      </w:r>
    </w:p>
    <w:p>
      <w:pPr>
        <w:pStyle w:val="Source"/>
      </w:pPr>
      <w:r>
        <w:t>Current consultation date: UNSET. Supported candidates: UNSET. Historical evidence remains a discovery/context claim only.</w:t>
      </w:r>
    </w:p>
    <w:p>
      <w:pPr>
        <w:pStyle w:val="Source"/>
        <w:keepNext/>
      </w:pPr>
      <w:r>
        <w:rPr>
          <w:b/>
        </w:rPr>
        <w:t>S0852 Lusofonia - Fernando Sylvan</w:t>
      </w:r>
    </w:p>
    <w:p>
      <w:pPr>
        <w:pStyle w:val="Source"/>
        <w:spacing w:after="20"/>
      </w:pPr>
      <w:hyperlink r:id="rId1173">
        <w:r>
          <w:rPr>
            <w:color w:val="24496A"/>
          </w:rPr>
          <w:t>https:/​/​sites.​google.​com/​site/​ciberlusofonia/​Asia/​Lit-​Timorense/​Fernando-​Sylvan</w:t>
        </w:r>
      </w:hyperlink>
    </w:p>
    <w:p>
      <w:pPr>
        <w:pStyle w:val="Source"/>
      </w:pPr>
      <w:r>
        <w:t>Historical M; family editorial_or_specialist; publisher sites.google.com; url:8607e9a2ca0c10c66df002cd. Section links: 131. This run: PENDING.</w:t>
      </w:r>
    </w:p>
    <w:p>
      <w:pPr>
        <w:pStyle w:val="Source"/>
      </w:pPr>
      <w:r>
        <w:t>Current consultation date: UNSET. Supported candidates: UNSET. Historical evidence remains a discovery/context claim only.</w:t>
      </w:r>
    </w:p>
    <w:p>
      <w:pPr>
        <w:pStyle w:val="Source"/>
        <w:keepNext/>
      </w:pPr>
      <w:r>
        <w:rPr>
          <w:b/>
        </w:rPr>
        <w:t>S0853 Lusofonia - Xanana Gusmão</w:t>
      </w:r>
    </w:p>
    <w:p>
      <w:pPr>
        <w:pStyle w:val="Source"/>
        <w:spacing w:after="20"/>
      </w:pPr>
      <w:hyperlink r:id="rId1174">
        <w:r>
          <w:rPr>
            <w:color w:val="24496A"/>
          </w:rPr>
          <w:t>https:/​/​sites.​google.​com/​site/​ciberlusofonia/​Asia/​Lit-​Timorense/​Xanana-​Gusmao</w:t>
        </w:r>
      </w:hyperlink>
    </w:p>
    <w:p>
      <w:pPr>
        <w:pStyle w:val="Source"/>
      </w:pPr>
      <w:r>
        <w:t>Historical M; family editorial_or_specialist; publisher sites.google.com; url:5b17263eba1435080ac657ec. Section links: 131. This run: SUBSTANTIVE CONTENT EXAMINED.</w:t>
      </w:r>
    </w:p>
    <w:p>
      <w:pPr>
        <w:pStyle w:val="Source"/>
      </w:pPr>
      <w:r>
        <w:t>This run 2026-09-27; consulted_substantive; access substantive_content_opened. Portuguese poems and accompanying critical material connect the sea, children and violence in Xanana Gusmão’s poetry. The page supports textual themes and attribution, with limited authority for a whole-collection comparative ranking. Supported candidates: work:7594.</w:t>
      </w:r>
    </w:p>
    <w:p>
      <w:pPr>
        <w:pStyle w:val="Source"/>
        <w:keepNext/>
      </w:pPr>
      <w:r>
        <w:rPr>
          <w:b/>
        </w:rPr>
        <w:t>S0854 Xanana Gusmão</w:t>
      </w:r>
    </w:p>
    <w:p>
      <w:pPr>
        <w:pStyle w:val="Source"/>
        <w:spacing w:after="20"/>
      </w:pPr>
      <w:hyperlink r:id="rId1175">
        <w:r>
          <w:rPr>
            <w:color w:val="24496A"/>
          </w:rPr>
          <w:t>https:/​/​en.​wikipedia.​org/​wiki/​Xanana_​Gusm%​C3%​A3o</w:t>
        </w:r>
      </w:hyperlink>
    </w:p>
    <w:p>
      <w:pPr>
        <w:pStyle w:val="Source"/>
      </w:pPr>
      <w:r>
        <w:t>Historical M; family bibliographic_or_reference; publisher en.wikipedia.org; url:70f0409378889873ae4bb0b1. Section links: 131. This run: PENDING.</w:t>
      </w:r>
    </w:p>
    <w:p>
      <w:pPr>
        <w:pStyle w:val="Source"/>
      </w:pPr>
      <w:r>
        <w:t>Current consultation date: UNSET. Supported candidates: UNSET. Historical evidence remains a discovery/context claim only.</w:t>
      </w:r>
    </w:p>
    <w:p>
      <w:pPr>
        <w:pStyle w:val="Source"/>
        <w:keepNext/>
      </w:pPr>
      <w:r>
        <w:rPr>
          <w:b/>
        </w:rPr>
        <w:t>S0855 Memed, My Hawk by Yaşar Kemal</w:t>
      </w:r>
    </w:p>
    <w:p>
      <w:pPr>
        <w:pStyle w:val="Source"/>
        <w:spacing w:after="20"/>
      </w:pPr>
      <w:hyperlink r:id="rId1176">
        <w:r>
          <w:rPr>
            <w:color w:val="24496A"/>
          </w:rPr>
          <w:t>https:/​/​www.​goodreads.​com/​book/​show/​29420483-​memed-​my-​hawk</w:t>
        </w:r>
      </w:hyperlink>
    </w:p>
    <w:p>
      <w:pPr>
        <w:pStyle w:val="Source"/>
      </w:pPr>
      <w:r>
        <w:t>Historical M; family reader_community; publisher goodreads.com; url:44174430324a30e66cd47b8b. Section links: 132. This run: PENDING.</w:t>
      </w:r>
    </w:p>
    <w:p>
      <w:pPr>
        <w:pStyle w:val="Source"/>
      </w:pPr>
      <w:r>
        <w:t>Current consultation date: UNSET. Supported candidates: UNSET. Historical evidence remains a discovery/context claim only.</w:t>
      </w:r>
    </w:p>
    <w:p>
      <w:pPr>
        <w:pStyle w:val="Source"/>
        <w:keepNext/>
      </w:pPr>
      <w:r>
        <w:rPr>
          <w:b/>
        </w:rPr>
        <w:t>S0856 Memed, My Hawk by Yaşar Kemal</w:t>
      </w:r>
    </w:p>
    <w:p>
      <w:pPr>
        <w:pStyle w:val="Source"/>
        <w:spacing w:after="20"/>
      </w:pPr>
      <w:hyperlink r:id="rId1177">
        <w:r>
          <w:rPr>
            <w:color w:val="24496A"/>
          </w:rPr>
          <w:t>https:/​/​literal.​club/​book/​memed-​my-​hawk-​rpq7u</w:t>
        </w:r>
      </w:hyperlink>
    </w:p>
    <w:p>
      <w:pPr>
        <w:pStyle w:val="Source"/>
      </w:pPr>
      <w:r>
        <w:t>Historical M; family editorial_or_specialist; publisher literal.club; url:8ae27bbf3c27e506333f1dcc. Section links: 132. This run: PENDING.</w:t>
      </w:r>
    </w:p>
    <w:p>
      <w:pPr>
        <w:pStyle w:val="Source"/>
      </w:pPr>
      <w:r>
        <w:t>Current consultation date: UNSET. Supported candidates: UNSET. Historical evidence remains a discovery/context claim only.</w:t>
      </w:r>
    </w:p>
    <w:p>
      <w:pPr>
        <w:pStyle w:val="Source"/>
        <w:keepNext/>
      </w:pPr>
      <w:r>
        <w:rPr>
          <w:b/>
        </w:rPr>
        <w:t>S0857 Memed, My Hawk by Yaşar Kemal - Buy in Nepal</w:t>
      </w:r>
    </w:p>
    <w:p>
      <w:pPr>
        <w:pStyle w:val="Source"/>
        <w:spacing w:after="20"/>
      </w:pPr>
      <w:hyperlink r:id="rId1178">
        <w:r>
          <w:rPr>
            <w:color w:val="24496A"/>
          </w:rPr>
          <w:t>https:/​/​thuprai.​com/​book/​memed-​my-​hawk</w:t>
        </w:r>
      </w:hyperlink>
    </w:p>
    <w:p>
      <w:pPr>
        <w:pStyle w:val="Source"/>
      </w:pPr>
      <w:r>
        <w:t>Historical M; family editorial_or_specialist; publisher thuprai.com; url:f5b8132c7531206d65c118d7. Section links: 132. This run: PENDING.</w:t>
      </w:r>
    </w:p>
    <w:p>
      <w:pPr>
        <w:pStyle w:val="Source"/>
      </w:pPr>
      <w:r>
        <w:t>Current consultation date: UNSET. Supported candidates: UNSET. Historical evidence remains a discovery/context claim only.</w:t>
      </w:r>
    </w:p>
    <w:p>
      <w:pPr>
        <w:pStyle w:val="Source"/>
        <w:keepNext/>
      </w:pPr>
      <w:r>
        <w:rPr>
          <w:b/>
        </w:rPr>
        <w:t>S0858 türk edebiyatının en iyi romanı - sayfa 28</w:t>
      </w:r>
    </w:p>
    <w:p>
      <w:pPr>
        <w:pStyle w:val="Source"/>
        <w:spacing w:after="20"/>
      </w:pPr>
      <w:hyperlink r:id="rId1179">
        <w:r>
          <w:rPr>
            <w:color w:val="24496A"/>
          </w:rPr>
          <w:t>https:/​/​eksisozluk.​com/​turk-​edebiyatinin-​en-​iyi-​romani-​-​3892475?​p=​28</w:t>
        </w:r>
      </w:hyperlink>
    </w:p>
    <w:p>
      <w:pPr>
        <w:pStyle w:val="Source"/>
      </w:pPr>
      <w:r>
        <w:t>Historical M; family editorial_or_specialist; publisher eksisozluk.com; url:34aec516bc08e329dd23f562. Section links: 132. This run: PENDING.</w:t>
      </w:r>
    </w:p>
    <w:p>
      <w:pPr>
        <w:pStyle w:val="Source"/>
      </w:pPr>
      <w:r>
        <w:t>Current consultation date: UNSET. Supported candidates: UNSET. Historical evidence remains a discovery/context claim only.</w:t>
      </w:r>
    </w:p>
    <w:p>
      <w:pPr>
        <w:pStyle w:val="Source"/>
        <w:keepNext/>
      </w:pPr>
      <w:r>
        <w:rPr>
          <w:b/>
        </w:rPr>
        <w:t>S0859 Why You Should Read: Memed, My Hawk, Yashar Kemal</w:t>
      </w:r>
    </w:p>
    <w:p>
      <w:pPr>
        <w:pStyle w:val="Source"/>
        <w:spacing w:after="20"/>
      </w:pPr>
      <w:hyperlink r:id="rId1180">
        <w:r>
          <w:rPr>
            <w:color w:val="24496A"/>
          </w:rPr>
          <w:t>https:/​/​bosphorusreview.​com/​why-​you-​should-​read-​memed-​my-​hawk-​yashar-​kemal</w:t>
        </w:r>
      </w:hyperlink>
    </w:p>
    <w:p>
      <w:pPr>
        <w:pStyle w:val="Source"/>
      </w:pPr>
      <w:r>
        <w:t>Historical M; family editorial_or_specialist; publisher bosphorusreview.com; url:6f560983ea33725535b99025. Section links: 132. This run: PENDING.</w:t>
      </w:r>
    </w:p>
    <w:p>
      <w:pPr>
        <w:pStyle w:val="Source"/>
      </w:pPr>
      <w:r>
        <w:t>Current consultation date: UNSET. Supported candidates: UNSET. Historical evidence remains a discovery/context claim only.</w:t>
      </w:r>
    </w:p>
    <w:p>
      <w:pPr>
        <w:pStyle w:val="Source"/>
        <w:keepNext/>
      </w:pPr>
      <w:r>
        <w:rPr>
          <w:b/>
        </w:rPr>
        <w:t>S0860 Drafts of At The Caligula Hotel (1995) and Songs ...</w:t>
      </w:r>
    </w:p>
    <w:p>
      <w:pPr>
        <w:pStyle w:val="Source"/>
        <w:spacing w:after="20"/>
      </w:pPr>
      <w:hyperlink r:id="rId1181">
        <w:r>
          <w:rPr>
            <w:color w:val="24496A"/>
          </w:rPr>
          <w:t>https:/​/​archives.​bodleian.​ox.​ac.​uk/​repositories/​2/​archival_​objects/​687512</w:t>
        </w:r>
      </w:hyperlink>
    </w:p>
    <w:p>
      <w:pPr>
        <w:pStyle w:val="Source"/>
      </w:pPr>
      <w:r>
        <w:t>Historical M; family editorial_or_specialist; publisher archives.bodleian.ox.ac.uk; url:39fb068700bf5fab0cf34f3b. Section links: 133. This run: PENDING.</w:t>
      </w:r>
    </w:p>
    <w:p>
      <w:pPr>
        <w:pStyle w:val="Source"/>
      </w:pPr>
      <w:r>
        <w:t>Current consultation date: UNSET. Supported candidates: UNSET. Historical evidence remains a discovery/context claim only.</w:t>
      </w:r>
    </w:p>
    <w:p>
      <w:pPr>
        <w:pStyle w:val="Source"/>
        <w:keepNext/>
      </w:pPr>
      <w:r>
        <w:rPr>
          <w:b/>
        </w:rPr>
        <w:t>S0861 Kerbabaev: The Decisive Step</w:t>
      </w:r>
    </w:p>
    <w:p>
      <w:pPr>
        <w:pStyle w:val="Source"/>
        <w:spacing w:after="20"/>
      </w:pPr>
      <w:hyperlink r:id="rId1182">
        <w:r>
          <w:rPr>
            <w:color w:val="24496A"/>
          </w:rPr>
          <w:t>https:/​/​www.​themodernnovel.​org/​asia/​central-​asia/​turkmenistan/​kerbabaev/​step</w:t>
        </w:r>
      </w:hyperlink>
    </w:p>
    <w:p>
      <w:pPr>
        <w:pStyle w:val="Source"/>
      </w:pPr>
      <w:r>
        <w:t>Historical M; family editorial_or_specialist; publisher themodernnovel.org; url:d70f15539821bc1d65bdd3a8. Section links: 133. This run: PENDING.</w:t>
      </w:r>
    </w:p>
    <w:p>
      <w:pPr>
        <w:pStyle w:val="Source"/>
      </w:pPr>
      <w:r>
        <w:t>Current consultation date: UNSET. Supported candidates: UNSET. Historical evidence remains a discovery/context claim only.</w:t>
      </w:r>
    </w:p>
    <w:p>
      <w:pPr>
        <w:pStyle w:val="Source"/>
        <w:keepNext/>
      </w:pPr>
      <w:r>
        <w:rPr>
          <w:b/>
        </w:rPr>
        <w:t>S0862 Songs from the Steppes of Central Asia - Brian Aldiss</w:t>
      </w:r>
    </w:p>
    <w:p>
      <w:pPr>
        <w:pStyle w:val="Source"/>
        <w:spacing w:after="20"/>
      </w:pPr>
      <w:hyperlink r:id="rId1183">
        <w:r>
          <w:rPr>
            <w:color w:val="24496A"/>
          </w:rPr>
          <w:t>https:/​/​brianaldiss.​co.​uk/​writing/​poetry/​songs-​from-​the-​steppes-​of-​central-​asia</w:t>
        </w:r>
      </w:hyperlink>
    </w:p>
    <w:p>
      <w:pPr>
        <w:pStyle w:val="Source"/>
      </w:pPr>
      <w:r>
        <w:t>Historical M; family editorial_or_specialist; publisher brianaldiss.co.uk; url:bc2b2af30bfe3b702b758241. Section links: 133. This run: PENDING.</w:t>
      </w:r>
    </w:p>
    <w:p>
      <w:pPr>
        <w:pStyle w:val="Source"/>
      </w:pPr>
      <w:r>
        <w:t>Current consultation date: UNSET. Supported candidates: UNSET. Historical evidence remains a discovery/context claim only.</w:t>
      </w:r>
    </w:p>
    <w:p>
      <w:pPr>
        <w:pStyle w:val="Source"/>
        <w:keepNext/>
      </w:pPr>
      <w:r>
        <w:rPr>
          <w:b/>
        </w:rPr>
        <w:t>S0863 The Tale of Aypi - Ak Welsapar</w:t>
      </w:r>
    </w:p>
    <w:p>
      <w:pPr>
        <w:pStyle w:val="Source"/>
        <w:spacing w:after="20"/>
      </w:pPr>
      <w:hyperlink r:id="rId1184">
        <w:r>
          <w:rPr>
            <w:color w:val="24496A"/>
          </w:rPr>
          <w:t>https:/​/​books.​google.​com/​books?​id=​oGGuDAAAQBAJ&amp;​printsec=​copyright</w:t>
        </w:r>
      </w:hyperlink>
    </w:p>
    <w:p>
      <w:pPr>
        <w:pStyle w:val="Source"/>
      </w:pPr>
      <w:r>
        <w:t>Historical M; family editorial_or_specialist; publisher books.google.com; url:e698fdaaf765aaa96df79bab. Section links: 133. This run: PENDING.</w:t>
      </w:r>
    </w:p>
    <w:p>
      <w:pPr>
        <w:pStyle w:val="Source"/>
      </w:pPr>
      <w:r>
        <w:t>Current consultation date: UNSET. Supported candidates: UNSET. Historical evidence remains a discovery/context claim only.</w:t>
      </w:r>
    </w:p>
    <w:p>
      <w:pPr>
        <w:pStyle w:val="Source"/>
        <w:keepNext/>
      </w:pPr>
      <w:r>
        <w:rPr>
          <w:b/>
        </w:rPr>
        <w:t>S0864 Turkmen literature</w:t>
      </w:r>
    </w:p>
    <w:p>
      <w:pPr>
        <w:pStyle w:val="Source"/>
        <w:spacing w:after="20"/>
      </w:pPr>
      <w:hyperlink r:id="rId1185">
        <w:r>
          <w:rPr>
            <w:color w:val="24496A"/>
          </w:rPr>
          <w:t>https:/​/​en.​wikipedia.​org/​wiki/​Turkmen_​literature</w:t>
        </w:r>
      </w:hyperlink>
    </w:p>
    <w:p>
      <w:pPr>
        <w:pStyle w:val="Source"/>
      </w:pPr>
      <w:r>
        <w:t>Historical M; family bibliographic_or_reference; publisher en.wikipedia.org; url:5f5b99dcce04d8578e2b040c. Section links: 133. This run: PENDING.</w:t>
      </w:r>
    </w:p>
    <w:p>
      <w:pPr>
        <w:pStyle w:val="Source"/>
      </w:pPr>
      <w:r>
        <w:t>Current consultation date: UNSET. Supported candidates: UNSET. Historical evidence remains a discovery/context claim only.</w:t>
      </w:r>
    </w:p>
    <w:p>
      <w:pPr>
        <w:pStyle w:val="Source"/>
        <w:keepNext/>
      </w:pPr>
      <w:r>
        <w:rPr>
          <w:b/>
        </w:rPr>
        <w:t>S0865 Culture of the United Arab Emirates</w:t>
      </w:r>
    </w:p>
    <w:p>
      <w:pPr>
        <w:pStyle w:val="Source"/>
        <w:spacing w:after="20"/>
      </w:pPr>
      <w:hyperlink r:id="rId1186">
        <w:r>
          <w:rPr>
            <w:color w:val="24496A"/>
          </w:rPr>
          <w:t>https:/​/​en.​wikipedia.​org/​wiki/​Culture_​of_​the_​United_​Arab_​Emirates</w:t>
        </w:r>
      </w:hyperlink>
    </w:p>
    <w:p>
      <w:pPr>
        <w:pStyle w:val="Source"/>
      </w:pPr>
      <w:r>
        <w:t>Historical M; family bibliographic_or_reference; publisher en.wikipedia.org; url:d81b82e505705182af990dcd. Section links: 134. This run: PENDING.</w:t>
      </w:r>
    </w:p>
    <w:p>
      <w:pPr>
        <w:pStyle w:val="Source"/>
      </w:pPr>
      <w:r>
        <w:t>Current consultation date: UNSET. Supported candidates: UNSET. Historical evidence remains a discovery/context claim only.</w:t>
      </w:r>
    </w:p>
    <w:p>
      <w:pPr>
        <w:pStyle w:val="Source"/>
        <w:keepNext/>
      </w:pPr>
      <w:r>
        <w:rPr>
          <w:b/>
        </w:rPr>
        <w:t>S0866 Dubai Tales</w:t>
      </w:r>
    </w:p>
    <w:p>
      <w:pPr>
        <w:pStyle w:val="Source"/>
        <w:spacing w:after="20"/>
      </w:pPr>
      <w:hyperlink r:id="rId1187">
        <w:r>
          <w:rPr>
            <w:color w:val="24496A"/>
          </w:rPr>
          <w:t>https:/​/​www.​publishersweekly.​com/​9780948259869</w:t>
        </w:r>
      </w:hyperlink>
    </w:p>
    <w:p>
      <w:pPr>
        <w:pStyle w:val="Source"/>
      </w:pPr>
      <w:r>
        <w:t>Historical M; family bibliographic_or_reference; publisher publishersweekly.com; url:9aa558774cc201bb3e130711. Section links: 134. This run: SUBSTANTIVE CONTENT EXAMINED.</w:t>
      </w:r>
    </w:p>
    <w:p>
      <w:pPr>
        <w:pStyle w:val="Source"/>
      </w:pPr>
      <w:r>
        <w:t>This run 2026-09-27; consulted_substantive; access substantive_content_opened. The review describes twenty-one stories exposing social hypocrisy, domestic inequality and marital betrayal. It supports collection-level characterization and Peter Clark’s English translation, rather than a national ranking. Supported candidates: work:7600.</w:t>
      </w:r>
    </w:p>
    <w:p>
      <w:pPr>
        <w:pStyle w:val="Source"/>
        <w:keepNext/>
      </w:pPr>
      <w:r>
        <w:rPr>
          <w:b/>
        </w:rPr>
        <w:t>S0867 Dubai tales by Mohammad Al Murr - Open Library</w:t>
      </w:r>
    </w:p>
    <w:p>
      <w:pPr>
        <w:pStyle w:val="Source"/>
        <w:spacing w:after="20"/>
      </w:pPr>
      <w:hyperlink r:id="rId1188">
        <w:r>
          <w:rPr>
            <w:color w:val="24496A"/>
          </w:rPr>
          <w:t>https:/​/​openlibrary.​org/​books/​OL36620411M/​Dubai_​tales</w:t>
        </w:r>
      </w:hyperlink>
    </w:p>
    <w:p>
      <w:pPr>
        <w:pStyle w:val="Source"/>
      </w:pPr>
      <w:r>
        <w:t>Historical M; family bibliographic_or_reference; publisher openlibrary.org; url:0baeb646abae6b4060ce26aa. Section links: 134. This run: PENDING.</w:t>
      </w:r>
    </w:p>
    <w:p>
      <w:pPr>
        <w:pStyle w:val="Source"/>
      </w:pPr>
      <w:r>
        <w:t>Current consultation date: UNSET. Supported candidates: UNSET. Historical evidence remains a discovery/context claim only.</w:t>
      </w:r>
    </w:p>
    <w:p>
      <w:pPr>
        <w:pStyle w:val="Source"/>
        <w:keepNext/>
      </w:pPr>
      <w:r>
        <w:rPr>
          <w:b/>
        </w:rPr>
        <w:t>S0868 Dubai Tales by Mohammad al Murr | Goodreads</w:t>
      </w:r>
    </w:p>
    <w:p>
      <w:pPr>
        <w:pStyle w:val="Source"/>
        <w:spacing w:after="20"/>
      </w:pPr>
      <w:hyperlink r:id="rId1189">
        <w:r>
          <w:rPr>
            <w:color w:val="24496A"/>
          </w:rPr>
          <w:t>https:/​/​www.​goodreads.​com/​en/​book/​show/​3011683-​dubai-​tales</w:t>
        </w:r>
      </w:hyperlink>
    </w:p>
    <w:p>
      <w:pPr>
        <w:pStyle w:val="Source"/>
      </w:pPr>
      <w:r>
        <w:t>Historical M; family reader_community; publisher goodreads.com; url:969a1cc93636cb0d6377e909. Section links: 134. This run: PENDING.</w:t>
      </w:r>
    </w:p>
    <w:p>
      <w:pPr>
        <w:pStyle w:val="Source"/>
      </w:pPr>
      <w:r>
        <w:t>Current consultation date: UNSET. Supported candidates: UNSET. Historical evidence remains a discovery/context claim only.</w:t>
      </w:r>
    </w:p>
    <w:p>
      <w:pPr>
        <w:pStyle w:val="Source"/>
        <w:keepNext/>
      </w:pPr>
      <w:r>
        <w:rPr>
          <w:b/>
        </w:rPr>
        <w:t>S0869 Mohammad al Murr (Author of Dubai Tales) - Goodreads</w:t>
      </w:r>
    </w:p>
    <w:p>
      <w:pPr>
        <w:pStyle w:val="Source"/>
        <w:spacing w:after="20"/>
      </w:pPr>
      <w:hyperlink r:id="rId1190">
        <w:r>
          <w:rPr>
            <w:color w:val="24496A"/>
          </w:rPr>
          <w:t>https:/​/​www.​goodreads.​com/​author/​show/​2034047.​Mohammad_​al_​Murr</w:t>
        </w:r>
      </w:hyperlink>
    </w:p>
    <w:p>
      <w:pPr>
        <w:pStyle w:val="Source"/>
      </w:pPr>
      <w:r>
        <w:t>Historical M; family reader_community; publisher goodreads.com; url:6bd5e16c141d81bd93ee07c0. Section links: 134. This run: PENDING.</w:t>
      </w:r>
    </w:p>
    <w:p>
      <w:pPr>
        <w:pStyle w:val="Source"/>
      </w:pPr>
      <w:r>
        <w:t>Current consultation date: UNSET. Supported candidates: UNSET. Historical evidence remains a discovery/context claim only.</w:t>
      </w:r>
    </w:p>
    <w:p>
      <w:pPr>
        <w:pStyle w:val="Source"/>
        <w:keepNext/>
      </w:pPr>
      <w:r>
        <w:rPr>
          <w:b/>
        </w:rPr>
        <w:t>S0870 The Sand Fish: An Atmospheric Middle Eastern Story of Rebellion in ...</w:t>
      </w:r>
    </w:p>
    <w:p>
      <w:pPr>
        <w:pStyle w:val="Source"/>
        <w:spacing w:after="20"/>
      </w:pPr>
      <w:hyperlink r:id="rId1191">
        <w:r>
          <w:rPr>
            <w:color w:val="24496A"/>
          </w:rPr>
          <w:t>https:/​/​www.​goodreads.​com/​en/​book/​show/​6575431-​the-​sand-​fish</w:t>
        </w:r>
      </w:hyperlink>
    </w:p>
    <w:p>
      <w:pPr>
        <w:pStyle w:val="Source"/>
      </w:pPr>
      <w:r>
        <w:t>Historical M; family reader_community; publisher goodreads.com; url:f0cadf96a76875c752e25cb4. Section links: 134. This run: PENDING.</w:t>
      </w:r>
    </w:p>
    <w:p>
      <w:pPr>
        <w:pStyle w:val="Source"/>
      </w:pPr>
      <w:r>
        <w:t>Current consultation date: UNSET. Supported candidates: UNSET. Historical evidence remains a discovery/context claim only.</w:t>
      </w:r>
    </w:p>
    <w:p>
      <w:pPr>
        <w:pStyle w:val="Source"/>
        <w:keepNext/>
      </w:pPr>
      <w:r>
        <w:rPr>
          <w:b/>
        </w:rPr>
        <w:t>S0871 United Arab Emirates: Dubai Tales by Mohammad al Murr</w:t>
      </w:r>
    </w:p>
    <w:p>
      <w:pPr>
        <w:pStyle w:val="Source"/>
        <w:spacing w:after="20"/>
      </w:pPr>
      <w:hyperlink r:id="rId1192">
        <w:r>
          <w:rPr>
            <w:color w:val="24496A"/>
          </w:rPr>
          <w:t>https:/​/​elenasquareeyes.​com/​2017/​04/​06/​read-​the-​world-​united-​arab-​emirates-​dubai-​tales-​by-​mohammad-​al-​murr</w:t>
        </w:r>
      </w:hyperlink>
    </w:p>
    <w:p>
      <w:pPr>
        <w:pStyle w:val="Source"/>
      </w:pPr>
      <w:r>
        <w:t>Historical M; family editorial_or_specialist; publisher elenasquareeyes.com; url:21c84fd7de4c30beff675240. Section links: 134. This run: SUBSTANTIVE CONTENT EXAMINED.</w:t>
      </w:r>
    </w:p>
    <w:p>
      <w:pPr>
        <w:pStyle w:val="Source"/>
      </w:pPr>
      <w:r>
        <w:t>This run 2026-09-27; consulted_substantive; access substantive_content_opened. The reader discusses very short, often humorous stories with pointed endings and the desire for more development in some cases. This is useful evidence of pacing and reader response, not institutional canon formation. Supported candidates: work:7600.</w:t>
      </w:r>
    </w:p>
    <w:p>
      <w:pPr>
        <w:pStyle w:val="Source"/>
        <w:keepNext/>
      </w:pPr>
      <w:r>
        <w:rPr>
          <w:b/>
        </w:rPr>
        <w:t>S0872 Abdulla Qadiri</w:t>
      </w:r>
    </w:p>
    <w:p>
      <w:pPr>
        <w:pStyle w:val="Source"/>
        <w:spacing w:after="20"/>
      </w:pPr>
      <w:hyperlink r:id="rId1193">
        <w:r>
          <w:rPr>
            <w:color w:val="24496A"/>
          </w:rPr>
          <w:t>https:/​/​www.​themodernnovel.​org/​asia/​central-​asia/​uzbekistan/​abdulla-​qadiri</w:t>
        </w:r>
      </w:hyperlink>
    </w:p>
    <w:p>
      <w:pPr>
        <w:pStyle w:val="Source"/>
      </w:pPr>
      <w:r>
        <w:t>Historical M; family editorial_or_specialist; publisher themodernnovel.org; url:56eba51c33b27663aa9505ba. Section links: 135. This run: PENDING.</w:t>
      </w:r>
    </w:p>
    <w:p>
      <w:pPr>
        <w:pStyle w:val="Source"/>
      </w:pPr>
      <w:r>
        <w:t>Current consultation date: UNSET. Supported candidates: UNSET. Historical evidence remains a discovery/context claim only.</w:t>
      </w:r>
    </w:p>
    <w:p>
      <w:pPr>
        <w:pStyle w:val="Source"/>
        <w:keepNext/>
      </w:pPr>
      <w:r>
        <w:rPr>
          <w:b/>
        </w:rPr>
        <w:t>S0873 Days Gone By by Abdulla Qodiriy</w:t>
      </w:r>
    </w:p>
    <w:p>
      <w:pPr>
        <w:pStyle w:val="Source"/>
        <w:spacing w:after="20"/>
      </w:pPr>
      <w:hyperlink r:id="rId1194">
        <w:r>
          <w:rPr>
            <w:color w:val="24496A"/>
          </w:rPr>
          <w:t>https:/​/​www.​goodreads.​com/​book/​show/​44453861-​days-​gone-​by</w:t>
        </w:r>
      </w:hyperlink>
    </w:p>
    <w:p>
      <w:pPr>
        <w:pStyle w:val="Source"/>
      </w:pPr>
      <w:r>
        <w:t>Historical M; family reader_community; publisher goodreads.com; url:730abced7a8f7083cfc5c1e5. Section links: 135. This run: PENDING.</w:t>
      </w:r>
    </w:p>
    <w:p>
      <w:pPr>
        <w:pStyle w:val="Source"/>
      </w:pPr>
      <w:r>
        <w:t>Current consultation date: UNSET. Supported candidates: UNSET. Historical evidence remains a discovery/context claim only.</w:t>
      </w:r>
    </w:p>
    <w:p>
      <w:pPr>
        <w:pStyle w:val="Source"/>
        <w:keepNext/>
      </w:pPr>
      <w:r>
        <w:rPr>
          <w:b/>
        </w:rPr>
        <w:t>S0874 The place and the role of Alisher Navoi's "Khamsa" in ...</w:t>
      </w:r>
    </w:p>
    <w:p>
      <w:pPr>
        <w:pStyle w:val="Source"/>
        <w:spacing w:after="20"/>
      </w:pPr>
      <w:hyperlink r:id="rId1195">
        <w:r>
          <w:rPr>
            <w:color w:val="24496A"/>
          </w:rPr>
          <w:t>https:/​/​books.​google.​com/​books/​about/​The_​place_​and_​the_​role_​of_​Alisher_​Navoi.​html?​id=​OGhD0gEACAAJ</w:t>
        </w:r>
      </w:hyperlink>
    </w:p>
    <w:p>
      <w:pPr>
        <w:pStyle w:val="Source"/>
      </w:pPr>
      <w:r>
        <w:t>Historical M; family editorial_or_specialist; publisher books.google.com; url:5f8cc5cf04a9464e1d728afa. Section links: 135. This run: PENDING.</w:t>
      </w:r>
    </w:p>
    <w:p>
      <w:pPr>
        <w:pStyle w:val="Source"/>
      </w:pPr>
      <w:r>
        <w:t>Current consultation date: UNSET. Supported candidates: UNSET. Historical evidence remains a discovery/context claim only.</w:t>
      </w:r>
    </w:p>
    <w:p>
      <w:pPr>
        <w:pStyle w:val="Source"/>
        <w:keepNext/>
      </w:pPr>
      <w:r>
        <w:rPr>
          <w:b/>
        </w:rPr>
        <w:t>S0875 The Uzbek Modernist, Abdullah Qodiriy. A Writer and His Novel</w:t>
      </w:r>
    </w:p>
    <w:p>
      <w:pPr>
        <w:pStyle w:val="Source"/>
        <w:spacing w:after="20"/>
      </w:pPr>
      <w:hyperlink r:id="rId1196">
        <w:r>
          <w:rPr>
            <w:color w:val="24496A"/>
          </w:rPr>
          <w:t>https:/​/​voicesoncentralasia.​org/​the-​uzbek-​modernist-​abdullah-​qodiriy-​a-​writer-​and-​his-​novel</w:t>
        </w:r>
      </w:hyperlink>
    </w:p>
    <w:p>
      <w:pPr>
        <w:pStyle w:val="Source"/>
      </w:pPr>
      <w:r>
        <w:t>Historical M; family editorial_or_specialist; publisher voicesoncentralasia.org; url:13e0d9c29a49782be60cc3ee. Section links: 135. This run: SUBSTANTIVE CONTENT EXAMINED.</w:t>
      </w:r>
    </w:p>
    <w:p>
      <w:pPr>
        <w:pStyle w:val="Source"/>
      </w:pPr>
      <w:r>
        <w:t>This run 2026-09-27; consulted_substantive; access substantive_content_opened. The translator interview discusses school reading, popular recognition, archaic language, humor and cultural memory in Bygone Days. Its discussion of a planned English translation is historical and does not by itself verify present publication or availability. Supported candidates: work:7604.</w:t>
      </w:r>
    </w:p>
    <w:p>
      <w:pPr>
        <w:pStyle w:val="Source"/>
        <w:keepNext/>
      </w:pPr>
      <w:r>
        <w:rPr>
          <w:b/>
        </w:rPr>
        <w:t>S0876 Uzbek author Cho'lpon's Equivocal Legacy and Its ...</w:t>
      </w:r>
    </w:p>
    <w:p>
      <w:pPr>
        <w:pStyle w:val="Source"/>
        <w:spacing w:after="20"/>
      </w:pPr>
      <w:hyperlink r:id="rId1197">
        <w:r>
          <w:rPr>
            <w:color w:val="24496A"/>
          </w:rPr>
          <w:t>https:/​/​www.​academicstudiespress.​com/​blog/​uzbek-​author-​cholpon-​night-​and-​day</w:t>
        </w:r>
      </w:hyperlink>
    </w:p>
    <w:p>
      <w:pPr>
        <w:pStyle w:val="Source"/>
      </w:pPr>
      <w:r>
        <w:t>Historical M; family editorial_or_specialist; publisher academicstudiespress.com; url:8ba20f535293e650aa76065c. Section links: 135. This run: SUBSTANTIVE CONTENT EXAMINED.</w:t>
      </w:r>
    </w:p>
    <w:p>
      <w:pPr>
        <w:pStyle w:val="Source"/>
      </w:pPr>
      <w:r>
        <w:t>This run 2026-09-27; consulted_substantive; access substantive_content_opened. Christopher Fort’s critical essay explains that Night is the surviving first half of the proposed Night and Day dilogy and discusses its deliberately unresolved form. Accounts of the missing Day differ; the record must not describe a surviving complete two-volume novel. Supported candidates: work:7605.</w:t>
      </w:r>
    </w:p>
    <w:p>
      <w:pPr>
        <w:pStyle w:val="Source"/>
        <w:keepNext/>
      </w:pPr>
      <w:r>
        <w:rPr>
          <w:b/>
        </w:rPr>
        <w:t>S0877 (PDF) A comparative reading on the satirical portrayals of ...</w:t>
      </w:r>
    </w:p>
    <w:p>
      <w:pPr>
        <w:pStyle w:val="Source"/>
        <w:spacing w:after="20"/>
      </w:pPr>
      <w:hyperlink r:id="rId1198">
        <w:r>
          <w:rPr>
            <w:color w:val="24496A"/>
          </w:rPr>
          <w:t>https:/​/​www.​researchgate.​net/​publication/​393287879_​A_​comparative_​reading_​on_​the_​satirical_​portrayals_​of_​the_​colonial_​bourgeois_​through_​Chae_​Mansik%​27s_​Peace_​under_​heaven_​1938_​and_​Vu_​Trong_​Phung%​27s_​Dumb_​luck_​1936</w:t>
        </w:r>
      </w:hyperlink>
    </w:p>
    <w:p>
      <w:pPr>
        <w:pStyle w:val="Source"/>
      </w:pPr>
      <w:r>
        <w:t>Historical M; family academic_or_institutional; publisher researchgate.net; url:c008e5dd642302780caae36e. Section links: 136. This run: PENDING.</w:t>
      </w:r>
    </w:p>
    <w:p>
      <w:pPr>
        <w:pStyle w:val="Source"/>
      </w:pPr>
      <w:r>
        <w:t>Current consultation date: UNSET. Supported candidates: UNSET. Historical evidence remains a discovery/context claim only.</w:t>
      </w:r>
    </w:p>
    <w:p>
      <w:pPr>
        <w:pStyle w:val="Source"/>
        <w:keepNext/>
      </w:pPr>
      <w:r>
        <w:rPr>
          <w:b/>
        </w:rPr>
        <w:t>S0878 Dumb Luck: A Novel - Trọng Phụng Vũ, Peter Zinoman</w:t>
      </w:r>
    </w:p>
    <w:p>
      <w:pPr>
        <w:pStyle w:val="Source"/>
        <w:spacing w:after="20"/>
      </w:pPr>
      <w:hyperlink r:id="rId1199">
        <w:r>
          <w:rPr>
            <w:color w:val="24496A"/>
          </w:rPr>
          <w:t>https:/​/​books.​google.​com/​books/​about/​Dumb_​Luck.​html?​id=​0qin5eEwyMYC</w:t>
        </w:r>
      </w:hyperlink>
    </w:p>
    <w:p>
      <w:pPr>
        <w:pStyle w:val="Source"/>
      </w:pPr>
      <w:r>
        <w:t>Historical M; family editorial_or_specialist; publisher books.google.com; url:2fd387ad811d1f46522c75e6. Section links: 136. This run: PENDING.</w:t>
      </w:r>
    </w:p>
    <w:p>
      <w:pPr>
        <w:pStyle w:val="Source"/>
      </w:pPr>
      <w:r>
        <w:t>Current consultation date: UNSET. Supported candidates: UNSET. Historical evidence remains a discovery/context claim only.</w:t>
      </w:r>
    </w:p>
    <w:p>
      <w:pPr>
        <w:pStyle w:val="Source"/>
        <w:keepNext/>
      </w:pPr>
      <w:r>
        <w:rPr>
          <w:b/>
        </w:rPr>
        <w:t>S0879 The Sorrow of War by Bảo Ninh</w:t>
      </w:r>
    </w:p>
    <w:p>
      <w:pPr>
        <w:pStyle w:val="Source"/>
        <w:spacing w:after="20"/>
      </w:pPr>
      <w:hyperlink r:id="rId1200">
        <w:r>
          <w:rPr>
            <w:color w:val="24496A"/>
          </w:rPr>
          <w:t>https:/​/​www.​goodreads.​com/​en/​book/​show/​780889.​The_​Sorrow_​of_​War</w:t>
        </w:r>
      </w:hyperlink>
    </w:p>
    <w:p>
      <w:pPr>
        <w:pStyle w:val="Source"/>
      </w:pPr>
      <w:r>
        <w:t>Historical M; family reader_community; publisher goodreads.com; url:e2d36a3c5b1c4a5b0d3b7755. Section links: 136. This run: PENDING.</w:t>
      </w:r>
    </w:p>
    <w:p>
      <w:pPr>
        <w:pStyle w:val="Source"/>
      </w:pPr>
      <w:r>
        <w:t>Current consultation date: UNSET. Supported candidates: UNSET. Historical evidence remains a discovery/context claim only.</w:t>
      </w:r>
    </w:p>
    <w:p>
      <w:pPr>
        <w:pStyle w:val="Source"/>
        <w:keepNext/>
      </w:pPr>
      <w:r>
        <w:rPr>
          <w:b/>
        </w:rPr>
        <w:t>S0880 The Sorrow of War Study Guide</w:t>
      </w:r>
    </w:p>
    <w:p>
      <w:pPr>
        <w:pStyle w:val="Source"/>
        <w:spacing w:after="20"/>
      </w:pPr>
      <w:hyperlink r:id="rId1201">
        <w:r>
          <w:rPr>
            <w:color w:val="24496A"/>
          </w:rPr>
          <w:t>https:/​/​www.​gradesaver.​com/​the-​sorrow-​of-​war</w:t>
        </w:r>
      </w:hyperlink>
    </w:p>
    <w:p>
      <w:pPr>
        <w:pStyle w:val="Source"/>
      </w:pPr>
      <w:r>
        <w:t>Historical M; family editorial_or_specialist; publisher gradesaver.com; url:a67d36a14461df6b72b40374. Section links: 136. This run: PENDING.</w:t>
      </w:r>
    </w:p>
    <w:p>
      <w:pPr>
        <w:pStyle w:val="Source"/>
      </w:pPr>
      <w:r>
        <w:t>Current consultation date: UNSET. Supported candidates: UNSET. Historical evidence remains a discovery/context claim only.</w:t>
      </w:r>
    </w:p>
    <w:p>
      <w:pPr>
        <w:pStyle w:val="Source"/>
        <w:keepNext/>
      </w:pPr>
      <w:r>
        <w:rPr>
          <w:b/>
        </w:rPr>
        <w:t>S0881 The Sorrow of War Study Guide | Literature Guide</w:t>
      </w:r>
    </w:p>
    <w:p>
      <w:pPr>
        <w:pStyle w:val="Source"/>
        <w:spacing w:after="20"/>
      </w:pPr>
      <w:hyperlink r:id="rId1202">
        <w:r>
          <w:rPr>
            <w:color w:val="24496A"/>
          </w:rPr>
          <w:t>https:/​/​www.​litcharts.​com/​lit/​the-​sorrow-​of-​war</w:t>
        </w:r>
      </w:hyperlink>
    </w:p>
    <w:p>
      <w:pPr>
        <w:pStyle w:val="Source"/>
      </w:pPr>
      <w:r>
        <w:t>Historical M; family editorial_or_specialist; publisher litcharts.com; url:ecea80723460d2c35c63acb0. Section links: 136. This run: SUBSTANTIVE CONTENT EXAMINED.</w:t>
      </w:r>
    </w:p>
    <w:p>
      <w:pPr>
        <w:pStyle w:val="Source"/>
      </w:pPr>
      <w:r>
        <w:t>This run 2026-09-27; consulted_substantive; access substantive_content_opened. The accessible thematic section relates the novel’s disrupted chronology to traumatic memory and the partial consolations of remembering prewar love. This is study-guide interpretation rather than independent reception evidence; subscriber-only analysis was not accessed. Supported candidates: work:2226.</w:t>
      </w:r>
    </w:p>
    <w:p>
      <w:pPr>
        <w:pStyle w:val="Source"/>
        <w:keepNext/>
      </w:pPr>
      <w:r>
        <w:rPr>
          <w:b/>
        </w:rPr>
        <w:t>S0882 The Tale of Kiều - Asterism Books</w:t>
      </w:r>
    </w:p>
    <w:p>
      <w:pPr>
        <w:pStyle w:val="Source"/>
        <w:spacing w:after="20"/>
      </w:pPr>
      <w:hyperlink r:id="rId1203">
        <w:r>
          <w:rPr>
            <w:color w:val="24496A"/>
          </w:rPr>
          <w:t>https:/​/​asterismbooks.​com/​product/​the-​tale-​of-​kieu-​a-​new-​cry-​of-​heart-​rending-​pain-​nguyen-​du</w:t>
        </w:r>
      </w:hyperlink>
    </w:p>
    <w:p>
      <w:pPr>
        <w:pStyle w:val="Source"/>
      </w:pPr>
      <w:r>
        <w:t>Historical M; family editorial_or_specialist; publisher asterismbooks.com; url:1ba5011478525e7d528164de. Section links: 136. This run: METADATA OR IDENTITY ONLY.</w:t>
      </w:r>
    </w:p>
    <w:p>
      <w:pPr>
        <w:pStyle w:val="Source"/>
      </w:pPr>
      <w:r>
        <w:t>This run 2026-09-27; metadata_only; access metadata_only. The distributor page yielded no substantive book description or review. It does not activate evidence for Kieu or verify a usable edition in this pass. Supported candidates: none.</w:t>
      </w:r>
    </w:p>
    <w:p>
      <w:pPr>
        <w:pStyle w:val="Source"/>
        <w:keepNext/>
      </w:pPr>
      <w:r>
        <w:rPr>
          <w:b/>
        </w:rPr>
        <w:t>S0883 "Fatima and The Handsome Jew"—Ali Al-Muqri</w:t>
      </w:r>
    </w:p>
    <w:p>
      <w:pPr>
        <w:pStyle w:val="Source"/>
        <w:spacing w:after="20"/>
      </w:pPr>
      <w:hyperlink r:id="rId1204">
        <w:r>
          <w:rPr>
            <w:color w:val="24496A"/>
          </w:rPr>
          <w:t>https:/​/​themarkaz.​org/​fatima-​and-​the-​handsome-​jew-​excerpt-​from-​ali-​al-​muqris-​novel</w:t>
        </w:r>
      </w:hyperlink>
    </w:p>
    <w:p>
      <w:pPr>
        <w:pStyle w:val="Source"/>
      </w:pPr>
      <w:r>
        <w:t>Historical M; family editorial_or_specialist; publisher themarkaz.org; url:ff69354ae626f2042748eccd. Section links: 137. This run: SUBSTANTIVE CONTENT EXAMINED.</w:t>
      </w:r>
    </w:p>
    <w:p>
      <w:pPr>
        <w:pStyle w:val="Source"/>
      </w:pPr>
      <w:r>
        <w:t>This run 2026-09-27; consulted_substantive; access substantive_content_opened. The translated primary excerpt depicts Fatima teaching Salem letters and initiating an intimate intellectual connection across religious difference. It supports the novel’s textual concerns but does not alone establish the availability of the full novel in English. Supported candidates: work:7609.</w:t>
      </w:r>
    </w:p>
    <w:p>
      <w:pPr>
        <w:pStyle w:val="Source"/>
        <w:keepNext/>
      </w:pPr>
      <w:r>
        <w:rPr>
          <w:b/>
        </w:rPr>
        <w:t>S0884 A Land Without Jasmine by Wajdi Al-Ahdal</w:t>
      </w:r>
    </w:p>
    <w:p>
      <w:pPr>
        <w:pStyle w:val="Source"/>
        <w:spacing w:after="20"/>
      </w:pPr>
      <w:hyperlink r:id="rId1205">
        <w:r>
          <w:rPr>
            <w:color w:val="24496A"/>
          </w:rPr>
          <w:t>https:/​/​www.​goodreads.​com/​en/​book/​show/​14929216-​a-​land-​without-​jasmine</w:t>
        </w:r>
      </w:hyperlink>
    </w:p>
    <w:p>
      <w:pPr>
        <w:pStyle w:val="Source"/>
      </w:pPr>
      <w:r>
        <w:t>Historical M; family reader_community; publisher goodreads.com; url:9c9507e18def8818da31bd6d. Section links: 137. This run: PENDING.</w:t>
      </w:r>
    </w:p>
    <w:p>
      <w:pPr>
        <w:pStyle w:val="Source"/>
      </w:pPr>
      <w:r>
        <w:t>Current consultation date: UNSET. Supported candidates: UNSET. Historical evidence remains a discovery/context claim only.</w:t>
      </w:r>
    </w:p>
    <w:p>
      <w:pPr>
        <w:pStyle w:val="Source"/>
        <w:keepNext/>
      </w:pPr>
      <w:r>
        <w:rPr>
          <w:b/>
        </w:rPr>
        <w:t>S0885 A Land Without Jasmine: Wajdi Al-Ahdal - Talking About Books</w:t>
      </w:r>
    </w:p>
    <w:p>
      <w:pPr>
        <w:pStyle w:val="Source"/>
        <w:spacing w:after="20"/>
      </w:pPr>
      <w:hyperlink r:id="rId1206">
        <w:r>
          <w:rPr>
            <w:color w:val="24496A"/>
          </w:rPr>
          <w:t>https:/​/​talking-​about-​books.​com/​2018/​05/​07/​a-​land-​without-​jasmine-​wajdi-​al-​ahdal-​translated-​by-​william-​maynard-​hutchins</w:t>
        </w:r>
      </w:hyperlink>
    </w:p>
    <w:p>
      <w:pPr>
        <w:pStyle w:val="Source"/>
      </w:pPr>
      <w:r>
        <w:t>Historical M; family editorial_or_specialist; publisher talking-about-books.com; url:50aed97a56a275657a8b011e. Section links: 137. This run: SUBSTANTIVE CONTENT EXAMINED.</w:t>
      </w:r>
    </w:p>
    <w:p>
      <w:pPr>
        <w:pStyle w:val="Source"/>
      </w:pPr>
      <w:r>
        <w:t>This run 2026-09-27; consulted_substantive; access substantive_content_opened. The review analyzes multiple narrators surrounding a woman’s disappearance and the policing of female sexuality. It finds the short novel revealing but questions the credibility of the final diary voice, supporting an accessible entry with a concrete artistic reservation. Supported candidates: work:7608.</w:t>
      </w:r>
    </w:p>
    <w:p>
      <w:pPr>
        <w:pStyle w:val="Source"/>
        <w:keepNext/>
      </w:pPr>
      <w:r>
        <w:rPr>
          <w:b/>
        </w:rPr>
        <w:t>S0886 The Handsome Jew a book by Mbarek Sryfi and Ali Al-Muqri</w:t>
      </w:r>
    </w:p>
    <w:p>
      <w:pPr>
        <w:pStyle w:val="Source"/>
        <w:spacing w:after="20"/>
      </w:pPr>
      <w:hyperlink r:id="rId1207">
        <w:r>
          <w:rPr>
            <w:color w:val="24496A"/>
          </w:rPr>
          <w:t>https:/​/​bookshop.​org/​p/​books/​the-​handsome-​jew-​ali-​al-​muqri/​292f2e2a7cb4b9a5</w:t>
        </w:r>
      </w:hyperlink>
    </w:p>
    <w:p>
      <w:pPr>
        <w:pStyle w:val="Source"/>
      </w:pPr>
      <w:r>
        <w:t>Historical M; family editorial_or_specialist; publisher bookshop.org; url:6ce4334ea292c7eb5d6b0555. Section links: 137. This run: PENDING.</w:t>
      </w:r>
    </w:p>
    <w:p>
      <w:pPr>
        <w:pStyle w:val="Source"/>
      </w:pPr>
      <w:r>
        <w:t>Current consultation date: UNSET. Supported candidates: UNSET. Historical evidence remains a discovery/context claim only.</w:t>
      </w:r>
    </w:p>
    <w:p>
      <w:pPr>
        <w:pStyle w:val="Source"/>
        <w:keepNext/>
      </w:pPr>
      <w:r>
        <w:rPr>
          <w:b/>
        </w:rPr>
        <w:t>S0887 The Hostage by Zayd Mutee' Dammaj</w:t>
      </w:r>
    </w:p>
    <w:p>
      <w:pPr>
        <w:pStyle w:val="Source"/>
        <w:spacing w:after="20"/>
      </w:pPr>
      <w:hyperlink r:id="rId1208">
        <w:r>
          <w:rPr>
            <w:color w:val="24496A"/>
          </w:rPr>
          <w:t>https:/​/​www.​goodreads.​com/​book/​show/​972913</w:t>
        </w:r>
      </w:hyperlink>
    </w:p>
    <w:p>
      <w:pPr>
        <w:pStyle w:val="Source"/>
      </w:pPr>
      <w:r>
        <w:t>Historical M; family reader_community; publisher goodreads.com; url:0a00c887433d31e0eabafe1e. Section links: 137. This run: PENDING.</w:t>
      </w:r>
    </w:p>
    <w:p>
      <w:pPr>
        <w:pStyle w:val="Source"/>
      </w:pPr>
      <w:r>
        <w:t>Current consultation date: UNSET. Supported candidates: UNSET. Historical evidence remains a discovery/context claim only.</w:t>
      </w:r>
    </w:p>
    <w:p>
      <w:pPr>
        <w:pStyle w:val="Source"/>
        <w:keepNext/>
      </w:pPr>
      <w:r>
        <w:rPr>
          <w:b/>
        </w:rPr>
        <w:t>S0888 Albanian Literature : r/albania - Reddit</w:t>
      </w:r>
    </w:p>
    <w:p>
      <w:pPr>
        <w:pStyle w:val="Source"/>
        <w:spacing w:after="20"/>
      </w:pPr>
      <w:hyperlink r:id="rId1209">
        <w:r>
          <w:rPr>
            <w:color w:val="24496A"/>
          </w:rPr>
          <w:t>https:/​/​www.​reddit.​com/​r/​albania/​comments/​vrp0rk/​albanian_​literature</w:t>
        </w:r>
      </w:hyperlink>
    </w:p>
    <w:p>
      <w:pPr>
        <w:pStyle w:val="Source"/>
      </w:pPr>
      <w:r>
        <w:t>Historical M; family reader_community; publisher reddit.com; url:6d55584583b0297cd45bed94. Section links: 138. This run: PENDING.</w:t>
      </w:r>
    </w:p>
    <w:p>
      <w:pPr>
        <w:pStyle w:val="Source"/>
      </w:pPr>
      <w:r>
        <w:t>Current consultation date: UNSET. Supported candidates: UNSET. Historical evidence remains a discovery/context claim only.</w:t>
      </w:r>
    </w:p>
    <w:p>
      <w:pPr>
        <w:pStyle w:val="Source"/>
        <w:keepNext/>
      </w:pPr>
      <w:r>
        <w:rPr>
          <w:b/>
        </w:rPr>
        <w:t>S0889 Albanian Literature | The Modern Novel</w:t>
      </w:r>
    </w:p>
    <w:p>
      <w:pPr>
        <w:pStyle w:val="Source"/>
        <w:spacing w:after="20"/>
      </w:pPr>
      <w:hyperlink r:id="rId1210">
        <w:r>
          <w:rPr>
            <w:color w:val="24496A"/>
          </w:rPr>
          <w:t>https:/​/​www.​themodernnovel.​org/​europe/​europe/​albania</w:t>
        </w:r>
      </w:hyperlink>
    </w:p>
    <w:p>
      <w:pPr>
        <w:pStyle w:val="Source"/>
      </w:pPr>
      <w:r>
        <w:t>Historical M; family editorial_or_specialist; publisher themodernnovel.org; url:8cdecc369a38f50bd859e018. Section links: 138. This run: PENDING.</w:t>
      </w:r>
    </w:p>
    <w:p>
      <w:pPr>
        <w:pStyle w:val="Source"/>
      </w:pPr>
      <w:r>
        <w:t>Current consultation date: UNSET. Supported candidates: UNSET. Historical evidence remains a discovery/context claim only.</w:t>
      </w:r>
    </w:p>
    <w:p>
      <w:pPr>
        <w:pStyle w:val="Source"/>
        <w:keepNext/>
      </w:pPr>
      <w:r>
        <w:rPr>
          <w:b/>
        </w:rPr>
        <w:t>S0890 Ismail Kadare - The Modern Novel</w:t>
      </w:r>
    </w:p>
    <w:p>
      <w:pPr>
        <w:pStyle w:val="Source"/>
        <w:spacing w:after="20"/>
      </w:pPr>
      <w:hyperlink r:id="rId1211">
        <w:r>
          <w:rPr>
            <w:color w:val="24496A"/>
          </w:rPr>
          <w:t>https:/​/​www.​themodernnovelblog.​com/​2012/​03/​05/​ismail-​kadare</w:t>
        </w:r>
      </w:hyperlink>
    </w:p>
    <w:p>
      <w:pPr>
        <w:pStyle w:val="Source"/>
      </w:pPr>
      <w:r>
        <w:t>Historical M; family editorial_or_specialist; publisher themodernnovelblog.com; url:b47f9bba5bee1f1beacf67e8. Section links: 138. This run: PENDING.</w:t>
      </w:r>
    </w:p>
    <w:p>
      <w:pPr>
        <w:pStyle w:val="Source"/>
      </w:pPr>
      <w:r>
        <w:t>Current consultation date: UNSET. Supported candidates: UNSET. Historical evidence remains a discovery/context claim only.</w:t>
      </w:r>
    </w:p>
    <w:p>
      <w:pPr>
        <w:pStyle w:val="Source"/>
        <w:keepNext/>
      </w:pPr>
      <w:r>
        <w:rPr>
          <w:b/>
        </w:rPr>
        <w:t>S0891 Kadare: Twilight of the Eastern Gods | The Modern Novel</w:t>
      </w:r>
    </w:p>
    <w:p>
      <w:pPr>
        <w:pStyle w:val="Source"/>
        <w:spacing w:after="20"/>
      </w:pPr>
      <w:hyperlink r:id="rId1212">
        <w:r>
          <w:rPr>
            <w:color w:val="24496A"/>
          </w:rPr>
          <w:t>https:/​/​www.​themodernnovel.​org/​europe/​europe/​albania/​kadare/​twilight-​of-​the-​eastern-​gods</w:t>
        </w:r>
      </w:hyperlink>
    </w:p>
    <w:p>
      <w:pPr>
        <w:pStyle w:val="Source"/>
      </w:pPr>
      <w:r>
        <w:t>Historical M; family editorial_or_specialist; publisher themodernnovel.org; url:f68f8b025556ba9938b96ca0. Section links: 138. This run: PENDING.</w:t>
      </w:r>
    </w:p>
    <w:p>
      <w:pPr>
        <w:pStyle w:val="Source"/>
      </w:pPr>
      <w:r>
        <w:t>Current consultation date: UNSET. Supported candidates: UNSET. Historical evidence remains a discovery/context claim only.</w:t>
      </w:r>
    </w:p>
    <w:p>
      <w:pPr>
        <w:pStyle w:val="Source"/>
        <w:keepNext/>
      </w:pPr>
      <w:r>
        <w:rPr>
          <w:b/>
        </w:rPr>
        <w:t>S0892 Literature of Albania: January 2023 : r/books - Reddit</w:t>
      </w:r>
    </w:p>
    <w:p>
      <w:pPr>
        <w:pStyle w:val="Source"/>
        <w:spacing w:after="20"/>
      </w:pPr>
      <w:hyperlink r:id="rId1213">
        <w:r>
          <w:rPr>
            <w:color w:val="24496A"/>
          </w:rPr>
          <w:t>https:/​/​www.​reddit.​com/​r/​books/​comments/​10930e6/​literature_​of_​albania_​january_​2023</w:t>
        </w:r>
      </w:hyperlink>
    </w:p>
    <w:p>
      <w:pPr>
        <w:pStyle w:val="Source"/>
      </w:pPr>
      <w:r>
        <w:t>Historical M; family reader_community; publisher reddit.com; url:eceb0bb66d75a735c60a68cf. Section links: 138. This run: PENDING.</w:t>
      </w:r>
    </w:p>
    <w:p>
      <w:pPr>
        <w:pStyle w:val="Source"/>
      </w:pPr>
      <w:r>
        <w:t>Current consultation date: UNSET. Supported candidates: UNSET. Historical evidence remains a discovery/context claim only.</w:t>
      </w:r>
    </w:p>
    <w:p>
      <w:pPr>
        <w:pStyle w:val="Source"/>
        <w:keepNext/>
      </w:pPr>
      <w:r>
        <w:rPr>
          <w:b/>
        </w:rPr>
        <w:t>S0893 Question about Albanian literature : r/albania - Reddit</w:t>
      </w:r>
    </w:p>
    <w:p>
      <w:pPr>
        <w:pStyle w:val="Source"/>
        <w:spacing w:after="20"/>
      </w:pPr>
      <w:hyperlink r:id="rId1214">
        <w:r>
          <w:rPr>
            <w:color w:val="24496A"/>
          </w:rPr>
          <w:t>https:/​/​www.​reddit.​com/​r/​albania/​comments/​1kt3rs5/​question_​about_​albanian_​literature</w:t>
        </w:r>
      </w:hyperlink>
    </w:p>
    <w:p>
      <w:pPr>
        <w:pStyle w:val="Source"/>
      </w:pPr>
      <w:r>
        <w:t>Historical M; family reader_community; publisher reddit.com; url:c863dd8394cf48dd9b538565. Section links: 138. This run: PENDING.</w:t>
      </w:r>
    </w:p>
    <w:p>
      <w:pPr>
        <w:pStyle w:val="Source"/>
      </w:pPr>
      <w:r>
        <w:t>Current consultation date: UNSET. Supported candidates: UNSET. Historical evidence remains a discovery/context claim only.</w:t>
      </w:r>
    </w:p>
    <w:p>
      <w:pPr>
        <w:pStyle w:val="Source"/>
        <w:keepNext/>
      </w:pPr>
      <w:r>
        <w:rPr>
          <w:b/>
        </w:rPr>
        <w:t>S0894 The File on H. - Wikipedia</w:t>
      </w:r>
    </w:p>
    <w:p>
      <w:pPr>
        <w:pStyle w:val="Source"/>
        <w:spacing w:after="20"/>
      </w:pPr>
      <w:hyperlink r:id="rId1215">
        <w:r>
          <w:rPr>
            <w:color w:val="24496A"/>
          </w:rPr>
          <w:t>https:/​/​en.​wikipedia.​org/​wiki/​The_​File_​on_​H</w:t>
        </w:r>
      </w:hyperlink>
    </w:p>
    <w:p>
      <w:pPr>
        <w:pStyle w:val="Source"/>
      </w:pPr>
      <w:r>
        <w:t>Historical M; family bibliographic_or_reference; publisher en.wikipedia.org; url:a60f967ee011ba00eb182ca2. Section links: 138. This run: PENDING.</w:t>
      </w:r>
    </w:p>
    <w:p>
      <w:pPr>
        <w:pStyle w:val="Source"/>
      </w:pPr>
      <w:r>
        <w:t>Current consultation date: UNSET. Supported candidates: UNSET. Historical evidence remains a discovery/context claim only.</w:t>
      </w:r>
    </w:p>
    <w:p>
      <w:pPr>
        <w:pStyle w:val="Source"/>
        <w:keepNext/>
      </w:pPr>
      <w:r>
        <w:rPr>
          <w:b/>
        </w:rPr>
        <w:t>S0895 The list - A year of reading the world</w:t>
      </w:r>
    </w:p>
    <w:p>
      <w:pPr>
        <w:pStyle w:val="Source"/>
        <w:spacing w:after="20"/>
      </w:pPr>
      <w:hyperlink r:id="rId1216">
        <w:r>
          <w:rPr>
            <w:color w:val="24496A"/>
          </w:rPr>
          <w:t>https:/​/​ayearofreadingtheworld.​com/​thelist</w:t>
        </w:r>
      </w:hyperlink>
    </w:p>
    <w:p>
      <w:pPr>
        <w:pStyle w:val="Source"/>
      </w:pPr>
      <w:r>
        <w:t>Historical M; family editorial_or_specialist; publisher ayearofreadingtheworld.com; url:0621c3089d5a9e56a1eb4f4c. Section links: 138. This run: PENDING.</w:t>
      </w:r>
    </w:p>
    <w:p>
      <w:pPr>
        <w:pStyle w:val="Source"/>
      </w:pPr>
      <w:r>
        <w:t>Current consultation date: UNSET. Supported candidates: UNSET. Historical evidence remains a discovery/context claim only.</w:t>
      </w:r>
    </w:p>
    <w:p>
      <w:pPr>
        <w:pStyle w:val="Source"/>
        <w:keepNext/>
      </w:pPr>
      <w:r>
        <w:rPr>
          <w:b/>
        </w:rPr>
        <w:t>S0896 The modern Albanian novel : r/albania - Reddit</w:t>
      </w:r>
    </w:p>
    <w:p>
      <w:pPr>
        <w:pStyle w:val="Source"/>
        <w:spacing w:after="20"/>
      </w:pPr>
      <w:hyperlink r:id="rId1217">
        <w:r>
          <w:rPr>
            <w:color w:val="24496A"/>
          </w:rPr>
          <w:t>https:/​/​www.​reddit.​com/​r/​albania/​comments/​1e30f00/​the_​modern_​albanian_​novel</w:t>
        </w:r>
      </w:hyperlink>
    </w:p>
    <w:p>
      <w:pPr>
        <w:pStyle w:val="Source"/>
      </w:pPr>
      <w:r>
        <w:t>Historical M; family reader_community; publisher reddit.com; url:3b44671c84ed5652da820113. Section links: 138. This run: PENDING.</w:t>
      </w:r>
    </w:p>
    <w:p>
      <w:pPr>
        <w:pStyle w:val="Source"/>
      </w:pPr>
      <w:r>
        <w:t>Current consultation date: UNSET. Supported candidates: UNSET. Historical evidence remains a discovery/context claim only.</w:t>
      </w:r>
    </w:p>
    <w:p>
      <w:pPr>
        <w:pStyle w:val="Source"/>
        <w:keepNext/>
      </w:pPr>
      <w:r>
        <w:rPr>
          <w:b/>
        </w:rPr>
        <w:t>S0897 There's an "Albanian literature" shelf in my city's library and I want to ...</w:t>
      </w:r>
    </w:p>
    <w:p>
      <w:pPr>
        <w:pStyle w:val="Source"/>
        <w:spacing w:after="20"/>
      </w:pPr>
      <w:hyperlink r:id="rId1218">
        <w:r>
          <w:rPr>
            <w:color w:val="24496A"/>
          </w:rPr>
          <w:t>https:/​/​www.​reddit.​com/​r/​albania/​comments/​hukok7/​theres_​an_​albanian_​literature_​shelf_​in_​my_​citys</w:t>
        </w:r>
      </w:hyperlink>
    </w:p>
    <w:p>
      <w:pPr>
        <w:pStyle w:val="Source"/>
      </w:pPr>
      <w:r>
        <w:t>Historical M; family reader_community; publisher reddit.com; url:26bb8d96cef8c109ee1262c7. Section links: 138. This run: PENDING.</w:t>
      </w:r>
    </w:p>
    <w:p>
      <w:pPr>
        <w:pStyle w:val="Source"/>
      </w:pPr>
      <w:r>
        <w:t>Current consultation date: UNSET. Supported candidates: UNSET. Historical evidence remains a discovery/context claim only.</w:t>
      </w:r>
    </w:p>
    <w:p>
      <w:pPr>
        <w:pStyle w:val="Source"/>
        <w:keepNext/>
      </w:pPr>
      <w:r>
        <w:rPr>
          <w:b/>
        </w:rPr>
        <w:t>S0898 Andorra - Read The World</w:t>
      </w:r>
    </w:p>
    <w:p>
      <w:pPr>
        <w:pStyle w:val="Source"/>
        <w:spacing w:after="20"/>
      </w:pPr>
      <w:hyperlink r:id="rId1219">
        <w:r>
          <w:rPr>
            <w:color w:val="24496A"/>
          </w:rPr>
          <w:t>https:/​/​app.​thestorygraph.​com/​reading_​challenge_​prompts/​ed3e23c0-​a700-​40be-​a94e-​67df9e4f5419</w:t>
        </w:r>
      </w:hyperlink>
    </w:p>
    <w:p>
      <w:pPr>
        <w:pStyle w:val="Source"/>
      </w:pPr>
      <w:r>
        <w:t>Historical M; family editorial_or_specialist; publisher app.thestorygraph.com; url:1a8c131faecd2ae062f0cdf0. Section links: 139. This run: PENDING.</w:t>
      </w:r>
    </w:p>
    <w:p>
      <w:pPr>
        <w:pStyle w:val="Source"/>
      </w:pPr>
      <w:r>
        <w:t>Current consultation date: UNSET. Supported candidates: UNSET. Historical evidence remains a discovery/context claim only.</w:t>
      </w:r>
    </w:p>
    <w:p>
      <w:pPr>
        <w:pStyle w:val="Source"/>
        <w:keepNext/>
      </w:pPr>
      <w:r>
        <w:rPr>
          <w:b/>
        </w:rPr>
        <w:t>S0899 Around the World in 80 Books &gt; books &gt; andorra</w:t>
      </w:r>
    </w:p>
    <w:p>
      <w:pPr>
        <w:pStyle w:val="Source"/>
        <w:spacing w:after="20"/>
      </w:pPr>
      <w:hyperlink r:id="rId1220">
        <w:r>
          <w:rPr>
            <w:color w:val="24496A"/>
          </w:rPr>
          <w:t>https:/​/​www.​goodreads.​com/​group/​bookshelf/​52937-​around-​the-​world-​in-​80-​books?​shelf=​andorra</w:t>
        </w:r>
      </w:hyperlink>
    </w:p>
    <w:p>
      <w:pPr>
        <w:pStyle w:val="Source"/>
      </w:pPr>
      <w:r>
        <w:t>Historical M; family reader_community; publisher goodreads.com; url:1485d80edd257d5a8040282f. Section links: 139. This run: PENDING.</w:t>
      </w:r>
    </w:p>
    <w:p>
      <w:pPr>
        <w:pStyle w:val="Source"/>
      </w:pPr>
      <w:r>
        <w:t>Current consultation date: UNSET. Supported candidates: UNSET. Historical evidence remains a discovery/context claim only.</w:t>
      </w:r>
    </w:p>
    <w:p>
      <w:pPr>
        <w:pStyle w:val="Source"/>
        <w:keepNext/>
      </w:pPr>
      <w:r>
        <w:rPr>
          <w:b/>
        </w:rPr>
        <w:t>S0900 Borís I, rei d'Andorra - Anem Editors</w:t>
      </w:r>
    </w:p>
    <w:p>
      <w:pPr>
        <w:pStyle w:val="Source"/>
        <w:spacing w:after="20"/>
      </w:pPr>
      <w:hyperlink r:id="rId1221">
        <w:r>
          <w:rPr>
            <w:color w:val="24496A"/>
          </w:rPr>
          <w:t>https:/​/​anemeditors.​com/​producte/​boris-​rei-​andorra</w:t>
        </w:r>
      </w:hyperlink>
    </w:p>
    <w:p>
      <w:pPr>
        <w:pStyle w:val="Source"/>
      </w:pPr>
      <w:r>
        <w:t>Historical M; family editorial_or_specialist; publisher anemeditors.com; url:4498f9115767a7fd8df2946c. Section links: 139. This run: LIMITED CONTENT EXAMINED.</w:t>
      </w:r>
    </w:p>
    <w:p>
      <w:pPr>
        <w:pStyle w:val="Source"/>
      </w:pPr>
      <w:r>
        <w:t>This run 2026-09-27; consulted_publisher_context; access opened_publisher_description. The publisher identifies the128-page2019 Catalan reissue, characterizes Boris I as nearly foundational and explains the fictional treatment of the1934 pretender. This verifies scope and publisher reception claims, but commercial description is not independent confirmation of highest artistic merit. Supported candidates: work:7612.</w:t>
      </w:r>
    </w:p>
    <w:p>
      <w:pPr>
        <w:pStyle w:val="Source"/>
        <w:keepNext/>
      </w:pPr>
      <w:r>
        <w:rPr>
          <w:b/>
        </w:rPr>
        <w:t>S0901 Boris I, rey de Andorra by Antoni Morell</w:t>
      </w:r>
    </w:p>
    <w:p>
      <w:pPr>
        <w:pStyle w:val="Source"/>
        <w:spacing w:after="20"/>
      </w:pPr>
      <w:hyperlink r:id="rId1222">
        <w:r>
          <w:rPr>
            <w:color w:val="24496A"/>
          </w:rPr>
          <w:t>https:/​/​www.​goodreads.​com/​book/​show/​8386820-​boris-​i-​rey-​de-​andorra</w:t>
        </w:r>
      </w:hyperlink>
    </w:p>
    <w:p>
      <w:pPr>
        <w:pStyle w:val="Source"/>
      </w:pPr>
      <w:r>
        <w:t>Historical M; family reader_community; publisher goodreads.com; url:f688b92e9e0019606b6ad2d2. Section links: 139. This run: PENDING.</w:t>
      </w:r>
    </w:p>
    <w:p>
      <w:pPr>
        <w:pStyle w:val="Source"/>
      </w:pPr>
      <w:r>
        <w:t>Current consultation date: UNSET. Supported candidates: UNSET. Historical evidence remains a discovery/context claim only.</w:t>
      </w:r>
    </w:p>
    <w:p>
      <w:pPr>
        <w:pStyle w:val="Source"/>
        <w:keepNext/>
      </w:pPr>
      <w:r>
        <w:rPr>
          <w:b/>
        </w:rPr>
        <w:t>S0902 Catalan literature. Andorra: from history to the modern day, ...</w:t>
      </w:r>
    </w:p>
    <w:p>
      <w:pPr>
        <w:pStyle w:val="Source"/>
        <w:spacing w:after="20"/>
      </w:pPr>
      <w:hyperlink r:id="rId1223">
        <w:r>
          <w:rPr>
            <w:color w:val="24496A"/>
          </w:rPr>
          <w:t>https:/​/​all-​andorra.​com/​catalan-​literature</w:t>
        </w:r>
      </w:hyperlink>
    </w:p>
    <w:p>
      <w:pPr>
        <w:pStyle w:val="Source"/>
      </w:pPr>
      <w:r>
        <w:t>Historical M; family editorial_or_specialist; publisher all-andorra.com; url:d49092ffb90005eb3fdb149b. Section links: 139. This run: LIMITED CONTENT EXAMINED.</w:t>
      </w:r>
    </w:p>
    <w:p>
      <w:pPr>
        <w:pStyle w:val="Source"/>
      </w:pPr>
      <w:r>
        <w:t>This run 2026-09-27; consulted_context; access opened_substantive_context. Villaró's literary-history survey places Salvadó within the renewal of Catalan historical fiction and lists El mestre de Keops and Obaga. It is valuable contextual testimony and bibliography, but general praise for Salvadó is not a close evaluation of the selected novel. Supported candidates: work:7613, work:7614.</w:t>
      </w:r>
    </w:p>
    <w:p>
      <w:pPr>
        <w:pStyle w:val="Source"/>
        <w:keepNext/>
      </w:pPr>
      <w:r>
        <w:rPr>
          <w:b/>
        </w:rPr>
        <w:t>S0903 Literatura andorrana - Viquipèdia, l'enciclopèdia lliure</w:t>
      </w:r>
    </w:p>
    <w:p>
      <w:pPr>
        <w:pStyle w:val="Source"/>
        <w:spacing w:after="20"/>
      </w:pPr>
      <w:hyperlink r:id="rId1224">
        <w:r>
          <w:rPr>
            <w:color w:val="24496A"/>
          </w:rPr>
          <w:t>https:/​/​ca.​wikipedia.​org/​wiki/​Literatura_​andorrana</w:t>
        </w:r>
      </w:hyperlink>
    </w:p>
    <w:p>
      <w:pPr>
        <w:pStyle w:val="Source"/>
      </w:pPr>
      <w:r>
        <w:t>Historical M; family bibliographic_or_reference; publisher ca.wikipedia.org; url:d74d7da9f84094fb7aa0189e. Section links: 139. This run: PENDING.</w:t>
      </w:r>
    </w:p>
    <w:p>
      <w:pPr>
        <w:pStyle w:val="Source"/>
      </w:pPr>
      <w:r>
        <w:t>Current consultation date: UNSET. Supported candidates: UNSET. Historical evidence remains a discovery/context claim only.</w:t>
      </w:r>
    </w:p>
    <w:p>
      <w:pPr>
        <w:pStyle w:val="Source"/>
        <w:keepNext/>
      </w:pPr>
      <w:r>
        <w:rPr>
          <w:b/>
        </w:rPr>
        <w:t>S0904 'Die Klavierlehrerin' ('The Piano Teacher') by Elfriede Jelinek ...</w:t>
      </w:r>
    </w:p>
    <w:p>
      <w:pPr>
        <w:pStyle w:val="Source"/>
        <w:spacing w:after="20"/>
      </w:pPr>
      <w:hyperlink r:id="rId1225">
        <w:r>
          <w:rPr>
            <w:color w:val="24496A"/>
          </w:rPr>
          <w:t>https:/​/​tonysreadinglist.​wordpress.​com/​2025/​11/​10/​die-​klavierlehrerin-​the-​piano-​teacher-​by-​elfriede-​jelinek-​review</w:t>
        </w:r>
      </w:hyperlink>
    </w:p>
    <w:p>
      <w:pPr>
        <w:pStyle w:val="Source"/>
      </w:pPr>
      <w:r>
        <w:t>Historical M; family editorial_or_specialist; publisher tonysreadinglist.wordpress.com; url:10dbccfc0dc99c13a2e91735. Section links: 140. This run: PENDING.</w:t>
      </w:r>
    </w:p>
    <w:p>
      <w:pPr>
        <w:pStyle w:val="Source"/>
      </w:pPr>
      <w:r>
        <w:t>Current consultation date: UNSET. Supported candidates: UNSET. Historical evidence remains a discovery/context claim only.</w:t>
      </w:r>
    </w:p>
    <w:p>
      <w:pPr>
        <w:pStyle w:val="Source"/>
        <w:keepNext/>
      </w:pPr>
      <w:r>
        <w:rPr>
          <w:b/>
        </w:rPr>
        <w:t>S0905 'Man Without Qualities' finally in Korean in full</w:t>
      </w:r>
    </w:p>
    <w:p>
      <w:pPr>
        <w:pStyle w:val="Source"/>
        <w:spacing w:after="20"/>
      </w:pPr>
      <w:hyperlink r:id="rId1226">
        <w:r>
          <w:rPr>
            <w:color w:val="24496A"/>
          </w:rPr>
          <w:t>https:/​/​www.​koreajoongangdaily.​com/​korea/​man-​without-​qualities-​finally-​in-​korean-​in-​full/​11632084</w:t>
        </w:r>
      </w:hyperlink>
    </w:p>
    <w:p>
      <w:pPr>
        <w:pStyle w:val="Source"/>
      </w:pPr>
      <w:r>
        <w:t>Historical M; family editorial_or_specialist; publisher koreajoongangdaily.com; url:ab0761777b7311da31102120. Section links: 140. This run: PENDING.</w:t>
      </w:r>
    </w:p>
    <w:p>
      <w:pPr>
        <w:pStyle w:val="Source"/>
      </w:pPr>
      <w:r>
        <w:t>Current consultation date: UNSET. Supported candidates: UNSET. Historical evidence remains a discovery/context claim only.</w:t>
      </w:r>
    </w:p>
    <w:p>
      <w:pPr>
        <w:pStyle w:val="Source"/>
        <w:keepNext/>
      </w:pPr>
      <w:r>
        <w:rPr>
          <w:b/>
        </w:rPr>
        <w:t>S0906 Elfriede Jelinek - Die Klavierspielerin</w:t>
      </w:r>
    </w:p>
    <w:p>
      <w:pPr>
        <w:pStyle w:val="Source"/>
        <w:spacing w:after="20"/>
      </w:pPr>
      <w:hyperlink r:id="rId1227">
        <w:r>
          <w:rPr>
            <w:color w:val="24496A"/>
          </w:rPr>
          <w:t>https:/​/​www.​goodreads.​com/​book/​show/​196000</w:t>
        </w:r>
      </w:hyperlink>
    </w:p>
    <w:p>
      <w:pPr>
        <w:pStyle w:val="Source"/>
      </w:pPr>
      <w:r>
        <w:t>Historical M; family reader_community; publisher goodreads.com; url:462ec3cffde29a7d0d04c455. Section links: 140. This run: PENDING.</w:t>
      </w:r>
    </w:p>
    <w:p>
      <w:pPr>
        <w:pStyle w:val="Source"/>
      </w:pPr>
      <w:r>
        <w:t>Current consultation date: UNSET. Supported candidates: UNSET. Historical evidence remains a discovery/context claim only.</w:t>
      </w:r>
    </w:p>
    <w:p>
      <w:pPr>
        <w:pStyle w:val="Source"/>
        <w:keepNext/>
      </w:pPr>
      <w:r>
        <w:rPr>
          <w:b/>
        </w:rPr>
        <w:t>S0907 The Man without Qualities (novel)</w:t>
      </w:r>
    </w:p>
    <w:p>
      <w:pPr>
        <w:pStyle w:val="Source"/>
        <w:spacing w:after="20"/>
      </w:pPr>
      <w:hyperlink r:id="rId1228">
        <w:r>
          <w:rPr>
            <w:color w:val="24496A"/>
          </w:rPr>
          <w:t>https:/​/​encyclopedia.​1914-​1918-​online.​net/​article/​the-​man-​without-​qualities-​novel</w:t>
        </w:r>
      </w:hyperlink>
    </w:p>
    <w:p>
      <w:pPr>
        <w:pStyle w:val="Source"/>
      </w:pPr>
      <w:r>
        <w:t>Historical M; family bibliographic_or_reference; publisher encyclopedia.1914-1918-online.net; url:b606db2c33e587375468c8cf. Section links: 140. This run: PENDING.</w:t>
      </w:r>
    </w:p>
    <w:p>
      <w:pPr>
        <w:pStyle w:val="Source"/>
      </w:pPr>
      <w:r>
        <w:t>Current consultation date: UNSET. Supported candidates: UNSET. Historical evidence remains a discovery/context claim only.</w:t>
      </w:r>
    </w:p>
    <w:p>
      <w:pPr>
        <w:pStyle w:val="Source"/>
        <w:keepNext/>
      </w:pPr>
      <w:r>
        <w:rPr>
          <w:b/>
        </w:rPr>
        <w:t>S0908 Ulrich Redux: Musil's Design for His Man Without Qualities</w:t>
      </w:r>
    </w:p>
    <w:p>
      <w:pPr>
        <w:pStyle w:val="Source"/>
        <w:spacing w:after="20"/>
      </w:pPr>
      <w:hyperlink r:id="rId1229">
        <w:r>
          <w:rPr>
            <w:color w:val="24496A"/>
          </w:rPr>
          <w:t>https:/​/​www.​jstor.​org/​stable/​26305506</w:t>
        </w:r>
      </w:hyperlink>
    </w:p>
    <w:p>
      <w:pPr>
        <w:pStyle w:val="Source"/>
      </w:pPr>
      <w:r>
        <w:t>Historical M; family academic_or_institutional; publisher jstor.org; url:f13748ebedda30bbc607765d. Section links: 140. This run: PENDING.</w:t>
      </w:r>
    </w:p>
    <w:p>
      <w:pPr>
        <w:pStyle w:val="Source"/>
      </w:pPr>
      <w:r>
        <w:t>Current consultation date: UNSET. Supported candidates: UNSET. Historical evidence remains a discovery/context claim only.</w:t>
      </w:r>
    </w:p>
    <w:p>
      <w:pPr>
        <w:pStyle w:val="Source"/>
        <w:keepNext/>
      </w:pPr>
      <w:r>
        <w:rPr>
          <w:b/>
        </w:rPr>
        <w:t>S0909 “War's Unwomanly Face”. Svetlana Alexievich – Alejandra de Argos</w:t>
      </w:r>
    </w:p>
    <w:p>
      <w:pPr>
        <w:pStyle w:val="Source"/>
        <w:spacing w:after="20"/>
      </w:pPr>
      <w:hyperlink r:id="rId1230">
        <w:r>
          <w:rPr>
            <w:color w:val="24496A"/>
          </w:rPr>
          <w:t>https:/​/​www.​alejandradeargos.​com/​war-​unwomanly-​face-​svetlana-​alexievich</w:t>
        </w:r>
      </w:hyperlink>
    </w:p>
    <w:p>
      <w:pPr>
        <w:pStyle w:val="Source"/>
      </w:pPr>
      <w:r>
        <w:t>Historical M; family editorial_or_specialist; publisher alejandradeargos.com; url:0cc3125e3428985696bdd713. Section links: 141. This run: PENDING.</w:t>
      </w:r>
    </w:p>
    <w:p>
      <w:pPr>
        <w:pStyle w:val="Source"/>
      </w:pPr>
      <w:r>
        <w:t>Current consultation date: UNSET. Supported candidates: UNSET. Historical evidence remains a discovery/context claim only.</w:t>
      </w:r>
    </w:p>
    <w:p>
      <w:pPr>
        <w:pStyle w:val="Source"/>
        <w:keepNext/>
      </w:pPr>
      <w:r>
        <w:rPr>
          <w:b/>
        </w:rPr>
        <w:t>S0910 Svetlana Alexievich</w:t>
      </w:r>
    </w:p>
    <w:p>
      <w:pPr>
        <w:pStyle w:val="Source"/>
        <w:spacing w:after="20"/>
      </w:pPr>
      <w:hyperlink r:id="rId1231">
        <w:r>
          <w:rPr>
            <w:color w:val="24496A"/>
          </w:rPr>
          <w:t>https:/​/​en.​wikipedia.​org/​wiki/​Svetlana_​Alexievich</w:t>
        </w:r>
      </w:hyperlink>
    </w:p>
    <w:p>
      <w:pPr>
        <w:pStyle w:val="Source"/>
      </w:pPr>
      <w:r>
        <w:t>Historical M; family bibliographic_or_reference; publisher en.wikipedia.org; url:e7342f9e2bfa1de6f563c561. Section links: 141. This run: PENDING.</w:t>
      </w:r>
    </w:p>
    <w:p>
      <w:pPr>
        <w:pStyle w:val="Source"/>
      </w:pPr>
      <w:r>
        <w:t>Current consultation date: UNSET. Supported candidates: UNSET. Historical evidence remains a discovery/context claim only.</w:t>
      </w:r>
    </w:p>
    <w:p>
      <w:pPr>
        <w:pStyle w:val="Source"/>
        <w:keepNext/>
      </w:pPr>
      <w:r>
        <w:rPr>
          <w:b/>
        </w:rPr>
        <w:t>S0911 The Unwomanly Face of War - by Svetlana Alexievich (Paperback)</w:t>
      </w:r>
    </w:p>
    <w:p>
      <w:pPr>
        <w:pStyle w:val="Source"/>
        <w:spacing w:after="20"/>
      </w:pPr>
      <w:hyperlink r:id="rId1232">
        <w:r>
          <w:rPr>
            <w:color w:val="24496A"/>
          </w:rPr>
          <w:t>https:/​/​www.​target.​com/​p/​the-​unwomanly-​face-​of-​war-​by-​svetlana-​alexievich-​paperback/​-​/​A-​92104717</w:t>
        </w:r>
      </w:hyperlink>
    </w:p>
    <w:p>
      <w:pPr>
        <w:pStyle w:val="Source"/>
      </w:pPr>
      <w:r>
        <w:t>Historical M; family editorial_or_specialist; publisher target.com; url:5072a989828066cb8cdb80d1. Section links: 141. This run: PENDING.</w:t>
      </w:r>
    </w:p>
    <w:p>
      <w:pPr>
        <w:pStyle w:val="Source"/>
      </w:pPr>
      <w:r>
        <w:t>Current consultation date: UNSET. Supported candidates: UNSET. Historical evidence remains a discovery/context claim only.</w:t>
      </w:r>
    </w:p>
    <w:p>
      <w:pPr>
        <w:pStyle w:val="Source"/>
        <w:keepNext/>
      </w:pPr>
      <w:r>
        <w:rPr>
          <w:b/>
        </w:rPr>
        <w:t>S0912 The Unwomanly Face of War by Svetlana Alexievich</w:t>
      </w:r>
    </w:p>
    <w:p>
      <w:pPr>
        <w:pStyle w:val="Source"/>
        <w:spacing w:after="20"/>
      </w:pPr>
      <w:hyperlink r:id="rId1233">
        <w:r>
          <w:rPr>
            <w:color w:val="24496A"/>
          </w:rPr>
          <w:t>https:/​/​www.​penguinrandomhouse.​com/​books/​540744/​the-​unwomanly-​face-​of-​war-​by-​svetlana-​alexievich</w:t>
        </w:r>
      </w:hyperlink>
    </w:p>
    <w:p>
      <w:pPr>
        <w:pStyle w:val="Source"/>
      </w:pPr>
      <w:r>
        <w:t>Historical M; family editorial_or_specialist; publisher penguinrandomhouse.com; url:9fe2397749c4b715ecccb5dc. Section links: 141. This run: PENDING.</w:t>
      </w:r>
    </w:p>
    <w:p>
      <w:pPr>
        <w:pStyle w:val="Source"/>
      </w:pPr>
      <w:r>
        <w:t>Current consultation date: UNSET. Supported candidates: UNSET. Historical evidence remains a discovery/context claim only.</w:t>
      </w:r>
    </w:p>
    <w:p>
      <w:pPr>
        <w:pStyle w:val="Source"/>
        <w:keepNext/>
      </w:pPr>
      <w:r>
        <w:rPr>
          <w:b/>
        </w:rPr>
        <w:t>S0913 The Unwomanly Face of War by Svetlana Alexievich and the Nobel ...</w:t>
      </w:r>
    </w:p>
    <w:p>
      <w:pPr>
        <w:pStyle w:val="Source"/>
        <w:spacing w:after="20"/>
      </w:pPr>
      <w:hyperlink r:id="rId1234">
        <w:r>
          <w:rPr>
            <w:color w:val="24496A"/>
          </w:rPr>
          <w:t>https:/​/​www.​reddit.​com/​r/​literature/​comments/​9chuoh/​the_​unwomanly_​face_​of_​war_​by_​svetlana_​alexievich</w:t>
        </w:r>
      </w:hyperlink>
    </w:p>
    <w:p>
      <w:pPr>
        <w:pStyle w:val="Source"/>
      </w:pPr>
      <w:r>
        <w:t>Historical M; family reader_community; publisher reddit.com; url:2464cbacb10eb708301f211f. Section links: 141. This run: PENDING.</w:t>
      </w:r>
    </w:p>
    <w:p>
      <w:pPr>
        <w:pStyle w:val="Source"/>
      </w:pPr>
      <w:r>
        <w:t>Current consultation date: UNSET. Supported candidates: UNSET. Historical evidence remains a discovery/context claim only.</w:t>
      </w:r>
    </w:p>
    <w:p>
      <w:pPr>
        <w:pStyle w:val="Source"/>
        <w:keepNext/>
      </w:pPr>
      <w:r>
        <w:rPr>
          <w:b/>
        </w:rPr>
        <w:t>S0914 The unwomanly face of war: an oral history of women in World War II</w:t>
      </w:r>
    </w:p>
    <w:p>
      <w:pPr>
        <w:pStyle w:val="Source"/>
        <w:spacing w:after="20"/>
      </w:pPr>
      <w:hyperlink r:id="rId1235">
        <w:r>
          <w:rPr>
            <w:color w:val="24496A"/>
          </w:rPr>
          <w:t>https:/​/​discover.​library.​unt.​edu/​catalog/​b6775877</w:t>
        </w:r>
      </w:hyperlink>
    </w:p>
    <w:p>
      <w:pPr>
        <w:pStyle w:val="Source"/>
      </w:pPr>
      <w:r>
        <w:t>Historical M; family academic_or_institutional; publisher discover.library.unt.edu; url:d163e414a2b16e674f061af3. Section links: 141. This run: PENDING.</w:t>
      </w:r>
    </w:p>
    <w:p>
      <w:pPr>
        <w:pStyle w:val="Source"/>
      </w:pPr>
      <w:r>
        <w:t>Current consultation date: UNSET. Supported candidates: UNSET. Historical evidence remains a discovery/context claim only.</w:t>
      </w:r>
    </w:p>
    <w:p>
      <w:pPr>
        <w:pStyle w:val="Source"/>
        <w:keepNext/>
      </w:pPr>
      <w:r>
        <w:rPr>
          <w:b/>
        </w:rPr>
        <w:t>S0915 War's Unwomanly Face by Svetlana Alexievich | Goodreads</w:t>
      </w:r>
    </w:p>
    <w:p>
      <w:pPr>
        <w:pStyle w:val="Source"/>
        <w:spacing w:after="20"/>
      </w:pPr>
      <w:hyperlink r:id="rId1236">
        <w:r>
          <w:rPr>
            <w:color w:val="24496A"/>
          </w:rPr>
          <w:t>https:/​/​www.​goodreads.​com/​en/​book/​show/​4025275-​war-​s-​unwomanly-​face</w:t>
        </w:r>
      </w:hyperlink>
    </w:p>
    <w:p>
      <w:pPr>
        <w:pStyle w:val="Source"/>
      </w:pPr>
      <w:r>
        <w:t>Historical M; family reader_community; publisher goodreads.com; url:1914bbd21615f83551114675. Section links: 141. This run: PENDING.</w:t>
      </w:r>
    </w:p>
    <w:p>
      <w:pPr>
        <w:pStyle w:val="Source"/>
      </w:pPr>
      <w:r>
        <w:t>Current consultation date: UNSET. Supported candidates: UNSET. Historical evidence remains a discovery/context claim only.</w:t>
      </w:r>
    </w:p>
    <w:p>
      <w:pPr>
        <w:pStyle w:val="Source"/>
        <w:keepNext/>
      </w:pPr>
      <w:r>
        <w:rPr>
          <w:b/>
        </w:rPr>
        <w:t>S0916 Hugo Claus</w:t>
      </w:r>
    </w:p>
    <w:p>
      <w:pPr>
        <w:pStyle w:val="Source"/>
        <w:spacing w:after="20"/>
      </w:pPr>
      <w:hyperlink r:id="rId1237">
        <w:r>
          <w:rPr>
            <w:color w:val="24496A"/>
          </w:rPr>
          <w:t>https:/​/​en.​wikipedia.​org/​wiki/​Hugo_​Claus</w:t>
        </w:r>
      </w:hyperlink>
    </w:p>
    <w:p>
      <w:pPr>
        <w:pStyle w:val="Source"/>
      </w:pPr>
      <w:r>
        <w:t>Historical M; family bibliographic_or_reference; publisher en.wikipedia.org; url:8bc43c7b341b607f2610aef0. Section links: 142. This run: PENDING.</w:t>
      </w:r>
    </w:p>
    <w:p>
      <w:pPr>
        <w:pStyle w:val="Source"/>
      </w:pPr>
      <w:r>
        <w:t>Current consultation date: UNSET. Supported candidates: UNSET. Historical evidence remains a discovery/context claim only.</w:t>
      </w:r>
    </w:p>
    <w:p>
      <w:pPr>
        <w:pStyle w:val="Source"/>
        <w:keepNext/>
      </w:pPr>
      <w:r>
        <w:rPr>
          <w:b/>
        </w:rPr>
        <w:t>S0917 Muntpunt: beste Belgische boeken aller tijden tentoon</w:t>
      </w:r>
    </w:p>
    <w:p>
      <w:pPr>
        <w:pStyle w:val="Source"/>
        <w:spacing w:after="20"/>
      </w:pPr>
      <w:hyperlink r:id="rId1238">
        <w:r>
          <w:rPr>
            <w:color w:val="24496A"/>
          </w:rPr>
          <w:t>https:/​/​www.​bruzz.​be/​news/​muntpunt-​beste-​belgische-​boeken-​aller-​tijden-​tentoon-​2013-​02-​14</w:t>
        </w:r>
      </w:hyperlink>
    </w:p>
    <w:p>
      <w:pPr>
        <w:pStyle w:val="Source"/>
      </w:pPr>
      <w:r>
        <w:t>Historical M; family editorial_or_specialist; publisher bruzz.be; url:4f554cedd7505bd8d4b8875d. Section links: 142. This run: PENDING.</w:t>
      </w:r>
    </w:p>
    <w:p>
      <w:pPr>
        <w:pStyle w:val="Source"/>
      </w:pPr>
      <w:r>
        <w:t>Current consultation date: UNSET. Supported candidates: UNSET. Historical evidence remains a discovery/context claim only.</w:t>
      </w:r>
    </w:p>
    <w:p>
      <w:pPr>
        <w:pStyle w:val="Source"/>
        <w:keepNext/>
      </w:pPr>
      <w:r>
        <w:rPr>
          <w:b/>
        </w:rPr>
        <w:t>S0918 My Little War</w:t>
      </w:r>
    </w:p>
    <w:p>
      <w:pPr>
        <w:pStyle w:val="Source"/>
        <w:spacing w:after="20"/>
      </w:pPr>
      <w:hyperlink r:id="rId1239">
        <w:r>
          <w:rPr>
            <w:color w:val="24496A"/>
          </w:rPr>
          <w:t>https:/​/​en.​wikipedia.​org/​wiki/​My_​Little_​War</w:t>
        </w:r>
      </w:hyperlink>
    </w:p>
    <w:p>
      <w:pPr>
        <w:pStyle w:val="Source"/>
      </w:pPr>
      <w:r>
        <w:t>Historical M; family bibliographic_or_reference; publisher en.wikipedia.org; url:3b8ce38cf709bfdc9fbdc63f. Section links: 142. This run: PENDING.</w:t>
      </w:r>
    </w:p>
    <w:p>
      <w:pPr>
        <w:pStyle w:val="Source"/>
      </w:pPr>
      <w:r>
        <w:t>Current consultation date: UNSET. Supported candidates: UNSET. Historical evidence remains a discovery/context claim only.</w:t>
      </w:r>
    </w:p>
    <w:p>
      <w:pPr>
        <w:pStyle w:val="Source"/>
        <w:keepNext/>
      </w:pPr>
      <w:r>
        <w:rPr>
          <w:b/>
        </w:rPr>
        <w:t>S0919 The Critical Review on the Sorrow of Belgium</w:t>
      </w:r>
    </w:p>
    <w:p>
      <w:pPr>
        <w:pStyle w:val="Source"/>
        <w:spacing w:after="20"/>
      </w:pPr>
      <w:hyperlink r:id="rId1240">
        <w:r>
          <w:rPr>
            <w:color w:val="24496A"/>
          </w:rPr>
          <w:t>https:/​/​ijee.​org/​ijee/​article/​view/​113</w:t>
        </w:r>
      </w:hyperlink>
    </w:p>
    <w:p>
      <w:pPr>
        <w:pStyle w:val="Source"/>
      </w:pPr>
      <w:r>
        <w:t>Historical M; family editorial_or_specialist; publisher ijee.org; url:ecb16399cf480275b5916c4a. Section links: 142. This run: PENDING.</w:t>
      </w:r>
    </w:p>
    <w:p>
      <w:pPr>
        <w:pStyle w:val="Source"/>
      </w:pPr>
      <w:r>
        <w:t>Current consultation date: UNSET. Supported candidates: UNSET. Historical evidence remains a discovery/context claim only.</w:t>
      </w:r>
    </w:p>
    <w:p>
      <w:pPr>
        <w:pStyle w:val="Source"/>
        <w:keepNext/>
      </w:pPr>
      <w:r>
        <w:rPr>
          <w:b/>
        </w:rPr>
        <w:t>S0920 Time to Read</w:t>
      </w:r>
    </w:p>
    <w:p>
      <w:pPr>
        <w:pStyle w:val="Source"/>
        <w:spacing w:after="20"/>
      </w:pPr>
      <w:hyperlink r:id="rId1241">
        <w:r>
          <w:rPr>
            <w:color w:val="24496A"/>
          </w:rPr>
          <w:t>https:/​/​www.​knack.​be/​timetoread</w:t>
        </w:r>
      </w:hyperlink>
    </w:p>
    <w:p>
      <w:pPr>
        <w:pStyle w:val="Source"/>
      </w:pPr>
      <w:r>
        <w:t>Historical M; family editorial_or_specialist; publisher knack.be; url:d85b3a3e574907a2a007a173. Section links: 142. This run: PENDING.</w:t>
      </w:r>
    </w:p>
    <w:p>
      <w:pPr>
        <w:pStyle w:val="Source"/>
      </w:pPr>
      <w:r>
        <w:t>Current consultation date: UNSET. Supported candidates: UNSET. Historical evidence remains a discovery/context claim only.</w:t>
      </w:r>
    </w:p>
    <w:p>
      <w:pPr>
        <w:pStyle w:val="Source"/>
        <w:keepNext/>
      </w:pPr>
      <w:r>
        <w:rPr>
          <w:b/>
        </w:rPr>
        <w:t>S0921 Time to Read: 'Wij zijn iets wezenlijks aan het verliezen' ...</w:t>
      </w:r>
    </w:p>
    <w:p>
      <w:pPr>
        <w:pStyle w:val="Source"/>
        <w:spacing w:after="20"/>
      </w:pPr>
      <w:hyperlink r:id="rId1242">
        <w:r>
          <w:rPr>
            <w:color w:val="24496A"/>
          </w:rPr>
          <w:t>https:/​/​www.​knack.​be/​nieuws/​cultuur/​boeken/​time-​to-​read-​wij-​zijn-​iets-​wezenlijks-​aan-​het-​verliezen-​waarschuwt-​leesexpert</w:t>
        </w:r>
      </w:hyperlink>
    </w:p>
    <w:p>
      <w:pPr>
        <w:pStyle w:val="Source"/>
      </w:pPr>
      <w:r>
        <w:t>Historical M; family editorial_or_specialist; publisher knack.be; url:5dfa6a43876549d81b384650. Section links: 142. This run: PENDING.</w:t>
      </w:r>
    </w:p>
    <w:p>
      <w:pPr>
        <w:pStyle w:val="Source"/>
      </w:pPr>
      <w:r>
        <w:t>Current consultation date: UNSET. Supported candidates: UNSET. Historical evidence remains a discovery/context claim only.</w:t>
      </w:r>
    </w:p>
    <w:p>
      <w:pPr>
        <w:pStyle w:val="Source"/>
        <w:keepNext/>
      </w:pPr>
      <w:r>
        <w:rPr>
          <w:b/>
        </w:rPr>
        <w:t>S0922 Books like Death and the Dervish by Mesa Selimovic</w:t>
      </w:r>
    </w:p>
    <w:p>
      <w:pPr>
        <w:pStyle w:val="Source"/>
        <w:spacing w:after="20"/>
      </w:pPr>
      <w:hyperlink r:id="rId1243">
        <w:r>
          <w:rPr>
            <w:color w:val="24496A"/>
          </w:rPr>
          <w:t>https:/​/​www.​meetnewbooks.​com/​suggest-​book/​80643/​Death-​and-​the-​Dervish-​Mesa-​Selimovic</w:t>
        </w:r>
      </w:hyperlink>
    </w:p>
    <w:p>
      <w:pPr>
        <w:pStyle w:val="Source"/>
      </w:pPr>
      <w:r>
        <w:t>Historical M; family editorial_or_specialist; publisher meetnewbooks.com; url:9f626724bb077426a8f9547b. Section links: 143. This run: PENDING.</w:t>
      </w:r>
    </w:p>
    <w:p>
      <w:pPr>
        <w:pStyle w:val="Source"/>
      </w:pPr>
      <w:r>
        <w:t>Current consultation date: UNSET. Supported candidates: UNSET. Historical evidence remains a discovery/context claim only.</w:t>
      </w:r>
    </w:p>
    <w:p>
      <w:pPr>
        <w:pStyle w:val="Source"/>
        <w:keepNext/>
      </w:pPr>
      <w:r>
        <w:rPr>
          <w:b/>
        </w:rPr>
        <w:t>S0923 Death and the Dervish</w:t>
      </w:r>
    </w:p>
    <w:p>
      <w:pPr>
        <w:pStyle w:val="Source"/>
        <w:spacing w:after="20"/>
      </w:pPr>
      <w:hyperlink r:id="rId1244">
        <w:r>
          <w:rPr>
            <w:color w:val="24496A"/>
          </w:rPr>
          <w:t>https:/​/​en.​wikipedia.​org/​wiki/​Death_​and_​the_​Dervish</w:t>
        </w:r>
      </w:hyperlink>
    </w:p>
    <w:p>
      <w:pPr>
        <w:pStyle w:val="Source"/>
      </w:pPr>
      <w:r>
        <w:t>Historical M; family bibliographic_or_reference; publisher en.wikipedia.org; url:c004c5c8c591020686ae7adb. Section links: 143. This run: PENDING.</w:t>
      </w:r>
    </w:p>
    <w:p>
      <w:pPr>
        <w:pStyle w:val="Source"/>
      </w:pPr>
      <w:r>
        <w:t>Current consultation date: UNSET. Supported candidates: UNSET. Historical evidence remains a discovery/context claim only.</w:t>
      </w:r>
    </w:p>
    <w:p>
      <w:pPr>
        <w:pStyle w:val="Source"/>
        <w:keepNext/>
      </w:pPr>
      <w:r>
        <w:rPr>
          <w:b/>
        </w:rPr>
        <w:t>S0924 Death and the Dervish - Mesa Selminovic</w:t>
      </w:r>
    </w:p>
    <w:p>
      <w:pPr>
        <w:pStyle w:val="Source"/>
        <w:spacing w:after="20"/>
      </w:pPr>
      <w:hyperlink r:id="rId1245">
        <w:r>
          <w:rPr>
            <w:color w:val="24496A"/>
          </w:rPr>
          <w:t>https:/​/​books.​google.​com/​books/​about/​Death_​and_​the_​Dervish.​html?​id=​JYMLR4gzSR8C</w:t>
        </w:r>
      </w:hyperlink>
    </w:p>
    <w:p>
      <w:pPr>
        <w:pStyle w:val="Source"/>
      </w:pPr>
      <w:r>
        <w:t>Historical M; family editorial_or_specialist; publisher books.google.com; url:a286514dc4619e5b44823135. Section links: 143. This run: PENDING.</w:t>
      </w:r>
    </w:p>
    <w:p>
      <w:pPr>
        <w:pStyle w:val="Source"/>
      </w:pPr>
      <w:r>
        <w:t>Current consultation date: UNSET. Supported candidates: UNSET. Historical evidence remains a discovery/context claim only.</w:t>
      </w:r>
    </w:p>
    <w:p>
      <w:pPr>
        <w:pStyle w:val="Source"/>
        <w:keepNext/>
      </w:pPr>
      <w:r>
        <w:rPr>
          <w:b/>
        </w:rPr>
        <w:t>S0925 Mak Dizdar: The Poet</w:t>
      </w:r>
    </w:p>
    <w:p>
      <w:pPr>
        <w:pStyle w:val="Source"/>
        <w:spacing w:after="20"/>
      </w:pPr>
      <w:hyperlink r:id="rId1246">
        <w:r>
          <w:rPr>
            <w:color w:val="24496A"/>
          </w:rPr>
          <w:t>https:/​/​www.​spiritofbosnia.​org/​en/​volume-​3-​no-​3-​2008-​july/​mak-​dizdar-​the-​poet</w:t>
        </w:r>
      </w:hyperlink>
    </w:p>
    <w:p>
      <w:pPr>
        <w:pStyle w:val="Source"/>
      </w:pPr>
      <w:r>
        <w:t>Historical M; family editorial_or_specialist; publisher spiritofbosnia.org; url:b59f93a430bacdbe9c152c8e. Section links: 143. This run: PENDING.</w:t>
      </w:r>
    </w:p>
    <w:p>
      <w:pPr>
        <w:pStyle w:val="Source"/>
      </w:pPr>
      <w:r>
        <w:t>Current consultation date: UNSET. Supported candidates: UNSET. Historical evidence remains a discovery/context claim only.</w:t>
      </w:r>
    </w:p>
    <w:p>
      <w:pPr>
        <w:pStyle w:val="Source"/>
        <w:keepNext/>
      </w:pPr>
      <w:r>
        <w:rPr>
          <w:b/>
        </w:rPr>
        <w:t>S0926 The Bridge on the Drina</w:t>
      </w:r>
    </w:p>
    <w:p>
      <w:pPr>
        <w:pStyle w:val="Source"/>
        <w:spacing w:after="20"/>
      </w:pPr>
      <w:hyperlink r:id="rId1247">
        <w:r>
          <w:rPr>
            <w:color w:val="24496A"/>
          </w:rPr>
          <w:t>https:/​/​en.​wikipedia.​org/​wiki/​The_​Bridge_​on_​the_​Drina</w:t>
        </w:r>
      </w:hyperlink>
    </w:p>
    <w:p>
      <w:pPr>
        <w:pStyle w:val="Source"/>
      </w:pPr>
      <w:r>
        <w:t>Historical M; family bibliographic_or_reference; publisher en.wikipedia.org; url:76797029c36a1c5ff8441ca5. Section links: 143. This run: PENDING.</w:t>
      </w:r>
    </w:p>
    <w:p>
      <w:pPr>
        <w:pStyle w:val="Source"/>
      </w:pPr>
      <w:r>
        <w:t>Current consultation date: UNSET. Supported candidates: UNSET. Historical evidence remains a discovery/context claim only.</w:t>
      </w:r>
    </w:p>
    <w:p>
      <w:pPr>
        <w:pStyle w:val="Source"/>
        <w:keepNext/>
      </w:pPr>
      <w:r>
        <w:rPr>
          <w:b/>
        </w:rPr>
        <w:t>S0927 The Sights and Sounds of “The Stone Sleeper” - Ibn Sina</w:t>
      </w:r>
    </w:p>
    <w:p>
      <w:pPr>
        <w:pStyle w:val="Source"/>
        <w:spacing w:after="20"/>
      </w:pPr>
      <w:hyperlink r:id="rId1248">
        <w:r>
          <w:rPr>
            <w:color w:val="24496A"/>
          </w:rPr>
          <w:t>https:/​/​www.​ibn-​sina.​net/​wp-​content/​uploads/​2013/​07/​313_​AMIRA_​SADIKOVIC.​pdf</w:t>
        </w:r>
      </w:hyperlink>
    </w:p>
    <w:p>
      <w:pPr>
        <w:pStyle w:val="Source"/>
      </w:pPr>
      <w:r>
        <w:t>Historical M; family editorial_or_specialist; publisher ibn-sina.net; url:03f8434722eab1d3522d0613. Section links: 143. This run: PENDING.</w:t>
      </w:r>
    </w:p>
    <w:p>
      <w:pPr>
        <w:pStyle w:val="Source"/>
      </w:pPr>
      <w:r>
        <w:t>Current consultation date: UNSET. Supported candidates: UNSET. Historical evidence remains a discovery/context claim only.</w:t>
      </w:r>
    </w:p>
    <w:p>
      <w:pPr>
        <w:pStyle w:val="Source"/>
        <w:keepNext/>
      </w:pPr>
      <w:r>
        <w:rPr>
          <w:b/>
        </w:rPr>
        <w:t>S0928 Patriotic Readers Select Vazov's "Under the Yoke" as Bulgaria's ...</w:t>
      </w:r>
    </w:p>
    <w:p>
      <w:pPr>
        <w:pStyle w:val="Source"/>
        <w:spacing w:after="20"/>
      </w:pPr>
      <w:hyperlink r:id="rId1249">
        <w:r>
          <w:rPr>
            <w:color w:val="24496A"/>
          </w:rPr>
          <w:t>https:/​/​www.​novinite.​com/​articles/​102154/​Patriotic%​2BReaders%​2BSelect%​2BVazov%​27s%​2B%​22Under%​2Bthe%​2BYoke%​22%​2Bas%​2BBulgaria%​27s%​2BFavorite%​2BNovel</w:t>
        </w:r>
      </w:hyperlink>
    </w:p>
    <w:p>
      <w:pPr>
        <w:pStyle w:val="Source"/>
      </w:pPr>
      <w:r>
        <w:t>Historical M; family editorial_or_specialist; publisher novinite.com; url:458d9554306024380b5c5f14. Section links: 144. This run: PENDING.</w:t>
      </w:r>
    </w:p>
    <w:p>
      <w:pPr>
        <w:pStyle w:val="Source"/>
      </w:pPr>
      <w:r>
        <w:t>Current consultation date: UNSET. Supported candidates: UNSET. Historical evidence remains a discovery/context claim only.</w:t>
      </w:r>
    </w:p>
    <w:p>
      <w:pPr>
        <w:pStyle w:val="Source"/>
        <w:keepNext/>
      </w:pPr>
      <w:r>
        <w:rPr>
          <w:b/>
        </w:rPr>
        <w:t>S0929 Questions about two Bulgarian books : r/bulgaria - Reddit</w:t>
      </w:r>
    </w:p>
    <w:p>
      <w:pPr>
        <w:pStyle w:val="Source"/>
        <w:spacing w:after="20"/>
      </w:pPr>
      <w:hyperlink r:id="rId1250">
        <w:r>
          <w:rPr>
            <w:color w:val="24496A"/>
          </w:rPr>
          <w:t>https:/​/​www.​reddit.​com/​r/​bulgaria/​comments/​5v4hma/​questions_​about_​two_​bulgarian_​books</w:t>
        </w:r>
      </w:hyperlink>
    </w:p>
    <w:p>
      <w:pPr>
        <w:pStyle w:val="Source"/>
      </w:pPr>
      <w:r>
        <w:t>Historical M; family reader_community; publisher reddit.com; url:f6a42bc2d929c0982384d2b6. Section links: 144. This run: PENDING.</w:t>
      </w:r>
    </w:p>
    <w:p>
      <w:pPr>
        <w:pStyle w:val="Source"/>
      </w:pPr>
      <w:r>
        <w:t>Current consultation date: UNSET. Supported candidates: UNSET. Historical evidence remains a discovery/context claim only.</w:t>
      </w:r>
    </w:p>
    <w:p>
      <w:pPr>
        <w:pStyle w:val="Source"/>
        <w:keepNext/>
      </w:pPr>
      <w:r>
        <w:rPr>
          <w:b/>
        </w:rPr>
        <w:t>S0930 Under the Yoke</w:t>
      </w:r>
    </w:p>
    <w:p>
      <w:pPr>
        <w:pStyle w:val="Source"/>
        <w:spacing w:after="20"/>
      </w:pPr>
      <w:hyperlink r:id="rId1251">
        <w:r>
          <w:rPr>
            <w:color w:val="24496A"/>
          </w:rPr>
          <w:t>https:/​/​en.​wikipedia.​org/​wiki/​Under_​the_​Yoke</w:t>
        </w:r>
      </w:hyperlink>
    </w:p>
    <w:p>
      <w:pPr>
        <w:pStyle w:val="Source"/>
      </w:pPr>
      <w:r>
        <w:t>Historical M; family bibliographic_or_reference; publisher en.wikipedia.org; url:ff503ab032c5aa0723122f3e. Section links: 144. This run: PENDING.</w:t>
      </w:r>
    </w:p>
    <w:p>
      <w:pPr>
        <w:pStyle w:val="Source"/>
      </w:pPr>
      <w:r>
        <w:t>Current consultation date: UNSET. Supported candidates: UNSET. Historical evidence remains a discovery/context claim only.</w:t>
      </w:r>
    </w:p>
    <w:p>
      <w:pPr>
        <w:pStyle w:val="Source"/>
        <w:keepNext/>
      </w:pPr>
      <w:r>
        <w:rPr>
          <w:b/>
        </w:rPr>
        <w:t>S0931 Най-добрите български книги през… 1935 г. - 4Publishing</w:t>
      </w:r>
    </w:p>
    <w:p>
      <w:pPr>
        <w:pStyle w:val="Source"/>
        <w:spacing w:after="20"/>
      </w:pPr>
      <w:hyperlink r:id="rId1252">
        <w:r>
          <w:rPr>
            <w:color w:val="24496A"/>
          </w:rPr>
          <w:t>https:/​/​4publishing-​bg.​com/​books1935</w:t>
        </w:r>
      </w:hyperlink>
    </w:p>
    <w:p>
      <w:pPr>
        <w:pStyle w:val="Source"/>
      </w:pPr>
      <w:r>
        <w:t>Historical M; family editorial_or_specialist; publisher 4publishing-bg.com; url:c4879f98f4b96aa4ef1f2fda. Section links: 144. This run: PENDING.</w:t>
      </w:r>
    </w:p>
    <w:p>
      <w:pPr>
        <w:pStyle w:val="Source"/>
      </w:pPr>
      <w:r>
        <w:t>Current consultation date: UNSET. Supported candidates: UNSET. Historical evidence remains a discovery/context claim only.</w:t>
      </w:r>
    </w:p>
    <w:p>
      <w:pPr>
        <w:pStyle w:val="Source"/>
        <w:keepNext/>
      </w:pPr>
      <w:r>
        <w:rPr>
          <w:b/>
        </w:rPr>
        <w:t>S0932 Най-добрите Български книги, които си заслужава да прочетеш!</w:t>
      </w:r>
    </w:p>
    <w:p>
      <w:pPr>
        <w:pStyle w:val="Source"/>
        <w:spacing w:after="20"/>
      </w:pPr>
      <w:hyperlink r:id="rId1253">
        <w:r>
          <w:rPr>
            <w:color w:val="24496A"/>
          </w:rPr>
          <w:t>https:/​/​readingtrolls.​com/​nay-​dobrite-​balgarski-​romani</w:t>
        </w:r>
      </w:hyperlink>
    </w:p>
    <w:p>
      <w:pPr>
        <w:pStyle w:val="Source"/>
      </w:pPr>
      <w:r>
        <w:t>Historical M; family editorial_or_specialist; publisher readingtrolls.com; url:8a1775b15a5bdbd8a16f59d7. Section links: 144. This run: PENDING.</w:t>
      </w:r>
    </w:p>
    <w:p>
      <w:pPr>
        <w:pStyle w:val="Source"/>
      </w:pPr>
      <w:r>
        <w:t>Current consultation date: UNSET. Supported candidates: UNSET. Historical evidence remains a discovery/context claim only.</w:t>
      </w:r>
    </w:p>
    <w:p>
      <w:pPr>
        <w:pStyle w:val="Source"/>
        <w:keepNext/>
      </w:pPr>
      <w:r>
        <w:rPr>
          <w:b/>
        </w:rPr>
        <w:t>S0933 Съвременните български книги, които не бива да пропускате</w:t>
      </w:r>
    </w:p>
    <w:p>
      <w:pPr>
        <w:pStyle w:val="Source"/>
        <w:spacing w:after="20"/>
      </w:pPr>
      <w:hyperlink r:id="rId1254">
        <w:r>
          <w:rPr>
            <w:color w:val="24496A"/>
          </w:rPr>
          <w:t>https:/​/​blog.​orangecenter.​bg/​savremennite-​balgarski-​knigi-​koito-​ne-​biva-​da-​propuskate</w:t>
        </w:r>
      </w:hyperlink>
    </w:p>
    <w:p>
      <w:pPr>
        <w:pStyle w:val="Source"/>
      </w:pPr>
      <w:r>
        <w:t>Historical M; family editorial_or_specialist; publisher blog.orangecenter.bg; url:152e51cc217d326ad2398588. Section links: 144. This run: PENDING.</w:t>
      </w:r>
    </w:p>
    <w:p>
      <w:pPr>
        <w:pStyle w:val="Source"/>
      </w:pPr>
      <w:r>
        <w:t>Current consultation date: UNSET. Supported candidates: UNSET. Historical evidence remains a discovery/context claim only.</w:t>
      </w:r>
    </w:p>
    <w:p>
      <w:pPr>
        <w:pStyle w:val="Source"/>
        <w:keepNext/>
      </w:pPr>
      <w:r>
        <w:rPr>
          <w:b/>
        </w:rPr>
        <w:t>S0934 Croatia - Read Around the World</w:t>
      </w:r>
    </w:p>
    <w:p>
      <w:pPr>
        <w:pStyle w:val="Source"/>
        <w:spacing w:after="20"/>
      </w:pPr>
      <w:hyperlink r:id="rId1255">
        <w:r>
          <w:rPr>
            <w:color w:val="24496A"/>
          </w:rPr>
          <w:t>https:/​/​beta.​thestorygraph.​com/​reading_​challenge_​prompts/​94b8e857-​5316-​42ba-​b907-​fadc36f1b1a4?​page=​2</w:t>
        </w:r>
      </w:hyperlink>
    </w:p>
    <w:p>
      <w:pPr>
        <w:pStyle w:val="Source"/>
      </w:pPr>
      <w:r>
        <w:t>Historical M; family editorial_or_specialist; publisher beta.thestorygraph.com; url:24c85703b8de07a05e70ce54. Section links: 145. This run: PENDING.</w:t>
      </w:r>
    </w:p>
    <w:p>
      <w:pPr>
        <w:pStyle w:val="Source"/>
      </w:pPr>
      <w:r>
        <w:t>Current consultation date: UNSET. Supported candidates: UNSET. Historical evidence remains a discovery/context claim only.</w:t>
      </w:r>
    </w:p>
    <w:p>
      <w:pPr>
        <w:pStyle w:val="Source"/>
        <w:keepNext/>
      </w:pPr>
      <w:r>
        <w:rPr>
          <w:b/>
        </w:rPr>
        <w:t>S0935 Izdvajamo 10 najboljih hrvatskih romana za ljeto | Super1.hr</w:t>
      </w:r>
    </w:p>
    <w:p>
      <w:pPr>
        <w:pStyle w:val="Source"/>
        <w:spacing w:after="20"/>
      </w:pPr>
      <w:hyperlink r:id="rId1256">
        <w:r>
          <w:rPr>
            <w:color w:val="24496A"/>
          </w:rPr>
          <w:t>https:/​/​www.​telegram.​hr/​super1/​life/​najbolji-​hrvatski-​romani</w:t>
        </w:r>
      </w:hyperlink>
    </w:p>
    <w:p>
      <w:pPr>
        <w:pStyle w:val="Source"/>
      </w:pPr>
      <w:r>
        <w:t>Historical M; family editorial_or_specialist; publisher telegram.hr; url:fbe8524347b5adcd8baf4c1e. Section links: 145. This run: PENDING.</w:t>
      </w:r>
    </w:p>
    <w:p>
      <w:pPr>
        <w:pStyle w:val="Source"/>
      </w:pPr>
      <w:r>
        <w:t>Current consultation date: UNSET. Supported candidates: UNSET. Historical evidence remains a discovery/context claim only.</w:t>
      </w:r>
    </w:p>
    <w:p>
      <w:pPr>
        <w:pStyle w:val="Source"/>
        <w:keepNext/>
      </w:pPr>
      <w:r>
        <w:rPr>
          <w:b/>
        </w:rPr>
        <w:t>S0936 Najbolji Hrvatski Romani - Top 10 Preporuka</w:t>
      </w:r>
    </w:p>
    <w:p>
      <w:pPr>
        <w:pStyle w:val="Source"/>
        <w:spacing w:after="20"/>
      </w:pPr>
      <w:hyperlink r:id="rId1257">
        <w:r>
          <w:rPr>
            <w:color w:val="24496A"/>
          </w:rPr>
          <w:t>https:/​/​eknjiga.​hr/​najbolji-​hrvatski-​romani</w:t>
        </w:r>
      </w:hyperlink>
    </w:p>
    <w:p>
      <w:pPr>
        <w:pStyle w:val="Source"/>
      </w:pPr>
      <w:r>
        <w:t>Historical M; family editorial_or_specialist; publisher eknjiga.hr; url:88d19cbe4503d8d395458769. Section links: 145. This run: PENDING.</w:t>
      </w:r>
    </w:p>
    <w:p>
      <w:pPr>
        <w:pStyle w:val="Source"/>
      </w:pPr>
      <w:r>
        <w:t>Current consultation date: UNSET. Supported candidates: UNSET. Historical evidence remains a discovery/context claim only.</w:t>
      </w:r>
    </w:p>
    <w:p>
      <w:pPr>
        <w:pStyle w:val="Source"/>
        <w:keepNext/>
      </w:pPr>
      <w:r>
        <w:rPr>
          <w:b/>
        </w:rPr>
        <w:t>S0937 The Museum of Unconditional Surrender</w:t>
      </w:r>
    </w:p>
    <w:p>
      <w:pPr>
        <w:pStyle w:val="Source"/>
        <w:spacing w:after="20"/>
      </w:pPr>
      <w:hyperlink r:id="rId1258">
        <w:r>
          <w:rPr>
            <w:color w:val="24496A"/>
          </w:rPr>
          <w:t>https:/​/​www.​ndbooks.​com/​book/​the-​museum-​of-​unconditional-​surrender</w:t>
        </w:r>
      </w:hyperlink>
    </w:p>
    <w:p>
      <w:pPr>
        <w:pStyle w:val="Source"/>
      </w:pPr>
      <w:r>
        <w:t>Historical M; family academic_or_institutional; publisher ndbooks.com; url:09fcb5952d4189f9db580f88. Section links: 145. This run: PENDING.</w:t>
      </w:r>
    </w:p>
    <w:p>
      <w:pPr>
        <w:pStyle w:val="Source"/>
      </w:pPr>
      <w:r>
        <w:t>Current consultation date: UNSET. Supported candidates: UNSET. Historical evidence remains a discovery/context claim only.</w:t>
      </w:r>
    </w:p>
    <w:p>
      <w:pPr>
        <w:pStyle w:val="Source"/>
        <w:keepNext/>
      </w:pPr>
      <w:r>
        <w:rPr>
          <w:b/>
        </w:rPr>
        <w:t>S0938 The Museum of Unconditional Surrender</w:t>
      </w:r>
    </w:p>
    <w:p>
      <w:pPr>
        <w:pStyle w:val="Source"/>
        <w:spacing w:after="20"/>
      </w:pPr>
      <w:hyperlink r:id="rId1259">
        <w:r>
          <w:rPr>
            <w:color w:val="24496A"/>
          </w:rPr>
          <w:t>https:/​/​www.​goodreads.​com/​en/​book/​show/​328093.​The_​Museum_​of_​Unconditional_​Surrender</w:t>
        </w:r>
      </w:hyperlink>
    </w:p>
    <w:p>
      <w:pPr>
        <w:pStyle w:val="Source"/>
      </w:pPr>
      <w:r>
        <w:t>Historical M; family reader_community; publisher goodreads.com; url:6eaca10e19b4b34a81929f7a. Section links: 145. This run: PENDING.</w:t>
      </w:r>
    </w:p>
    <w:p>
      <w:pPr>
        <w:pStyle w:val="Source"/>
      </w:pPr>
      <w:r>
        <w:t>Current consultation date: UNSET. Supported candidates: UNSET. Historical evidence remains a discovery/context claim only.</w:t>
      </w:r>
    </w:p>
    <w:p>
      <w:pPr>
        <w:pStyle w:val="Source"/>
        <w:keepNext/>
      </w:pPr>
      <w:r>
        <w:rPr>
          <w:b/>
        </w:rPr>
        <w:t>S0939 The Museum of Unconditional Surrender</w:t>
      </w:r>
    </w:p>
    <w:p>
      <w:pPr>
        <w:pStyle w:val="Source"/>
        <w:spacing w:after="20"/>
      </w:pPr>
      <w:hyperlink r:id="rId1260">
        <w:r>
          <w:rPr>
            <w:color w:val="24496A"/>
          </w:rPr>
          <w:t>https:/​/​riffraffpvd.​com/​the-​museum-​of-​unconditional-​surrender</w:t>
        </w:r>
      </w:hyperlink>
    </w:p>
    <w:p>
      <w:pPr>
        <w:pStyle w:val="Source"/>
      </w:pPr>
      <w:r>
        <w:t>Historical M; family academic_or_institutional; publisher riffraffpvd.com; url:b66a228bf8eaa5ffa80f1fd7. Section links: 145. This run: PENDING.</w:t>
      </w:r>
    </w:p>
    <w:p>
      <w:pPr>
        <w:pStyle w:val="Source"/>
      </w:pPr>
      <w:r>
        <w:t>Current consultation date: UNSET. Supported candidates: UNSET. Historical evidence remains a discovery/context claim only.</w:t>
      </w:r>
    </w:p>
    <w:p>
      <w:pPr>
        <w:pStyle w:val="Source"/>
        <w:keepNext/>
      </w:pPr>
      <w:r>
        <w:rPr>
          <w:b/>
        </w:rPr>
        <w:t>S0940 The Return of Philip Latinowicz</w:t>
      </w:r>
    </w:p>
    <w:p>
      <w:pPr>
        <w:pStyle w:val="Source"/>
        <w:spacing w:after="20"/>
      </w:pPr>
      <w:hyperlink r:id="rId1261">
        <w:r>
          <w:rPr>
            <w:color w:val="24496A"/>
          </w:rPr>
          <w:t>https:/​/​en.​wikipedia.​org/​wiki/​The_​Return_​of_​Philip_​Latinowicz</w:t>
        </w:r>
      </w:hyperlink>
    </w:p>
    <w:p>
      <w:pPr>
        <w:pStyle w:val="Source"/>
      </w:pPr>
      <w:r>
        <w:t>Historical M; family bibliographic_or_reference; publisher en.wikipedia.org; url:37a056c5fcbb68d9c596af05. Section links: 145. This run: PENDING.</w:t>
      </w:r>
    </w:p>
    <w:p>
      <w:pPr>
        <w:pStyle w:val="Source"/>
      </w:pPr>
      <w:r>
        <w:t>Current consultation date: UNSET. Supported candidates: UNSET. Historical evidence remains a discovery/context claim only.</w:t>
      </w:r>
    </w:p>
    <w:p>
      <w:pPr>
        <w:pStyle w:val="Source"/>
        <w:keepNext/>
      </w:pPr>
      <w:r>
        <w:rPr>
          <w:b/>
        </w:rPr>
        <w:t>S0941 “The Unbearable Lightness Of Being” By Milan Kundera</w:t>
      </w:r>
    </w:p>
    <w:p>
      <w:pPr>
        <w:pStyle w:val="Source"/>
        <w:spacing w:after="20"/>
      </w:pPr>
      <w:hyperlink r:id="rId1262">
        <w:r>
          <w:rPr>
            <w:color w:val="24496A"/>
          </w:rPr>
          <w:t>https:/​/​kateryna.​blog/​2024/​10/​08/​the-​unbearable-​lightness-​of-​being-​by-​milan-​kundera</w:t>
        </w:r>
      </w:hyperlink>
    </w:p>
    <w:p>
      <w:pPr>
        <w:pStyle w:val="Source"/>
      </w:pPr>
      <w:r>
        <w:t>Historical M; family editorial_or_specialist; publisher kateryna.blog; url:eaee677f669a500e3550b649. Section links: 146. This run: PENDING.</w:t>
      </w:r>
    </w:p>
    <w:p>
      <w:pPr>
        <w:pStyle w:val="Source"/>
      </w:pPr>
      <w:r>
        <w:t>Current consultation date: UNSET. Supported candidates: UNSET. Historical evidence remains a discovery/context claim only.</w:t>
      </w:r>
    </w:p>
    <w:p>
      <w:pPr>
        <w:pStyle w:val="Source"/>
        <w:keepNext/>
      </w:pPr>
      <w:r>
        <w:rPr>
          <w:b/>
        </w:rPr>
        <w:t>S0942 České knihy roku napsali Tučková, Soukupová a Bělíček</w:t>
      </w:r>
    </w:p>
    <w:p>
      <w:pPr>
        <w:pStyle w:val="Source"/>
        <w:spacing w:after="20"/>
      </w:pPr>
      <w:hyperlink r:id="rId1263">
        <w:r>
          <w:rPr>
            <w:color w:val="24496A"/>
          </w:rPr>
          <w:t>https:/​/​www.​seznamzpravy.​cz/​clanek/​kultura-​ceske-​knihy-​roku-​napsali-​tuckova-​soukupova-​a-​belicek-​221649</w:t>
        </w:r>
      </w:hyperlink>
    </w:p>
    <w:p>
      <w:pPr>
        <w:pStyle w:val="Source"/>
      </w:pPr>
      <w:r>
        <w:t>Historical M; family editorial_or_specialist; publisher seznamzpravy.cz; url:68dd534a815948485468242d. Section links: 146. This run: PENDING.</w:t>
      </w:r>
    </w:p>
    <w:p>
      <w:pPr>
        <w:pStyle w:val="Source"/>
      </w:pPr>
      <w:r>
        <w:t>Current consultation date: UNSET. Supported candidates: UNSET. Historical evidence remains a discovery/context claim only.</w:t>
      </w:r>
    </w:p>
    <w:p>
      <w:pPr>
        <w:pStyle w:val="Source"/>
        <w:keepNext/>
      </w:pPr>
      <w:r>
        <w:rPr>
          <w:b/>
        </w:rPr>
        <w:t>S0943 Magnesia Litera: Traumata 20. století potkávají erotiku</w:t>
      </w:r>
    </w:p>
    <w:p>
      <w:pPr>
        <w:pStyle w:val="Source"/>
        <w:spacing w:after="20"/>
      </w:pPr>
      <w:hyperlink r:id="rId1264">
        <w:r>
          <w:rPr>
            <w:color w:val="24496A"/>
          </w:rPr>
          <w:t>https:/​/​magazin.​aktualne.​cz/​kultura/​literatura/​magnesia-​litera-​traumata-​20-​stoleti-​potkavaji-​eroriku/​r~77d0db48a45a11e3b1bd0025900fea04</w:t>
        </w:r>
      </w:hyperlink>
    </w:p>
    <w:p>
      <w:pPr>
        <w:pStyle w:val="Source"/>
      </w:pPr>
      <w:r>
        <w:t>Historical M; family editorial_or_specialist; publisher magazin.aktualne.cz; url:7fe37deb8c6681aff0378cea. Section links: 146. This run: PENDING.</w:t>
      </w:r>
    </w:p>
    <w:p>
      <w:pPr>
        <w:pStyle w:val="Source"/>
      </w:pPr>
      <w:r>
        <w:t>Current consultation date: UNSET. Supported candidates: UNSET. Historical evidence remains a discovery/context claim only.</w:t>
      </w:r>
    </w:p>
    <w:p>
      <w:pPr>
        <w:pStyle w:val="Source"/>
        <w:keepNext/>
      </w:pPr>
      <w:r>
        <w:rPr>
          <w:b/>
        </w:rPr>
        <w:t>S0944 The Good Soldier Švejk by Jaroslav Hašek</w:t>
      </w:r>
    </w:p>
    <w:p>
      <w:pPr>
        <w:pStyle w:val="Source"/>
        <w:spacing w:after="20"/>
      </w:pPr>
      <w:hyperlink r:id="rId1265">
        <w:r>
          <w:rPr>
            <w:color w:val="24496A"/>
          </w:rPr>
          <w:t>https:/​/​www.​ebsco.​com/​research-​starters/​literature-​and-​writing/​good-​soldier-​svejk-​jaroslav-​hasek</w:t>
        </w:r>
      </w:hyperlink>
    </w:p>
    <w:p>
      <w:pPr>
        <w:pStyle w:val="Source"/>
      </w:pPr>
      <w:r>
        <w:t>Historical M; family editorial_or_specialist; publisher ebsco.com; url:08b5b8db8f959aa4e4de8879. Section links: 146. This run: PENDING.</w:t>
      </w:r>
    </w:p>
    <w:p>
      <w:pPr>
        <w:pStyle w:val="Source"/>
      </w:pPr>
      <w:r>
        <w:t>Current consultation date: UNSET. Supported candidates: UNSET. Historical evidence remains a discovery/context claim only.</w:t>
      </w:r>
    </w:p>
    <w:p>
      <w:pPr>
        <w:pStyle w:val="Source"/>
        <w:keepNext/>
      </w:pPr>
      <w:r>
        <w:rPr>
          <w:b/>
        </w:rPr>
        <w:t>S0945 The Good Soldier Švejk: A Fool Against the System</w:t>
      </w:r>
    </w:p>
    <w:p>
      <w:pPr>
        <w:pStyle w:val="Source"/>
        <w:spacing w:after="20"/>
      </w:pPr>
      <w:hyperlink r:id="rId1266">
        <w:r>
          <w:rPr>
            <w:color w:val="24496A"/>
          </w:rPr>
          <w:t>https:/​/​artlark.​org/​2022/​01/​03/​svejk</w:t>
        </w:r>
      </w:hyperlink>
    </w:p>
    <w:p>
      <w:pPr>
        <w:pStyle w:val="Source"/>
      </w:pPr>
      <w:r>
        <w:t>Historical M; family editorial_or_specialist; publisher artlark.org; url:e45e5c530974e241db1e49ce. Section links: 146. This run: PENDING.</w:t>
      </w:r>
    </w:p>
    <w:p>
      <w:pPr>
        <w:pStyle w:val="Source"/>
      </w:pPr>
      <w:r>
        <w:t>Current consultation date: UNSET. Supported candidates: UNSET. Historical evidence remains a discovery/context claim only.</w:t>
      </w:r>
    </w:p>
    <w:p>
      <w:pPr>
        <w:pStyle w:val="Source"/>
        <w:keepNext/>
      </w:pPr>
      <w:r>
        <w:rPr>
          <w:b/>
        </w:rPr>
        <w:t>S0946 The Unbearable Lightness of Being by Milan Kundera</w:t>
      </w:r>
    </w:p>
    <w:p>
      <w:pPr>
        <w:pStyle w:val="Source"/>
        <w:spacing w:after="20"/>
      </w:pPr>
      <w:hyperlink r:id="rId1267">
        <w:r>
          <w:rPr>
            <w:color w:val="24496A"/>
          </w:rPr>
          <w:t>https:/​/​www.​goodreads.​com/​en/​book/​show/​9717.​The_​Unbearable_​Lightness_​of_​Being</w:t>
        </w:r>
      </w:hyperlink>
    </w:p>
    <w:p>
      <w:pPr>
        <w:pStyle w:val="Source"/>
      </w:pPr>
      <w:r>
        <w:t>Historical M; family reader_community; publisher goodreads.com; url:6b96ca0ebe3cc05526efaf16. Section links: 146. This run: PENDING.</w:t>
      </w:r>
    </w:p>
    <w:p>
      <w:pPr>
        <w:pStyle w:val="Source"/>
      </w:pPr>
      <w:r>
        <w:t>Current consultation date: UNSET. Supported candidates: UNSET. Historical evidence remains a discovery/context claim only.</w:t>
      </w:r>
    </w:p>
    <w:p>
      <w:pPr>
        <w:pStyle w:val="Source"/>
        <w:keepNext/>
      </w:pPr>
      <w:r>
        <w:rPr>
          <w:b/>
        </w:rPr>
        <w:t>S0947 The Unbearable Lightness of Being: A Novel</w:t>
      </w:r>
    </w:p>
    <w:p>
      <w:pPr>
        <w:pStyle w:val="Source"/>
        <w:spacing w:after="20"/>
      </w:pPr>
      <w:hyperlink r:id="rId1268">
        <w:r>
          <w:rPr>
            <w:color w:val="24496A"/>
          </w:rPr>
          <w:t>https:/​/​www.​litreadernotes.​com/​home/​2019/​4/​4/​the-​unbearable-​lightness-​of-​being-​a-​novel</w:t>
        </w:r>
      </w:hyperlink>
    </w:p>
    <w:p>
      <w:pPr>
        <w:pStyle w:val="Source"/>
      </w:pPr>
      <w:r>
        <w:t>Historical M; family editorial_or_specialist; publisher litreadernotes.com; url:49aeade6b80b5aaa84118a7d. Section links: 146. This run: PENDING.</w:t>
      </w:r>
    </w:p>
    <w:p>
      <w:pPr>
        <w:pStyle w:val="Source"/>
      </w:pPr>
      <w:r>
        <w:t>Current consultation date: UNSET. Supported candidates: UNSET. Historical evidence remains a discovery/context claim only.</w:t>
      </w:r>
    </w:p>
    <w:p>
      <w:pPr>
        <w:pStyle w:val="Source"/>
        <w:keepNext/>
      </w:pPr>
      <w:r>
        <w:rPr>
          <w:b/>
        </w:rPr>
        <w:t>S0948 Johannes V. Jensen</w:t>
      </w:r>
    </w:p>
    <w:p>
      <w:pPr>
        <w:pStyle w:val="Source"/>
        <w:spacing w:after="20"/>
      </w:pPr>
      <w:hyperlink r:id="rId1269">
        <w:r>
          <w:rPr>
            <w:color w:val="24496A"/>
          </w:rPr>
          <w:t>https:/​/​forfatterweb.​dk/​oversigt/​zjvjensen00</w:t>
        </w:r>
      </w:hyperlink>
    </w:p>
    <w:p>
      <w:pPr>
        <w:pStyle w:val="Source"/>
      </w:pPr>
      <w:r>
        <w:t>Historical M; family editorial_or_specialist; publisher forfatterweb.dk; url:6b4683169281ee64c49bba87. Section links: 147. This run: PENDING.</w:t>
      </w:r>
    </w:p>
    <w:p>
      <w:pPr>
        <w:pStyle w:val="Source"/>
      </w:pPr>
      <w:r>
        <w:t>Current consultation date: UNSET. Supported candidates: UNSET. Historical evidence remains a discovery/context claim only.</w:t>
      </w:r>
    </w:p>
    <w:p>
      <w:pPr>
        <w:pStyle w:val="Source"/>
        <w:keepNext/>
      </w:pPr>
      <w:r>
        <w:rPr>
          <w:b/>
        </w:rPr>
        <w:t>S0949 Kongens Fald</w:t>
      </w:r>
    </w:p>
    <w:p>
      <w:pPr>
        <w:pStyle w:val="Source"/>
        <w:spacing w:after="20"/>
      </w:pPr>
      <w:hyperlink r:id="rId1270">
        <w:r>
          <w:rPr>
            <w:color w:val="24496A"/>
          </w:rPr>
          <w:t>https:/​/​cdn.​kglteater.​dk/​globalassets/​det-​sker/​sason-​2018-​2019/​undervisningsmateriale-​kongens-​fald_​sason-​18-​19.​pdf</w:t>
        </w:r>
      </w:hyperlink>
    </w:p>
    <w:p>
      <w:pPr>
        <w:pStyle w:val="Source"/>
      </w:pPr>
      <w:r>
        <w:t>Historical M; family editorial_or_specialist; publisher cdn.kglteater.dk; url:547351f5b18994d0ee19d23c. Section links: 147. This run: PENDING.</w:t>
      </w:r>
    </w:p>
    <w:p>
      <w:pPr>
        <w:pStyle w:val="Source"/>
      </w:pPr>
      <w:r>
        <w:t>Current consultation date: UNSET. Supported candidates: UNSET. Historical evidence remains a discovery/context claim only.</w:t>
      </w:r>
    </w:p>
    <w:p>
      <w:pPr>
        <w:pStyle w:val="Source"/>
        <w:keepNext/>
      </w:pPr>
      <w:r>
        <w:rPr>
          <w:b/>
        </w:rPr>
        <w:t>S0950 Kongens Fald - Wikipedia, den frie encyklopædi</w:t>
      </w:r>
    </w:p>
    <w:p>
      <w:pPr>
        <w:pStyle w:val="Source"/>
        <w:spacing w:after="20"/>
      </w:pPr>
      <w:hyperlink r:id="rId1271">
        <w:r>
          <w:rPr>
            <w:color w:val="24496A"/>
          </w:rPr>
          <w:t>https:/​/​da.​wikipedia.​org/​wiki/​Kongens_​Fald</w:t>
        </w:r>
      </w:hyperlink>
    </w:p>
    <w:p>
      <w:pPr>
        <w:pStyle w:val="Source"/>
      </w:pPr>
      <w:r>
        <w:t>Historical M; family bibliographic_or_reference; publisher da.wikipedia.org; url:cf6b0637db809ef6301e479d. Section links: 147. This run: PENDING.</w:t>
      </w:r>
    </w:p>
    <w:p>
      <w:pPr>
        <w:pStyle w:val="Source"/>
      </w:pPr>
      <w:r>
        <w:t>Current consultation date: UNSET. Supported candidates: UNSET. Historical evidence remains a discovery/context claim only.</w:t>
      </w:r>
    </w:p>
    <w:p>
      <w:pPr>
        <w:pStyle w:val="Source"/>
        <w:keepNext/>
      </w:pPr>
      <w:r>
        <w:rPr>
          <w:b/>
        </w:rPr>
        <w:t>S0951 Litteratur om Kongens fald</w:t>
      </w:r>
    </w:p>
    <w:p>
      <w:pPr>
        <w:pStyle w:val="Source"/>
        <w:spacing w:after="20"/>
      </w:pPr>
      <w:hyperlink r:id="rId1272">
        <w:r>
          <w:rPr>
            <w:color w:val="24496A"/>
          </w:rPr>
          <w:t>https:/​/​litteratursiden.​dk/​artikler/​litteratur-​om-​kongens-​fald</w:t>
        </w:r>
      </w:hyperlink>
    </w:p>
    <w:p>
      <w:pPr>
        <w:pStyle w:val="Source"/>
      </w:pPr>
      <w:r>
        <w:t>Historical M; family editorial_or_specialist; publisher litteratursiden.dk; url:7013ddc0e67813fca67f22c3. Section links: 147. This run: PENDING.</w:t>
      </w:r>
    </w:p>
    <w:p>
      <w:pPr>
        <w:pStyle w:val="Source"/>
      </w:pPr>
      <w:r>
        <w:t>Current consultation date: UNSET. Supported candidates: UNSET. Historical evidence remains a discovery/context claim only.</w:t>
      </w:r>
    </w:p>
    <w:p>
      <w:pPr>
        <w:pStyle w:val="Source"/>
        <w:keepNext/>
      </w:pPr>
      <w:r>
        <w:rPr>
          <w:b/>
        </w:rPr>
        <w:t>S0952 Seven Gothic Tales (Vintage International) by Isak Dinesen</w:t>
      </w:r>
    </w:p>
    <w:p>
      <w:pPr>
        <w:pStyle w:val="Source"/>
        <w:spacing w:after="20"/>
      </w:pPr>
      <w:hyperlink r:id="rId1273">
        <w:r>
          <w:rPr>
            <w:color w:val="24496A"/>
          </w:rPr>
          <w:t>https:/​/​www.​goodreads.​com/​en/​book/​show/​669305.​Seven_​Gothic_​Tales</w:t>
        </w:r>
      </w:hyperlink>
    </w:p>
    <w:p>
      <w:pPr>
        <w:pStyle w:val="Source"/>
      </w:pPr>
      <w:r>
        <w:t>Historical M; family reader_community; publisher goodreads.com; url:be9eda29e4f47abd326e397f. Section links: 147. This run: PENDING.</w:t>
      </w:r>
    </w:p>
    <w:p>
      <w:pPr>
        <w:pStyle w:val="Source"/>
      </w:pPr>
      <w:r>
        <w:t>Current consultation date: UNSET. Supported candidates: UNSET. Historical evidence remains a discovery/context claim only.</w:t>
      </w:r>
    </w:p>
    <w:p>
      <w:pPr>
        <w:pStyle w:val="Source"/>
        <w:keepNext/>
      </w:pPr>
      <w:r>
        <w:rPr>
          <w:b/>
        </w:rPr>
        <w:t>S0953 Which contemporary Danish authors (or books) are ...</w:t>
      </w:r>
    </w:p>
    <w:p>
      <w:pPr>
        <w:pStyle w:val="Source"/>
        <w:spacing w:after="20"/>
      </w:pPr>
      <w:hyperlink r:id="rId1274">
        <w:r>
          <w:rPr>
            <w:color w:val="24496A"/>
          </w:rPr>
          <w:t>https:/​/​www.​reddit.​com/​r/​copenhagen/​comments/​vfbhmj/​which_​contemporary_​danish_​authors_​or_​books_​are</w:t>
        </w:r>
      </w:hyperlink>
    </w:p>
    <w:p>
      <w:pPr>
        <w:pStyle w:val="Source"/>
      </w:pPr>
      <w:r>
        <w:t>Historical M; family reader_community; publisher reddit.com; url:cb44d0f601056b39f5d5bfd7. Section links: 147. This run: PENDING.</w:t>
      </w:r>
    </w:p>
    <w:p>
      <w:pPr>
        <w:pStyle w:val="Source"/>
      </w:pPr>
      <w:r>
        <w:t>Current consultation date: UNSET. Supported candidates: UNSET. Historical evidence remains a discovery/context claim only.</w:t>
      </w:r>
    </w:p>
    <w:p>
      <w:pPr>
        <w:pStyle w:val="Source"/>
        <w:keepNext/>
      </w:pPr>
      <w:r>
        <w:rPr>
          <w:b/>
        </w:rPr>
        <w:t>S0954 Estonia - Read Around the World</w:t>
      </w:r>
    </w:p>
    <w:p>
      <w:pPr>
        <w:pStyle w:val="Source"/>
        <w:spacing w:after="20"/>
      </w:pPr>
      <w:hyperlink r:id="rId1275">
        <w:r>
          <w:rPr>
            <w:color w:val="24496A"/>
          </w:rPr>
          <w:t>https:/​/​beta.​thestorygraph.​com/​reading_​challenge_​prompts/​0ba026e5-​3375-​4644-​9581-​1270cd29e9c9</w:t>
        </w:r>
      </w:hyperlink>
    </w:p>
    <w:p>
      <w:pPr>
        <w:pStyle w:val="Source"/>
      </w:pPr>
      <w:r>
        <w:t>Historical M; family editorial_or_specialist; publisher beta.thestorygraph.com; url:a57d74b582a6d9ebb66d77c6. Section links: 148. This run: PENDING.</w:t>
      </w:r>
    </w:p>
    <w:p>
      <w:pPr>
        <w:pStyle w:val="Source"/>
      </w:pPr>
      <w:r>
        <w:t>Current consultation date: UNSET. Supported candidates: UNSET. Historical evidence remains a discovery/context claim only.</w:t>
      </w:r>
    </w:p>
    <w:p>
      <w:pPr>
        <w:pStyle w:val="Source"/>
        <w:keepNext/>
      </w:pPr>
      <w:r>
        <w:rPr>
          <w:b/>
        </w:rPr>
        <w:t>S0955 Hello, friends! can someone recommend me some good ...</w:t>
      </w:r>
    </w:p>
    <w:p>
      <w:pPr>
        <w:pStyle w:val="Source"/>
        <w:spacing w:after="20"/>
      </w:pPr>
      <w:hyperlink r:id="rId1276">
        <w:r>
          <w:rPr>
            <w:color w:val="24496A"/>
          </w:rPr>
          <w:t>https:/​/​www.​reddit.​com/​r/​BalticStates/​comments/​1tsfy9l/​hello_​friends_​can_​someone_​recommend_​me_​some_​good</w:t>
        </w:r>
      </w:hyperlink>
    </w:p>
    <w:p>
      <w:pPr>
        <w:pStyle w:val="Source"/>
      </w:pPr>
      <w:r>
        <w:t>Historical M; family reader_community; publisher reddit.com; url:78af3e37a112f560668d4749. Section links: 148. This run: PENDING.</w:t>
      </w:r>
    </w:p>
    <w:p>
      <w:pPr>
        <w:pStyle w:val="Source"/>
      </w:pPr>
      <w:r>
        <w:t>Current consultation date: UNSET. Supported candidates: UNSET. Historical evidence remains a discovery/context claim only.</w:t>
      </w:r>
    </w:p>
    <w:p>
      <w:pPr>
        <w:pStyle w:val="Source"/>
        <w:keepNext/>
      </w:pPr>
      <w:r>
        <w:rPr>
          <w:b/>
        </w:rPr>
        <w:t>S0956 Rahva Raamatu kümnendi populaarseimad raamatud</w:t>
      </w:r>
    </w:p>
    <w:p>
      <w:pPr>
        <w:pStyle w:val="Source"/>
        <w:spacing w:after="20"/>
      </w:pPr>
      <w:hyperlink r:id="rId1277">
        <w:r>
          <w:rPr>
            <w:color w:val="24496A"/>
          </w:rPr>
          <w:t>https:/​/​blogi.​rahvaraamat.​ee/​eesti-​kirjandus/​rahva-​raamatu-​kumnendi-​populaarseimad-​raamatud</w:t>
        </w:r>
      </w:hyperlink>
    </w:p>
    <w:p>
      <w:pPr>
        <w:pStyle w:val="Source"/>
      </w:pPr>
      <w:r>
        <w:t>Historical M; family editorial_or_specialist; publisher blogi.rahvaraamat.ee; url:a078240a407a1ce464228858. Section links: 148. This run: PENDING.</w:t>
      </w:r>
    </w:p>
    <w:p>
      <w:pPr>
        <w:pStyle w:val="Source"/>
      </w:pPr>
      <w:r>
        <w:t>Current consultation date: UNSET. Supported candidates: UNSET. Historical evidence remains a discovery/context claim only.</w:t>
      </w:r>
    </w:p>
    <w:p>
      <w:pPr>
        <w:pStyle w:val="Source"/>
        <w:keepNext/>
      </w:pPr>
      <w:r>
        <w:rPr>
          <w:b/>
        </w:rPr>
        <w:t>S0957 Truth and Justice</w:t>
      </w:r>
    </w:p>
    <w:p>
      <w:pPr>
        <w:pStyle w:val="Source"/>
        <w:spacing w:after="20"/>
      </w:pPr>
      <w:hyperlink r:id="rId1278">
        <w:r>
          <w:rPr>
            <w:color w:val="24496A"/>
          </w:rPr>
          <w:t>https:/​/​en.​wikipedia.​org/​wiki/​Truth_​and_​Justice</w:t>
        </w:r>
      </w:hyperlink>
    </w:p>
    <w:p>
      <w:pPr>
        <w:pStyle w:val="Source"/>
      </w:pPr>
      <w:r>
        <w:t>Historical M; family bibliographic_or_reference; publisher en.wikipedia.org; url:5278c2d1201b8a145f9af34e. Section links: 148. This run: PENDING.</w:t>
      </w:r>
    </w:p>
    <w:p>
      <w:pPr>
        <w:pStyle w:val="Source"/>
      </w:pPr>
      <w:r>
        <w:t>Current consultation date: UNSET. Supported candidates: UNSET. Historical evidence remains a discovery/context claim only.</w:t>
      </w:r>
    </w:p>
    <w:p>
      <w:pPr>
        <w:pStyle w:val="Source"/>
        <w:keepNext/>
      </w:pPr>
      <w:r>
        <w:rPr>
          <w:b/>
        </w:rPr>
        <w:t>S0958 Truth and Justice - Literary magazine</w:t>
      </w:r>
    </w:p>
    <w:p>
      <w:pPr>
        <w:pStyle w:val="Source"/>
        <w:spacing w:after="20"/>
      </w:pPr>
      <w:hyperlink r:id="rId1279">
        <w:r>
          <w:rPr>
            <w:color w:val="24496A"/>
          </w:rPr>
          <w:t>https:/​/​aksolotlestonia.​wordpress.​com/​truth-​and-​justice</w:t>
        </w:r>
      </w:hyperlink>
    </w:p>
    <w:p>
      <w:pPr>
        <w:pStyle w:val="Source"/>
      </w:pPr>
      <w:r>
        <w:t>Historical M; family editorial_or_specialist; publisher aksolotlestonia.wordpress.com; url:608e510e318daf43cdbb1ea9. Section links: 148. This run: PENDING.</w:t>
      </w:r>
    </w:p>
    <w:p>
      <w:pPr>
        <w:pStyle w:val="Source"/>
      </w:pPr>
      <w:r>
        <w:t>Current consultation date: UNSET. Supported candidates: UNSET. Historical evidence remains a discovery/context claim only.</w:t>
      </w:r>
    </w:p>
    <w:p>
      <w:pPr>
        <w:pStyle w:val="Source"/>
        <w:keepNext/>
      </w:pPr>
      <w:r>
        <w:rPr>
          <w:b/>
        </w:rPr>
        <w:t>S0959 Truth and Justice : r/literature</w:t>
      </w:r>
    </w:p>
    <w:p>
      <w:pPr>
        <w:pStyle w:val="Source"/>
        <w:spacing w:after="20"/>
      </w:pPr>
      <w:hyperlink r:id="rId1280">
        <w:r>
          <w:rPr>
            <w:color w:val="24496A"/>
          </w:rPr>
          <w:t>https:/​/​www.​reddit.​com/​r/​literature/​comments/​1sxt0fr/​truth_​and_​justice</w:t>
        </w:r>
      </w:hyperlink>
    </w:p>
    <w:p>
      <w:pPr>
        <w:pStyle w:val="Source"/>
      </w:pPr>
      <w:r>
        <w:t>Historical M; family reader_community; publisher reddit.com; url:260e3806df1760f747e8b2dc. Section links: 148. This run: PENDING.</w:t>
      </w:r>
    </w:p>
    <w:p>
      <w:pPr>
        <w:pStyle w:val="Source"/>
      </w:pPr>
      <w:r>
        <w:t>Current consultation date: UNSET. Supported candidates: UNSET. Historical evidence remains a discovery/context claim only.</w:t>
      </w:r>
    </w:p>
    <w:p>
      <w:pPr>
        <w:pStyle w:val="Source"/>
        <w:keepNext/>
      </w:pPr>
      <w:r>
        <w:rPr>
          <w:b/>
        </w:rPr>
        <w:t>S0960 Parhaat kirjat | Kirjat, jotka jokaisen kannattaa lukea - Kirjakirpputori</w:t>
      </w:r>
    </w:p>
    <w:p>
      <w:pPr>
        <w:pStyle w:val="Source"/>
        <w:spacing w:after="20"/>
      </w:pPr>
      <w:hyperlink r:id="rId1281">
        <w:r>
          <w:rPr>
            <w:color w:val="24496A"/>
          </w:rPr>
          <w:t>https:/​/​kirjakirpputori.​fi/​parhaat-​kirjat</w:t>
        </w:r>
      </w:hyperlink>
    </w:p>
    <w:p>
      <w:pPr>
        <w:pStyle w:val="Source"/>
      </w:pPr>
      <w:r>
        <w:t>Historical M; family editorial_or_specialist; publisher kirjakirpputori.fi; url:eb75c57c61326d1a9961f185. Section links: 149. This run: PENDING.</w:t>
      </w:r>
    </w:p>
    <w:p>
      <w:pPr>
        <w:pStyle w:val="Source"/>
      </w:pPr>
      <w:r>
        <w:t>Current consultation date: UNSET. Supported candidates: UNSET. Historical evidence remains a discovery/context claim only.</w:t>
      </w:r>
    </w:p>
    <w:p>
      <w:pPr>
        <w:pStyle w:val="Source"/>
        <w:keepNext/>
      </w:pPr>
      <w:r>
        <w:rPr>
          <w:b/>
        </w:rPr>
        <w:t>S0961 Parhaat suomalaiset kirjat – Parhaatkirjat.com</w:t>
      </w:r>
    </w:p>
    <w:p>
      <w:pPr>
        <w:pStyle w:val="Source"/>
        <w:spacing w:after="20"/>
      </w:pPr>
      <w:hyperlink r:id="rId1282">
        <w:r>
          <w:rPr>
            <w:color w:val="24496A"/>
          </w:rPr>
          <w:t>https:/​/​parhaatkirjat.​wordpress.​com/​parhaat-​suomalaiset-​kirjat</w:t>
        </w:r>
      </w:hyperlink>
    </w:p>
    <w:p>
      <w:pPr>
        <w:pStyle w:val="Source"/>
      </w:pPr>
      <w:r>
        <w:t>Historical M; family editorial_or_specialist; publisher parhaatkirjat.wordpress.com; url:93f5a1cf06da2c32e5838483. Section links: 149. This run: PENDING.</w:t>
      </w:r>
    </w:p>
    <w:p>
      <w:pPr>
        <w:pStyle w:val="Source"/>
      </w:pPr>
      <w:r>
        <w:t>Current consultation date: UNSET. Supported candidates: UNSET. Historical evidence remains a discovery/context claim only.</w:t>
      </w:r>
    </w:p>
    <w:p>
      <w:pPr>
        <w:pStyle w:val="Source"/>
        <w:keepNext/>
      </w:pPr>
      <w:r>
        <w:rPr>
          <w:b/>
        </w:rPr>
        <w:t>S0962 Parhaat suomalaiset kirjat | Katso 20 kirjavinkkiä nyt! (2026)</w:t>
      </w:r>
    </w:p>
    <w:p>
      <w:pPr>
        <w:pStyle w:val="Source"/>
        <w:spacing w:after="20"/>
      </w:pPr>
      <w:hyperlink r:id="rId1283">
        <w:r>
          <w:rPr>
            <w:color w:val="24496A"/>
          </w:rPr>
          <w:t>https:/​/​shinybook.​fi/​parhaat-​suomalaiset-​kirjat</w:t>
        </w:r>
      </w:hyperlink>
    </w:p>
    <w:p>
      <w:pPr>
        <w:pStyle w:val="Source"/>
      </w:pPr>
      <w:r>
        <w:t>Historical M; family editorial_or_specialist; publisher shinybook.fi; url:3d4b0be9a078bb70189be005. Section links: 149. This run: PENDING.</w:t>
      </w:r>
    </w:p>
    <w:p>
      <w:pPr>
        <w:pStyle w:val="Source"/>
      </w:pPr>
      <w:r>
        <w:t>Current consultation date: UNSET. Supported candidates: UNSET. Historical evidence remains a discovery/context claim only.</w:t>
      </w:r>
    </w:p>
    <w:p>
      <w:pPr>
        <w:pStyle w:val="Source"/>
        <w:keepNext/>
      </w:pPr>
      <w:r>
        <w:rPr>
          <w:b/>
        </w:rPr>
        <w:t>S0963 Väinö Linna</w:t>
      </w:r>
    </w:p>
    <w:p>
      <w:pPr>
        <w:pStyle w:val="Source"/>
        <w:spacing w:after="20"/>
      </w:pPr>
      <w:hyperlink r:id="rId1284">
        <w:r>
          <w:rPr>
            <w:color w:val="24496A"/>
          </w:rPr>
          <w:t>https:/​/​en.​wikipedia.​org/​wiki/​V%​C3%​A4in%​C3%​B6_​Linna</w:t>
        </w:r>
      </w:hyperlink>
    </w:p>
    <w:p>
      <w:pPr>
        <w:pStyle w:val="Source"/>
      </w:pPr>
      <w:r>
        <w:t>Historical M; family bibliographic_or_reference; publisher en.wikipedia.org; url:1e3875aeddf39043a7b80744. Section links: 149. This run: PENDING.</w:t>
      </w:r>
    </w:p>
    <w:p>
      <w:pPr>
        <w:pStyle w:val="Source"/>
      </w:pPr>
      <w:r>
        <w:t>Current consultation date: UNSET. Supported candidates: UNSET. Historical evidence remains a discovery/context claim only.</w:t>
      </w:r>
    </w:p>
    <w:p>
      <w:pPr>
        <w:pStyle w:val="Source"/>
        <w:keepNext/>
      </w:pPr>
      <w:r>
        <w:rPr>
          <w:b/>
        </w:rPr>
        <w:t>S0964 Vuoden 2022 top 20 kotimainen kaunokirjallisuus – kirja.fi</w:t>
      </w:r>
    </w:p>
    <w:p>
      <w:pPr>
        <w:pStyle w:val="Source"/>
        <w:spacing w:after="20"/>
      </w:pPr>
      <w:hyperlink r:id="rId1285">
        <w:r>
          <w:rPr>
            <w:color w:val="24496A"/>
          </w:rPr>
          <w:t>https:/​/​kirja.​fi/​blogs/​kirjasuosituksia-​kaunokirjoista/​vuoden-​2022-​top-​20-​kotimainen-​kaunokirjallisuus</w:t>
        </w:r>
      </w:hyperlink>
    </w:p>
    <w:p>
      <w:pPr>
        <w:pStyle w:val="Source"/>
      </w:pPr>
      <w:r>
        <w:t>Historical M; family editorial_or_specialist; publisher kirja.fi; url:c7e87825cc50437ea93fa3f9. Section links: 149. This run: PENDING.</w:t>
      </w:r>
    </w:p>
    <w:p>
      <w:pPr>
        <w:pStyle w:val="Source"/>
      </w:pPr>
      <w:r>
        <w:t>Current consultation date: UNSET. Supported candidates: UNSET. Historical evidence remains a discovery/context claim only.</w:t>
      </w:r>
    </w:p>
    <w:p>
      <w:pPr>
        <w:pStyle w:val="Source"/>
        <w:keepNext/>
      </w:pPr>
      <w:r>
        <w:rPr>
          <w:b/>
        </w:rPr>
        <w:t>S0965 Charles Baudelaire, Les Fleurs du mal</w:t>
      </w:r>
    </w:p>
    <w:p>
      <w:pPr>
        <w:pStyle w:val="Source"/>
        <w:spacing w:after="20"/>
      </w:pPr>
      <w:hyperlink r:id="rId1286">
        <w:r>
          <w:rPr>
            <w:color w:val="24496A"/>
          </w:rPr>
          <w:t>https:/​/​essentiels.​bnf.​fr/​fr/​image/​4aa60138-​1304-​428d-​9f51-​dcde2db0a401-​charles-​baudelaire-​fleurs-​mal</w:t>
        </w:r>
      </w:hyperlink>
    </w:p>
    <w:p>
      <w:pPr>
        <w:pStyle w:val="Source"/>
      </w:pPr>
      <w:r>
        <w:t>Historical M; family editorial_or_specialist; publisher essentiels.bnf.fr; url:7657f761ffedae7fda291ecf. Section links: 150. This run: PENDING.</w:t>
      </w:r>
    </w:p>
    <w:p>
      <w:pPr>
        <w:pStyle w:val="Source"/>
      </w:pPr>
      <w:r>
        <w:t>Current consultation date: UNSET. Supported candidates: UNSET. Historical evidence remains a discovery/context claim only.</w:t>
      </w:r>
    </w:p>
    <w:p>
      <w:pPr>
        <w:pStyle w:val="Source"/>
        <w:keepNext/>
      </w:pPr>
      <w:r>
        <w:rPr>
          <w:b/>
        </w:rPr>
        <w:t>S0966 Flaubert (Chapter 2) - Figures of the Pre-Freudian ...</w:t>
      </w:r>
    </w:p>
    <w:p>
      <w:pPr>
        <w:pStyle w:val="Source"/>
        <w:spacing w:after="20"/>
      </w:pPr>
      <w:hyperlink r:id="rId1287">
        <w:r>
          <w:rPr>
            <w:color w:val="24496A"/>
          </w:rPr>
          <w:t>https:/​/​www.​cambridge.​org/​core/​books/​figures-​of-​the-​prefreudian-​unconscious-​from-​flaubert-​to-​proust/​flaubert/​35CF26F22B8CE0468DC52DD2A34401C6</w:t>
        </w:r>
      </w:hyperlink>
    </w:p>
    <w:p>
      <w:pPr>
        <w:pStyle w:val="Source"/>
      </w:pPr>
      <w:r>
        <w:t>Historical M; family editorial_or_specialist; publisher cambridge.org; url:cb87d24700a02d84b48d4687. Section links: 150. This run: PENDING.</w:t>
      </w:r>
    </w:p>
    <w:p>
      <w:pPr>
        <w:pStyle w:val="Source"/>
      </w:pPr>
      <w:r>
        <w:t>Current consultation date: UNSET. Supported candidates: UNSET. Historical evidence remains a discovery/context claim only.</w:t>
      </w:r>
    </w:p>
    <w:p>
      <w:pPr>
        <w:pStyle w:val="Source"/>
        <w:keepNext/>
      </w:pPr>
      <w:r>
        <w:rPr>
          <w:b/>
        </w:rPr>
        <w:t>S0967 Les Fleurs du Mal</w:t>
      </w:r>
    </w:p>
    <w:p>
      <w:pPr>
        <w:pStyle w:val="Source"/>
        <w:spacing w:after="20"/>
      </w:pPr>
      <w:hyperlink r:id="rId1288">
        <w:r>
          <w:rPr>
            <w:color w:val="24496A"/>
          </w:rPr>
          <w:t>https:/​/​essentiels.​bnf.​fr/​fr/​article/​e0e681e1-​09a5-​41e5-​9800-​beb77e313582-​fleurs-​mal</w:t>
        </w:r>
      </w:hyperlink>
    </w:p>
    <w:p>
      <w:pPr>
        <w:pStyle w:val="Source"/>
      </w:pPr>
      <w:r>
        <w:t>Historical M; family editorial_or_specialist; publisher essentiels.bnf.fr; url:d434b3eada855f926a8743e7. Section links: 150. This run: PENDING.</w:t>
      </w:r>
    </w:p>
    <w:p>
      <w:pPr>
        <w:pStyle w:val="Source"/>
      </w:pPr>
      <w:r>
        <w:t>Current consultation date: UNSET. Supported candidates: UNSET. Historical evidence remains a discovery/context claim only.</w:t>
      </w:r>
    </w:p>
    <w:p>
      <w:pPr>
        <w:pStyle w:val="Source"/>
        <w:keepNext/>
      </w:pPr>
      <w:r>
        <w:rPr>
          <w:b/>
        </w:rPr>
        <w:t>S0968 Der Zauberberg: Roman, Volume 18 - Thomas Mann</w:t>
      </w:r>
    </w:p>
    <w:p>
      <w:pPr>
        <w:pStyle w:val="Source"/>
        <w:spacing w:after="20"/>
      </w:pPr>
      <w:hyperlink r:id="rId1289">
        <w:r>
          <w:rPr>
            <w:color w:val="24496A"/>
          </w:rPr>
          <w:t>https:/​/​books.​google.​com/​books/​about/​Der_​Zauberberg.​html?​id=​zysnmwEACAAJ</w:t>
        </w:r>
      </w:hyperlink>
    </w:p>
    <w:p>
      <w:pPr>
        <w:pStyle w:val="Source"/>
      </w:pPr>
      <w:r>
        <w:t>Historical M; family editorial_or_specialist; publisher books.google.com; url:ed8fd3f68472c5465e5a633f. Section links: 151. This run: PENDING.</w:t>
      </w:r>
    </w:p>
    <w:p>
      <w:pPr>
        <w:pStyle w:val="Source"/>
      </w:pPr>
      <w:r>
        <w:t>Current consultation date: UNSET. Supported candidates: UNSET. Historical evidence remains a discovery/context claim only.</w:t>
      </w:r>
    </w:p>
    <w:p>
      <w:pPr>
        <w:pStyle w:val="Source"/>
        <w:keepNext/>
      </w:pPr>
      <w:r>
        <w:rPr>
          <w:b/>
        </w:rPr>
        <w:t>S0969 Die Blechtrommel</w:t>
      </w:r>
    </w:p>
    <w:p>
      <w:pPr>
        <w:pStyle w:val="Source"/>
        <w:spacing w:after="20"/>
      </w:pPr>
      <w:hyperlink r:id="rId1290">
        <w:r>
          <w:rPr>
            <w:color w:val="24496A"/>
          </w:rPr>
          <w:t>https:/​/​de.​wikipedia.​org/​wiki/​Die_​Blechtrommel</w:t>
        </w:r>
      </w:hyperlink>
    </w:p>
    <w:p>
      <w:pPr>
        <w:pStyle w:val="Source"/>
      </w:pPr>
      <w:r>
        <w:t>Historical M; family bibliographic_or_reference; publisher de.wikipedia.org; url:92099ef07705dd8115dbe35b. Section links: 151. This run: PENDING.</w:t>
      </w:r>
    </w:p>
    <w:p>
      <w:pPr>
        <w:pStyle w:val="Source"/>
      </w:pPr>
      <w:r>
        <w:t>Current consultation date: UNSET. Supported candidates: UNSET. Historical evidence remains a discovery/context claim only.</w:t>
      </w:r>
    </w:p>
    <w:p>
      <w:pPr>
        <w:pStyle w:val="Source"/>
        <w:keepNext/>
      </w:pPr>
      <w:r>
        <w:rPr>
          <w:b/>
        </w:rPr>
        <w:t>S0970 German Literature - Die Blechtrommel; The Tin Drum - Google Sites</w:t>
      </w:r>
    </w:p>
    <w:p>
      <w:pPr>
        <w:pStyle w:val="Source"/>
        <w:spacing w:after="20"/>
      </w:pPr>
      <w:hyperlink r:id="rId1291">
        <w:r>
          <w:rPr>
            <w:color w:val="24496A"/>
          </w:rPr>
          <w:t>https:/​/​sites.​google.​com/​site/​germanliterature/​20th-​century/​grass/​die-​blechtrommel-​the-​tin-​drum</w:t>
        </w:r>
      </w:hyperlink>
    </w:p>
    <w:p>
      <w:pPr>
        <w:pStyle w:val="Source"/>
      </w:pPr>
      <w:r>
        <w:t>Historical M; family editorial_or_specialist; publisher sites.google.com; url:e4d20faf0e954ad38bcb73c2. Section links: 151. This run: PENDING.</w:t>
      </w:r>
    </w:p>
    <w:p>
      <w:pPr>
        <w:pStyle w:val="Source"/>
      </w:pPr>
      <w:r>
        <w:t>Current consultation date: UNSET. Supported candidates: UNSET. Historical evidence remains a discovery/context claim only.</w:t>
      </w:r>
    </w:p>
    <w:p>
      <w:pPr>
        <w:pStyle w:val="Source"/>
        <w:keepNext/>
      </w:pPr>
      <w:r>
        <w:rPr>
          <w:b/>
        </w:rPr>
        <w:t>S0971 German Literature Recommendations – 20 German Novels You ...</w:t>
      </w:r>
    </w:p>
    <w:p>
      <w:pPr>
        <w:pStyle w:val="Source"/>
        <w:spacing w:after="20"/>
      </w:pPr>
      <w:hyperlink r:id="rId1292">
        <w:r>
          <w:rPr>
            <w:color w:val="24496A"/>
          </w:rPr>
          <w:t>https:/​/​beautyisasleepingcat.​com/​2011/​10/​09/​german-​literature-​recommendations-​or-​20-​german-​novels-​you-​must-​read</w:t>
        </w:r>
      </w:hyperlink>
    </w:p>
    <w:p>
      <w:pPr>
        <w:pStyle w:val="Source"/>
      </w:pPr>
      <w:r>
        <w:t>Historical M; family editorial_or_specialist; publisher beautyisasleepingcat.com; url:c8471657c647b482ed3de594. Section links: 151. This run: PENDING.</w:t>
      </w:r>
    </w:p>
    <w:p>
      <w:pPr>
        <w:pStyle w:val="Source"/>
      </w:pPr>
      <w:r>
        <w:t>Current consultation date: UNSET. Supported candidates: UNSET. Historical evidence remains a discovery/context claim only.</w:t>
      </w:r>
    </w:p>
    <w:p>
      <w:pPr>
        <w:pStyle w:val="Source"/>
        <w:keepNext/>
      </w:pPr>
      <w:r>
        <w:rPr>
          <w:b/>
        </w:rPr>
        <w:t>S0972 Lists That Contain The Tin Drum by Günter Grass - Goodreads</w:t>
      </w:r>
    </w:p>
    <w:p>
      <w:pPr>
        <w:pStyle w:val="Source"/>
        <w:spacing w:after="20"/>
      </w:pPr>
      <w:hyperlink r:id="rId1293">
        <w:r>
          <w:rPr>
            <w:color w:val="24496A"/>
          </w:rPr>
          <w:t>https:/​/​www.​goodreads.​com/​list/​book/​35743?​page=​7</w:t>
        </w:r>
      </w:hyperlink>
    </w:p>
    <w:p>
      <w:pPr>
        <w:pStyle w:val="Source"/>
      </w:pPr>
      <w:r>
        <w:t>Historical M; family reader_community; publisher goodreads.com; url:1bbddc82543c8edf4f6ba791. Section links: 151. This run: PENDING.</w:t>
      </w:r>
    </w:p>
    <w:p>
      <w:pPr>
        <w:pStyle w:val="Source"/>
      </w:pPr>
      <w:r>
        <w:t>Current consultation date: UNSET. Supported candidates: UNSET. Historical evidence remains a discovery/context claim only.</w:t>
      </w:r>
    </w:p>
    <w:p>
      <w:pPr>
        <w:pStyle w:val="Source"/>
        <w:keepNext/>
      </w:pPr>
      <w:r>
        <w:rPr>
          <w:b/>
        </w:rPr>
        <w:t>S0973 Looking to read some more German literature, suggest me ... - Reddit</w:t>
      </w:r>
    </w:p>
    <w:p>
      <w:pPr>
        <w:pStyle w:val="Source"/>
        <w:spacing w:after="20"/>
      </w:pPr>
      <w:hyperlink r:id="rId1294">
        <w:r>
          <w:rPr>
            <w:color w:val="24496A"/>
          </w:rPr>
          <w:t>https:/​/​www.​reddit.​com/​r/​suggestmeabook/​comments/​1ifd3p6/​looking_​to_​read_​some_​more_​german_​literature</w:t>
        </w:r>
      </w:hyperlink>
    </w:p>
    <w:p>
      <w:pPr>
        <w:pStyle w:val="Source"/>
      </w:pPr>
      <w:r>
        <w:t>Historical M; family reader_community; publisher reddit.com; url:002078b0cd2c1f53035b1698. Section links: 151. This run: PENDING.</w:t>
      </w:r>
    </w:p>
    <w:p>
      <w:pPr>
        <w:pStyle w:val="Source"/>
      </w:pPr>
      <w:r>
        <w:t>Current consultation date: UNSET. Supported candidates: UNSET. Historical evidence remains a discovery/context claim only.</w:t>
      </w:r>
    </w:p>
    <w:p>
      <w:pPr>
        <w:pStyle w:val="Source"/>
        <w:keepNext/>
      </w:pPr>
      <w:r>
        <w:rPr>
          <w:b/>
        </w:rPr>
        <w:t>S0974 [PDF] The Iliad</w:t>
      </w:r>
    </w:p>
    <w:p>
      <w:pPr>
        <w:pStyle w:val="Source"/>
        <w:spacing w:after="20"/>
      </w:pPr>
      <w:hyperlink r:id="rId1295">
        <w:r>
          <w:rPr>
            <w:color w:val="24496A"/>
          </w:rPr>
          <w:t>https:/​/​heights.​edu/​app/​uploads/​2021/​08/​The-​Iliad-​Homer-​A.​-​S.​-​Kline.​pdf</w:t>
        </w:r>
      </w:hyperlink>
    </w:p>
    <w:p>
      <w:pPr>
        <w:pStyle w:val="Source"/>
      </w:pPr>
      <w:r>
        <w:t>Historical M; family academic_or_institutional; publisher heights.edu; url:f3718b7b3b40b1c870dd7a57. Section links: 152. This run: PENDING.</w:t>
      </w:r>
    </w:p>
    <w:p>
      <w:pPr>
        <w:pStyle w:val="Source"/>
      </w:pPr>
      <w:r>
        <w:t>Current consultation date: UNSET. Supported candidates: UNSET. Historical evidence remains a discovery/context claim only.</w:t>
      </w:r>
    </w:p>
    <w:p>
      <w:pPr>
        <w:pStyle w:val="Source"/>
        <w:keepNext/>
      </w:pPr>
      <w:r>
        <w:rPr>
          <w:b/>
        </w:rPr>
        <w:t>S0975 55 λογοτέχνες, κριτικοί, πανεπιστημιακοί, βιβλιοπώλες επιλέγουν</w:t>
      </w:r>
    </w:p>
    <w:p>
      <w:pPr>
        <w:pStyle w:val="Source"/>
        <w:spacing w:after="20"/>
      </w:pPr>
      <w:hyperlink r:id="rId1296">
        <w:r>
          <w:rPr>
            <w:color w:val="24496A"/>
          </w:rPr>
          <w:t>https:/​/​bookpress.​gr/​stiles/​protaseis/​25785-​55-​logotexnes-​kritikoi-​panepistimiakoi-​vivliopoles-​epilegoun-​ta-​kalytera-​ellinika-​logotexnika-​erga-​ton-​teleftaion-​50-​xronon-​1975-​2025</w:t>
        </w:r>
      </w:hyperlink>
    </w:p>
    <w:p>
      <w:pPr>
        <w:pStyle w:val="Source"/>
      </w:pPr>
      <w:r>
        <w:t>Historical M; family editorial_or_specialist; publisher bookpress.gr; url:2a1eeef56e77132ebc249fea. Section links: 152. This run: PENDING.</w:t>
      </w:r>
    </w:p>
    <w:p>
      <w:pPr>
        <w:pStyle w:val="Source"/>
      </w:pPr>
      <w:r>
        <w:t>Current consultation date: UNSET. Supported candidates: UNSET. Historical evidence remains a discovery/context claim only.</w:t>
      </w:r>
    </w:p>
    <w:p>
      <w:pPr>
        <w:pStyle w:val="Source"/>
        <w:keepNext/>
      </w:pPr>
      <w:r>
        <w:rPr>
          <w:b/>
        </w:rPr>
        <w:t>S0976 Aeschylus II: The Oresteia, Aeschylus, Grene, Lattimore</w:t>
      </w:r>
    </w:p>
    <w:p>
      <w:pPr>
        <w:pStyle w:val="Source"/>
        <w:spacing w:after="20"/>
      </w:pPr>
      <w:hyperlink r:id="rId1297">
        <w:r>
          <w:rPr>
            <w:color w:val="24496A"/>
          </w:rPr>
          <w:t>https:/​/​press.​uchicago.​edu/​ucp/​books/​book/​chicago/​A/​bo13489462.​html</w:t>
        </w:r>
      </w:hyperlink>
    </w:p>
    <w:p>
      <w:pPr>
        <w:pStyle w:val="Source"/>
      </w:pPr>
      <w:r>
        <w:t>Historical M; family academic_or_institutional; publisher press.uchicago.edu; url:85d374f19b7fe25c6b9272dc. Section links: 152. This run: PENDING.</w:t>
      </w:r>
    </w:p>
    <w:p>
      <w:pPr>
        <w:pStyle w:val="Source"/>
      </w:pPr>
      <w:r>
        <w:t>Current consultation date: UNSET. Supported candidates: UNSET. Historical evidence remains a discovery/context claim only.</w:t>
      </w:r>
    </w:p>
    <w:p>
      <w:pPr>
        <w:pStyle w:val="Source"/>
        <w:keepNext/>
      </w:pPr>
      <w:r>
        <w:rPr>
          <w:b/>
        </w:rPr>
        <w:t>S0977 Aeschylus' The Oresteia - Paul A. Cantor</w:t>
      </w:r>
    </w:p>
    <w:p>
      <w:pPr>
        <w:pStyle w:val="Source"/>
        <w:spacing w:after="20"/>
      </w:pPr>
      <w:hyperlink r:id="rId1298">
        <w:r>
          <w:rPr>
            <w:color w:val="24496A"/>
          </w:rPr>
          <w:t>https:/​/​paulcantor.​io/​paul-​cantor-​works/​aeschylus-​the-​oresteia</w:t>
        </w:r>
      </w:hyperlink>
    </w:p>
    <w:p>
      <w:pPr>
        <w:pStyle w:val="Source"/>
      </w:pPr>
      <w:r>
        <w:t>Historical M; family editorial_or_specialist; publisher paulcantor.io; url:b4e06a81b06390eff87316fc. Section links: 152. This run: SUBSTANTIVE CONTENT EXAMINED.</w:t>
      </w:r>
    </w:p>
    <w:p>
      <w:pPr>
        <w:pStyle w:val="Source"/>
      </w:pPr>
      <w:r>
        <w:t>This run 2026-09-27; consulted_substantive; access opened_substantive. The teaching discussion connects the Homeric movement from heroic war to domestic homecoming with the Oresteia's transition from familial violence to civic adjudication. Its analysis supports thematic and theatrical ambition, including criticism of patriarchal assumptions, but is not an ordinal ranking of the three works. Supported candidates: work:3192, work:7636, work:7637.</w:t>
      </w:r>
    </w:p>
    <w:p>
      <w:pPr>
        <w:pStyle w:val="Source"/>
        <w:keepNext/>
      </w:pPr>
      <w:r>
        <w:rPr>
          <w:b/>
        </w:rPr>
        <w:t>S0978 Syllabus</w:t>
      </w:r>
    </w:p>
    <w:p>
      <w:pPr>
        <w:pStyle w:val="Source"/>
        <w:spacing w:after="20"/>
      </w:pPr>
      <w:hyperlink r:id="rId1299">
        <w:r>
          <w:rPr>
            <w:color w:val="24496A"/>
          </w:rPr>
          <w:t>https:/​/​webhelper.​brown.​edu/​joukowsky/​courses/​troyrocks09/​8979.​html</w:t>
        </w:r>
      </w:hyperlink>
    </w:p>
    <w:p>
      <w:pPr>
        <w:pStyle w:val="Source"/>
      </w:pPr>
      <w:r>
        <w:t>Historical M; family academic_or_institutional; publisher webhelper.brown.edu; url:efd417aacdb38bb485bee1a9. Section links: 152. This run: PENDING.</w:t>
      </w:r>
    </w:p>
    <w:p>
      <w:pPr>
        <w:pStyle w:val="Source"/>
      </w:pPr>
      <w:r>
        <w:t>Current consultation date: UNSET. Supported candidates: UNSET. Historical evidence remains a discovery/context claim only.</w:t>
      </w:r>
    </w:p>
    <w:p>
      <w:pPr>
        <w:pStyle w:val="Source"/>
        <w:keepNext/>
      </w:pPr>
      <w:r>
        <w:rPr>
          <w:b/>
        </w:rPr>
        <w:t>S0979 The Iliad by Homer | Goodreads</w:t>
      </w:r>
    </w:p>
    <w:p>
      <w:pPr>
        <w:pStyle w:val="Source"/>
        <w:spacing w:after="20"/>
      </w:pPr>
      <w:hyperlink r:id="rId1300">
        <w:r>
          <w:rPr>
            <w:color w:val="24496A"/>
          </w:rPr>
          <w:t>https:/​/​www.​goodreads.​com/​en/​book/​show/​77265004-​the-​iliad</w:t>
        </w:r>
      </w:hyperlink>
    </w:p>
    <w:p>
      <w:pPr>
        <w:pStyle w:val="Source"/>
      </w:pPr>
      <w:r>
        <w:t>Historical M; family reader_community; publisher goodreads.com; url:b61496e2b91fd78f0ee59e4b. Section links: 152. This run: PENDING.</w:t>
      </w:r>
    </w:p>
    <w:p>
      <w:pPr>
        <w:pStyle w:val="Source"/>
      </w:pPr>
      <w:r>
        <w:t>Current consultation date: UNSET. Supported candidates: UNSET. Historical evidence remains a discovery/context claim only.</w:t>
      </w:r>
    </w:p>
    <w:p>
      <w:pPr>
        <w:pStyle w:val="Source"/>
        <w:keepNext/>
      </w:pPr>
      <w:r>
        <w:rPr>
          <w:b/>
        </w:rPr>
        <w:t>S0980 The Oresteia, Aeschylus, Grene, O'Flaherty</w:t>
      </w:r>
    </w:p>
    <w:p>
      <w:pPr>
        <w:pStyle w:val="Source"/>
        <w:spacing w:after="20"/>
      </w:pPr>
      <w:hyperlink r:id="rId1301">
        <w:r>
          <w:rPr>
            <w:color w:val="24496A"/>
          </w:rPr>
          <w:t>https:/​/​press.​uchicago.​edu/​ucp/​books/​book/​chicago/​O/​bo3774912.​html</w:t>
        </w:r>
      </w:hyperlink>
    </w:p>
    <w:p>
      <w:pPr>
        <w:pStyle w:val="Source"/>
      </w:pPr>
      <w:r>
        <w:t>Historical M; family academic_or_institutional; publisher press.uchicago.edu; url:4aabf96db7e2ae375e8ced51. Section links: 152. This run: PENDING.</w:t>
      </w:r>
    </w:p>
    <w:p>
      <w:pPr>
        <w:pStyle w:val="Source"/>
      </w:pPr>
      <w:r>
        <w:t>Current consultation date: UNSET. Supported candidates: UNSET. Historical evidence remains a discovery/context claim only.</w:t>
      </w:r>
    </w:p>
    <w:p>
      <w:pPr>
        <w:pStyle w:val="Source"/>
        <w:keepNext/>
      </w:pPr>
      <w:r>
        <w:rPr>
          <w:b/>
        </w:rPr>
        <w:t>S0981 Η εποχή της ανεξιθρησκίας – Σκέψεις για την έρευνα - Bookpress</w:t>
      </w:r>
    </w:p>
    <w:p>
      <w:pPr>
        <w:pStyle w:val="Source"/>
        <w:spacing w:after="20"/>
      </w:pPr>
      <w:hyperlink r:id="rId1302">
        <w:r>
          <w:rPr>
            <w:color w:val="24496A"/>
          </w:rPr>
          <w:t>https:/​/​bookpress.​gr/​stiles/​eponimos/​25902-​i-​epoxi-​tis-​aneksithriskias-​skepseis-​gia-​tin-​erevna-​ta-​kalytera-​ellinika-​logotexnika-​erga-​ton-​teleftaion-​50-​xronon-​1975-​2025</w:t>
        </w:r>
      </w:hyperlink>
    </w:p>
    <w:p>
      <w:pPr>
        <w:pStyle w:val="Source"/>
      </w:pPr>
      <w:r>
        <w:t>Historical M; family editorial_or_specialist; publisher bookpress.gr; url:8ca6a096159e4cde181ac697. Section links: 152. This run: PENDING.</w:t>
      </w:r>
    </w:p>
    <w:p>
      <w:pPr>
        <w:pStyle w:val="Source"/>
      </w:pPr>
      <w:r>
        <w:t>Current consultation date: UNSET. Supported candidates: UNSET. Historical evidence remains a discovery/context claim only.</w:t>
      </w:r>
    </w:p>
    <w:p>
      <w:pPr>
        <w:pStyle w:val="Source"/>
        <w:keepNext/>
      </w:pPr>
      <w:r>
        <w:rPr>
          <w:b/>
        </w:rPr>
        <w:t>S0982 Τα καλύτερα ελληνικά λογοτεχνικά έργα των τελευταίων 50 χρόνων ...</w:t>
      </w:r>
    </w:p>
    <w:p>
      <w:pPr>
        <w:pStyle w:val="Source"/>
        <w:spacing w:after="20"/>
      </w:pPr>
      <w:hyperlink r:id="rId1303">
        <w:r>
          <w:rPr>
            <w:color w:val="24496A"/>
          </w:rPr>
          <w:t>https:/​/​bookpress.​gr/​stiles/​protaseis/​25831-​ta-​kalytera-​ellinika-​logotexnika-​erga-​ton-​teleftaion-​50-​xronon-​1975-​2025-​ola-​ta-​vivlia-​oloi-​oi-​syggrafeis</w:t>
        </w:r>
      </w:hyperlink>
    </w:p>
    <w:p>
      <w:pPr>
        <w:pStyle w:val="Source"/>
      </w:pPr>
      <w:r>
        <w:t>Historical M; family editorial_or_specialist; publisher bookpress.gr; url:19190ea79512e254aaf06f40. Section links: 152. This run: PENDING.</w:t>
      </w:r>
    </w:p>
    <w:p>
      <w:pPr>
        <w:pStyle w:val="Source"/>
      </w:pPr>
      <w:r>
        <w:t>Current consultation date: UNSET. Supported candidates: UNSET. Historical evidence remains a discovery/context claim only.</w:t>
      </w:r>
    </w:p>
    <w:p>
      <w:pPr>
        <w:pStyle w:val="Source"/>
        <w:keepNext/>
      </w:pPr>
      <w:r>
        <w:rPr>
          <w:b/>
        </w:rPr>
        <w:t>S0983 Book Review: The Name of God is Mercy by Pope Francis</w:t>
      </w:r>
    </w:p>
    <w:p>
      <w:pPr>
        <w:pStyle w:val="Source"/>
        <w:spacing w:after="20"/>
      </w:pPr>
      <w:hyperlink r:id="rId1304">
        <w:r>
          <w:rPr>
            <w:color w:val="24496A"/>
          </w:rPr>
          <w:t>https:/​/​thealleycat7.​wordpress.​com/​2024/​08/​12/​book-​review-​the-​name-​of-​god-​is-​mercy-​by-​pope-​francis</w:t>
        </w:r>
      </w:hyperlink>
    </w:p>
    <w:p>
      <w:pPr>
        <w:pStyle w:val="Source"/>
      </w:pPr>
      <w:r>
        <w:t>Historical M; family editorial_or_specialist; publisher thealleycat7.wordpress.com; url:6b617fea75a1a7918e3d3c21. Section links: 153. This run: PENDING.</w:t>
      </w:r>
    </w:p>
    <w:p>
      <w:pPr>
        <w:pStyle w:val="Source"/>
      </w:pPr>
      <w:r>
        <w:t>Current consultation date: UNSET. Supported candidates: UNSET. Historical evidence remains a discovery/context claim only.</w:t>
      </w:r>
    </w:p>
    <w:p>
      <w:pPr>
        <w:pStyle w:val="Source"/>
        <w:keepNext/>
      </w:pPr>
      <w:r>
        <w:rPr>
          <w:b/>
        </w:rPr>
        <w:t>S0984 Jesus of Nazareth 3 Volume Set</w:t>
      </w:r>
    </w:p>
    <w:p>
      <w:pPr>
        <w:pStyle w:val="Source"/>
        <w:spacing w:after="20"/>
      </w:pPr>
      <w:hyperlink r:id="rId1305">
        <w:r>
          <w:rPr>
            <w:color w:val="24496A"/>
          </w:rPr>
          <w:t>https:/​/​ignatius.​com/​jesus-​of-​nazareth-​3-​volume-​set-​jnsetx</w:t>
        </w:r>
      </w:hyperlink>
    </w:p>
    <w:p>
      <w:pPr>
        <w:pStyle w:val="Source"/>
      </w:pPr>
      <w:r>
        <w:t>Historical M; family editorial_or_specialist; publisher ignatius.com; url:aacd95bb3e27bd2b52e26bf1. Section links: 153. This run: PENDING.</w:t>
      </w:r>
    </w:p>
    <w:p>
      <w:pPr>
        <w:pStyle w:val="Source"/>
      </w:pPr>
      <w:r>
        <w:t>Current consultation date: UNSET. Supported candidates: UNSET. Historical evidence remains a discovery/context claim only.</w:t>
      </w:r>
    </w:p>
    <w:p>
      <w:pPr>
        <w:pStyle w:val="Source"/>
        <w:keepNext/>
      </w:pPr>
      <w:r>
        <w:rPr>
          <w:b/>
        </w:rPr>
        <w:t>S0985 Jesus of Nazareth: From the Baptism in the Jordan to the Transfiguration</w:t>
      </w:r>
    </w:p>
    <w:p>
      <w:pPr>
        <w:pStyle w:val="Source"/>
        <w:spacing w:after="20"/>
      </w:pPr>
      <w:hyperlink r:id="rId1306">
        <w:r>
          <w:rPr>
            <w:color w:val="24496A"/>
          </w:rPr>
          <w:t>https:/​/​en.​wikipedia.​org/​wiki/​Jesus_​of_​Nazareth%​3A_​From_​the_​Baptism_​in_​the_​Jordan_​to_​the_​Transfiguration</w:t>
        </w:r>
      </w:hyperlink>
    </w:p>
    <w:p>
      <w:pPr>
        <w:pStyle w:val="Source"/>
      </w:pPr>
      <w:r>
        <w:t>Historical M; family bibliographic_or_reference; publisher en.wikipedia.org; url:981f06f8a5f3ec1bf41f4c99. Section links: 153. This run: PENDING.</w:t>
      </w:r>
    </w:p>
    <w:p>
      <w:pPr>
        <w:pStyle w:val="Source"/>
      </w:pPr>
      <w:r>
        <w:t>Current consultation date: UNSET. Supported candidates: UNSET. Historical evidence remains a discovery/context claim only.</w:t>
      </w:r>
    </w:p>
    <w:p>
      <w:pPr>
        <w:pStyle w:val="Source"/>
        <w:keepNext/>
      </w:pPr>
      <w:r>
        <w:rPr>
          <w:b/>
        </w:rPr>
        <w:t>S0986 Presentation of the book written by John Paul II, "Roman ...</w:t>
      </w:r>
    </w:p>
    <w:p>
      <w:pPr>
        <w:pStyle w:val="Source"/>
        <w:spacing w:after="20"/>
      </w:pPr>
      <w:hyperlink r:id="rId1307">
        <w:r>
          <w:rPr>
            <w:color w:val="24496A"/>
          </w:rPr>
          <w:t>https:/​/​www.​vatican.​va/​content/​john-​paul-​ii/​en/​books/​documents/​hf_​jp-​ii_​books_​20030306_​presentation-​trittico-​romano.​html</w:t>
        </w:r>
      </w:hyperlink>
    </w:p>
    <w:p>
      <w:pPr>
        <w:pStyle w:val="Source"/>
      </w:pPr>
      <w:r>
        <w:t>Historical M; family editorial_or_specialist; publisher vatican.va; url:69749fcb1531e8b95df3dc88. Section links: 153. This run: PENDING.</w:t>
      </w:r>
    </w:p>
    <w:p>
      <w:pPr>
        <w:pStyle w:val="Source"/>
      </w:pPr>
      <w:r>
        <w:t>Current consultation date: UNSET. Supported candidates: UNSET. Historical evidence remains a discovery/context claim only.</w:t>
      </w:r>
    </w:p>
    <w:p>
      <w:pPr>
        <w:pStyle w:val="Source"/>
        <w:keepNext/>
      </w:pPr>
      <w:r>
        <w:rPr>
          <w:b/>
        </w:rPr>
        <w:t>S0987 Roman Triptych</w:t>
      </w:r>
    </w:p>
    <w:p>
      <w:pPr>
        <w:pStyle w:val="Source"/>
        <w:spacing w:after="20"/>
      </w:pPr>
      <w:hyperlink r:id="rId1308">
        <w:r>
          <w:rPr>
            <w:color w:val="24496A"/>
          </w:rPr>
          <w:t>https:/​/​en.​wikipedia.​org/​wiki/​Roman_​Triptych</w:t>
        </w:r>
      </w:hyperlink>
    </w:p>
    <w:p>
      <w:pPr>
        <w:pStyle w:val="Source"/>
      </w:pPr>
      <w:r>
        <w:t>Historical M; family bibliographic_or_reference; publisher en.wikipedia.org; url:47a7b18ae4cc59cec44c76a3. Section links: 153. This run: PENDING.</w:t>
      </w:r>
    </w:p>
    <w:p>
      <w:pPr>
        <w:pStyle w:val="Source"/>
      </w:pPr>
      <w:r>
        <w:t>Current consultation date: UNSET. Supported candidates: UNSET. Historical evidence remains a discovery/context claim only.</w:t>
      </w:r>
    </w:p>
    <w:p>
      <w:pPr>
        <w:pStyle w:val="Source"/>
        <w:keepNext/>
      </w:pPr>
      <w:r>
        <w:rPr>
          <w:b/>
        </w:rPr>
        <w:t>S0988 The Roman Triptych</w:t>
      </w:r>
    </w:p>
    <w:p>
      <w:pPr>
        <w:pStyle w:val="Source"/>
        <w:spacing w:after="20"/>
      </w:pPr>
      <w:hyperlink r:id="rId1309">
        <w:r>
          <w:rPr>
            <w:color w:val="24496A"/>
          </w:rPr>
          <w:t>https:/​/​www.​ewtn.​com/​catholicism/​library/​roman-​triptych-​8369</w:t>
        </w:r>
      </w:hyperlink>
    </w:p>
    <w:p>
      <w:pPr>
        <w:pStyle w:val="Source"/>
      </w:pPr>
      <w:r>
        <w:t>Historical M; family editorial_or_specialist; publisher ewtn.com; url:aaa74abfe63dd0c7891a9911. Section links: 153. This run: PENDING.</w:t>
      </w:r>
    </w:p>
    <w:p>
      <w:pPr>
        <w:pStyle w:val="Source"/>
      </w:pPr>
      <w:r>
        <w:t>Current consultation date: UNSET. Supported candidates: UNSET. Historical evidence remains a discovery/context claim only.</w:t>
      </w:r>
    </w:p>
    <w:p>
      <w:pPr>
        <w:pStyle w:val="Source"/>
        <w:keepNext/>
      </w:pPr>
      <w:r>
        <w:rPr>
          <w:b/>
        </w:rPr>
        <w:t>S0989 Book Review # 116: The Door</w:t>
      </w:r>
    </w:p>
    <w:p>
      <w:pPr>
        <w:pStyle w:val="Source"/>
        <w:spacing w:after="20"/>
      </w:pPr>
      <w:hyperlink r:id="rId1310">
        <w:r>
          <w:rPr>
            <w:color w:val="24496A"/>
          </w:rPr>
          <w:t>https:/​/​thetorogichronicles.​com/​2019/​04/​07/​book-​review-​116-​the-​door</w:t>
        </w:r>
      </w:hyperlink>
    </w:p>
    <w:p>
      <w:pPr>
        <w:pStyle w:val="Source"/>
      </w:pPr>
      <w:r>
        <w:t>Historical M; family editorial_or_specialist; publisher thetorogichronicles.com; url:5cf0b9728dbf5a8126c7fd46. Section links: 154. This run: PENDING.</w:t>
      </w:r>
    </w:p>
    <w:p>
      <w:pPr>
        <w:pStyle w:val="Source"/>
      </w:pPr>
      <w:r>
        <w:t>Current consultation date: UNSET. Supported candidates: UNSET. Historical evidence remains a discovery/context claim only.</w:t>
      </w:r>
    </w:p>
    <w:p>
      <w:pPr>
        <w:pStyle w:val="Source"/>
        <w:keepNext/>
      </w:pPr>
      <w:r>
        <w:rPr>
          <w:b/>
        </w:rPr>
        <w:t>S0990 Fedezd fel a legjobb magyar regények világát: útmutató és ...</w:t>
      </w:r>
    </w:p>
    <w:p>
      <w:pPr>
        <w:pStyle w:val="Source"/>
        <w:spacing w:after="20"/>
      </w:pPr>
      <w:hyperlink r:id="rId1311">
        <w:r>
          <w:rPr>
            <w:color w:val="24496A"/>
          </w:rPr>
          <w:t>https:/​/​jamvk.​hu/​fedezd-​fel-​a-​legjobb-​magyar-​regenyek-​vilagat-​utmutato-​es-​trendek</w:t>
        </w:r>
      </w:hyperlink>
    </w:p>
    <w:p>
      <w:pPr>
        <w:pStyle w:val="Source"/>
      </w:pPr>
      <w:r>
        <w:t>Historical M; family editorial_or_specialist; publisher jamvk.hu; url:81319fde5b2dc15046462c2a. Section links: 154. This run: PENDING.</w:t>
      </w:r>
    </w:p>
    <w:p>
      <w:pPr>
        <w:pStyle w:val="Source"/>
      </w:pPr>
      <w:r>
        <w:t>Current consultation date: UNSET. Supported candidates: UNSET. Historical evidence remains a discovery/context claim only.</w:t>
      </w:r>
    </w:p>
    <w:p>
      <w:pPr>
        <w:pStyle w:val="Source"/>
        <w:keepNext/>
      </w:pPr>
      <w:r>
        <w:rPr>
          <w:b/>
        </w:rPr>
        <w:t>S0991 Legjobb magyar regények – amit mindenkinek olvasni kell ...</w:t>
      </w:r>
    </w:p>
    <w:p>
      <w:pPr>
        <w:pStyle w:val="Source"/>
        <w:spacing w:after="20"/>
      </w:pPr>
      <w:hyperlink r:id="rId1312">
        <w:r>
          <w:rPr>
            <w:color w:val="24496A"/>
          </w:rPr>
          <w:t>https:/​/​konyvimadokklubja.​hu/​legjobb-​magyar-​regenyek-​amit-​mindenkinek-​olvasni-​kell</w:t>
        </w:r>
      </w:hyperlink>
    </w:p>
    <w:p>
      <w:pPr>
        <w:pStyle w:val="Source"/>
      </w:pPr>
      <w:r>
        <w:t>Historical M; family editorial_or_specialist; publisher konyvimadokklubja.hu; url:ee83ab24fe119649b1207dd1. Section links: 154. This run: PENDING.</w:t>
      </w:r>
    </w:p>
    <w:p>
      <w:pPr>
        <w:pStyle w:val="Source"/>
      </w:pPr>
      <w:r>
        <w:t>Current consultation date: UNSET. Supported candidates: UNSET. Historical evidence remains a discovery/context claim only.</w:t>
      </w:r>
    </w:p>
    <w:p>
      <w:pPr>
        <w:pStyle w:val="Source"/>
        <w:keepNext/>
      </w:pPr>
      <w:r>
        <w:rPr>
          <w:b/>
        </w:rPr>
        <w:t>S0992 Magyar regények listája: klasszikusoktól a kortárs ...</w:t>
      </w:r>
    </w:p>
    <w:p>
      <w:pPr>
        <w:pStyle w:val="Source"/>
        <w:spacing w:after="20"/>
      </w:pPr>
      <w:hyperlink r:id="rId1313">
        <w:r>
          <w:rPr>
            <w:color w:val="24496A"/>
          </w:rPr>
          <w:t>https:/​/​jamvk.​hu/​magyar-​regenyek-​listaja-​klasszikusoktol-​a-​kortars-​remekmuvekig</w:t>
        </w:r>
      </w:hyperlink>
    </w:p>
    <w:p>
      <w:pPr>
        <w:pStyle w:val="Source"/>
      </w:pPr>
      <w:r>
        <w:t>Historical M; family editorial_or_specialist; publisher jamvk.hu; url:4779fe57bd76e490b2700dea. Section links: 154. This run: PENDING.</w:t>
      </w:r>
    </w:p>
    <w:p>
      <w:pPr>
        <w:pStyle w:val="Source"/>
      </w:pPr>
      <w:r>
        <w:t>Current consultation date: UNSET. Supported candidates: UNSET. Historical evidence remains a discovery/context claim only.</w:t>
      </w:r>
    </w:p>
    <w:p>
      <w:pPr>
        <w:pStyle w:val="Source"/>
        <w:keepNext/>
      </w:pPr>
      <w:r>
        <w:rPr>
          <w:b/>
        </w:rPr>
        <w:t>S0993 The Door by Magda Szabó</w:t>
      </w:r>
    </w:p>
    <w:p>
      <w:pPr>
        <w:pStyle w:val="Source"/>
        <w:spacing w:after="20"/>
      </w:pPr>
      <w:hyperlink r:id="rId1314">
        <w:r>
          <w:rPr>
            <w:color w:val="24496A"/>
          </w:rPr>
          <w:t>https:/​/​www.​goodreads.​com/​book/​show/​138481269-​the-​door</w:t>
        </w:r>
      </w:hyperlink>
    </w:p>
    <w:p>
      <w:pPr>
        <w:pStyle w:val="Source"/>
      </w:pPr>
      <w:r>
        <w:t>Historical M; family reader_community; publisher goodreads.com; url:1facfb6eb80bce3dd9ca9cbb. Section links: 154. This run: PENDING.</w:t>
      </w:r>
    </w:p>
    <w:p>
      <w:pPr>
        <w:pStyle w:val="Source"/>
      </w:pPr>
      <w:r>
        <w:t>Current consultation date: UNSET. Supported candidates: UNSET. Historical evidence remains a discovery/context claim only.</w:t>
      </w:r>
    </w:p>
    <w:p>
      <w:pPr>
        <w:pStyle w:val="Source"/>
        <w:keepNext/>
      </w:pPr>
      <w:r>
        <w:rPr>
          <w:b/>
        </w:rPr>
        <w:t>S0994 The Victory of Hyper-Nihilism - by IPA - HYPERMODERNITY</w:t>
      </w:r>
    </w:p>
    <w:p>
      <w:pPr>
        <w:pStyle w:val="Source"/>
        <w:spacing w:after="20"/>
      </w:pPr>
      <w:hyperlink r:id="rId1315">
        <w:r>
          <w:rPr>
            <w:color w:val="24496A"/>
          </w:rPr>
          <w:t>https:/​/​hypermodernity.​substack.​com/​p/​the-​victory-​of-​hyper-​nihilism</w:t>
        </w:r>
      </w:hyperlink>
    </w:p>
    <w:p>
      <w:pPr>
        <w:pStyle w:val="Source"/>
      </w:pPr>
      <w:r>
        <w:t>Historical M; family editorial_or_specialist; publisher hypermodernity.substack.com; url:0973d2ba27baecf29cd350dc. Section links: 154. This run: PENDING.</w:t>
      </w:r>
    </w:p>
    <w:p>
      <w:pPr>
        <w:pStyle w:val="Source"/>
      </w:pPr>
      <w:r>
        <w:t>Current consultation date: UNSET. Supported candidates: UNSET. Historical evidence remains a discovery/context claim only.</w:t>
      </w:r>
    </w:p>
    <w:p>
      <w:pPr>
        <w:pStyle w:val="Source"/>
        <w:keepNext/>
      </w:pPr>
      <w:r>
        <w:rPr>
          <w:b/>
        </w:rPr>
        <w:t>S0995 100 bestu bækur 21. aldar – íslenski listinn</w:t>
      </w:r>
    </w:p>
    <w:p>
      <w:pPr>
        <w:pStyle w:val="Source"/>
        <w:spacing w:after="20"/>
      </w:pPr>
      <w:hyperlink r:id="rId1316">
        <w:r>
          <w:rPr>
            <w:color w:val="24496A"/>
          </w:rPr>
          <w:t>https:/​/​heimildin.​is/​grein/​22357/​100-​bestu-​baekur-​21-​aldar-​islenski-​listinn</w:t>
        </w:r>
      </w:hyperlink>
    </w:p>
    <w:p>
      <w:pPr>
        <w:pStyle w:val="Source"/>
      </w:pPr>
      <w:r>
        <w:t>Historical M; family editorial_or_specialist; publisher heimildin.is; url:323697ae451ffadff1627cf2. Section links: 155. This run: PENDING.</w:t>
      </w:r>
    </w:p>
    <w:p>
      <w:pPr>
        <w:pStyle w:val="Source"/>
      </w:pPr>
      <w:r>
        <w:t>Current consultation date: UNSET. Supported candidates: UNSET. Historical evidence remains a discovery/context claim only.</w:t>
      </w:r>
    </w:p>
    <w:p>
      <w:pPr>
        <w:pStyle w:val="Source"/>
        <w:keepNext/>
      </w:pPr>
      <w:r>
        <w:rPr>
          <w:b/>
        </w:rPr>
        <w:t>S0996 Icelandic literature | History | Research Starters | EBSCOhost</w:t>
      </w:r>
    </w:p>
    <w:p>
      <w:pPr>
        <w:pStyle w:val="Source"/>
        <w:spacing w:after="20"/>
      </w:pPr>
      <w:hyperlink r:id="rId1317">
        <w:r>
          <w:rPr>
            <w:color w:val="24496A"/>
          </w:rPr>
          <w:t>https:/​/​www.​ebsco.​com/​research-​starters/​history/​icelandic-​literature</w:t>
        </w:r>
      </w:hyperlink>
    </w:p>
    <w:p>
      <w:pPr>
        <w:pStyle w:val="Source"/>
      </w:pPr>
      <w:r>
        <w:t>Historical M; family academic_or_institutional; publisher ebsco.com; url:8959ba1513ad5f9b58cfab27. Section links: 155. This run: PENDING.</w:t>
      </w:r>
    </w:p>
    <w:p>
      <w:pPr>
        <w:pStyle w:val="Source"/>
      </w:pPr>
      <w:r>
        <w:t>Current consultation date: UNSET. Supported candidates: UNSET. Historical evidence remains a discovery/context claim only.</w:t>
      </w:r>
    </w:p>
    <w:p>
      <w:pPr>
        <w:pStyle w:val="Source"/>
        <w:keepNext/>
      </w:pPr>
      <w:r>
        <w:rPr>
          <w:b/>
        </w:rPr>
        <w:t>S0997 Icelandic Sagas and Their Locations in Iceland</w:t>
      </w:r>
    </w:p>
    <w:p>
      <w:pPr>
        <w:pStyle w:val="Source"/>
        <w:spacing w:after="20"/>
      </w:pPr>
      <w:hyperlink r:id="rId1318">
        <w:r>
          <w:rPr>
            <w:color w:val="24496A"/>
          </w:rPr>
          <w:t>https:/​/​guidetoiceland.​is/​best-​of-​iceland/​icelandic-​sagas-​and-​locations-​in-​iceland</w:t>
        </w:r>
      </w:hyperlink>
    </w:p>
    <w:p>
      <w:pPr>
        <w:pStyle w:val="Source"/>
      </w:pPr>
      <w:r>
        <w:t>Historical M; family editorial_or_specialist; publisher guidetoiceland.is; url:457f2a83d31f49bef919f221. Section links: 155. This run: PENDING.</w:t>
      </w:r>
    </w:p>
    <w:p>
      <w:pPr>
        <w:pStyle w:val="Source"/>
      </w:pPr>
      <w:r>
        <w:t>Current consultation date: UNSET. Supported candidates: UNSET. Historical evidence remains a discovery/context claim only.</w:t>
      </w:r>
    </w:p>
    <w:p>
      <w:pPr>
        <w:pStyle w:val="Source"/>
        <w:keepNext/>
      </w:pPr>
      <w:r>
        <w:rPr>
          <w:b/>
        </w:rPr>
        <w:t>S0998 Independent People by Halldór Laxness</w:t>
      </w:r>
    </w:p>
    <w:p>
      <w:pPr>
        <w:pStyle w:val="Source"/>
        <w:spacing w:after="20"/>
      </w:pPr>
      <w:hyperlink r:id="rId1319">
        <w:r>
          <w:rPr>
            <w:color w:val="24496A"/>
          </w:rPr>
          <w:t>https:/​/​www.​ebsco.​com/​research-​starters/​literature-​and-​writing/​independent-​people-​halldor-​laxness</w:t>
        </w:r>
      </w:hyperlink>
    </w:p>
    <w:p>
      <w:pPr>
        <w:pStyle w:val="Source"/>
      </w:pPr>
      <w:r>
        <w:t>Historical M; family editorial_or_specialist; publisher ebsco.com; url:40f1003ccdf14144d615d053. Section links: 155. This run: PENDING.</w:t>
      </w:r>
    </w:p>
    <w:p>
      <w:pPr>
        <w:pStyle w:val="Source"/>
      </w:pPr>
      <w:r>
        <w:t>Current consultation date: UNSET. Supported candidates: UNSET. Historical evidence remains a discovery/context claim only.</w:t>
      </w:r>
    </w:p>
    <w:p>
      <w:pPr>
        <w:pStyle w:val="Source"/>
        <w:keepNext/>
      </w:pPr>
      <w:r>
        <w:rPr>
          <w:b/>
        </w:rPr>
        <w:t>S0999 Samuel Beckett</w:t>
      </w:r>
    </w:p>
    <w:p>
      <w:pPr>
        <w:pStyle w:val="Source"/>
        <w:spacing w:after="20"/>
      </w:pPr>
      <w:hyperlink r:id="rId1320">
        <w:r>
          <w:rPr>
            <w:color w:val="24496A"/>
          </w:rPr>
          <w:t>https:/​/​en.​wikipedia.​org/​wiki/​Samuel_​Beckett</w:t>
        </w:r>
      </w:hyperlink>
    </w:p>
    <w:p>
      <w:pPr>
        <w:pStyle w:val="Source"/>
      </w:pPr>
      <w:r>
        <w:t>Historical M; family bibliographic_or_reference; publisher en.wikipedia.org; url:5df7de7b3abaec90aa2ef969. Section links: 156. This run: PENDING.</w:t>
      </w:r>
    </w:p>
    <w:p>
      <w:pPr>
        <w:pStyle w:val="Source"/>
      </w:pPr>
      <w:r>
        <w:t>Current consultation date: UNSET. Supported candidates: UNSET. Historical evidence remains a discovery/context claim only.</w:t>
      </w:r>
    </w:p>
    <w:p>
      <w:pPr>
        <w:pStyle w:val="Source"/>
        <w:keepNext/>
      </w:pPr>
      <w:r>
        <w:rPr>
          <w:b/>
        </w:rPr>
        <w:t>S1000 Táin Bó Cúailnge</w:t>
      </w:r>
    </w:p>
    <w:p>
      <w:pPr>
        <w:pStyle w:val="Source"/>
        <w:spacing w:after="20"/>
      </w:pPr>
      <w:hyperlink r:id="rId1321">
        <w:r>
          <w:rPr>
            <w:color w:val="24496A"/>
          </w:rPr>
          <w:t>https:/​/​en.​wikipedia.​org/​wiki/​T%​C3%​A1in_​B%​C3%​B3_​C%​C3%​BAailnge</w:t>
        </w:r>
      </w:hyperlink>
    </w:p>
    <w:p>
      <w:pPr>
        <w:pStyle w:val="Source"/>
      </w:pPr>
      <w:r>
        <w:t>Historical M; family bibliographic_or_reference; publisher en.wikipedia.org; url:f7b188c2629e13a6a525f7c5. Section links: 156. This run: PENDING.</w:t>
      </w:r>
    </w:p>
    <w:p>
      <w:pPr>
        <w:pStyle w:val="Source"/>
      </w:pPr>
      <w:r>
        <w:t>Current consultation date: UNSET. Supported candidates: UNSET. Historical evidence remains a discovery/context claim only.</w:t>
      </w:r>
    </w:p>
    <w:p>
      <w:pPr>
        <w:pStyle w:val="Source"/>
        <w:keepNext/>
      </w:pPr>
      <w:r>
        <w:rPr>
          <w:b/>
        </w:rPr>
        <w:t>S1001 The play that changed my life: 'Waiting for Godot revealed that less is more - it made me fearless'</w:t>
      </w:r>
    </w:p>
    <w:p>
      <w:pPr>
        <w:pStyle w:val="Source"/>
        <w:spacing w:after="20"/>
      </w:pPr>
      <w:hyperlink r:id="rId1322">
        <w:r>
          <w:rPr>
            <w:color w:val="24496A"/>
          </w:rPr>
          <w:t>https:/​/​www.​theguardian.​com/​stage/​2025/​oct/​22/​the-​play-​that-​changed-​my-​life-​waiting-​for-​godot-​revealed-​that-​less-​is-​more-​it-​made-​me-​fearless</w:t>
        </w:r>
      </w:hyperlink>
    </w:p>
    <w:p>
      <w:pPr>
        <w:pStyle w:val="Source"/>
      </w:pPr>
      <w:r>
        <w:t>Historical M; family editorial_or_specialist; publisher theguardian.com; url:1ef0b2bf4024bd19c1766eea. Section links: 156. This run: PENDING.</w:t>
      </w:r>
    </w:p>
    <w:p>
      <w:pPr>
        <w:pStyle w:val="Source"/>
      </w:pPr>
      <w:r>
        <w:t>Current consultation date: UNSET. Supported candidates: UNSET. Historical evidence remains a discovery/context claim only.</w:t>
      </w:r>
    </w:p>
    <w:p>
      <w:pPr>
        <w:pStyle w:val="Source"/>
        <w:keepNext/>
      </w:pPr>
      <w:r>
        <w:rPr>
          <w:b/>
        </w:rPr>
        <w:t>S1002 Tough to perform. Impossible to understand. Actors love 'Waiting for Godot.'</w:t>
      </w:r>
    </w:p>
    <w:p>
      <w:pPr>
        <w:pStyle w:val="Source"/>
        <w:spacing w:after="20"/>
      </w:pPr>
      <w:hyperlink r:id="rId1323">
        <w:r>
          <w:rPr>
            <w:color w:val="24496A"/>
          </w:rPr>
          <w:t>https:/​/​www.​washingtonpost.​com/​entertainment/​theater/​2025/​09/​17/​waiting-​for-​godot</w:t>
        </w:r>
      </w:hyperlink>
    </w:p>
    <w:p>
      <w:pPr>
        <w:pStyle w:val="Source"/>
      </w:pPr>
      <w:r>
        <w:t>Historical M; family editorial_or_specialist; publisher washingtonpost.com; url:f6d90e339d29238a29443b67. Section links: 156. This run: PENDING.</w:t>
      </w:r>
    </w:p>
    <w:p>
      <w:pPr>
        <w:pStyle w:val="Source"/>
      </w:pPr>
      <w:r>
        <w:t>Current consultation date: UNSET. Supported candidates: UNSET. Historical evidence remains a discovery/context claim only.</w:t>
      </w:r>
    </w:p>
    <w:p>
      <w:pPr>
        <w:pStyle w:val="Source"/>
        <w:keepNext/>
      </w:pPr>
      <w:r>
        <w:rPr>
          <w:b/>
        </w:rPr>
        <w:t>S1003 Waiting for Godot</w:t>
      </w:r>
    </w:p>
    <w:p>
      <w:pPr>
        <w:pStyle w:val="Source"/>
        <w:spacing w:after="20"/>
      </w:pPr>
      <w:hyperlink r:id="rId1324">
        <w:r>
          <w:rPr>
            <w:color w:val="24496A"/>
          </w:rPr>
          <w:t>https:/​/​en.​wikipedia.​org/​wiki/​Waiting_​for_​Godot</w:t>
        </w:r>
      </w:hyperlink>
    </w:p>
    <w:p>
      <w:pPr>
        <w:pStyle w:val="Source"/>
      </w:pPr>
      <w:r>
        <w:t>Historical M; family bibliographic_or_reference; publisher en.wikipedia.org; url:ad670e8e878c83a143e667eb. Section links: 156. This run: PENDING.</w:t>
      </w:r>
    </w:p>
    <w:p>
      <w:pPr>
        <w:pStyle w:val="Source"/>
      </w:pPr>
      <w:r>
        <w:t>Current consultation date: UNSET. Supported candidates: UNSET. Historical evidence remains a discovery/context claim only.</w:t>
      </w:r>
    </w:p>
    <w:p>
      <w:pPr>
        <w:pStyle w:val="Source"/>
        <w:keepNext/>
      </w:pPr>
      <w:r>
        <w:rPr>
          <w:b/>
        </w:rPr>
        <w:t>S1004 WHO IS GODOT?</w:t>
      </w:r>
    </w:p>
    <w:p>
      <w:pPr>
        <w:pStyle w:val="Source"/>
        <w:spacing w:after="20"/>
      </w:pPr>
      <w:hyperlink r:id="rId1325">
        <w:r>
          <w:rPr>
            <w:color w:val="24496A"/>
          </w:rPr>
          <w:t>https:/​/​www.​newyorker.​com/​magazine/​1996/​06/​24/​who-​is-​godot</w:t>
        </w:r>
      </w:hyperlink>
    </w:p>
    <w:p>
      <w:pPr>
        <w:pStyle w:val="Source"/>
      </w:pPr>
      <w:r>
        <w:t>Historical M; family editorial_or_specialist; publisher newyorker.com; url:7d9a4b48ee89c862977085e6. Section links: 156. This run: SUBSTANTIVE CONTENT EXAMINED.</w:t>
      </w:r>
    </w:p>
    <w:p>
      <w:pPr>
        <w:pStyle w:val="Source"/>
      </w:pPr>
      <w:r>
        <w:t>This run 2026-09-27; consulted_substantive; access opened_substantive. Beckett's letters resist reducing Godot to a symbolic key and stress uncertainty, silence and performance timing. They support a reading approach to the actual play, not a national ranking or a guarantee that brevity makes it easy. Supported candidates: work:3189.</w:t>
      </w:r>
    </w:p>
    <w:p>
      <w:pPr>
        <w:pStyle w:val="Source"/>
        <w:keepNext/>
      </w:pPr>
      <w:r>
        <w:rPr>
          <w:b/>
        </w:rPr>
        <w:t>S1005 I 100 migliori libri italiani degli ultimi 200 anni</w:t>
      </w:r>
    </w:p>
    <w:p>
      <w:pPr>
        <w:pStyle w:val="Source"/>
        <w:spacing w:after="20"/>
      </w:pPr>
      <w:hyperlink r:id="rId1326">
        <w:r>
          <w:rPr>
            <w:color w:val="24496A"/>
          </w:rPr>
          <w:t>https:/​/​ilrifugiodellircocervo.​com/​2017/​03/​27/​i-​110-​migliori-​libri-​italiani-​degli-​ultimi-​200-​anni</w:t>
        </w:r>
      </w:hyperlink>
    </w:p>
    <w:p>
      <w:pPr>
        <w:pStyle w:val="Source"/>
      </w:pPr>
      <w:r>
        <w:t>Historical M; family editorial_or_specialist; publisher ilrifugiodellircocervo.com; url:0956dee38cd8a5e8a66957da. Section links: 157. This run: PENDING.</w:t>
      </w:r>
    </w:p>
    <w:p>
      <w:pPr>
        <w:pStyle w:val="Source"/>
      </w:pPr>
      <w:r>
        <w:t>Current consultation date: UNSET. Supported candidates: UNSET. Historical evidence remains a discovery/context claim only.</w:t>
      </w:r>
    </w:p>
    <w:p>
      <w:pPr>
        <w:pStyle w:val="Source"/>
        <w:keepNext/>
      </w:pPr>
      <w:r>
        <w:rPr>
          <w:b/>
        </w:rPr>
        <w:t>S1006 I 20+1 migliori libri della letteratura italiana contemporanea</w:t>
      </w:r>
    </w:p>
    <w:p>
      <w:pPr>
        <w:pStyle w:val="Source"/>
        <w:spacing w:after="20"/>
      </w:pPr>
      <w:hyperlink r:id="rId1327">
        <w:r>
          <w:rPr>
            <w:color w:val="24496A"/>
          </w:rPr>
          <w:t>https:/​/​www.​exlibris20.​it/​la-​lista-​dei-​migliori-​libri-​italiani-​dal-​1946-​al-​2018</w:t>
        </w:r>
      </w:hyperlink>
    </w:p>
    <w:p>
      <w:pPr>
        <w:pStyle w:val="Source"/>
      </w:pPr>
      <w:r>
        <w:t>Historical M; family editorial_or_specialist; publisher exlibris20.it; url:c9ca46d1b6c8994d79bd1ad8. Section links: 157. This run: PENDING.</w:t>
      </w:r>
    </w:p>
    <w:p>
      <w:pPr>
        <w:pStyle w:val="Source"/>
      </w:pPr>
      <w:r>
        <w:t>Current consultation date: UNSET. Supported candidates: UNSET. Historical evidence remains a discovery/context claim only.</w:t>
      </w:r>
    </w:p>
    <w:p>
      <w:pPr>
        <w:pStyle w:val="Source"/>
        <w:keepNext/>
      </w:pPr>
      <w:r>
        <w:rPr>
          <w:b/>
        </w:rPr>
        <w:t>S1007 ISSIMO Booklist: Liceo 101</w:t>
      </w:r>
    </w:p>
    <w:p>
      <w:pPr>
        <w:pStyle w:val="Source"/>
        <w:spacing w:after="20"/>
      </w:pPr>
      <w:hyperlink r:id="rId1328">
        <w:r>
          <w:rPr>
            <w:color w:val="24496A"/>
          </w:rPr>
          <w:t>https:/​/​issimoissimo.​com/​blogs/​news/​liceo-​101</w:t>
        </w:r>
      </w:hyperlink>
    </w:p>
    <w:p>
      <w:pPr>
        <w:pStyle w:val="Source"/>
      </w:pPr>
      <w:r>
        <w:t>Historical M; family editorial_or_specialist; publisher issimoissimo.com; url:7ef62c037d92ca11111890a5. Section links: 157. This run: PENDING.</w:t>
      </w:r>
    </w:p>
    <w:p>
      <w:pPr>
        <w:pStyle w:val="Source"/>
      </w:pPr>
      <w:r>
        <w:t>Current consultation date: UNSET. Supported candidates: UNSET. Historical evidence remains a discovery/context claim only.</w:t>
      </w:r>
    </w:p>
    <w:p>
      <w:pPr>
        <w:pStyle w:val="Source"/>
        <w:keepNext/>
      </w:pPr>
      <w:r>
        <w:rPr>
          <w:b/>
        </w:rPr>
        <w:t>S1008 Migliori libri italiani da consigliare?</w:t>
      </w:r>
    </w:p>
    <w:p>
      <w:pPr>
        <w:pStyle w:val="Source"/>
        <w:spacing w:after="20"/>
      </w:pPr>
      <w:hyperlink r:id="rId1329">
        <w:r>
          <w:rPr>
            <w:color w:val="24496A"/>
          </w:rPr>
          <w:t>https:/​/​www.​reddit.​com/​r/​Libri/​comments/​1b6kbbn/​migliori_​libri_​italiani_​da_​consigliare</w:t>
        </w:r>
      </w:hyperlink>
    </w:p>
    <w:p>
      <w:pPr>
        <w:pStyle w:val="Source"/>
      </w:pPr>
      <w:r>
        <w:t>Historical M; family reader_community; publisher reddit.com; url:e87c20f15caec14c5834f4c5. Section links: 157. This run: PENDING.</w:t>
      </w:r>
    </w:p>
    <w:p>
      <w:pPr>
        <w:pStyle w:val="Source"/>
      </w:pPr>
      <w:r>
        <w:t>Current consultation date: UNSET. Supported candidates: UNSET. Historical evidence remains a discovery/context claim only.</w:t>
      </w:r>
    </w:p>
    <w:p>
      <w:pPr>
        <w:pStyle w:val="Source"/>
        <w:keepNext/>
      </w:pPr>
      <w:r>
        <w:rPr>
          <w:b/>
        </w:rPr>
        <w:t>S1009 Migliori libri italiani del 900</w:t>
      </w:r>
    </w:p>
    <w:p>
      <w:pPr>
        <w:pStyle w:val="Source"/>
        <w:spacing w:after="20"/>
      </w:pPr>
      <w:hyperlink r:id="rId1330">
        <w:r>
          <w:rPr>
            <w:color w:val="24496A"/>
          </w:rPr>
          <w:t>https:/​/​www.​audible.​it/​blog/​migliori-​libri-​italiani-​novecento</w:t>
        </w:r>
      </w:hyperlink>
    </w:p>
    <w:p>
      <w:pPr>
        <w:pStyle w:val="Source"/>
      </w:pPr>
      <w:r>
        <w:t>Historical M; family editorial_or_specialist; publisher audible.it; url:d80207b274e459534d9431fa. Section links: 157. This run: PENDING.</w:t>
      </w:r>
    </w:p>
    <w:p>
      <w:pPr>
        <w:pStyle w:val="Source"/>
      </w:pPr>
      <w:r>
        <w:t>Current consultation date: UNSET. Supported candidates: UNSET. Historical evidence remains a discovery/context claim only.</w:t>
      </w:r>
    </w:p>
    <w:p>
      <w:pPr>
        <w:pStyle w:val="Source"/>
        <w:keepNext/>
      </w:pPr>
      <w:r>
        <w:rPr>
          <w:b/>
        </w:rPr>
        <w:t>S1010 Lāčplēsis</w:t>
      </w:r>
    </w:p>
    <w:p>
      <w:pPr>
        <w:pStyle w:val="Source"/>
        <w:spacing w:after="20"/>
      </w:pPr>
      <w:hyperlink r:id="rId1331">
        <w:r>
          <w:rPr>
            <w:color w:val="24496A"/>
          </w:rPr>
          <w:t>https:/​/​en.​wikipedia.​org/​wiki/​L%​C4%​81%​C4%​8Dpl%​C4%​93sis</w:t>
        </w:r>
      </w:hyperlink>
    </w:p>
    <w:p>
      <w:pPr>
        <w:pStyle w:val="Source"/>
      </w:pPr>
      <w:r>
        <w:t>Historical M; family bibliographic_or_reference; publisher en.wikipedia.org; url:4e166254d463140a240f1ed5. Section links: 158. This run: PENDING.</w:t>
      </w:r>
    </w:p>
    <w:p>
      <w:pPr>
        <w:pStyle w:val="Source"/>
      </w:pPr>
      <w:r>
        <w:t>Current consultation date: UNSET. Supported candidates: UNSET. Historical evidence remains a discovery/context claim only.</w:t>
      </w:r>
    </w:p>
    <w:p>
      <w:pPr>
        <w:pStyle w:val="Source"/>
        <w:keepNext/>
      </w:pPr>
      <w:r>
        <w:rPr>
          <w:b/>
        </w:rPr>
        <w:t>S1011 Latvian literature</w:t>
      </w:r>
    </w:p>
    <w:p>
      <w:pPr>
        <w:pStyle w:val="Source"/>
        <w:spacing w:after="20"/>
      </w:pPr>
      <w:hyperlink r:id="rId1332">
        <w:r>
          <w:rPr>
            <w:color w:val="24496A"/>
          </w:rPr>
          <w:t>https:/​/​en.​wikipedia.​org/​wiki/​Latvian_​literature</w:t>
        </w:r>
      </w:hyperlink>
    </w:p>
    <w:p>
      <w:pPr>
        <w:pStyle w:val="Source"/>
      </w:pPr>
      <w:r>
        <w:t>Historical M; family bibliographic_or_reference; publisher en.wikipedia.org; url:8a6519f7129f7973130248ef. Section links: 158. This run: PENDING.</w:t>
      </w:r>
    </w:p>
    <w:p>
      <w:pPr>
        <w:pStyle w:val="Source"/>
      </w:pPr>
      <w:r>
        <w:t>Current consultation date: UNSET. Supported candidates: UNSET. Historical evidence remains a discovery/context claim only.</w:t>
      </w:r>
    </w:p>
    <w:p>
      <w:pPr>
        <w:pStyle w:val="Source"/>
        <w:keepNext/>
      </w:pPr>
      <w:r>
        <w:rPr>
          <w:b/>
        </w:rPr>
        <w:t>S1012 Māra Zālīte</w:t>
      </w:r>
    </w:p>
    <w:p>
      <w:pPr>
        <w:pStyle w:val="Source"/>
        <w:spacing w:after="20"/>
      </w:pPr>
      <w:hyperlink r:id="rId1333">
        <w:r>
          <w:rPr>
            <w:color w:val="24496A"/>
          </w:rPr>
          <w:t>https:/​/​en.​wikipedia.​org/​wiki/​M%​C4%​81ra_​Z%​C4%​81l%​C4%​ABte</w:t>
        </w:r>
      </w:hyperlink>
    </w:p>
    <w:p>
      <w:pPr>
        <w:pStyle w:val="Source"/>
      </w:pPr>
      <w:r>
        <w:t>Historical M; family bibliographic_or_reference; publisher en.wikipedia.org; url:7818decde9ed869760d3e9cc. Section links: 158. This run: PENDING.</w:t>
      </w:r>
    </w:p>
    <w:p>
      <w:pPr>
        <w:pStyle w:val="Source"/>
      </w:pPr>
      <w:r>
        <w:t>Current consultation date: UNSET. Supported candidates: UNSET. Historical evidence remains a discovery/context claim only.</w:t>
      </w:r>
    </w:p>
    <w:p>
      <w:pPr>
        <w:pStyle w:val="Source"/>
        <w:keepNext/>
      </w:pPr>
      <w:r>
        <w:rPr>
          <w:b/>
        </w:rPr>
        <w:t>S1013 Nora Ikstena</w:t>
      </w:r>
    </w:p>
    <w:p>
      <w:pPr>
        <w:pStyle w:val="Source"/>
        <w:spacing w:after="20"/>
      </w:pPr>
      <w:hyperlink r:id="rId1334">
        <w:r>
          <w:rPr>
            <w:color w:val="24496A"/>
          </w:rPr>
          <w:t>https:/​/​en.​wikipedia.​org/​wiki/​Nora_​Ikstena</w:t>
        </w:r>
      </w:hyperlink>
    </w:p>
    <w:p>
      <w:pPr>
        <w:pStyle w:val="Source"/>
      </w:pPr>
      <w:r>
        <w:t>Historical M; family bibliographic_or_reference; publisher en.wikipedia.org; url:0de6c98dcf103fc30b639b2c. Section links: 158. This run: PENDING.</w:t>
      </w:r>
    </w:p>
    <w:p>
      <w:pPr>
        <w:pStyle w:val="Source"/>
      </w:pPr>
      <w:r>
        <w:t>Current consultation date: UNSET. Supported candidates: UNSET. Historical evidence remains a discovery/context claim only.</w:t>
      </w:r>
    </w:p>
    <w:p>
      <w:pPr>
        <w:pStyle w:val="Source"/>
        <w:keepNext/>
      </w:pPr>
      <w:r>
        <w:rPr>
          <w:b/>
        </w:rPr>
        <w:t>S1014 Benjamin Quaderer: "Für immer die Alpen"</w:t>
      </w:r>
    </w:p>
    <w:p>
      <w:pPr>
        <w:pStyle w:val="Source"/>
        <w:spacing w:after="20"/>
      </w:pPr>
      <w:hyperlink r:id="rId1335">
        <w:r>
          <w:rPr>
            <w:color w:val="24496A"/>
          </w:rPr>
          <w:t>https:/​/​www.​deutschlandfunk.​de/​benjamin-​quaderer-​fuer-​immer-​die-​alpen-​ueber-​liechtenstein-​100.​html</w:t>
        </w:r>
      </w:hyperlink>
    </w:p>
    <w:p>
      <w:pPr>
        <w:pStyle w:val="Source"/>
      </w:pPr>
      <w:r>
        <w:t>Historical M; family editorial_or_specialist; publisher deutschlandfunk.de; url:f62b2d09ecbd5764a5fab2ec. Section links: 159. This run: SUBSTANTIVE CONTENT EXAMINED.</w:t>
      </w:r>
    </w:p>
    <w:p>
      <w:pPr>
        <w:pStyle w:val="Source"/>
      </w:pPr>
      <w:r>
        <w:t>This run 2026-09-27; consulted_substantive; access opened_substantive. The review treats the novel as a national epic built around the bank-data scandal and praises its shifting perspectives and development of Johann Kaiser. This directly supports literary ambition, but one review cannot establish a settled national ranking. Supported candidates: work:7648.</w:t>
      </w:r>
    </w:p>
    <w:p>
      <w:pPr>
        <w:pStyle w:val="Source"/>
        <w:keepNext/>
      </w:pPr>
      <w:r>
        <w:rPr>
          <w:b/>
        </w:rPr>
        <w:t>S1015 Die dunkle Muse</w:t>
      </w:r>
    </w:p>
    <w:p>
      <w:pPr>
        <w:pStyle w:val="Source"/>
        <w:spacing w:after="20"/>
      </w:pPr>
      <w:hyperlink r:id="rId1336">
        <w:r>
          <w:rPr>
            <w:color w:val="24496A"/>
          </w:rPr>
          <w:t>https:/​/​www.​gmeiner-​verlag.​de/​buecher/​titel/​die-​dunkle-​muse.​html</w:t>
        </w:r>
      </w:hyperlink>
    </w:p>
    <w:p>
      <w:pPr>
        <w:pStyle w:val="Source"/>
      </w:pPr>
      <w:r>
        <w:t>Historical M; family editorial_or_specialist; publisher gmeiner-verlag.de; url:f79d9cf67450156cfa473317. Section links: 159. This run: PENDING.</w:t>
      </w:r>
    </w:p>
    <w:p>
      <w:pPr>
        <w:pStyle w:val="Source"/>
      </w:pPr>
      <w:r>
        <w:t>Current consultation date: UNSET. Supported candidates: UNSET. Historical evidence remains a discovery/context claim only.</w:t>
      </w:r>
    </w:p>
    <w:p>
      <w:pPr>
        <w:pStyle w:val="Source"/>
        <w:keepNext/>
      </w:pPr>
      <w:r>
        <w:rPr>
          <w:b/>
        </w:rPr>
        <w:t>S1016 Die dunkle Muse - Armin Öhri</w:t>
      </w:r>
    </w:p>
    <w:p>
      <w:pPr>
        <w:pStyle w:val="Source"/>
        <w:spacing w:after="20"/>
      </w:pPr>
      <w:hyperlink r:id="rId1337">
        <w:r>
          <w:rPr>
            <w:color w:val="24496A"/>
          </w:rPr>
          <w:t>https:/​/​www.​histo-​couch.​de/​titel/​3760-​die-​dunkle-​muse</w:t>
        </w:r>
      </w:hyperlink>
    </w:p>
    <w:p>
      <w:pPr>
        <w:pStyle w:val="Source"/>
      </w:pPr>
      <w:r>
        <w:t>Historical M; family editorial_or_specialist; publisher histo-couch.de; url:03fa87811c2fc4e45697de95. Section links: 159. This run: SUBSTANTIVE CONTENT EXAMINED.</w:t>
      </w:r>
    </w:p>
    <w:p>
      <w:pPr>
        <w:pStyle w:val="Source"/>
      </w:pPr>
      <w:r>
        <w:t>This run 2026-09-27; consulted_substantive; access opened_substantive. The review praises the crime novel's reversed investigation, rapid courtroom exchanges, economical evocation of 1865 Berlin and differentiated characters. It gives direct grounds for an inviting first read, while remaining one genre critic's enthusiasm rather than national comparative authority. Supported candidates: work:7650.</w:t>
      </w:r>
    </w:p>
    <w:p>
      <w:pPr>
        <w:pStyle w:val="Source"/>
        <w:keepNext/>
      </w:pPr>
      <w:r>
        <w:rPr>
          <w:b/>
        </w:rPr>
        <w:t>S1017 Für immer die Alpen von Benjamin Quaderer</w:t>
      </w:r>
    </w:p>
    <w:p>
      <w:pPr>
        <w:pStyle w:val="Source"/>
        <w:spacing w:after="20"/>
      </w:pPr>
      <w:hyperlink r:id="rId1338">
        <w:r>
          <w:rPr>
            <w:color w:val="24496A"/>
          </w:rPr>
          <w:t>https:/​/​nochmehrbuecher.​de/​2021/​05/​fuer-​immer-​die-​alpen-​von-​benjamin-​quaderer</w:t>
        </w:r>
      </w:hyperlink>
    </w:p>
    <w:p>
      <w:pPr>
        <w:pStyle w:val="Source"/>
      </w:pPr>
      <w:r>
        <w:t>Historical M; family editorial_or_specialist; publisher nochmehrbuecher.de; url:861789f8d6d08df7c95d4bef. Section links: 159. This run: PENDING.</w:t>
      </w:r>
    </w:p>
    <w:p>
      <w:pPr>
        <w:pStyle w:val="Source"/>
      </w:pPr>
      <w:r>
        <w:t>Current consultation date: UNSET. Supported candidates: UNSET. Historical evidence remains a discovery/context claim only.</w:t>
      </w:r>
    </w:p>
    <w:p>
      <w:pPr>
        <w:pStyle w:val="Source"/>
        <w:keepNext/>
      </w:pPr>
      <w:r>
        <w:rPr>
          <w:b/>
        </w:rPr>
        <w:t>S1018 ikr: Autorin Iren Nigg liest in Tiflis</w:t>
      </w:r>
    </w:p>
    <w:p>
      <w:pPr>
        <w:pStyle w:val="Source"/>
        <w:spacing w:after="20"/>
      </w:pPr>
      <w:hyperlink r:id="rId1339">
        <w:r>
          <w:rPr>
            <w:color w:val="24496A"/>
          </w:rPr>
          <w:t>https:/​/​www.​presseportal.​ch/​de/​pm/​100000148/​100801836</w:t>
        </w:r>
      </w:hyperlink>
    </w:p>
    <w:p>
      <w:pPr>
        <w:pStyle w:val="Source"/>
      </w:pPr>
      <w:r>
        <w:t>Historical M; family editorial_or_specialist; publisher presseportal.ch; url:7731e3946fcaf807dd0c9c3a. Section links: 159. This run: LIMITED CONTENT EXAMINED.</w:t>
      </w:r>
    </w:p>
    <w:p>
      <w:pPr>
        <w:pStyle w:val="Source"/>
      </w:pPr>
      <w:r>
        <w:t>This run 2026-09-27; consulted_identity_context; access opened_press_release. The government release identifies Man wortet sich die Orte selbst as the work associated with Nigg's EU literature award and describes a planned Georgian reading. It is evidence of institutional reception, not independent close criticism; its novel label conflicts with the more precise prose-text characterization elsewhere. Supported candidates: work:7649.</w:t>
      </w:r>
    </w:p>
    <w:p>
      <w:pPr>
        <w:pStyle w:val="Source"/>
        <w:keepNext/>
      </w:pPr>
      <w:r>
        <w:rPr>
          <w:b/>
        </w:rPr>
        <w:t>S1019 Iren Nigg</w:t>
      </w:r>
    </w:p>
    <w:p>
      <w:pPr>
        <w:pStyle w:val="Source"/>
        <w:spacing w:after="20"/>
      </w:pPr>
      <w:hyperlink r:id="rId1340">
        <w:r>
          <w:rPr>
            <w:color w:val="24496A"/>
          </w:rPr>
          <w:t>https:/​/​en.​wikipedia.​org/​wiki/​Iren_​Nigg</w:t>
        </w:r>
      </w:hyperlink>
    </w:p>
    <w:p>
      <w:pPr>
        <w:pStyle w:val="Source"/>
      </w:pPr>
      <w:r>
        <w:t>Historical M; family bibliographic_or_reference; publisher en.wikipedia.org; url:2d1feb5c722248bfb27a9392. Section links: 159. This run: PENDING.</w:t>
      </w:r>
    </w:p>
    <w:p>
      <w:pPr>
        <w:pStyle w:val="Source"/>
      </w:pPr>
      <w:r>
        <w:t>Current consultation date: UNSET. Supported candidates: UNSET. Historical evidence remains a discovery/context claim only.</w:t>
      </w:r>
    </w:p>
    <w:p>
      <w:pPr>
        <w:pStyle w:val="Source"/>
        <w:keepNext/>
      </w:pPr>
      <w:r>
        <w:rPr>
          <w:b/>
        </w:rPr>
        <w:t>S1020 Iren Nigg (Author of Man wortet sich die Orte selbst)</w:t>
      </w:r>
    </w:p>
    <w:p>
      <w:pPr>
        <w:pStyle w:val="Source"/>
        <w:spacing w:after="20"/>
      </w:pPr>
      <w:hyperlink r:id="rId1341">
        <w:r>
          <w:rPr>
            <w:color w:val="24496A"/>
          </w:rPr>
          <w:t>https:/​/​www.​goodreads.​com/​author/​show/​8056044.​Iren_​Nigg</w:t>
        </w:r>
      </w:hyperlink>
    </w:p>
    <w:p>
      <w:pPr>
        <w:pStyle w:val="Source"/>
      </w:pPr>
      <w:r>
        <w:t>Historical M; family reader_community; publisher goodreads.com; url:1c5949c25c2a5e038d338355. Section links: 159. This run: PENDING.</w:t>
      </w:r>
    </w:p>
    <w:p>
      <w:pPr>
        <w:pStyle w:val="Source"/>
      </w:pPr>
      <w:r>
        <w:t>Current consultation date: UNSET. Supported candidates: UNSET. Historical evidence remains a discovery/context claim only.</w:t>
      </w:r>
    </w:p>
    <w:p>
      <w:pPr>
        <w:pStyle w:val="Source"/>
        <w:keepNext/>
      </w:pPr>
      <w:r>
        <w:rPr>
          <w:b/>
        </w:rPr>
        <w:t>S1021 Literatursalon.li - Literatur aus Liechtenstein</w:t>
      </w:r>
    </w:p>
    <w:p>
      <w:pPr>
        <w:pStyle w:val="Source"/>
        <w:spacing w:after="20"/>
      </w:pPr>
      <w:hyperlink r:id="rId1342">
        <w:r>
          <w:rPr>
            <w:color w:val="24496A"/>
          </w:rPr>
          <w:t>https:/​/​sites.​google.​com/​site/​literatursalonli/​literatur-​aus-​liechtenstein</w:t>
        </w:r>
      </w:hyperlink>
    </w:p>
    <w:p>
      <w:pPr>
        <w:pStyle w:val="Source"/>
      </w:pPr>
      <w:r>
        <w:t>Historical M; family editorial_or_specialist; publisher sites.google.com; url:729dfc6fba8afab015235e6e. Section links: 159. This run: PENDING.</w:t>
      </w:r>
    </w:p>
    <w:p>
      <w:pPr>
        <w:pStyle w:val="Source"/>
      </w:pPr>
      <w:r>
        <w:t>Current consultation date: UNSET. Supported candidates: UNSET. Historical evidence remains a discovery/context claim only.</w:t>
      </w:r>
    </w:p>
    <w:p>
      <w:pPr>
        <w:pStyle w:val="Source"/>
        <w:keepNext/>
      </w:pPr>
      <w:r>
        <w:rPr>
          <w:b/>
        </w:rPr>
        <w:t>S1022 Stilvielfalt am Literatursalon - Chance für Newcomer</w:t>
      </w:r>
    </w:p>
    <w:p>
      <w:pPr>
        <w:pStyle w:val="Source"/>
        <w:spacing w:after="20"/>
      </w:pPr>
      <w:hyperlink r:id="rId1343">
        <w:r>
          <w:rPr>
            <w:color w:val="24496A"/>
          </w:rPr>
          <w:t>https:/​/​www.​vaterland.​li/​liechtenstein/​kultur/​stilvielfalt-​am-​literatursalon-​chance-​fuer-​newcomer-​art-​182826</w:t>
        </w:r>
      </w:hyperlink>
    </w:p>
    <w:p>
      <w:pPr>
        <w:pStyle w:val="Source"/>
      </w:pPr>
      <w:r>
        <w:t>Historical M; family editorial_or_specialist; publisher vaterland.li; url:1a9efda23f4b3d6e02d1aa60. Section links: 159. This run: PENDING.</w:t>
      </w:r>
    </w:p>
    <w:p>
      <w:pPr>
        <w:pStyle w:val="Source"/>
      </w:pPr>
      <w:r>
        <w:t>Current consultation date: UNSET. Supported candidates: UNSET. Historical evidence remains a discovery/context claim only.</w:t>
      </w:r>
    </w:p>
    <w:p>
      <w:pPr>
        <w:pStyle w:val="Source"/>
        <w:keepNext/>
      </w:pPr>
      <w:r>
        <w:rPr>
          <w:b/>
        </w:rPr>
        <w:t>S1023 Vom Hochstapler zum Whistleblower im Zeugenschutz</w:t>
      </w:r>
    </w:p>
    <w:p>
      <w:pPr>
        <w:pStyle w:val="Source"/>
        <w:spacing w:after="20"/>
      </w:pPr>
      <w:hyperlink r:id="rId1344">
        <w:r>
          <w:rPr>
            <w:color w:val="24496A"/>
          </w:rPr>
          <w:t>https:/​/​literaturkritik.​de/​quaderer-​fuer-​immer-​alpen-​hochstapler-​whistleblower-​zeugenschutz-​benjamin-​quaderer-​debuetiert-​mit-​fuer-​immer-​alpen%​2C27519.​html</w:t>
        </w:r>
      </w:hyperlink>
    </w:p>
    <w:p>
      <w:pPr>
        <w:pStyle w:val="Source"/>
      </w:pPr>
      <w:r>
        <w:t>Historical M; family editorial_or_specialist; publisher literaturkritik.de; url:ffa609326871e4c18e8e3a8a. Section links: 159. This run: SUBSTANTIVE CONTENT EXAMINED.</w:t>
      </w:r>
    </w:p>
    <w:p>
      <w:pPr>
        <w:pStyle w:val="Source"/>
      </w:pPr>
      <w:r>
        <w:t>This run 2026-09-27; consulted_substantive; access opened_substantive. The review argues that unreliable information and playful conventions unsettle habitual perception and can give considerable reading pleasure. Its qualified enthusiasm supports the novel's formal interest; this alternate URL is the same underlying review as S1023 and is not new. Supported candidates: work:7648.</w:t>
      </w:r>
    </w:p>
    <w:p>
      <w:pPr>
        <w:pStyle w:val="Source"/>
        <w:keepNext/>
      </w:pPr>
      <w:r>
        <w:rPr>
          <w:b/>
        </w:rPr>
        <w:t>S1024 Is this well known in Lithuania? If so is it held in high regard? - Reddit</w:t>
      </w:r>
    </w:p>
    <w:p>
      <w:pPr>
        <w:pStyle w:val="Source"/>
        <w:spacing w:after="20"/>
      </w:pPr>
      <w:hyperlink r:id="rId1345">
        <w:r>
          <w:rPr>
            <w:color w:val="24496A"/>
          </w:rPr>
          <w:t>https:/​/​www.​reddit.​com/​r/​lithuania/​comments/​1remo4m/​is_​this_​well_​known_​in_​lithuania_​if_​so_​is_​it_​held</w:t>
        </w:r>
      </w:hyperlink>
    </w:p>
    <w:p>
      <w:pPr>
        <w:pStyle w:val="Source"/>
      </w:pPr>
      <w:r>
        <w:t>Historical M; family reader_community; publisher reddit.com; url:0834538040487e0b842e1444. Section links: 160. This run: PENDING.</w:t>
      </w:r>
    </w:p>
    <w:p>
      <w:pPr>
        <w:pStyle w:val="Source"/>
      </w:pPr>
      <w:r>
        <w:t>Current consultation date: UNSET. Supported candidates: UNSET. Historical evidence remains a discovery/context claim only.</w:t>
      </w:r>
    </w:p>
    <w:p>
      <w:pPr>
        <w:pStyle w:val="Source"/>
        <w:keepNext/>
      </w:pPr>
      <w:r>
        <w:rPr>
          <w:b/>
        </w:rPr>
        <w:t>S1025 Lithuania - Around the World, Around the World | The StoryGraph</w:t>
      </w:r>
    </w:p>
    <w:p>
      <w:pPr>
        <w:pStyle w:val="Source"/>
        <w:spacing w:after="20"/>
      </w:pPr>
      <w:hyperlink r:id="rId1346">
        <w:r>
          <w:rPr>
            <w:color w:val="24496A"/>
          </w:rPr>
          <w:t>https:/​/​app.​thestorygraph.​com/​reading_​challenge_​prompts/​2b624646-​7004-​4192-​b744-​ad51ecf9de28</w:t>
        </w:r>
      </w:hyperlink>
    </w:p>
    <w:p>
      <w:pPr>
        <w:pStyle w:val="Source"/>
      </w:pPr>
      <w:r>
        <w:t>Historical M; family editorial_or_specialist; publisher app.thestorygraph.com; url:7bbd93a3a22151ceda65290d. Section links: 160. This run: PENDING.</w:t>
      </w:r>
    </w:p>
    <w:p>
      <w:pPr>
        <w:pStyle w:val="Source"/>
      </w:pPr>
      <w:r>
        <w:t>Current consultation date: UNSET. Supported candidates: UNSET. Historical evidence remains a discovery/context claim only.</w:t>
      </w:r>
    </w:p>
    <w:p>
      <w:pPr>
        <w:pStyle w:val="Source"/>
        <w:keepNext/>
      </w:pPr>
      <w:r>
        <w:rPr>
          <w:b/>
        </w:rPr>
        <w:t>S1026 Trauminis subjektas Antano Škėmos "Baltoje drobulėje ... - Lituanistika</w:t>
      </w:r>
    </w:p>
    <w:p>
      <w:pPr>
        <w:pStyle w:val="Source"/>
        <w:spacing w:after="20"/>
      </w:pPr>
      <w:hyperlink r:id="rId1347">
        <w:r>
          <w:rPr>
            <w:color w:val="24496A"/>
          </w:rPr>
          <w:t>https:/​/​www.​lituanistika.​lt/​content/​38315</w:t>
        </w:r>
      </w:hyperlink>
    </w:p>
    <w:p>
      <w:pPr>
        <w:pStyle w:val="Source"/>
      </w:pPr>
      <w:r>
        <w:t>Historical M; family editorial_or_specialist; publisher lituanistika.lt; url:7d788e7cb6d7652524d6c908. Section links: 160. This run: LIMITED CONTENT EXAMINED.</w:t>
      </w:r>
    </w:p>
    <w:p>
      <w:pPr>
        <w:pStyle w:val="Source"/>
      </w:pPr>
      <w:r>
        <w:t>This run 2026-09-27; consulted_abstract; access opened_abstract_only. The abstract compares trauma, freedom and failed psychological escape in The White Shroud and Vilnius Poker. The complete2012 scholarly chapter was not accessible here, so its detailed argument and comparative aesthetic implications remain unverified. Supported candidates: work:7652, work:7653.</w:t>
      </w:r>
    </w:p>
    <w:p>
      <w:pPr>
        <w:pStyle w:val="Source"/>
        <w:keepNext/>
      </w:pPr>
      <w:r>
        <w:rPr>
          <w:b/>
        </w:rPr>
        <w:t>S1027 Why one Lithuanian novelist is revisiting the past | British Council</w:t>
      </w:r>
    </w:p>
    <w:p>
      <w:pPr>
        <w:pStyle w:val="Source"/>
        <w:spacing w:after="20"/>
      </w:pPr>
      <w:hyperlink r:id="rId1348">
        <w:r>
          <w:rPr>
            <w:color w:val="24496A"/>
          </w:rPr>
          <w:t>https:/​/​www.​britishcouncil.​org/​voices-​magazine/​lithuanian-​novelist-​contemporary-​lithuanian-​literature</w:t>
        </w:r>
      </w:hyperlink>
    </w:p>
    <w:p>
      <w:pPr>
        <w:pStyle w:val="Source"/>
      </w:pPr>
      <w:r>
        <w:t>Historical M; family editorial_or_specialist; publisher britishcouncil.org; url:a1eb847a061ad683064e1de3. Section links: 160. This run: PENDING.</w:t>
      </w:r>
    </w:p>
    <w:p>
      <w:pPr>
        <w:pStyle w:val="Source"/>
      </w:pPr>
      <w:r>
        <w:t>Current consultation date: UNSET. Supported candidates: UNSET. Historical evidence remains a discovery/context claim only.</w:t>
      </w:r>
    </w:p>
    <w:p>
      <w:pPr>
        <w:pStyle w:val="Source"/>
        <w:keepNext/>
      </w:pPr>
      <w:r>
        <w:rPr>
          <w:b/>
        </w:rPr>
        <w:t>S1028 [PDF] Das luxemburgischsprachige Oeuvre von Michel Rodange (1827 ...</w:t>
      </w:r>
    </w:p>
    <w:p>
      <w:pPr>
        <w:pStyle w:val="Source"/>
        <w:spacing w:after="20"/>
      </w:pPr>
      <w:hyperlink r:id="rId1349">
        <w:r>
          <w:rPr>
            <w:color w:val="24496A"/>
          </w:rPr>
          <w:t>https:/​/​ubt.​opus.​hbz-​nrw.​de/​files/​673/​Sirajzade2013.​pdf</w:t>
        </w:r>
      </w:hyperlink>
    </w:p>
    <w:p>
      <w:pPr>
        <w:pStyle w:val="Source"/>
      </w:pPr>
      <w:r>
        <w:t>Historical M; family editorial_or_specialist; publisher ubt.opus.hbz-nrw.de; url:00bfaaf08c6b37e1f31420c9. Section links: 161. This run: PENDING.</w:t>
      </w:r>
    </w:p>
    <w:p>
      <w:pPr>
        <w:pStyle w:val="Source"/>
      </w:pPr>
      <w:r>
        <w:t>Current consultation date: UNSET. Supported candidates: UNSET. Historical evidence remains a discovery/context claim only.</w:t>
      </w:r>
    </w:p>
    <w:p>
      <w:pPr>
        <w:pStyle w:val="Source"/>
        <w:keepNext/>
      </w:pPr>
      <w:r>
        <w:rPr>
          <w:b/>
        </w:rPr>
        <w:t>S1029 De Renert als politesch Satir - Agenda - Centre national de littérature</w:t>
      </w:r>
    </w:p>
    <w:p>
      <w:pPr>
        <w:pStyle w:val="Source"/>
        <w:spacing w:after="20"/>
      </w:pPr>
      <w:hyperlink r:id="rId1350">
        <w:r>
          <w:rPr>
            <w:color w:val="24496A"/>
          </w:rPr>
          <w:t>https:/​/​cnl.​public.​lu/​fr/​agenda/​manifestations/​2022/​2/​renert.​html</w:t>
        </w:r>
      </w:hyperlink>
    </w:p>
    <w:p>
      <w:pPr>
        <w:pStyle w:val="Source"/>
      </w:pPr>
      <w:r>
        <w:t>Historical M; family editorial_or_specialist; publisher cnl.public.lu; url:07eb0de31508dff22744c909. Section links: 161. This run: ACCESS FAILED OR BODY UNREAD.</w:t>
      </w:r>
    </w:p>
    <w:p>
      <w:pPr>
        <w:pStyle w:val="Source"/>
      </w:pPr>
      <w:r>
        <w:t>This run 2026-09-27; access_failed; access fetch_error. The national literary centre's Renert event page was inaccessible through retrieval. Its title is not treated as consulted criticism. Supported candidates: none.</w:t>
      </w:r>
    </w:p>
    <w:p>
      <w:pPr>
        <w:pStyle w:val="Source"/>
        <w:keepNext/>
      </w:pPr>
      <w:r>
        <w:rPr>
          <w:b/>
        </w:rPr>
        <w:t>S1030 Guy Rewenig</w:t>
      </w:r>
    </w:p>
    <w:p>
      <w:pPr>
        <w:pStyle w:val="Source"/>
        <w:spacing w:after="20"/>
      </w:pPr>
      <w:hyperlink r:id="rId1351">
        <w:r>
          <w:rPr>
            <w:color w:val="24496A"/>
          </w:rPr>
          <w:t>https:/​/​en.​wikipedia.​org/​wiki/​Guy_​Rewenig</w:t>
        </w:r>
      </w:hyperlink>
    </w:p>
    <w:p>
      <w:pPr>
        <w:pStyle w:val="Source"/>
      </w:pPr>
      <w:r>
        <w:t>Historical M; family bibliographic_or_reference; publisher en.wikipedia.org; url:bdf48599f15fc102d9ec63d7. Section links: 161. This run: LIMITED CONTENT EXAMINED.</w:t>
      </w:r>
    </w:p>
    <w:p>
      <w:pPr>
        <w:pStyle w:val="Source"/>
      </w:pPr>
      <w:r>
        <w:t>This run 2026-09-27; consulted_context; access opened_biographical_context. The article credits Hannert dem Atlantik with helping initiate modern Luxembourgish-language fiction. It is biographical context, with an internal1984/1985 date discrepancy and an overly broad first-novel claim, so aesthetic ranking and exact first-publication priority remain unverified. Supported candidates: work:7655.</w:t>
      </w:r>
    </w:p>
    <w:p>
      <w:pPr>
        <w:pStyle w:val="Source"/>
        <w:keepNext/>
      </w:pPr>
      <w:r>
        <w:rPr>
          <w:b/>
        </w:rPr>
        <w:t>S1031 Jean Portante</w:t>
      </w:r>
    </w:p>
    <w:p>
      <w:pPr>
        <w:pStyle w:val="Source"/>
        <w:spacing w:after="20"/>
      </w:pPr>
      <w:hyperlink r:id="rId1352">
        <w:r>
          <w:rPr>
            <w:color w:val="24496A"/>
          </w:rPr>
          <w:t>https:/​/​en.​wikipedia.​org/​wiki/​Jean_​Portante</w:t>
        </w:r>
      </w:hyperlink>
    </w:p>
    <w:p>
      <w:pPr>
        <w:pStyle w:val="Source"/>
      </w:pPr>
      <w:r>
        <w:t>Historical M; family bibliographic_or_reference; publisher en.wikipedia.org; url:c9fa9d746285296f65e8717a. Section links: 161. This run: PENDING.</w:t>
      </w:r>
    </w:p>
    <w:p>
      <w:pPr>
        <w:pStyle w:val="Source"/>
      </w:pPr>
      <w:r>
        <w:t>Current consultation date: UNSET. Supported candidates: UNSET. Historical evidence remains a discovery/context claim only.</w:t>
      </w:r>
    </w:p>
    <w:p>
      <w:pPr>
        <w:pStyle w:val="Source"/>
        <w:keepNext/>
      </w:pPr>
      <w:r>
        <w:rPr>
          <w:b/>
        </w:rPr>
        <w:t>S1032 Literature of Luxembourg</w:t>
      </w:r>
    </w:p>
    <w:p>
      <w:pPr>
        <w:pStyle w:val="Source"/>
        <w:spacing w:after="20"/>
      </w:pPr>
      <w:hyperlink r:id="rId1353">
        <w:r>
          <w:rPr>
            <w:color w:val="24496A"/>
          </w:rPr>
          <w:t>https:/​/​en.​wikipedia.​org/​wiki/​Literature_​of_​Luxembourg</w:t>
        </w:r>
      </w:hyperlink>
    </w:p>
    <w:p>
      <w:pPr>
        <w:pStyle w:val="Source"/>
      </w:pPr>
      <w:r>
        <w:t>Historical M; family bibliographic_or_reference; publisher en.wikipedia.org; url:ab5a8b270de733d8908ad18f. Section links: 161. This run: PENDING.</w:t>
      </w:r>
    </w:p>
    <w:p>
      <w:pPr>
        <w:pStyle w:val="Source"/>
      </w:pPr>
      <w:r>
        <w:t>Current consultation date: UNSET. Supported candidates: UNSET. Historical evidence remains a discovery/context claim only.</w:t>
      </w:r>
    </w:p>
    <w:p>
      <w:pPr>
        <w:pStyle w:val="Source"/>
        <w:keepNext/>
      </w:pPr>
      <w:r>
        <w:rPr>
          <w:b/>
        </w:rPr>
        <w:t>S1033 Littérature luxembourgeoise</w:t>
      </w:r>
    </w:p>
    <w:p>
      <w:pPr>
        <w:pStyle w:val="Source"/>
        <w:spacing w:after="20"/>
      </w:pPr>
      <w:hyperlink r:id="rId1354">
        <w:r>
          <w:rPr>
            <w:color w:val="24496A"/>
          </w:rPr>
          <w:t>https:/​/​fr.​wikipedia.​org/​wiki/​Litt%​C3%​A9rature_​luxembourgeoise</w:t>
        </w:r>
      </w:hyperlink>
    </w:p>
    <w:p>
      <w:pPr>
        <w:pStyle w:val="Source"/>
      </w:pPr>
      <w:r>
        <w:t>Historical M; family bibliographic_or_reference; publisher fr.wikipedia.org; url:01688e0f2043a6b032d96562. Section links: 161. This run: PENDING.</w:t>
      </w:r>
    </w:p>
    <w:p>
      <w:pPr>
        <w:pStyle w:val="Source"/>
      </w:pPr>
      <w:r>
        <w:t>Current consultation date: UNSET. Supported candidates: UNSET. Historical evidence remains a discovery/context claim only.</w:t>
      </w:r>
    </w:p>
    <w:p>
      <w:pPr>
        <w:pStyle w:val="Source"/>
        <w:keepNext/>
      </w:pPr>
      <w:r>
        <w:rPr>
          <w:b/>
        </w:rPr>
        <w:t>S1034 Michel Rodange - Dictionnaire des auteurs luxembourgeois</w:t>
      </w:r>
    </w:p>
    <w:p>
      <w:pPr>
        <w:pStyle w:val="Source"/>
        <w:spacing w:after="20"/>
      </w:pPr>
      <w:hyperlink r:id="rId1355">
        <w:r>
          <w:rPr>
            <w:color w:val="24496A"/>
          </w:rPr>
          <w:t>https:/​/​www.​autorenlexikon.​lu/​page/​author/​442/​4428/​FRE/​index.​html</w:t>
        </w:r>
      </w:hyperlink>
    </w:p>
    <w:p>
      <w:pPr>
        <w:pStyle w:val="Source"/>
      </w:pPr>
      <w:r>
        <w:t>Historical M; family editorial_or_specialist; publisher autorenlexikon.lu; url:7a39e769142e3743d4113f87. Section links: 161. This run: SUBSTANTIVE CONTENT EXAMINED.</w:t>
      </w:r>
    </w:p>
    <w:p>
      <w:pPr>
        <w:pStyle w:val="Source"/>
      </w:pPr>
      <w:r>
        <w:t>This run 2026-09-27; consulted_substantive; access opened_substantive. Roger Muller's institutional article explains Renert's transformation of Goethe into a fourteen-canto, dialect-rich satire of Luxembourg's social and political failings, and traces delayed reception and later influence. This strengthens work-level standing beyond author biography; the article also identifies a2022 English edition but does not compare translation quality. Supported candidates: work:7654.</w:t>
      </w:r>
    </w:p>
    <w:p>
      <w:pPr>
        <w:pStyle w:val="Source"/>
        <w:keepNext/>
      </w:pPr>
      <w:r>
        <w:rPr>
          <w:b/>
        </w:rPr>
        <w:t>S1035 Dun Karm Psaila</w:t>
      </w:r>
    </w:p>
    <w:p>
      <w:pPr>
        <w:pStyle w:val="Source"/>
        <w:spacing w:after="20"/>
      </w:pPr>
      <w:hyperlink r:id="rId1356">
        <w:r>
          <w:rPr>
            <w:color w:val="24496A"/>
          </w:rPr>
          <w:t>https:/​/​en.​wikipedia.​org/​wiki/​Dun_​Karm_​Psaila</w:t>
        </w:r>
      </w:hyperlink>
    </w:p>
    <w:p>
      <w:pPr>
        <w:pStyle w:val="Source"/>
      </w:pPr>
      <w:r>
        <w:t>Historical H; family bibliographic_or_reference; publisher en.wikipedia.org; url:a2ac90899539140a760f42bf. Section links: 162. This run: SUBSTANTIVE CONTENT EXAMINED.</w:t>
      </w:r>
    </w:p>
    <w:p>
      <w:pPr>
        <w:pStyle w:val="Source"/>
      </w:pPr>
      <w:r>
        <w:t>This run 2026-09-27; historical_evidence_rechecked; access relevant_page_sections. Supports Dun Karm’s Maltese affiliation and identifies French and Esperanto translations of this poem. A separate English selection of his poems does not verify that this specific work appears in it. Supported candidates: work:7657.</w:t>
      </w:r>
    </w:p>
    <w:p>
      <w:pPr>
        <w:pStyle w:val="Source"/>
        <w:keepNext/>
      </w:pPr>
      <w:r>
        <w:rPr>
          <w:b/>
        </w:rPr>
        <w:t>S1036 Frans Sammut</w:t>
      </w:r>
    </w:p>
    <w:p>
      <w:pPr>
        <w:pStyle w:val="Source"/>
        <w:spacing w:after="20"/>
      </w:pPr>
      <w:hyperlink r:id="rId1357">
        <w:r>
          <w:rPr>
            <w:color w:val="24496A"/>
          </w:rPr>
          <w:t>https:/​/​en.​wikipedia.​org/​wiki/​Frans_​Sammut</w:t>
        </w:r>
      </w:hyperlink>
    </w:p>
    <w:p>
      <w:pPr>
        <w:pStyle w:val="Source"/>
      </w:pPr>
      <w:r>
        <w:t>Historical M; family bibliographic_or_reference; publisher en.wikipedia.org; url:c63f1537ccc04d9d5e16990e. Section links: 162. This run: PENDING.</w:t>
      </w:r>
    </w:p>
    <w:p>
      <w:pPr>
        <w:pStyle w:val="Source"/>
      </w:pPr>
      <w:r>
        <w:t>Current consultation date: UNSET. Supported candidates: UNSET. Historical evidence remains a discovery/context claim only.</w:t>
      </w:r>
    </w:p>
    <w:p>
      <w:pPr>
        <w:pStyle w:val="Source"/>
        <w:keepNext/>
      </w:pPr>
      <w:r>
        <w:rPr>
          <w:b/>
        </w:rPr>
        <w:t>S1037 Friggieri, Oliver: Fil-Parlament ma Jikbrux Fjuri - Springer Nature</w:t>
      </w:r>
    </w:p>
    <w:p>
      <w:pPr>
        <w:pStyle w:val="Source"/>
        <w:spacing w:after="20"/>
      </w:pPr>
      <w:hyperlink r:id="rId1358">
        <w:r>
          <w:rPr>
            <w:color w:val="24496A"/>
          </w:rPr>
          <w:t>https:/​/​link.​springer.​com/​rwe/​10.​1007/​978-​3-​476-​05728-​0_​1630-​1</w:t>
        </w:r>
      </w:hyperlink>
    </w:p>
    <w:p>
      <w:pPr>
        <w:pStyle w:val="Source"/>
      </w:pPr>
      <w:r>
        <w:t>Historical M; family editorial_or_specialist; publisher link.springer.com; url:b1afa3f315e7db26f5c8fae5. Section links: 162. This run: LIMITED CONTENT EXAMINED.</w:t>
      </w:r>
    </w:p>
    <w:p>
      <w:pPr>
        <w:pStyle w:val="Source"/>
      </w:pPr>
      <w:r>
        <w:t>This run 2026-09-27; consulted_preview; access opened_substantive_preview. Charles Briffa's accessible preview describes intellectual freedom and Karlu Manju's resistance to opportunistic party power as the novel's central design. Only this two-paragraph interpretive preview was available; the subscription entry itself was not fully read. Supported candidates: work:7659.</w:t>
      </w:r>
    </w:p>
    <w:p>
      <w:pPr>
        <w:pStyle w:val="Source"/>
        <w:keepNext/>
      </w:pPr>
      <w:r>
        <w:rPr>
          <w:b/>
        </w:rPr>
        <w:t>S1038 OAR@UM: Dun Karm, the national poet of Malta</w:t>
      </w:r>
    </w:p>
    <w:p>
      <w:pPr>
        <w:pStyle w:val="Source"/>
        <w:spacing w:after="20"/>
      </w:pPr>
      <w:hyperlink r:id="rId1359">
        <w:r>
          <w:rPr>
            <w:color w:val="24496A"/>
          </w:rPr>
          <w:t>https:/​/​www.​um.​edu.​mt/​library/​oar/​handle/​123456789/​60349</w:t>
        </w:r>
      </w:hyperlink>
    </w:p>
    <w:p>
      <w:pPr>
        <w:pStyle w:val="Source"/>
      </w:pPr>
      <w:r>
        <w:t>Historical M; family academic_or_institutional; publisher um.edu.mt; url:72f7626163fe2ebefb2b071b. Section links: 162. This run: PENDING.</w:t>
      </w:r>
    </w:p>
    <w:p>
      <w:pPr>
        <w:pStyle w:val="Source"/>
      </w:pPr>
      <w:r>
        <w:t>Current consultation date: UNSET. Supported candidates: UNSET. Historical evidence remains a discovery/context claim only.</w:t>
      </w:r>
    </w:p>
    <w:p>
      <w:pPr>
        <w:pStyle w:val="Source"/>
        <w:keepNext/>
      </w:pPr>
      <w:r>
        <w:rPr>
          <w:b/>
        </w:rPr>
        <w:t>S1039 Oliver Friggieri - Wikipedia</w:t>
      </w:r>
    </w:p>
    <w:p>
      <w:pPr>
        <w:pStyle w:val="Source"/>
        <w:spacing w:after="20"/>
      </w:pPr>
      <w:hyperlink r:id="rId1360">
        <w:r>
          <w:rPr>
            <w:color w:val="24496A"/>
          </w:rPr>
          <w:t>https:/​/​en.​wikipedia.​org/​wiki/​Oliver_​Friggieri</w:t>
        </w:r>
      </w:hyperlink>
    </w:p>
    <w:p>
      <w:pPr>
        <w:pStyle w:val="Source"/>
      </w:pPr>
      <w:r>
        <w:t>Historical H; family bibliographic_or_reference; publisher en.wikipedia.org; url:ec490b8627f2f6f05ac3e2d5. Section links: 162. This run: SUBSTANTIVE CONTENT EXAMINED.</w:t>
      </w:r>
    </w:p>
    <w:p>
      <w:pPr>
        <w:pStyle w:val="Source"/>
      </w:pPr>
      <w:r>
        <w:t>This run 2026-09-27; historical_evidence_rechecked; access relevant_page_sections. Confirms Friggieri’s Maltese affiliation and identifies the 1986 political novel’s criticism of partisan social divisions. This is identity and context, not a measured comparison with other Maltese works. Supported candidates: work:7659.</w:t>
      </w:r>
    </w:p>
    <w:p>
      <w:pPr>
        <w:pStyle w:val="Source"/>
        <w:keepNext/>
      </w:pPr>
      <w:r>
        <w:rPr>
          <w:b/>
        </w:rPr>
        <w:t>S1040 OLIVER FRIGGIERI: ĦASSIEB U KITTIEB</w:t>
      </w:r>
    </w:p>
    <w:p>
      <w:pPr>
        <w:pStyle w:val="Source"/>
        <w:spacing w:after="20"/>
      </w:pPr>
      <w:hyperlink r:id="rId1361">
        <w:r>
          <w:rPr>
            <w:color w:val="24496A"/>
          </w:rPr>
          <w:t>https:/​/​laikosblog.​org/​wp-​content/​uploads/​2025/​08/​KNISJA-​2000-​nru.​153.​pdf</w:t>
        </w:r>
      </w:hyperlink>
    </w:p>
    <w:p>
      <w:pPr>
        <w:pStyle w:val="Source"/>
      </w:pPr>
      <w:r>
        <w:t>Historical M; family editorial_or_specialist; publisher laikosblog.org; url:ecf3a14e2f1f21fe419c6d5e. Section links: 162. This run: SUBSTANTIVE CONTENT EXAMINED.</w:t>
      </w:r>
    </w:p>
    <w:p>
      <w:pPr>
        <w:pStyle w:val="Source"/>
      </w:pPr>
      <w:r>
        <w:t>This run 2026-09-27; consulted_substantive; access opened_selected_article. Nicole Borg's article on the normalization of injustice in Fil-Parlament ma Jikbrux Fjuri, printed pp35–43, closely analyses institutional power, narrative irony and political rhetoric through particular scenes. It supplies substantive local-language criticism and argues for continuing relevance; only relevant articles/passages were examined, not the full120-page issue, and its theoretical argument is not a national ranking. Supported candidates: work:7659.</w:t>
      </w:r>
    </w:p>
    <w:p>
      <w:pPr>
        <w:pStyle w:val="Source"/>
        <w:keepNext/>
      </w:pPr>
      <w:r>
        <w:rPr>
          <w:b/>
        </w:rPr>
        <w:t>S1041 Aureliu Busuioc, Singur în fața dragostei - Cartier MD</w:t>
      </w:r>
    </w:p>
    <w:p>
      <w:pPr>
        <w:pStyle w:val="Source"/>
        <w:spacing w:after="20"/>
      </w:pPr>
      <w:hyperlink r:id="rId1362">
        <w:r>
          <w:rPr>
            <w:color w:val="24496A"/>
          </w:rPr>
          <w:t>https:/​/​cartier.​md/​gheorghe-​erizanu/​aureliu-​busuioc-​singur-​in-​fata-​dragostei</w:t>
        </w:r>
      </w:hyperlink>
    </w:p>
    <w:p>
      <w:pPr>
        <w:pStyle w:val="Source"/>
      </w:pPr>
      <w:r>
        <w:t>Historical M; family editorial_or_specialist; publisher cartier.md; url:5a5d15c7dc88b41ce8ee6fd2. Section links: 163. This run: SUBSTANTIVE CONTENT EXAMINED.</w:t>
      </w:r>
    </w:p>
    <w:p>
      <w:pPr>
        <w:pStyle w:val="Source"/>
      </w:pPr>
      <w:r>
        <w:t>This run 2026-09-27; consulted_substantive; access opened_substantive. Publisher Gheorghe Erizanu places Singur în fața dragostei among the 1966 novels that transformed Romanian prose in Bessarabia and situates Druță's related publication history. The discussion of preserving period vocabulary supports textual care and local reception, but is promotional and too brief to establish comparative aesthetic superiority. Supported candidates: work:7661, work:7660.</w:t>
      </w:r>
    </w:p>
    <w:p>
      <w:pPr>
        <w:pStyle w:val="Source"/>
        <w:keepNext/>
      </w:pPr>
      <w:r>
        <w:rPr>
          <w:b/>
        </w:rPr>
        <w:t>S1042 Ion Druta</w:t>
      </w:r>
    </w:p>
    <w:p>
      <w:pPr>
        <w:pStyle w:val="Source"/>
        <w:spacing w:after="20"/>
      </w:pPr>
      <w:hyperlink r:id="rId1363">
        <w:r>
          <w:rPr>
            <w:color w:val="24496A"/>
          </w:rPr>
          <w:t>https:/​/​it.​wikipedia.​org/​wiki/​Ion_​Druta</w:t>
        </w:r>
      </w:hyperlink>
    </w:p>
    <w:p>
      <w:pPr>
        <w:pStyle w:val="Source"/>
      </w:pPr>
      <w:r>
        <w:t>Historical M; family bibliographic_or_reference; publisher it.wikipedia.org; url:507a4919e1d57d8b9acf528a. Section links: 163. This run: PENDING.</w:t>
      </w:r>
    </w:p>
    <w:p>
      <w:pPr>
        <w:pStyle w:val="Source"/>
      </w:pPr>
      <w:r>
        <w:t>Current consultation date: UNSET. Supported candidates: UNSET. Historical evidence remains a discovery/context claim only.</w:t>
      </w:r>
    </w:p>
    <w:p>
      <w:pPr>
        <w:pStyle w:val="Source"/>
        <w:keepNext/>
      </w:pPr>
      <w:r>
        <w:rPr>
          <w:b/>
        </w:rPr>
        <w:t>S1043 Ion Druță</w:t>
      </w:r>
    </w:p>
    <w:p>
      <w:pPr>
        <w:pStyle w:val="Source"/>
        <w:spacing w:after="20"/>
      </w:pPr>
      <w:hyperlink r:id="rId1364">
        <w:r>
          <w:rPr>
            <w:color w:val="24496A"/>
          </w:rPr>
          <w:t>https:/​/​fr.​wikipedia.​org/​wiki/​Ion_​Dru%​C8%​9B%​C4%​83</w:t>
        </w:r>
      </w:hyperlink>
    </w:p>
    <w:p>
      <w:pPr>
        <w:pStyle w:val="Source"/>
      </w:pPr>
      <w:r>
        <w:t>Historical M; family bibliographic_or_reference; publisher fr.wikipedia.org; url:b47f52baf0f38247fcb637ca. Section links: 163. This run: PENDING.</w:t>
      </w:r>
    </w:p>
    <w:p>
      <w:pPr>
        <w:pStyle w:val="Source"/>
      </w:pPr>
      <w:r>
        <w:t>Current consultation date: UNSET. Supported candidates: UNSET. Historical evidence remains a discovery/context claim only.</w:t>
      </w:r>
    </w:p>
    <w:p>
      <w:pPr>
        <w:pStyle w:val="Source"/>
        <w:keepNext/>
      </w:pPr>
      <w:r>
        <w:rPr>
          <w:b/>
        </w:rPr>
        <w:t>S1044 Tema pentru acasă</w:t>
      </w:r>
    </w:p>
    <w:p>
      <w:pPr>
        <w:pStyle w:val="Source"/>
        <w:spacing w:after="20"/>
      </w:pPr>
      <w:hyperlink r:id="rId1365">
        <w:r>
          <w:rPr>
            <w:color w:val="24496A"/>
          </w:rPr>
          <w:t>https:/​/​gimnaziulpinzareni.​educ.​md/​wp-​content/​uploads/​sites/​99/​2023/​09/​Tema_​pentru_​acasa_​de_​nicolae_​dabija.​pdf</w:t>
        </w:r>
      </w:hyperlink>
    </w:p>
    <w:p>
      <w:pPr>
        <w:pStyle w:val="Source"/>
      </w:pPr>
      <w:r>
        <w:t>Historical M; family academic_or_institutional; publisher gimnaziulpinzareni.educ.md; url:6bf183cb3325b9235f93bca9. Section links: 163. This run: PENDING.</w:t>
      </w:r>
    </w:p>
    <w:p>
      <w:pPr>
        <w:pStyle w:val="Source"/>
      </w:pPr>
      <w:r>
        <w:t>Current consultation date: UNSET. Supported candidates: UNSET. Historical evidence remains a discovery/context claim only.</w:t>
      </w:r>
    </w:p>
    <w:p>
      <w:pPr>
        <w:pStyle w:val="Source"/>
        <w:keepNext/>
      </w:pPr>
      <w:r>
        <w:rPr>
          <w:b/>
        </w:rPr>
        <w:t>S1045 Tema pentru acasa - Nicolae Dabija</w:t>
      </w:r>
    </w:p>
    <w:p>
      <w:pPr>
        <w:pStyle w:val="Source"/>
        <w:spacing w:after="20"/>
      </w:pPr>
      <w:hyperlink r:id="rId1366">
        <w:r>
          <w:rPr>
            <w:color w:val="24496A"/>
          </w:rPr>
          <w:t>https:/​/​www.​libris.​ro/​carte/​tema-​pentru-​acasa-​nicolae-​dabija/​36644104</w:t>
        </w:r>
      </w:hyperlink>
    </w:p>
    <w:p>
      <w:pPr>
        <w:pStyle w:val="Source"/>
      </w:pPr>
      <w:r>
        <w:t>Historical M; family editorial_or_specialist; publisher libris.ro; url:60bf451531c2091c57f1c801. Section links: 163. This run: PENDING.</w:t>
      </w:r>
    </w:p>
    <w:p>
      <w:pPr>
        <w:pStyle w:val="Source"/>
      </w:pPr>
      <w:r>
        <w:t>Current consultation date: UNSET. Supported candidates: UNSET. Historical evidence remains a discovery/context claim only.</w:t>
      </w:r>
    </w:p>
    <w:p>
      <w:pPr>
        <w:pStyle w:val="Source"/>
        <w:keepNext/>
      </w:pPr>
      <w:r>
        <w:rPr>
          <w:b/>
        </w:rPr>
        <w:t>S1046 Tema pentru acasă | Personaje</w:t>
      </w:r>
    </w:p>
    <w:p>
      <w:pPr>
        <w:pStyle w:val="Source"/>
        <w:spacing w:after="20"/>
      </w:pPr>
      <w:hyperlink r:id="rId1367">
        <w:r>
          <w:rPr>
            <w:color w:val="24496A"/>
          </w:rPr>
          <w:t>https:/​/​liceunet.​ro/​nicolea-​dabija/​tema-​pentru-​acasa/​personaje</w:t>
        </w:r>
      </w:hyperlink>
    </w:p>
    <w:p>
      <w:pPr>
        <w:pStyle w:val="Source"/>
      </w:pPr>
      <w:r>
        <w:t>Historical M; family editorial_or_specialist; publisher liceunet.ro; url:47d6e21bdeee48e98595805b. Section links: 163. This run: PENDING.</w:t>
      </w:r>
    </w:p>
    <w:p>
      <w:pPr>
        <w:pStyle w:val="Source"/>
      </w:pPr>
      <w:r>
        <w:t>Current consultation date: UNSET. Supported candidates: UNSET. Historical evidence remains a discovery/context claim only.</w:t>
      </w:r>
    </w:p>
    <w:p>
      <w:pPr>
        <w:pStyle w:val="Source"/>
        <w:keepNext/>
      </w:pPr>
      <w:r>
        <w:rPr>
          <w:b/>
        </w:rPr>
        <w:t>S1047 Armand Gatti and the wandering words of rebellion - Autonomies</w:t>
      </w:r>
    </w:p>
    <w:p>
      <w:pPr>
        <w:pStyle w:val="Source"/>
        <w:spacing w:after="20"/>
      </w:pPr>
      <w:hyperlink r:id="rId1368">
        <w:r>
          <w:rPr>
            <w:color w:val="24496A"/>
          </w:rPr>
          <w:t>https:/​/​autonomies.​org/​2017/​04/​armand-​gatti-​and-​the-​wandering-​words-​of-​rebellion</w:t>
        </w:r>
      </w:hyperlink>
    </w:p>
    <w:p>
      <w:pPr>
        <w:pStyle w:val="Source"/>
      </w:pPr>
      <w:r>
        <w:t>Historical M; family editorial_or_specialist; publisher autonomies.org; url:aa99567845cdd20f36b2cc45. Section links: 164. This run: PENDING.</w:t>
      </w:r>
    </w:p>
    <w:p>
      <w:pPr>
        <w:pStyle w:val="Source"/>
      </w:pPr>
      <w:r>
        <w:t>Current consultation date: UNSET. Supported candidates: UNSET. Historical evidence remains a discovery/context claim only.</w:t>
      </w:r>
    </w:p>
    <w:p>
      <w:pPr>
        <w:pStyle w:val="Source"/>
        <w:keepNext/>
      </w:pPr>
      <w:r>
        <w:rPr>
          <w:b/>
        </w:rPr>
        <w:t>S1048 Armand Gatti's Carnival of Compassion: La Deuxième ... - jstor</w:t>
      </w:r>
    </w:p>
    <w:p>
      <w:pPr>
        <w:pStyle w:val="Source"/>
        <w:spacing w:after="20"/>
      </w:pPr>
      <w:hyperlink r:id="rId1369">
        <w:r>
          <w:rPr>
            <w:color w:val="24496A"/>
          </w:rPr>
          <w:t>https:/​/​www.​jstor.​org/​stable/​2929607</w:t>
        </w:r>
      </w:hyperlink>
    </w:p>
    <w:p>
      <w:pPr>
        <w:pStyle w:val="Source"/>
      </w:pPr>
      <w:r>
        <w:t>Historical M; family academic_or_institutional; publisher jstor.org; url:87eb128dcee969c0b6591530. Section links: 164. This run: PENDING.</w:t>
      </w:r>
    </w:p>
    <w:p>
      <w:pPr>
        <w:pStyle w:val="Source"/>
      </w:pPr>
      <w:r>
        <w:t>Current consultation date: UNSET. Supported candidates: UNSET. Historical evidence remains a discovery/context claim only.</w:t>
      </w:r>
    </w:p>
    <w:p>
      <w:pPr>
        <w:pStyle w:val="Source"/>
        <w:keepNext/>
      </w:pPr>
      <w:r>
        <w:rPr>
          <w:b/>
        </w:rPr>
        <w:t>S1049 BÜLÜGHE MUNEGASCHE</w:t>
      </w:r>
    </w:p>
    <w:p>
      <w:pPr>
        <w:pStyle w:val="Source"/>
        <w:spacing w:after="20"/>
      </w:pPr>
      <w:hyperlink r:id="rId1370">
        <w:r>
          <w:rPr>
            <w:color w:val="24496A"/>
          </w:rPr>
          <w:t>https:/​/​www.​ald-​monaco.​org/​uploads/​pages/​Notari_​Blghe.​pdf</w:t>
        </w:r>
      </w:hyperlink>
    </w:p>
    <w:p>
      <w:pPr>
        <w:pStyle w:val="Source"/>
      </w:pPr>
      <w:r>
        <w:t>Historical M; family editorial_or_specialist; publisher ald-monaco.org; url:57879b76f637a33ea6002ab7. Section links: 164. This run: ACCESS FAILED OR BODY UNREAD.</w:t>
      </w:r>
    </w:p>
    <w:p>
      <w:pPr>
        <w:pStyle w:val="Source"/>
      </w:pPr>
      <w:r>
        <w:t>This run 2026-09-27; access_failed; access fetch_error. The poetry PDF could not be fetched. No text was examined and no merit or edition claim is supported. Supported candidates: none.</w:t>
      </w:r>
    </w:p>
    <w:p>
      <w:pPr>
        <w:pStyle w:val="Source"/>
        <w:keepNext/>
      </w:pPr>
      <w:r>
        <w:rPr>
          <w:b/>
        </w:rPr>
        <w:t>S1050 Débats et propositions préliminaires sur la graphie ...</w:t>
      </w:r>
    </w:p>
    <w:p>
      <w:pPr>
        <w:pStyle w:val="Source"/>
        <w:spacing w:after="20"/>
      </w:pPr>
      <w:hyperlink r:id="rId1371">
        <w:r>
          <w:rPr>
            <w:color w:val="24496A"/>
          </w:rPr>
          <w:t>https:/​/​bop.​unibe.​ch/​linguistik-​online/​article/​download/​10200/​13204/​45338</w:t>
        </w:r>
      </w:hyperlink>
    </w:p>
    <w:p>
      <w:pPr>
        <w:pStyle w:val="Source"/>
      </w:pPr>
      <w:r>
        <w:t>Historical M; family editorial_or_specialist; publisher bop.unibe.ch; url:4d2c309965bcfcd9ddd257fb. Section links: 164. This run: PENDING.</w:t>
      </w:r>
    </w:p>
    <w:p>
      <w:pPr>
        <w:pStyle w:val="Source"/>
      </w:pPr>
      <w:r>
        <w:t>Current consultation date: UNSET. Supported candidates: UNSET. Historical evidence remains a discovery/context claim only.</w:t>
      </w:r>
    </w:p>
    <w:p>
      <w:pPr>
        <w:pStyle w:val="Source"/>
        <w:keepNext/>
      </w:pPr>
      <w:r>
        <w:rPr>
          <w:b/>
        </w:rPr>
        <w:t>S1051 L'écrit en monégasque, de 1927 à nos jours</w:t>
      </w:r>
    </w:p>
    <w:p>
      <w:pPr>
        <w:pStyle w:val="Source"/>
        <w:spacing w:after="20"/>
      </w:pPr>
      <w:hyperlink r:id="rId1372">
        <w:r>
          <w:rPr>
            <w:color w:val="24496A"/>
          </w:rPr>
          <w:t>https:/​/​www.​ald-​monaco.​org/​langues-​monegasque/​l-​ecrit-​en-​monegasque-​de-​1927-​a-​nos-​jours-​19</w:t>
        </w:r>
      </w:hyperlink>
    </w:p>
    <w:p>
      <w:pPr>
        <w:pStyle w:val="Source"/>
      </w:pPr>
      <w:r>
        <w:t>Historical M; family editorial_or_specialist; publisher ald-monaco.org; url:427a0fe5e846ebb10a9e5831. Section links: 164. This run: SUBSTANTIVE CONTENT EXAMINED.</w:t>
      </w:r>
    </w:p>
    <w:p>
      <w:pPr>
        <w:pStyle w:val="Source"/>
      </w:pPr>
      <w:r>
        <w:t>This run 2026-09-27; consulted_substantive; access opened_substantive. The academy's literary history places A legenda de Santa Devota at the foundation of modern written Monégasque, explains its verse choice and explicitly praises the poem. Its heritage-preservation perspective supports local standing but does not independently compare all three candidates; its apologetic political account is not adopted. Supported candidates: work:7663.</w:t>
      </w:r>
    </w:p>
    <w:p>
      <w:pPr>
        <w:pStyle w:val="Source"/>
        <w:keepNext/>
      </w:pPr>
      <w:r>
        <w:rPr>
          <w:b/>
        </w:rPr>
        <w:t>S1052 Le premier ouvrage littéraire en langue monégasque</w:t>
      </w:r>
    </w:p>
    <w:p>
      <w:pPr>
        <w:pStyle w:val="Source"/>
        <w:spacing w:after="20"/>
      </w:pPr>
      <w:hyperlink r:id="rId1373">
        <w:r>
          <w:rPr>
            <w:color w:val="24496A"/>
          </w:rPr>
          <w:t>https:/​/​www.​librairieherodote.​com/​pages/​litterature/​editions-​originales/​notari-​santa-​devota-​1.​html</w:t>
        </w:r>
      </w:hyperlink>
    </w:p>
    <w:p>
      <w:pPr>
        <w:pStyle w:val="Source"/>
      </w:pPr>
      <w:r>
        <w:t>Historical M; family editorial_or_specialist; publisher librairieherodote.com; url:019ca8d818392bd9d228004c. Section links: 164. This run: ACCESS FAILED OR BODY UNREAD.</w:t>
      </w:r>
    </w:p>
    <w:p>
      <w:pPr>
        <w:pStyle w:val="Source"/>
      </w:pPr>
      <w:r>
        <w:t>This run 2026-09-27; access_failed; access fetch_error. The antiquarian page failed to load. No descriptive or bibliographic claim is newly verified from it. Supported candidates: none.</w:t>
      </w:r>
    </w:p>
    <w:p>
      <w:pPr>
        <w:pStyle w:val="Source"/>
        <w:keepNext/>
      </w:pPr>
      <w:r>
        <w:rPr>
          <w:b/>
        </w:rPr>
        <w:t>S1053 Les Hommages - Traditions Monaco</w:t>
      </w:r>
    </w:p>
    <w:p>
      <w:pPr>
        <w:pStyle w:val="Source"/>
        <w:spacing w:after="20"/>
      </w:pPr>
      <w:hyperlink r:id="rId1374">
        <w:r>
          <w:rPr>
            <w:color w:val="24496A"/>
          </w:rPr>
          <w:t>https:/​/​www.​traditions-​monaco.​com/​les-​hommages</w:t>
        </w:r>
      </w:hyperlink>
    </w:p>
    <w:p>
      <w:pPr>
        <w:pStyle w:val="Source"/>
      </w:pPr>
      <w:r>
        <w:t>Historical M; family editorial_or_specialist; publisher traditions-monaco.com; url:261e157713b96071c169ad1c. Section links: 164. This run: PENDING.</w:t>
      </w:r>
    </w:p>
    <w:p>
      <w:pPr>
        <w:pStyle w:val="Source"/>
      </w:pPr>
      <w:r>
        <w:t>Current consultation date: UNSET. Supported candidates: UNSET. Historical evidence remains a discovery/context claim only.</w:t>
      </w:r>
    </w:p>
    <w:p>
      <w:pPr>
        <w:pStyle w:val="Source"/>
        <w:keepNext/>
      </w:pPr>
      <w:r>
        <w:rPr>
          <w:b/>
        </w:rPr>
        <w:t>S1054 Littérature à Monaco | Rencontres et événements</w:t>
      </w:r>
    </w:p>
    <w:p>
      <w:pPr>
        <w:pStyle w:val="Source"/>
        <w:spacing w:after="20"/>
      </w:pPr>
      <w:hyperlink r:id="rId1375">
        <w:r>
          <w:rPr>
            <w:color w:val="24496A"/>
          </w:rPr>
          <w:t>https:/​/​culture.​mc/​thematiques/​litterature</w:t>
        </w:r>
      </w:hyperlink>
    </w:p>
    <w:p>
      <w:pPr>
        <w:pStyle w:val="Source"/>
      </w:pPr>
      <w:r>
        <w:t>Historical M; family editorial_or_specialist; publisher culture.mc; url:20a1e1eefd86e6dc22d57732. Section links: 164. This run: PENDING.</w:t>
      </w:r>
    </w:p>
    <w:p>
      <w:pPr>
        <w:pStyle w:val="Source"/>
      </w:pPr>
      <w:r>
        <w:t>Current consultation date: UNSET. Supported candidates: UNSET. Historical evidence remains a discovery/context claim only.</w:t>
      </w:r>
    </w:p>
    <w:p>
      <w:pPr>
        <w:pStyle w:val="Source"/>
        <w:keepNext/>
      </w:pPr>
      <w:r>
        <w:rPr>
          <w:b/>
        </w:rPr>
        <w:t>S1055 Louis Notari (1879-1961) et Louis Canis (1891-1973)</w:t>
      </w:r>
    </w:p>
    <w:p>
      <w:pPr>
        <w:pStyle w:val="Source"/>
        <w:spacing w:after="20"/>
      </w:pPr>
      <w:hyperlink r:id="rId1376">
        <w:r>
          <w:rPr>
            <w:color w:val="24496A"/>
          </w:rPr>
          <w:t>https:/​/​www.​persee.​fr/​doc/​prohi_​0033-​1856_​2019_​num_​69_​266_​2098</w:t>
        </w:r>
      </w:hyperlink>
    </w:p>
    <w:p>
      <w:pPr>
        <w:pStyle w:val="Source"/>
      </w:pPr>
      <w:r>
        <w:t>Historical M; family editorial_or_specialist; publisher persee.fr; url:ab8d78349cb813f69cfc96b6. Section links: 164. This run: LIMITED CONTENT EXAMINED.</w:t>
      </w:r>
    </w:p>
    <w:p>
      <w:pPr>
        <w:pStyle w:val="Source"/>
      </w:pPr>
      <w:r>
        <w:t>This run 2026-09-27; consulted_partial_context; access opened_first_page_only. The accessible first page of Dominique Bon's article situates Notari's1927 poem in the emergence of local learned and cultural institutions. The full nineteen-page article was not read; this supplies bounded historical context, not a full work appraisal. Supported candidates: work:7663.</w:t>
      </w:r>
    </w:p>
    <w:p>
      <w:pPr>
        <w:pStyle w:val="Source"/>
        <w:keepNext/>
      </w:pPr>
      <w:r>
        <w:rPr>
          <w:b/>
        </w:rPr>
        <w:t>S1056 Louis Notari | Council for Ligurian Linguistic Heritage</w:t>
      </w:r>
    </w:p>
    <w:p>
      <w:pPr>
        <w:pStyle w:val="Source"/>
        <w:spacing w:after="20"/>
      </w:pPr>
      <w:hyperlink r:id="rId1377">
        <w:r>
          <w:rPr>
            <w:color w:val="24496A"/>
          </w:rPr>
          <w:t>https:/​/​conseggio-​ligure.​org/​en/​anthology/​louis-​notari</w:t>
        </w:r>
      </w:hyperlink>
    </w:p>
    <w:p>
      <w:pPr>
        <w:pStyle w:val="Source"/>
      </w:pPr>
      <w:r>
        <w:t>Historical M; family editorial_or_specialist; publisher conseggio-ligure.org; url:3906bbe01ae98592cb5e3a24. Section links: 164. This run: LIMITED CONTENT EXAMINED.</w:t>
      </w:r>
    </w:p>
    <w:p>
      <w:pPr>
        <w:pStyle w:val="Source"/>
      </w:pPr>
      <w:r>
        <w:t>This run 2026-09-27; consulted_primary_samples_context; access opened_poems_and_context. The linguistic council identifies A legenda as a national poem and lists Bülüghe munegasche among Notari's works, alongside original poems and Italian translations about language, memory and faith. The page does not establish that these samples come from the selected collection, so they are not treated as direct whole-collection merit evidence or an English edition. Supported candidates: work:7663, work:7665.</w:t>
      </w:r>
    </w:p>
    <w:p>
      <w:pPr>
        <w:pStyle w:val="Source"/>
        <w:keepNext/>
      </w:pPr>
      <w:r>
        <w:rPr>
          <w:b/>
        </w:rPr>
        <w:t>S1057 Patron saint of Monaco - Sainte Dévote</w:t>
      </w:r>
    </w:p>
    <w:p>
      <w:pPr>
        <w:pStyle w:val="Source"/>
        <w:spacing w:after="20"/>
      </w:pPr>
      <w:hyperlink r:id="rId1378">
        <w:r>
          <w:rPr>
            <w:color w:val="24496A"/>
          </w:rPr>
          <w:t>https:/​/​www.​saintedevotemonaco.​com/​en/​saint-​devote-​patron-​saint-​of-​monaco</w:t>
        </w:r>
      </w:hyperlink>
    </w:p>
    <w:p>
      <w:pPr>
        <w:pStyle w:val="Source"/>
      </w:pPr>
      <w:r>
        <w:t>Historical M; family editorial_or_specialist; publisher saintedevotemonaco.com; url:d273bd2941fe8907678609da. Section links: 164. This run: PENDING.</w:t>
      </w:r>
    </w:p>
    <w:p>
      <w:pPr>
        <w:pStyle w:val="Source"/>
      </w:pPr>
      <w:r>
        <w:t>Current consultation date: UNSET. Supported candidates: UNSET. Historical evidence remains a discovery/context claim only.</w:t>
      </w:r>
    </w:p>
    <w:p>
      <w:pPr>
        <w:pStyle w:val="Source"/>
        <w:keepNext/>
      </w:pPr>
      <w:r>
        <w:rPr>
          <w:b/>
        </w:rPr>
        <w:t>S1058 Santa Devota : légende rimée en monégasque avec la traduction ...</w:t>
      </w:r>
    </w:p>
    <w:p>
      <w:pPr>
        <w:pStyle w:val="Source"/>
        <w:spacing w:after="20"/>
      </w:pPr>
      <w:hyperlink r:id="rId1379">
        <w:r>
          <w:rPr>
            <w:color w:val="24496A"/>
          </w:rPr>
          <w:t>https:/​/​www.​mediatheque.​mc/​Default/​doc/​SYRACUSE/​497951/​santa-​devota-​legende-​rimee-​en-​monegasque-​avec-​la-​traduction-​litterale-​francaise-​et-​quelques-​notes-​su?​_​lg=​fr-​FR</w:t>
        </w:r>
      </w:hyperlink>
    </w:p>
    <w:p>
      <w:pPr>
        <w:pStyle w:val="Source"/>
      </w:pPr>
      <w:r>
        <w:t>Historical M; family editorial_or_specialist; publisher mediatheque.mc; url:69c396bbe245c37174261290. Section links: 164. This run: PENDING.</w:t>
      </w:r>
    </w:p>
    <w:p>
      <w:pPr>
        <w:pStyle w:val="Source"/>
      </w:pPr>
      <w:r>
        <w:t>Current consultation date: UNSET. Supported candidates: UNSET. Historical evidence remains a discovery/context claim only.</w:t>
      </w:r>
    </w:p>
    <w:p>
      <w:pPr>
        <w:pStyle w:val="Source"/>
        <w:keepNext/>
      </w:pPr>
      <w:r>
        <w:rPr>
          <w:b/>
        </w:rPr>
        <w:t>S1059 A wreath of words that shaped a nation – Discover my Europe</w:t>
      </w:r>
    </w:p>
    <w:p>
      <w:pPr>
        <w:pStyle w:val="Source"/>
        <w:spacing w:after="20"/>
      </w:pPr>
      <w:hyperlink r:id="rId1380">
        <w:r>
          <w:rPr>
            <w:color w:val="24496A"/>
          </w:rPr>
          <w:t>https:/​/​discovermyeurope.​eu/​a-​wreath-​of-​words-​that-​shaped-​a-​nation</w:t>
        </w:r>
      </w:hyperlink>
    </w:p>
    <w:p>
      <w:pPr>
        <w:pStyle w:val="Source"/>
      </w:pPr>
      <w:r>
        <w:t>Historical M; family editorial_or_specialist; publisher discovermyeurope.eu; url:01ca97d33573ca3fa0d491ce. Section links: 165. This run: PENDING.</w:t>
      </w:r>
    </w:p>
    <w:p>
      <w:pPr>
        <w:pStyle w:val="Source"/>
      </w:pPr>
      <w:r>
        <w:t>Current consultation date: UNSET. Supported candidates: UNSET. Historical evidence remains a discovery/context claim only.</w:t>
      </w:r>
    </w:p>
    <w:p>
      <w:pPr>
        <w:pStyle w:val="Source"/>
        <w:keepNext/>
      </w:pPr>
      <w:r>
        <w:rPr>
          <w:b/>
        </w:rPr>
        <w:t>S1060 Gubilište by Mirko Kovač</w:t>
      </w:r>
    </w:p>
    <w:p>
      <w:pPr>
        <w:pStyle w:val="Source"/>
        <w:spacing w:after="20"/>
      </w:pPr>
      <w:hyperlink r:id="rId1381">
        <w:r>
          <w:rPr>
            <w:color w:val="24496A"/>
          </w:rPr>
          <w:t>https:/​/​www.​goodreads.​com/​book/​show/​7988669-​gubili-​te</w:t>
        </w:r>
      </w:hyperlink>
    </w:p>
    <w:p>
      <w:pPr>
        <w:pStyle w:val="Source"/>
      </w:pPr>
      <w:r>
        <w:t>Historical M; family reader_community; publisher goodreads.com; url:e8ff9c946b048daf7b2c3b2d. Section links: 165. This run: ACCESS FAILED OR BODY UNREAD.</w:t>
      </w:r>
    </w:p>
    <w:p>
      <w:pPr>
        <w:pStyle w:val="Source"/>
      </w:pPr>
      <w:r>
        <w:t>This run 2026-09-27; access_failed; access http_403. The Goodreads page returned403 Forbidden. No reader review or rating was used. Supported candidates: none.</w:t>
      </w:r>
    </w:p>
    <w:p>
      <w:pPr>
        <w:pStyle w:val="Source"/>
        <w:keepNext/>
      </w:pPr>
      <w:r>
        <w:rPr>
          <w:b/>
        </w:rPr>
        <w:t>S1061 Gubilište, Mirko Kovač</w:t>
      </w:r>
    </w:p>
    <w:p>
      <w:pPr>
        <w:pStyle w:val="Source"/>
        <w:spacing w:after="20"/>
      </w:pPr>
      <w:hyperlink r:id="rId1382">
        <w:r>
          <w:rPr>
            <w:color w:val="24496A"/>
          </w:rPr>
          <w:t>https:/​/​fraktura.​hr/​proizvod/​gubiliste</w:t>
        </w:r>
      </w:hyperlink>
    </w:p>
    <w:p>
      <w:pPr>
        <w:pStyle w:val="Source"/>
      </w:pPr>
      <w:r>
        <w:t>Historical M; family editorial_or_specialist; publisher fraktura.hr; url:8ee6ce59df4952a0db747c6e. Section links: 165. This run: ACCESS FAILED OR BODY UNREAD.</w:t>
      </w:r>
    </w:p>
    <w:p>
      <w:pPr>
        <w:pStyle w:val="Source"/>
      </w:pPr>
      <w:r>
        <w:t>This run 2026-09-27; access_failed; access timeout. The publisher page timed out. No work description or merit assessment was read. Supported candidates: none.</w:t>
      </w:r>
    </w:p>
    <w:p>
      <w:pPr>
        <w:pStyle w:val="Source"/>
        <w:keepNext/>
      </w:pPr>
      <w:r>
        <w:rPr>
          <w:b/>
        </w:rPr>
        <w:t>S1062 Lelejska gora</w:t>
      </w:r>
    </w:p>
    <w:p>
      <w:pPr>
        <w:pStyle w:val="Source"/>
        <w:spacing w:after="20"/>
      </w:pPr>
      <w:hyperlink r:id="rId1383">
        <w:r>
          <w:rPr>
            <w:color w:val="24496A"/>
          </w:rPr>
          <w:t>https:/​/​yugovote.​com/​predmet-​glasanja/​lelejska-​gora-​2</w:t>
        </w:r>
      </w:hyperlink>
    </w:p>
    <w:p>
      <w:pPr>
        <w:pStyle w:val="Source"/>
      </w:pPr>
      <w:r>
        <w:t>Historical M; family editorial_or_specialist; publisher yugovote.com; url:ea8960bfc9cc233bccc967d7. Section links: 165. This run: LIMITED CONTENT EXAMINED.</w:t>
      </w:r>
    </w:p>
    <w:p>
      <w:pPr>
        <w:pStyle w:val="Source"/>
      </w:pPr>
      <w:r>
        <w:t>This run 2026-09-27; consulted_poll_summary; access opened_short_summary. The page gives a brief Wikipedia-linked plot description of Lalić's novel and a small self-selected voting display. It is insufficient for independent aesthetic judgment; the linked underlying summary is not counted as a second reviewed source. Supported candidates: work:7667.</w:t>
      </w:r>
    </w:p>
    <w:p>
      <w:pPr>
        <w:pStyle w:val="Source"/>
        <w:keepNext/>
      </w:pPr>
      <w:r>
        <w:rPr>
          <w:b/>
        </w:rPr>
        <w:t>S1063 LELEJSKA GORA</w:t>
      </w:r>
    </w:p>
    <w:p>
      <w:pPr>
        <w:pStyle w:val="Source"/>
        <w:spacing w:after="20"/>
      </w:pPr>
      <w:hyperlink r:id="rId1384">
        <w:r>
          <w:rPr>
            <w:color w:val="24496A"/>
          </w:rPr>
          <w:t>https:/​/​superstartv.​rs/​lelejska-​gora</w:t>
        </w:r>
      </w:hyperlink>
    </w:p>
    <w:p>
      <w:pPr>
        <w:pStyle w:val="Source"/>
      </w:pPr>
      <w:r>
        <w:t>Historical M; family editorial_or_specialist; publisher superstartv.rs; url:30683fc05e6b1861dc620ccb. Section links: 165. This run: PENDING.</w:t>
      </w:r>
    </w:p>
    <w:p>
      <w:pPr>
        <w:pStyle w:val="Source"/>
      </w:pPr>
      <w:r>
        <w:t>Current consultation date: UNSET. Supported candidates: UNSET. Historical evidence remains a discovery/context claim only.</w:t>
      </w:r>
    </w:p>
    <w:p>
      <w:pPr>
        <w:pStyle w:val="Source"/>
        <w:keepNext/>
      </w:pPr>
      <w:r>
        <w:rPr>
          <w:b/>
        </w:rPr>
        <w:t>S1064 Readers who enjoyed Lelejska gora</w:t>
      </w:r>
    </w:p>
    <w:p>
      <w:pPr>
        <w:pStyle w:val="Source"/>
        <w:spacing w:after="20"/>
      </w:pPr>
      <w:hyperlink r:id="rId1385">
        <w:r>
          <w:rPr>
            <w:color w:val="24496A"/>
          </w:rPr>
          <w:t>https:/​/​www.​goodreads.​com/​book/​similar/​7124531-​lelejska-​gora</w:t>
        </w:r>
      </w:hyperlink>
    </w:p>
    <w:p>
      <w:pPr>
        <w:pStyle w:val="Source"/>
      </w:pPr>
      <w:r>
        <w:t>Historical M; family reader_community; publisher goodreads.com; url:dac19601f6955d4848179ebf. Section links: 165. This run: PENDING.</w:t>
      </w:r>
    </w:p>
    <w:p>
      <w:pPr>
        <w:pStyle w:val="Source"/>
      </w:pPr>
      <w:r>
        <w:t>Current consultation date: UNSET. Supported candidates: UNSET. Historical evidence remains a discovery/context claim only.</w:t>
      </w:r>
    </w:p>
    <w:p>
      <w:pPr>
        <w:pStyle w:val="Source"/>
        <w:keepNext/>
      </w:pPr>
      <w:r>
        <w:rPr>
          <w:b/>
        </w:rPr>
        <w:t>S1065 The Mountain Wreath</w:t>
      </w:r>
    </w:p>
    <w:p>
      <w:pPr>
        <w:pStyle w:val="Source"/>
        <w:spacing w:after="20"/>
      </w:pPr>
      <w:hyperlink r:id="rId1386">
        <w:r>
          <w:rPr>
            <w:color w:val="24496A"/>
          </w:rPr>
          <w:t>https:/​/​en.​wikipedia.​org/​wiki/​The_​Mountain_​Wreath</w:t>
        </w:r>
      </w:hyperlink>
    </w:p>
    <w:p>
      <w:pPr>
        <w:pStyle w:val="Source"/>
      </w:pPr>
      <w:r>
        <w:t>Historical M; family bibliographic_or_reference; publisher en.wikipedia.org; url:f94393daaa0a30bff658d228. Section links: 165. This run: PENDING.</w:t>
      </w:r>
    </w:p>
    <w:p>
      <w:pPr>
        <w:pStyle w:val="Source"/>
      </w:pPr>
      <w:r>
        <w:t>Current consultation date: UNSET. Supported candidates: UNSET. Historical evidence remains a discovery/context claim only.</w:t>
      </w:r>
    </w:p>
    <w:p>
      <w:pPr>
        <w:pStyle w:val="Source"/>
        <w:keepNext/>
      </w:pPr>
      <w:r>
        <w:rPr>
          <w:b/>
        </w:rPr>
        <w:t>S1066 De Avonden - Simon van Het Reve | De Slegte</w:t>
      </w:r>
    </w:p>
    <w:p>
      <w:pPr>
        <w:pStyle w:val="Source"/>
        <w:spacing w:after="20"/>
      </w:pPr>
      <w:hyperlink r:id="rId1387">
        <w:r>
          <w:rPr>
            <w:color w:val="24496A"/>
          </w:rPr>
          <w:t>https:/​/​www.​deslegte.​com/​de-​avonden-​1628251</w:t>
        </w:r>
      </w:hyperlink>
    </w:p>
    <w:p>
      <w:pPr>
        <w:pStyle w:val="Source"/>
      </w:pPr>
      <w:r>
        <w:t>Historical M; family editorial_or_specialist; publisher deslegte.com; url:8249e5b5b9cf051707e69cb4. Section links: 166. This run: PENDING.</w:t>
      </w:r>
    </w:p>
    <w:p>
      <w:pPr>
        <w:pStyle w:val="Source"/>
      </w:pPr>
      <w:r>
        <w:t>Current consultation date: UNSET. Supported candidates: UNSET. Historical evidence remains a discovery/context claim only.</w:t>
      </w:r>
    </w:p>
    <w:p>
      <w:pPr>
        <w:pStyle w:val="Source"/>
        <w:keepNext/>
      </w:pPr>
      <w:r>
        <w:rPr>
          <w:b/>
        </w:rPr>
        <w:t>S1067 De ontdekking van de hemel - Ebook &amp; Audiobook - Harry Mulisch ...</w:t>
      </w:r>
    </w:p>
    <w:p>
      <w:pPr>
        <w:pStyle w:val="Source"/>
        <w:spacing w:after="20"/>
      </w:pPr>
      <w:hyperlink r:id="rId1388">
        <w:r>
          <w:rPr>
            <w:color w:val="24496A"/>
          </w:rPr>
          <w:t>https:/​/​www.​storytel.​com/​tv/​books/​de-​ontdekking-​van-​de-​hemel-​987258</w:t>
        </w:r>
      </w:hyperlink>
    </w:p>
    <w:p>
      <w:pPr>
        <w:pStyle w:val="Source"/>
      </w:pPr>
      <w:r>
        <w:t>Historical M; family editorial_or_specialist; publisher storytel.com; url:7e753c5410a2ee682ca4baf3. Section links: 166. This run: PENDING.</w:t>
      </w:r>
    </w:p>
    <w:p>
      <w:pPr>
        <w:pStyle w:val="Source"/>
      </w:pPr>
      <w:r>
        <w:t>Current consultation date: UNSET. Supported candidates: UNSET. Historical evidence remains a discovery/context claim only.</w:t>
      </w:r>
    </w:p>
    <w:p>
      <w:pPr>
        <w:pStyle w:val="Source"/>
        <w:keepNext/>
      </w:pPr>
      <w:r>
        <w:rPr>
          <w:b/>
        </w:rPr>
        <w:t>S1068 De ontdekking van de hemel roman | Wat Occy las | TinyCat</w:t>
      </w:r>
    </w:p>
    <w:p>
      <w:pPr>
        <w:pStyle w:val="Source"/>
        <w:spacing w:after="20"/>
      </w:pPr>
      <w:hyperlink r:id="rId1389">
        <w:r>
          <w:rPr>
            <w:color w:val="24496A"/>
          </w:rPr>
          <w:t>https:/​/​www.​librarycat.​org/​lib/​razorsoccamremembers/​item/​27141677</w:t>
        </w:r>
      </w:hyperlink>
    </w:p>
    <w:p>
      <w:pPr>
        <w:pStyle w:val="Source"/>
      </w:pPr>
      <w:r>
        <w:t>Historical M; family editorial_or_specialist; publisher librarycat.org; url:354d3bf090f856f2bba604eb. Section links: 166. This run: PENDING.</w:t>
      </w:r>
    </w:p>
    <w:p>
      <w:pPr>
        <w:pStyle w:val="Source"/>
      </w:pPr>
      <w:r>
        <w:t>Current consultation date: UNSET. Supported candidates: UNSET. Historical evidence remains a discovery/context claim only.</w:t>
      </w:r>
    </w:p>
    <w:p>
      <w:pPr>
        <w:pStyle w:val="Source"/>
        <w:keepNext/>
      </w:pPr>
      <w:r>
        <w:rPr>
          <w:b/>
        </w:rPr>
        <w:t>S1069 Harry Mulisch | Literatuurgeschiedenis</w:t>
      </w:r>
    </w:p>
    <w:p>
      <w:pPr>
        <w:pStyle w:val="Source"/>
        <w:spacing w:after="20"/>
      </w:pPr>
      <w:hyperlink r:id="rId1390">
        <w:r>
          <w:rPr>
            <w:color w:val="24496A"/>
          </w:rPr>
          <w:t>https:/​/​www.​literatuurgeschiedenis.​org/​schrijvers/​harry-​mulisch</w:t>
        </w:r>
      </w:hyperlink>
    </w:p>
    <w:p>
      <w:pPr>
        <w:pStyle w:val="Source"/>
      </w:pPr>
      <w:r>
        <w:t>Historical M; family editorial_or_specialist; publisher literatuurgeschiedenis.org; url:e982d2623e6ba4d09dd86e4b. Section links: 166. This run: PENDING.</w:t>
      </w:r>
    </w:p>
    <w:p>
      <w:pPr>
        <w:pStyle w:val="Source"/>
      </w:pPr>
      <w:r>
        <w:t>Current consultation date: UNSET. Supported candidates: UNSET. Historical evidence remains a discovery/context claim only.</w:t>
      </w:r>
    </w:p>
    <w:p>
      <w:pPr>
        <w:pStyle w:val="Source"/>
        <w:keepNext/>
      </w:pPr>
      <w:r>
        <w:rPr>
          <w:b/>
        </w:rPr>
        <w:t>S1070 (DOC) Petre Andreevski - Academia.edu</w:t>
      </w:r>
    </w:p>
    <w:p>
      <w:pPr>
        <w:pStyle w:val="Source"/>
        <w:spacing w:after="20"/>
      </w:pPr>
      <w:hyperlink r:id="rId1391">
        <w:r>
          <w:rPr>
            <w:color w:val="24496A"/>
          </w:rPr>
          <w:t>https:/​/​www.​academia.​edu/​9927504/​Petre_​Andreevski</w:t>
        </w:r>
      </w:hyperlink>
    </w:p>
    <w:p>
      <w:pPr>
        <w:pStyle w:val="Source"/>
      </w:pPr>
      <w:r>
        <w:t>Historical M; family academic_or_institutional; publisher academia.edu; url:ff564e72aff2b13faf2c691c. Section links: 167. This run: PENDING.</w:t>
      </w:r>
    </w:p>
    <w:p>
      <w:pPr>
        <w:pStyle w:val="Source"/>
      </w:pPr>
      <w:r>
        <w:t>Current consultation date: UNSET. Supported candidates: UNSET. Historical evidence remains a discovery/context claim only.</w:t>
      </w:r>
    </w:p>
    <w:p>
      <w:pPr>
        <w:pStyle w:val="Source"/>
        <w:keepNext/>
      </w:pPr>
      <w:r>
        <w:rPr>
          <w:b/>
        </w:rPr>
        <w:t>S1071 #9 – map world literature - WordPress.com</w:t>
      </w:r>
    </w:p>
    <w:p>
      <w:pPr>
        <w:pStyle w:val="Source"/>
        <w:spacing w:after="20"/>
      </w:pPr>
      <w:hyperlink r:id="rId1392">
        <w:r>
          <w:rPr>
            <w:color w:val="24496A"/>
          </w:rPr>
          <w:t>https:/​/​mapworldliterature.​wordpress.​com/​2016/​12/​07/​9</w:t>
        </w:r>
      </w:hyperlink>
    </w:p>
    <w:p>
      <w:pPr>
        <w:pStyle w:val="Source"/>
      </w:pPr>
      <w:r>
        <w:t>Historical M; family editorial_or_specialist; publisher mapworldliterature.wordpress.com; url:ac1431cf8a244324e57c6494. Section links: 167. This run: SUBSTANTIVE CONTENT EXAMINED.</w:t>
      </w:r>
    </w:p>
    <w:p>
      <w:pPr>
        <w:pStyle w:val="Source"/>
      </w:pPr>
      <w:r>
        <w:t>This run 2026-09-27; consulted_substantive; access opened_substantive. Scholar-translator Christina E. Kramer calls Pirej a major twentieth-century Macedonian novel and explains how alternating protagonists connect war-front and village experiences. Her survey identifies the Firth–Simjanovska English translation and cautions that state-sponsored translation programs varied in quality; it does not assess the other two selected works. Supported candidates: work:7672.</w:t>
      </w:r>
    </w:p>
    <w:p>
      <w:pPr>
        <w:pStyle w:val="Source"/>
        <w:keepNext/>
      </w:pPr>
      <w:r>
        <w:rPr>
          <w:b/>
        </w:rPr>
        <w:t>S1072 Macedonian literature</w:t>
      </w:r>
    </w:p>
    <w:p>
      <w:pPr>
        <w:pStyle w:val="Source"/>
        <w:spacing w:after="20"/>
      </w:pPr>
      <w:hyperlink r:id="rId1393">
        <w:r>
          <w:rPr>
            <w:color w:val="24496A"/>
          </w:rPr>
          <w:t>https:/​/​en.​wikipedia.​org/​wiki/​Macedonian_​literature</w:t>
        </w:r>
      </w:hyperlink>
    </w:p>
    <w:p>
      <w:pPr>
        <w:pStyle w:val="Source"/>
      </w:pPr>
      <w:r>
        <w:t>Historical M; family bibliographic_or_reference; publisher en.wikipedia.org; url:6f3f53c32770f83d47be70a4. Section links: 167. This run: PENDING.</w:t>
      </w:r>
    </w:p>
    <w:p>
      <w:pPr>
        <w:pStyle w:val="Source"/>
      </w:pPr>
      <w:r>
        <w:t>Current consultation date: UNSET. Supported candidates: UNSET. Historical evidence remains a discovery/context claim only.</w:t>
      </w:r>
    </w:p>
    <w:p>
      <w:pPr>
        <w:pStyle w:val="Source"/>
        <w:keepNext/>
      </w:pPr>
      <w:r>
        <w:rPr>
          <w:b/>
        </w:rPr>
        <w:t>S1073 Macedonian Literature - Petre M. Andreevski - Earlham CS</w:t>
      </w:r>
    </w:p>
    <w:p>
      <w:pPr>
        <w:pStyle w:val="Source"/>
        <w:spacing w:after="20"/>
      </w:pPr>
      <w:hyperlink r:id="rId1394">
        <w:r>
          <w:rPr>
            <w:color w:val="24496A"/>
          </w:rPr>
          <w:t>https:/​/​www.​cs.​earlham.​edu/​~dusko/​InfoMak/​literature/​PMAndreevski.​html</w:t>
        </w:r>
      </w:hyperlink>
    </w:p>
    <w:p>
      <w:pPr>
        <w:pStyle w:val="Source"/>
      </w:pPr>
      <w:r>
        <w:t>Historical M; family academic_or_institutional; publisher cs.earlham.edu; url:809804e5d3a95b8b0b9a70b3. Section links: 167. This run: PENDING.</w:t>
      </w:r>
    </w:p>
    <w:p>
      <w:pPr>
        <w:pStyle w:val="Source"/>
      </w:pPr>
      <w:r>
        <w:t>Current consultation date: UNSET. Supported candidates: UNSET. Historical evidence remains a discovery/context claim only.</w:t>
      </w:r>
    </w:p>
    <w:p>
      <w:pPr>
        <w:pStyle w:val="Source"/>
        <w:keepNext/>
      </w:pPr>
      <w:r>
        <w:rPr>
          <w:b/>
        </w:rPr>
        <w:t>S1074 Macedonian literature? : r/macedonia - Reddit</w:t>
      </w:r>
    </w:p>
    <w:p>
      <w:pPr>
        <w:pStyle w:val="Source"/>
        <w:spacing w:after="20"/>
      </w:pPr>
      <w:hyperlink r:id="rId1395">
        <w:r>
          <w:rPr>
            <w:color w:val="24496A"/>
          </w:rPr>
          <w:t>https:/​/​www.​reddit.​com/​r/​macedonia/​comments/​1i1sg0/​macedonian_​literature</w:t>
        </w:r>
      </w:hyperlink>
    </w:p>
    <w:p>
      <w:pPr>
        <w:pStyle w:val="Source"/>
      </w:pPr>
      <w:r>
        <w:t>Historical M; family reader_community; publisher reddit.com; url:ba315e563e193b0b7bb250d4. Section links: 167. This run: PENDING.</w:t>
      </w:r>
    </w:p>
    <w:p>
      <w:pPr>
        <w:pStyle w:val="Source"/>
      </w:pPr>
      <w:r>
        <w:t>Current consultation date: UNSET. Supported candidates: UNSET. Historical evidence remains a discovery/context claim only.</w:t>
      </w:r>
    </w:p>
    <w:p>
      <w:pPr>
        <w:pStyle w:val="Source"/>
        <w:keepNext/>
      </w:pPr>
      <w:r>
        <w:rPr>
          <w:b/>
        </w:rPr>
        <w:t>S1075 Pirej</w:t>
      </w:r>
    </w:p>
    <w:p>
      <w:pPr>
        <w:pStyle w:val="Source"/>
        <w:spacing w:after="20"/>
      </w:pPr>
      <w:hyperlink r:id="rId1396">
        <w:r>
          <w:rPr>
            <w:color w:val="24496A"/>
          </w:rPr>
          <w:t>https:/​/​en.​wikipedia.​org/​wiki/​Pirej</w:t>
        </w:r>
      </w:hyperlink>
    </w:p>
    <w:p>
      <w:pPr>
        <w:pStyle w:val="Source"/>
      </w:pPr>
      <w:r>
        <w:t>Historical M; family bibliographic_or_reference; publisher en.wikipedia.org; url:42d894336136220c9bd65096. Section links: 167. This run: PENDING.</w:t>
      </w:r>
    </w:p>
    <w:p>
      <w:pPr>
        <w:pStyle w:val="Source"/>
      </w:pPr>
      <w:r>
        <w:t>Current consultation date: UNSET. Supported candidates: UNSET. Historical evidence remains a discovery/context claim only.</w:t>
      </w:r>
    </w:p>
    <w:p>
      <w:pPr>
        <w:pStyle w:val="Source"/>
        <w:keepNext/>
      </w:pPr>
      <w:r>
        <w:rPr>
          <w:b/>
        </w:rPr>
        <w:t>S1076 A Doll's House</w:t>
      </w:r>
    </w:p>
    <w:p>
      <w:pPr>
        <w:pStyle w:val="Source"/>
        <w:spacing w:after="20"/>
      </w:pPr>
      <w:hyperlink r:id="rId1397">
        <w:r>
          <w:rPr>
            <w:color w:val="24496A"/>
          </w:rPr>
          <w:t>https:/​/​en.​wikipedia.​org/​wiki/​A_​Doll%​27s_​House</w:t>
        </w:r>
      </w:hyperlink>
    </w:p>
    <w:p>
      <w:pPr>
        <w:pStyle w:val="Source"/>
      </w:pPr>
      <w:r>
        <w:t>Historical M; family bibliographic_or_reference; publisher en.wikipedia.org; url:21af2060bb1d7163a3436237. Section links: 168. This run: PENDING.</w:t>
      </w:r>
    </w:p>
    <w:p>
      <w:pPr>
        <w:pStyle w:val="Source"/>
      </w:pPr>
      <w:r>
        <w:t>Current consultation date: UNSET. Supported candidates: UNSET. Historical evidence remains a discovery/context claim only.</w:t>
      </w:r>
    </w:p>
    <w:p>
      <w:pPr>
        <w:pStyle w:val="Source"/>
        <w:keepNext/>
      </w:pPr>
      <w:r>
        <w:rPr>
          <w:b/>
        </w:rPr>
        <w:t>S1077 A Doll's House - Project Gutenberg</w:t>
      </w:r>
    </w:p>
    <w:p>
      <w:pPr>
        <w:pStyle w:val="Source"/>
        <w:spacing w:after="20"/>
      </w:pPr>
      <w:hyperlink r:id="rId1398">
        <w:r>
          <w:rPr>
            <w:color w:val="24496A"/>
          </w:rPr>
          <w:t>https:/​/​www.​gutenberg.​org/​files/​2542/​2542-​h/​2542-​h.​htm</w:t>
        </w:r>
      </w:hyperlink>
    </w:p>
    <w:p>
      <w:pPr>
        <w:pStyle w:val="Source"/>
      </w:pPr>
      <w:r>
        <w:t>Historical M; family editorial_or_specialist; publisher gutenberg.org; url:e131ce4b693004ae974928b0. Section links: 168. This run: PENDING.</w:t>
      </w:r>
    </w:p>
    <w:p>
      <w:pPr>
        <w:pStyle w:val="Source"/>
      </w:pPr>
      <w:r>
        <w:t>Current consultation date: UNSET. Supported candidates: UNSET. Historical evidence remains a discovery/context claim only.</w:t>
      </w:r>
    </w:p>
    <w:p>
      <w:pPr>
        <w:pStyle w:val="Source"/>
        <w:keepNext/>
      </w:pPr>
      <w:r>
        <w:rPr>
          <w:b/>
        </w:rPr>
        <w:t>S1078 Culture of Norway</w:t>
      </w:r>
    </w:p>
    <w:p>
      <w:pPr>
        <w:pStyle w:val="Source"/>
        <w:spacing w:after="20"/>
      </w:pPr>
      <w:hyperlink r:id="rId1399">
        <w:r>
          <w:rPr>
            <w:color w:val="24496A"/>
          </w:rPr>
          <w:t>https:/​/​en.​wikipedia.​org/​wiki/​Culture_​of_​Norway</w:t>
        </w:r>
      </w:hyperlink>
    </w:p>
    <w:p>
      <w:pPr>
        <w:pStyle w:val="Source"/>
      </w:pPr>
      <w:r>
        <w:t>Historical M; family bibliographic_or_reference; publisher en.wikipedia.org; url:312d5c07c9552c95742ea5db. Section links: 168. This run: PENDING.</w:t>
      </w:r>
    </w:p>
    <w:p>
      <w:pPr>
        <w:pStyle w:val="Source"/>
      </w:pPr>
      <w:r>
        <w:t>Current consultation date: UNSET. Supported candidates: UNSET. Historical evidence remains a discovery/context claim only.</w:t>
      </w:r>
    </w:p>
    <w:p>
      <w:pPr>
        <w:pStyle w:val="Source"/>
        <w:keepNext/>
      </w:pPr>
      <w:r>
        <w:rPr>
          <w:b/>
        </w:rPr>
        <w:t>S1079 Hunger by Knut Hamsun : r/classicliterature - Reddit</w:t>
      </w:r>
    </w:p>
    <w:p>
      <w:pPr>
        <w:pStyle w:val="Source"/>
        <w:spacing w:after="20"/>
      </w:pPr>
      <w:hyperlink r:id="rId1400">
        <w:r>
          <w:rPr>
            <w:color w:val="24496A"/>
          </w:rPr>
          <w:t>https:/​/​www.​reddit.​com/​r/​classicliterature/​comments/​1f9vhef/​hunger_​by_​knut_​hamsun</w:t>
        </w:r>
      </w:hyperlink>
    </w:p>
    <w:p>
      <w:pPr>
        <w:pStyle w:val="Source"/>
      </w:pPr>
      <w:r>
        <w:t>Historical M; family reader_community; publisher reddit.com; url:5cc79437aaff31e4cfa402c1. Section links: 168. This run: PENDING.</w:t>
      </w:r>
    </w:p>
    <w:p>
      <w:pPr>
        <w:pStyle w:val="Source"/>
      </w:pPr>
      <w:r>
        <w:t>Current consultation date: UNSET. Supported candidates: UNSET. Historical evidence remains a discovery/context claim only.</w:t>
      </w:r>
    </w:p>
    <w:p>
      <w:pPr>
        <w:pStyle w:val="Source"/>
        <w:keepNext/>
      </w:pPr>
      <w:r>
        <w:rPr>
          <w:b/>
        </w:rPr>
        <w:t>S1080 Hunger by Knut Hamsun | Goodreads</w:t>
      </w:r>
    </w:p>
    <w:p>
      <w:pPr>
        <w:pStyle w:val="Source"/>
        <w:spacing w:after="20"/>
      </w:pPr>
      <w:hyperlink r:id="rId1401">
        <w:r>
          <w:rPr>
            <w:color w:val="24496A"/>
          </w:rPr>
          <w:t>https:/​/​www.​goodreads.​com/​en/​book/​show/​32585.​Hunger</w:t>
        </w:r>
      </w:hyperlink>
    </w:p>
    <w:p>
      <w:pPr>
        <w:pStyle w:val="Source"/>
      </w:pPr>
      <w:r>
        <w:t>Historical M; family reader_community; publisher goodreads.com; url:bfd34781a2c47915dde86cb3. Section links: 168. This run: PENDING.</w:t>
      </w:r>
    </w:p>
    <w:p>
      <w:pPr>
        <w:pStyle w:val="Source"/>
      </w:pPr>
      <w:r>
        <w:t>Current consultation date: UNSET. Supported candidates: UNSET. Historical evidence remains a discovery/context claim only.</w:t>
      </w:r>
    </w:p>
    <w:p>
      <w:pPr>
        <w:pStyle w:val="Source"/>
        <w:keepNext/>
      </w:pPr>
      <w:r>
        <w:rPr>
          <w:b/>
        </w:rPr>
        <w:t>S1081 Kristin Lavransdatter</w:t>
      </w:r>
    </w:p>
    <w:p>
      <w:pPr>
        <w:pStyle w:val="Source"/>
        <w:spacing w:after="20"/>
      </w:pPr>
      <w:hyperlink r:id="rId1402">
        <w:r>
          <w:rPr>
            <w:color w:val="24496A"/>
          </w:rPr>
          <w:t>https:/​/​pt.​wikipedia.​org/​wiki/​Kristin_​Lavransdatter</w:t>
        </w:r>
      </w:hyperlink>
    </w:p>
    <w:p>
      <w:pPr>
        <w:pStyle w:val="Source"/>
      </w:pPr>
      <w:r>
        <w:t>Historical M; family bibliographic_or_reference; publisher pt.wikipedia.org; url:b91293f2c52aff7a6390e86c. Section links: 168. This run: PENDING.</w:t>
      </w:r>
    </w:p>
    <w:p>
      <w:pPr>
        <w:pStyle w:val="Source"/>
      </w:pPr>
      <w:r>
        <w:t>Current consultation date: UNSET. Supported candidates: UNSET. Historical evidence remains a discovery/context claim only.</w:t>
      </w:r>
    </w:p>
    <w:p>
      <w:pPr>
        <w:pStyle w:val="Source"/>
        <w:keepNext/>
      </w:pPr>
      <w:r>
        <w:rPr>
          <w:b/>
        </w:rPr>
        <w:t>S1082 Sigurd Hoel</w:t>
      </w:r>
    </w:p>
    <w:p>
      <w:pPr>
        <w:pStyle w:val="Source"/>
        <w:spacing w:after="20"/>
      </w:pPr>
      <w:hyperlink r:id="rId1403">
        <w:r>
          <w:rPr>
            <w:color w:val="24496A"/>
          </w:rPr>
          <w:t>https:/​/​en.​wikipedia.​org/​wiki/​Sigurd_​Hoel</w:t>
        </w:r>
      </w:hyperlink>
    </w:p>
    <w:p>
      <w:pPr>
        <w:pStyle w:val="Source"/>
      </w:pPr>
      <w:r>
        <w:t>Historical M; family bibliographic_or_reference; publisher en.wikipedia.org; url:0955b56dff28218f451d4a6e. Section links: 168. This run: PENDING.</w:t>
      </w:r>
    </w:p>
    <w:p>
      <w:pPr>
        <w:pStyle w:val="Source"/>
      </w:pPr>
      <w:r>
        <w:t>Current consultation date: UNSET. Supported candidates: UNSET. Historical evidence remains a discovery/context claim only.</w:t>
      </w:r>
    </w:p>
    <w:p>
      <w:pPr>
        <w:pStyle w:val="Source"/>
        <w:keepNext/>
      </w:pPr>
      <w:r>
        <w:rPr>
          <w:b/>
        </w:rPr>
        <w:t>S1083 Lists That Contain Ferdydurke by Witold Gombrowicz</w:t>
      </w:r>
    </w:p>
    <w:p>
      <w:pPr>
        <w:pStyle w:val="Source"/>
        <w:spacing w:after="20"/>
      </w:pPr>
      <w:hyperlink r:id="rId1404">
        <w:r>
          <w:rPr>
            <w:color w:val="24496A"/>
          </w:rPr>
          <w:t>https:/​/​www.​goodreads.​com/​list/​book/​15581</w:t>
        </w:r>
      </w:hyperlink>
    </w:p>
    <w:p>
      <w:pPr>
        <w:pStyle w:val="Source"/>
      </w:pPr>
      <w:r>
        <w:t>Historical M; family reader_community; publisher goodreads.com; url:8a62a80bfb70d57c4a3ffe9d. Section links: 169. This run: PENDING.</w:t>
      </w:r>
    </w:p>
    <w:p>
      <w:pPr>
        <w:pStyle w:val="Source"/>
      </w:pPr>
      <w:r>
        <w:t>Current consultation date: UNSET. Supported candidates: UNSET. Historical evidence remains a discovery/context claim only.</w:t>
      </w:r>
    </w:p>
    <w:p>
      <w:pPr>
        <w:pStyle w:val="Source"/>
        <w:keepNext/>
      </w:pPr>
      <w:r>
        <w:rPr>
          <w:b/>
        </w:rPr>
        <w:t>S1084 Najlepsza polska książka wszech czasów wybrana</w:t>
      </w:r>
    </w:p>
    <w:p>
      <w:pPr>
        <w:pStyle w:val="Source"/>
        <w:spacing w:after="20"/>
      </w:pPr>
      <w:hyperlink r:id="rId1405">
        <w:r>
          <w:rPr>
            <w:color w:val="24496A"/>
          </w:rPr>
          <w:t>https:/​/​www.​rp.​pl/​literatura/​art44859551-​najlepsza-​polska-​ksiazka-​wszech-​czasow-​wybrana-​sienkiewicz-​poza-​podium</w:t>
        </w:r>
      </w:hyperlink>
    </w:p>
    <w:p>
      <w:pPr>
        <w:pStyle w:val="Source"/>
      </w:pPr>
      <w:r>
        <w:t>Historical M; family editorial_or_specialist; publisher rp.pl; url:83d591d920cfe481f5449034. Section links: 169. This run: PENDING.</w:t>
      </w:r>
    </w:p>
    <w:p>
      <w:pPr>
        <w:pStyle w:val="Source"/>
      </w:pPr>
      <w:r>
        <w:t>Current consultation date: UNSET. Supported candidates: UNSET. Historical evidence remains a discovery/context claim only.</w:t>
      </w:r>
    </w:p>
    <w:p>
      <w:pPr>
        <w:pStyle w:val="Source"/>
        <w:keepNext/>
      </w:pPr>
      <w:r>
        <w:rPr>
          <w:b/>
        </w:rPr>
        <w:t>S1085 Najlepsze polskie książki wszech czasów</w:t>
      </w:r>
    </w:p>
    <w:p>
      <w:pPr>
        <w:pStyle w:val="Source"/>
        <w:spacing w:after="20"/>
      </w:pPr>
      <w:hyperlink r:id="rId1406">
        <w:r>
          <w:rPr>
            <w:color w:val="24496A"/>
          </w:rPr>
          <w:t>https:/​/​www.​blendman.​pl/​najlepsze-​polskie-​ksiazki-​wszech-​czasow</w:t>
        </w:r>
      </w:hyperlink>
    </w:p>
    <w:p>
      <w:pPr>
        <w:pStyle w:val="Source"/>
      </w:pPr>
      <w:r>
        <w:t>Historical M; family editorial_or_specialist; publisher blendman.pl; url:9af21ced964115fef627fdcb. Section links: 169. This run: PENDING.</w:t>
      </w:r>
    </w:p>
    <w:p>
      <w:pPr>
        <w:pStyle w:val="Source"/>
      </w:pPr>
      <w:r>
        <w:t>Current consultation date: UNSET. Supported candidates: UNSET. Historical evidence remains a discovery/context claim only.</w:t>
      </w:r>
    </w:p>
    <w:p>
      <w:pPr>
        <w:pStyle w:val="Source"/>
        <w:keepNext/>
      </w:pPr>
      <w:r>
        <w:rPr>
          <w:b/>
        </w:rPr>
        <w:t>S1086 The Routledge World Companion to Polish Literature</w:t>
      </w:r>
    </w:p>
    <w:p>
      <w:pPr>
        <w:pStyle w:val="Source"/>
        <w:spacing w:after="20"/>
      </w:pPr>
      <w:hyperlink r:id="rId1407">
        <w:r>
          <w:rPr>
            <w:color w:val="24496A"/>
          </w:rPr>
          <w:t>https:/​/​www.​routledge.​com/​The-​Routledge-​World-​Companion-​to-​Polish-​Literature/​Bilczewski-​Bill-​Popiel/​p/​book/​9780367691745</w:t>
        </w:r>
      </w:hyperlink>
    </w:p>
    <w:p>
      <w:pPr>
        <w:pStyle w:val="Source"/>
      </w:pPr>
      <w:r>
        <w:t>Historical M; family editorial_or_specialist; publisher routledge.com; url:6d57ca413069d7483bcd9e4f. Section links: 169. This run: PENDING.</w:t>
      </w:r>
    </w:p>
    <w:p>
      <w:pPr>
        <w:pStyle w:val="Source"/>
      </w:pPr>
      <w:r>
        <w:t>Current consultation date: UNSET. Supported candidates: UNSET. Historical evidence remains a discovery/context claim only.</w:t>
      </w:r>
    </w:p>
    <w:p>
      <w:pPr>
        <w:pStyle w:val="Source"/>
        <w:keepNext/>
      </w:pPr>
      <w:r>
        <w:rPr>
          <w:b/>
        </w:rPr>
        <w:t>S1087 Why is Polish literature so unknown?</w:t>
      </w:r>
    </w:p>
    <w:p>
      <w:pPr>
        <w:pStyle w:val="Source"/>
        <w:spacing w:after="20"/>
      </w:pPr>
      <w:hyperlink r:id="rId1408">
        <w:r>
          <w:rPr>
            <w:color w:val="24496A"/>
          </w:rPr>
          <w:t>https:/​/​www.​reddit.​com/​r/​literature/​comments/​1rlmsin/​why_​is_​polish_​literature_​so_​unknown</w:t>
        </w:r>
      </w:hyperlink>
    </w:p>
    <w:p>
      <w:pPr>
        <w:pStyle w:val="Source"/>
      </w:pPr>
      <w:r>
        <w:t>Historical M; family reader_community; publisher reddit.com; url:687efd310f67ad3d7b8d9ad1. Section links: 169. This run: PENDING.</w:t>
      </w:r>
    </w:p>
    <w:p>
      <w:pPr>
        <w:pStyle w:val="Source"/>
      </w:pPr>
      <w:r>
        <w:t>Current consultation date: UNSET. Supported candidates: UNSET. Historical evidence remains a discovery/context claim only.</w:t>
      </w:r>
    </w:p>
    <w:p>
      <w:pPr>
        <w:pStyle w:val="Source"/>
        <w:keepNext/>
      </w:pPr>
      <w:r>
        <w:rPr>
          <w:b/>
        </w:rPr>
        <w:t>S1088 Z czego według was powinien składać się kanon lektur w ...</w:t>
      </w:r>
    </w:p>
    <w:p>
      <w:pPr>
        <w:pStyle w:val="Source"/>
        <w:spacing w:after="20"/>
      </w:pPr>
      <w:hyperlink r:id="rId1409">
        <w:r>
          <w:rPr>
            <w:color w:val="24496A"/>
          </w:rPr>
          <w:t>https:/​/​www.​reddit.​com/​r/​Polska/​comments/​1bmllez/​z_​czego_​wed%​C5%​82ug_​was_​powinien_​sk%​C5%​82ada%​C4%​87_​si%​C4%​99_​kanon</w:t>
        </w:r>
      </w:hyperlink>
    </w:p>
    <w:p>
      <w:pPr>
        <w:pStyle w:val="Source"/>
      </w:pPr>
      <w:r>
        <w:t>Historical M; family reader_community; publisher reddit.com; url:c1404c44be1762e8e8e1ecc0. Section links: 169. This run: PENDING.</w:t>
      </w:r>
    </w:p>
    <w:p>
      <w:pPr>
        <w:pStyle w:val="Source"/>
      </w:pPr>
      <w:r>
        <w:t>Current consultation date: UNSET. Supported candidates: UNSET. Historical evidence remains a discovery/context claim only.</w:t>
      </w:r>
    </w:p>
    <w:p>
      <w:pPr>
        <w:pStyle w:val="Source"/>
        <w:keepNext/>
      </w:pPr>
      <w:r>
        <w:rPr>
          <w:b/>
        </w:rPr>
        <w:t>S1089 A Sibila</w:t>
      </w:r>
    </w:p>
    <w:p>
      <w:pPr>
        <w:pStyle w:val="Source"/>
        <w:spacing w:after="20"/>
      </w:pPr>
      <w:hyperlink r:id="rId1410">
        <w:r>
          <w:rPr>
            <w:color w:val="24496A"/>
          </w:rPr>
          <w:t>https:/​/​pt.​wikipedia.​org/​wiki/​A_​Sibila</w:t>
        </w:r>
      </w:hyperlink>
    </w:p>
    <w:p>
      <w:pPr>
        <w:pStyle w:val="Source"/>
      </w:pPr>
      <w:r>
        <w:t>Historical M; family bibliographic_or_reference; publisher pt.wikipedia.org; url:4a0067f2e83deb72027d4ab8. Section links: 170. This run: PENDING.</w:t>
      </w:r>
    </w:p>
    <w:p>
      <w:pPr>
        <w:pStyle w:val="Source"/>
      </w:pPr>
      <w:r>
        <w:t>Current consultation date: UNSET. Supported candidates: UNSET. Historical evidence remains a discovery/context claim only.</w:t>
      </w:r>
    </w:p>
    <w:p>
      <w:pPr>
        <w:pStyle w:val="Source"/>
        <w:keepNext/>
      </w:pPr>
      <w:r>
        <w:rPr>
          <w:b/>
        </w:rPr>
        <w:t>S1090 Fernando Pessoa's Disappearing Act</w:t>
      </w:r>
    </w:p>
    <w:p>
      <w:pPr>
        <w:pStyle w:val="Source"/>
        <w:spacing w:after="20"/>
      </w:pPr>
      <w:hyperlink r:id="rId1411">
        <w:r>
          <w:rPr>
            <w:color w:val="24496A"/>
          </w:rPr>
          <w:t>https:/​/​www.​newyorker.​com/​magazine/​2017/​09/​04/​fernando-​pessoas-​disappearing-​act</w:t>
        </w:r>
      </w:hyperlink>
    </w:p>
    <w:p>
      <w:pPr>
        <w:pStyle w:val="Source"/>
      </w:pPr>
      <w:r>
        <w:t>Historical M; family editorial_or_specialist; publisher newyorker.com; url:56c8eb25b2eddf3be511b885. Section links: 170. This run: PENDING.</w:t>
      </w:r>
    </w:p>
    <w:p>
      <w:pPr>
        <w:pStyle w:val="Source"/>
      </w:pPr>
      <w:r>
        <w:t>Current consultation date: UNSET. Supported candidates: UNSET. Historical evidence remains a discovery/context claim only.</w:t>
      </w:r>
    </w:p>
    <w:p>
      <w:pPr>
        <w:pStyle w:val="Source"/>
        <w:keepNext/>
      </w:pPr>
      <w:r>
        <w:rPr>
          <w:b/>
        </w:rPr>
        <w:t>S1091 Mau Tempo no Canal</w:t>
      </w:r>
    </w:p>
    <w:p>
      <w:pPr>
        <w:pStyle w:val="Source"/>
        <w:spacing w:after="20"/>
      </w:pPr>
      <w:hyperlink r:id="rId1412">
        <w:r>
          <w:rPr>
            <w:color w:val="24496A"/>
          </w:rPr>
          <w:t>https:/​/​pt.​wikipedia.​org/​wiki/​Mau_​Tempo_​no_​Canal</w:t>
        </w:r>
      </w:hyperlink>
    </w:p>
    <w:p>
      <w:pPr>
        <w:pStyle w:val="Source"/>
      </w:pPr>
      <w:r>
        <w:t>Historical M; family bibliographic_or_reference; publisher pt.wikipedia.org; url:89cd216dcaa01835deb4cc75. Section links: 170. This run: PENDING.</w:t>
      </w:r>
    </w:p>
    <w:p>
      <w:pPr>
        <w:pStyle w:val="Source"/>
      </w:pPr>
      <w:r>
        <w:t>Current consultation date: UNSET. Supported candidates: UNSET. Historical evidence remains a discovery/context claim only.</w:t>
      </w:r>
    </w:p>
    <w:p>
      <w:pPr>
        <w:pStyle w:val="Source"/>
        <w:keepNext/>
      </w:pPr>
      <w:r>
        <w:rPr>
          <w:b/>
        </w:rPr>
        <w:t>S1092 O Ano da Morte de Ricardo Reis</w:t>
      </w:r>
    </w:p>
    <w:p>
      <w:pPr>
        <w:pStyle w:val="Source"/>
        <w:spacing w:after="20"/>
      </w:pPr>
      <w:hyperlink r:id="rId1413">
        <w:r>
          <w:rPr>
            <w:color w:val="24496A"/>
          </w:rPr>
          <w:t>https:/​/​pt.​wikipedia.​org/​wiki/​O_​Ano_​da_​Morte_​de_​Ricardo_​Reis</w:t>
        </w:r>
      </w:hyperlink>
    </w:p>
    <w:p>
      <w:pPr>
        <w:pStyle w:val="Source"/>
      </w:pPr>
      <w:r>
        <w:t>Historical M; family bibliographic_or_reference; publisher pt.wikipedia.org; url:d3f3ed05227419944dce0fcb. Section links: 170. This run: PENDING.</w:t>
      </w:r>
    </w:p>
    <w:p>
      <w:pPr>
        <w:pStyle w:val="Source"/>
      </w:pPr>
      <w:r>
        <w:t>Current consultation date: UNSET. Supported candidates: UNSET. Historical evidence remains a discovery/context claim only.</w:t>
      </w:r>
    </w:p>
    <w:p>
      <w:pPr>
        <w:pStyle w:val="Source"/>
        <w:keepNext/>
      </w:pPr>
      <w:r>
        <w:rPr>
          <w:b/>
        </w:rPr>
        <w:t>S1093 Os Cus de Judas</w:t>
      </w:r>
    </w:p>
    <w:p>
      <w:pPr>
        <w:pStyle w:val="Source"/>
        <w:spacing w:after="20"/>
      </w:pPr>
      <w:hyperlink r:id="rId1414">
        <w:r>
          <w:rPr>
            <w:color w:val="24496A"/>
          </w:rPr>
          <w:t>https:/​/​pt.​wikipedia.​org/​wiki/​Os_​Cus_​de_​Judas</w:t>
        </w:r>
      </w:hyperlink>
    </w:p>
    <w:p>
      <w:pPr>
        <w:pStyle w:val="Source"/>
      </w:pPr>
      <w:r>
        <w:t>Historical M; family bibliographic_or_reference; publisher pt.wikipedia.org; url:ffc202c8f0ae84a5f2fa305b. Section links: 170. This run: PENDING.</w:t>
      </w:r>
    </w:p>
    <w:p>
      <w:pPr>
        <w:pStyle w:val="Source"/>
      </w:pPr>
      <w:r>
        <w:t>Current consultation date: UNSET. Supported candidates: UNSET. Historical evidence remains a discovery/context claim only.</w:t>
      </w:r>
    </w:p>
    <w:p>
      <w:pPr>
        <w:pStyle w:val="Source"/>
        <w:keepNext/>
      </w:pPr>
      <w:r>
        <w:rPr>
          <w:b/>
        </w:rPr>
        <w:t>S1094 Os Lusíadas</w:t>
      </w:r>
    </w:p>
    <w:p>
      <w:pPr>
        <w:pStyle w:val="Source"/>
        <w:spacing w:after="20"/>
      </w:pPr>
      <w:hyperlink r:id="rId1415">
        <w:r>
          <w:rPr>
            <w:color w:val="24496A"/>
          </w:rPr>
          <w:t>https:/​/​en.​wikipedia.​org/​wiki/​Os_​Lus%​C3%​ADadas</w:t>
        </w:r>
      </w:hyperlink>
    </w:p>
    <w:p>
      <w:pPr>
        <w:pStyle w:val="Source"/>
      </w:pPr>
      <w:r>
        <w:t>Historical M; family bibliographic_or_reference; publisher en.wikipedia.org; url:d7abf21605ca5e5b035a014a. Section links: 170. This run: PENDING.</w:t>
      </w:r>
    </w:p>
    <w:p>
      <w:pPr>
        <w:pStyle w:val="Source"/>
      </w:pPr>
      <w:r>
        <w:t>Current consultation date: UNSET. Supported candidates: UNSET. Historical evidence remains a discovery/context claim only.</w:t>
      </w:r>
    </w:p>
    <w:p>
      <w:pPr>
        <w:pStyle w:val="Source"/>
        <w:keepNext/>
      </w:pPr>
      <w:r>
        <w:rPr>
          <w:b/>
        </w:rPr>
        <w:t>S1095 Os Lusiadas (the Lusiads) by Luís de Camões - Books on ...</w:t>
      </w:r>
    </w:p>
    <w:p>
      <w:pPr>
        <w:pStyle w:val="Source"/>
        <w:spacing w:after="20"/>
      </w:pPr>
      <w:hyperlink r:id="rId1416">
        <w:r>
          <w:rPr>
            <w:color w:val="24496A"/>
          </w:rPr>
          <w:t>https:/​/​play.​google.​com/​store/​books/​details?​id=​Yss3AQAAMAAJ&amp;​rdid=​book-​Yss3AQAAMAAJ&amp;​rdot=​1</w:t>
        </w:r>
      </w:hyperlink>
    </w:p>
    <w:p>
      <w:pPr>
        <w:pStyle w:val="Source"/>
      </w:pPr>
      <w:r>
        <w:t>Historical M; family editorial_or_specialist; publisher play.google.com; url:3d778a836763269afa674218. Section links: 170. This run: PENDING.</w:t>
      </w:r>
    </w:p>
    <w:p>
      <w:pPr>
        <w:pStyle w:val="Source"/>
      </w:pPr>
      <w:r>
        <w:t>Current consultation date: UNSET. Supported candidates: UNSET. Historical evidence remains a discovery/context claim only.</w:t>
      </w:r>
    </w:p>
    <w:p>
      <w:pPr>
        <w:pStyle w:val="Source"/>
        <w:keepNext/>
      </w:pPr>
      <w:r>
        <w:rPr>
          <w:b/>
        </w:rPr>
        <w:t>S1096 Os Maias</w:t>
      </w:r>
    </w:p>
    <w:p>
      <w:pPr>
        <w:pStyle w:val="Source"/>
        <w:spacing w:after="20"/>
      </w:pPr>
      <w:hyperlink r:id="rId1417">
        <w:r>
          <w:rPr>
            <w:color w:val="24496A"/>
          </w:rPr>
          <w:t>https:/​/​pt.​wikipedia.​org/​wiki/​Os_​Maias</w:t>
        </w:r>
      </w:hyperlink>
    </w:p>
    <w:p>
      <w:pPr>
        <w:pStyle w:val="Source"/>
      </w:pPr>
      <w:r>
        <w:t>Historical M; family bibliographic_or_reference; publisher pt.wikipedia.org; url:ca47154f18b94e317da451cb. Section links: 170. This run: PENDING.</w:t>
      </w:r>
    </w:p>
    <w:p>
      <w:pPr>
        <w:pStyle w:val="Source"/>
      </w:pPr>
      <w:r>
        <w:t>Current consultation date: UNSET. Supported candidates: UNSET. Historical evidence remains a discovery/context claim only.</w:t>
      </w:r>
    </w:p>
    <w:p>
      <w:pPr>
        <w:pStyle w:val="Source"/>
        <w:keepNext/>
      </w:pPr>
      <w:r>
        <w:rPr>
          <w:b/>
        </w:rPr>
        <w:t>S1097 The Book of Disquiet by Fernando Pessoa has changed ...</w:t>
      </w:r>
    </w:p>
    <w:p>
      <w:pPr>
        <w:pStyle w:val="Source"/>
        <w:spacing w:after="20"/>
      </w:pPr>
      <w:hyperlink r:id="rId1418">
        <w:r>
          <w:rPr>
            <w:color w:val="24496A"/>
          </w:rPr>
          <w:t>https:/​/​www.​reddit.​com/​r/​literature/​comments/​1hruqhz/​the_​book_​of_​disquiet_​fernando_​pessoa_​or_​bernardo</w:t>
        </w:r>
      </w:hyperlink>
    </w:p>
    <w:p>
      <w:pPr>
        <w:pStyle w:val="Source"/>
      </w:pPr>
      <w:r>
        <w:t>Historical M; family reader_community; publisher reddit.com; url:23046eef29fa7d563edd15a5. Section links: 170. This run: PENDING.</w:t>
      </w:r>
    </w:p>
    <w:p>
      <w:pPr>
        <w:pStyle w:val="Source"/>
      </w:pPr>
      <w:r>
        <w:t>Current consultation date: UNSET. Supported candidates: UNSET. Historical evidence remains a discovery/context claim only.</w:t>
      </w:r>
    </w:p>
    <w:p>
      <w:pPr>
        <w:pStyle w:val="Source"/>
        <w:keepNext/>
      </w:pPr>
      <w:r>
        <w:rPr>
          <w:b/>
        </w:rPr>
        <w:t>S1098 7 romane notabile scrise de autori români - CumparCarti.ro</w:t>
      </w:r>
    </w:p>
    <w:p>
      <w:pPr>
        <w:pStyle w:val="Source"/>
        <w:spacing w:after="20"/>
      </w:pPr>
      <w:hyperlink r:id="rId1419">
        <w:r>
          <w:rPr>
            <w:color w:val="24496A"/>
          </w:rPr>
          <w:t>https:/​/​cumparcarti.​ro/​7-​romane-​notabile-​scrise-​de-​autori-​romani</w:t>
        </w:r>
      </w:hyperlink>
    </w:p>
    <w:p>
      <w:pPr>
        <w:pStyle w:val="Source"/>
      </w:pPr>
      <w:r>
        <w:t>Historical M; family editorial_or_specialist; publisher cumparcarti.ro; url:46b4c09276685b36db9d7929. Section links: 171. This run: PENDING.</w:t>
      </w:r>
    </w:p>
    <w:p>
      <w:pPr>
        <w:pStyle w:val="Source"/>
      </w:pPr>
      <w:r>
        <w:t>Current consultation date: UNSET. Supported candidates: UNSET. Historical evidence remains a discovery/context claim only.</w:t>
      </w:r>
    </w:p>
    <w:p>
      <w:pPr>
        <w:pStyle w:val="Source"/>
        <w:keepNext/>
      </w:pPr>
      <w:r>
        <w:rPr>
          <w:b/>
        </w:rPr>
        <w:t>S1099 Care sunt cele mai bune romane româneşti?</w:t>
      </w:r>
    </w:p>
    <w:p>
      <w:pPr>
        <w:pStyle w:val="Source"/>
        <w:spacing w:after="20"/>
      </w:pPr>
      <w:hyperlink r:id="rId1420">
        <w:r>
          <w:rPr>
            <w:color w:val="24496A"/>
          </w:rPr>
          <w:t>https:/​/​brainly.​ro/​tema/​3470694</w:t>
        </w:r>
      </w:hyperlink>
    </w:p>
    <w:p>
      <w:pPr>
        <w:pStyle w:val="Source"/>
      </w:pPr>
      <w:r>
        <w:t>Historical M; family editorial_or_specialist; publisher brainly.ro; url:c4b55291a74bcc1856a5218e. Section links: 171. This run: PENDING.</w:t>
      </w:r>
    </w:p>
    <w:p>
      <w:pPr>
        <w:pStyle w:val="Source"/>
      </w:pPr>
      <w:r>
        <w:t>Current consultation date: UNSET. Supported candidates: UNSET. Historical evidence remains a discovery/context claim only.</w:t>
      </w:r>
    </w:p>
    <w:p>
      <w:pPr>
        <w:pStyle w:val="Source"/>
        <w:keepNext/>
      </w:pPr>
      <w:r>
        <w:rPr>
          <w:b/>
        </w:rPr>
        <w:t>S1100 Orbitor by Mircea Cărtărescu</w:t>
      </w:r>
    </w:p>
    <w:p>
      <w:pPr>
        <w:pStyle w:val="Source"/>
        <w:spacing w:after="20"/>
      </w:pPr>
      <w:hyperlink r:id="rId1421">
        <w:r>
          <w:rPr>
            <w:color w:val="24496A"/>
          </w:rPr>
          <w:t>https:/​/​www.​goodreads.​com/​book/​show/​28932845-​orbitor</w:t>
        </w:r>
      </w:hyperlink>
    </w:p>
    <w:p>
      <w:pPr>
        <w:pStyle w:val="Source"/>
      </w:pPr>
      <w:r>
        <w:t>Historical M; family reader_community; publisher goodreads.com; url:8850638d512cb5b4307d5fa0. Section links: 171. This run: PENDING.</w:t>
      </w:r>
    </w:p>
    <w:p>
      <w:pPr>
        <w:pStyle w:val="Source"/>
      </w:pPr>
      <w:r>
        <w:t>Current consultation date: UNSET. Supported candidates: UNSET. Historical evidence remains a discovery/context claim only.</w:t>
      </w:r>
    </w:p>
    <w:p>
      <w:pPr>
        <w:pStyle w:val="Source"/>
        <w:keepNext/>
      </w:pPr>
      <w:r>
        <w:rPr>
          <w:b/>
        </w:rPr>
        <w:t>S1101 Readers who enjoyed Ultima noapte de dragoste, întâia ...</w:t>
      </w:r>
    </w:p>
    <w:p>
      <w:pPr>
        <w:pStyle w:val="Source"/>
        <w:spacing w:after="20"/>
      </w:pPr>
      <w:hyperlink r:id="rId1422">
        <w:r>
          <w:rPr>
            <w:color w:val="24496A"/>
          </w:rPr>
          <w:t>https:/​/​www.​goodreads.​com/​book/​similar/​754839-​ultima-​noapte-​de-​dragoste-​nt-​ia-​noapte-​de-​r-​zboi</w:t>
        </w:r>
      </w:hyperlink>
    </w:p>
    <w:p>
      <w:pPr>
        <w:pStyle w:val="Source"/>
      </w:pPr>
      <w:r>
        <w:t>Historical M; family reader_community; publisher goodreads.com; url:2e52c3d7dde2f6075f086475. Section links: 171. This run: PENDING.</w:t>
      </w:r>
    </w:p>
    <w:p>
      <w:pPr>
        <w:pStyle w:val="Source"/>
      </w:pPr>
      <w:r>
        <w:t>Current consultation date: UNSET. Supported candidates: UNSET. Historical evidence remains a discovery/context claim only.</w:t>
      </w:r>
    </w:p>
    <w:p>
      <w:pPr>
        <w:pStyle w:val="Source"/>
        <w:keepNext/>
      </w:pPr>
      <w:r>
        <w:rPr>
          <w:b/>
        </w:rPr>
        <w:t>S1102 Top 5 cele mai bune romane românești din 2017</w:t>
      </w:r>
    </w:p>
    <w:p>
      <w:pPr>
        <w:pStyle w:val="Source"/>
        <w:spacing w:after="20"/>
      </w:pPr>
      <w:hyperlink r:id="rId1423">
        <w:r>
          <w:rPr>
            <w:color w:val="24496A"/>
          </w:rPr>
          <w:t>https:/​/​yorick.​ro/​top-​5-​cele-​mai-​bune-​romane-​romanesti-​din-​2017</w:t>
        </w:r>
      </w:hyperlink>
    </w:p>
    <w:p>
      <w:pPr>
        <w:pStyle w:val="Source"/>
      </w:pPr>
      <w:r>
        <w:t>Historical M; family editorial_or_specialist; publisher yorick.ro; url:086d678990685c30e5f907bd. Section links: 171. This run: PENDING.</w:t>
      </w:r>
    </w:p>
    <w:p>
      <w:pPr>
        <w:pStyle w:val="Source"/>
      </w:pPr>
      <w:r>
        <w:t>Current consultation date: UNSET. Supported candidates: UNSET. Historical evidence remains a discovery/context claim only.</w:t>
      </w:r>
    </w:p>
    <w:p>
      <w:pPr>
        <w:pStyle w:val="Source"/>
        <w:keepNext/>
      </w:pPr>
      <w:r>
        <w:rPr>
          <w:b/>
        </w:rPr>
        <w:t>S1103 Ultima Noapte de Dragoste | PDF</w:t>
      </w:r>
    </w:p>
    <w:p>
      <w:pPr>
        <w:pStyle w:val="Source"/>
        <w:spacing w:after="20"/>
      </w:pPr>
      <w:hyperlink r:id="rId1424">
        <w:r>
          <w:rPr>
            <w:color w:val="24496A"/>
          </w:rPr>
          <w:t>https:/​/​ro.​scribd.​com/​document/​202770211/​Ultima-​Noapte-​De-​dragoste</w:t>
        </w:r>
      </w:hyperlink>
    </w:p>
    <w:p>
      <w:pPr>
        <w:pStyle w:val="Source"/>
      </w:pPr>
      <w:r>
        <w:t>Historical M; family editorial_or_specialist; publisher ro.scribd.com; url:640f82370033f62c18cdc5ba. Section links: 171. This run: PENDING.</w:t>
      </w:r>
    </w:p>
    <w:p>
      <w:pPr>
        <w:pStyle w:val="Source"/>
      </w:pPr>
      <w:r>
        <w:t>Current consultation date: UNSET. Supported candidates: UNSET. Historical evidence remains a discovery/context claim only.</w:t>
      </w:r>
    </w:p>
    <w:p>
      <w:pPr>
        <w:pStyle w:val="Source"/>
        <w:keepNext/>
      </w:pPr>
      <w:r>
        <w:rPr>
          <w:b/>
        </w:rPr>
        <w:t>S1104 World Book Trip - Product Magazine</w:t>
      </w:r>
    </w:p>
    <w:p>
      <w:pPr>
        <w:pStyle w:val="Source"/>
        <w:spacing w:after="20"/>
      </w:pPr>
      <w:hyperlink r:id="rId1425">
        <w:r>
          <w:rPr>
            <w:color w:val="24496A"/>
          </w:rPr>
          <w:t>https:/​/​www.​productmagazine.​co.​uk/​books/​world-​book-​trip-​2</w:t>
        </w:r>
      </w:hyperlink>
    </w:p>
    <w:p>
      <w:pPr>
        <w:pStyle w:val="Source"/>
      </w:pPr>
      <w:r>
        <w:t>Historical M; family editorial_or_specialist; publisher productmagazine.co.uk; url:2d319b64fcc0064634f0cc61. Section links: 171. This run: PENDING.</w:t>
      </w:r>
    </w:p>
    <w:p>
      <w:pPr>
        <w:pStyle w:val="Source"/>
      </w:pPr>
      <w:r>
        <w:t>Current consultation date: UNSET. Supported candidates: UNSET. Historical evidence remains a discovery/context claim only.</w:t>
      </w:r>
    </w:p>
    <w:p>
      <w:pPr>
        <w:pStyle w:val="Source"/>
        <w:keepNext/>
      </w:pPr>
      <w:r>
        <w:rPr>
          <w:b/>
        </w:rPr>
        <w:t>S1105 «Война и мир» возглавила топ классической ...</w:t>
      </w:r>
    </w:p>
    <w:p>
      <w:pPr>
        <w:pStyle w:val="Source"/>
        <w:spacing w:after="20"/>
      </w:pPr>
      <w:hyperlink r:id="rId1426">
        <w:r>
          <w:rPr>
            <w:color w:val="24496A"/>
          </w:rPr>
          <w:t>https:/​/​zhukovsky.​life/​news/​16482</w:t>
        </w:r>
      </w:hyperlink>
    </w:p>
    <w:p>
      <w:pPr>
        <w:pStyle w:val="Source"/>
      </w:pPr>
      <w:r>
        <w:t>Historical M; family editorial_or_specialist; publisher zhukovsky.life; url:b10a42c607434ffd753c818b. Section links: 172. This run: PENDING.</w:t>
      </w:r>
    </w:p>
    <w:p>
      <w:pPr>
        <w:pStyle w:val="Source"/>
      </w:pPr>
      <w:r>
        <w:t>Current consultation date: UNSET. Supported candidates: UNSET. Historical evidence remains a discovery/context claim only.</w:t>
      </w:r>
    </w:p>
    <w:p>
      <w:pPr>
        <w:pStyle w:val="Source"/>
        <w:keepNext/>
      </w:pPr>
      <w:r>
        <w:rPr>
          <w:b/>
        </w:rPr>
        <w:t>S1106 21 Russian Classics Beyond Tolstoy and Dostoyevsky</w:t>
      </w:r>
    </w:p>
    <w:p>
      <w:pPr>
        <w:pStyle w:val="Source"/>
        <w:spacing w:after="20"/>
      </w:pPr>
      <w:hyperlink r:id="rId1427">
        <w:r>
          <w:rPr>
            <w:color w:val="24496A"/>
          </w:rPr>
          <w:t>https:/​/​booksworthreading.​substack.​com/​p/​21-​russian-​classics-​beyond-​tolstoy</w:t>
        </w:r>
      </w:hyperlink>
    </w:p>
    <w:p>
      <w:pPr>
        <w:pStyle w:val="Source"/>
      </w:pPr>
      <w:r>
        <w:t>Historical M; family editorial_or_specialist; publisher booksworthreading.substack.com; url:e679db7becc6b41b496893e6. Section links: 172. This run: PENDING.</w:t>
      </w:r>
    </w:p>
    <w:p>
      <w:pPr>
        <w:pStyle w:val="Source"/>
      </w:pPr>
      <w:r>
        <w:t>Current consultation date: UNSET. Supported candidates: UNSET. Historical evidence remains a discovery/context claim only.</w:t>
      </w:r>
    </w:p>
    <w:p>
      <w:pPr>
        <w:pStyle w:val="Source"/>
        <w:keepNext/>
      </w:pPr>
      <w:r>
        <w:rPr>
          <w:b/>
        </w:rPr>
        <w:t>S1107 5 главных книг на полке: к каким произведениям русской ...</w:t>
      </w:r>
    </w:p>
    <w:p>
      <w:pPr>
        <w:pStyle w:val="Source"/>
        <w:spacing w:after="20"/>
      </w:pPr>
      <w:hyperlink r:id="rId1428">
        <w:r>
          <w:rPr>
            <w:color w:val="24496A"/>
          </w:rPr>
          <w:t>https:/​/​alpinabook.​ru/​blog/​5-​glavnykh-​knig-​na-​polke</w:t>
        </w:r>
      </w:hyperlink>
    </w:p>
    <w:p>
      <w:pPr>
        <w:pStyle w:val="Source"/>
      </w:pPr>
      <w:r>
        <w:t>Historical M; family editorial_or_specialist; publisher alpinabook.ru; url:3911e7f15e9a7fa9e3617e36. Section links: 172. This run: PENDING.</w:t>
      </w:r>
    </w:p>
    <w:p>
      <w:pPr>
        <w:pStyle w:val="Source"/>
      </w:pPr>
      <w:r>
        <w:t>Current consultation date: UNSET. Supported candidates: UNSET. Historical evidence remains a discovery/context claim only.</w:t>
      </w:r>
    </w:p>
    <w:p>
      <w:pPr>
        <w:pStyle w:val="Source"/>
        <w:keepNext/>
      </w:pPr>
      <w:r>
        <w:rPr>
          <w:b/>
        </w:rPr>
        <w:t>S1108 The Brothers Karamazov</w:t>
      </w:r>
    </w:p>
    <w:p>
      <w:pPr>
        <w:pStyle w:val="Source"/>
        <w:spacing w:after="20"/>
      </w:pPr>
      <w:hyperlink r:id="rId1429">
        <w:r>
          <w:rPr>
            <w:color w:val="24496A"/>
          </w:rPr>
          <w:t>https:/​/​en.​wikipedia.​org/​wiki/​The_​Brothers_​Karamazov</w:t>
        </w:r>
      </w:hyperlink>
    </w:p>
    <w:p>
      <w:pPr>
        <w:pStyle w:val="Source"/>
      </w:pPr>
      <w:r>
        <w:t>Historical M; family bibliographic_or_reference; publisher en.wikipedia.org; url:c9b80c635287fc1b0f58ea6c. Section links: 172. This run: PENDING.</w:t>
      </w:r>
    </w:p>
    <w:p>
      <w:pPr>
        <w:pStyle w:val="Source"/>
      </w:pPr>
      <w:r>
        <w:t>Current consultation date: UNSET. Supported candidates: UNSET. Historical evidence remains a discovery/context claim only.</w:t>
      </w:r>
    </w:p>
    <w:p>
      <w:pPr>
        <w:pStyle w:val="Source"/>
        <w:keepNext/>
      </w:pPr>
      <w:r>
        <w:rPr>
          <w:b/>
        </w:rPr>
        <w:t>S1109 Top 10 Greatest Russian Novels</w:t>
      </w:r>
    </w:p>
    <w:p>
      <w:pPr>
        <w:pStyle w:val="Source"/>
        <w:spacing w:after="20"/>
      </w:pPr>
      <w:hyperlink r:id="rId1430">
        <w:r>
          <w:rPr>
            <w:color w:val="24496A"/>
          </w:rPr>
          <w:t>https:/​/​www.​good-​music-​guide.​com/​community/​index.​php/​topic%​2C27424.​0.​html</w:t>
        </w:r>
      </w:hyperlink>
    </w:p>
    <w:p>
      <w:pPr>
        <w:pStyle w:val="Source"/>
      </w:pPr>
      <w:r>
        <w:t>Historical M; family editorial_or_specialist; publisher good-music-guide.com; url:860bc1bb15fa16fbcc6fd73e. Section links: 172. This run: PENDING.</w:t>
      </w:r>
    </w:p>
    <w:p>
      <w:pPr>
        <w:pStyle w:val="Source"/>
      </w:pPr>
      <w:r>
        <w:t>Current consultation date: UNSET. Supported candidates: UNSET. Historical evidence remains a discovery/context claim only.</w:t>
      </w:r>
    </w:p>
    <w:p>
      <w:pPr>
        <w:pStyle w:val="Source"/>
        <w:keepNext/>
      </w:pPr>
      <w:r>
        <w:rPr>
          <w:b/>
        </w:rPr>
        <w:t>S1110 возглавила рейтинг главных книг русской литературы</w:t>
      </w:r>
    </w:p>
    <w:p>
      <w:pPr>
        <w:pStyle w:val="Source"/>
        <w:spacing w:after="20"/>
      </w:pPr>
      <w:hyperlink r:id="rId1431">
        <w:r>
          <w:rPr>
            <w:color w:val="24496A"/>
          </w:rPr>
          <w:t>https:/​/​ki-​news.​ru/​news/​vojna-​i-​mir-​vozglavila-​rejting-​glavnyh-​knig-​russkoj-​literatury</w:t>
        </w:r>
      </w:hyperlink>
    </w:p>
    <w:p>
      <w:pPr>
        <w:pStyle w:val="Source"/>
      </w:pPr>
      <w:r>
        <w:t>Historical M; family editorial_or_specialist; publisher ki-news.ru; url:64e5d0bd34a6d11e1ca53bc0. Section links: 172. This run: SUBSTANTIVE CONTENT EXAMINED.</w:t>
      </w:r>
    </w:p>
    <w:p>
      <w:pPr>
        <w:pStyle w:val="Source"/>
      </w:pPr>
      <w:r>
        <w:t>This run 2026-09-27; consulted_substantive; access opened_substantive. This report of a reader poll puts War and Peace first, Eugene Onegin in the leading five and The Brothers Karamazov among ten nineteenth-century works. It supports local reception only: sample size, questionnaire and underlying data are absent, and popularity is not an aesthetic verdict. Supported candidates: work:2, work:5500, work:349.</w:t>
      </w:r>
    </w:p>
    <w:p>
      <w:pPr>
        <w:pStyle w:val="Source"/>
        <w:keepNext/>
      </w:pPr>
      <w:r>
        <w:rPr>
          <w:b/>
        </w:rPr>
        <w:t>S1111 Какие 10 лучших книг русской классики</w:t>
      </w:r>
    </w:p>
    <w:p>
      <w:pPr>
        <w:pStyle w:val="Source"/>
        <w:spacing w:after="20"/>
      </w:pPr>
      <w:hyperlink r:id="rId1432">
        <w:r>
          <w:rPr>
            <w:color w:val="24496A"/>
          </w:rPr>
          <w:t>https:/​/​www.​chitai-​gorod.​ru/​info/​kakie-​10-​luchshih-​knig-​russkoj-​klassiki</w:t>
        </w:r>
      </w:hyperlink>
    </w:p>
    <w:p>
      <w:pPr>
        <w:pStyle w:val="Source"/>
      </w:pPr>
      <w:r>
        <w:t>Historical M; family editorial_or_specialist; publisher chitai-gorod.ru; url:dd7474cb9367fb5d6e6ad93a. Section links: 172. This run: PENDING.</w:t>
      </w:r>
    </w:p>
    <w:p>
      <w:pPr>
        <w:pStyle w:val="Source"/>
      </w:pPr>
      <w:r>
        <w:t>Current consultation date: UNSET. Supported candidates: UNSET. Historical evidence remains a discovery/context claim only.</w:t>
      </w:r>
    </w:p>
    <w:p>
      <w:pPr>
        <w:pStyle w:val="Source"/>
        <w:keepNext/>
      </w:pPr>
      <w:r>
        <w:rPr>
          <w:b/>
        </w:rPr>
        <w:t>S1112 Россияне назвали главный роман русской литературы</w:t>
      </w:r>
    </w:p>
    <w:p>
      <w:pPr>
        <w:pStyle w:val="Source"/>
        <w:spacing w:after="20"/>
      </w:pPr>
      <w:hyperlink r:id="rId1433">
        <w:r>
          <w:rPr>
            <w:color w:val="24496A"/>
          </w:rPr>
          <w:t>https:/​/​mel.​fm/​novosti/​5410872-​rossiyane-​nazvali-​glavny-​roman-​russkoy-​literatury</w:t>
        </w:r>
      </w:hyperlink>
    </w:p>
    <w:p>
      <w:pPr>
        <w:pStyle w:val="Source"/>
      </w:pPr>
      <w:r>
        <w:t>Historical M; family editorial_or_specialist; publisher mel.fm; url:8cf53a8dd384ce9654ae6179. Section links: 172. This run: PENDING.</w:t>
      </w:r>
    </w:p>
    <w:p>
      <w:pPr>
        <w:pStyle w:val="Source"/>
      </w:pPr>
      <w:r>
        <w:t>Current consultation date: UNSET. Supported candidates: UNSET. Historical evidence remains a discovery/context claim only.</w:t>
      </w:r>
    </w:p>
    <w:p>
      <w:pPr>
        <w:pStyle w:val="Source"/>
        <w:keepNext/>
      </w:pPr>
      <w:r>
        <w:rPr>
          <w:b/>
        </w:rPr>
        <w:t>S1113 Спроси r/books: Какой великий русский роман?</w:t>
      </w:r>
    </w:p>
    <w:p>
      <w:pPr>
        <w:pStyle w:val="Source"/>
        <w:spacing w:after="20"/>
      </w:pPr>
      <w:hyperlink r:id="rId1434">
        <w:r>
          <w:rPr>
            <w:color w:val="24496A"/>
          </w:rPr>
          <w:t>https:/​/​www.​reddit.​com/​r/​books/​comments/​akkgz/​ask_​rbooks_​what_​is_​the_​great_​russian_​novel/​?​tl=​ru</w:t>
        </w:r>
      </w:hyperlink>
    </w:p>
    <w:p>
      <w:pPr>
        <w:pStyle w:val="Source"/>
      </w:pPr>
      <w:r>
        <w:t>Historical M; family reader_community; publisher reddit.com; url:9dd7e56b52ff6e1ffb45fac5. Section links: 172. This run: PENDING.</w:t>
      </w:r>
    </w:p>
    <w:p>
      <w:pPr>
        <w:pStyle w:val="Source"/>
      </w:pPr>
      <w:r>
        <w:t>Current consultation date: UNSET. Supported candidates: UNSET. Historical evidence remains a discovery/context claim only.</w:t>
      </w:r>
    </w:p>
    <w:p>
      <w:pPr>
        <w:pStyle w:val="Source"/>
        <w:keepNext/>
      </w:pPr>
      <w:r>
        <w:rPr>
          <w:b/>
        </w:rPr>
        <w:t>S1114 “La Pieve sull'abisso”, due serate per volare con le parole del prof ...</w:t>
      </w:r>
    </w:p>
    <w:p>
      <w:pPr>
        <w:pStyle w:val="Source"/>
        <w:spacing w:after="20"/>
      </w:pPr>
      <w:hyperlink r:id="rId1435">
        <w:r>
          <w:rPr>
            <w:color w:val="24496A"/>
          </w:rPr>
          <w:t>https:/​/​sanmarinofixing.​com/​2017/​07/​06/​la-​pieve-​sullabisso-​due-​serate-​per-​volare-​con-​le-​parole-​del-​prof-​rossi</w:t>
        </w:r>
      </w:hyperlink>
    </w:p>
    <w:p>
      <w:pPr>
        <w:pStyle w:val="Source"/>
      </w:pPr>
      <w:r>
        <w:t>Historical M; family editorial_or_specialist; publisher sanmarinofixing.com; url:aeab85d5e1f62126de691098. Section links: 173. This run: LIMITED CONTENT EXAMINED.</w:t>
      </w:r>
    </w:p>
    <w:p>
      <w:pPr>
        <w:pStyle w:val="Source"/>
      </w:pPr>
      <w:r>
        <w:t>This run 2026-09-27; consulted_identity_context; access opened_event_notice. The notice confirms La pieve sull'abisso as a book of27 stories and describes public performance at a national heritage celebration. The evocative promotional language and civic event document local use, not independent evidence that it is San Marino's finest book. Supported candidates: work:7679.</w:t>
      </w:r>
    </w:p>
    <w:p>
      <w:pPr>
        <w:pStyle w:val="Source"/>
        <w:keepNext/>
      </w:pPr>
      <w:r>
        <w:rPr>
          <w:b/>
        </w:rPr>
        <w:t>S1115 [PDF] “Identità Sammarinese” 2019</w:t>
      </w:r>
    </w:p>
    <w:p>
      <w:pPr>
        <w:pStyle w:val="Source"/>
        <w:spacing w:after="20"/>
      </w:pPr>
      <w:hyperlink r:id="rId1436">
        <w:r>
          <w:rPr>
            <w:color w:val="24496A"/>
          </w:rPr>
          <w:t>https:/​/​www.​dantealighierirsm.​org/​wp-​content/​uploads/​2023/​07/​Identita_​Sammarinese_​2019.​pdf</w:t>
        </w:r>
      </w:hyperlink>
    </w:p>
    <w:p>
      <w:pPr>
        <w:pStyle w:val="Source"/>
      </w:pPr>
      <w:r>
        <w:t>Historical M; family editorial_or_specialist; publisher dantealighierirsm.org; url:9d6d0be4a99cacd20014ab0c. Section links: 173. This run: PENDING.</w:t>
      </w:r>
    </w:p>
    <w:p>
      <w:pPr>
        <w:pStyle w:val="Source"/>
      </w:pPr>
      <w:r>
        <w:t>Current consultation date: UNSET. Supported candidates: UNSET. Historical evidence remains a discovery/context claim only.</w:t>
      </w:r>
    </w:p>
    <w:p>
      <w:pPr>
        <w:pStyle w:val="Source"/>
        <w:keepNext/>
      </w:pPr>
      <w:r>
        <w:rPr>
          <w:b/>
        </w:rPr>
        <w:t>S1116 Figlie della luna - Milena Ercolani - Libro - Aiep Editore</w:t>
      </w:r>
    </w:p>
    <w:p>
      <w:pPr>
        <w:pStyle w:val="Source"/>
        <w:spacing w:after="20"/>
      </w:pPr>
      <w:hyperlink r:id="rId1437">
        <w:r>
          <w:rPr>
            <w:color w:val="24496A"/>
          </w:rPr>
          <w:t>https:/​/​www.​ibs.​it/​figlie-​della-​luna-​libro-​milena-​ercolani/​e/​9788860860347</w:t>
        </w:r>
      </w:hyperlink>
    </w:p>
    <w:p>
      <w:pPr>
        <w:pStyle w:val="Source"/>
      </w:pPr>
      <w:r>
        <w:t>Historical M; family editorial_or_specialist; publisher ibs.it; url:95574569282ebe3a9b17eb41. Section links: 173. This run: PENDING.</w:t>
      </w:r>
    </w:p>
    <w:p>
      <w:pPr>
        <w:pStyle w:val="Source"/>
      </w:pPr>
      <w:r>
        <w:t>Current consultation date: UNSET. Supported candidates: UNSET. Historical evidence remains a discovery/context claim only.</w:t>
      </w:r>
    </w:p>
    <w:p>
      <w:pPr>
        <w:pStyle w:val="Source"/>
        <w:keepNext/>
      </w:pPr>
      <w:r>
        <w:rPr>
          <w:b/>
        </w:rPr>
        <w:t>S1117 Milena Ercolani</w:t>
      </w:r>
    </w:p>
    <w:p>
      <w:pPr>
        <w:pStyle w:val="Source"/>
        <w:spacing w:after="20"/>
      </w:pPr>
      <w:hyperlink r:id="rId1438">
        <w:r>
          <w:rPr>
            <w:color w:val="24496A"/>
          </w:rPr>
          <w:t>https:/​/​en.​wikipedia.​org/​wiki/​Milena_​Ercolani</w:t>
        </w:r>
      </w:hyperlink>
    </w:p>
    <w:p>
      <w:pPr>
        <w:pStyle w:val="Source"/>
      </w:pPr>
      <w:r>
        <w:t>Historical M; family bibliographic_or_reference; publisher en.wikipedia.org; url:8066f21c7da2aff60f304290. Section links: 173. This run: PENDING.</w:t>
      </w:r>
    </w:p>
    <w:p>
      <w:pPr>
        <w:pStyle w:val="Source"/>
      </w:pPr>
      <w:r>
        <w:t>Current consultation date: UNSET. Supported candidates: UNSET. Historical evidence remains a discovery/context claim only.</w:t>
      </w:r>
    </w:p>
    <w:p>
      <w:pPr>
        <w:pStyle w:val="Source"/>
        <w:keepNext/>
      </w:pPr>
      <w:r>
        <w:rPr>
          <w:b/>
        </w:rPr>
        <w:t>S1118 Presentata una raccolta di poesie di Giuseppe Macina</w:t>
      </w:r>
    </w:p>
    <w:p>
      <w:pPr>
        <w:pStyle w:val="Source"/>
        <w:spacing w:after="20"/>
      </w:pPr>
      <w:hyperlink r:id="rId1439">
        <w:r>
          <w:rPr>
            <w:color w:val="24496A"/>
          </w:rPr>
          <w:t>https:/​/​www.​sanmarinortv.​sm/​news/​cultura-​c6/​presentata-​raccolta-​poesie-​giuseppe-​macina-​a108246</w:t>
        </w:r>
      </w:hyperlink>
    </w:p>
    <w:p>
      <w:pPr>
        <w:pStyle w:val="Source"/>
      </w:pPr>
      <w:r>
        <w:t>Historical M; family editorial_or_specialist; publisher sanmarinortv.sm; url:1a586fcc6a02810ce1637924. Section links: 173. This run: METADATA OR IDENTITY ONLY.</w:t>
      </w:r>
    </w:p>
    <w:p>
      <w:pPr>
        <w:pStyle w:val="Source"/>
      </w:pPr>
      <w:r>
        <w:t>This run 2026-09-27; consulted_identity_only; access opened_short_notice. The2010 notice identifies Macina's dialect-poetry volume as also containing a short story and an essay on dialect reading. It supplies useful work-scope context but no close critical judgment or comparative ranking. Supported candidates: work:7680.</w:t>
      </w:r>
    </w:p>
    <w:p>
      <w:pPr>
        <w:pStyle w:val="Source"/>
        <w:keepNext/>
      </w:pPr>
      <w:r>
        <w:rPr>
          <w:b/>
        </w:rPr>
        <w:t>S1119 San Marino: castles in the air</w:t>
      </w:r>
    </w:p>
    <w:p>
      <w:pPr>
        <w:pStyle w:val="Source"/>
        <w:spacing w:after="20"/>
      </w:pPr>
      <w:hyperlink r:id="rId1440">
        <w:r>
          <w:rPr>
            <w:color w:val="24496A"/>
          </w:rPr>
          <w:t>https:/​/​ayearofreadingtheworld.​com/​2012/​12/​03/​san-​marino-​castles-​in-​the-​air</w:t>
        </w:r>
      </w:hyperlink>
    </w:p>
    <w:p>
      <w:pPr>
        <w:pStyle w:val="Source"/>
      </w:pPr>
      <w:r>
        <w:t>Historical M; family editorial_or_specialist; publisher ayearofreadingtheworld.com; url:5a12658dbfbe6015eca573d6. Section links: 173. This run: EXAMINED BUT UNRELATED.</w:t>
      </w:r>
    </w:p>
    <w:p>
      <w:pPr>
        <w:pStyle w:val="Source"/>
      </w:pPr>
      <w:r>
        <w:t>This run 2026-09-27; consulted_mismatched_work; access opened_substantive_wrong_work. Ann Morgan reviews Rossi's The Republic of San Marino, a1976 illustrated historical guide, not La pieve sull'abisso. Her account demonstrates translation scarcity and the guide's unstable factual-promotional tone; it cannot support the selected story collection's merit or English availability. Supported candidates: none.</w:t>
      </w:r>
    </w:p>
    <w:p>
      <w:pPr>
        <w:pStyle w:val="Source"/>
        <w:keepNext/>
      </w:pPr>
      <w:r>
        <w:rPr>
          <w:b/>
        </w:rPr>
        <w:t>S1120 San Marino. 'Giuseppe Macina, Poesie', domani sera a ...</w:t>
      </w:r>
    </w:p>
    <w:p>
      <w:pPr>
        <w:pStyle w:val="Source"/>
        <w:spacing w:after="20"/>
      </w:pPr>
      <w:hyperlink r:id="rId1441">
        <w:r>
          <w:rPr>
            <w:color w:val="24496A"/>
          </w:rPr>
          <w:t>https:/​/​www.​libertas.​sm/​san-​marino-​giuseppe-​macina-​poesie-​domani-​sera-​a-​faetano-​ente-​cassa-​38643</w:t>
        </w:r>
      </w:hyperlink>
    </w:p>
    <w:p>
      <w:pPr>
        <w:pStyle w:val="Source"/>
      </w:pPr>
      <w:r>
        <w:t>Historical M; family editorial_or_specialist; publisher libertas.sm; url:d5ad6e616610e20187146bb2. Section links: 173. This run: ACCESS FAILED OR BODY UNREAD.</w:t>
      </w:r>
    </w:p>
    <w:p>
      <w:pPr>
        <w:pStyle w:val="Source"/>
      </w:pPr>
      <w:r>
        <w:t>This run 2026-09-27; access_failed; access http_403. The Macina event page returned403 Forbidden. No content was examined. Supported candidates: none.</w:t>
      </w:r>
    </w:p>
    <w:p>
      <w:pPr>
        <w:pStyle w:val="Source"/>
        <w:keepNext/>
      </w:pPr>
      <w:r>
        <w:rPr>
          <w:b/>
        </w:rPr>
        <w:t>S1121 A Tomb for Boris Davidovich - Danilo Kiš</w:t>
      </w:r>
    </w:p>
    <w:p>
      <w:pPr>
        <w:pStyle w:val="Source"/>
        <w:spacing w:after="20"/>
      </w:pPr>
      <w:hyperlink r:id="rId1442">
        <w:r>
          <w:rPr>
            <w:color w:val="24496A"/>
          </w:rPr>
          <w:t>https:/​/​www.​complete-​review.​com/​reviews/​kisd/​tombbd.​htm</w:t>
        </w:r>
      </w:hyperlink>
    </w:p>
    <w:p>
      <w:pPr>
        <w:pStyle w:val="Source"/>
      </w:pPr>
      <w:r>
        <w:t>Historical M; family editorial_or_specialist; publisher complete-review.com; url:a0b8b979fa172ac220b46976. Section links: 174. This run: SUBSTANTIVE CONTENT EXAMINED.</w:t>
      </w:r>
    </w:p>
    <w:p>
      <w:pPr>
        <w:pStyle w:val="Source"/>
      </w:pPr>
      <w:r>
        <w:t>This run 2026-09-27; consulted_substantive; access opened_substantive. The review finds the seven stories' compressed documentary biographies quietly devastating, with revolutionary systems consuming the individuals who serve them. Their precision supports a strong reading recommendation, though readers seeking overt action may find the method subdued; the collection is not a continuous novel. Supported candidates: work:7682.</w:t>
      </w:r>
    </w:p>
    <w:p>
      <w:pPr>
        <w:pStyle w:val="Source"/>
        <w:keepNext/>
      </w:pPr>
      <w:r>
        <w:rPr>
          <w:b/>
        </w:rPr>
        <w:t>S1122 A Tomb for Boris Davidovich.</w:t>
      </w:r>
    </w:p>
    <w:p>
      <w:pPr>
        <w:pStyle w:val="Source"/>
        <w:spacing w:after="20"/>
      </w:pPr>
      <w:hyperlink r:id="rId1443">
        <w:r>
          <w:rPr>
            <w:color w:val="24496A"/>
          </w:rPr>
          <w:t>https:/​/​languagehat.​com/​a-​tomb-​for-​boris-​davidovich</w:t>
        </w:r>
      </w:hyperlink>
    </w:p>
    <w:p>
      <w:pPr>
        <w:pStyle w:val="Source"/>
      </w:pPr>
      <w:r>
        <w:t>Historical M; family editorial_or_specialist; publisher languagehat.com; url:4f6c0e6880ea7289ad88bd5b. Section links: 174. This run: PENDING.</w:t>
      </w:r>
    </w:p>
    <w:p>
      <w:pPr>
        <w:pStyle w:val="Source"/>
      </w:pPr>
      <w:r>
        <w:t>Current consultation date: UNSET. Supported candidates: UNSET. Historical evidence remains a discovery/context claim only.</w:t>
      </w:r>
    </w:p>
    <w:p>
      <w:pPr>
        <w:pStyle w:val="Source"/>
        <w:keepNext/>
      </w:pPr>
      <w:r>
        <w:rPr>
          <w:b/>
        </w:rPr>
        <w:t>S1123 Balkan Slavic Literatures: Reading List and Bibliography</w:t>
      </w:r>
    </w:p>
    <w:p>
      <w:pPr>
        <w:pStyle w:val="Source"/>
        <w:spacing w:after="20"/>
      </w:pPr>
      <w:hyperlink r:id="rId1444">
        <w:r>
          <w:rPr>
            <w:color w:val="24496A"/>
          </w:rPr>
          <w:t>https:/​/​digitalcommons.​conncoll.​edu/​cgi/​viewcontent.​cgi?​article=​1014&amp;​context=​slavicfacpub</w:t>
        </w:r>
      </w:hyperlink>
    </w:p>
    <w:p>
      <w:pPr>
        <w:pStyle w:val="Source"/>
      </w:pPr>
      <w:r>
        <w:t>Historical M; family academic_or_institutional; publisher digitalcommons.conncoll.edu; url:c4b221f525611ef9a59293a6. Section links: 174. This run: PENDING.</w:t>
      </w:r>
    </w:p>
    <w:p>
      <w:pPr>
        <w:pStyle w:val="Source"/>
      </w:pPr>
      <w:r>
        <w:t>Current consultation date: UNSET. Supported candidates: UNSET. Historical evidence remains a discovery/context claim only.</w:t>
      </w:r>
    </w:p>
    <w:p>
      <w:pPr>
        <w:pStyle w:val="Source"/>
        <w:keepNext/>
      </w:pPr>
      <w:r>
        <w:rPr>
          <w:b/>
        </w:rPr>
        <w:t>S1124 What are some great classics from this part of Europe? ...</w:t>
      </w:r>
    </w:p>
    <w:p>
      <w:pPr>
        <w:pStyle w:val="Source"/>
        <w:spacing w:after="20"/>
      </w:pPr>
      <w:hyperlink r:id="rId1445">
        <w:r>
          <w:rPr>
            <w:color w:val="24496A"/>
          </w:rPr>
          <w:t>https:/​/​www.​reddit.​com/​r/​classicliterature/​comments/​1v2bpvj/​what_​are_​some_​great_​classics_​from_​this_​part_​of</w:t>
        </w:r>
      </w:hyperlink>
    </w:p>
    <w:p>
      <w:pPr>
        <w:pStyle w:val="Source"/>
      </w:pPr>
      <w:r>
        <w:t>Historical M; family reader_community; publisher reddit.com; url:a975e954778cae4e1cd2fc6e. Section links: 174. This run: PENDING.</w:t>
      </w:r>
    </w:p>
    <w:p>
      <w:pPr>
        <w:pStyle w:val="Source"/>
      </w:pPr>
      <w:r>
        <w:t>Current consultation date: UNSET. Supported candidates: UNSET. Historical evidence remains a discovery/context claim only.</w:t>
      </w:r>
    </w:p>
    <w:p>
      <w:pPr>
        <w:pStyle w:val="Source"/>
        <w:keepNext/>
      </w:pPr>
      <w:r>
        <w:rPr>
          <w:b/>
        </w:rPr>
        <w:t>S1125 Láska v číslach: Sládkovičova Marína pohľadom ...</w:t>
      </w:r>
    </w:p>
    <w:p>
      <w:pPr>
        <w:pStyle w:val="Source"/>
        <w:spacing w:after="20"/>
      </w:pPr>
      <w:hyperlink r:id="rId1446">
        <w:r>
          <w:rPr>
            <w:color w:val="24496A"/>
          </w:rPr>
          <w:t>https:/​/​www.​researchgate.​net/​publication/​351351354_​Laska_​v_​cislach_​Sladkovicova_​Marina_​pohladom_​kvantitativnej_​lingvistiky_​Love_​in_​Numbers_​Sladkovic%​27s_​Marina_​from_​the_​Viewpoint_​of_​Quantitative_​Linguistics</w:t>
        </w:r>
      </w:hyperlink>
    </w:p>
    <w:p>
      <w:pPr>
        <w:pStyle w:val="Source"/>
      </w:pPr>
      <w:r>
        <w:t>Historical M; family academic_or_institutional; publisher researchgate.net; url:c7f9747b791d581f8646a61e. Section links: 175. This run: LIMITED CONTENT EXAMINED.</w:t>
      </w:r>
    </w:p>
    <w:p>
      <w:pPr>
        <w:pStyle w:val="Source"/>
      </w:pPr>
      <w:r>
        <w:t>This run 2026-09-27; consulted_abstract; access opened_abstract_only. The monograph abstract identifies quantitative study of Marína's vocabulary, rhyme, syntax and style. No substantive findings or full book were supplied on this page, so research existence is recorded without converting the abstract into merit evidence. Supported candidates: work:7687.</w:t>
      </w:r>
    </w:p>
    <w:p>
      <w:pPr>
        <w:pStyle w:val="Source"/>
        <w:keepNext/>
      </w:pPr>
      <w:r>
        <w:rPr>
          <w:b/>
        </w:rPr>
        <w:t>S1126 Marína</w:t>
      </w:r>
    </w:p>
    <w:p>
      <w:pPr>
        <w:pStyle w:val="Source"/>
        <w:spacing w:after="20"/>
      </w:pPr>
      <w:hyperlink r:id="rId1447">
        <w:r>
          <w:rPr>
            <w:color w:val="24496A"/>
          </w:rPr>
          <w:t>https:/​/​en.​wikipedia.​org/​wiki/​Mar%​C3%​ADna</w:t>
        </w:r>
      </w:hyperlink>
    </w:p>
    <w:p>
      <w:pPr>
        <w:pStyle w:val="Source"/>
      </w:pPr>
      <w:r>
        <w:t>Historical M; family bibliographic_or_reference; publisher en.wikipedia.org; url:804835f89e374b7094bc3a4d. Section links: 175. This run: PENDING.</w:t>
      </w:r>
    </w:p>
    <w:p>
      <w:pPr>
        <w:pStyle w:val="Source"/>
      </w:pPr>
      <w:r>
        <w:t>Current consultation date: UNSET. Supported candidates: UNSET. Historical evidence remains a discovery/context claim only.</w:t>
      </w:r>
    </w:p>
    <w:p>
      <w:pPr>
        <w:pStyle w:val="Source"/>
        <w:keepNext/>
      </w:pPr>
      <w:r>
        <w:rPr>
          <w:b/>
        </w:rPr>
        <w:t>S1127 Peter Pišťanek</w:t>
      </w:r>
    </w:p>
    <w:p>
      <w:pPr>
        <w:pStyle w:val="Source"/>
        <w:spacing w:after="20"/>
      </w:pPr>
      <w:hyperlink r:id="rId1448">
        <w:r>
          <w:rPr>
            <w:color w:val="24496A"/>
          </w:rPr>
          <w:t>https:/​/​en.​wikipedia.​org/​wiki/​Peter_​Pi%​C5%​A1%​C5%​A5anek</w:t>
        </w:r>
      </w:hyperlink>
    </w:p>
    <w:p>
      <w:pPr>
        <w:pStyle w:val="Source"/>
      </w:pPr>
      <w:r>
        <w:t>Historical M; family bibliographic_or_reference; publisher en.wikipedia.org; url:461e153f88e74ded3accd973. Section links: 175. This run: PENDING.</w:t>
      </w:r>
    </w:p>
    <w:p>
      <w:pPr>
        <w:pStyle w:val="Source"/>
      </w:pPr>
      <w:r>
        <w:t>Current consultation date: UNSET. Supported candidates: UNSET. Historical evidence remains a discovery/context claim only.</w:t>
      </w:r>
    </w:p>
    <w:p>
      <w:pPr>
        <w:pStyle w:val="Source"/>
        <w:keepNext/>
      </w:pPr>
      <w:r>
        <w:rPr>
          <w:b/>
        </w:rPr>
        <w:t>S1128 Recenzia - Živý bič - Milo Urban</w:t>
      </w:r>
    </w:p>
    <w:p>
      <w:pPr>
        <w:pStyle w:val="Source"/>
        <w:spacing w:after="20"/>
      </w:pPr>
      <w:hyperlink r:id="rId1449">
        <w:r>
          <w:rPr>
            <w:color w:val="24496A"/>
          </w:rPr>
          <w:t>https:/​/​www.​litcentrum.​sk/​recenzia/​zivy-​bic-​milo-​urban</w:t>
        </w:r>
      </w:hyperlink>
    </w:p>
    <w:p>
      <w:pPr>
        <w:pStyle w:val="Source"/>
      </w:pPr>
      <w:r>
        <w:t>Historical M; family editorial_or_specialist; publisher litcentrum.sk; url:bf67bc8ccb5c26caeb1aab32. Section links: 175. This run: SUBSTANTIVE CONTENT EXAMINED.</w:t>
      </w:r>
    </w:p>
    <w:p>
      <w:pPr>
        <w:pStyle w:val="Source"/>
      </w:pPr>
      <w:r>
        <w:t>This run 2026-09-27; consulted_substantive; access opened_substantive. Daniel Hevier Jr.'s review finds symbolic force in the village community, carefully differentiated psychology and continuing relevance in the novel's exposure of violence and collective anger. The local critical essay supports The Living Whip's serious standing without directly comparing all three Slovak candidates. Supported candidates: work:7686.</w:t>
      </w:r>
    </w:p>
    <w:p>
      <w:pPr>
        <w:pStyle w:val="Source"/>
        <w:keepNext/>
      </w:pPr>
      <w:r>
        <w:rPr>
          <w:b/>
        </w:rPr>
        <w:t>S1129 Rivers of Babylon (novel)</w:t>
      </w:r>
    </w:p>
    <w:p>
      <w:pPr>
        <w:pStyle w:val="Source"/>
        <w:spacing w:after="20"/>
      </w:pPr>
      <w:hyperlink r:id="rId1450">
        <w:r>
          <w:rPr>
            <w:color w:val="24496A"/>
          </w:rPr>
          <w:t>https:/​/​en.​wikipedia.​org/​wiki/​Rivers_​of_​Babylon_​%​28novel%​29</w:t>
        </w:r>
      </w:hyperlink>
    </w:p>
    <w:p>
      <w:pPr>
        <w:pStyle w:val="Source"/>
      </w:pPr>
      <w:r>
        <w:t>Historical M; family bibliographic_or_reference; publisher en.wikipedia.org; url:9904ddd3718807d48ae8b034. Section links: 175. This run: PENDING.</w:t>
      </w:r>
    </w:p>
    <w:p>
      <w:pPr>
        <w:pStyle w:val="Source"/>
      </w:pPr>
      <w:r>
        <w:t>Current consultation date: UNSET. Supported candidates: UNSET. Historical evidence remains a discovery/context claim only.</w:t>
      </w:r>
    </w:p>
    <w:p>
      <w:pPr>
        <w:pStyle w:val="Source"/>
        <w:keepNext/>
      </w:pPr>
      <w:r>
        <w:rPr>
          <w:b/>
        </w:rPr>
        <w:t>S1130 Živý bič - Dielo</w:t>
      </w:r>
    </w:p>
    <w:p>
      <w:pPr>
        <w:pStyle w:val="Source"/>
        <w:spacing w:after="20"/>
      </w:pPr>
      <w:hyperlink r:id="rId1451">
        <w:r>
          <w:rPr>
            <w:color w:val="24496A"/>
          </w:rPr>
          <w:t>https:/​/​www.​litcentrum.​sk/​dielo/​zivy-​bic</w:t>
        </w:r>
      </w:hyperlink>
    </w:p>
    <w:p>
      <w:pPr>
        <w:pStyle w:val="Source"/>
      </w:pPr>
      <w:r>
        <w:t>Historical M; family editorial_or_specialist; publisher litcentrum.sk; url:504b530b3560a46b19b701ca. Section links: 175. This run: PENDING.</w:t>
      </w:r>
    </w:p>
    <w:p>
      <w:pPr>
        <w:pStyle w:val="Source"/>
      </w:pPr>
      <w:r>
        <w:t>Current consultation date: UNSET. Supported candidates: UNSET. Historical evidence remains a discovery/context claim only.</w:t>
      </w:r>
    </w:p>
    <w:p>
      <w:pPr>
        <w:pStyle w:val="Source"/>
        <w:keepNext/>
      </w:pPr>
      <w:r>
        <w:rPr>
          <w:b/>
        </w:rPr>
        <w:t>S1131 Alamut (romance de Bartol)</w:t>
      </w:r>
    </w:p>
    <w:p>
      <w:pPr>
        <w:pStyle w:val="Source"/>
        <w:spacing w:after="20"/>
      </w:pPr>
      <w:hyperlink r:id="rId1452">
        <w:r>
          <w:rPr>
            <w:color w:val="24496A"/>
          </w:rPr>
          <w:t>https:/​/​pt.​wikipedia.​org/​wiki/​Alamut_​%​28romance_​de_​Bartol%​29</w:t>
        </w:r>
      </w:hyperlink>
    </w:p>
    <w:p>
      <w:pPr>
        <w:pStyle w:val="Source"/>
      </w:pPr>
      <w:r>
        <w:t>Historical M; family bibliographic_or_reference; publisher pt.wikipedia.org; url:756d6a862c0b86e96e3a8672. Section links: 176. This run: PENDING.</w:t>
      </w:r>
    </w:p>
    <w:p>
      <w:pPr>
        <w:pStyle w:val="Source"/>
      </w:pPr>
      <w:r>
        <w:t>Current consultation date: UNSET. Supported candidates: UNSET. Historical evidence remains a discovery/context claim only.</w:t>
      </w:r>
    </w:p>
    <w:p>
      <w:pPr>
        <w:pStyle w:val="Source"/>
        <w:keepNext/>
      </w:pPr>
      <w:r>
        <w:rPr>
          <w:b/>
        </w:rPr>
        <w:t>S1132 Cankar: The Ward of Our Lady of Mercy</w:t>
      </w:r>
    </w:p>
    <w:p>
      <w:pPr>
        <w:pStyle w:val="Source"/>
        <w:spacing w:after="20"/>
      </w:pPr>
      <w:hyperlink r:id="rId1453">
        <w:r>
          <w:rPr>
            <w:color w:val="24496A"/>
          </w:rPr>
          <w:t>https:/​/​www.​themodernnovel.​org/​europe/​europe/​slovenia/​ivan-​cankar/​the-​ward-​of-​our-​lady-​of-​mercy</w:t>
        </w:r>
      </w:hyperlink>
    </w:p>
    <w:p>
      <w:pPr>
        <w:pStyle w:val="Source"/>
      </w:pPr>
      <w:r>
        <w:t>Historical M; family editorial_or_specialist; publisher themodernnovel.org; url:96f049a1ab6c506b28d8ab5a. Section links: 176. This run: SUBSTANTIVE CONTENT EXAMINED.</w:t>
      </w:r>
    </w:p>
    <w:p>
      <w:pPr>
        <w:pStyle w:val="Source"/>
      </w:pPr>
      <w:r>
        <w:t>This run 2026-09-27; consulted_substantive; access opened_substantive. The review stresses Cankar's individual portrayal of dying girls, sympathy, gallows humor and the pervasive presence of death. This supports artistic and emotional value but cautions against treating shortness as light reading; Henry Leeming's2001 Northwestern English translation is identified. Supported candidates: work:7690.</w:t>
      </w:r>
    </w:p>
    <w:p>
      <w:pPr>
        <w:pStyle w:val="Source"/>
        <w:keepNext/>
      </w:pPr>
      <w:r>
        <w:rPr>
          <w:b/>
        </w:rPr>
        <w:t>S1133 France Prešeren - Poezije - Travel Slovenia</w:t>
      </w:r>
    </w:p>
    <w:p>
      <w:pPr>
        <w:pStyle w:val="Source"/>
        <w:spacing w:after="20"/>
      </w:pPr>
      <w:hyperlink r:id="rId1454">
        <w:r>
          <w:rPr>
            <w:color w:val="24496A"/>
          </w:rPr>
          <w:t>https:/​/​www.​travel-​slovenia.​si/​slo/​france-​preseren-​poezije</w:t>
        </w:r>
      </w:hyperlink>
    </w:p>
    <w:p>
      <w:pPr>
        <w:pStyle w:val="Source"/>
      </w:pPr>
      <w:r>
        <w:t>Historical M; family editorial_or_specialist; publisher travel-slovenia.si; url:5c620af80141e16e3999df7a. Section links: 176. This run: LIMITED CONTENT EXAMINED.</w:t>
      </w:r>
    </w:p>
    <w:p>
      <w:pPr>
        <w:pStyle w:val="Source"/>
      </w:pPr>
      <w:r>
        <w:t>This run 2026-09-27; consulted_identity_context; access opened_short_historical_note. The note dates the1847-labelled collection's appearance to December1846 and states that censorship led Prešeren to omit Zdravljica from that edition. This raises an important collection-scope check; a tourism history note does not prove comparative poetic merit. Supported candidates: work:7688.</w:t>
      </w:r>
    </w:p>
    <w:p>
      <w:pPr>
        <w:pStyle w:val="Source"/>
        <w:keepNext/>
      </w:pPr>
      <w:r>
        <w:rPr>
          <w:b/>
        </w:rPr>
        <w:t>S1134 Hiša Marije Pomočnice</w:t>
      </w:r>
    </w:p>
    <w:p>
      <w:pPr>
        <w:pStyle w:val="Source"/>
        <w:spacing w:after="20"/>
      </w:pPr>
      <w:hyperlink r:id="rId1455">
        <w:r>
          <w:rPr>
            <w:color w:val="24496A"/>
          </w:rPr>
          <w:t>https:/​/​slg-​ce.​si/​hisa-​marije-​pomocnice</w:t>
        </w:r>
      </w:hyperlink>
    </w:p>
    <w:p>
      <w:pPr>
        <w:pStyle w:val="Source"/>
      </w:pPr>
      <w:r>
        <w:t>Historical M; family editorial_or_specialist; publisher slg-ce.si; url:ea5214f2d450448c03abbcbc. Section links: 176. This run: PENDING.</w:t>
      </w:r>
    </w:p>
    <w:p>
      <w:pPr>
        <w:pStyle w:val="Source"/>
      </w:pPr>
      <w:r>
        <w:t>Current consultation date: UNSET. Supported candidates: UNSET. Historical evidence remains a discovery/context claim only.</w:t>
      </w:r>
    </w:p>
    <w:p>
      <w:pPr>
        <w:pStyle w:val="Source"/>
        <w:keepNext/>
      </w:pPr>
      <w:r>
        <w:rPr>
          <w:b/>
        </w:rPr>
        <w:t>S1135 Ivan Cankar - Hiša Marije Pomočnice</w:t>
      </w:r>
    </w:p>
    <w:p>
      <w:pPr>
        <w:pStyle w:val="Source"/>
        <w:spacing w:after="20"/>
      </w:pPr>
      <w:hyperlink r:id="rId1456">
        <w:r>
          <w:rPr>
            <w:color w:val="24496A"/>
          </w:rPr>
          <w:t>https:/​/​skica.​at/​sl/​literatura-​in-​humanistika/​ivan-​cankar-​hisa-​marije-​pomocnice</w:t>
        </w:r>
      </w:hyperlink>
    </w:p>
    <w:p>
      <w:pPr>
        <w:pStyle w:val="Source"/>
      </w:pPr>
      <w:r>
        <w:t>Historical M; family editorial_or_specialist; publisher skica.at; url:91af932d58fa1080edbeda2f. Section links: 176. This run: PENDING.</w:t>
      </w:r>
    </w:p>
    <w:p>
      <w:pPr>
        <w:pStyle w:val="Source"/>
      </w:pPr>
      <w:r>
        <w:t>Current consultation date: UNSET. Supported candidates: UNSET. Historical evidence remains a discovery/context claim only.</w:t>
      </w:r>
    </w:p>
    <w:p>
      <w:pPr>
        <w:pStyle w:val="Source"/>
        <w:keepNext/>
      </w:pPr>
      <w:r>
        <w:rPr>
          <w:b/>
        </w:rPr>
        <w:t>S1136 Ivan Cankar. Hiša Marije Pomočnice = The Ward of Our ...</w:t>
      </w:r>
    </w:p>
    <w:p>
      <w:pPr>
        <w:pStyle w:val="Source"/>
        <w:spacing w:after="20"/>
      </w:pPr>
      <w:hyperlink r:id="rId1457">
        <w:r>
          <w:rPr>
            <w:color w:val="24496A"/>
          </w:rPr>
          <w:t>https:/​/​journals.​lib.​washington.​edu/​index.​php/​ssj/​article/​view/​4082</w:t>
        </w:r>
      </w:hyperlink>
    </w:p>
    <w:p>
      <w:pPr>
        <w:pStyle w:val="Source"/>
      </w:pPr>
      <w:r>
        <w:t>Historical M; family academic_or_institutional; publisher journals.lib.washington.edu; url:9f8b5da58a104a98fdb93cb5. Section links: 176. This run: PENDING.</w:t>
      </w:r>
    </w:p>
    <w:p>
      <w:pPr>
        <w:pStyle w:val="Source"/>
      </w:pPr>
      <w:r>
        <w:t>Current consultation date: UNSET. Supported candidates: UNSET. Historical evidence remains a discovery/context claim only.</w:t>
      </w:r>
    </w:p>
    <w:p>
      <w:pPr>
        <w:pStyle w:val="Source"/>
        <w:keepNext/>
      </w:pPr>
      <w:r>
        <w:rPr>
          <w:b/>
        </w:rPr>
        <w:t>S1137 Prešeren: Poezije</w:t>
      </w:r>
    </w:p>
    <w:p>
      <w:pPr>
        <w:pStyle w:val="Source"/>
        <w:spacing w:after="20"/>
      </w:pPr>
      <w:hyperlink r:id="rId1458">
        <w:r>
          <w:rPr>
            <w:color w:val="24496A"/>
          </w:rPr>
          <w:t>https:/​/​lit.​ijs.​si/​preseren.​html</w:t>
        </w:r>
      </w:hyperlink>
    </w:p>
    <w:p>
      <w:pPr>
        <w:pStyle w:val="Source"/>
      </w:pPr>
      <w:r>
        <w:t>Historical M; family editorial_or_specialist; publisher lit.ijs.si; url:428cb1c164f07741f5bd2c35. Section links: 176. This run: LIMITED CONTENT EXAMINED.</w:t>
      </w:r>
    </w:p>
    <w:p>
      <w:pPr>
        <w:pStyle w:val="Source"/>
      </w:pPr>
      <w:r>
        <w:t>This run 2026-09-27; consulted_primary_excerpt; access opened_contents_and_selected_poems. The online Poezije text presents diverse lyric and verse forms, and opening poems were examined. Its contents include Zdravljica, which the first-edition notice says was omitted in1847; this online corpus therefore cannot be silently equated with the exact ranked1847 collection. Supported candidates: work:7688.</w:t>
      </w:r>
    </w:p>
    <w:p>
      <w:pPr>
        <w:pStyle w:val="Source"/>
        <w:keepNext/>
      </w:pPr>
      <w:r>
        <w:rPr>
          <w:b/>
        </w:rPr>
        <w:t>S1138 Don Quixote</w:t>
      </w:r>
    </w:p>
    <w:p>
      <w:pPr>
        <w:pStyle w:val="Source"/>
        <w:spacing w:after="20"/>
      </w:pPr>
      <w:hyperlink r:id="rId1459">
        <w:r>
          <w:rPr>
            <w:color w:val="24496A"/>
          </w:rPr>
          <w:t>https:/​/​en.​wikipedia.​org/​wiki/​Don_​Quixote</w:t>
        </w:r>
      </w:hyperlink>
    </w:p>
    <w:p>
      <w:pPr>
        <w:pStyle w:val="Source"/>
      </w:pPr>
      <w:r>
        <w:t>Historical M; family bibliographic_or_reference; publisher en.wikipedia.org; url:c34bcc9ad3ca272c1635dec7. Section links: 177. This run: PENDING.</w:t>
      </w:r>
    </w:p>
    <w:p>
      <w:pPr>
        <w:pStyle w:val="Source"/>
      </w:pPr>
      <w:r>
        <w:t>Current consultation date: UNSET. Supported candidates: UNSET. Historical evidence remains a discovery/context claim only.</w:t>
      </w:r>
    </w:p>
    <w:p>
      <w:pPr>
        <w:pStyle w:val="Source"/>
        <w:keepNext/>
      </w:pPr>
      <w:r>
        <w:rPr>
          <w:b/>
        </w:rPr>
        <w:t>S1139 El jurado literario de 'Babelia'</w:t>
      </w:r>
    </w:p>
    <w:p>
      <w:pPr>
        <w:pStyle w:val="Source"/>
        <w:spacing w:after="20"/>
      </w:pPr>
      <w:hyperlink r:id="rId1460">
        <w:r>
          <w:rPr>
            <w:color w:val="24496A"/>
          </w:rPr>
          <w:t>https:/​/​elpais.​com/​babelia/​2025-​11-​15/​el-​jurado-​literario-​de-​babelia.​html</w:t>
        </w:r>
      </w:hyperlink>
    </w:p>
    <w:p>
      <w:pPr>
        <w:pStyle w:val="Source"/>
      </w:pPr>
      <w:r>
        <w:t>Historical M; family editorial_or_specialist; publisher elpais.com; url:6fb36e834651d7879e5e966a. Section links: 177. This run: PENDING.</w:t>
      </w:r>
    </w:p>
    <w:p>
      <w:pPr>
        <w:pStyle w:val="Source"/>
      </w:pPr>
      <w:r>
        <w:t>Current consultation date: UNSET. Supported candidates: UNSET. Historical evidence remains a discovery/context claim only.</w:t>
      </w:r>
    </w:p>
    <w:p>
      <w:pPr>
        <w:pStyle w:val="Source"/>
        <w:keepNext/>
      </w:pPr>
      <w:r>
        <w:rPr>
          <w:b/>
        </w:rPr>
        <w:t>S1140 La Celestina</w:t>
      </w:r>
    </w:p>
    <w:p>
      <w:pPr>
        <w:pStyle w:val="Source"/>
        <w:spacing w:after="20"/>
      </w:pPr>
      <w:hyperlink r:id="rId1461">
        <w:r>
          <w:rPr>
            <w:color w:val="24496A"/>
          </w:rPr>
          <w:t>https:/​/​en.​wikipedia.​org/​wiki/​La_​Celestina</w:t>
        </w:r>
      </w:hyperlink>
    </w:p>
    <w:p>
      <w:pPr>
        <w:pStyle w:val="Source"/>
      </w:pPr>
      <w:r>
        <w:t>Historical M; family bibliographic_or_reference; publisher en.wikipedia.org; url:5e78f2d0ef47a9e2173afa62. Section links: 177. This run: PENDING.</w:t>
      </w:r>
    </w:p>
    <w:p>
      <w:pPr>
        <w:pStyle w:val="Source"/>
      </w:pPr>
      <w:r>
        <w:t>Current consultation date: UNSET. Supported candidates: UNSET. Historical evidence remains a discovery/context claim only.</w:t>
      </w:r>
    </w:p>
    <w:p>
      <w:pPr>
        <w:pStyle w:val="Source"/>
        <w:keepNext/>
      </w:pPr>
      <w:r>
        <w:rPr>
          <w:b/>
        </w:rPr>
        <w:t>S1141 LA CELESTINA - Fernando de Rojas</w:t>
      </w:r>
    </w:p>
    <w:p>
      <w:pPr>
        <w:pStyle w:val="Source"/>
        <w:spacing w:after="20"/>
      </w:pPr>
      <w:hyperlink r:id="rId1462">
        <w:r>
          <w:rPr>
            <w:color w:val="24496A"/>
          </w:rPr>
          <w:t>https:/​/​books.​google.​com/​books/​about/​LA_​CELESTINA.​html?​id=​im1bEQAAQBAJ</w:t>
        </w:r>
      </w:hyperlink>
    </w:p>
    <w:p>
      <w:pPr>
        <w:pStyle w:val="Source"/>
      </w:pPr>
      <w:r>
        <w:t>Historical M; family editorial_or_specialist; publisher books.google.com; url:7c4b2a87c92a5a8567ccbbb1. Section links: 177. This run: PENDING.</w:t>
      </w:r>
    </w:p>
    <w:p>
      <w:pPr>
        <w:pStyle w:val="Source"/>
      </w:pPr>
      <w:r>
        <w:t>Current consultation date: UNSET. Supported candidates: UNSET. Historical evidence remains a discovery/context claim only.</w:t>
      </w:r>
    </w:p>
    <w:p>
      <w:pPr>
        <w:pStyle w:val="Source"/>
        <w:keepNext/>
      </w:pPr>
      <w:r>
        <w:rPr>
          <w:b/>
        </w:rPr>
        <w:t>S1142 Los 50 mejores libros españoles del último medio siglo</w:t>
      </w:r>
    </w:p>
    <w:p>
      <w:pPr>
        <w:pStyle w:val="Source"/>
        <w:spacing w:after="20"/>
      </w:pPr>
      <w:hyperlink r:id="rId1463">
        <w:r>
          <w:rPr>
            <w:color w:val="24496A"/>
          </w:rPr>
          <w:t>https:/​/​elpais.​com/​babelia/​2025-​11-​15/​los-​50-​mejores-​libros-​espanoles-​del-​ultimo-​medio-​siglo.​html</w:t>
        </w:r>
      </w:hyperlink>
    </w:p>
    <w:p>
      <w:pPr>
        <w:pStyle w:val="Source"/>
      </w:pPr>
      <w:r>
        <w:t>Historical M; family editorial_or_specialist; publisher elpais.com; url:3a6906463f6fbe5be0389337. Section links: 177. This run: PENDING.</w:t>
      </w:r>
    </w:p>
    <w:p>
      <w:pPr>
        <w:pStyle w:val="Source"/>
      </w:pPr>
      <w:r>
        <w:t>Current consultation date: UNSET. Supported candidates: UNSET. Historical evidence remains a discovery/context claim only.</w:t>
      </w:r>
    </w:p>
    <w:p>
      <w:pPr>
        <w:pStyle w:val="Source"/>
        <w:keepNext/>
      </w:pPr>
      <w:r>
        <w:rPr>
          <w:b/>
        </w:rPr>
        <w:t>S1143 The Life of Lazarillo de Tormes by Anonymous - Goodreads</w:t>
      </w:r>
    </w:p>
    <w:p>
      <w:pPr>
        <w:pStyle w:val="Source"/>
        <w:spacing w:after="20"/>
      </w:pPr>
      <w:hyperlink r:id="rId1464">
        <w:r>
          <w:rPr>
            <w:color w:val="24496A"/>
          </w:rPr>
          <w:t>https:/​/​www.​goodreads.​com/​book/​show/​61798.​The_​Life_​of_​Lazarillo_​de_​Tormes</w:t>
        </w:r>
      </w:hyperlink>
    </w:p>
    <w:p>
      <w:pPr>
        <w:pStyle w:val="Source"/>
      </w:pPr>
      <w:r>
        <w:t>Historical M; family reader_community; publisher goodreads.com; url:82d158263582b6e4e38f51db. Section links: 177. This run: PENDING.</w:t>
      </w:r>
    </w:p>
    <w:p>
      <w:pPr>
        <w:pStyle w:val="Source"/>
      </w:pPr>
      <w:r>
        <w:t>Current consultation date: UNSET. Supported candidates: UNSET. Historical evidence remains a discovery/context claim only.</w:t>
      </w:r>
    </w:p>
    <w:p>
      <w:pPr>
        <w:pStyle w:val="Source"/>
        <w:keepNext/>
      </w:pPr>
      <w:r>
        <w:rPr>
          <w:b/>
        </w:rPr>
        <w:t>S1144 The Life of Lazarillo de Tormes by Anonymous - Project Gutenberg</w:t>
      </w:r>
    </w:p>
    <w:p>
      <w:pPr>
        <w:pStyle w:val="Source"/>
        <w:spacing w:after="20"/>
      </w:pPr>
      <w:hyperlink r:id="rId1465">
        <w:r>
          <w:rPr>
            <w:color w:val="24496A"/>
          </w:rPr>
          <w:t>https:/​/​www.​gutenberg.​org/​ebooks/​53489</w:t>
        </w:r>
      </w:hyperlink>
    </w:p>
    <w:p>
      <w:pPr>
        <w:pStyle w:val="Source"/>
      </w:pPr>
      <w:r>
        <w:t>Historical M; family editorial_or_specialist; publisher gutenberg.org; url:0a7f46224eb7079d670ba0ce. Section links: 177. This run: PENDING.</w:t>
      </w:r>
    </w:p>
    <w:p>
      <w:pPr>
        <w:pStyle w:val="Source"/>
      </w:pPr>
      <w:r>
        <w:t>Current consultation date: UNSET. Supported candidates: UNSET. Historical evidence remains a discovery/context claim only.</w:t>
      </w:r>
    </w:p>
    <w:p>
      <w:pPr>
        <w:pStyle w:val="Source"/>
        <w:keepNext/>
      </w:pPr>
      <w:r>
        <w:rPr>
          <w:b/>
        </w:rPr>
        <w:t>S1145 Una lista que marca la historia de España: los 50 mejores libros del último medio siglo</w:t>
      </w:r>
    </w:p>
    <w:p>
      <w:pPr>
        <w:pStyle w:val="Source"/>
        <w:spacing w:after="20"/>
      </w:pPr>
      <w:hyperlink r:id="rId1466">
        <w:r>
          <w:rPr>
            <w:color w:val="24496A"/>
          </w:rPr>
          <w:t>https:/​/​elpais.​com/​expres/​2025-​11-​15/​una-​lista-​que-​marca-​la-​historia-​de-​espana-​los-​50-​mejores-​libros-​del-​ultimo-​medio-​siglo.​html</w:t>
        </w:r>
      </w:hyperlink>
    </w:p>
    <w:p>
      <w:pPr>
        <w:pStyle w:val="Source"/>
      </w:pPr>
      <w:r>
        <w:t>Historical M; family editorial_or_specialist; publisher elpais.com; url:05ea19663365f0c76ea0f50a. Section links: 177. This run: PENDING.</w:t>
      </w:r>
    </w:p>
    <w:p>
      <w:pPr>
        <w:pStyle w:val="Source"/>
      </w:pPr>
      <w:r>
        <w:t>Current consultation date: UNSET. Supported candidates: UNSET. Historical evidence remains a discovery/context claim only.</w:t>
      </w:r>
    </w:p>
    <w:p>
      <w:pPr>
        <w:pStyle w:val="Source"/>
        <w:keepNext/>
      </w:pPr>
      <w:r>
        <w:rPr>
          <w:b/>
        </w:rPr>
        <w:t>S1146 August Strindberg, Preface to 'Miss Julie' (1893)</w:t>
      </w:r>
    </w:p>
    <w:p>
      <w:pPr>
        <w:pStyle w:val="Source"/>
        <w:spacing w:after="20"/>
      </w:pPr>
      <w:hyperlink r:id="rId1467">
        <w:r>
          <w:rPr>
            <w:color w:val="24496A"/>
          </w:rPr>
          <w:t>https:/​/​sites.​broadviewpress.​com/​lessons/​DramaAnthology/​StrindbergMissJulie/​StrindbergMissJulie_​print.​html</w:t>
        </w:r>
      </w:hyperlink>
    </w:p>
    <w:p>
      <w:pPr>
        <w:pStyle w:val="Source"/>
      </w:pPr>
      <w:r>
        <w:t>Historical M; family editorial_or_specialist; publisher sites.broadviewpress.com; url:e35a57805a2e7aed678a08e3. Section links: 178. This run: PENDING.</w:t>
      </w:r>
    </w:p>
    <w:p>
      <w:pPr>
        <w:pStyle w:val="Source"/>
      </w:pPr>
      <w:r>
        <w:t>Current consultation date: UNSET. Supported candidates: UNSET. Historical evidence remains a discovery/context claim only.</w:t>
      </w:r>
    </w:p>
    <w:p>
      <w:pPr>
        <w:pStyle w:val="Source"/>
        <w:keepNext/>
      </w:pPr>
      <w:r>
        <w:rPr>
          <w:b/>
        </w:rPr>
        <w:t>S1147 Miss Julie</w:t>
      </w:r>
    </w:p>
    <w:p>
      <w:pPr>
        <w:pStyle w:val="Source"/>
        <w:spacing w:after="20"/>
      </w:pPr>
      <w:hyperlink r:id="rId1468">
        <w:r>
          <w:rPr>
            <w:color w:val="24496A"/>
          </w:rPr>
          <w:t>https:/​/​en.​wikipedia.​org/​wiki/​Miss_​Julie</w:t>
        </w:r>
      </w:hyperlink>
    </w:p>
    <w:p>
      <w:pPr>
        <w:pStyle w:val="Source"/>
      </w:pPr>
      <w:r>
        <w:t>Historical M; family bibliographic_or_reference; publisher en.wikipedia.org; url:635d2b9f6b7692b36cf1e650. Section links: 178. This run: PENDING.</w:t>
      </w:r>
    </w:p>
    <w:p>
      <w:pPr>
        <w:pStyle w:val="Source"/>
      </w:pPr>
      <w:r>
        <w:t>Current consultation date: UNSET. Supported candidates: UNSET. Historical evidence remains a discovery/context claim only.</w:t>
      </w:r>
    </w:p>
    <w:p>
      <w:pPr>
        <w:pStyle w:val="Source"/>
        <w:keepNext/>
      </w:pPr>
      <w:r>
        <w:rPr>
          <w:b/>
        </w:rPr>
        <w:t>S1148 Miss Julie - Court Theatre</w:t>
      </w:r>
    </w:p>
    <w:p>
      <w:pPr>
        <w:pStyle w:val="Source"/>
        <w:spacing w:after="20"/>
      </w:pPr>
      <w:hyperlink r:id="rId1469">
        <w:r>
          <w:rPr>
            <w:color w:val="24496A"/>
          </w:rPr>
          <w:t>https:/​/​www.​courttheatre.​org/​season-​tickets/​2025-​2026-​season/​miss-​julie</w:t>
        </w:r>
      </w:hyperlink>
    </w:p>
    <w:p>
      <w:pPr>
        <w:pStyle w:val="Source"/>
      </w:pPr>
      <w:r>
        <w:t>Historical M; family editorial_or_specialist; publisher courttheatre.org; url:54537aadcd77f4ae9661dc17. Section links: 178. This run: PENDING.</w:t>
      </w:r>
    </w:p>
    <w:p>
      <w:pPr>
        <w:pStyle w:val="Source"/>
      </w:pPr>
      <w:r>
        <w:t>Current consultation date: UNSET. Supported candidates: UNSET. Historical evidence remains a discovery/context claim only.</w:t>
      </w:r>
    </w:p>
    <w:p>
      <w:pPr>
        <w:pStyle w:val="Source"/>
        <w:keepNext/>
      </w:pPr>
      <w:r>
        <w:rPr>
          <w:b/>
        </w:rPr>
        <w:t>S1149 Miss Julie (Sprinchorn, trans.)</w:t>
      </w:r>
    </w:p>
    <w:p>
      <w:pPr>
        <w:pStyle w:val="Source"/>
        <w:spacing w:after="20"/>
      </w:pPr>
      <w:hyperlink r:id="rId1470">
        <w:r>
          <w:rPr>
            <w:color w:val="24496A"/>
          </w:rPr>
          <w:t>https:/​/​www.​concordtheatricals.​com/​p/​9406/​miss-​julie-​sprinchorn-​trans</w:t>
        </w:r>
      </w:hyperlink>
    </w:p>
    <w:p>
      <w:pPr>
        <w:pStyle w:val="Source"/>
      </w:pPr>
      <w:r>
        <w:t>Historical M; family editorial_or_specialist; publisher concordtheatricals.com; url:a772ac62fd8b67c3a92e8154. Section links: 178. This run: PENDING.</w:t>
      </w:r>
    </w:p>
    <w:p>
      <w:pPr>
        <w:pStyle w:val="Source"/>
      </w:pPr>
      <w:r>
        <w:t>Current consultation date: UNSET. Supported candidates: UNSET. Historical evidence remains a discovery/context claim only.</w:t>
      </w:r>
    </w:p>
    <w:p>
      <w:pPr>
        <w:pStyle w:val="Source"/>
        <w:keepNext/>
      </w:pPr>
      <w:r>
        <w:rPr>
          <w:b/>
        </w:rPr>
        <w:t>S1150 Miss Julie by August Strindberg | Literature and Writing</w:t>
      </w:r>
    </w:p>
    <w:p>
      <w:pPr>
        <w:pStyle w:val="Source"/>
        <w:spacing w:after="20"/>
      </w:pPr>
      <w:hyperlink r:id="rId1471">
        <w:r>
          <w:rPr>
            <w:color w:val="24496A"/>
          </w:rPr>
          <w:t>https:/​/​www.​ebsco.​com/​research-​starters/​literature-​and-​writing/​miss-​julie-​august-​strindberg</w:t>
        </w:r>
      </w:hyperlink>
    </w:p>
    <w:p>
      <w:pPr>
        <w:pStyle w:val="Source"/>
      </w:pPr>
      <w:r>
        <w:t>Historical M; family editorial_or_specialist; publisher ebsco.com; url:3d877caceae7b61dce4f09e8. Section links: 178. This run: PENDING.</w:t>
      </w:r>
    </w:p>
    <w:p>
      <w:pPr>
        <w:pStyle w:val="Source"/>
      </w:pPr>
      <w:r>
        <w:t>Current consultation date: UNSET. Supported candidates: UNSET. Historical evidence remains a discovery/context claim only.</w:t>
      </w:r>
    </w:p>
    <w:p>
      <w:pPr>
        <w:pStyle w:val="Source"/>
        <w:keepNext/>
      </w:pPr>
      <w:r>
        <w:rPr>
          <w:b/>
        </w:rPr>
        <w:t>S1151 Play of the Week #12: Miss Julie, by August Strindberg</w:t>
      </w:r>
    </w:p>
    <w:p>
      <w:pPr>
        <w:pStyle w:val="Source"/>
        <w:spacing w:after="20"/>
      </w:pPr>
      <w:hyperlink r:id="rId1472">
        <w:r>
          <w:rPr>
            <w:color w:val="24496A"/>
          </w:rPr>
          <w:t>https:/​/​www.​reddit.​com/​r/​playwriting/​comments/​14qvt6/​play_​of_​the_​week_​12_​miss_​julie_​by_​august</w:t>
        </w:r>
      </w:hyperlink>
    </w:p>
    <w:p>
      <w:pPr>
        <w:pStyle w:val="Source"/>
      </w:pPr>
      <w:r>
        <w:t>Historical M; family reader_community; publisher reddit.com; url:f2a97b470e1f5a597345a63b. Section links: 178. This run: PENDING.</w:t>
      </w:r>
    </w:p>
    <w:p>
      <w:pPr>
        <w:pStyle w:val="Source"/>
      </w:pPr>
      <w:r>
        <w:t>Current consultation date: UNSET. Supported candidates: UNSET. Historical evidence remains a discovery/context claim only.</w:t>
      </w:r>
    </w:p>
    <w:p>
      <w:pPr>
        <w:pStyle w:val="Source"/>
        <w:keepNext/>
      </w:pPr>
      <w:r>
        <w:rPr>
          <w:b/>
        </w:rPr>
        <w:t>S1152 Review: “Miss Julie” at Court Theatre</w:t>
      </w:r>
    </w:p>
    <w:p>
      <w:pPr>
        <w:pStyle w:val="Source"/>
        <w:spacing w:after="20"/>
      </w:pPr>
      <w:hyperlink r:id="rId1473">
        <w:r>
          <w:rPr>
            <w:color w:val="24496A"/>
          </w:rPr>
          <w:t>https:/​/​www.​newcitystage.​com/​2026/​02/​20/​court-​theatre-​stages-​august-​strindbergs-​famous-​study-​of-​class-​and-​gender</w:t>
        </w:r>
      </w:hyperlink>
    </w:p>
    <w:p>
      <w:pPr>
        <w:pStyle w:val="Source"/>
      </w:pPr>
      <w:r>
        <w:t>Historical M; family editorial_or_specialist; publisher newcitystage.com; url:6478fe0af03b0d6ddd9d0a07. Section links: 178. This run: PENDING.</w:t>
      </w:r>
    </w:p>
    <w:p>
      <w:pPr>
        <w:pStyle w:val="Source"/>
      </w:pPr>
      <w:r>
        <w:t>Current consultation date: UNSET. Supported candidates: UNSET. Historical evidence remains a discovery/context claim only.</w:t>
      </w:r>
    </w:p>
    <w:p>
      <w:pPr>
        <w:pStyle w:val="Source"/>
        <w:keepNext/>
      </w:pPr>
      <w:r>
        <w:rPr>
          <w:b/>
        </w:rPr>
        <w:t>S1153 Der Besuch der alten Dame</w:t>
      </w:r>
    </w:p>
    <w:p>
      <w:pPr>
        <w:pStyle w:val="Source"/>
        <w:spacing w:after="20"/>
      </w:pPr>
      <w:hyperlink r:id="rId1474">
        <w:r>
          <w:rPr>
            <w:color w:val="24496A"/>
          </w:rPr>
          <w:t>https:/​/​de.​wikipedia.​org/​wiki/​Der_​Besuch_​der_​alten_​Dame</w:t>
        </w:r>
      </w:hyperlink>
    </w:p>
    <w:p>
      <w:pPr>
        <w:pStyle w:val="Source"/>
      </w:pPr>
      <w:r>
        <w:t>Historical M; family bibliographic_or_reference; publisher de.wikipedia.org; url:5d6f94a6745e9d5c390679f1. Section links: 179. This run: PENDING.</w:t>
      </w:r>
    </w:p>
    <w:p>
      <w:pPr>
        <w:pStyle w:val="Source"/>
      </w:pPr>
      <w:r>
        <w:t>Current consultation date: UNSET. Supported candidates: UNSET. Historical evidence remains a discovery/context claim only.</w:t>
      </w:r>
    </w:p>
    <w:p>
      <w:pPr>
        <w:pStyle w:val="Source"/>
        <w:keepNext/>
      </w:pPr>
      <w:r>
        <w:rPr>
          <w:b/>
        </w:rPr>
        <w:t>S1154 Homo Faber (novel)</w:t>
      </w:r>
    </w:p>
    <w:p>
      <w:pPr>
        <w:pStyle w:val="Source"/>
        <w:spacing w:after="20"/>
      </w:pPr>
      <w:hyperlink r:id="rId1475">
        <w:r>
          <w:rPr>
            <w:color w:val="24496A"/>
          </w:rPr>
          <w:t>https:/​/​en.​wikipedia.​org/​wiki/​Homo_​Faber_​%​28novel%​29</w:t>
        </w:r>
      </w:hyperlink>
    </w:p>
    <w:p>
      <w:pPr>
        <w:pStyle w:val="Source"/>
      </w:pPr>
      <w:r>
        <w:t>Historical M; family bibliographic_or_reference; publisher en.wikipedia.org; url:a47a6025bb20d123abd99c88. Section links: 179. This run: PENDING.</w:t>
      </w:r>
    </w:p>
    <w:p>
      <w:pPr>
        <w:pStyle w:val="Source"/>
      </w:pPr>
      <w:r>
        <w:t>Current consultation date: UNSET. Supported candidates: UNSET. Historical evidence remains a discovery/context claim only.</w:t>
      </w:r>
    </w:p>
    <w:p>
      <w:pPr>
        <w:pStyle w:val="Source"/>
        <w:keepNext/>
      </w:pPr>
      <w:r>
        <w:rPr>
          <w:b/>
        </w:rPr>
        <w:t>S1155 Jakob von Gunten</w:t>
      </w:r>
    </w:p>
    <w:p>
      <w:pPr>
        <w:pStyle w:val="Source"/>
        <w:spacing w:after="20"/>
      </w:pPr>
      <w:hyperlink r:id="rId1476">
        <w:r>
          <w:rPr>
            <w:color w:val="24496A"/>
          </w:rPr>
          <w:t>https:/​/​en.​wikipedia.​org/​wiki/​Jakob_​von_​Gunten</w:t>
        </w:r>
      </w:hyperlink>
    </w:p>
    <w:p>
      <w:pPr>
        <w:pStyle w:val="Source"/>
      </w:pPr>
      <w:r>
        <w:t>Historical M; family bibliographic_or_reference; publisher en.wikipedia.org; url:6a703ba617548bc4563bcfc8. Section links: 179. This run: PENDING.</w:t>
      </w:r>
    </w:p>
    <w:p>
      <w:pPr>
        <w:pStyle w:val="Source"/>
      </w:pPr>
      <w:r>
        <w:t>Current consultation date: UNSET. Supported candidates: UNSET. Historical evidence remains a discovery/context claim only.</w:t>
      </w:r>
    </w:p>
    <w:p>
      <w:pPr>
        <w:pStyle w:val="Source"/>
        <w:keepNext/>
      </w:pPr>
      <w:r>
        <w:rPr>
          <w:b/>
        </w:rPr>
        <w:t>S1156 Still Small Voice</w:t>
      </w:r>
    </w:p>
    <w:p>
      <w:pPr>
        <w:pStyle w:val="Source"/>
        <w:spacing w:after="20"/>
      </w:pPr>
      <w:hyperlink r:id="rId1477">
        <w:r>
          <w:rPr>
            <w:color w:val="24496A"/>
          </w:rPr>
          <w:t>https:/​/​www.​newyorker.​com/​magazine/​2007/​08/​06/​still-​small-​voice</w:t>
        </w:r>
      </w:hyperlink>
    </w:p>
    <w:p>
      <w:pPr>
        <w:pStyle w:val="Source"/>
      </w:pPr>
      <w:r>
        <w:t>Historical M; family editorial_or_specialist; publisher newyorker.com; url:0f73785567458a0f2aeeaf87. Section links: 179. This run: PENDING.</w:t>
      </w:r>
    </w:p>
    <w:p>
      <w:pPr>
        <w:pStyle w:val="Source"/>
      </w:pPr>
      <w:r>
        <w:t>Current consultation date: UNSET. Supported candidates: UNSET. Historical evidence remains a discovery/context claim only.</w:t>
      </w:r>
    </w:p>
    <w:p>
      <w:pPr>
        <w:pStyle w:val="Source"/>
        <w:keepNext/>
      </w:pPr>
      <w:r>
        <w:rPr>
          <w:b/>
        </w:rPr>
        <w:t>S1157 The Kobzar of Ukraine - Taras Shevchenko</w:t>
      </w:r>
    </w:p>
    <w:p>
      <w:pPr>
        <w:pStyle w:val="Source"/>
        <w:spacing w:after="20"/>
      </w:pPr>
      <w:hyperlink r:id="rId1478">
        <w:r>
          <w:rPr>
            <w:color w:val="24496A"/>
          </w:rPr>
          <w:t>https:/​/​books.​google.​com/​books/​about/​The_​Kobzar_​of_​Ukraine.​html?​id=​M3Q-​AQAAIAAJ</w:t>
        </w:r>
      </w:hyperlink>
    </w:p>
    <w:p>
      <w:pPr>
        <w:pStyle w:val="Source"/>
      </w:pPr>
      <w:r>
        <w:t>Historical M; family editorial_or_specialist; publisher books.google.com; url:533dd6faf55671ecf65ca9fd. Section links: 180. This run: PENDING.</w:t>
      </w:r>
    </w:p>
    <w:p>
      <w:pPr>
        <w:pStyle w:val="Source"/>
      </w:pPr>
      <w:r>
        <w:t>Current consultation date: UNSET. Supported candidates: UNSET. Historical evidence remains a discovery/context claim only.</w:t>
      </w:r>
    </w:p>
    <w:p>
      <w:pPr>
        <w:pStyle w:val="Source"/>
        <w:keepNext/>
      </w:pPr>
      <w:r>
        <w:rPr>
          <w:b/>
        </w:rPr>
        <w:t>S1158 Згадуємо 2019: найкращі українські книжки року - ZN.ua</w:t>
      </w:r>
    </w:p>
    <w:p>
      <w:pPr>
        <w:pStyle w:val="Source"/>
        <w:spacing w:after="20"/>
      </w:pPr>
      <w:hyperlink r:id="rId1479">
        <w:r>
          <w:rPr>
            <w:color w:val="24496A"/>
          </w:rPr>
          <w:t>https:/​/​zn.​ua/​ukr/​CULTURE/​zgaduyemo-​2019-​naykraschi-​ukrayinski-​knizhki-​roku-​334445_​.​html</w:t>
        </w:r>
      </w:hyperlink>
    </w:p>
    <w:p>
      <w:pPr>
        <w:pStyle w:val="Source"/>
      </w:pPr>
      <w:r>
        <w:t>Historical M; family editorial_or_specialist; publisher zn.ua; url:1bd4f98ee81f0d41de73ca3e. Section links: 180. This run: PENDING.</w:t>
      </w:r>
    </w:p>
    <w:p>
      <w:pPr>
        <w:pStyle w:val="Source"/>
      </w:pPr>
      <w:r>
        <w:t>Current consultation date: UNSET. Supported candidates: UNSET. Historical evidence remains a discovery/context claim only.</w:t>
      </w:r>
    </w:p>
    <w:p>
      <w:pPr>
        <w:pStyle w:val="Source"/>
        <w:keepNext/>
      </w:pPr>
      <w:r>
        <w:rPr>
          <w:b/>
        </w:rPr>
        <w:t>S1159 Найкращі українські книги — ТОП 16 книжок · Блог Vivat</w:t>
      </w:r>
    </w:p>
    <w:p>
      <w:pPr>
        <w:pStyle w:val="Source"/>
        <w:spacing w:after="20"/>
      </w:pPr>
      <w:hyperlink r:id="rId1480">
        <w:r>
          <w:rPr>
            <w:color w:val="24496A"/>
          </w:rPr>
          <w:t>https:/​/​vivat.​com.​ua/​blog/​naikrashchi-​ukrainski-​knyhy</w:t>
        </w:r>
      </w:hyperlink>
    </w:p>
    <w:p>
      <w:pPr>
        <w:pStyle w:val="Source"/>
      </w:pPr>
      <w:r>
        <w:t>Historical M; family editorial_or_specialist; publisher vivat.com.ua; url:857bbbf6c874807ee4d8e8bf. Section links: 180. This run: PENDING.</w:t>
      </w:r>
    </w:p>
    <w:p>
      <w:pPr>
        <w:pStyle w:val="Source"/>
      </w:pPr>
      <w:r>
        <w:t>Current consultation date: UNSET. Supported candidates: UNSET. Historical evidence remains a discovery/context claim only.</w:t>
      </w:r>
    </w:p>
    <w:p>
      <w:pPr>
        <w:pStyle w:val="Source"/>
        <w:keepNext/>
      </w:pPr>
      <w:r>
        <w:rPr>
          <w:b/>
        </w:rPr>
        <w:t>S1160 Найкращі українські книги від класиків вітчизняної літератури</w:t>
      </w:r>
    </w:p>
    <w:p>
      <w:pPr>
        <w:pStyle w:val="Source"/>
        <w:spacing w:after="20"/>
      </w:pPr>
      <w:hyperlink r:id="rId1481">
        <w:r>
          <w:rPr>
            <w:color w:val="24496A"/>
          </w:rPr>
          <w:t>https:/​/​pocketbook.​ua/​news/​naykrashch-​ukransk-​knigi-​vd-​klasikv-​vtchiznyano-​lteraturi</w:t>
        </w:r>
      </w:hyperlink>
    </w:p>
    <w:p>
      <w:pPr>
        <w:pStyle w:val="Source"/>
      </w:pPr>
      <w:r>
        <w:t>Historical M; family editorial_or_specialist; publisher pocketbook.ua; url:5e45b55e3afff289de7fba8b. Section links: 180. This run: PENDING.</w:t>
      </w:r>
    </w:p>
    <w:p>
      <w:pPr>
        <w:pStyle w:val="Source"/>
      </w:pPr>
      <w:r>
        <w:t>Current consultation date: UNSET. Supported candidates: UNSET. Historical evidence remains a discovery/context claim only.</w:t>
      </w:r>
    </w:p>
    <w:p>
      <w:pPr>
        <w:pStyle w:val="Source"/>
        <w:keepNext/>
      </w:pPr>
      <w:r>
        <w:rPr>
          <w:b/>
        </w:rPr>
        <w:t>S1161 Які найкращі українські книги? : r/reddit_ukr</w:t>
      </w:r>
    </w:p>
    <w:p>
      <w:pPr>
        <w:pStyle w:val="Source"/>
        <w:spacing w:after="20"/>
      </w:pPr>
      <w:hyperlink r:id="rId1482">
        <w:r>
          <w:rPr>
            <w:color w:val="24496A"/>
          </w:rPr>
          <w:t>https:/​/​www.​reddit.​com/​r/​reddit_​ukr/​comments/​1kc1ueg/​%​D1%​8F%​D0%​BA%​D1%​96_​%​D0%​BD%​D0%​B0%​D0%​B9%​D0%​BA%​D1%​80%​D0%​B0%​D1%​89%​D1%​96_​%​D1%​83%​D0%​BA%​D1%​80%​D0%​B0%​D1%​97%​D0%​BD%​D1%​81%​D1%​8C%​D0%​BA%​D1%​96_​%​D0%​BA%​D0%​BD%​D0%​B8%​D0%​B3%​D0%​B8</w:t>
        </w:r>
      </w:hyperlink>
    </w:p>
    <w:p>
      <w:pPr>
        <w:pStyle w:val="Source"/>
      </w:pPr>
      <w:r>
        <w:t>Historical M; family reader_community; publisher reddit.com; url:e7c8eceb4522443d55bbe00a. Section links: 180. This run: PENDING.</w:t>
      </w:r>
    </w:p>
    <w:p>
      <w:pPr>
        <w:pStyle w:val="Source"/>
      </w:pPr>
      <w:r>
        <w:t>Current consultation date: UNSET. Supported candidates: UNSET. Historical evidence remains a discovery/context claim only.</w:t>
      </w:r>
    </w:p>
    <w:p>
      <w:pPr>
        <w:pStyle w:val="Source"/>
        <w:keepNext/>
      </w:pPr>
      <w:r>
        <w:rPr>
          <w:b/>
        </w:rPr>
        <w:t>S1162 Free Ebooks in the BBC's 100 Greatest British Novels ...</w:t>
      </w:r>
    </w:p>
    <w:p>
      <w:pPr>
        <w:pStyle w:val="Source"/>
        <w:spacing w:after="20"/>
      </w:pPr>
      <w:hyperlink r:id="rId1483">
        <w:r>
          <w:rPr>
            <w:color w:val="24496A"/>
          </w:rPr>
          <w:t>https:/​/​standardebooks.​org/​collections/​the-​bbcs-​100-​greatest-​british-​novels-​2015</w:t>
        </w:r>
      </w:hyperlink>
    </w:p>
    <w:p>
      <w:pPr>
        <w:pStyle w:val="Source"/>
      </w:pPr>
      <w:r>
        <w:t>Historical M; family editorial_or_specialist; publisher standardebooks.org; url:248aeb97aedaeea93fe55a0c. Section links: 181. This run: PENDING.</w:t>
      </w:r>
    </w:p>
    <w:p>
      <w:pPr>
        <w:pStyle w:val="Source"/>
      </w:pPr>
      <w:r>
        <w:t>Current consultation date: UNSET. Supported candidates: UNSET. Historical evidence remains a discovery/context claim only.</w:t>
      </w:r>
    </w:p>
    <w:p>
      <w:pPr>
        <w:pStyle w:val="Source"/>
        <w:keepNext/>
      </w:pPr>
      <w:r>
        <w:rPr>
          <w:b/>
        </w:rPr>
        <w:t>S1163 Hamlet - Entire Play - Folger Shakespeare Library</w:t>
      </w:r>
    </w:p>
    <w:p>
      <w:pPr>
        <w:pStyle w:val="Source"/>
        <w:spacing w:after="20"/>
      </w:pPr>
      <w:hyperlink r:id="rId1484">
        <w:r>
          <w:rPr>
            <w:color w:val="24496A"/>
          </w:rPr>
          <w:t>https:/​/​www.​folger.​edu/​explore/​shakespeares-​works/​hamlet/​read</w:t>
        </w:r>
      </w:hyperlink>
    </w:p>
    <w:p>
      <w:pPr>
        <w:pStyle w:val="Source"/>
      </w:pPr>
      <w:r>
        <w:t>Historical M; family academic_or_institutional; publisher folger.edu; url:9a3b55a6b9463aef4afaa729. Section links: 181. This run: PENDING.</w:t>
      </w:r>
    </w:p>
    <w:p>
      <w:pPr>
        <w:pStyle w:val="Source"/>
      </w:pPr>
      <w:r>
        <w:t>Current consultation date: UNSET. Supported candidates: UNSET. Historical evidence remains a discovery/context claim only.</w:t>
      </w:r>
    </w:p>
    <w:p>
      <w:pPr>
        <w:pStyle w:val="Source"/>
        <w:keepNext/>
      </w:pPr>
      <w:r>
        <w:rPr>
          <w:b/>
        </w:rPr>
        <w:t>S1164 Hamlet - Wikipedia</w:t>
      </w:r>
    </w:p>
    <w:p>
      <w:pPr>
        <w:pStyle w:val="Source"/>
        <w:spacing w:after="20"/>
      </w:pPr>
      <w:hyperlink r:id="rId1485">
        <w:r>
          <w:rPr>
            <w:color w:val="24496A"/>
          </w:rPr>
          <w:t>https:/​/​en.​wikipedia.​org/​wiki/​Hamlet</w:t>
        </w:r>
      </w:hyperlink>
    </w:p>
    <w:p>
      <w:pPr>
        <w:pStyle w:val="Source"/>
      </w:pPr>
      <w:r>
        <w:t>Historical M; family bibliographic_or_reference; publisher en.wikipedia.org; url:ad5f1c03cc9663452254c1e3. Section links: 181. This run: PENDING.</w:t>
      </w:r>
    </w:p>
    <w:p>
      <w:pPr>
        <w:pStyle w:val="Source"/>
      </w:pPr>
      <w:r>
        <w:t>Current consultation date: UNSET. Supported candidates: UNSET. Historical evidence remains a discovery/context claim only.</w:t>
      </w:r>
    </w:p>
    <w:p>
      <w:pPr>
        <w:pStyle w:val="Source"/>
        <w:keepNext/>
      </w:pPr>
      <w:r>
        <w:rPr>
          <w:b/>
        </w:rPr>
        <w:t>S1165 Hamlet: Entire Play</w:t>
      </w:r>
    </w:p>
    <w:p>
      <w:pPr>
        <w:pStyle w:val="Source"/>
        <w:spacing w:after="20"/>
      </w:pPr>
      <w:hyperlink r:id="rId1486">
        <w:r>
          <w:rPr>
            <w:color w:val="24496A"/>
          </w:rPr>
          <w:t>https:/​/​shakespeare.​mit.​edu/​hamlet/​full.​html</w:t>
        </w:r>
      </w:hyperlink>
    </w:p>
    <w:p>
      <w:pPr>
        <w:pStyle w:val="Source"/>
      </w:pPr>
      <w:r>
        <w:t>Historical M; family academic_or_institutional; publisher shakespeare.mit.edu; url:f9d516f43fed2dea3f6ba967. Section links: 181. This run: PENDING.</w:t>
      </w:r>
    </w:p>
    <w:p>
      <w:pPr>
        <w:pStyle w:val="Source"/>
      </w:pPr>
      <w:r>
        <w:t>Current consultation date: UNSET. Supported candidates: UNSET. Historical evidence remains a discovery/context claim only.</w:t>
      </w:r>
    </w:p>
    <w:p>
      <w:pPr>
        <w:pStyle w:val="Source"/>
        <w:keepNext/>
      </w:pPr>
      <w:r>
        <w:rPr>
          <w:b/>
        </w:rPr>
        <w:t>S1166 How many of the BBC's 100 greatest British novels have ...</w:t>
      </w:r>
    </w:p>
    <w:p>
      <w:pPr>
        <w:pStyle w:val="Source"/>
        <w:spacing w:after="20"/>
      </w:pPr>
      <w:hyperlink r:id="rId1487">
        <w:r>
          <w:rPr>
            <w:color w:val="24496A"/>
          </w:rPr>
          <w:t>https:/​/​www.​reddit.​com/​r/​ClassicBookClub/​comments/​1k8axf8/​how_​many_​of_​the_​bbcs_​100_​greatest_​british_​novels</w:t>
        </w:r>
      </w:hyperlink>
    </w:p>
    <w:p>
      <w:pPr>
        <w:pStyle w:val="Source"/>
      </w:pPr>
      <w:r>
        <w:t>Historical M; family reader_community; publisher reddit.com; url:f1ecbd0fe26920a985a37243. Section links: 181. This run: PENDING.</w:t>
      </w:r>
    </w:p>
    <w:p>
      <w:pPr>
        <w:pStyle w:val="Source"/>
      </w:pPr>
      <w:r>
        <w:t>Current consultation date: UNSET. Supported candidates: UNSET. Historical evidence remains a discovery/context claim only.</w:t>
      </w:r>
    </w:p>
    <w:p>
      <w:pPr>
        <w:pStyle w:val="Source"/>
        <w:keepNext/>
      </w:pPr>
      <w:r>
        <w:rPr>
          <w:b/>
        </w:rPr>
        <w:t>S1167 Middlemarch</w:t>
      </w:r>
    </w:p>
    <w:p>
      <w:pPr>
        <w:pStyle w:val="Source"/>
        <w:spacing w:after="20"/>
      </w:pPr>
      <w:hyperlink r:id="rId1488">
        <w:r>
          <w:rPr>
            <w:color w:val="24496A"/>
          </w:rPr>
          <w:t>https:/​/​en.​wikipedia.​org/​wiki/​Middlemarch</w:t>
        </w:r>
      </w:hyperlink>
    </w:p>
    <w:p>
      <w:pPr>
        <w:pStyle w:val="Source"/>
      </w:pPr>
      <w:r>
        <w:t>Historical M; family bibliographic_or_reference; publisher en.wikipedia.org; url:d274aa2418fa827e0bbfc14d. Section links: 181. This run: PENDING.</w:t>
      </w:r>
    </w:p>
    <w:p>
      <w:pPr>
        <w:pStyle w:val="Source"/>
      </w:pPr>
      <w:r>
        <w:t>Current consultation date: UNSET. Supported candidates: UNSET. Historical evidence remains a discovery/context claim only.</w:t>
      </w:r>
    </w:p>
    <w:p>
      <w:pPr>
        <w:pStyle w:val="Source"/>
        <w:keepNext/>
      </w:pPr>
      <w:r>
        <w:rPr>
          <w:b/>
        </w:rPr>
        <w:t>S1168 Summary of Hamlet | Shakespeare Birthplace Trust</w:t>
      </w:r>
    </w:p>
    <w:p>
      <w:pPr>
        <w:pStyle w:val="Source"/>
        <w:spacing w:after="20"/>
      </w:pPr>
      <w:hyperlink r:id="rId1489">
        <w:r>
          <w:rPr>
            <w:color w:val="24496A"/>
          </w:rPr>
          <w:t>https:/​/​www.​shakespeare.​org.​uk/​explore-​shakespeare/​shakespedia/​shakespeares-​plays/​hamlet</w:t>
        </w:r>
      </w:hyperlink>
    </w:p>
    <w:p>
      <w:pPr>
        <w:pStyle w:val="Source"/>
      </w:pPr>
      <w:r>
        <w:t>Historical M; family editorial_or_specialist; publisher shakespeare.org.uk; url:4f65673878a1decd2bb9c7dd. Section links: 181. This run: PENDING.</w:t>
      </w:r>
    </w:p>
    <w:p>
      <w:pPr>
        <w:pStyle w:val="Source"/>
      </w:pPr>
      <w:r>
        <w:t>Current consultation date: UNSET. Supported candidates: UNSET. Historical evidence remains a discovery/context claim only.</w:t>
      </w:r>
    </w:p>
    <w:p>
      <w:pPr>
        <w:pStyle w:val="Source"/>
        <w:keepNext/>
      </w:pPr>
      <w:r>
        <w:rPr>
          <w:b/>
        </w:rPr>
        <w:t>S1169 Why Middlemarch is the greatest British novel - A Useful Fiction</w:t>
      </w:r>
    </w:p>
    <w:p>
      <w:pPr>
        <w:pStyle w:val="Source"/>
        <w:spacing w:after="20"/>
      </w:pPr>
      <w:hyperlink r:id="rId1490">
        <w:r>
          <w:rPr>
            <w:color w:val="24496A"/>
          </w:rPr>
          <w:t>https:/​/​onehundredpages.​wordpress.​com/​2023/​05/​14/​why-​middlemarch-​is-​the-​greatest-​british-​novel</w:t>
        </w:r>
      </w:hyperlink>
    </w:p>
    <w:p>
      <w:pPr>
        <w:pStyle w:val="Source"/>
      </w:pPr>
      <w:r>
        <w:t>Historical M; family editorial_or_specialist; publisher onehundredpages.wordpress.com; url:19ac3bf707aac8961f9d4f20. Section links: 181, 201. This run: LIMITED CONTENT EXAMINED.</w:t>
      </w:r>
    </w:p>
    <w:p>
      <w:pPr>
        <w:pStyle w:val="Source"/>
      </w:pPr>
      <w:r>
        <w:t>This run 2026-09-27; limited_context_read; access limited_or_bibliographic_text_opened. This brief reader post recommends Middlemarch through borrowed BBC and John Mullan material, alongside personal enthusiasm for rereading. It is not independent corroboration of the quotations and creates an underlying-publication overlap with the newly opened Mullan essay. Supported candidates: work:7.</w:t>
      </w:r>
    </w:p>
    <w:p>
      <w:pPr>
        <w:pStyle w:val="Source"/>
        <w:keepNext/>
      </w:pPr>
      <w:r>
        <w:rPr>
          <w:b/>
        </w:rPr>
        <w:t>S1170 'My Brilliant Career': How a Teen Wrote This Classic Novel</w:t>
      </w:r>
    </w:p>
    <w:p>
      <w:pPr>
        <w:pStyle w:val="Source"/>
        <w:spacing w:after="20"/>
      </w:pPr>
      <w:hyperlink r:id="rId1491">
        <w:r>
          <w:rPr>
            <w:color w:val="24496A"/>
          </w:rPr>
          <w:t>https:/​/​www.​history.​com/​articles/​my-​brilliant-​career-​australia-​miles-​franklin</w:t>
        </w:r>
      </w:hyperlink>
    </w:p>
    <w:p>
      <w:pPr>
        <w:pStyle w:val="Source"/>
      </w:pPr>
      <w:r>
        <w:t>Historical M; family editorial_or_specialist; publisher history.com; url:f6a626074b41ac92a9ad917d. Section links: 182. This run: LIMITED CONTENT EXAMINED.</w:t>
      </w:r>
    </w:p>
    <w:p>
      <w:pPr>
        <w:pStyle w:val="Source"/>
      </w:pPr>
      <w:r>
        <w:t>This run 2026-09-27; partial_read; access article_body_excerpt. Carpenter quotes novelist Madeleine Watts on the novel's emotional intensity and lasting cultural prominence. Relevant body passages were read; this is reception context, not a comparative ranking. Supported candidates: work:7700.</w:t>
      </w:r>
    </w:p>
    <w:p>
      <w:pPr>
        <w:pStyle w:val="Source"/>
        <w:keepNext/>
      </w:pPr>
      <w:r>
        <w:rPr>
          <w:b/>
        </w:rPr>
        <w:t>S1171 (Top) Ten Australian Books You Should Read Before You Die</w:t>
      </w:r>
    </w:p>
    <w:p>
      <w:pPr>
        <w:pStyle w:val="Source"/>
        <w:spacing w:after="20"/>
      </w:pPr>
      <w:hyperlink r:id="rId1492">
        <w:r>
          <w:rPr>
            <w:color w:val="24496A"/>
          </w:rPr>
          <w:t>https:/​/​www.​sffchronicles.​com/​threads/​538983</w:t>
        </w:r>
      </w:hyperlink>
    </w:p>
    <w:p>
      <w:pPr>
        <w:pStyle w:val="Source"/>
      </w:pPr>
      <w:r>
        <w:t>Historical M; family editorial_or_specialist; publisher sffchronicles.com; url:23f5153409bf6faed32e8fb1. Section links: 182. This run: LIMITED CONTENT EXAMINED.</w:t>
      </w:r>
    </w:p>
    <w:p>
      <w:pPr>
        <w:pStyle w:val="Source"/>
      </w:pPr>
      <w:r>
        <w:t>This run 2026-09-27; read_discovery_only; access forum_list. The forum reproduces a popular poll and debates its omissions, noting Indigenous writing is poorly represented. Candidate mentions and a participant's preferences are discovery material, not reliable comparative merit evidence. Supported candidates: none.</w:t>
      </w:r>
    </w:p>
    <w:p>
      <w:pPr>
        <w:pStyle w:val="Source"/>
        <w:keepNext/>
      </w:pPr>
      <w:r>
        <w:rPr>
          <w:b/>
        </w:rPr>
        <w:t>S1172 Best Australian books, 21st century (to date) | Whispering Gums</w:t>
      </w:r>
    </w:p>
    <w:p>
      <w:pPr>
        <w:pStyle w:val="Source"/>
        <w:spacing w:after="20"/>
      </w:pPr>
      <w:hyperlink r:id="rId1493">
        <w:r>
          <w:rPr>
            <w:color w:val="24496A"/>
          </w:rPr>
          <w:t>https:/​/​whisperinggums.​com/​2024/​08/​26/​monday-​musings-​on-​australian-​literature-​best-​australian-​books-​21st-​century-​to-​date</w:t>
        </w:r>
      </w:hyperlink>
    </w:p>
    <w:p>
      <w:pPr>
        <w:pStyle w:val="Source"/>
      </w:pPr>
      <w:r>
        <w:t>Historical M; family editorial_or_specialist; publisher whisperinggums.com; url:6aacd77efa9596a7c2b4b69b. Section links: 182. This run: SUBSTANTIVE CONTENT EXAMINED.</w:t>
      </w:r>
    </w:p>
    <w:p>
      <w:pPr>
        <w:pStyle w:val="Source"/>
      </w:pPr>
      <w:r>
        <w:t>This run 2026-09-27; read; access critical_list_commentary. The post contrasts nomination methods and includes Jose's praise of Carpentaria's Country-centred imaginative writing. Its poll comparisons are explicitly indicative rather than an authoritative national hierarchy. Supported candidates: work:7699.</w:t>
      </w:r>
    </w:p>
    <w:p>
      <w:pPr>
        <w:pStyle w:val="Source"/>
        <w:keepNext/>
      </w:pPr>
      <w:r>
        <w:rPr>
          <w:b/>
        </w:rPr>
        <w:t>S1173 If My Brilliant Career is all you know of Miles Franklin's life ...</w:t>
      </w:r>
    </w:p>
    <w:p>
      <w:pPr>
        <w:pStyle w:val="Source"/>
        <w:spacing w:after="20"/>
      </w:pPr>
      <w:hyperlink r:id="rId1494">
        <w:r>
          <w:rPr>
            <w:color w:val="24496A"/>
          </w:rPr>
          <w:t>https:/​/​www.​abc.​net.​au/​news/​2026-​08-​22/​my-​brilliant-​career-​netflix-​miles-​franklin/​107038670</w:t>
        </w:r>
      </w:hyperlink>
    </w:p>
    <w:p>
      <w:pPr>
        <w:pStyle w:val="Source"/>
      </w:pPr>
      <w:r>
        <w:t>Historical M; family editorial_or_specialist; publisher abc.net.au; url:c7ef41b44f81ba172eb862b0. Section links: 182. This run: LIMITED CONTENT EXAMINED.</w:t>
      </w:r>
    </w:p>
    <w:p>
      <w:pPr>
        <w:pStyle w:val="Source"/>
      </w:pPr>
      <w:r>
        <w:t>This run 2026-09-27; partial_read; access biographical_article_excerpt. The article distinguishes Franklin's later life from the partly autobiographical debut and emphasizes its resistance to marriage expectations. Read as biographical context, not fresh work-level comparative criticism. Supported candidates: work:7700.</w:t>
      </w:r>
    </w:p>
    <w:p>
      <w:pPr>
        <w:pStyle w:val="Source"/>
        <w:keepNext/>
      </w:pPr>
      <w:r>
        <w:rPr>
          <w:b/>
        </w:rPr>
        <w:t>S1174 My Brilliant Career</w:t>
      </w:r>
    </w:p>
    <w:p>
      <w:pPr>
        <w:pStyle w:val="Source"/>
        <w:spacing w:after="20"/>
      </w:pPr>
      <w:hyperlink r:id="rId1495">
        <w:r>
          <w:rPr>
            <w:color w:val="24496A"/>
          </w:rPr>
          <w:t>https:/​/​www.​nma.​gov.​au/​defining-​moments/​resources/​my-​brilliant-​career</w:t>
        </w:r>
      </w:hyperlink>
    </w:p>
    <w:p>
      <w:pPr>
        <w:pStyle w:val="Source"/>
      </w:pPr>
      <w:r>
        <w:t>Historical M; family editorial_or_specialist; publisher nma.gov.au; url:e8128136fe2e32a49c79b3ef. Section links: 182. This run: SUBSTANTIVE CONTENT EXAMINED.</w:t>
      </w:r>
    </w:p>
    <w:p>
      <w:pPr>
        <w:pStyle w:val="Source"/>
      </w:pPr>
      <w:r>
        <w:t>This run 2026-09-27; read; access full_webpage. The museum discusses Franklin's youthful authorship, reception and the novel's challenge to gender expectations. This supports historical importance and thematic entry points, without establishing comparative rank. Supported candidates: work:7700.</w:t>
      </w:r>
    </w:p>
    <w:p>
      <w:pPr>
        <w:pStyle w:val="Source"/>
        <w:keepNext/>
      </w:pPr>
      <w:r>
        <w:rPr>
          <w:b/>
        </w:rPr>
        <w:t>S1175 My Brilliant Career</w:t>
      </w:r>
    </w:p>
    <w:p>
      <w:pPr>
        <w:pStyle w:val="Source"/>
        <w:spacing w:after="20"/>
      </w:pPr>
      <w:hyperlink r:id="rId1496">
        <w:r>
          <w:rPr>
            <w:color w:val="24496A"/>
          </w:rPr>
          <w:t>https:/​/​en.​wikipedia.​org/​wiki/​My_​Brilliant_​Career</w:t>
        </w:r>
      </w:hyperlink>
    </w:p>
    <w:p>
      <w:pPr>
        <w:pStyle w:val="Source"/>
      </w:pPr>
      <w:r>
        <w:t>Historical M; family bibliographic_or_reference; publisher en.wikipedia.org; url:edc8303369eda0f57fe08040. Section links: 182. This run: LIMITED CONTENT EXAMINED.</w:t>
      </w:r>
    </w:p>
    <w:p>
      <w:pPr>
        <w:pStyle w:val="Source"/>
      </w:pPr>
      <w:r>
        <w:t>This run 2026-09-27; read_discovery_only; access encyclopedia_body. The encyclopedia summarizes Sybylla's constrained choices and publication history. It is retained for discovery and cross-checking, with critical judgments sourced elsewhere. Supported candidates: none.</w:t>
      </w:r>
    </w:p>
    <w:p>
      <w:pPr>
        <w:pStyle w:val="Source"/>
        <w:keepNext/>
      </w:pPr>
      <w:r>
        <w:rPr>
          <w:b/>
        </w:rPr>
        <w:t>S1176 Readings' 30 best Australian books of the 21st century</w:t>
      </w:r>
    </w:p>
    <w:p>
      <w:pPr>
        <w:pStyle w:val="Source"/>
        <w:spacing w:after="20"/>
      </w:pPr>
      <w:hyperlink r:id="rId1497">
        <w:r>
          <w:rPr>
            <w:color w:val="24496A"/>
          </w:rPr>
          <w:t>https:/​/​readingmattersblog.​com/​2024/​07/​30/​readings-​30-​best-​australian-​books-​of-​the-​21st-​century</w:t>
        </w:r>
      </w:hyperlink>
    </w:p>
    <w:p>
      <w:pPr>
        <w:pStyle w:val="Source"/>
      </w:pPr>
      <w:r>
        <w:t>Historical M; family editorial_or_specialist; publisher readingmattersblog.com; url:15b4205b70f94221cf05a31d. Section links: 182. This run: DEPENDENT SOURCE IDENTIFIED.</w:t>
      </w:r>
    </w:p>
    <w:p>
      <w:pPr>
        <w:pStyle w:val="Source"/>
      </w:pPr>
      <w:r>
        <w:t>This run 2026-09-27; read_discovery_only; access reposted_poll. The post reproduces a bookseller-community poll whose listed top thirty do not include these three candidates. It cannot substantiate their assigned order. Supported candidates: none.</w:t>
      </w:r>
    </w:p>
    <w:p>
      <w:pPr>
        <w:pStyle w:val="Source"/>
        <w:keepNext/>
      </w:pPr>
      <w:r>
        <w:rPr>
          <w:b/>
        </w:rPr>
        <w:t>S1177 The Start of a Most Brilliant Career - Tony's Reading List</w:t>
      </w:r>
    </w:p>
    <w:p>
      <w:pPr>
        <w:pStyle w:val="Source"/>
        <w:spacing w:after="20"/>
      </w:pPr>
      <w:hyperlink r:id="rId1498">
        <w:r>
          <w:rPr>
            <w:color w:val="24496A"/>
          </w:rPr>
          <w:t>https:/​/​tonysreadinglist.​wordpress.​com/​2012/​12/​23/​the-​start-​of-​a-​most-​brilliant-​career</w:t>
        </w:r>
      </w:hyperlink>
    </w:p>
    <w:p>
      <w:pPr>
        <w:pStyle w:val="Source"/>
      </w:pPr>
      <w:r>
        <w:t>Historical M; family editorial_or_specialist; publisher tonysreadinglist.wordpress.com; url:78bee69529e9d59da459b150. Section links: 182. This run: LIMITED CONTENT EXAMINED.</w:t>
      </w:r>
    </w:p>
    <w:p>
      <w:pPr>
        <w:pStyle w:val="Source"/>
      </w:pPr>
      <w:r>
        <w:t>This run 2026-09-27; partial_read; access review_body_excerpt. The reviewer praises Sybylla's forceful characterization and the novel's depiction of restricted female choices while noting occasional over-florid expression. These passages support its appeal to readers of nineteenth-century fiction, without establishing consensus. Supported candidates: work:7700.</w:t>
      </w:r>
    </w:p>
    <w:p>
      <w:pPr>
        <w:pStyle w:val="Source"/>
        <w:keepNext/>
      </w:pPr>
      <w:r>
        <w:rPr>
          <w:b/>
        </w:rPr>
        <w:t>S1178 (PDF) Review of Dauka Puran, by Subramani</w:t>
      </w:r>
    </w:p>
    <w:p>
      <w:pPr>
        <w:pStyle w:val="Source"/>
        <w:spacing w:after="20"/>
      </w:pPr>
      <w:hyperlink r:id="rId1499">
        <w:r>
          <w:rPr>
            <w:color w:val="24496A"/>
          </w:rPr>
          <w:t>https:/​/​www.​academia.​edu/​84077179/​Review_​of_​Dauka_​Puran_​by_​Subramani</w:t>
        </w:r>
      </w:hyperlink>
    </w:p>
    <w:p>
      <w:pPr>
        <w:pStyle w:val="Source"/>
      </w:pPr>
      <w:r>
        <w:t>Historical M; family academic_or_institutional; publisher academia.edu; url:fe11ea7920b63f970755cca8. Section links: 183. This run: SUBSTANTIVE CONTENT EXAMINED.</w:t>
      </w:r>
    </w:p>
    <w:p>
      <w:pPr>
        <w:pStyle w:val="Source"/>
      </w:pPr>
      <w:r>
        <w:t>This run 2026-09-27; read; access full_review_text. Brij V. Lal praises Dauka Puran's inventive vernacular comedy and the way Fiji Lal's travels humanize social transformation, while recognizing improbable incidents. The review identifies the 2001 Fiji Hindi edition; the preceding Sudesh Mishra review on the scanned page concerns a different book. Supported candidates: work:7701.</w:t>
      </w:r>
    </w:p>
    <w:p>
      <w:pPr>
        <w:pStyle w:val="Source"/>
        <w:keepNext/>
      </w:pPr>
      <w:r>
        <w:rPr>
          <w:b/>
        </w:rPr>
        <w:t>S1179 Dauka Puran</w:t>
      </w:r>
    </w:p>
    <w:p>
      <w:pPr>
        <w:pStyle w:val="Source"/>
        <w:spacing w:after="20"/>
      </w:pPr>
      <w:hyperlink r:id="rId1500">
        <w:r>
          <w:rPr>
            <w:color w:val="24496A"/>
          </w:rPr>
          <w:t>https:/​/​www.​proquest.​com/​scholarly-​journals/​dauka-​puran/​docview/​201676137/​se-​2</w:t>
        </w:r>
      </w:hyperlink>
    </w:p>
    <w:p>
      <w:pPr>
        <w:pStyle w:val="Source"/>
      </w:pPr>
      <w:r>
        <w:t>Historical M; family editorial_or_specialist; publisher proquest.com; url:eb52964f7fcac6353ea5f0ea. Section links: 183. This run: ACCESS FAILED OR BODY UNREAD.</w:t>
      </w:r>
    </w:p>
    <w:p>
      <w:pPr>
        <w:pStyle w:val="Source"/>
      </w:pPr>
      <w:r>
        <w:t>This run 2026-09-27; failed; access 403. ProQuest returned 403 Forbidden; no article content was read. The supplied Academia review S1178 provides accessible relevant criticism instead. Supported candidates: none.</w:t>
      </w:r>
    </w:p>
    <w:p>
      <w:pPr>
        <w:pStyle w:val="Source"/>
        <w:keepNext/>
      </w:pPr>
      <w:r>
        <w:rPr>
          <w:b/>
        </w:rPr>
        <w:t>S1180 Fijian literature</w:t>
      </w:r>
    </w:p>
    <w:p>
      <w:pPr>
        <w:pStyle w:val="Source"/>
        <w:spacing w:after="20"/>
      </w:pPr>
      <w:hyperlink r:id="rId1501">
        <w:r>
          <w:rPr>
            <w:color w:val="24496A"/>
          </w:rPr>
          <w:t>https:/​/​en.​wikipedia.​org/​wiki/​Fijian_​literature</w:t>
        </w:r>
      </w:hyperlink>
    </w:p>
    <w:p>
      <w:pPr>
        <w:pStyle w:val="Source"/>
      </w:pPr>
      <w:r>
        <w:t>Historical M; family bibliographic_or_reference; publisher en.wikipedia.org; url:41d31ce7de82c8fe9bbc1cca. Section links: 183. This run: LIMITED CONTENT EXAMINED.</w:t>
      </w:r>
    </w:p>
    <w:p>
      <w:pPr>
        <w:pStyle w:val="Source"/>
      </w:pPr>
      <w:r>
        <w:t>This run 2026-09-27; read_discovery_only; access encyclopedia_excerpt. The survey describes Fiji's writing institutions and briefly identifies The Wounded Sea. It is contextual discovery rather than work-specific comparative criticism. Supported candidates: none.</w:t>
      </w:r>
    </w:p>
    <w:p>
      <w:pPr>
        <w:pStyle w:val="Source"/>
        <w:keepNext/>
      </w:pPr>
      <w:r>
        <w:rPr>
          <w:b/>
        </w:rPr>
        <w:t>S1181 Satendra Nandan</w:t>
      </w:r>
    </w:p>
    <w:p>
      <w:pPr>
        <w:pStyle w:val="Source"/>
        <w:spacing w:after="20"/>
      </w:pPr>
      <w:hyperlink r:id="rId1502">
        <w:r>
          <w:rPr>
            <w:color w:val="24496A"/>
          </w:rPr>
          <w:t>https:/​/​en.​wikipedia.​org/​wiki/​Satendra_​Nandan</w:t>
        </w:r>
      </w:hyperlink>
    </w:p>
    <w:p>
      <w:pPr>
        <w:pStyle w:val="Source"/>
      </w:pPr>
      <w:r>
        <w:t>Historical M; family bibliographic_or_reference; publisher en.wikipedia.org; url:71e1a19768783c68285d2f4b. Section links: 183. This run: LIMITED CONTENT EXAMINED.</w:t>
      </w:r>
    </w:p>
    <w:p>
      <w:pPr>
        <w:pStyle w:val="Source"/>
      </w:pPr>
      <w:r>
        <w:t>This run 2026-09-27; read_discovery_only; access biographical_excerpt. The biography describes Nandan's political and academic career. Those facts do not establish The Wounded Sea's literary merits. Supported candidates: none.</w:t>
      </w:r>
    </w:p>
    <w:p>
      <w:pPr>
        <w:pStyle w:val="Source"/>
        <w:keepNext/>
      </w:pPr>
      <w:r>
        <w:rPr>
          <w:b/>
        </w:rPr>
        <w:t>S1182 Subramani</w:t>
      </w:r>
    </w:p>
    <w:p>
      <w:pPr>
        <w:pStyle w:val="Source"/>
        <w:spacing w:after="20"/>
      </w:pPr>
      <w:hyperlink r:id="rId1503">
        <w:r>
          <w:rPr>
            <w:color w:val="24496A"/>
          </w:rPr>
          <w:t>https:/​/​en.​wikipedia.​org/​wiki/​Subramani</w:t>
        </w:r>
      </w:hyperlink>
    </w:p>
    <w:p>
      <w:pPr>
        <w:pStyle w:val="Source"/>
      </w:pPr>
      <w:r>
        <w:t>Historical M; family bibliographic_or_reference; publisher en.wikipedia.org; url:dbc6f6dab48b312be7b002c4. Section links: 183. This run: LIMITED CONTENT EXAMINED.</w:t>
      </w:r>
    </w:p>
    <w:p>
      <w:pPr>
        <w:pStyle w:val="Source"/>
      </w:pPr>
      <w:r>
        <w:t>This run 2026-09-27; read_discovery_only; access biographical_excerpt. The article identifies Subramani's bilingual writing and repeats appreciative assessments. Original reviews and scholarship, rather than this aggregated biography, support the candidate judgments. Supported candidates: none.</w:t>
      </w:r>
    </w:p>
    <w:p>
      <w:pPr>
        <w:pStyle w:val="Source"/>
        <w:keepNext/>
      </w:pPr>
      <w:r>
        <w:rPr>
          <w:b/>
        </w:rPr>
        <w:t>S1183 Sudesh Mishra</w:t>
      </w:r>
    </w:p>
    <w:p>
      <w:pPr>
        <w:pStyle w:val="Source"/>
        <w:spacing w:after="20"/>
      </w:pPr>
      <w:hyperlink r:id="rId1504">
        <w:r>
          <w:rPr>
            <w:color w:val="24496A"/>
          </w:rPr>
          <w:t>https:/​/​en.​wikipedia.​org/​wiki/​Sudesh_​Mishra</w:t>
        </w:r>
      </w:hyperlink>
    </w:p>
    <w:p>
      <w:pPr>
        <w:pStyle w:val="Source"/>
      </w:pPr>
      <w:r>
        <w:t>Historical M; family bibliographic_or_reference; publisher en.wikipedia.org; url:b402524ea58517fe5985a691. Section links: 183. This run: EXAMINED BUT UNRELATED.</w:t>
      </w:r>
    </w:p>
    <w:p>
      <w:pPr>
        <w:pStyle w:val="Source"/>
      </w:pPr>
      <w:r>
        <w:t>This run 2026-09-27; read_irrelevant_to_candidates; access biographical_excerpt. This is Sudesh Mishra's biography, not a review of any selected Fiji work. It is not used as candidate merit evidence. Supported candidates: none.</w:t>
      </w:r>
    </w:p>
    <w:p>
      <w:pPr>
        <w:pStyle w:val="Source"/>
        <w:keepNext/>
      </w:pPr>
      <w:r>
        <w:rPr>
          <w:b/>
        </w:rPr>
        <w:t>S1184 The Fantasy Eaters: Stories from Fiji - Subramani</w:t>
      </w:r>
    </w:p>
    <w:p>
      <w:pPr>
        <w:pStyle w:val="Source"/>
        <w:spacing w:after="20"/>
      </w:pPr>
      <w:hyperlink r:id="rId1505">
        <w:r>
          <w:rPr>
            <w:color w:val="24496A"/>
          </w:rPr>
          <w:t>https:/​/​books.​google.​com/​books/​about/​The_​Fantasy_​Eaters.​html?​id=​kFRbAAAAMAAJ</w:t>
        </w:r>
      </w:hyperlink>
    </w:p>
    <w:p>
      <w:pPr>
        <w:pStyle w:val="Source"/>
      </w:pPr>
      <w:r>
        <w:t>Historical M; family editorial_or_specialist; publisher books.google.com; url:06e51dc3877aca6494d5bfde. Section links: 183. This run: METADATA OR IDENTITY ONLY.</w:t>
      </w:r>
    </w:p>
    <w:p>
      <w:pPr>
        <w:pStyle w:val="Source"/>
      </w:pPr>
      <w:r>
        <w:t>This run 2026-09-27; metadata_only; access catalogue. Google Books supplies a catalogue record for The Fantasy Eaters. No primary story text or independent critical argument was read here. Supported candidates: work:7703.</w:t>
      </w:r>
    </w:p>
    <w:p>
      <w:pPr>
        <w:pStyle w:val="Source"/>
        <w:keepNext/>
      </w:pPr>
      <w:r>
        <w:rPr>
          <w:b/>
        </w:rPr>
        <w:t>S1185 The Moment of Ḍaukā Purān (Chapter 2)</w:t>
      </w:r>
    </w:p>
    <w:p>
      <w:pPr>
        <w:pStyle w:val="Source"/>
        <w:spacing w:after="20"/>
      </w:pPr>
      <w:hyperlink r:id="rId1506">
        <w:r>
          <w:rPr>
            <w:color w:val="24496A"/>
          </w:rPr>
          <w:t>https:/​/​www.​cambridge.​org/​core/​books/​subaltern-​narratives-​in-​fiji-​hindi-​literature/​moment-​of-​dauka-​puran/​37679A435A766DE718B7B41A95766875</w:t>
        </w:r>
      </w:hyperlink>
    </w:p>
    <w:p>
      <w:pPr>
        <w:pStyle w:val="Source"/>
      </w:pPr>
      <w:r>
        <w:t>Historical M; family editorial_or_specialist; publisher cambridge.org; url:20fde32e774f3ef36f574543. Section links: 183. This run: ACCESS FAILED OR BODY UNREAD.</w:t>
      </w:r>
    </w:p>
    <w:p>
      <w:pPr>
        <w:pStyle w:val="Source"/>
      </w:pPr>
      <w:r>
        <w:t>This run 2026-09-27; failed; access service_disruption. Cambridge returned a service-disruption notice instead of the chapter. The critical study's chapter remains unread at this URL. Supported candidates: none.</w:t>
      </w:r>
    </w:p>
    <w:p>
      <w:pPr>
        <w:pStyle w:val="Source"/>
        <w:keepNext/>
      </w:pPr>
      <w:r>
        <w:rPr>
          <w:b/>
        </w:rPr>
        <w:t>S1186 Vijay Mishra, Subaltern Narratives in Fiji Hindi Literature. ...</w:t>
      </w:r>
    </w:p>
    <w:p>
      <w:pPr>
        <w:pStyle w:val="Source"/>
        <w:spacing w:after="20"/>
      </w:pPr>
      <w:hyperlink r:id="rId1507">
        <w:r>
          <w:rPr>
            <w:color w:val="24496A"/>
          </w:rPr>
          <w:t>https:/​/​www.​postcolonial.​org/​index.​php/​pct/​article/​download/​2950/​2653</w:t>
        </w:r>
      </w:hyperlink>
    </w:p>
    <w:p>
      <w:pPr>
        <w:pStyle w:val="Source"/>
      </w:pPr>
      <w:r>
        <w:t>Historical M; family editorial_or_specialist; publisher postcolonial.org; url:be292f6e465d849c3c42feae. Section links: 183. This run: SUBSTANTIVE CONTENT EXAMINED.</w:t>
      </w:r>
    </w:p>
    <w:p>
      <w:pPr>
        <w:pStyle w:val="Source"/>
      </w:pPr>
      <w:r>
        <w:t>This run 2026-09-27; read; access full_review_pdf. Paul Sharrad assesses Mishra's study while discussing Subramani's fractured early stories and vernacular novels. He stresses oral digression and mediation, questioning easy claims of transparent subaltern voice; translated scholarly extracts do not verify a full English Dauka Puran edition. Supported candidates: work:7701, work:7703.</w:t>
      </w:r>
    </w:p>
    <w:p>
      <w:pPr>
        <w:pStyle w:val="Source"/>
        <w:keepNext/>
      </w:pPr>
      <w:r>
        <w:rPr>
          <w:b/>
        </w:rPr>
        <w:t>S1187 (PDF) Review of Waa in Storms, by Teweiariki Teaero - Academia.edu</w:t>
      </w:r>
    </w:p>
    <w:p>
      <w:pPr>
        <w:pStyle w:val="Source"/>
        <w:spacing w:after="20"/>
      </w:pPr>
      <w:hyperlink r:id="rId1508">
        <w:r>
          <w:rPr>
            <w:color w:val="24496A"/>
          </w:rPr>
          <w:t>https:/​/​www.​academia.​edu/​51782017/​Review_​of_​Waa_​in_​Storms_​by_​Teweiariki_​Teaero</w:t>
        </w:r>
      </w:hyperlink>
    </w:p>
    <w:p>
      <w:pPr>
        <w:pStyle w:val="Source"/>
      </w:pPr>
      <w:r>
        <w:t>Historical M; family academic_or_institutional; publisher academia.edu; url:e256963354040527adcab697. Section links: 184. This run: SUBSTANTIVE CONTENT EXAMINED.</w:t>
      </w:r>
    </w:p>
    <w:p>
      <w:pPr>
        <w:pStyle w:val="Source"/>
      </w:pPr>
      <w:r>
        <w:t>This run 2026-09-27; read; access full_review_text. Katerina Martina Teaiwa's review distinguishes the book's confident Kiribati poetic grounding from an English voice still emerging from popular models. She analyses the four-wave design, nineteen drawings, oral compositional traditions and cultural references; this is direct, situated assessment of Waa in Storms, with only a passing reference to On Eitei's Wings. Supported candidates: work:7704, work:7705.</w:t>
      </w:r>
    </w:p>
    <w:p>
      <w:pPr>
        <w:pStyle w:val="Source"/>
        <w:keepNext/>
      </w:pPr>
      <w:r>
        <w:rPr>
          <w:b/>
        </w:rPr>
        <w:t>S1188 15 Pacific Islander Poetry Books</w:t>
      </w:r>
    </w:p>
    <w:p>
      <w:pPr>
        <w:pStyle w:val="Source"/>
        <w:spacing w:after="20"/>
      </w:pPr>
      <w:hyperlink r:id="rId1509">
        <w:r>
          <w:rPr>
            <w:color w:val="24496A"/>
          </w:rPr>
          <w:t>https:/​/​www.​pacificislanderbooks.​org/​post/​15-​pacific-​islander-​poetry-​books</w:t>
        </w:r>
      </w:hyperlink>
    </w:p>
    <w:p>
      <w:pPr>
        <w:pStyle w:val="Source"/>
      </w:pPr>
      <w:r>
        <w:t>Historical M; family editorial_or_specialist; publisher pacificislanderbooks.org; url:86f05ca386aea826d146f207. Section links: 184. This run: DEPENDENT SOURCE IDENTIFIED.</w:t>
      </w:r>
    </w:p>
    <w:p>
      <w:pPr>
        <w:pStyle w:val="Source"/>
      </w:pPr>
      <w:r>
        <w:t>This run 2026-09-27; read_derivative; access curated_list_with_blurbs. The list reproduces publisher descriptions, including the Micronesian anthology's regional scope. It is useful discovery but not a further independent assessment beyond its quoted sources. Supported candidates: work:7706.</w:t>
      </w:r>
    </w:p>
    <w:p>
      <w:pPr>
        <w:pStyle w:val="Source"/>
        <w:keepNext/>
      </w:pPr>
      <w:r>
        <w:rPr>
          <w:b/>
        </w:rPr>
        <w:t>S1189 Indigenous Literatures from Micronesia</w:t>
      </w:r>
    </w:p>
    <w:p>
      <w:pPr>
        <w:pStyle w:val="Source"/>
        <w:spacing w:after="20"/>
      </w:pPr>
      <w:hyperlink r:id="rId1510">
        <w:r>
          <w:rPr>
            <w:color w:val="24496A"/>
          </w:rPr>
          <w:t>https:/​/​books.​google.​com/​books/​about/​Indigenous_​Literatures_​from_​Micronesia.​html?​id=​wFvGDwAAQBAJ</w:t>
        </w:r>
      </w:hyperlink>
    </w:p>
    <w:p>
      <w:pPr>
        <w:pStyle w:val="Source"/>
      </w:pPr>
      <w:r>
        <w:t>Historical M; family editorial_or_specialist; publisher books.google.com; url:310363b4b4d819573903168f. Section links: 184. This run: DEPENDENT SOURCE IDENTIFIED.</w:t>
      </w:r>
    </w:p>
    <w:p>
      <w:pPr>
        <w:pStyle w:val="Source"/>
      </w:pPr>
      <w:r>
        <w:t>This run 2026-09-27; read_derivative; access publisher_blurb_and_metadata. Google Books reproduces the anthology's thematic and linguistic description and contributor metadata. This confirms regional scope but duplicates the publisher's underlying description rather than adding an independent review. Supported candidates: work:7706.</w:t>
      </w:r>
    </w:p>
    <w:p>
      <w:pPr>
        <w:pStyle w:val="Source"/>
        <w:keepNext/>
      </w:pPr>
      <w:r>
        <w:rPr>
          <w:b/>
        </w:rPr>
        <w:t>S1190 Kiribati (and Fiji – Part 2) - theworldbooktour - WordPress.com</w:t>
      </w:r>
    </w:p>
    <w:p>
      <w:pPr>
        <w:pStyle w:val="Source"/>
        <w:spacing w:after="20"/>
      </w:pPr>
      <w:hyperlink r:id="rId1511">
        <w:r>
          <w:rPr>
            <w:color w:val="24496A"/>
          </w:rPr>
          <w:t>https:/​/​worldbooktour.​wordpress.​com/​2017/​03/​12/​kiribati-​and-​fiji-​part-​2</w:t>
        </w:r>
      </w:hyperlink>
    </w:p>
    <w:p>
      <w:pPr>
        <w:pStyle w:val="Source"/>
      </w:pPr>
      <w:r>
        <w:t>Historical M; family editorial_or_specialist; publisher worldbooktour.wordpress.com; url:a5dfe6ba7562d47aea04cfaf. Section links: 184. This run: SUBSTANTIVE CONTENT EXAMINED.</w:t>
      </w:r>
    </w:p>
    <w:p>
      <w:pPr>
        <w:pStyle w:val="Source"/>
      </w:pPr>
      <w:r>
        <w:t>This run 2026-09-27; read; access full_webpage. The reviewer analyses concrete typography, intimate loss and political satire in Waa in Storms, finding its wit and style rewarding. The reader explicitly cannot understand the untranslated Kiribati poems; comments on Last Virgin in Paradise concern a different work. Supported candidates: work:7704.</w:t>
      </w:r>
    </w:p>
    <w:p>
      <w:pPr>
        <w:pStyle w:val="Source"/>
        <w:keepNext/>
      </w:pPr>
      <w:r>
        <w:rPr>
          <w:b/>
        </w:rPr>
        <w:t>S1191 Kiribati: crossing boundaries - A year of reading the world</w:t>
      </w:r>
    </w:p>
    <w:p>
      <w:pPr>
        <w:pStyle w:val="Source"/>
        <w:spacing w:after="20"/>
      </w:pPr>
      <w:hyperlink r:id="rId1512">
        <w:r>
          <w:rPr>
            <w:color w:val="24496A"/>
          </w:rPr>
          <w:t>https:/​/​ayearofreadingtheworld.​com/​2012/​10/​16/​kiribati-​crossing-​boundaries</w:t>
        </w:r>
      </w:hyperlink>
    </w:p>
    <w:p>
      <w:pPr>
        <w:pStyle w:val="Source"/>
      </w:pPr>
      <w:r>
        <w:t>Historical M; family editorial_or_specialist; publisher ayearofreadingtheworld.com; url:a89f283c9ac71dbc6b32af34. Section links: 184. This run: SUBSTANTIVE CONTENT EXAMINED.</w:t>
      </w:r>
    </w:p>
    <w:p>
      <w:pPr>
        <w:pStyle w:val="Source"/>
      </w:pPr>
      <w:r>
        <w:t>This run 2026-09-27; read; access full_webpage. Ann Morgan discusses Waa in Storms after correspondence with Teaero and finds its changing forms and satire compelling. She states that some poems remain in Kiribati while the prose is English; her contact mentions both collections, but this is not a direct review of On Eitei's Wings. Supported candidates: work:7704, work:7705.</w:t>
      </w:r>
    </w:p>
    <w:p>
      <w:pPr>
        <w:pStyle w:val="Source"/>
        <w:keepNext/>
      </w:pPr>
      <w:r>
        <w:rPr>
          <w:b/>
        </w:rPr>
        <w:t>S1192 Literature of Kiribati: July 2021 : r/books - Reddit</w:t>
      </w:r>
    </w:p>
    <w:p>
      <w:pPr>
        <w:pStyle w:val="Source"/>
        <w:spacing w:after="20"/>
      </w:pPr>
      <w:hyperlink r:id="rId1513">
        <w:r>
          <w:rPr>
            <w:color w:val="24496A"/>
          </w:rPr>
          <w:t>https:/​/​www.​reddit.​com/​r/​books/​comments/​ok165j/​literature_​of_​kiribati_​july_​2021</w:t>
        </w:r>
      </w:hyperlink>
    </w:p>
    <w:p>
      <w:pPr>
        <w:pStyle w:val="Source"/>
      </w:pPr>
      <w:r>
        <w:t>Historical M; family reader_community; publisher reddit.com; url:74af42444713276fcd384d09. Section links: 184. This run: LIMITED CONTENT EXAMINED.</w:t>
      </w:r>
    </w:p>
    <w:p>
      <w:pPr>
        <w:pStyle w:val="Source"/>
      </w:pPr>
      <w:r>
        <w:t>This run 2026-09-27; read_discovery_only; access discussion_thread. The discussion records difficulty finding Kiribati writing and points to poets. It offers discovery leads, not sufficiently developed judgment on the three selected books. Supported candidates: none.</w:t>
      </w:r>
    </w:p>
    <w:p>
      <w:pPr>
        <w:pStyle w:val="Source"/>
        <w:keepNext/>
      </w:pPr>
      <w:r>
        <w:rPr>
          <w:b/>
        </w:rPr>
        <w:t>S1193 Popular Kiribati Books - Goodreads</w:t>
      </w:r>
    </w:p>
    <w:p>
      <w:pPr>
        <w:pStyle w:val="Source"/>
        <w:spacing w:after="20"/>
      </w:pPr>
      <w:hyperlink r:id="rId1514">
        <w:r>
          <w:rPr>
            <w:color w:val="24496A"/>
          </w:rPr>
          <w:t>https:/​/​www.​goodreads.​com/​shelf/​show/​kiribati</w:t>
        </w:r>
      </w:hyperlink>
    </w:p>
    <w:p>
      <w:pPr>
        <w:pStyle w:val="Source"/>
      </w:pPr>
      <w:r>
        <w:t>Historical M; family reader_community; publisher goodreads.com; url:0455fd9affd4769459fc46b8. Section links: 184. This run: METADATA OR IDENTITY ONLY.</w:t>
      </w:r>
    </w:p>
    <w:p>
      <w:pPr>
        <w:pStyle w:val="Source"/>
      </w:pPr>
      <w:r>
        <w:t>This run 2026-09-27; metadata_only; access shelf_listing. The Goodreads shelf lists books and reader shelving information. Shelving frequency is not treated as evidence of literary quality or national ownership. Supported candidates: none.</w:t>
      </w:r>
    </w:p>
    <w:p>
      <w:pPr>
        <w:pStyle w:val="Source"/>
        <w:keepNext/>
      </w:pPr>
      <w:r>
        <w:rPr>
          <w:b/>
        </w:rPr>
        <w:t>S1194 READ THE WORLD – Kiribati: Poetry by Teweiariki Teaero</w:t>
      </w:r>
    </w:p>
    <w:p>
      <w:pPr>
        <w:pStyle w:val="Source"/>
        <w:spacing w:after="20"/>
      </w:pPr>
      <w:hyperlink r:id="rId1515">
        <w:r>
          <w:rPr>
            <w:color w:val="24496A"/>
          </w:rPr>
          <w:t>https:/​/​elenasquareeyes.​com/​2022/​04/​28/​read-​the-​world-​kiribati-​poetry-​by-​teweiariki-​teaero</w:t>
        </w:r>
      </w:hyperlink>
    </w:p>
    <w:p>
      <w:pPr>
        <w:pStyle w:val="Source"/>
      </w:pPr>
      <w:r>
        <w:t>Historical M; family editorial_or_specialist; publisher elenasquareeyes.com; url:543c442e36ad2d75debb3f86. Section links: 184. This run: SUBSTANTIVE CONTENT EXAMINED.</w:t>
      </w:r>
    </w:p>
    <w:p>
      <w:pPr>
        <w:pStyle w:val="Source"/>
      </w:pPr>
      <w:r>
        <w:t>This run 2026-09-27; read; access full_webpage. The reviewer reads three Teaero poems within Indigenous Literatures from Micronesia and explains differing responses to their imagery and cultural references. This supports selected Kiribati contributions, not full readings of either Teaero volume; its listing of Craig Santos Perez as a volume editor conflicts with the publisher's series-editor credit. Supported candidates: work:7706.</w:t>
      </w:r>
    </w:p>
    <w:p>
      <w:pPr>
        <w:pStyle w:val="Source"/>
        <w:keepNext/>
      </w:pPr>
      <w:r>
        <w:rPr>
          <w:b/>
        </w:rPr>
        <w:t>S1195 Waa in Storms</w:t>
      </w:r>
    </w:p>
    <w:p>
      <w:pPr>
        <w:pStyle w:val="Source"/>
        <w:spacing w:after="20"/>
      </w:pPr>
      <w:hyperlink r:id="rId1516">
        <w:r>
          <w:rPr>
            <w:color w:val="24496A"/>
          </w:rPr>
          <w:t>https:/​/​www.​jstor.​org/​stable/​23721920</w:t>
        </w:r>
      </w:hyperlink>
    </w:p>
    <w:p>
      <w:pPr>
        <w:pStyle w:val="Source"/>
      </w:pPr>
      <w:r>
        <w:t>Historical M; family academic_or_institutional; publisher jstor.org; url:479e66d143f8b8a7fec8140c. Section links: 184. This run: ACCESS FAILED OR BODY UNREAD.</w:t>
      </w:r>
    </w:p>
    <w:p>
      <w:pPr>
        <w:pStyle w:val="Source"/>
      </w:pPr>
      <w:r>
        <w:t>This run 2026-09-27; failed; access empty_page. The JSTOR URL returned only a tag-manager line. The underlying Teaiwa review was read through the supplied Academia mirror S1187 and is counted as one source. Supported candidates: none.</w:t>
      </w:r>
    </w:p>
    <w:p>
      <w:pPr>
        <w:pStyle w:val="Source"/>
        <w:keepNext/>
      </w:pPr>
      <w:r>
        <w:rPr>
          <w:b/>
        </w:rPr>
        <w:t>S1196 Waa in storms / | Library Search</w:t>
      </w:r>
    </w:p>
    <w:p>
      <w:pPr>
        <w:pStyle w:val="Source"/>
        <w:spacing w:after="20"/>
      </w:pPr>
      <w:hyperlink r:id="rId1517">
        <w:r>
          <w:rPr>
            <w:color w:val="24496A"/>
          </w:rPr>
          <w:t>https:/​/​libcat.​canterbury.​ac.​nz/​Record/​920831/​Description</w:t>
        </w:r>
      </w:hyperlink>
    </w:p>
    <w:p>
      <w:pPr>
        <w:pStyle w:val="Source"/>
      </w:pPr>
      <w:r>
        <w:t>Historical M; family editorial_or_specialist; publisher libcat.canterbury.ac.nz; url:8596ce44ccae91b797492d28. Section links: 184. This run: METADATA OR IDENTITY ONLY.</w:t>
      </w:r>
    </w:p>
    <w:p>
      <w:pPr>
        <w:pStyle w:val="Source"/>
      </w:pPr>
      <w:r>
        <w:t>This run 2026-09-27; metadata_only; access catalogue. The library catalogue was opened, but no literary assessment or primary text was read. Edition metadata alone cannot support the standing order. Supported candidates: work:7704.</w:t>
      </w:r>
    </w:p>
    <w:p>
      <w:pPr>
        <w:pStyle w:val="Source"/>
        <w:keepNext/>
      </w:pPr>
      <w:r>
        <w:rPr>
          <w:b/>
        </w:rPr>
        <w:t>S1197 Iep Jaltok by Kathy Jetnil-Kijiner</w:t>
      </w:r>
    </w:p>
    <w:p>
      <w:pPr>
        <w:pStyle w:val="Source"/>
        <w:spacing w:after="20"/>
      </w:pPr>
      <w:hyperlink r:id="rId1518">
        <w:r>
          <w:rPr>
            <w:color w:val="24496A"/>
          </w:rPr>
          <w:t>https:/​/​www.​waterstones.​com/​book/​iep-​jaltok/​kathy-​jetnil-​kijiner/​9780816534029</w:t>
        </w:r>
      </w:hyperlink>
    </w:p>
    <w:p>
      <w:pPr>
        <w:pStyle w:val="Source"/>
      </w:pPr>
      <w:r>
        <w:t>Historical M; family editorial_or_specialist; publisher waterstones.com; url:72f0e47543f8399936c357ce. Section links: 185. This run: ACCESS FAILED OR BODY UNREAD.</w:t>
      </w:r>
    </w:p>
    <w:p>
      <w:pPr>
        <w:pStyle w:val="Source"/>
      </w:pPr>
      <w:r>
        <w:t>This run 2026-09-27; failed; access fetch_error. The Waterstones product page did not return readable content. The Arizona publisher page independently supplies the edition and scope. Supported candidates: none.</w:t>
      </w:r>
    </w:p>
    <w:p>
      <w:pPr>
        <w:pStyle w:val="Source"/>
        <w:keepNext/>
      </w:pPr>
      <w:r>
        <w:rPr>
          <w:b/>
        </w:rPr>
        <w:t>S1198 Indigenous Literatures from Micronesia - UH Press</w:t>
      </w:r>
    </w:p>
    <w:p>
      <w:pPr>
        <w:pStyle w:val="Source"/>
        <w:spacing w:after="20"/>
      </w:pPr>
      <w:hyperlink r:id="rId1519">
        <w:r>
          <w:rPr>
            <w:color w:val="24496A"/>
          </w:rPr>
          <w:t>https:/​/​uhpress.​hawaii.​edu/​title/​indigenous-​literatures-​from-​micronesia</w:t>
        </w:r>
      </w:hyperlink>
    </w:p>
    <w:p>
      <w:pPr>
        <w:pStyle w:val="Source"/>
      </w:pPr>
      <w:r>
        <w:t>Historical M; family academic_or_institutional; publisher uhpress.hawaii.edu; url:c6d046b6efcaecf81bf7547f. Section links: 185, 186. This run: SUBSTANTIVE CONTENT EXAMINED.</w:t>
      </w:r>
    </w:p>
    <w:p>
      <w:pPr>
        <w:pStyle w:val="Source"/>
      </w:pPr>
      <w:r>
        <w:t>This run 2026-09-27; read; access full_publisher_page. The publisher describes the anthology's varied genres, nine language groups and Indigenous contributors. Its whole-volume remit crosses modern borders: only the relevant contributors support each national section, and Craig Santos Perez is series editor rather than one of the two volume editors. Supported candidates: work:7706.</w:t>
      </w:r>
    </w:p>
    <w:p>
      <w:pPr>
        <w:pStyle w:val="Source"/>
        <w:keepNext/>
      </w:pPr>
      <w:r>
        <w:rPr>
          <w:b/>
        </w:rPr>
        <w:t>S1199 Marshall Island Legends and Stories</w:t>
      </w:r>
    </w:p>
    <w:p>
      <w:pPr>
        <w:pStyle w:val="Source"/>
        <w:spacing w:after="20"/>
      </w:pPr>
      <w:hyperlink r:id="rId1520">
        <w:r>
          <w:rPr>
            <w:color w:val="24496A"/>
          </w:rPr>
          <w:t>https:/​/​besspress.​com/​products/​marshall-​island-​legends-​pb</w:t>
        </w:r>
      </w:hyperlink>
    </w:p>
    <w:p>
      <w:pPr>
        <w:pStyle w:val="Source"/>
      </w:pPr>
      <w:r>
        <w:t>Historical M; family editorial_or_specialist; publisher besspress.com; url:036b50648c23ad9aa5273f0e. Section links: 185. This run: SUBSTANTIVE CONTENT EXAMINED.</w:t>
      </w:r>
    </w:p>
    <w:p>
      <w:pPr>
        <w:pStyle w:val="Source"/>
      </w:pPr>
      <w:r>
        <w:t>This run 2026-09-27; read; access full_publisher_page. Bess Press describes fifty stories from eighteen Marshallese storytellers on eight islands and atolls, with Daniel A. Kelin II collecting/editing and Nashton T. Nashon illustrating after consultation with elders. This establishes collective ownership and scope; promotional description is not independent merit criticism. Supported candidates: work:7708.</w:t>
      </w:r>
    </w:p>
    <w:p>
      <w:pPr>
        <w:pStyle w:val="Source"/>
        <w:keepNext/>
      </w:pPr>
      <w:r>
        <w:rPr>
          <w:b/>
        </w:rPr>
        <w:t>S1200 Marshall Islands Legends and Stories - Daniel A. Kelin</w:t>
      </w:r>
    </w:p>
    <w:p>
      <w:pPr>
        <w:pStyle w:val="Source"/>
        <w:spacing w:after="20"/>
      </w:pPr>
      <w:hyperlink r:id="rId1521">
        <w:r>
          <w:rPr>
            <w:color w:val="24496A"/>
          </w:rPr>
          <w:t>https:/​/​books.​google.​com/​books/​about/​Marshall_​Islands_​Legends_​and_​Stories.​html?​id=​oTM7edNmLOIC</w:t>
        </w:r>
      </w:hyperlink>
    </w:p>
    <w:p>
      <w:pPr>
        <w:pStyle w:val="Source"/>
      </w:pPr>
      <w:r>
        <w:t>Historical M; family editorial_or_specialist; publisher books.google.com; url:37b276925f79fa6659f007f0. Section links: 185. This run: DEPENDENT SOURCE IDENTIFIED.</w:t>
      </w:r>
    </w:p>
    <w:p>
      <w:pPr>
        <w:pStyle w:val="Source"/>
      </w:pPr>
      <w:r>
        <w:t>This run 2026-09-27; read_derivative; access publisher_blurb. The Google Books description lists the collection's story types and concern with Marshallese values. This is publisher copy, not an independent review or primary-story reading. Supported candidates: work:7708.</w:t>
      </w:r>
    </w:p>
    <w:p>
      <w:pPr>
        <w:pStyle w:val="Source"/>
        <w:keepNext/>
      </w:pPr>
      <w:r>
        <w:rPr>
          <w:b/>
        </w:rPr>
        <w:t>S1201 Marshall Islands: telling tales - A year of reading the world</w:t>
      </w:r>
    </w:p>
    <w:p>
      <w:pPr>
        <w:pStyle w:val="Source"/>
        <w:spacing w:after="20"/>
      </w:pPr>
      <w:hyperlink r:id="rId1522">
        <w:r>
          <w:rPr>
            <w:color w:val="24496A"/>
          </w:rPr>
          <w:t>https:/​/​ayearofreadingtheworld.​com/​2012/​06/​12/​marshall-​islands-​telling-​tales</w:t>
        </w:r>
      </w:hyperlink>
    </w:p>
    <w:p>
      <w:pPr>
        <w:pStyle w:val="Source"/>
      </w:pPr>
      <w:r>
        <w:t>Historical M; family editorial_or_specialist; publisher ayearofreadingtheworld.com; url:6a77cdb00d7f2735ac29890f. Section links: 185. This run: LIMITED CONTENT EXAMINED.</w:t>
      </w:r>
    </w:p>
    <w:p>
      <w:pPr>
        <w:pStyle w:val="Source"/>
      </w:pPr>
      <w:r>
        <w:t>This run 2026-09-27; partial_read; access review_body_excerpt. Morgan discusses the tales' impossible events, duties and ingenuity, and the narrators' biographies and local ownership. Her account foregrounds permissions and performance mediation; the opening claim that no Marshallese writers exist is outdated and not adopted. Supported candidates: work:7708.</w:t>
      </w:r>
    </w:p>
    <w:p>
      <w:pPr>
        <w:pStyle w:val="Source"/>
        <w:keepNext/>
      </w:pPr>
      <w:r>
        <w:rPr>
          <w:b/>
        </w:rPr>
        <w:t>S1202 Marshallese Language Children's Literature Collection</w:t>
      </w:r>
    </w:p>
    <w:p>
      <w:pPr>
        <w:pStyle w:val="Source"/>
        <w:spacing w:after="20"/>
      </w:pPr>
      <w:hyperlink r:id="rId1523">
        <w:r>
          <w:rPr>
            <w:color w:val="24496A"/>
          </w:rPr>
          <w:t>https:/​/​libguides.​uark.​edu/​c.​php?​g=​78753&amp;​p=​9056669</w:t>
        </w:r>
      </w:hyperlink>
    </w:p>
    <w:p>
      <w:pPr>
        <w:pStyle w:val="Source"/>
      </w:pPr>
      <w:r>
        <w:t>Historical M; family academic_or_institutional; publisher libguides.uark.edu; url:1ab0f4a7cddd96d5c41a8baa. Section links: 185. This run: ACCESS FAILED OR BODY UNREAD.</w:t>
      </w:r>
    </w:p>
    <w:p>
      <w:pPr>
        <w:pStyle w:val="Source"/>
      </w:pPr>
      <w:r>
        <w:t>This run 2026-09-27; failed; access 429. The library guide returned Too Many Requests. No page content was read or used. Supported candidates: none.</w:t>
      </w:r>
    </w:p>
    <w:p>
      <w:pPr>
        <w:pStyle w:val="Source"/>
        <w:keepNext/>
      </w:pPr>
      <w:r>
        <w:rPr>
          <w:b/>
        </w:rPr>
        <w:t>S1203 Popular Marshall Islands Books - Goodreads</w:t>
      </w:r>
    </w:p>
    <w:p>
      <w:pPr>
        <w:pStyle w:val="Source"/>
        <w:spacing w:after="20"/>
      </w:pPr>
      <w:hyperlink r:id="rId1524">
        <w:r>
          <w:rPr>
            <w:color w:val="24496A"/>
          </w:rPr>
          <w:t>https:/​/​www.​goodreads.​com/​shelf/​show/​marshall-​islands</w:t>
        </w:r>
      </w:hyperlink>
    </w:p>
    <w:p>
      <w:pPr>
        <w:pStyle w:val="Source"/>
      </w:pPr>
      <w:r>
        <w:t>Historical M; family reader_community; publisher goodreads.com; url:3409e93194985d39fae1df30. Section links: 185. This run: METADATA OR IDENTITY ONLY.</w:t>
      </w:r>
    </w:p>
    <w:p>
      <w:pPr>
        <w:pStyle w:val="Source"/>
      </w:pPr>
      <w:r>
        <w:t>This run 2026-09-27; metadata_only; access shelf_listing. The Goodreads shelf includes the three candidates but only supplies labels, ratings and shelving counts. These are not independent merit assessments. Supported candidates: none.</w:t>
      </w:r>
    </w:p>
    <w:p>
      <w:pPr>
        <w:pStyle w:val="Source"/>
        <w:keepNext/>
      </w:pPr>
      <w:r>
        <w:rPr>
          <w:b/>
        </w:rPr>
        <w:t>S1204 writing the tide: decolonial resurgence and native - jstor</w:t>
      </w:r>
    </w:p>
    <w:p>
      <w:pPr>
        <w:pStyle w:val="Source"/>
        <w:spacing w:after="20"/>
      </w:pPr>
      <w:hyperlink r:id="rId1525">
        <w:r>
          <w:rPr>
            <w:color w:val="24496A"/>
          </w:rPr>
          <w:t>https:/​/​www.​jstor.​org/​stable/​27401035</w:t>
        </w:r>
      </w:hyperlink>
    </w:p>
    <w:p>
      <w:pPr>
        <w:pStyle w:val="Source"/>
      </w:pPr>
      <w:r>
        <w:t>Historical M; family academic_or_institutional; publisher jstor.org; url:6146c55b03f5bdc974f76530. Section links: 185. This run: SUBSTANTIVE CONTENT EXAMINED.</w:t>
      </w:r>
    </w:p>
    <w:p>
      <w:pPr>
        <w:pStyle w:val="Source"/>
      </w:pPr>
      <w:r>
        <w:t>This run 2026-09-27; read_via_mirror; access full_journal_article_elsewhere. The JSTOR page provides metadata only, but the same Rosannah Gosser article was substantively read at the Irish Journal of American Studies site. R20260927-OC003 is that underlying duplicate and is excluded from genuinely new sources. Supported candidates: work:7707.</w:t>
      </w:r>
    </w:p>
    <w:p>
      <w:pPr>
        <w:pStyle w:val="Source"/>
        <w:keepNext/>
      </w:pPr>
      <w:r>
        <w:rPr>
          <w:b/>
        </w:rPr>
        <w:t>S1205 Federated States of Micronesia: his story</w:t>
      </w:r>
    </w:p>
    <w:p>
      <w:pPr>
        <w:pStyle w:val="Source"/>
        <w:spacing w:after="20"/>
      </w:pPr>
      <w:hyperlink r:id="rId1526">
        <w:r>
          <w:rPr>
            <w:color w:val="24496A"/>
          </w:rPr>
          <w:t>https:/​/​ayearofreadingtheworld.​com/​2012/​10/​04/​federated-​states-​of-​micronesia-​his-​story</w:t>
        </w:r>
      </w:hyperlink>
    </w:p>
    <w:p>
      <w:pPr>
        <w:pStyle w:val="Source"/>
      </w:pPr>
      <w:r>
        <w:t>Historical M; family editorial_or_specialist; publisher ayearofreadingtheworld.com; url:275b83219c470b9aa334d674. Section links: 186. This run: SUBSTANTIVE CONTENT EXAMINED.</w:t>
      </w:r>
    </w:p>
    <w:p>
      <w:pPr>
        <w:pStyle w:val="Source"/>
      </w:pPr>
      <w:r>
        <w:t>This run 2026-09-27; read; access full_review_with_comments. Morgan values Luelen's mythic range but finds coherence uneven; a reader identifying with Pohnpeian storytelling corrects her interpretation of its invitation to correction as haste. That cultural qualification is retained, and the review identifies the ANU 1977 English translation and editors. Supported candidates: work:7710.</w:t>
      </w:r>
    </w:p>
    <w:p>
      <w:pPr>
        <w:pStyle w:val="Source"/>
        <w:keepNext/>
      </w:pPr>
      <w:r>
        <w:rPr>
          <w:b/>
        </w:rPr>
        <w:t>S1206 Federated States of Micronesia: My Urohs by Emelihter Kihleng</w:t>
      </w:r>
    </w:p>
    <w:p>
      <w:pPr>
        <w:pStyle w:val="Source"/>
        <w:spacing w:after="20"/>
      </w:pPr>
      <w:hyperlink r:id="rId1527">
        <w:r>
          <w:rPr>
            <w:color w:val="24496A"/>
          </w:rPr>
          <w:t>https:/​/​elenasquareeyes.​com/​2020/​11/​26/​read-​the-​world-​federated-​states-​of-​micronesia-​my-​urohs-​by-​emelihter-​kihleng</w:t>
        </w:r>
      </w:hyperlink>
    </w:p>
    <w:p>
      <w:pPr>
        <w:pStyle w:val="Source"/>
      </w:pPr>
      <w:r>
        <w:t>Historical M; family editorial_or_specialist; publisher elenasquareeyes.com; url:90b4c490910edde224e047cd. Section links: 186. This run: SUBSTANTIVE CONTENT EXAMINED.</w:t>
      </w:r>
    </w:p>
    <w:p>
      <w:pPr>
        <w:pStyle w:val="Source"/>
      </w:pPr>
      <w:r>
        <w:t>This run 2026-09-27; read; access full_review. The reviewer discusses the poems' everyday snapshots and the contrast between pop lyrics and military recruitment, praising their compression. The code-switching and explanatory notes are observed directly, but the outsider response is not a local-canon survey. Supported candidates: work:7709.</w:t>
      </w:r>
    </w:p>
    <w:p>
      <w:pPr>
        <w:pStyle w:val="Source"/>
        <w:keepNext/>
      </w:pPr>
      <w:r>
        <w:rPr>
          <w:b/>
        </w:rPr>
        <w:t>S1207 Indigenous Literatures From Micronesia</w:t>
      </w:r>
    </w:p>
    <w:p>
      <w:pPr>
        <w:pStyle w:val="Source"/>
        <w:spacing w:after="20"/>
      </w:pPr>
      <w:hyperlink r:id="rId1528">
        <w:r>
          <w:rPr>
            <w:color w:val="24496A"/>
          </w:rPr>
          <w:t>https:/​/​www.​nativebookshawaii.​org/​products/​indigenous-​literatures-​from-​micronesia</w:t>
        </w:r>
      </w:hyperlink>
    </w:p>
    <w:p>
      <w:pPr>
        <w:pStyle w:val="Source"/>
      </w:pPr>
      <w:r>
        <w:t>Historical M; family editorial_or_specialist; publisher nativebookshawaii.org; url:4bb8bb461df28377af042469. Section links: 186. This run: DEPENDENT SOURCE IDENTIFIED.</w:t>
      </w:r>
    </w:p>
    <w:p>
      <w:pPr>
        <w:pStyle w:val="Source"/>
      </w:pPr>
      <w:r>
        <w:t>This run 2026-09-27; read_derivative; access publisher_blurb. Native Books reproduces the publisher's description of the anthology's genres, language groups and themes. It corroborates scope but does not add an independent underlying critical source. Supported candidates: work:7706.</w:t>
      </w:r>
    </w:p>
    <w:p>
      <w:pPr>
        <w:pStyle w:val="Source"/>
        <w:keepNext/>
      </w:pPr>
      <w:r>
        <w:rPr>
          <w:b/>
        </w:rPr>
        <w:t>S1208 Micronesia | PacificIslanderBooks</w:t>
      </w:r>
    </w:p>
    <w:p>
      <w:pPr>
        <w:pStyle w:val="Source"/>
        <w:spacing w:after="20"/>
      </w:pPr>
      <w:hyperlink r:id="rId1529">
        <w:r>
          <w:rPr>
            <w:color w:val="24496A"/>
          </w:rPr>
          <w:t>https:/​/​www.​pacificislanderbooks.​org/​micronesia</w:t>
        </w:r>
      </w:hyperlink>
    </w:p>
    <w:p>
      <w:pPr>
        <w:pStyle w:val="Source"/>
      </w:pPr>
      <w:r>
        <w:t>Historical M; family editorial_or_specialist; publisher pacificislanderbooks.org; url:64f9527e21b341e4f037535d. Section links: 186. This run: LIMITED CONTENT EXAMINED.</w:t>
      </w:r>
    </w:p>
    <w:p>
      <w:pPr>
        <w:pStyle w:val="Source"/>
      </w:pPr>
      <w:r>
        <w:t>This run 2026-09-27; read_discovery_only; access author_directory. The Indigenous author directory distinguishes regional Micronesia from the FSM and identifies several contributors and affiliations. It is discovery and identity context, not comparative work-level criticism. Supported candidates: none.</w:t>
      </w:r>
    </w:p>
    <w:p>
      <w:pPr>
        <w:pStyle w:val="Source"/>
        <w:keepNext/>
      </w:pPr>
      <w:r>
        <w:rPr>
          <w:b/>
        </w:rPr>
        <w:t>S1209 My Urohs - Emelihter Kihleng</w:t>
      </w:r>
    </w:p>
    <w:p>
      <w:pPr>
        <w:pStyle w:val="Source"/>
        <w:spacing w:after="20"/>
      </w:pPr>
      <w:hyperlink r:id="rId1530">
        <w:r>
          <w:rPr>
            <w:color w:val="24496A"/>
          </w:rPr>
          <w:t>https:/​/​books.​google.​com/​books/​about/​My_​Urohs.​html?​id=​40g3268fjnYC</w:t>
        </w:r>
      </w:hyperlink>
    </w:p>
    <w:p>
      <w:pPr>
        <w:pStyle w:val="Source"/>
      </w:pPr>
      <w:r>
        <w:t>Historical M; family editorial_or_specialist; publisher books.google.com; url:9cde1aa254de41adef0377b5. Section links: 186. This run: METADATA OR IDENTITY ONLY.</w:t>
      </w:r>
    </w:p>
    <w:p>
      <w:pPr>
        <w:pStyle w:val="Source"/>
      </w:pPr>
      <w:r>
        <w:t>This run 2026-09-27; metadata_only; access catalogue_and_author_bio. The Google Books record supplies publication and author-biography material, without a substantive independent review. It is bibliographic support only. Supported candidates: work:7709.</w:t>
      </w:r>
    </w:p>
    <w:p>
      <w:pPr>
        <w:pStyle w:val="Source"/>
        <w:keepNext/>
      </w:pPr>
      <w:r>
        <w:rPr>
          <w:b/>
        </w:rPr>
        <w:t>S1210 My Urohs (brings all the boys to the yard)</w:t>
      </w:r>
    </w:p>
    <w:p>
      <w:pPr>
        <w:pStyle w:val="Source"/>
        <w:spacing w:after="20"/>
      </w:pPr>
      <w:hyperlink r:id="rId1531">
        <w:r>
          <w:rPr>
            <w:color w:val="24496A"/>
          </w:rPr>
          <w:t>https:/​/​aroundtheworldin2000books.​com/​2017/​10/​13/​my-​urohs</w:t>
        </w:r>
      </w:hyperlink>
    </w:p>
    <w:p>
      <w:pPr>
        <w:pStyle w:val="Source"/>
      </w:pPr>
      <w:r>
        <w:t>Historical M; family editorial_or_specialist; publisher aroundtheworldin2000books.com; url:e5323a722f3154a78a22f3c0. Section links: 186. This run: SUBSTANTIVE CONTENT EXAMINED.</w:t>
      </w:r>
    </w:p>
    <w:p>
      <w:pPr>
        <w:pStyle w:val="Source"/>
      </w:pPr>
      <w:r>
        <w:t>This run 2026-09-27; read; access review_body. Dunagan values the collection's Pohnpeian orientation and refusal to explain everything to outsiders but questions the poetic transformation of some report-like passages. Its paired diaspora/home sections and mixed assessment sharpen the reading rationale. Supported candidates: work:7709.</w:t>
      </w:r>
    </w:p>
    <w:p>
      <w:pPr>
        <w:pStyle w:val="Source"/>
        <w:keepNext/>
      </w:pPr>
      <w:r>
        <w:rPr>
          <w:b/>
        </w:rPr>
        <w:t>S1211 My Urohs by Emelihter Kihleng - Heraclitean Fire</w:t>
      </w:r>
    </w:p>
    <w:p>
      <w:pPr>
        <w:pStyle w:val="Source"/>
        <w:spacing w:after="20"/>
      </w:pPr>
      <w:hyperlink r:id="rId1532">
        <w:r>
          <w:rPr>
            <w:color w:val="24496A"/>
          </w:rPr>
          <w:t>https:/​/​heracliteanfire.​net/​2012/​10/​26/​my-​urohs-​by-​emelihter-​kihleng</w:t>
        </w:r>
      </w:hyperlink>
    </w:p>
    <w:p>
      <w:pPr>
        <w:pStyle w:val="Source"/>
      </w:pPr>
      <w:r>
        <w:t>Historical M; family editorial_or_specialist; publisher heracliteanfire.net; url:9cd8f855d84290c4fc790acf. Section links: 186. This run: SUBSTANTIVE CONTENT EXAMINED.</w:t>
      </w:r>
    </w:p>
    <w:p>
      <w:pPr>
        <w:pStyle w:val="Source"/>
      </w:pPr>
      <w:r>
        <w:t>This run 2026-09-27; read; access full_review. Rutherford finds Kihleng's everyday contemporary details and English/Pohnpeian mixture effective, while calling the collection good rather than exceptional. This supplies a qualified independent response rather than uncritical first-poet prestige. Supported candidates: work:7709.</w:t>
      </w:r>
    </w:p>
    <w:p>
      <w:pPr>
        <w:pStyle w:val="Source"/>
        <w:keepNext/>
      </w:pPr>
      <w:r>
        <w:rPr>
          <w:b/>
        </w:rPr>
        <w:t>S1212 Reviews - My Urohs</w:t>
      </w:r>
    </w:p>
    <w:p>
      <w:pPr>
        <w:pStyle w:val="Source"/>
        <w:spacing w:after="20"/>
      </w:pPr>
      <w:hyperlink r:id="rId1533">
        <w:r>
          <w:rPr>
            <w:color w:val="24496A"/>
          </w:rPr>
          <w:t>https:/​/​app.​thestorygraph.​com/​book_​reviews/​58b14298-​6082-​4212-​80b9-​e1d6b53e0e66?​sort=​lowest_​rated</w:t>
        </w:r>
      </w:hyperlink>
    </w:p>
    <w:p>
      <w:pPr>
        <w:pStyle w:val="Source"/>
      </w:pPr>
      <w:r>
        <w:t>Historical M; family editorial_or_specialist; publisher app.thestorygraph.com; url:33d003e87798975d539e69db. Section links: 186. This run: LIMITED CONTENT EXAMINED.</w:t>
      </w:r>
    </w:p>
    <w:p>
      <w:pPr>
        <w:pStyle w:val="Source"/>
      </w:pPr>
      <w:r>
        <w:t>This run 2026-09-27; partial_read; access reader_reviews. Several reader reviews were visible, including criticism of lineation and rhythm; one reproduces Rutherford's S1211 text. Treat these as mixed reception with duplicated voices, not independent votes or a settled ranking. Supported candidates: work:7709.</w:t>
      </w:r>
    </w:p>
    <w:p>
      <w:pPr>
        <w:pStyle w:val="Source"/>
        <w:keepNext/>
      </w:pPr>
      <w:r>
        <w:rPr>
          <w:b/>
        </w:rPr>
        <w:t>S1213 Evelyn Flores - Indigenous Literatures from Micronesia</w:t>
      </w:r>
    </w:p>
    <w:p>
      <w:pPr>
        <w:pStyle w:val="Source"/>
        <w:spacing w:after="20"/>
      </w:pPr>
      <w:hyperlink r:id="rId1534">
        <w:r>
          <w:rPr>
            <w:color w:val="24496A"/>
          </w:rPr>
          <w:t>https:/​/​play.​google.​com/​store/​books/​details/​Evelyn_​Flores_​Indigenous_​Literatures_​from_​Micrones?​id=​eVnGDwAAQBAJ</w:t>
        </w:r>
      </w:hyperlink>
    </w:p>
    <w:p>
      <w:pPr>
        <w:pStyle w:val="Source"/>
      </w:pPr>
      <w:r>
        <w:t>Historical M; family editorial_or_specialist; publisher play.google.com; url:d7905f516056511b527e278d. Section links: 187. This run: DEPENDENT SOURCE IDENTIFIED.</w:t>
      </w:r>
    </w:p>
    <w:p>
      <w:pPr>
        <w:pStyle w:val="Source"/>
      </w:pPr>
      <w:r>
        <w:t>This run 2026-09-27; read_derivative; access publisher_blurb. Google Play repeats the anthology publisher's regional and thematic description. Its flattened three-name headline should not override the publisher's volume-editor/series-editor distinction. Supported candidates: work:7706.</w:t>
      </w:r>
    </w:p>
    <w:p>
      <w:pPr>
        <w:pStyle w:val="Source"/>
        <w:keepNext/>
      </w:pPr>
      <w:r>
        <w:rPr>
          <w:b/>
        </w:rPr>
        <w:t>S1214 Indigenous Literatures from Micronesia</w:t>
      </w:r>
    </w:p>
    <w:p>
      <w:pPr>
        <w:pStyle w:val="Source"/>
        <w:spacing w:after="20"/>
      </w:pPr>
      <w:hyperlink r:id="rId1535">
        <w:r>
          <w:rPr>
            <w:color w:val="24496A"/>
          </w:rPr>
          <w:t>https:/​/​www.​jstor.​org/​stable/​j.​ctv7r43c9</w:t>
        </w:r>
      </w:hyperlink>
    </w:p>
    <w:p>
      <w:pPr>
        <w:pStyle w:val="Source"/>
      </w:pPr>
      <w:r>
        <w:t>Historical M; family academic_or_institutional; publisher jstor.org; url:c67f8318a055df7628b484a9. Section links: 187. This run: LIMITED CONTENT EXAMINED.</w:t>
      </w:r>
    </w:p>
    <w:p>
      <w:pPr>
        <w:pStyle w:val="Source"/>
      </w:pPr>
      <w:r>
        <w:t>This run 2026-09-27; partial_read; access blurb_contents_and_short_previews. JSTOR supplies the publisher description and small chapter openings, while stating that institutional full-book access is unavailable. The anthology itself was not read in full, and the repeated blurb adds no independent critical voice. Supported candidates: work:7706.</w:t>
      </w:r>
    </w:p>
    <w:p>
      <w:pPr>
        <w:pStyle w:val="Source"/>
        <w:keepNext/>
      </w:pPr>
      <w:r>
        <w:rPr>
          <w:b/>
        </w:rPr>
        <w:t>S1215 Indigenous literatures from Micronesia - LUX</w:t>
      </w:r>
    </w:p>
    <w:p>
      <w:pPr>
        <w:pStyle w:val="Source"/>
        <w:spacing w:after="20"/>
      </w:pPr>
      <w:hyperlink r:id="rId1536">
        <w:r>
          <w:rPr>
            <w:color w:val="24496A"/>
          </w:rPr>
          <w:t>https:/​/​lux.​collections.​yale.​edu/​view/​text/​adef622f-​66f0-​41c1-​8d23-​1bc590e0fa51</w:t>
        </w:r>
      </w:hyperlink>
    </w:p>
    <w:p>
      <w:pPr>
        <w:pStyle w:val="Source"/>
      </w:pPr>
      <w:r>
        <w:t>Historical M; family academic_or_institutional; publisher lux.collections.yale.edu; url:e737e8251c5cf86cd27f6b3c. Section links: 187. This run: ACCESS FAILED OR BODY UNREAD.</w:t>
      </w:r>
    </w:p>
    <w:p>
      <w:pPr>
        <w:pStyle w:val="Source"/>
      </w:pPr>
      <w:r>
        <w:t>This run 2026-09-27; failed; access javascript_only. Yale LUX returned only a JavaScript-required notice. Neither the catalogue body nor book contents were read. Supported candidates: none.</w:t>
      </w:r>
    </w:p>
    <w:p>
      <w:pPr>
        <w:pStyle w:val="Source"/>
        <w:keepNext/>
      </w:pPr>
      <w:r>
        <w:rPr>
          <w:b/>
        </w:rPr>
        <w:t>S1216 Indigenous Literatures from Micronesia by Evelyn Flores</w:t>
      </w:r>
    </w:p>
    <w:p>
      <w:pPr>
        <w:pStyle w:val="Source"/>
        <w:spacing w:after="20"/>
      </w:pPr>
      <w:hyperlink r:id="rId1537">
        <w:r>
          <w:rPr>
            <w:color w:val="24496A"/>
          </w:rPr>
          <w:t>https:/​/​www.​goodreads.​com/​en/​book/​show/​39816295-​indigenous-​literatures-​from-​micronesia</w:t>
        </w:r>
      </w:hyperlink>
    </w:p>
    <w:p>
      <w:pPr>
        <w:pStyle w:val="Source"/>
      </w:pPr>
      <w:r>
        <w:t>Historical M; family reader_community; publisher goodreads.com; url:d85a003dc0b8234188fbb98d. Section links: 187. This run: ACCESS FAILED OR BODY UNREAD.</w:t>
      </w:r>
    </w:p>
    <w:p>
      <w:pPr>
        <w:pStyle w:val="Source"/>
      </w:pPr>
      <w:r>
        <w:t>This run 2026-09-27; failed; access 403. Goodreads returned 403 Forbidden. No review or metadata content was read in this attempt. Supported candidates: none.</w:t>
      </w:r>
    </w:p>
    <w:p>
      <w:pPr>
        <w:pStyle w:val="Source"/>
        <w:keepNext/>
      </w:pPr>
      <w:r>
        <w:rPr>
          <w:b/>
        </w:rPr>
        <w:t>S1217 Legends, Traditions and Tales of Nauru by Timothy Detudamo</w:t>
      </w:r>
    </w:p>
    <w:p>
      <w:pPr>
        <w:pStyle w:val="Source"/>
        <w:spacing w:after="20"/>
      </w:pPr>
      <w:hyperlink r:id="rId1538">
        <w:r>
          <w:rPr>
            <w:color w:val="24496A"/>
          </w:rPr>
          <w:t>https:/​/​heracliteanfire.​net/​2010/​08/​02/​legends-​traditions-​and-​tales-​of-​nauru-​by-​timothy-​detudamo</w:t>
        </w:r>
      </w:hyperlink>
    </w:p>
    <w:p>
      <w:pPr>
        <w:pStyle w:val="Source"/>
      </w:pPr>
      <w:r>
        <w:t>Historical M; family editorial_or_specialist; publisher heracliteanfire.net; url:a3574cb3be981eb990e9bf65. Section links: 187. This run: SUBSTANTIVE CONTENT EXAMINED.</w:t>
      </w:r>
    </w:p>
    <w:p>
      <w:pPr>
        <w:pStyle w:val="Source"/>
      </w:pPr>
      <w:r>
        <w:t>This run 2026-09-27; read; access full_review_with_comments. The review records the collection's legends, practical traditions and seventeen further tales, alongside outsider difficulty with its narrative logic. A Nauruan commenter describes their teaching and warning functions; this cautions against mistaking unfamiliarity for incoherence. Supported candidates: work:7711.</w:t>
      </w:r>
    </w:p>
    <w:p>
      <w:pPr>
        <w:pStyle w:val="Source"/>
        <w:keepNext/>
      </w:pPr>
      <w:r>
        <w:rPr>
          <w:b/>
        </w:rPr>
        <w:t>S1218 Mara Mahoney reviews Indigenous Literatures from Micronesia</w:t>
      </w:r>
    </w:p>
    <w:p>
      <w:pPr>
        <w:pStyle w:val="Source"/>
        <w:spacing w:after="20"/>
      </w:pPr>
      <w:hyperlink r:id="rId1539">
        <w:r>
          <w:rPr>
            <w:color w:val="24496A"/>
          </w:rPr>
          <w:t>https:/​/​www.​abc.​net.​au/​pacific/​programs/​nesia-​daily/​left-​on-​read-​mara-​mahoney-​indigenous-​literatures-​from-​micronesia/​106314218</w:t>
        </w:r>
      </w:hyperlink>
    </w:p>
    <w:p>
      <w:pPr>
        <w:pStyle w:val="Source"/>
      </w:pPr>
      <w:r>
        <w:t>Historical M; family editorial_or_specialist; publisher abc.net.au; url:6e9850c26ec4e7af341c9352. Section links: 187. This run: LIMITED CONTENT EXAMINED.</w:t>
      </w:r>
    </w:p>
    <w:p>
      <w:pPr>
        <w:pStyle w:val="Source"/>
      </w:pPr>
      <w:r>
        <w:t>This run 2026-09-27; partial_read; access program_page_without_audio. The ABC page identifies Mara Mahoney's recommendation to Pacific readers seeking representation and lists the anthology's broad forms. The audio review was not played or transcribed, so no claim about its full critical reasoning is made. Supported candidates: work:7706.</w:t>
      </w:r>
    </w:p>
    <w:p>
      <w:pPr>
        <w:pStyle w:val="Source"/>
        <w:keepNext/>
      </w:pPr>
      <w:r>
        <w:rPr>
          <w:b/>
        </w:rPr>
        <w:t>S1219 Nauru: small triumphs</w:t>
      </w:r>
    </w:p>
    <w:p>
      <w:pPr>
        <w:pStyle w:val="Source"/>
        <w:spacing w:after="20"/>
      </w:pPr>
      <w:hyperlink r:id="rId1540">
        <w:r>
          <w:rPr>
            <w:color w:val="24496A"/>
          </w:rPr>
          <w:t>https:/​/​ayearofreadingtheworld.​com/​2012/​07/​26/​nauru-​small-​triumphs</w:t>
        </w:r>
      </w:hyperlink>
    </w:p>
    <w:p>
      <w:pPr>
        <w:pStyle w:val="Source"/>
      </w:pPr>
      <w:r>
        <w:t>Historical M; family editorial_or_specialist; publisher ayearofreadingtheworld.com; url:fb466c408a4882c368c23657. Section links: 187. This run: SUBSTANTIVE CONTENT EXAMINED.</w:t>
      </w:r>
    </w:p>
    <w:p>
      <w:pPr>
        <w:pStyle w:val="Source"/>
      </w:pPr>
      <w:r>
        <w:t>This run 2026-09-27; read; access full_review. Morgan reads the 1996 workshop collection as varied contemporary creative writing, including school prejudice and disability, rather than only folklore. She praises immediacy while noting uneven polish and fragmentary pieces; named contributors disprove single-author attribution. Supported candidates: work:7712.</w:t>
      </w:r>
    </w:p>
    <w:p>
      <w:pPr>
        <w:pStyle w:val="Source"/>
        <w:keepNext/>
      </w:pPr>
      <w:r>
        <w:rPr>
          <w:b/>
        </w:rPr>
        <w:t>S1220 Reviews - Legends, traditions and tales of Nauru | The StoryGraph</w:t>
      </w:r>
    </w:p>
    <w:p>
      <w:pPr>
        <w:pStyle w:val="Source"/>
        <w:spacing w:after="20"/>
      </w:pPr>
      <w:hyperlink r:id="rId1541">
        <w:r>
          <w:rPr>
            <w:color w:val="24496A"/>
          </w:rPr>
          <w:t>https:/​/​app.​thestorygraph.​com/​book_​reviews/​0a5e7a3a-​6640-​4564-​bbc5-​d1fd7f9dba5a</w:t>
        </w:r>
      </w:hyperlink>
    </w:p>
    <w:p>
      <w:pPr>
        <w:pStyle w:val="Source"/>
      </w:pPr>
      <w:r>
        <w:t>Historical M; family editorial_or_specialist; publisher app.thestorygraph.com; url:9a45115ff273cc993f26f227. Section links: 187. This run: LIMITED CONTENT EXAMINED.</w:t>
      </w:r>
    </w:p>
    <w:p>
      <w:pPr>
        <w:pStyle w:val="Source"/>
      </w:pPr>
      <w:r>
        <w:t>This run 2026-09-27; partial_read; access reader_reviews. Visible reader responses distinguish practical traditions and tales from genealogical legends and report mixed enjoyment. One explicitly reproduces a blog review; dates and incidental ethnographic claims are not independently verified here. Supported candidates: work:7711.</w:t>
      </w:r>
    </w:p>
    <w:p>
      <w:pPr>
        <w:pStyle w:val="Source"/>
        <w:keepNext/>
      </w:pPr>
      <w:r>
        <w:rPr>
          <w:b/>
        </w:rPr>
        <w:t>S1221 Stories from Nauru by Ben Bam Solomon</w:t>
      </w:r>
    </w:p>
    <w:p>
      <w:pPr>
        <w:pStyle w:val="Source"/>
        <w:spacing w:after="20"/>
      </w:pPr>
      <w:hyperlink r:id="rId1542">
        <w:r>
          <w:rPr>
            <w:color w:val="24496A"/>
          </w:rPr>
          <w:t>https:/​/​www.​goodreads.​com/​en/​book/​show/​25742556-​stories-​from-​nauru</w:t>
        </w:r>
      </w:hyperlink>
    </w:p>
    <w:p>
      <w:pPr>
        <w:pStyle w:val="Source"/>
      </w:pPr>
      <w:r>
        <w:t>Historical M; family reader_community; publisher goodreads.com; url:6934b04c901e0060fb1f93cd. Section links: 187. This run: ACCESS FAILED OR BODY UNREAD.</w:t>
      </w:r>
    </w:p>
    <w:p>
      <w:pPr>
        <w:pStyle w:val="Source"/>
      </w:pPr>
      <w:r>
        <w:t>This run 2026-09-27; failed; access 403. Goodreads returned 403 Forbidden. The collective book's merits and authorship are instead supported by the opened direct reviews. Supported candidates: none.</w:t>
      </w:r>
    </w:p>
    <w:p>
      <w:pPr>
        <w:pStyle w:val="Source"/>
        <w:keepNext/>
      </w:pPr>
      <w:r>
        <w:rPr>
          <w:b/>
        </w:rPr>
        <w:t>S1222 29 books that celebrate the best of New Zealand literature</w:t>
      </w:r>
    </w:p>
    <w:p>
      <w:pPr>
        <w:pStyle w:val="Source"/>
        <w:spacing w:after="20"/>
      </w:pPr>
      <w:hyperlink r:id="rId1543">
        <w:r>
          <w:rPr>
            <w:color w:val="24496A"/>
          </w:rPr>
          <w:t>https:/​/​www.​libbylife.​com/​blog/​2024-​03-​07-​29-​books-​that-​celebrate-​the-​best-​of-​new-​zealand-​literature</w:t>
        </w:r>
      </w:hyperlink>
    </w:p>
    <w:p>
      <w:pPr>
        <w:pStyle w:val="Source"/>
      </w:pPr>
      <w:r>
        <w:t>Historical M; family editorial_or_specialist; publisher libbylife.com; url:47def26b7cb70db8cb5de8ae. Section links: 188. This run: LIMITED CONTENT EXAMINED.</w:t>
      </w:r>
    </w:p>
    <w:p>
      <w:pPr>
        <w:pStyle w:val="Source"/>
      </w:pPr>
      <w:r>
        <w:t>This run 2026-09-27; read_discovery_only; access promotional_list. The list celebrates national literary variety and points readers to borrowing options. Its introductory generalities and short listings are discovery material rather than a close comparative assessment. Supported candidates: none.</w:t>
      </w:r>
    </w:p>
    <w:p>
      <w:pPr>
        <w:pStyle w:val="Source"/>
        <w:keepNext/>
      </w:pPr>
      <w:r>
        <w:rPr>
          <w:b/>
        </w:rPr>
        <w:t>S1223 A Glassy Sort of Rainbow</w:t>
      </w:r>
    </w:p>
    <w:p>
      <w:pPr>
        <w:pStyle w:val="Source"/>
        <w:spacing w:after="20"/>
      </w:pPr>
      <w:hyperlink r:id="rId1544">
        <w:r>
          <w:rPr>
            <w:color w:val="24496A"/>
          </w:rPr>
          <w:t>https:/​/​sydneyreviewofbooks.​com/​essays/​a-​glassy-​sort-​of-​rainbow</w:t>
        </w:r>
      </w:hyperlink>
    </w:p>
    <w:p>
      <w:pPr>
        <w:pStyle w:val="Source"/>
      </w:pPr>
      <w:r>
        <w:t>Historical M; family editorial_or_specialist; publisher sydneyreviewofbooks.com; url:46d3b5ab5e656c49c536d5e7. Section links: 188. This run: LIMITED CONTENT EXAMINED.</w:t>
      </w:r>
    </w:p>
    <w:p>
      <w:pPr>
        <w:pStyle w:val="Source"/>
      </w:pPr>
      <w:r>
        <w:t>This run 2026-09-27; partial_read; access literary_essay_excerpt. Magner's essay examines trans-Tasman circulation, national categories and publishing barriers. It does not directly assess Owls Do Cry or establish this candidate sequence, so it is retained as contextual evidence only. Supported candidates: none.</w:t>
      </w:r>
    </w:p>
    <w:p>
      <w:pPr>
        <w:pStyle w:val="Source"/>
        <w:keepNext/>
      </w:pPr>
      <w:r>
        <w:rPr>
          <w:b/>
        </w:rPr>
        <w:t>S1224 Beyond an Angel At My Table: Contemporary Writing in ...</w:t>
      </w:r>
    </w:p>
    <w:p>
      <w:pPr>
        <w:pStyle w:val="Source"/>
        <w:spacing w:after="20"/>
      </w:pPr>
      <w:hyperlink r:id="rId1545">
        <w:r>
          <w:rPr>
            <w:color w:val="24496A"/>
          </w:rPr>
          <w:t>https:/​/​sydneyreviewofbooks.​com/​essays/​beyond-​an-​angel-​at-​my-​table-​contemporary-​writing-​in-​aotearoa</w:t>
        </w:r>
      </w:hyperlink>
    </w:p>
    <w:p>
      <w:pPr>
        <w:pStyle w:val="Source"/>
      </w:pPr>
      <w:r>
        <w:t>Historical M; family editorial_or_specialist; publisher sydneyreviewofbooks.com; url:9e090f04475abfdee319a954. Section links: 188. This run: LIMITED CONTENT EXAMINED.</w:t>
      </w:r>
    </w:p>
    <w:p>
      <w:pPr>
        <w:pStyle w:val="Source"/>
      </w:pPr>
      <w:r>
        <w:t>This run 2026-09-27; partial_read; access literary_essay_excerpt. The essay challenges accounts of New Zealand literature that omit Māori bicultural experience and notes sustained interest in Hulme. Read as institutional and reception context, not a direct comparison of the three selected books. Supported candidates: work:7713.</w:t>
      </w:r>
    </w:p>
    <w:p>
      <w:pPr>
        <w:pStyle w:val="Source"/>
        <w:keepNext/>
      </w:pPr>
      <w:r>
        <w:rPr>
          <w:b/>
        </w:rPr>
        <w:t>S1225 From poverty, psychiatric hospital and writing in a shed to literary stardom: Janet Frame at 100</w:t>
      </w:r>
    </w:p>
    <w:p>
      <w:pPr>
        <w:pStyle w:val="Source"/>
        <w:spacing w:after="20"/>
      </w:pPr>
      <w:hyperlink r:id="rId1546">
        <w:r>
          <w:rPr>
            <w:color w:val="24496A"/>
          </w:rPr>
          <w:t>https:/​/​www.​theguardian.​com/​books/​article/​2024/​aug/​17/​from-​poverty-​psychiatric-​hospital-​and-​writing-​in-​a-​shed-​to-​literary-​stardom-​janet-​frame-​at-​100</w:t>
        </w:r>
      </w:hyperlink>
    </w:p>
    <w:p>
      <w:pPr>
        <w:pStyle w:val="Source"/>
      </w:pPr>
      <w:r>
        <w:t>Historical M; family editorial_or_specialist; publisher theguardian.com; url:b09a6543c14a243f66d675ca. Section links: 188. This run: LIMITED CONTENT EXAMINED.</w:t>
      </w:r>
    </w:p>
    <w:p>
      <w:pPr>
        <w:pStyle w:val="Source"/>
      </w:pPr>
      <w:r>
        <w:t>This run 2026-09-27; partial_read; access retrospective_excerpt. Frame retrospective read; it stresses linguistic invention beyond psychiatric biography. Not used for comparative rank. Supported candidates: none.</w:t>
      </w:r>
    </w:p>
    <w:p>
      <w:pPr>
        <w:pStyle w:val="Source"/>
        <w:keepNext/>
      </w:pPr>
      <w:r>
        <w:rPr>
          <w:b/>
        </w:rPr>
        <w:t>S1226 How Keri Hulme's outsider story became one of the Booker ...</w:t>
      </w:r>
    </w:p>
    <w:p>
      <w:pPr>
        <w:pStyle w:val="Source"/>
        <w:spacing w:after="20"/>
      </w:pPr>
      <w:hyperlink r:id="rId1547">
        <w:r>
          <w:rPr>
            <w:color w:val="24496A"/>
          </w:rPr>
          <w:t>https:/​/​thebookerprizes.​com/​the-​booker-​library/​features/​how-​keri-​hulmes-​outsider-​story-​became-​one-​of-​the-​booker-​prizes-​most</w:t>
        </w:r>
      </w:hyperlink>
    </w:p>
    <w:p>
      <w:pPr>
        <w:pStyle w:val="Source"/>
      </w:pPr>
      <w:r>
        <w:t>Historical M; family editorial_or_specialist; publisher thebookerprizes.com; url:fa8cfe80219b19e0ff177637. Section links: 188. This run: SUBSTANTIVE CONTENT EXAMINED.</w:t>
      </w:r>
    </w:p>
    <w:p>
      <w:pPr>
        <w:pStyle w:val="Source"/>
      </w:pPr>
      <w:r>
        <w:t>This run 2026-09-27; read; access substantive_feature. Sarah Shaffi documents sharply divided reactions to The Bone People and quotes Māori novelist Paula Morris on its continuing Māori-canon importance and formal refusal to explain itself to outsiders. The feature distinguishes aesthetic controversy from racialized challenges to Hulme's identity; both its landmark standing and demanding reading are retained. Supported candidates: work:7713.</w:t>
      </w:r>
    </w:p>
    <w:p>
      <w:pPr>
        <w:pStyle w:val="Source"/>
        <w:keepNext/>
      </w:pPr>
      <w:r>
        <w:rPr>
          <w:b/>
        </w:rPr>
        <w:t>S1227 Potiki</w:t>
      </w:r>
    </w:p>
    <w:p>
      <w:pPr>
        <w:pStyle w:val="Source"/>
        <w:spacing w:after="20"/>
      </w:pPr>
      <w:hyperlink r:id="rId1548">
        <w:r>
          <w:rPr>
            <w:color w:val="24496A"/>
          </w:rPr>
          <w:t>https:/​/​en.​wikipedia.​org/​wiki/​Potiki</w:t>
        </w:r>
      </w:hyperlink>
    </w:p>
    <w:p>
      <w:pPr>
        <w:pStyle w:val="Source"/>
      </w:pPr>
      <w:r>
        <w:t>Historical M; family bibliographic_or_reference; publisher en.wikipedia.org; url:2633025a4dedda1a12d2621d. Section links: 188. This run: EXAMINED BUT UNRELATED.</w:t>
      </w:r>
    </w:p>
    <w:p>
      <w:pPr>
        <w:pStyle w:val="Source"/>
      </w:pPr>
      <w:r>
        <w:t>This run 2026-09-27; read_irrelevant_to_candidates; access encyclopedia_excerpt. The entry concerns Patricia Grace's Potiki, outside the retained candidate set. Its discussion cannot be transferred to Hulme, Frame or Mansfield. Supported candidates: none.</w:t>
      </w:r>
    </w:p>
    <w:p>
      <w:pPr>
        <w:pStyle w:val="Source"/>
        <w:keepNext/>
      </w:pPr>
      <w:r>
        <w:rPr>
          <w:b/>
        </w:rPr>
        <w:t>S1228 The Bone People</w:t>
      </w:r>
    </w:p>
    <w:p>
      <w:pPr>
        <w:pStyle w:val="Source"/>
        <w:spacing w:after="20"/>
      </w:pPr>
      <w:hyperlink r:id="rId1549">
        <w:r>
          <w:rPr>
            <w:color w:val="24496A"/>
          </w:rPr>
          <w:t>https:/​/​en.​wikipedia.​org/​wiki/​The_​Bone_​People</w:t>
        </w:r>
      </w:hyperlink>
    </w:p>
    <w:p>
      <w:pPr>
        <w:pStyle w:val="Source"/>
      </w:pPr>
      <w:r>
        <w:t>Historical M; family bibliographic_or_reference; publisher en.wikipedia.org; url:02e40ed86460aa1716181aea. Section links: 188. This run: LIMITED CONTENT EXAMINED.</w:t>
      </w:r>
    </w:p>
    <w:p>
      <w:pPr>
        <w:pStyle w:val="Source"/>
      </w:pPr>
      <w:r>
        <w:t>This run 2026-09-27; read_discovery_only; access encyclopedia_excerpt. The encyclopedia summarizes the novel's relationships, publication and controversy. Work-level judgments use the original critical and institutional sources instead. Supported candidates: none.</w:t>
      </w:r>
    </w:p>
    <w:p>
      <w:pPr>
        <w:pStyle w:val="Source"/>
        <w:keepNext/>
      </w:pPr>
      <w:r>
        <w:rPr>
          <w:b/>
        </w:rPr>
        <w:t>S1229 The Bone People</w:t>
      </w:r>
    </w:p>
    <w:p>
      <w:pPr>
        <w:pStyle w:val="Source"/>
        <w:spacing w:after="20"/>
      </w:pPr>
      <w:hyperlink r:id="rId1550">
        <w:r>
          <w:rPr>
            <w:color w:val="24496A"/>
          </w:rPr>
          <w:t>https:/​/​thebookerprizes.​com/​the-​booker-​library/​books/​the-​bone-​people</w:t>
        </w:r>
      </w:hyperlink>
    </w:p>
    <w:p>
      <w:pPr>
        <w:pStyle w:val="Source"/>
      </w:pPr>
      <w:r>
        <w:t>Historical M; family editorial_or_specialist; publisher thebookerprizes.com; url:3386777c6862288789604b20. Section links: 188. This run: SUBSTANTIVE CONTENT EXAMINED.</w:t>
      </w:r>
    </w:p>
    <w:p>
      <w:pPr>
        <w:pStyle w:val="Source"/>
      </w:pPr>
      <w:r>
        <w:t>This run 2026-09-27; read; access full_award_page. The Booker page supplies a synopsis and confirms the novel's 1985 win and English edition details. Its discussion also acknowledges a divisive, violent book; an award supports reception history, not an automatic first-place ranking. Supported candidates: work:7713.</w:t>
      </w:r>
    </w:p>
    <w:p>
      <w:pPr>
        <w:pStyle w:val="Source"/>
        <w:keepNext/>
      </w:pPr>
      <w:r>
        <w:rPr>
          <w:b/>
        </w:rPr>
        <w:t>S1230 History of Palau: Heritage of an Emerging Nation</w:t>
      </w:r>
    </w:p>
    <w:p>
      <w:pPr>
        <w:pStyle w:val="Source"/>
        <w:spacing w:after="20"/>
      </w:pPr>
      <w:hyperlink r:id="rId1551">
        <w:r>
          <w:rPr>
            <w:color w:val="24496A"/>
          </w:rPr>
          <w:t>https:/​/​books.​google.​com/​books/​about/​History_​of_​Palau.​html?​id=​NIB0AAAAMAAJ</w:t>
        </w:r>
      </w:hyperlink>
    </w:p>
    <w:p>
      <w:pPr>
        <w:pStyle w:val="Source"/>
      </w:pPr>
      <w:r>
        <w:t>Historical M; family editorial_or_specialist; publisher books.google.com; url:a415b61863e0331a5866df33. Section links: 189. This run: METADATA OR IDENTITY ONLY.</w:t>
      </w:r>
    </w:p>
    <w:p>
      <w:pPr>
        <w:pStyle w:val="Source"/>
      </w:pPr>
      <w:r>
        <w:t>This run 2026-09-27; metadata_only; access catalogue_preview. Google Books returned a bibliographic preview for History of Palau. No substantive critical evaluation or adequate sample was read from this page, so literary standing remains unverified. Supported candidates: work:7716.</w:t>
      </w:r>
    </w:p>
    <w:p>
      <w:pPr>
        <w:pStyle w:val="Source"/>
        <w:keepNext/>
      </w:pPr>
      <w:r>
        <w:rPr>
          <w:b/>
        </w:rPr>
        <w:t>S1231 Palau Paradise of the Pacific- Legends of Palau</w:t>
      </w:r>
    </w:p>
    <w:p>
      <w:pPr>
        <w:pStyle w:val="Source"/>
        <w:spacing w:after="20"/>
      </w:pPr>
      <w:hyperlink r:id="rId1552">
        <w:r>
          <w:rPr>
            <w:color w:val="24496A"/>
          </w:rPr>
          <w:t>https:/​/​www.​pbs.​org/​edens/​palau/​p_​legends.​htm</w:t>
        </w:r>
      </w:hyperlink>
    </w:p>
    <w:p>
      <w:pPr>
        <w:pStyle w:val="Source"/>
      </w:pPr>
      <w:r>
        <w:t>Historical M; family editorial_or_specialist; publisher pbs.org; url:dacc273783def72173e34614. Section links: 189. This run: EXAMINED BUT UNRELATED.</w:t>
      </w:r>
    </w:p>
    <w:p>
      <w:pPr>
        <w:pStyle w:val="Source"/>
      </w:pPr>
      <w:r>
        <w:t>This run 2026-09-27; read_irrelevant_to_candidates; access full_webpage. The PBS text reproduces Nancy Barbour's separate book Palau and introduces oral traditions. It is not a sample of Cheldecheduch er Belau or History of Palau and cannot establish either candidate's merits or edition. Supported candidates: none.</w:t>
      </w:r>
    </w:p>
    <w:p>
      <w:pPr>
        <w:pStyle w:val="Source"/>
        <w:keepNext/>
      </w:pPr>
      <w:r>
        <w:rPr>
          <w:b/>
        </w:rPr>
        <w:t>S1232 Palau: a world apart</w:t>
      </w:r>
    </w:p>
    <w:p>
      <w:pPr>
        <w:pStyle w:val="Source"/>
        <w:spacing w:after="20"/>
      </w:pPr>
      <w:hyperlink r:id="rId1553">
        <w:r>
          <w:rPr>
            <w:color w:val="24496A"/>
          </w:rPr>
          <w:t>https:/​/​ayearofreadingtheworld.​com/​2012/​11/​26/​palau-​a-​world-​apart</w:t>
        </w:r>
      </w:hyperlink>
    </w:p>
    <w:p>
      <w:pPr>
        <w:pStyle w:val="Source"/>
      </w:pPr>
      <w:r>
        <w:t>Historical M; family editorial_or_specialist; publisher ayearofreadingtheworld.com; url:fd8a09c719e79a59a38a40b0. Section links: 189. This run: EXAMINED BUT UNRELATED.</w:t>
      </w:r>
    </w:p>
    <w:p>
      <w:pPr>
        <w:pStyle w:val="Source"/>
      </w:pPr>
      <w:r>
        <w:t>This run 2026-09-27; read_irrelevant_to_candidates; access full_webpage. Ann Morgan's article concerns Susan Kloulechad's unpublished Spirits' Tides. It does not review any of the three selected Palau candidates and has been removed from their merit support. Supported candidates: none.</w:t>
      </w:r>
    </w:p>
    <w:p>
      <w:pPr>
        <w:pStyle w:val="Source"/>
        <w:keepNext/>
      </w:pPr>
      <w:r>
        <w:rPr>
          <w:b/>
        </w:rPr>
        <w:t>S1233 Palauan Language Reading Materials</w:t>
      </w:r>
    </w:p>
    <w:p>
      <w:pPr>
        <w:pStyle w:val="Source"/>
        <w:spacing w:after="20"/>
      </w:pPr>
      <w:hyperlink r:id="rId1554">
        <w:r>
          <w:rPr>
            <w:color w:val="24496A"/>
          </w:rPr>
          <w:t>https:/​/​tekinged.​com/​books/​books.​php</w:t>
        </w:r>
      </w:hyperlink>
    </w:p>
    <w:p>
      <w:pPr>
        <w:pStyle w:val="Source"/>
      </w:pPr>
      <w:r>
        <w:t>Historical M; family editorial_or_specialist; publisher tekinged.com; url:572e58491e1cf0acda46c08e. Section links: 189. This run: METADATA OR IDENTITY ONLY.</w:t>
      </w:r>
    </w:p>
    <w:p>
      <w:pPr>
        <w:pStyle w:val="Source"/>
      </w:pPr>
      <w:r>
        <w:t>This run 2026-09-27; metadata_only; access catalogue. The reading-materials list identifies multiple numbered Palauan Legends volumes and gives Santos Ngodrii and other names. A linked PDF failed to open; the umbrella work's exact volume and contributor mapping remain pending. Supported candidates: work:7715.</w:t>
      </w:r>
    </w:p>
    <w:p>
      <w:pPr>
        <w:pStyle w:val="Source"/>
        <w:keepNext/>
      </w:pPr>
      <w:r>
        <w:rPr>
          <w:b/>
        </w:rPr>
        <w:t>S1234 Palauan legends - University of Hawaii at Mānoa</w:t>
      </w:r>
    </w:p>
    <w:p>
      <w:pPr>
        <w:pStyle w:val="Source"/>
        <w:spacing w:after="20"/>
      </w:pPr>
      <w:hyperlink r:id="rId1555">
        <w:r>
          <w:rPr>
            <w:color w:val="24496A"/>
          </w:rPr>
          <w:t>https:/​/​uhawaii-​manoa.​primo.​exlibrisgroup.​com/​discovery/​fulldisplay/​alma9920372694605682/​01UHAWAII_​MANOA%​3AMANOA</w:t>
        </w:r>
      </w:hyperlink>
    </w:p>
    <w:p>
      <w:pPr>
        <w:pStyle w:val="Source"/>
      </w:pPr>
      <w:r>
        <w:t>Historical M; family academic_or_institutional; publisher uhawaii-manoa.primo.exlibrisgroup.com; url:0a4384dcd09244bcfeccdcc0. Section links: 189. This run: ACCESS FAILED OR BODY UNREAD.</w:t>
      </w:r>
    </w:p>
    <w:p>
      <w:pPr>
        <w:pStyle w:val="Source"/>
      </w:pPr>
      <w:r>
        <w:t>This run 2026-09-27; failed; access javascript_only. The Hawaii library interface returned a JavaScript-required notice. No catalogue identity or volume text was retrieved. Supported candidates: none.</w:t>
      </w:r>
    </w:p>
    <w:p>
      <w:pPr>
        <w:pStyle w:val="Source"/>
        <w:keepNext/>
      </w:pPr>
      <w:r>
        <w:rPr>
          <w:b/>
        </w:rPr>
        <w:t>S1235 Palauan legends = Cheldecheduch er Belau no1</w:t>
      </w:r>
    </w:p>
    <w:p>
      <w:pPr>
        <w:pStyle w:val="Source"/>
        <w:spacing w:after="20"/>
      </w:pPr>
      <w:hyperlink r:id="rId1556">
        <w:r>
          <w:rPr>
            <w:color w:val="24496A"/>
          </w:rPr>
          <w:t>https:/​/​library.​marianas.​edu/​cgi-​bin/​koha/​opac-​ISBDdetail.​pl?​biblionumber=​384053</w:t>
        </w:r>
      </w:hyperlink>
    </w:p>
    <w:p>
      <w:pPr>
        <w:pStyle w:val="Source"/>
      </w:pPr>
      <w:r>
        <w:t>Historical M; family academic_or_institutional; publisher library.marianas.edu; url:8a7285f600d1e04ad23ec1b1. Section links: 189. This run: ACCESS FAILED OR BODY UNREAD.</w:t>
      </w:r>
    </w:p>
    <w:p>
      <w:pPr>
        <w:pStyle w:val="Source"/>
      </w:pPr>
      <w:r>
        <w:t>This run 2026-09-27; failed; access internal_error. The Marianas catalogue did not return readable content. No identity or merit claim is newly verified from this access attempt. Supported candidates: none.</w:t>
      </w:r>
    </w:p>
    <w:p>
      <w:pPr>
        <w:pStyle w:val="Source"/>
        <w:keepNext/>
      </w:pPr>
      <w:r>
        <w:rPr>
          <w:b/>
        </w:rPr>
        <w:t>S1236 Palauan legends = Cheldecheduch er Belau, vol. 1</w:t>
      </w:r>
    </w:p>
    <w:p>
      <w:pPr>
        <w:pStyle w:val="Source"/>
        <w:spacing w:after="20"/>
      </w:pPr>
      <w:hyperlink r:id="rId1557">
        <w:r>
          <w:rPr>
            <w:color w:val="24496A"/>
          </w:rPr>
          <w:t>https:/​/​evols.​library.​manoa.​hawaii.​edu/​items/​d885c120-​4b27-​44a9-​942e-​48d9a70e8884</w:t>
        </w:r>
      </w:hyperlink>
    </w:p>
    <w:p>
      <w:pPr>
        <w:pStyle w:val="Source"/>
      </w:pPr>
      <w:r>
        <w:t>Historical M; family academic_or_institutional; publisher evols.library.manoa.hawaii.edu; url:39171eae6c7d9d2f006a49c9. Section links: 189. This run: ACCESS FAILED OR BODY UNREAD.</w:t>
      </w:r>
    </w:p>
    <w:p>
      <w:pPr>
        <w:pStyle w:val="Source"/>
      </w:pPr>
      <w:r>
        <w:t>This run 2026-09-27; failed; access internal_error. The University of Hawaii repository item failed to load. The potentially important digitised Palauan Legends text remains unread. Supported candidates: none.</w:t>
      </w:r>
    </w:p>
    <w:p>
      <w:pPr>
        <w:pStyle w:val="Source"/>
        <w:keepNext/>
      </w:pPr>
      <w:r>
        <w:rPr>
          <w:b/>
        </w:rPr>
        <w:t>S1237 Read The World – Descendants of Mermaids - WordPress.com</w:t>
      </w:r>
    </w:p>
    <w:p>
      <w:pPr>
        <w:pStyle w:val="Source"/>
        <w:spacing w:after="20"/>
      </w:pPr>
      <w:hyperlink r:id="rId1558">
        <w:r>
          <w:rPr>
            <w:color w:val="24496A"/>
          </w:rPr>
          <w:t>https:/​/​readinginecuador.​wordpress.​com/​2022/​08/​08/​read-​the-​world-​decendants-​of-​mermaids-​susan-​kloulechad-​palau</w:t>
        </w:r>
      </w:hyperlink>
    </w:p>
    <w:p>
      <w:pPr>
        <w:pStyle w:val="Source"/>
      </w:pPr>
      <w:r>
        <w:t>Historical M; family editorial_or_specialist; publisher readinginecuador.wordpress.com; url:2ac78901631dec325d5eed9d. Section links: 189. This run: EXAMINED BUT UNRELATED.</w:t>
      </w:r>
    </w:p>
    <w:p>
      <w:pPr>
        <w:pStyle w:val="Source"/>
      </w:pPr>
      <w:r>
        <w:t>This run 2026-09-27; read_irrelevant_to_candidates; access review. This review assesses Susan Kloulechad's unpublished Descendants of Mermaids. It concerns none of the selected Palau books and supplies no merit evidence for them. Supported candidates: none.</w:t>
      </w:r>
    </w:p>
    <w:p>
      <w:pPr>
        <w:pStyle w:val="Source"/>
        <w:keepNext/>
      </w:pPr>
      <w:r>
        <w:rPr>
          <w:b/>
        </w:rPr>
        <w:t>S1238 Susan Kloulechad</w:t>
      </w:r>
    </w:p>
    <w:p>
      <w:pPr>
        <w:pStyle w:val="Source"/>
        <w:spacing w:after="20"/>
      </w:pPr>
      <w:hyperlink r:id="rId1559">
        <w:r>
          <w:rPr>
            <w:color w:val="24496A"/>
          </w:rPr>
          <w:t>https:/​/​writers.​work/​susankloulechad</w:t>
        </w:r>
      </w:hyperlink>
    </w:p>
    <w:p>
      <w:pPr>
        <w:pStyle w:val="Source"/>
      </w:pPr>
      <w:r>
        <w:t>Historical M; family editorial_or_specialist; publisher writers.work; url:bfc3809e26d7ec650c39cb91. Section links: 189. This run: EXAMINED BUT UNRELATED.</w:t>
      </w:r>
    </w:p>
    <w:p>
      <w:pPr>
        <w:pStyle w:val="Source"/>
      </w:pPr>
      <w:r>
        <w:t>This run 2026-09-27; read_irrelevant_to_candidates; access author_services_profile. The author profile describes writing services and manuscripts seeking representation. It is not evidence about Palauan Legends, the anthology, or History of Palau. Supported candidates: none.</w:t>
      </w:r>
    </w:p>
    <w:p>
      <w:pPr>
        <w:pStyle w:val="Source"/>
        <w:keepNext/>
      </w:pPr>
      <w:r>
        <w:rPr>
          <w:b/>
        </w:rPr>
        <w:t>S1239 (PDF) The work of Russell Soaba - Academia.edu</w:t>
      </w:r>
    </w:p>
    <w:p>
      <w:pPr>
        <w:pStyle w:val="Source"/>
        <w:spacing w:after="20"/>
      </w:pPr>
      <w:hyperlink r:id="rId1560">
        <w:r>
          <w:rPr>
            <w:color w:val="24496A"/>
          </w:rPr>
          <w:t>https:/​/​www.​academia.​edu/​75349951/​The_​work_​of_​Russell_​Soaba</w:t>
        </w:r>
      </w:hyperlink>
    </w:p>
    <w:p>
      <w:pPr>
        <w:pStyle w:val="Source"/>
      </w:pPr>
      <w:r>
        <w:t>Historical M; family academic_or_institutional; publisher academia.edu; url:dafcf24d2ae62e333537125c. Section links: 190. This run: SUBSTANTIVE CONTENT EXAMINED.</w:t>
      </w:r>
    </w:p>
    <w:p>
      <w:pPr>
        <w:pStyle w:val="Source"/>
      </w:pPr>
      <w:r>
        <w:t>This run 2026-09-27; read; access substantive_thesis_passages. Maretta Kula Semos's 1995 thesis analyses Maiba's Anuki riddle form, disabled female protagonist, competing power structures and unresolved ending. Relevant introduction and Maiba chapter passages were read, including reservations about disjointed narration; the entire thesis was not read. Supported candidates: work:7717, work:7718, work:7719.</w:t>
      </w:r>
    </w:p>
    <w:p>
      <w:pPr>
        <w:pStyle w:val="Source"/>
        <w:keepNext/>
      </w:pPr>
      <w:r>
        <w:rPr>
          <w:b/>
        </w:rPr>
        <w:t>S1240 [PDF] The Crocodile Prize Anthology 2015 - WordPress.com</w:t>
      </w:r>
    </w:p>
    <w:p>
      <w:pPr>
        <w:pStyle w:val="Source"/>
        <w:spacing w:after="20"/>
      </w:pPr>
      <w:hyperlink r:id="rId1561">
        <w:r>
          <w:rPr>
            <w:color w:val="24496A"/>
          </w:rPr>
          <w:t>https:/​/​crocodileprize.​files.​wordpress.​com/​2017/​07/​2015-​anthology.​pdf</w:t>
        </w:r>
      </w:hyperlink>
    </w:p>
    <w:p>
      <w:pPr>
        <w:pStyle w:val="Source"/>
      </w:pPr>
      <w:r>
        <w:t>Historical M; family editorial_or_specialist; publisher crocodileprize.files.wordpress.com; url:04241970789abcbca8c3940b. Section links: 190. This run: LIMITED CONTENT EXAMINED.</w:t>
      </w:r>
    </w:p>
    <w:p>
      <w:pPr>
        <w:pStyle w:val="Source"/>
      </w:pPr>
      <w:r>
        <w:t>This run 2026-09-27; partial_read; access anthology_front_matter. The 2015 anthology's front matter honors Eri, identifying The Crocodile's Hoiri narrative and historical place. The anthology's later contributions were not read and are not treated as additional criticism of the novel. Supported candidates: work:7717.</w:t>
      </w:r>
    </w:p>
    <w:p>
      <w:pPr>
        <w:pStyle w:val="Source"/>
        <w:keepNext/>
      </w:pPr>
      <w:r>
        <w:rPr>
          <w:b/>
        </w:rPr>
        <w:t>S1241 Kiki: Ten Thousand Years in a Lifetime, a New Guinea ...</w:t>
      </w:r>
    </w:p>
    <w:p>
      <w:pPr>
        <w:pStyle w:val="Source"/>
        <w:spacing w:after="20"/>
      </w:pPr>
      <w:hyperlink r:id="rId1562">
        <w:r>
          <w:rPr>
            <w:color w:val="24496A"/>
          </w:rPr>
          <w:t>https:/​/​books.​google.​co.​in/​books?​id=​reU_​AAAAMAAJ&amp;​source=​gbs_​navlinks_​s</w:t>
        </w:r>
      </w:hyperlink>
    </w:p>
    <w:p>
      <w:pPr>
        <w:pStyle w:val="Source"/>
      </w:pPr>
      <w:r>
        <w:t>Historical M; family editorial_or_specialist; publisher books.google.co.in; url:da16320b5b49e957a72b9e76. Section links: 190. This run: ACCESS FAILED OR BODY UNREAD.</w:t>
      </w:r>
    </w:p>
    <w:p>
      <w:pPr>
        <w:pStyle w:val="Source"/>
      </w:pPr>
      <w:r>
        <w:t>This run 2026-09-27; failed; access inaccessible_url. The Google Books India URL was inaccessible through the retrieval tool. No primary Kiki text was read. Supported candidates: none.</w:t>
      </w:r>
    </w:p>
    <w:p>
      <w:pPr>
        <w:pStyle w:val="Source"/>
        <w:keepNext/>
      </w:pPr>
      <w:r>
        <w:rPr>
          <w:b/>
        </w:rPr>
        <w:t>S1242 Papua New Guinean literature</w:t>
      </w:r>
    </w:p>
    <w:p>
      <w:pPr>
        <w:pStyle w:val="Source"/>
        <w:spacing w:after="20"/>
      </w:pPr>
      <w:hyperlink r:id="rId1563">
        <w:r>
          <w:rPr>
            <w:color w:val="24496A"/>
          </w:rPr>
          <w:t>https:/​/​en.​wikipedia.​org/​wiki/​Papua_​New_​Guinean_​literature</w:t>
        </w:r>
      </w:hyperlink>
    </w:p>
    <w:p>
      <w:pPr>
        <w:pStyle w:val="Source"/>
      </w:pPr>
      <w:r>
        <w:t>Historical M; family bibliographic_or_reference; publisher en.wikipedia.org; url:28564882a45a83220cf06335. Section links: 190. This run: LIMITED CONTENT EXAMINED.</w:t>
      </w:r>
    </w:p>
    <w:p>
      <w:pPr>
        <w:pStyle w:val="Source"/>
      </w:pPr>
      <w:r>
        <w:t>This run 2026-09-27; read_discovery_only; access encyclopedia_excerpt. The survey gives a brief institutional history and lists early writers and books. It is discovery context, not independent qualitative assessment. Supported candidates: none.</w:t>
      </w:r>
    </w:p>
    <w:p>
      <w:pPr>
        <w:pStyle w:val="Source"/>
        <w:keepNext/>
      </w:pPr>
      <w:r>
        <w:rPr>
          <w:b/>
        </w:rPr>
        <w:t>S1243 Ten Thousand Years in a Lifetime</w:t>
      </w:r>
    </w:p>
    <w:p>
      <w:pPr>
        <w:pStyle w:val="Source"/>
        <w:spacing w:after="20"/>
      </w:pPr>
      <w:hyperlink r:id="rId1564">
        <w:r>
          <w:rPr>
            <w:color w:val="24496A"/>
          </w:rPr>
          <w:t>https:/​/​en.​wikipedia.​org/​wiki/​Ten_​Thousand_​Years_​in_​a_​Lifetime</w:t>
        </w:r>
      </w:hyperlink>
    </w:p>
    <w:p>
      <w:pPr>
        <w:pStyle w:val="Source"/>
      </w:pPr>
      <w:r>
        <w:t>Historical M; family bibliographic_or_reference; publisher en.wikipedia.org; url:8f281e1c646b652e7b16b9df. Section links: 190. This run: LIMITED CONTENT EXAMINED.</w:t>
      </w:r>
    </w:p>
    <w:p>
      <w:pPr>
        <w:pStyle w:val="Source"/>
      </w:pPr>
      <w:r>
        <w:t>This run 2026-09-27; read_discovery_only; access encyclopedia_entry. The entry describes Kiki's dictated autobiography and credits Ulli Beier's transcription/editing, pointing to the preface and a contemporary review. That mediation is a primary-check lead; the cited review itself was not read here. Supported candidates: none.</w:t>
      </w:r>
    </w:p>
    <w:p>
      <w:pPr>
        <w:pStyle w:val="Source"/>
        <w:keepNext/>
      </w:pPr>
      <w:r>
        <w:rPr>
          <w:b/>
        </w:rPr>
        <w:t>S1244 Vincent Eri</w:t>
      </w:r>
    </w:p>
    <w:p>
      <w:pPr>
        <w:pStyle w:val="Source"/>
        <w:spacing w:after="20"/>
      </w:pPr>
      <w:hyperlink r:id="rId1565">
        <w:r>
          <w:rPr>
            <w:color w:val="24496A"/>
          </w:rPr>
          <w:t>https:/​/​en.​wikipedia.​org/​wiki/​Vincent_​Eri</w:t>
        </w:r>
      </w:hyperlink>
    </w:p>
    <w:p>
      <w:pPr>
        <w:pStyle w:val="Source"/>
      </w:pPr>
      <w:r>
        <w:t>Historical M; family bibliographic_or_reference; publisher en.wikipedia.org; url:3a1901557938136d8e5e6d21. Section links: 190. This run: LIMITED CONTENT EXAMINED.</w:t>
      </w:r>
    </w:p>
    <w:p>
      <w:pPr>
        <w:pStyle w:val="Source"/>
      </w:pPr>
      <w:r>
        <w:t>This run 2026-09-27; read_discovery_only; access biographical_excerpt. The biography contextualizes Eri and briefly explains The Crocodile's colonial and wartime setting. Biography and curricular claims are not treated as direct comparative criticism. Supported candidates: none.</w:t>
      </w:r>
    </w:p>
    <w:p>
      <w:pPr>
        <w:pStyle w:val="Source"/>
        <w:keepNext/>
      </w:pPr>
      <w:r>
        <w:rPr>
          <w:b/>
        </w:rPr>
        <w:t>S1245 50 Years of NZ Book Awards: Albert Wendt</w:t>
      </w:r>
    </w:p>
    <w:p>
      <w:pPr>
        <w:pStyle w:val="Source"/>
        <w:spacing w:after="20"/>
      </w:pPr>
      <w:hyperlink r:id="rId1566">
        <w:r>
          <w:rPr>
            <w:color w:val="24496A"/>
          </w:rPr>
          <w:t>https:/​/​www.​anzliterature.​com/​extract/​50-​years-​of-​nz-​book-​awards-​albert-​wendt</w:t>
        </w:r>
      </w:hyperlink>
    </w:p>
    <w:p>
      <w:pPr>
        <w:pStyle w:val="Source"/>
      </w:pPr>
      <w:r>
        <w:t>Historical M; family editorial_or_specialist; publisher anzliterature.com; url:35e186f76df388925f036ee5. Section links: 191. This run: SUBSTANTIVE CONTENT EXAMINED.</w:t>
      </w:r>
    </w:p>
    <w:p>
      <w:pPr>
        <w:pStyle w:val="Source"/>
      </w:pPr>
      <w:r>
        <w:t>This run 2026-09-27; read; access author_note_and_primary_extract. Wendt describes the novel's ambitious, lengthy revision and offers a substantial passage showing domestic power through material detail and dialogue. The page's award-year wording differs from the Hawaii page, so that year is not silently reconciled. Supported candidates: work:7720.</w:t>
      </w:r>
    </w:p>
    <w:p>
      <w:pPr>
        <w:pStyle w:val="Source"/>
        <w:keepNext/>
      </w:pPr>
      <w:r>
        <w:rPr>
          <w:b/>
        </w:rPr>
        <w:t>S1246 Albert Wendt, Bibliography</w:t>
      </w:r>
    </w:p>
    <w:p>
      <w:pPr>
        <w:pStyle w:val="Source"/>
        <w:spacing w:after="20"/>
      </w:pPr>
      <w:hyperlink r:id="rId1567">
        <w:r>
          <w:rPr>
            <w:color w:val="24496A"/>
          </w:rPr>
          <w:t>https:/​/​documents.​uow.​edu.​au/​content/​groups/​public/​%​40web/​%​40arts/​documents/​doc/​uow019621.​pdf</w:t>
        </w:r>
      </w:hyperlink>
    </w:p>
    <w:p>
      <w:pPr>
        <w:pStyle w:val="Source"/>
      </w:pPr>
      <w:r>
        <w:t>Historical M; family academic_or_institutional; publisher documents.uow.edu.au; url:01631a579d0e501cb92afa4e. Section links: 191. This run: METADATA OR IDENTITY ONLY.</w:t>
      </w:r>
    </w:p>
    <w:p>
      <w:pPr>
        <w:pStyle w:val="Source"/>
      </w:pPr>
      <w:r>
        <w:t>This run 2026-09-27; metadata_only; access bibliography_pdf_excerpt. The bibliography PDF opened and introductory chronological entries were inspected. A bibliography supplies edition and discovery leads, not by itself an evaluative reading of the novels. Supported candidates: none.</w:t>
      </w:r>
    </w:p>
    <w:p>
      <w:pPr>
        <w:pStyle w:val="Source"/>
        <w:keepNext/>
      </w:pPr>
      <w:r>
        <w:rPr>
          <w:b/>
        </w:rPr>
        <w:t>S1247 Albert Wendt's Critical and Creative Legacy in Oceania</w:t>
      </w:r>
    </w:p>
    <w:p>
      <w:pPr>
        <w:pStyle w:val="Source"/>
        <w:spacing w:after="20"/>
      </w:pPr>
      <w:hyperlink r:id="rId1568">
        <w:r>
          <w:rPr>
            <w:color w:val="24496A"/>
          </w:rPr>
          <w:t>https:/​/​www.​jstor.​org/​stable/​23724813</w:t>
        </w:r>
      </w:hyperlink>
    </w:p>
    <w:p>
      <w:pPr>
        <w:pStyle w:val="Source"/>
      </w:pPr>
      <w:r>
        <w:t>Historical M; family academic_or_institutional; publisher jstor.org; url:2e2905cf806b9bb5deebf717. Section links: 191. This run: ACCESS FAILED OR BODY UNREAD.</w:t>
      </w:r>
    </w:p>
    <w:p>
      <w:pPr>
        <w:pStyle w:val="Source"/>
      </w:pPr>
      <w:r>
        <w:t>This run 2026-09-27; failed; access empty_page. JSTOR returned only a tag-manager line. No article text or argument was retrieved. Supported candidates: none.</w:t>
      </w:r>
    </w:p>
    <w:p>
      <w:pPr>
        <w:pStyle w:val="Source"/>
        <w:keepNext/>
      </w:pPr>
      <w:r>
        <w:rPr>
          <w:b/>
        </w:rPr>
        <w:t>S1248 Fiction - ENG371: Topics in Indigenous, Postcolonial ...</w:t>
      </w:r>
    </w:p>
    <w:p>
      <w:pPr>
        <w:pStyle w:val="Source"/>
        <w:spacing w:after="20"/>
      </w:pPr>
      <w:hyperlink r:id="rId1569">
        <w:r>
          <w:rPr>
            <w:color w:val="24496A"/>
          </w:rPr>
          <w:t>https:/​/​guides.​library.​utoronto.​ca/​c.​php?​g=​741595&amp;​p=​5359025</w:t>
        </w:r>
      </w:hyperlink>
    </w:p>
    <w:p>
      <w:pPr>
        <w:pStyle w:val="Source"/>
      </w:pPr>
      <w:r>
        <w:t>Historical M; family editorial_or_specialist; publisher guides.library.utoronto.ca; url:0971016c56353a634c109f79. Section links: 191. This run: ACCESS FAILED OR BODY UNREAD.</w:t>
      </w:r>
    </w:p>
    <w:p>
      <w:pPr>
        <w:pStyle w:val="Source"/>
      </w:pPr>
      <w:r>
        <w:t>This run 2026-09-27; failed; access 429. The Toronto course-library guide returned Too Many Requests. No teaching rationale was read. Supported candidates: none.</w:t>
      </w:r>
    </w:p>
    <w:p>
      <w:pPr>
        <w:pStyle w:val="Source"/>
        <w:keepNext/>
      </w:pPr>
      <w:r>
        <w:rPr>
          <w:b/>
        </w:rPr>
        <w:t>S1249 Flying fox in a freedom tree</w:t>
      </w:r>
    </w:p>
    <w:p>
      <w:pPr>
        <w:pStyle w:val="Source"/>
        <w:spacing w:after="20"/>
      </w:pPr>
      <w:hyperlink r:id="rId1570">
        <w:r>
          <w:rPr>
            <w:color w:val="24496A"/>
          </w:rPr>
          <w:t>https:/​/​www.​thenational.​com.​pg/​flying-​fox-​freedom-​tree</w:t>
        </w:r>
      </w:hyperlink>
    </w:p>
    <w:p>
      <w:pPr>
        <w:pStyle w:val="Source"/>
      </w:pPr>
      <w:r>
        <w:t>Historical M; family editorial_or_specialist; publisher thenational.com.pg; url:9c8795ff6d3e3b66e5019b9b. Section links: 191. This run: ACCESS FAILED OR BODY UNREAD.</w:t>
      </w:r>
    </w:p>
    <w:p>
      <w:pPr>
        <w:pStyle w:val="Source"/>
      </w:pPr>
      <w:r>
        <w:t>This run 2026-09-27; failed; access timeout. The National page timed out. Its title concerns a different Wendt work, and no argument was available to assess its relevance. Supported candidates: none.</w:t>
      </w:r>
    </w:p>
    <w:p>
      <w:pPr>
        <w:pStyle w:val="Source"/>
        <w:keepNext/>
      </w:pPr>
      <w:r>
        <w:rPr>
          <w:b/>
        </w:rPr>
        <w:t>S1250 Leaves of the Banyan Tree: Albert Wendt - Talking About Books</w:t>
      </w:r>
    </w:p>
    <w:p>
      <w:pPr>
        <w:pStyle w:val="Source"/>
        <w:spacing w:after="20"/>
      </w:pPr>
      <w:hyperlink r:id="rId1571">
        <w:r>
          <w:rPr>
            <w:color w:val="24496A"/>
          </w:rPr>
          <w:t>https:/​/​talking-​about-​books.​com/​2017/​09/​03/​leaves-​of-​the-​banyan-​tree-​albert-​wendt</w:t>
        </w:r>
      </w:hyperlink>
    </w:p>
    <w:p>
      <w:pPr>
        <w:pStyle w:val="Source"/>
      </w:pPr>
      <w:r>
        <w:t>Historical M; family editorial_or_specialist; publisher talking-about-books.com; url:09869c93c714c2eba54e9dba. Section links: 191. This run: SUBSTANTIVE CONTENT EXAMINED.</w:t>
      </w:r>
    </w:p>
    <w:p>
      <w:pPr>
        <w:pStyle w:val="Source"/>
      </w:pPr>
      <w:r>
        <w:t>This run 2026-09-27; read; access review_body. Alikhan finds the novel initially slow but increasingly compelling, emphasizing Tauilopepe's memorable ambition and the tensions among wealth, religion, kinship and environment. She also notes women's marginal placement in its male-centered world; incidental anthropology claims are not adopted. Supported candidates: work:7720.</w:t>
      </w:r>
    </w:p>
    <w:p>
      <w:pPr>
        <w:pStyle w:val="Source"/>
        <w:keepNext/>
      </w:pPr>
      <w:r>
        <w:rPr>
          <w:b/>
        </w:rPr>
        <w:t>S1251 Scotland in the Indigenous Pacific Literary Imaginary</w:t>
      </w:r>
    </w:p>
    <w:p>
      <w:pPr>
        <w:pStyle w:val="Source"/>
        <w:spacing w:after="20"/>
      </w:pPr>
      <w:hyperlink r:id="rId1572">
        <w:r>
          <w:rPr>
            <w:color w:val="24496A"/>
          </w:rPr>
          <w:t>https:/​/​www.​ijsl.​stir.​ac.​uk/​issue9/​keown.​pdf</w:t>
        </w:r>
      </w:hyperlink>
    </w:p>
    <w:p>
      <w:pPr>
        <w:pStyle w:val="Source"/>
      </w:pPr>
      <w:r>
        <w:t>Historical M; family editorial_or_specialist; publisher ijsl.stir.ac.uk; url:fc973bc2b8c41a4c0023f211. Section links: 191. This run: LIMITED CONTENT EXAMINED.</w:t>
      </w:r>
    </w:p>
    <w:p>
      <w:pPr>
        <w:pStyle w:val="Source"/>
      </w:pPr>
      <w:r>
        <w:t>This run 2026-09-27; partial_read; access scholarly_article_passages. Keown reads Wendt's Pepe narrative, incorporated into Leaves of the Banyan Tree, through Stevenson, Samoan tall-tale traditions and existential rebellion. Relevant opening and Wendt passages were read, not the whole article; its discussion does not establish a Sons for the Return Home claim. Supported candidates: work:7720.</w:t>
      </w:r>
    </w:p>
    <w:p>
      <w:pPr>
        <w:pStyle w:val="Source"/>
        <w:keepNext/>
      </w:pPr>
      <w:r>
        <w:rPr>
          <w:b/>
        </w:rPr>
        <w:t>S1252 Sia Figiel</w:t>
      </w:r>
    </w:p>
    <w:p>
      <w:pPr>
        <w:pStyle w:val="Source"/>
        <w:spacing w:after="20"/>
      </w:pPr>
      <w:hyperlink r:id="rId1573">
        <w:r>
          <w:rPr>
            <w:color w:val="24496A"/>
          </w:rPr>
          <w:t>https:/​/​en.​wikipedia.​org/​wiki/​Sia_​Figiel</w:t>
        </w:r>
      </w:hyperlink>
    </w:p>
    <w:p>
      <w:pPr>
        <w:pStyle w:val="Source"/>
      </w:pPr>
      <w:r>
        <w:t>Historical M; family bibliographic_or_reference; publisher en.wikipedia.org; url:91480eea51b027f58532093e. Section links: 191. This run: LIMITED CONTENT EXAMINED.</w:t>
      </w:r>
    </w:p>
    <w:p>
      <w:pPr>
        <w:pStyle w:val="Source"/>
      </w:pPr>
      <w:r>
        <w:t>This run 2026-09-27; read_discovery_only; access biographical_excerpt. The biography identifies Figiel's oral influences and bibliographic/award history. Personal-life reporting is outside the literary comparison and is not used to determine quality. Supported candidates: none.</w:t>
      </w:r>
    </w:p>
    <w:p>
      <w:pPr>
        <w:pStyle w:val="Source"/>
        <w:keepNext/>
      </w:pPr>
      <w:r>
        <w:rPr>
          <w:b/>
        </w:rPr>
        <w:t>S1253 Sons for the Return Home by Albert Wendt</w:t>
      </w:r>
    </w:p>
    <w:p>
      <w:pPr>
        <w:pStyle w:val="Source"/>
        <w:spacing w:after="20"/>
      </w:pPr>
      <w:hyperlink r:id="rId1574">
        <w:r>
          <w:rPr>
            <w:color w:val="24496A"/>
          </w:rPr>
          <w:t>https:/​/​www.​goodreads.​com/​en/​book/​show/​347268.​Sons_​for_​the_​Return_​Home</w:t>
        </w:r>
      </w:hyperlink>
    </w:p>
    <w:p>
      <w:pPr>
        <w:pStyle w:val="Source"/>
      </w:pPr>
      <w:r>
        <w:t>Historical M; family reader_community; publisher goodreads.com; url:8261842462408e88f4652b62. Section links: 191. This run: LIMITED CONTENT EXAMINED.</w:t>
      </w:r>
    </w:p>
    <w:p>
      <w:pPr>
        <w:pStyle w:val="Source"/>
      </w:pPr>
      <w:r>
        <w:t>This run 2026-09-27; partial_read; access blurb_and_reader_reviews. Visible reviews describe the unnamed couple, racial relations and shifting timelines, and one reader challenges the blurb's Auckland location. The disagreement is not silently resolved from aggregate metadata; stronger criticism supports the novel's interpretation. Supported candidates: work:7722.</w:t>
      </w:r>
    </w:p>
    <w:p>
      <w:pPr>
        <w:pStyle w:val="Source"/>
        <w:keepNext/>
      </w:pPr>
      <w:r>
        <w:rPr>
          <w:b/>
        </w:rPr>
        <w:t>S1254 3. Un/Civilized Girls, Unruly Poems: Jully Makini (Solomo...</w:t>
      </w:r>
    </w:p>
    <w:p>
      <w:pPr>
        <w:pStyle w:val="Source"/>
        <w:spacing w:after="20"/>
      </w:pPr>
      <w:hyperlink r:id="rId1575">
        <w:r>
          <w:rPr>
            <w:color w:val="24496A"/>
          </w:rPr>
          <w:t>https:/​/​www.​degruyterbrill.​com/​document/​doi/​10.​1515/​9780824847722-​004/​html</w:t>
        </w:r>
      </w:hyperlink>
    </w:p>
    <w:p>
      <w:pPr>
        <w:pStyle w:val="Source"/>
      </w:pPr>
      <w:r>
        <w:t>Historical M; family editorial_or_specialist; publisher degruyterbrill.com; url:ea56b8dfcb140761d3cb6d7a. Section links: 192. This run: ACCESS FAILED OR BODY UNREAD.</w:t>
      </w:r>
    </w:p>
    <w:p>
      <w:pPr>
        <w:pStyle w:val="Source"/>
      </w:pPr>
      <w:r>
        <w:t>This run 2026-09-27; failed_after_header; access unavailable_body. The chapter returned a bibliographic heading, but follow-up open and find requests failed to retrieve its body. Praying Parents cannot inherit a merit claim from the chapter title alone. Supported candidates: none.</w:t>
      </w:r>
    </w:p>
    <w:p>
      <w:pPr>
        <w:pStyle w:val="Source"/>
        <w:keepNext/>
      </w:pPr>
      <w:r>
        <w:rPr>
          <w:b/>
        </w:rPr>
        <w:t>S1255 A Melanesian Novel of Historical Emergence: Rexford T. Orotaloa's ...</w:t>
      </w:r>
    </w:p>
    <w:p>
      <w:pPr>
        <w:pStyle w:val="Source"/>
        <w:spacing w:after="20"/>
      </w:pPr>
      <w:hyperlink r:id="rId1576">
        <w:r>
          <w:rPr>
            <w:color w:val="24496A"/>
          </w:rPr>
          <w:t>https:/​/​www.​academia.​edu/​118102516/​A_​Melanesian_​Novel_​of_​Historical_​Emergence_​Rexford_​T_​Orotaloas_​Two_​Times_​Resurrection</w:t>
        </w:r>
      </w:hyperlink>
    </w:p>
    <w:p>
      <w:pPr>
        <w:pStyle w:val="Source"/>
      </w:pPr>
      <w:r>
        <w:t>Historical M; family academic_or_institutional; publisher academia.edu; url:500b92bb2930e95b94b70b5a. Section links: 192. This run: SUBSTANTIVE CONTENT EXAMINED.</w:t>
      </w:r>
    </w:p>
    <w:p>
      <w:pPr>
        <w:pStyle w:val="Source"/>
      </w:pPr>
      <w:r>
        <w:t>This run 2026-09-27; read; access full_article_text. Robert Viking O'Brien compares The Alternative's national-independence trajectory with Two Times Resurrection's more ambivalent negotiation of education, capitalism and village life. The sustained formal and historical argument strengthens Orotaloa's qualitative case; passing discussion of Civilized Girl does not establish Praying Parents. Supported candidates: work:7723, work:7724.</w:t>
      </w:r>
    </w:p>
    <w:p>
      <w:pPr>
        <w:pStyle w:val="Source"/>
        <w:keepNext/>
      </w:pPr>
      <w:r>
        <w:rPr>
          <w:b/>
        </w:rPr>
        <w:t>S1256 Jully Makini | The Poetry Foundation</w:t>
      </w:r>
    </w:p>
    <w:p>
      <w:pPr>
        <w:pStyle w:val="Source"/>
        <w:spacing w:after="20"/>
      </w:pPr>
      <w:hyperlink r:id="rId1577">
        <w:r>
          <w:rPr>
            <w:color w:val="24496A"/>
          </w:rPr>
          <w:t>https:/​/​www.​poetryfoundation.​org/​poets/​jully-​makini</w:t>
        </w:r>
      </w:hyperlink>
    </w:p>
    <w:p>
      <w:pPr>
        <w:pStyle w:val="Source"/>
      </w:pPr>
      <w:r>
        <w:t>Historical M; family editorial_or_specialist; publisher poetryfoundation.org; url:6780ae77d45760ddca2b4459. Section links: 192. This run: ACCESS FAILED OR BODY UNREAD.</w:t>
      </w:r>
    </w:p>
    <w:p>
      <w:pPr>
        <w:pStyle w:val="Source"/>
      </w:pPr>
      <w:r>
        <w:t>This run 2026-09-27; failed; access 403. Poetry Foundation returned an access failure. No contents of the Makini biography were read in this audit. Supported candidates: none.</w:t>
      </w:r>
    </w:p>
    <w:p>
      <w:pPr>
        <w:pStyle w:val="Source"/>
        <w:keepNext/>
      </w:pPr>
      <w:r>
        <w:rPr>
          <w:b/>
        </w:rPr>
        <w:t>S1257 Orotaloa: Two Times Resurrection | The Modern Novel</w:t>
      </w:r>
    </w:p>
    <w:p>
      <w:pPr>
        <w:pStyle w:val="Source"/>
        <w:spacing w:after="20"/>
      </w:pPr>
      <w:hyperlink r:id="rId1578">
        <w:r>
          <w:rPr>
            <w:color w:val="24496A"/>
          </w:rPr>
          <w:t>https:/​/​www.​themodernnovel.​org/​oceania/​solomon-​islands/​orotaloa/​two</w:t>
        </w:r>
      </w:hyperlink>
    </w:p>
    <w:p>
      <w:pPr>
        <w:pStyle w:val="Source"/>
      </w:pPr>
      <w:r>
        <w:t>Historical M; family editorial_or_specialist; publisher themodernnovel.org; url:ee4de762dcb1cf5765bcc549. Section links: 192. This run: SUBSTANTIVE CONTENT EXAMINED.</w:t>
      </w:r>
    </w:p>
    <w:p>
      <w:pPr>
        <w:pStyle w:val="Source"/>
      </w:pPr>
      <w:r>
        <w:t>This run 2026-09-27; read; access full_webpage. The Modern Novel reads Two Times Resurrection as an education narrative attentive to social and economic transformation, finding it rewarding. This supplies direct merit evidence but is one outside reader, not local consensus. Supported candidates: work:7724.</w:t>
      </w:r>
    </w:p>
    <w:p>
      <w:pPr>
        <w:pStyle w:val="Source"/>
        <w:keepNext/>
      </w:pPr>
      <w:r>
        <w:rPr>
          <w:b/>
        </w:rPr>
        <w:t>S1258 Praying Parents. Jully Sipolo · The Ron Crocombe Archive</w:t>
      </w:r>
    </w:p>
    <w:p>
      <w:pPr>
        <w:pStyle w:val="Source"/>
        <w:spacing w:after="20"/>
      </w:pPr>
      <w:hyperlink r:id="rId1579">
        <w:r>
          <w:rPr>
            <w:color w:val="24496A"/>
          </w:rPr>
          <w:t>https:/​/​cicr.​omeka.​net/​items/​show/​1308</w:t>
        </w:r>
      </w:hyperlink>
    </w:p>
    <w:p>
      <w:pPr>
        <w:pStyle w:val="Source"/>
      </w:pPr>
      <w:r>
        <w:t>Historical M; family editorial_or_specialist; publisher cicr.omeka.net; url:a0c7a8c60f219a01b410d9ac. Section links: 192. This run: METADATA OR IDENTITY ONLY.</w:t>
      </w:r>
    </w:p>
    <w:p>
      <w:pPr>
        <w:pStyle w:val="Source"/>
      </w:pPr>
      <w:r>
        <w:t>This run 2026-09-27; metadata_only; access archive_catalogue. The University of the South Pacific's Ron Crocombe Archive identifies Praying Parents with both Jully Sipolo and Jully Makini. It offers a useful identity cross-check, but no poem text or literary assessment. Supported candidates: work:7725.</w:t>
      </w:r>
    </w:p>
    <w:p>
      <w:pPr>
        <w:pStyle w:val="Source"/>
        <w:keepNext/>
      </w:pPr>
      <w:r>
        <w:rPr>
          <w:b/>
        </w:rPr>
        <w:t>S1259 Rexford Orotaloa</w:t>
      </w:r>
    </w:p>
    <w:p>
      <w:pPr>
        <w:pStyle w:val="Source"/>
        <w:spacing w:after="20"/>
      </w:pPr>
      <w:hyperlink r:id="rId1580">
        <w:r>
          <w:rPr>
            <w:color w:val="24496A"/>
          </w:rPr>
          <w:t>https:/​/​en.​wikipedia.​org/​wiki/​Rexford_​Orotaloa</w:t>
        </w:r>
      </w:hyperlink>
    </w:p>
    <w:p>
      <w:pPr>
        <w:pStyle w:val="Source"/>
      </w:pPr>
      <w:r>
        <w:t>Historical M; family bibliographic_or_reference; publisher en.wikipedia.org; url:2e86d41c11752cabb1e4ef13. Section links: 192. This run: LIMITED CONTENT EXAMINED.</w:t>
      </w:r>
    </w:p>
    <w:p>
      <w:pPr>
        <w:pStyle w:val="Source"/>
      </w:pPr>
      <w:r>
        <w:t>This run 2026-09-27; read_discovery_only; access biography_with_critical_citations. The biography reproduces O'Brien and other critics, but those quoted voices are not additional independent readings. Its inconsistent publication chronology requires catalogue or primary-edition checking. Supported candidates: none.</w:t>
      </w:r>
    </w:p>
    <w:p>
      <w:pPr>
        <w:pStyle w:val="Source"/>
        <w:keepNext/>
      </w:pPr>
      <w:r>
        <w:rPr>
          <w:b/>
        </w:rPr>
        <w:t>S1260 Solomon Islands: between two worlds</w:t>
      </w:r>
    </w:p>
    <w:p>
      <w:pPr>
        <w:pStyle w:val="Source"/>
        <w:spacing w:after="20"/>
      </w:pPr>
      <w:hyperlink r:id="rId1581">
        <w:r>
          <w:rPr>
            <w:color w:val="24496A"/>
          </w:rPr>
          <w:t>https:/​/​ayearofreadingtheworld.​com/​2012/​07/​03/​solomon-​islands-​between-​two-​worlds</w:t>
        </w:r>
      </w:hyperlink>
    </w:p>
    <w:p>
      <w:pPr>
        <w:pStyle w:val="Source"/>
      </w:pPr>
      <w:r>
        <w:t>Historical M; family editorial_or_specialist; publisher ayearofreadingtheworld.com; url:d1603beb79ec50615f11eb5f. Section links: 192. This run: LIMITED CONTENT EXAMINED.</w:t>
      </w:r>
    </w:p>
    <w:p>
      <w:pPr>
        <w:pStyle w:val="Source"/>
      </w:pPr>
      <w:r>
        <w:t>This run 2026-09-27; partial_read; access review_body_excerpt. Morgan finds The Alternative perceptive about internalized colonial identity and notes vernacular dialogue that excludes English-only readers. She also flags sexism and pacing problems, offering a more mixed picture than historical-first status alone. Supported candidates: work:7723.</w:t>
      </w:r>
    </w:p>
    <w:p>
      <w:pPr>
        <w:pStyle w:val="Source"/>
        <w:keepNext/>
      </w:pPr>
      <w:r>
        <w:rPr>
          <w:b/>
        </w:rPr>
        <w:t>S1261 Suremada: Another bewildering reading experience from the ...</w:t>
      </w:r>
    </w:p>
    <w:p>
      <w:pPr>
        <w:pStyle w:val="Source"/>
        <w:spacing w:after="20"/>
      </w:pPr>
      <w:hyperlink r:id="rId1582">
        <w:r>
          <w:rPr>
            <w:color w:val="24496A"/>
          </w:rPr>
          <w:t>https:/​/​aroundtheworldin2000books.​com/​2017/​07/​07/​suremada-​another-​bewildering-​reading-​experience-​from-​the-​solomon-​islands</w:t>
        </w:r>
      </w:hyperlink>
    </w:p>
    <w:p>
      <w:pPr>
        <w:pStyle w:val="Source"/>
      </w:pPr>
      <w:r>
        <w:t>Historical M; family editorial_or_specialist; publisher aroundtheworldin2000books.com; url:3d416d0aec91c0dce784dcc7. Section links: 192. This run: EXAMINED BUT UNRELATED.</w:t>
      </w:r>
    </w:p>
    <w:p>
      <w:pPr>
        <w:pStyle w:val="Source"/>
      </w:pPr>
      <w:r>
        <w:t>This run 2026-09-27; read_irrelevant_to_candidates; access review_body_excerpt. The review is of Orotaloa's Suremada, not Two Times Resurrection. Its severe complaints about dialogue and coherence cannot be transferred to the selected novel merely because the author is the same. Supported candidates: none.</w:t>
      </w:r>
    </w:p>
    <w:p>
      <w:pPr>
        <w:pStyle w:val="Source"/>
        <w:keepNext/>
      </w:pPr>
      <w:r>
        <w:rPr>
          <w:b/>
        </w:rPr>
        <w:t>S1262 The List – Pacific Islands in fiction | Lunch at the Raintree Cafe</w:t>
      </w:r>
    </w:p>
    <w:p>
      <w:pPr>
        <w:pStyle w:val="Source"/>
        <w:spacing w:after="20"/>
      </w:pPr>
      <w:hyperlink r:id="rId1583">
        <w:r>
          <w:rPr>
            <w:color w:val="24496A"/>
          </w:rPr>
          <w:t>https:/​/​lunchattheraintreecafe.​wordpress.​com/​the-​list-​pacific-​islands-​in-​fiction</w:t>
        </w:r>
      </w:hyperlink>
    </w:p>
    <w:p>
      <w:pPr>
        <w:pStyle w:val="Source"/>
      </w:pPr>
      <w:r>
        <w:t>Historical M; family editorial_or_specialist; publisher lunchattheraintreecafe.wordpress.com; url:6100a73f10dfeb5a7be00b2d. Section links: 192. This run: LIMITED CONTENT EXAMINED.</w:t>
      </w:r>
    </w:p>
    <w:p>
      <w:pPr>
        <w:pStyle w:val="Source"/>
      </w:pPr>
      <w:r>
        <w:t>This run 2026-09-27; read_discovery_only; access reading_list. The compiler explicitly describes a non-exhaustive parking place for references, arranged largely by setting and sometimes arbitrarily. It supplies discovery leads rather than evidence for national ownership or comparative standing. Supported candidates: none.</w:t>
      </w:r>
    </w:p>
    <w:p>
      <w:pPr>
        <w:pStyle w:val="Source"/>
        <w:keepNext/>
      </w:pPr>
      <w:r>
        <w:rPr>
          <w:b/>
        </w:rPr>
        <w:t>S1263 Two times resurrection / by Rexford T. Orotaloa | Catalogue</w:t>
      </w:r>
    </w:p>
    <w:p>
      <w:pPr>
        <w:pStyle w:val="Source"/>
        <w:spacing w:after="20"/>
      </w:pPr>
      <w:hyperlink r:id="rId1584">
        <w:r>
          <w:rPr>
            <w:color w:val="24496A"/>
          </w:rPr>
          <w:t>https:/​/​catalogue.​nla.​gov.​au/​catalog/​2245516</w:t>
        </w:r>
      </w:hyperlink>
    </w:p>
    <w:p>
      <w:pPr>
        <w:pStyle w:val="Source"/>
      </w:pPr>
      <w:r>
        <w:t>Historical M; family editorial_or_specialist; publisher catalogue.nla.gov.au; url:2d4a733db54a15f04145ad93. Section links: 192. This run: ACCESS FAILED OR BODY UNREAD.</w:t>
      </w:r>
    </w:p>
    <w:p>
      <w:pPr>
        <w:pStyle w:val="Source"/>
      </w:pPr>
      <w:r>
        <w:t>This run 2026-09-27; failed; access 418. The National Library of Australia catalogue returned an HTTP418 error. No edition record was inspected through this request. Supported candidates: none.</w:t>
      </w:r>
    </w:p>
    <w:p>
      <w:pPr>
        <w:pStyle w:val="Source"/>
        <w:keepNext/>
      </w:pPr>
      <w:r>
        <w:rPr>
          <w:b/>
        </w:rPr>
        <w:t>S1264 Two Times Resurrection by Rexford T. Orotaloa</w:t>
      </w:r>
    </w:p>
    <w:p>
      <w:pPr>
        <w:pStyle w:val="Source"/>
        <w:spacing w:after="20"/>
      </w:pPr>
      <w:hyperlink r:id="rId1585">
        <w:r>
          <w:rPr>
            <w:color w:val="24496A"/>
          </w:rPr>
          <w:t>https:/​/​www.​goodreads.​com/​book/​show/​17261641-​two-​times-​resurrection</w:t>
        </w:r>
      </w:hyperlink>
    </w:p>
    <w:p>
      <w:pPr>
        <w:pStyle w:val="Source"/>
      </w:pPr>
      <w:r>
        <w:t>Historical M; family reader_community; publisher goodreads.com; url:2a19513e2be6500e40b7bde4. Section links: 192. This run: ACCESS FAILED OR BODY UNREAD.</w:t>
      </w:r>
    </w:p>
    <w:p>
      <w:pPr>
        <w:pStyle w:val="Source"/>
      </w:pPr>
      <w:r>
        <w:t>This run 2026-09-27; failed; access bot_challenge. Goodreads required a JavaScript robot check. No reviews or book text were accessible. Supported candidates: none.</w:t>
      </w:r>
    </w:p>
    <w:p>
      <w:pPr>
        <w:pStyle w:val="Source"/>
        <w:keepNext/>
      </w:pPr>
      <w:r>
        <w:rPr>
          <w:b/>
        </w:rPr>
        <w:t>S1265 Two Times Resurrection by Rexford T. Orotaloa · The Ron ...</w:t>
      </w:r>
    </w:p>
    <w:p>
      <w:pPr>
        <w:pStyle w:val="Source"/>
        <w:spacing w:after="20"/>
      </w:pPr>
      <w:hyperlink r:id="rId1586">
        <w:r>
          <w:rPr>
            <w:color w:val="24496A"/>
          </w:rPr>
          <w:t>https:/​/​cicr.​omeka.​net/​items/​show/​1311</w:t>
        </w:r>
      </w:hyperlink>
    </w:p>
    <w:p>
      <w:pPr>
        <w:pStyle w:val="Source"/>
      </w:pPr>
      <w:r>
        <w:t>Historical M; family editorial_or_specialist; publisher cicr.omeka.net; url:48a3e9914c8048f9b1b679af. Section links: 192. This run: METADATA OR IDENTITY ONLY.</w:t>
      </w:r>
    </w:p>
    <w:p>
      <w:pPr>
        <w:pStyle w:val="Source"/>
      </w:pPr>
      <w:r>
        <w:t>This run 2026-09-27; metadata_only; access archive_record. The Ron Crocombe Archive identifies Orotaloa's book and its archival item. It supplies no substantive literary assessment. Supported candidates: work:7724.</w:t>
      </w:r>
    </w:p>
    <w:p>
      <w:pPr>
        <w:pStyle w:val="Source"/>
        <w:keepNext/>
      </w:pPr>
      <w:r>
        <w:rPr>
          <w:b/>
        </w:rPr>
        <w:t>S1266 Book 213: Tonga (English) – Kisses in the Nederends (Epeli ...</w:t>
      </w:r>
    </w:p>
    <w:p>
      <w:pPr>
        <w:pStyle w:val="Source"/>
        <w:spacing w:after="20"/>
      </w:pPr>
      <w:hyperlink r:id="rId1587">
        <w:r>
          <w:rPr>
            <w:color w:val="24496A"/>
          </w:rPr>
          <w:t>https:/​/​tirelessreader.​wordpress.​com/​2022/​06/​06/​book-​213-​tonga-​english-​kisses-​in-​the-​netherends-​epeli-​hauofa</w:t>
        </w:r>
      </w:hyperlink>
    </w:p>
    <w:p>
      <w:pPr>
        <w:pStyle w:val="Source"/>
      </w:pPr>
      <w:r>
        <w:t>Historical M; family editorial_or_specialist; publisher tirelessreader.wordpress.com; url:370f4e6ee4ee20ffb90893d8. Section links: 193. This run: SUBSTANTIVE CONTENT EXAMINED.</w:t>
      </w:r>
    </w:p>
    <w:p>
      <w:pPr>
        <w:pStyle w:val="Source"/>
      </w:pPr>
      <w:r>
        <w:t>This run 2026-09-27; read; access full_review_body. The reviewer praises Kisses' bodily comedy and its deeper treatment of suffering, with a specific account of names, medical satire and institutional jokes. The personal reading also admits missing Tongan/Fijian wordplay and identifies the 1995 Hawaii English edition. Supported candidates: work:7727.</w:t>
      </w:r>
    </w:p>
    <w:p>
      <w:pPr>
        <w:pStyle w:val="Source"/>
        <w:keepNext/>
      </w:pPr>
      <w:r>
        <w:rPr>
          <w:b/>
        </w:rPr>
        <w:t>S1267 Epeli Hau'ofa's Tales of the Tikongs</w:t>
      </w:r>
    </w:p>
    <w:p>
      <w:pPr>
        <w:pStyle w:val="Source"/>
        <w:spacing w:after="20"/>
      </w:pPr>
      <w:hyperlink r:id="rId1588">
        <w:r>
          <w:rPr>
            <w:color w:val="24496A"/>
          </w:rPr>
          <w:t>https:/​/​journals.​openedition.​org/​ces/​12372</w:t>
        </w:r>
      </w:hyperlink>
    </w:p>
    <w:p>
      <w:pPr>
        <w:pStyle w:val="Source"/>
      </w:pPr>
      <w:r>
        <w:t>Historical M; family academic_or_institutional; publisher journals.openedition.org; url:1240912e93ce9a38e2758456. Section links: 193. This run: ACCESS FAILED OR BODY UNREAD.</w:t>
      </w:r>
    </w:p>
    <w:p>
      <w:pPr>
        <w:pStyle w:val="Source"/>
      </w:pPr>
      <w:r>
        <w:t>This run 2026-09-27; failed; access bot_challenge. OpenEdition returned a JavaScript anti-bot challenge rather than the critical article. No literary claim is verified from this attempt. Supported candidates: none.</w:t>
      </w:r>
    </w:p>
    <w:p>
      <w:pPr>
        <w:pStyle w:val="Source"/>
        <w:keepNext/>
      </w:pPr>
      <w:r>
        <w:rPr>
          <w:b/>
        </w:rPr>
        <w:t>S1268 Epeli Hauʻofa (Author of Tales of the Tikongs)</w:t>
      </w:r>
    </w:p>
    <w:p>
      <w:pPr>
        <w:pStyle w:val="Source"/>
        <w:spacing w:after="20"/>
      </w:pPr>
      <w:hyperlink r:id="rId1589">
        <w:r>
          <w:rPr>
            <w:color w:val="24496A"/>
          </w:rPr>
          <w:t>https:/​/​www.​goodreads.​com/​author/​show/​6994021.​Epeli_​Hau_​ofa</w:t>
        </w:r>
      </w:hyperlink>
    </w:p>
    <w:p>
      <w:pPr>
        <w:pStyle w:val="Source"/>
      </w:pPr>
      <w:r>
        <w:t>Historical M; family reader_community; publisher goodreads.com; url:52ae8b1fc05323d0fc1f1150. Section links: 193. This run: LIMITED CONTENT EXAMINED.</w:t>
      </w:r>
    </w:p>
    <w:p>
      <w:pPr>
        <w:pStyle w:val="Source"/>
      </w:pPr>
      <w:r>
        <w:t>This run 2026-09-27; read_discovery_only; access author_profile. The profile makes Hau‘ofa's Tongan, Papua New Guinean and Fijian connections visible and lists the selected works. Aggregated biography and ratings do not establish their comparative quality. Supported candidates: none.</w:t>
      </w:r>
    </w:p>
    <w:p>
      <w:pPr>
        <w:pStyle w:val="Source"/>
        <w:keepNext/>
      </w:pPr>
      <w:r>
        <w:rPr>
          <w:b/>
        </w:rPr>
        <w:t>S1269 Konai Helu Thaman</w:t>
      </w:r>
    </w:p>
    <w:p>
      <w:pPr>
        <w:pStyle w:val="Source"/>
        <w:spacing w:after="20"/>
      </w:pPr>
      <w:hyperlink r:id="rId1590">
        <w:r>
          <w:rPr>
            <w:color w:val="24496A"/>
          </w:rPr>
          <w:t>https:/​/​www.​goodreads.​com/​author/​show/​968801.​Konai_​Helu_​Thaman</w:t>
        </w:r>
      </w:hyperlink>
    </w:p>
    <w:p>
      <w:pPr>
        <w:pStyle w:val="Source"/>
      </w:pPr>
      <w:r>
        <w:t>Historical M; family reader_community; publisher goodreads.com; url:f1aa7f346d26b77cf0622cef. Section links: 193. This run: METADATA OR IDENTITY ONLY.</w:t>
      </w:r>
    </w:p>
    <w:p>
      <w:pPr>
        <w:pStyle w:val="Source"/>
      </w:pPr>
      <w:r>
        <w:t>This run 2026-09-27; metadata_only; access author_bio_and_book_list. The profile lists Thaman's poetry collections, including You, the Choice of My Parents, and describes her educational career. It does not provide a reading of the selected collection. Supported candidates: work:7728.</w:t>
      </w:r>
    </w:p>
    <w:p>
      <w:pPr>
        <w:pStyle w:val="Source"/>
        <w:keepNext/>
      </w:pPr>
      <w:r>
        <w:rPr>
          <w:b/>
        </w:rPr>
        <w:t>S1270 Konai Helu Thaman</w:t>
      </w:r>
    </w:p>
    <w:p>
      <w:pPr>
        <w:pStyle w:val="Source"/>
        <w:spacing w:after="20"/>
      </w:pPr>
      <w:hyperlink r:id="rId1591">
        <w:r>
          <w:rPr>
            <w:color w:val="24496A"/>
          </w:rPr>
          <w:t>https:/​/​www.​poetryfoundation.​org/​poets/​konai-​helu-​thaman</w:t>
        </w:r>
      </w:hyperlink>
    </w:p>
    <w:p>
      <w:pPr>
        <w:pStyle w:val="Source"/>
      </w:pPr>
      <w:r>
        <w:t>Historical M; family editorial_or_specialist; publisher poetryfoundation.org; url:7d392a1412bfb95f9dd228e8. Section links: 193. This run: ACCESS FAILED OR BODY UNREAD.</w:t>
      </w:r>
    </w:p>
    <w:p>
      <w:pPr>
        <w:pStyle w:val="Source"/>
      </w:pPr>
      <w:r>
        <w:t>This run 2026-09-27; failed; access 403. The Poetry Foundation biography could not be retrieved. No literary or biographical claim is newly verified from that page. Supported candidates: none.</w:t>
      </w:r>
    </w:p>
    <w:p>
      <w:pPr>
        <w:pStyle w:val="Source"/>
        <w:keepNext/>
      </w:pPr>
      <w:r>
        <w:rPr>
          <w:b/>
        </w:rPr>
        <w:t>S1271 Meditation on Epeli Hau'ofa</w:t>
      </w:r>
    </w:p>
    <w:p>
      <w:pPr>
        <w:pStyle w:val="Source"/>
        <w:spacing w:after="20"/>
      </w:pPr>
      <w:hyperlink r:id="rId1592">
        <w:r>
          <w:rPr>
            <w:color w:val="24496A"/>
          </w:rPr>
          <w:t>https:/​/​www.​jstor.​org/​stable/​25701213</w:t>
        </w:r>
      </w:hyperlink>
    </w:p>
    <w:p>
      <w:pPr>
        <w:pStyle w:val="Source"/>
      </w:pPr>
      <w:r>
        <w:t>Historical M; family academic_or_institutional; publisher jstor.org; url:89c6a243fa49c4528eff6c9b. Section links: 193. This run: ACCESS FAILED OR BODY UNREAD.</w:t>
      </w:r>
    </w:p>
    <w:p>
      <w:pPr>
        <w:pStyle w:val="Source"/>
      </w:pPr>
      <w:r>
        <w:t>This run 2026-09-27; failed; access empty_page. JSTOR returned only a tag-manager line. The memorial essay was not read. Supported candidates: none.</w:t>
      </w:r>
    </w:p>
    <w:p>
      <w:pPr>
        <w:pStyle w:val="Source"/>
        <w:keepNext/>
      </w:pPr>
      <w:r>
        <w:rPr>
          <w:b/>
        </w:rPr>
        <w:t>S1272 Tongan literature</w:t>
      </w:r>
    </w:p>
    <w:p>
      <w:pPr>
        <w:pStyle w:val="Source"/>
        <w:spacing w:after="20"/>
      </w:pPr>
      <w:hyperlink r:id="rId1593">
        <w:r>
          <w:rPr>
            <w:color w:val="24496A"/>
          </w:rPr>
          <w:t>https:/​/​en.​wikipedia.​org/​wiki/​Tongan_​literature</w:t>
        </w:r>
      </w:hyperlink>
    </w:p>
    <w:p>
      <w:pPr>
        <w:pStyle w:val="Source"/>
      </w:pPr>
      <w:r>
        <w:t>Historical M; family bibliographic_or_reference; publisher en.wikipedia.org; url:fe39a0e810df6ec2aba62b4a. Section links: 193. This run: LIMITED CONTENT EXAMINED.</w:t>
      </w:r>
    </w:p>
    <w:p>
      <w:pPr>
        <w:pStyle w:val="Source"/>
      </w:pPr>
      <w:r>
        <w:t>This run 2026-09-27; read_discovery_only; access encyclopedia_excerpt. The short survey identifies Hau‘ofa and Thaman but gives a suspect 1973 date for Tales of the Tikongs. Its bibliographic chronology is not adopted over the direct edition/review evidence. Supported candidates: none.</w:t>
      </w:r>
    </w:p>
    <w:p>
      <w:pPr>
        <w:pStyle w:val="Source"/>
        <w:keepNext/>
      </w:pPr>
      <w:r>
        <w:rPr>
          <w:b/>
        </w:rPr>
        <w:t>S1273 Chapter 8 Telling Lives in Tuvalu</w:t>
      </w:r>
    </w:p>
    <w:p>
      <w:pPr>
        <w:pStyle w:val="Source"/>
        <w:spacing w:after="20"/>
      </w:pPr>
      <w:hyperlink r:id="rId1594">
        <w:r>
          <w:rPr>
            <w:color w:val="24496A"/>
          </w:rPr>
          <w:t>https:/​/​www.​jstor.​org/​content/​oa_​chapter_​edited/​j.​ctt24hbdm.​11</w:t>
        </w:r>
      </w:hyperlink>
    </w:p>
    <w:p>
      <w:pPr>
        <w:pStyle w:val="Source"/>
      </w:pPr>
      <w:r>
        <w:t>Historical M; family academic_or_institutional; publisher jstor.org; url:dba1a91f89a85e1f5dde61c0. Section links: 194. This run: SUBSTANTIVE CONTENT EXAMINED.</w:t>
      </w:r>
    </w:p>
    <w:p>
      <w:pPr>
        <w:pStyle w:val="Source"/>
      </w:pPr>
      <w:r>
        <w:t>This run 2026-09-27; read_via_mirror; access full_chapter. Michael Goldsmith's Telling Lives in Tuvalu analyses the making of Lifuka's oral life narrative, including interviewer selection and mediation. The interview language is not securely established as Tuvaluan; the chapter cautions against treating the published English voice as unmediated. Supported candidates: work:7730.</w:t>
      </w:r>
    </w:p>
    <w:p>
      <w:pPr>
        <w:pStyle w:val="Source"/>
        <w:keepNext/>
      </w:pPr>
      <w:r>
        <w:rPr>
          <w:b/>
        </w:rPr>
        <w:t>S1274 Logs in the current of the sea : Neli Lifuka's story of Kioa and ...</w:t>
      </w:r>
    </w:p>
    <w:p>
      <w:pPr>
        <w:pStyle w:val="Source"/>
        <w:spacing w:after="20"/>
      </w:pPr>
      <w:hyperlink r:id="rId1595">
        <w:r>
          <w:rPr>
            <w:color w:val="24496A"/>
          </w:rPr>
          <w:t>https:/​/​openresearch-​repository.​anu.​edu.​au/​items/​a7763b4b-​57ea-​4709-​abd1-​b551c7356b36</w:t>
        </w:r>
      </w:hyperlink>
    </w:p>
    <w:p>
      <w:pPr>
        <w:pStyle w:val="Source"/>
      </w:pPr>
      <w:r>
        <w:t>Historical M; family academic_or_institutional; publisher openresearch-repository.anu.edu.au; url:5d98a5c8ce2dcf14662d0f9e. Section links: 194. This run: ACCESS FAILED OR BODY UNREAD.</w:t>
      </w:r>
    </w:p>
    <w:p>
      <w:pPr>
        <w:pStyle w:val="Source"/>
      </w:pPr>
      <w:r>
        <w:t>This run 2026-09-27; failed; access internal_error. The ANU repository item for Logs in the Current of the Sea failed to load. The primary book was not read through this access attempt. Supported candidates: none.</w:t>
      </w:r>
    </w:p>
    <w:p>
      <w:pPr>
        <w:pStyle w:val="Source"/>
        <w:keepNext/>
      </w:pPr>
      <w:r>
        <w:rPr>
          <w:b/>
        </w:rPr>
        <w:t>S1275 Logs in the current of the sea: Neli Lifuka's story of …</w:t>
      </w:r>
    </w:p>
    <w:p>
      <w:pPr>
        <w:pStyle w:val="Source"/>
        <w:spacing w:after="20"/>
      </w:pPr>
      <w:hyperlink r:id="rId1596">
        <w:r>
          <w:rPr>
            <w:color w:val="24496A"/>
          </w:rPr>
          <w:t>https:/​/​www.​goodreads.​com/​en/​book/​show/​3560487-​logs-​in-​the-​current-​of-​the-​sea</w:t>
        </w:r>
      </w:hyperlink>
    </w:p>
    <w:p>
      <w:pPr>
        <w:pStyle w:val="Source"/>
      </w:pPr>
      <w:r>
        <w:t>Historical M; family reader_community; publisher goodreads.com; url:b7ad53ce212de01b2ff33a08. Section links: 194. This run: LIMITED CONTENT EXAMINED.</w:t>
      </w:r>
    </w:p>
    <w:p>
      <w:pPr>
        <w:pStyle w:val="Source"/>
      </w:pPr>
      <w:r>
        <w:t>This run 2026-09-27; partial_read; access reader_reviews. Visible readers find the short oral autobiography interesting but emotionally detached and insufficiently contextualized by its editing and notes. These reservations temper the recommended first reading position; neither review supersedes Goldsmith's methodological analysis. Supported candidates: work:7730.</w:t>
      </w:r>
    </w:p>
    <w:p>
      <w:pPr>
        <w:pStyle w:val="Source"/>
        <w:keepNext/>
      </w:pPr>
      <w:r>
        <w:rPr>
          <w:b/>
        </w:rPr>
        <w:t>S1276 Te tala o Niuoku : the German plantat... | Items</w:t>
      </w:r>
    </w:p>
    <w:p>
      <w:pPr>
        <w:pStyle w:val="Source"/>
        <w:spacing w:after="20"/>
      </w:pPr>
      <w:hyperlink r:id="rId1597">
        <w:r>
          <w:rPr>
            <w:color w:val="24496A"/>
          </w:rPr>
          <w:t>https:/​/​natlib.​govt.​nz/​records/​20929819</w:t>
        </w:r>
      </w:hyperlink>
    </w:p>
    <w:p>
      <w:pPr>
        <w:pStyle w:val="Source"/>
      </w:pPr>
      <w:r>
        <w:t>Historical M; family editorial_or_specialist; publisher natlib.govt.nz; url:252f4948b3ce9977915c69a8. Section links: 194. This run: ACCESS FAILED OR BODY UNREAD.</w:t>
      </w:r>
    </w:p>
    <w:p>
      <w:pPr>
        <w:pStyle w:val="Source"/>
      </w:pPr>
      <w:r>
        <w:t>This run 2026-09-27; failed; access internal_error. The National Library record for Te Tala o Niuoku failed to load. No new edition or content evidence is drawn from this failed request. Supported candidates: none.</w:t>
      </w:r>
    </w:p>
    <w:p>
      <w:pPr>
        <w:pStyle w:val="Source"/>
        <w:keepNext/>
      </w:pPr>
      <w:r>
        <w:rPr>
          <w:b/>
        </w:rPr>
        <w:t>S1277 Te Tala O Niuoku: The German Plantation on Nukulaelae Atoll ...</w:t>
      </w:r>
    </w:p>
    <w:p>
      <w:pPr>
        <w:pStyle w:val="Source"/>
        <w:spacing w:after="20"/>
      </w:pPr>
      <w:hyperlink r:id="rId1598">
        <w:r>
          <w:rPr>
            <w:color w:val="24496A"/>
          </w:rPr>
          <w:t>https:/​/​books.​google.​com/​books/​about/​Te_​Tala_​O_​Niuoku.​html?​id=​WtpBAAAAYAAJ</w:t>
        </w:r>
      </w:hyperlink>
    </w:p>
    <w:p>
      <w:pPr>
        <w:pStyle w:val="Source"/>
      </w:pPr>
      <w:r>
        <w:t>Historical M; family editorial_or_specialist; publisher books.google.com; url:3370d27cee6a500c7cc87077. Section links: 194. This run: SUBSTANTIVE CONTENT EXAMINED.</w:t>
      </w:r>
    </w:p>
    <w:p>
      <w:pPr>
        <w:pStyle w:val="Source"/>
      </w:pPr>
      <w:r>
        <w:t>This run 2026-09-27; read; access substantive_blurb_and_contents. The Google Books record includes a back-cover account of the German plantation lease on Nukulaelae, local remembrance and the volume's historical focus, plus contents and 1990 USP publication data. The fifty-page work itself and independent criticism were not read. Supported candidates: work:7731.</w:t>
      </w:r>
    </w:p>
    <w:p>
      <w:pPr>
        <w:pStyle w:val="Source"/>
        <w:keepNext/>
      </w:pPr>
      <w:r>
        <w:rPr>
          <w:b/>
        </w:rPr>
        <w:t>S1278 Te tala o Niuoku: the German plantation on Nukulaelae Atoll, 1865–1890 — Title Information</w:t>
      </w:r>
    </w:p>
    <w:p>
      <w:pPr>
        <w:pStyle w:val="Source"/>
        <w:spacing w:after="20"/>
      </w:pPr>
      <w:hyperlink r:id="rId1599">
        <w:r>
          <w:rPr>
            <w:color w:val="24496A"/>
          </w:rPr>
          <w:t>https:/​/​library.​comfsm.​fm/​webopac/​titleinfo?​k1=​1244899&amp;​k2=​149970&amp;​limiters=​DNA</w:t>
        </w:r>
      </w:hyperlink>
    </w:p>
    <w:p>
      <w:pPr>
        <w:pStyle w:val="Source"/>
      </w:pPr>
      <w:r>
        <w:t>Historical M; family editorial_or_specialist; publisher library.comfsm.fm; url:8f204543f1942542d6dbf1e6. Section links: 194. This run: ACCESS FAILED OR BODY UNREAD.</w:t>
      </w:r>
    </w:p>
    <w:p>
      <w:pPr>
        <w:pStyle w:val="Source"/>
      </w:pPr>
      <w:r>
        <w:t>This run 2026-09-27; failed; access inaccessible_url. The FSM library catalogue URL could not be accessed. No edition or primary text was read. Supported candidates: none.</w:t>
      </w:r>
    </w:p>
    <w:p>
      <w:pPr>
        <w:pStyle w:val="Source"/>
        <w:keepNext/>
      </w:pPr>
      <w:r>
        <w:rPr>
          <w:b/>
        </w:rPr>
        <w:t>S1279 Tuvalu: A History - Simati Faaniu</w:t>
      </w:r>
    </w:p>
    <w:p>
      <w:pPr>
        <w:pStyle w:val="Source"/>
        <w:spacing w:after="20"/>
      </w:pPr>
      <w:hyperlink r:id="rId1600">
        <w:r>
          <w:rPr>
            <w:color w:val="24496A"/>
          </w:rPr>
          <w:t>https:/​/​books.​google.​com/​books/​about/​Tuvalu.​html?​id=​NWaSHqXlS30C</w:t>
        </w:r>
      </w:hyperlink>
    </w:p>
    <w:p>
      <w:pPr>
        <w:pStyle w:val="Source"/>
      </w:pPr>
      <w:r>
        <w:t>Historical M; family editorial_or_specialist; publisher books.google.com; url:eda6a504f706cf149e19d928. Section links: 194. This run: METADATA OR IDENTITY ONLY.</w:t>
      </w:r>
    </w:p>
    <w:p>
      <w:pPr>
        <w:pStyle w:val="Source"/>
      </w:pPr>
      <w:r>
        <w:t>This run 2026-09-27; metadata_only; access catalogue_and_brief_blurb. Google Books supplies bibliographic material and a short claim for locally authored history. That promotional claim does not resolve the methodological objections in independent scholarship. Supported candidates: work:7729.</w:t>
      </w:r>
    </w:p>
    <w:p>
      <w:pPr>
        <w:pStyle w:val="Source"/>
        <w:keepNext/>
      </w:pPr>
      <w:r>
        <w:rPr>
          <w:b/>
        </w:rPr>
        <w:t>S1280 Tuvalu: how to make it rain</w:t>
      </w:r>
    </w:p>
    <w:p>
      <w:pPr>
        <w:pStyle w:val="Source"/>
        <w:spacing w:after="20"/>
      </w:pPr>
      <w:hyperlink r:id="rId1601">
        <w:r>
          <w:rPr>
            <w:color w:val="24496A"/>
          </w:rPr>
          <w:t>https:/​/​ayearofreadingtheworld.​com/​2012/​11/​17/​tuvalu-​how-​to-​make-​it-​rain</w:t>
        </w:r>
      </w:hyperlink>
    </w:p>
    <w:p>
      <w:pPr>
        <w:pStyle w:val="Source"/>
      </w:pPr>
      <w:r>
        <w:t>Historical M; family editorial_or_specialist; publisher ayearofreadingtheworld.com; url:d5da883984cf0fa41d1d32d6. Section links: 194. This run: LIMITED CONTENT EXAMINED.</w:t>
      </w:r>
    </w:p>
    <w:p>
      <w:pPr>
        <w:pStyle w:val="Source"/>
      </w:pPr>
      <w:r>
        <w:t>This run 2026-09-27; partial_read; access review_body_excerpt. Morgan discusses the collective, workshop-based national history and the interplay of myth, testimony and historical accounts. Her generally appreciative response supplies a reading perspective, not a rebuttal to the historians' source-method criticisms. Supported candidates: work:7729.</w:t>
      </w:r>
    </w:p>
    <w:p>
      <w:pPr>
        <w:pStyle w:val="Source"/>
        <w:keepNext/>
      </w:pPr>
      <w:r>
        <w:rPr>
          <w:b/>
        </w:rPr>
        <w:t>S1281 (DOC) Vanuatu Creative Writers Grace Molisa Trust Fund</w:t>
      </w:r>
    </w:p>
    <w:p>
      <w:pPr>
        <w:pStyle w:val="Source"/>
        <w:spacing w:after="20"/>
      </w:pPr>
      <w:hyperlink r:id="rId1602">
        <w:r>
          <w:rPr>
            <w:color w:val="24496A"/>
          </w:rPr>
          <w:t>https:/​/​www.​academia.​edu/​15785610/​Vanuatu_​Creative_​Writers_​Grace_​Molisa_​Trust_​Fund</w:t>
        </w:r>
      </w:hyperlink>
    </w:p>
    <w:p>
      <w:pPr>
        <w:pStyle w:val="Source"/>
      </w:pPr>
      <w:r>
        <w:t>Historical M; family academic_or_institutional; publisher academia.edu; url:e1823fd224d54e59a920ef93. Section links: 195. This run: LIMITED CONTENT EXAMINED.</w:t>
      </w:r>
    </w:p>
    <w:p>
      <w:pPr>
        <w:pStyle w:val="Source"/>
      </w:pPr>
      <w:r>
        <w:t>This run 2026-09-27; partial_read; access project_report_front_matter. The Grace Molisa Trust project report opened, but only title, contents and project outline were inspected. It documents a writing initiative rather than direct merit criticism of Black Stone. Supported candidates: none.</w:t>
      </w:r>
    </w:p>
    <w:p>
      <w:pPr>
        <w:pStyle w:val="Source"/>
        <w:keepNext/>
      </w:pPr>
      <w:r>
        <w:rPr>
          <w:b/>
        </w:rPr>
        <w:t>S1282 Black Stone by Grace Mera Molisa</w:t>
      </w:r>
    </w:p>
    <w:p>
      <w:pPr>
        <w:pStyle w:val="Source"/>
        <w:spacing w:after="20"/>
      </w:pPr>
      <w:hyperlink r:id="rId1603">
        <w:r>
          <w:rPr>
            <w:color w:val="24496A"/>
          </w:rPr>
          <w:t>https:/​/​www.​goodreads.​com/​en/​book/​show/​4444929-​black-​stone</w:t>
        </w:r>
      </w:hyperlink>
    </w:p>
    <w:p>
      <w:pPr>
        <w:pStyle w:val="Source"/>
      </w:pPr>
      <w:r>
        <w:t>Historical M; family reader_community; publisher goodreads.com; url:1e49395ec5096cfff89de46d. Section links: 195. This run: ACCESS FAILED OR BODY UNREAD.</w:t>
      </w:r>
    </w:p>
    <w:p>
      <w:pPr>
        <w:pStyle w:val="Source"/>
      </w:pPr>
      <w:r>
        <w:t>This run 2026-09-27; failed; access 403. Goodreads returned Forbidden. No user review was read. Supported candidates: none.</w:t>
      </w:r>
    </w:p>
    <w:p>
      <w:pPr>
        <w:pStyle w:val="Source"/>
        <w:keepNext/>
      </w:pPr>
      <w:r>
        <w:rPr>
          <w:b/>
        </w:rPr>
        <w:t>S1283 Black Stone Poetry: Vanuatu's Grace Mera Molisa</w:t>
      </w:r>
    </w:p>
    <w:p>
      <w:pPr>
        <w:pStyle w:val="Source"/>
        <w:spacing w:after="20"/>
      </w:pPr>
      <w:hyperlink r:id="rId1604">
        <w:r>
          <w:rPr>
            <w:color w:val="24496A"/>
          </w:rPr>
          <w:t>https:/​/​cordite.​org.​au/​essays/​black-​stone-​poetry-​vanuatus-​grace-​mera-​molisa/​4</w:t>
        </w:r>
      </w:hyperlink>
    </w:p>
    <w:p>
      <w:pPr>
        <w:pStyle w:val="Source"/>
      </w:pPr>
      <w:r>
        <w:t>Historical M; family editorial_or_specialist; publisher cordite.org.au; url:1c22c522b6dfbfa9b8e45171. Section links: 195. This run: SUBSTANTIVE CONTENT EXAMINED.</w:t>
      </w:r>
    </w:p>
    <w:p>
      <w:pPr>
        <w:pStyle w:val="Source"/>
      </w:pPr>
      <w:r>
        <w:t>This run 2026-09-27; read; access full_essay_page. Selina Tusitala Marsh discusses Molisa's black-stone symbolism, Indigenous sovereignty and gender politics, setting her poems against restrictive outsider expectations. The substantive essay supports Black Stone's literary importance; it does not independently settle a national top-three hierarchy. Supported candidates: work:7732.</w:t>
      </w:r>
    </w:p>
    <w:p>
      <w:pPr>
        <w:pStyle w:val="Source"/>
        <w:keepNext/>
      </w:pPr>
      <w:r>
        <w:rPr>
          <w:b/>
        </w:rPr>
        <w:t>S1284 Marcel Melthérorong: Tôghàn</w:t>
      </w:r>
    </w:p>
    <w:p>
      <w:pPr>
        <w:pStyle w:val="Source"/>
        <w:spacing w:after="20"/>
      </w:pPr>
      <w:hyperlink r:id="rId1605">
        <w:r>
          <w:rPr>
            <w:color w:val="24496A"/>
          </w:rPr>
          <w:t>https:/​/​www.​themodernnovel.​org/​oceania/​vanuatu/​marcel-​meltherorong/​toghan</w:t>
        </w:r>
      </w:hyperlink>
    </w:p>
    <w:p>
      <w:pPr>
        <w:pStyle w:val="Source"/>
      </w:pPr>
      <w:r>
        <w:t>Historical M; family editorial_or_specialist; publisher themodernnovel.org; url:5435f074b188a037c52bd056. Section links: 195. This run: LIMITED CONTENT EXAMINED.</w:t>
      </w:r>
    </w:p>
    <w:p>
      <w:pPr>
        <w:pStyle w:val="Source"/>
      </w:pPr>
      <w:r>
        <w:t>This run 2026-09-27; partial_read; access review_body_excerpt. The review follows Tôghàn's imprisonment, reflection on colonialism and Vanuatu family roots in New Caledonia. It supplies direct narrative discussion but no verified English translation. Supported candidates: work:7733.</w:t>
      </w:r>
    </w:p>
    <w:p>
      <w:pPr>
        <w:pStyle w:val="Source"/>
        <w:keepNext/>
      </w:pPr>
      <w:r>
        <w:rPr>
          <w:b/>
        </w:rPr>
        <w:t>S1285 Melanesia | PacificIslanderBooks</w:t>
      </w:r>
    </w:p>
    <w:p>
      <w:pPr>
        <w:pStyle w:val="Source"/>
        <w:spacing w:after="20"/>
      </w:pPr>
      <w:hyperlink r:id="rId1606">
        <w:r>
          <w:rPr>
            <w:color w:val="24496A"/>
          </w:rPr>
          <w:t>https:/​/​www.​pacificislanderbooks.​org/​melanesia</w:t>
        </w:r>
      </w:hyperlink>
    </w:p>
    <w:p>
      <w:pPr>
        <w:pStyle w:val="Source"/>
      </w:pPr>
      <w:r>
        <w:t>Historical M; family editorial_or_specialist; publisher pacificislanderbooks.org; url:a1120a36765dbacf9a26f1ab. Section links: 195. This run: LIMITED CONTENT EXAMINED.</w:t>
      </w:r>
    </w:p>
    <w:p>
      <w:pPr>
        <w:pStyle w:val="Source"/>
      </w:pPr>
      <w:r>
        <w:t>This run 2026-09-27; read_discovery_only; access author_directory. The Indigenous author directory identifies Melthérorong's Vao/Noumea connections and the novel's publication and prize-shortlist history. Broader directory entries are discovery material, not comparative criticism. Supported candidates: work:7733.</w:t>
      </w:r>
    </w:p>
    <w:p>
      <w:pPr>
        <w:pStyle w:val="Source"/>
        <w:keepNext/>
      </w:pPr>
      <w:r>
        <w:rPr>
          <w:b/>
        </w:rPr>
        <w:t>S1286 Seven poets read from Sista, Stanap Strong! A Vanuatu ...</w:t>
      </w:r>
    </w:p>
    <w:p>
      <w:pPr>
        <w:pStyle w:val="Source"/>
        <w:spacing w:after="20"/>
      </w:pPr>
      <w:hyperlink r:id="rId1607">
        <w:r>
          <w:rPr>
            <w:color w:val="24496A"/>
          </w:rPr>
          <w:t>https:/​/​nzpoetryshelf.​com/​2021/​05/​27/​poetry-​shelf-​celebrates-​new-​books-​seven-​poets-​read-​from-​sista-​stanap-​strong-​a-​vanuatu-​womens-​anthology</w:t>
        </w:r>
      </w:hyperlink>
    </w:p>
    <w:p>
      <w:pPr>
        <w:pStyle w:val="Source"/>
      </w:pPr>
      <w:r>
        <w:t>Historical M; family editorial_or_specialist; publisher nzpoetryshelf.com; url:f513203913a66ae7ba774a42. Section links: 195. This run: LIMITED CONTENT EXAMINED.</w:t>
      </w:r>
    </w:p>
    <w:p>
      <w:pPr>
        <w:pStyle w:val="Source"/>
      </w:pPr>
      <w:r>
        <w:t>This run 2026-09-27; partial_read; access introduction_and_contributor_statements. The page introduces the anthology and includes contributors explaining poetry's personal and social functions. Embedded audio performances were not listened to, so only the visible text is counted as read. Supported candidates: work:7734.</w:t>
      </w:r>
    </w:p>
    <w:p>
      <w:pPr>
        <w:pStyle w:val="Source"/>
        <w:keepNext/>
      </w:pPr>
      <w:r>
        <w:rPr>
          <w:b/>
        </w:rPr>
        <w:t>S1287 Sista, Stanap Strong! First Vanuatu Women's Anthology Book ...</w:t>
      </w:r>
    </w:p>
    <w:p>
      <w:pPr>
        <w:pStyle w:val="Source"/>
        <w:spacing w:after="20"/>
      </w:pPr>
      <w:hyperlink r:id="rId1608">
        <w:r>
          <w:rPr>
            <w:color w:val="24496A"/>
          </w:rPr>
          <w:t>https:/​/​www.​sista.​com.​vu/​sista-​stanap-​strong-​first-​vanuatu-​womens-​anthology-​book-​launch-​2</w:t>
        </w:r>
      </w:hyperlink>
    </w:p>
    <w:p>
      <w:pPr>
        <w:pStyle w:val="Source"/>
      </w:pPr>
      <w:r>
        <w:t>Historical M; family editorial_or_specialist; publisher sista.com.vu; url:7a4454b9808b5b6e1d07d5ff. Section links: 195. This run: SUBSTANTIVE CONTENT EXAMINED.</w:t>
      </w:r>
    </w:p>
    <w:p>
      <w:pPr>
        <w:pStyle w:val="Source"/>
      </w:pPr>
      <w:r>
        <w:t>This run 2026-09-27; read; access full_launch_article. Sista's local launch account documents three generations of writers, forms and diaspora connections, and distinguishes the two editors from contributors. Its quoted Marsh review is derivative of R20260927-OC043, so that quotation is not an independent critical voice. Supported candidates: work:7734.</w:t>
      </w:r>
    </w:p>
    <w:p>
      <w:pPr>
        <w:pStyle w:val="Source"/>
        <w:keepNext/>
      </w:pPr>
      <w:r>
        <w:rPr>
          <w:b/>
        </w:rPr>
        <w:t>S1288 Sista, Stanap Strong!: A Vanuatu Women's Anthology</w:t>
      </w:r>
    </w:p>
    <w:p>
      <w:pPr>
        <w:pStyle w:val="Source"/>
        <w:spacing w:after="20"/>
      </w:pPr>
      <w:hyperlink r:id="rId1609">
        <w:r>
          <w:rPr>
            <w:color w:val="24496A"/>
          </w:rPr>
          <w:t>https:/​/​books.​google.​com/​books/​about/​Sista_​Stanap_​Strong.​html?​id=​yC1CEAAAQBAJ</w:t>
        </w:r>
      </w:hyperlink>
    </w:p>
    <w:p>
      <w:pPr>
        <w:pStyle w:val="Source"/>
      </w:pPr>
      <w:r>
        <w:t>Historical M; family editorial_or_specialist; publisher books.google.com; url:4cc529b9293d714fdae8ccb0. Section links: 195. This run: DEPENDENT SOURCE IDENTIFIED.</w:t>
      </w:r>
    </w:p>
    <w:p>
      <w:pPr>
        <w:pStyle w:val="Source"/>
      </w:pPr>
      <w:r>
        <w:t>This run 2026-09-27; read_derivative; access publisher_blurb_and_metadata. Google Books repeats the anthology's three-generation scope and the editors' biographies. This is publisher-derived scope evidence, not a further independent review. Supported candidates: work:7734.</w:t>
      </w:r>
    </w:p>
    <w:p>
      <w:pPr>
        <w:pStyle w:val="Source"/>
        <w:keepNext/>
      </w:pPr>
      <w:r>
        <w:rPr>
          <w:b/>
        </w:rPr>
        <w:t>S1289 Sista, Stanap, Strong! A Vanuatu Women's Anthology</w:t>
      </w:r>
    </w:p>
    <w:p>
      <w:pPr>
        <w:pStyle w:val="Source"/>
        <w:spacing w:after="20"/>
      </w:pPr>
      <w:hyperlink r:id="rId1610">
        <w:r>
          <w:rPr>
            <w:color w:val="24496A"/>
          </w:rPr>
          <w:t>https:/​/​www.​unitybooks.​co.​nz/​products/​sista-​stanap-​strong-​a-​vanuatu-​womens-​anthology</w:t>
        </w:r>
      </w:hyperlink>
    </w:p>
    <w:p>
      <w:pPr>
        <w:pStyle w:val="Source"/>
      </w:pPr>
      <w:r>
        <w:t>Historical M; family editorial_or_specialist; publisher unitybooks.co.nz; url:e3edc95a740f8f8fdc8fd740. Section links: 195. This run: DEPENDENT SOURCE IDENTIFIED.</w:t>
      </w:r>
    </w:p>
    <w:p>
      <w:pPr>
        <w:pStyle w:val="Source"/>
      </w:pPr>
      <w:r>
        <w:t>This run 2026-09-27; read_derivative; access publisher_blurb. Unity Books repeats the publisher's description of forms, generation range and contributors' connections. It provides no independent critical assessment beyond the shared copy. Supported candidates: work:7734.</w:t>
      </w:r>
    </w:p>
    <w:p>
      <w:pPr>
        <w:pStyle w:val="Source"/>
        <w:keepNext/>
      </w:pPr>
      <w:r>
        <w:rPr>
          <w:b/>
        </w:rPr>
        <w:t>S1290 Tôghàn - Marcel Melthérorong - Google Books</w:t>
      </w:r>
    </w:p>
    <w:p>
      <w:pPr>
        <w:pStyle w:val="Source"/>
        <w:spacing w:after="20"/>
      </w:pPr>
      <w:hyperlink r:id="rId1611">
        <w:r>
          <w:rPr>
            <w:color w:val="24496A"/>
          </w:rPr>
          <w:t>https:/​/​books.​google.​com/​books/​about/​T%​C3%​B4gh%​C3%​A0n.​html?​id=​mzZiPAAACAAJ</w:t>
        </w:r>
      </w:hyperlink>
    </w:p>
    <w:p>
      <w:pPr>
        <w:pStyle w:val="Source"/>
      </w:pPr>
      <w:r>
        <w:t>Historical M; family editorial_or_specialist; publisher books.google.com; url:3e454eddb38ad79a1b68fd7e. Section links: 195. This run: METADATA OR IDENTITY ONLY.</w:t>
      </w:r>
    </w:p>
    <w:p>
      <w:pPr>
        <w:pStyle w:val="Source"/>
      </w:pPr>
      <w:r>
        <w:t>This run 2026-09-27; metadata_only; access catalogue. Google Books identifies the 2007 Alliance française du Vanuatu edition, 81 pages. It provides neither a literary review nor evidence of an English translation. Supported candidates: work:7733.</w:t>
      </w:r>
    </w:p>
    <w:p>
      <w:pPr>
        <w:pStyle w:val="Source"/>
        <w:keepNext/>
      </w:pPr>
      <w:r>
        <w:rPr>
          <w:b/>
        </w:rPr>
        <w:t>S1291 Vanuatu's Growing Body of Literature: Why Women's ...</w:t>
      </w:r>
    </w:p>
    <w:p>
      <w:pPr>
        <w:pStyle w:val="Source"/>
        <w:spacing w:after="20"/>
      </w:pPr>
      <w:hyperlink r:id="rId1612">
        <w:r>
          <w:rPr>
            <w:color w:val="24496A"/>
          </w:rPr>
          <w:t>https:/​/​worldliteraturetoday.​org/​2022/​january/​vanuatus-​growing-​body-​literature-​why-​womens-​voices-​matter-​mikaela-​nyman</w:t>
        </w:r>
      </w:hyperlink>
    </w:p>
    <w:p>
      <w:pPr>
        <w:pStyle w:val="Source"/>
      </w:pPr>
      <w:r>
        <w:t>Historical M; family editorial_or_specialist; publisher worldliteraturetoday.org; url:bbfe827665b4795375336580. Section links: 195. This run: SUBSTANTIVE CONTENT EXAMINED.</w:t>
      </w:r>
    </w:p>
    <w:p>
      <w:pPr>
        <w:pStyle w:val="Source"/>
      </w:pPr>
      <w:r>
        <w:t>This run 2026-09-27; read; access substantive_essay. Co-editor Mikaela Nyman explains the anthology's gendered institutional context, literary forms and Molisa's stylistic influence on contributors. This is informed project testimony with examples, not an independent review; it confirms predominantly English writing and VUP 2021 publication. Supported candidates: work:7732, work:7734.</w:t>
      </w:r>
    </w:p>
    <w:p>
      <w:pPr>
        <w:pStyle w:val="Source"/>
        <w:keepNext/>
      </w:pPr>
      <w:r>
        <w:rPr>
          <w:b/>
        </w:rPr>
        <w:t>S1292 A question of viewpoint: Miss Ulysses from Puka-Puka - Academia.edu</w:t>
      </w:r>
    </w:p>
    <w:p>
      <w:pPr>
        <w:pStyle w:val="Source"/>
        <w:spacing w:after="20"/>
      </w:pPr>
      <w:hyperlink r:id="rId1613">
        <w:r>
          <w:rPr>
            <w:color w:val="24496A"/>
          </w:rPr>
          <w:t>https:/​/​www.​academia.​edu/​40580625/​A_​question_​of_​viewpoint_​Miss_​Ulysses_​from_​Puka_​Puka</w:t>
        </w:r>
      </w:hyperlink>
    </w:p>
    <w:p>
      <w:pPr>
        <w:pStyle w:val="Source"/>
      </w:pPr>
      <w:r>
        <w:t>Historical M; family academic_or_institutional; publisher academia.edu; url:52c0489178c2240011b86131. Section links: 196. This run: LIMITED CONTENT EXAMINED.</w:t>
      </w:r>
    </w:p>
    <w:p>
      <w:pPr>
        <w:pStyle w:val="Source"/>
      </w:pPr>
      <w:r>
        <w:t>This run 2026-09-27; partial_read; access scholarly_article_passages. The essay reads Frisbie's hybrid autobiography/travel/adventure narration and the young narrator's desire for mobility and Western life, complicating later expectations of Pacific return narratives. Relevant opening argument was read, but its broad earliest-work claim is not independently adopted. Supported candidates: work:7735.</w:t>
      </w:r>
    </w:p>
    <w:p>
      <w:pPr>
        <w:pStyle w:val="Source"/>
        <w:keepNext/>
      </w:pPr>
      <w:r>
        <w:rPr>
          <w:b/>
        </w:rPr>
        <w:t>S1293 Alistair Te Ariki Campbell</w:t>
      </w:r>
    </w:p>
    <w:p>
      <w:pPr>
        <w:pStyle w:val="Source"/>
        <w:spacing w:after="20"/>
      </w:pPr>
      <w:hyperlink r:id="rId1614">
        <w:r>
          <w:rPr>
            <w:color w:val="24496A"/>
          </w:rPr>
          <w:t>https:/​/​en.​wikipedia.​org/​wiki/​Alistair_​Te_​Ariki_​Campbell</w:t>
        </w:r>
      </w:hyperlink>
    </w:p>
    <w:p>
      <w:pPr>
        <w:pStyle w:val="Source"/>
      </w:pPr>
      <w:r>
        <w:t>Historical M; family bibliographic_or_reference; publisher en.wikipedia.org; url:e40003be946ba7cda975b69f. Section links: 196. This run: LIMITED CONTENT EXAMINED.</w:t>
      </w:r>
    </w:p>
    <w:p>
      <w:pPr>
        <w:pStyle w:val="Source"/>
      </w:pPr>
      <w:r>
        <w:t>This run 2026-09-27; read_discovery_only; access biographical_excerpt. The biography makes Campbell's Cook Islands parentage and New Zealand literary life visible. It contextualizes affiliation without determining the collected volume's merit. Supported candidates: none.</w:t>
      </w:r>
    </w:p>
    <w:p>
      <w:pPr>
        <w:pStyle w:val="Source"/>
        <w:keepNext/>
      </w:pPr>
      <w:r>
        <w:rPr>
          <w:b/>
        </w:rPr>
        <w:t>S1294 Book Review: Miss Ulysses from Puka-Puka: The Autobiography of ...</w:t>
      </w:r>
    </w:p>
    <w:p>
      <w:pPr>
        <w:pStyle w:val="Source"/>
        <w:spacing w:after="20"/>
      </w:pPr>
      <w:hyperlink r:id="rId1615">
        <w:r>
          <w:rPr>
            <w:color w:val="24496A"/>
          </w:rPr>
          <w:t>https:/​/​shedgirlsbooktravels.​wordpress.​com/​2025/​03/​09/​book-​review-​miss-​ulysses-​from-​puka-​puka-​the-​autobiography-​of-​a-​south-​sea-​traders-​daughter-​by-​florence-​johnny-​frisbie</w:t>
        </w:r>
      </w:hyperlink>
    </w:p>
    <w:p>
      <w:pPr>
        <w:pStyle w:val="Source"/>
      </w:pPr>
      <w:r>
        <w:t>Historical M; family editorial_or_specialist; publisher shedgirlsbooktravels.wordpress.com; url:7d3553d6d1fd08201236507e. Section links: 196. This run: SUBSTANTIVE CONTENT EXAMINED.</w:t>
      </w:r>
    </w:p>
    <w:p>
      <w:pPr>
        <w:pStyle w:val="Source"/>
      </w:pPr>
      <w:r>
        <w:t>This run 2026-09-27; read; access review_body. The reviewer enjoys Johnny's youthful optimism, humor and exchange of songs and stories, while noting slow passages. Its contradictory age/date and notebook-language assertions are not treated as definitive bibliographic evidence. Supported candidates: work:7735.</w:t>
      </w:r>
    </w:p>
    <w:p>
      <w:pPr>
        <w:pStyle w:val="Source"/>
        <w:keepNext/>
      </w:pPr>
      <w:r>
        <w:rPr>
          <w:b/>
        </w:rPr>
        <w:t>S1295 Books by Kauraka Kauraka (Author of Dreams of the ...</w:t>
      </w:r>
    </w:p>
    <w:p>
      <w:pPr>
        <w:pStyle w:val="Source"/>
        <w:spacing w:after="20"/>
      </w:pPr>
      <w:hyperlink r:id="rId1616">
        <w:r>
          <w:rPr>
            <w:color w:val="24496A"/>
          </w:rPr>
          <w:t>https:/​/​www.​goodreads.​com/​author/​list/​1097994.​Kauraka_​Kauraka</w:t>
        </w:r>
      </w:hyperlink>
    </w:p>
    <w:p>
      <w:pPr>
        <w:pStyle w:val="Source"/>
      </w:pPr>
      <w:r>
        <w:t>Historical M; family reader_community; publisher goodreads.com; url:4dfa5120f5c7e8504594a16e. Section links: 196. This run: METADATA OR IDENTITY ONLY.</w:t>
      </w:r>
    </w:p>
    <w:p>
      <w:pPr>
        <w:pStyle w:val="Source"/>
      </w:pPr>
      <w:r>
        <w:t>This run 2026-09-27; metadata_only; access author_book_list. Goodreads lists Kauraka's works and ratings. This is a discovery catalogue rather than direct criticism of Return to Havaiki. Supported candidates: none.</w:t>
      </w:r>
    </w:p>
    <w:p>
      <w:pPr>
        <w:pStyle w:val="Source"/>
        <w:keepNext/>
      </w:pPr>
      <w:r>
        <w:rPr>
          <w:b/>
        </w:rPr>
        <w:t>S1296 Kauraka, Kauraka, 1951-1997: Papers and recordings</w:t>
      </w:r>
    </w:p>
    <w:p>
      <w:pPr>
        <w:pStyle w:val="Source"/>
        <w:spacing w:after="20"/>
      </w:pPr>
      <w:hyperlink r:id="rId1617">
        <w:r>
          <w:rPr>
            <w:color w:val="24496A"/>
          </w:rPr>
          <w:t>https:/​/​natlib.​govt.​nz/​tapuhi/​114103</w:t>
        </w:r>
      </w:hyperlink>
    </w:p>
    <w:p>
      <w:pPr>
        <w:pStyle w:val="Source"/>
      </w:pPr>
      <w:r>
        <w:t>Historical M; family editorial_or_specialist; publisher natlib.govt.nz; url:0b353b963cb718edbebbf3ae. Section links: 196. This run: METADATA OR IDENTITY ONLY.</w:t>
      </w:r>
    </w:p>
    <w:p>
      <w:pPr>
        <w:pStyle w:val="Source"/>
      </w:pPr>
      <w:r>
        <w:t>This run 2026-09-27; metadata_only; access archive_description. The National Library describes Kauraka's poetry, research and Manihiki oral-tradition papers. No restricted manuscript or recording was accessed, and collection-level description does not assess the selected book. Supported candidates: none.</w:t>
      </w:r>
    </w:p>
    <w:p>
      <w:pPr>
        <w:pStyle w:val="Source"/>
        <w:keepNext/>
      </w:pPr>
      <w:r>
        <w:rPr>
          <w:b/>
        </w:rPr>
        <w:t>S1297 Miss Ulysses from Puka-Puka: The Autobiography of a Sea Trader's ...</w:t>
      </w:r>
    </w:p>
    <w:p>
      <w:pPr>
        <w:pStyle w:val="Source"/>
        <w:spacing w:after="20"/>
      </w:pPr>
      <w:hyperlink r:id="rId1618">
        <w:r>
          <w:rPr>
            <w:color w:val="24496A"/>
          </w:rPr>
          <w:t>https:/​/​www.​goodreads.​com/​en/​book/​show/​29474714-​miss-​ulysses-​from-​puka-​puka</w:t>
        </w:r>
      </w:hyperlink>
    </w:p>
    <w:p>
      <w:pPr>
        <w:pStyle w:val="Source"/>
      </w:pPr>
      <w:r>
        <w:t>Historical M; family reader_community; publisher goodreads.com; url:7b753ede5e83413439dbce77. Section links: 196. This run: ACCESS FAILED OR BODY UNREAD.</w:t>
      </w:r>
    </w:p>
    <w:p>
      <w:pPr>
        <w:pStyle w:val="Source"/>
      </w:pPr>
      <w:r>
        <w:t>This run 2026-09-27; failed; access 403. The Goodreads book page returned Forbidden. No reviews or book contents were read. Supported candidates: none.</w:t>
      </w:r>
    </w:p>
    <w:p>
      <w:pPr>
        <w:pStyle w:val="Source"/>
        <w:keepNext/>
      </w:pPr>
      <w:r>
        <w:rPr>
          <w:b/>
        </w:rPr>
        <w:t>S1298 Miss Ulysses from Puka-Puka: The Autobiography of a South Sea ...</w:t>
      </w:r>
    </w:p>
    <w:p>
      <w:pPr>
        <w:pStyle w:val="Source"/>
        <w:spacing w:after="20"/>
      </w:pPr>
      <w:hyperlink r:id="rId1619">
        <w:r>
          <w:rPr>
            <w:color w:val="24496A"/>
          </w:rPr>
          <w:t>https:/​/​www.​nativebookshawaii.​org/​products/​miss-​ulysses-​from-​puka-​puka-​the-​autobiography-​of-​a-​south-​sea-​trader-​s-​daughter</w:t>
        </w:r>
      </w:hyperlink>
    </w:p>
    <w:p>
      <w:pPr>
        <w:pStyle w:val="Source"/>
      </w:pPr>
      <w:r>
        <w:t>Historical M; family editorial_or_specialist; publisher nativebookshawaii.org; url:fcc28a4113016eb2e08e3c39. Section links: 196. This run: SUBSTANTIVE CONTENT EXAMINED.</w:t>
      </w:r>
    </w:p>
    <w:p>
      <w:pPr>
        <w:pStyle w:val="Source"/>
      </w:pPr>
      <w:r>
        <w:t>This run 2026-09-27; read; access substantive_publisher_page. The Native Books page describes the 2016 expanded English edition, with family materials and two added chapters, and identifies multilingual notebook origins and paternal mediation. Its list of notebook languages differs from the Harvard essay, so the precise third language is left unresolved. Supported candidates: work:7735.</w:t>
      </w:r>
    </w:p>
    <w:p>
      <w:pPr>
        <w:pStyle w:val="Source"/>
        <w:keepNext/>
      </w:pPr>
      <w:r>
        <w:rPr>
          <w:b/>
        </w:rPr>
        <w:t>S1299 rainbow</w:t>
      </w:r>
    </w:p>
    <w:p>
      <w:pPr>
        <w:pStyle w:val="Source"/>
        <w:spacing w:after="20"/>
      </w:pPr>
      <w:hyperlink r:id="rId1620">
        <w:r>
          <w:rPr>
            <w:color w:val="24496A"/>
          </w:rPr>
          <w:t>https:/​/​www.​jenniferdsmallphd.​com/​MET_​102_​Readings/​Kauraka_​1987.​pdf</w:t>
        </w:r>
      </w:hyperlink>
    </w:p>
    <w:p>
      <w:pPr>
        <w:pStyle w:val="Source"/>
      </w:pPr>
      <w:r>
        <w:t>Historical M; family editorial_or_specialist; publisher jenniferdsmallphd.com; url:ad8e68f251cd1ef44d3a353e. Section links: 196. This run: ACCESS FAILED OR BODY UNREAD.</w:t>
      </w:r>
    </w:p>
    <w:p>
      <w:pPr>
        <w:pStyle w:val="Source"/>
      </w:pPr>
      <w:r>
        <w:t>This run 2026-09-27; unread_scan; access pdf_without_extracted_text. An eight-page PDF opened but returned no text. Until page images are inspected, the contents and relation to Return to Havaiki remain unverified. Supported candidates: none.</w:t>
      </w:r>
    </w:p>
    <w:p>
      <w:pPr>
        <w:pStyle w:val="Source"/>
        <w:keepNext/>
      </w:pPr>
      <w:r>
        <w:rPr>
          <w:b/>
        </w:rPr>
        <w:t>S1300 Return to Havaiki = Fokihanga ki Hava... | Items</w:t>
      </w:r>
    </w:p>
    <w:p>
      <w:pPr>
        <w:pStyle w:val="Source"/>
        <w:spacing w:after="20"/>
      </w:pPr>
      <w:hyperlink r:id="rId1621">
        <w:r>
          <w:rPr>
            <w:color w:val="24496A"/>
          </w:rPr>
          <w:t>https:/​/​natlib.​govt.​nz/​records/​21874800?​search%​5Bi%​5D%​5Bcreator%​5D=​University+of+the+South+Pacific.​+Institute+of+Pacific+Studies&amp;​search%​5Bi%​5D%​5Btag%​5D=​natlib%​3Aonly_​at_​the_​library&amp;​search%​5Bpage%​5D=​1&amp;​search%​5Bpath%​5D=​items&amp;​search%​5Btext%​5D=​Cook+Islands</w:t>
        </w:r>
      </w:hyperlink>
    </w:p>
    <w:p>
      <w:pPr>
        <w:pStyle w:val="Source"/>
      </w:pPr>
      <w:r>
        <w:t>Historical M; family editorial_or_specialist; publisher natlib.govt.nz; url:d69d580f2c0f02aa0856c000. Section links: 196. This run: ACCESS FAILED OR BODY UNREAD.</w:t>
      </w:r>
    </w:p>
    <w:p>
      <w:pPr>
        <w:pStyle w:val="Source"/>
      </w:pPr>
      <w:r>
        <w:t>This run 2026-09-27; failed; access inaccessible_url. The supplied National Library search URL was inaccessible. Return to Havaiki's edition remains pending a successful authoritative catalogue check. Supported candidates: none.</w:t>
      </w:r>
    </w:p>
    <w:p>
      <w:pPr>
        <w:pStyle w:val="Source"/>
        <w:keepNext/>
      </w:pPr>
      <w:r>
        <w:rPr>
          <w:b/>
        </w:rPr>
        <w:t>S1301 RETURN TO HAVAIKI | Alexander Street, part of Clarivate</w:t>
      </w:r>
    </w:p>
    <w:p>
      <w:pPr>
        <w:pStyle w:val="Source"/>
        <w:spacing w:after="20"/>
      </w:pPr>
      <w:hyperlink r:id="rId1622">
        <w:r>
          <w:rPr>
            <w:color w:val="24496A"/>
          </w:rPr>
          <w:t>https:/​/​search.​alexanderstreet.​com/​view/​work/​bibliographic_​entity%​7Cbibliographic_​details%​7C2715731/​return-​havaiki</w:t>
        </w:r>
      </w:hyperlink>
    </w:p>
    <w:p>
      <w:pPr>
        <w:pStyle w:val="Source"/>
      </w:pPr>
      <w:r>
        <w:t>Historical M; family editorial_or_specialist; publisher search.alexanderstreet.com; url:50f248849c393d028ae38f69. Section links: 196. This run: ACCESS FAILED OR BODY UNREAD.</w:t>
      </w:r>
    </w:p>
    <w:p>
      <w:pPr>
        <w:pStyle w:val="Source"/>
      </w:pPr>
      <w:r>
        <w:t>This run 2026-09-27; failed; access inaccessible_url. Alexander Street's bibliographic URL could not be accessed. No full text or edition record was read. Supported candidates: none.</w:t>
      </w:r>
    </w:p>
    <w:p>
      <w:pPr>
        <w:pStyle w:val="Source"/>
        <w:keepNext/>
      </w:pPr>
      <w:r>
        <w:rPr>
          <w:b/>
        </w:rPr>
        <w:t>S1302 Return to Havaiki: Fokihanga ki Hawaiki. Kauraka ...</w:t>
      </w:r>
    </w:p>
    <w:p>
      <w:pPr>
        <w:pStyle w:val="Source"/>
        <w:spacing w:after="20"/>
      </w:pPr>
      <w:hyperlink r:id="rId1623">
        <w:r>
          <w:rPr>
            <w:color w:val="24496A"/>
          </w:rPr>
          <w:t>https:/​/​digitalpasifik.​org/​items/​467116</w:t>
        </w:r>
      </w:hyperlink>
    </w:p>
    <w:p>
      <w:pPr>
        <w:pStyle w:val="Source"/>
      </w:pPr>
      <w:r>
        <w:t>Historical M; family editorial_or_specialist; publisher digitalpasifik.org; url:48b3b267fc2644e9ab0f39ca. Section links: 196. This run: METADATA OR IDENTITY ONLY.</w:t>
      </w:r>
    </w:p>
    <w:p>
      <w:pPr>
        <w:pStyle w:val="Source"/>
      </w:pPr>
      <w:r>
        <w:t>This run 2026-09-27; metadata_only; access aggregated_archive_record. Digital Pasifik identifies the Return to Havaiki archival item and states it is not currently online. The book text was not read; collection access information does not establish literary merit. Supported candidates: work:7736.</w:t>
      </w:r>
    </w:p>
    <w:p>
      <w:pPr>
        <w:pStyle w:val="Source"/>
        <w:keepNext/>
      </w:pPr>
      <w:r>
        <w:rPr>
          <w:b/>
        </w:rPr>
        <w:t>S1303 The Dark Lord of Savaiki: Collected Poems - Alistair Campbell</w:t>
      </w:r>
    </w:p>
    <w:p>
      <w:pPr>
        <w:pStyle w:val="Source"/>
        <w:spacing w:after="20"/>
      </w:pPr>
      <w:hyperlink r:id="rId1624">
        <w:r>
          <w:rPr>
            <w:color w:val="24496A"/>
          </w:rPr>
          <w:t>https:/​/​books.​google.​com/​books/​about/​The_​Dark_​Lord_​of_​Savaiki.​html?​hl=​fr&amp;​id=​Zl8hAQAAIAAJ</w:t>
        </w:r>
      </w:hyperlink>
    </w:p>
    <w:p>
      <w:pPr>
        <w:pStyle w:val="Source"/>
      </w:pPr>
      <w:r>
        <w:t>Historical M; family editorial_or_specialist; publisher books.google.com; url:fe29f14e6f3b0d0877a4e551. Section links: 196. This run: ACCESS FAILED OR BODY UNREAD.</w:t>
      </w:r>
    </w:p>
    <w:p>
      <w:pPr>
        <w:pStyle w:val="Source"/>
      </w:pPr>
      <w:r>
        <w:t>This run 2026-09-27; failed; access inaccessible_url. The supplied Google Books URL was inaccessible. Roberts's independent review identifies the later collected volume without conflating it with the earlier title sequence. Supported candidates: none.</w:t>
      </w:r>
    </w:p>
    <w:p>
      <w:pPr>
        <w:pStyle w:val="Source"/>
        <w:keepNext/>
      </w:pPr>
      <w:r>
        <w:rPr>
          <w:b/>
        </w:rPr>
        <w:t>S1304 John Puhiatau Pule | The Poetry Foundation</w:t>
      </w:r>
    </w:p>
    <w:p>
      <w:pPr>
        <w:pStyle w:val="Source"/>
        <w:spacing w:after="20"/>
      </w:pPr>
      <w:hyperlink r:id="rId1625">
        <w:r>
          <w:rPr>
            <w:color w:val="24496A"/>
          </w:rPr>
          <w:t>https:/​/​www.​poetryfoundation.​org/​poets/​john-​puhiatau-​pule</w:t>
        </w:r>
      </w:hyperlink>
    </w:p>
    <w:p>
      <w:pPr>
        <w:pStyle w:val="Source"/>
      </w:pPr>
      <w:r>
        <w:t>Historical M; family editorial_or_specialist; publisher poetryfoundation.org; url:54af5af319d394d6085e71b5. Section links: 197. This run: ACCESS FAILED OR BODY UNREAD.</w:t>
      </w:r>
    </w:p>
    <w:p>
      <w:pPr>
        <w:pStyle w:val="Source"/>
      </w:pPr>
      <w:r>
        <w:t>This run 2026-09-27; failed; access 403. Poetry Foundation returned Forbidden. No biography or poem was read through this request. Supported candidates: none.</w:t>
      </w:r>
    </w:p>
    <w:p>
      <w:pPr>
        <w:pStyle w:val="Source"/>
        <w:keepNext/>
      </w:pPr>
      <w:r>
        <w:rPr>
          <w:b/>
        </w:rPr>
        <w:t>S1305 John Pule</w:t>
      </w:r>
    </w:p>
    <w:p>
      <w:pPr>
        <w:pStyle w:val="Source"/>
        <w:spacing w:after="20"/>
      </w:pPr>
      <w:hyperlink r:id="rId1626">
        <w:r>
          <w:rPr>
            <w:color w:val="24496A"/>
          </w:rPr>
          <w:t>https:/​/​en.​wikipedia.​org/​wiki/​John_​Pule</w:t>
        </w:r>
      </w:hyperlink>
    </w:p>
    <w:p>
      <w:pPr>
        <w:pStyle w:val="Source"/>
      </w:pPr>
      <w:r>
        <w:t>Historical M; family bibliographic_or_reference; publisher en.wikipedia.org; url:c08c5591c98221d364c44892. Section links: 197. This run: LIMITED CONTENT EXAMINED.</w:t>
      </w:r>
    </w:p>
    <w:p>
      <w:pPr>
        <w:pStyle w:val="Source"/>
      </w:pPr>
      <w:r>
        <w:t>This run 2026-09-27; read_discovery_only; access biographical_excerpt. The encyclopedia describes Pule's Niuean/New Zealand experience and lists novels and poetry. Its conflicting birth-date statements and secondary edition chronology are not used as definitive facts. Supported candidates: none.</w:t>
      </w:r>
    </w:p>
    <w:p>
      <w:pPr>
        <w:pStyle w:val="Source"/>
        <w:keepNext/>
      </w:pPr>
      <w:r>
        <w:rPr>
          <w:b/>
        </w:rPr>
        <w:t>S1306 John Pule | Biography | Research Starters - EBSCO</w:t>
      </w:r>
    </w:p>
    <w:p>
      <w:pPr>
        <w:pStyle w:val="Source"/>
        <w:spacing w:after="20"/>
      </w:pPr>
      <w:hyperlink r:id="rId1627">
        <w:r>
          <w:rPr>
            <w:color w:val="24496A"/>
          </w:rPr>
          <w:t>https:/​/​www.​ebsco.​com/​research-​starters/​biography/​john-​pule</w:t>
        </w:r>
      </w:hyperlink>
    </w:p>
    <w:p>
      <w:pPr>
        <w:pStyle w:val="Source"/>
      </w:pPr>
      <w:r>
        <w:t>Historical M; family academic_or_institutional; publisher ebsco.com; url:75ab485bdefbf3d17972497f. Section links: 197. This run: LIMITED CONTENT EXAMINED.</w:t>
      </w:r>
    </w:p>
    <w:p>
      <w:pPr>
        <w:pStyle w:val="Source"/>
      </w:pPr>
      <w:r>
        <w:t>This run 2026-09-27; partial_read; access reference_biography. The EBSCO biography relates family storytelling, migration and hiapo to Pule's creative work. It offers general context and reputation claims rather than sustained close reading of all three candidates; conflicting dates elsewhere remain bibliographic questions. Supported candidates: none.</w:t>
      </w:r>
    </w:p>
    <w:p>
      <w:pPr>
        <w:pStyle w:val="Source"/>
        <w:keepNext/>
      </w:pPr>
      <w:r>
        <w:rPr>
          <w:b/>
        </w:rPr>
        <w:t>S1307 John Pule | The Modern Novel</w:t>
      </w:r>
    </w:p>
    <w:p>
      <w:pPr>
        <w:pStyle w:val="Source"/>
        <w:spacing w:after="20"/>
      </w:pPr>
      <w:hyperlink r:id="rId1628">
        <w:r>
          <w:rPr>
            <w:color w:val="24496A"/>
          </w:rPr>
          <w:t>https:/​/​www.​themodernnovel.​org/​oceania/​niue/​pule</w:t>
        </w:r>
      </w:hyperlink>
    </w:p>
    <w:p>
      <w:pPr>
        <w:pStyle w:val="Source"/>
      </w:pPr>
      <w:r>
        <w:t>Historical M; family editorial_or_specialist; publisher themodernnovel.org; url:9c5f73bd53a9402bb1fdc805. Section links: 197. This run: METADATA OR IDENTITY ONLY.</w:t>
      </w:r>
    </w:p>
    <w:p>
      <w:pPr>
        <w:pStyle w:val="Source"/>
      </w:pPr>
      <w:r>
        <w:t>This run 2026-09-27; metadata_only; access author_bio_and_bibliography. The Modern Novel author page briefly describes Pule's migration and return to Niue, then lists works. No linked novel review was opened here, so the author page does not substitute for work-specific criticism. Supported candidates: none.</w:t>
      </w:r>
    </w:p>
    <w:p>
      <w:pPr>
        <w:pStyle w:val="Source"/>
        <w:keepNext/>
      </w:pPr>
      <w:r>
        <w:rPr>
          <w:b/>
        </w:rPr>
        <w:t>S1308 Popular Niue Books</w:t>
      </w:r>
    </w:p>
    <w:p>
      <w:pPr>
        <w:pStyle w:val="Source"/>
        <w:spacing w:after="20"/>
      </w:pPr>
      <w:hyperlink r:id="rId1629">
        <w:r>
          <w:rPr>
            <w:color w:val="24496A"/>
          </w:rPr>
          <w:t>https:/​/​www.​goodreads.​com/​shelf/​show/​niue</w:t>
        </w:r>
      </w:hyperlink>
    </w:p>
    <w:p>
      <w:pPr>
        <w:pStyle w:val="Source"/>
      </w:pPr>
      <w:r>
        <w:t>Historical M; family reader_community; publisher goodreads.com; url:8094a9c29bf56d2147b28770. Section links: 197. This run: METADATA OR IDENTITY ONLY.</w:t>
      </w:r>
    </w:p>
    <w:p>
      <w:pPr>
        <w:pStyle w:val="Source"/>
      </w:pPr>
      <w:r>
        <w:t>This run 2026-09-27; metadata_only; access shelf_listing. The Goodreads shelf groups books under Niue and supplies ratings and shelving counts. These do not establish national ownership, representativeness or quality. Supported candidates: none.</w:t>
      </w:r>
    </w:p>
    <w:p>
      <w:pPr>
        <w:pStyle w:val="Source"/>
        <w:keepNext/>
      </w:pPr>
      <w:r>
        <w:rPr>
          <w:b/>
        </w:rPr>
        <w:t>S1309 The Bond of Time: An Epic Love Poem - John Puhiatau Pule ...</w:t>
      </w:r>
    </w:p>
    <w:p>
      <w:pPr>
        <w:pStyle w:val="Source"/>
        <w:spacing w:after="20"/>
      </w:pPr>
      <w:hyperlink r:id="rId1630">
        <w:r>
          <w:rPr>
            <w:color w:val="24496A"/>
          </w:rPr>
          <w:t>https:/​/​books.​google.​com/​books/​about/​The_​Bond_​of_​Time.​html?​id=​cVU2oAEACAAJ</w:t>
        </w:r>
      </w:hyperlink>
    </w:p>
    <w:p>
      <w:pPr>
        <w:pStyle w:val="Source"/>
      </w:pPr>
      <w:r>
        <w:t>Historical M; family editorial_or_specialist; publisher books.google.com; url:c77914652e33db2f1653ab21. Section links: 197. This run: METADATA OR IDENTITY ONLY.</w:t>
      </w:r>
    </w:p>
    <w:p>
      <w:pPr>
        <w:pStyle w:val="Source"/>
      </w:pPr>
      <w:r>
        <w:t>This run 2026-09-27; read; access substantive_blurb_and_edition_metadata. The page describes the epic poem's erotic, surreal and Pacific elements and reproduces Pule's account of literary and landscape influences. It verifies the revised Canterbury University Press 2014 English edition, ISBN9781927145562; Holman's quoted endorsement is promotional evidence, not a separately read review. Supported candidates: work:7740.</w:t>
      </w:r>
    </w:p>
    <w:p>
      <w:pPr>
        <w:pStyle w:val="Source"/>
        <w:keepNext/>
      </w:pPr>
      <w:r>
        <w:rPr>
          <w:b/>
        </w:rPr>
        <w:t>S1310 "Death comes to me from such eyes" by Rexhep Qosje now ...</w:t>
      </w:r>
    </w:p>
    <w:p>
      <w:pPr>
        <w:pStyle w:val="Source"/>
        <w:spacing w:after="20"/>
      </w:pPr>
      <w:hyperlink r:id="rId1631">
        <w:r>
          <w:rPr>
            <w:color w:val="24496A"/>
          </w:rPr>
          <w:t>https:/​/​www.​koha.​net/​en/​kulture/​vdekja-​me-​vjen-​prej-​syve-​te-​tille-​e-​rexhep-​qosjes-​tashme-​edhe-​ne-​gjuhen-​italiane</w:t>
        </w:r>
      </w:hyperlink>
    </w:p>
    <w:p>
      <w:pPr>
        <w:pStyle w:val="Source"/>
      </w:pPr>
      <w:r>
        <w:t>Historical M; family editorial_or_specialist; publisher koha.net; url:bd1af5c3bc908a87a4538925. Section links: 198. This run: ACCESS FAILED OR BODY UNREAD.</w:t>
      </w:r>
    </w:p>
    <w:p>
      <w:pPr>
        <w:pStyle w:val="Source"/>
      </w:pPr>
      <w:r>
        <w:t>This run 2026-09-27; access_failed; access failed_or_blocked. HTTP 403. No substantive text examined or counted. Supported candidates: none.</w:t>
      </w:r>
    </w:p>
    <w:p>
      <w:pPr>
        <w:pStyle w:val="Source"/>
        <w:keepNext/>
      </w:pPr>
      <w:r>
        <w:rPr>
          <w:b/>
        </w:rPr>
        <w:t>S1311 "This book fell from the sky like a meteorite"</w:t>
      </w:r>
    </w:p>
    <w:p>
      <w:pPr>
        <w:pStyle w:val="Source"/>
        <w:spacing w:after="20"/>
      </w:pPr>
      <w:hyperlink r:id="rId1632">
        <w:r>
          <w:rPr>
            <w:color w:val="24496A"/>
          </w:rPr>
          <w:t>https:/​/​www.​koha.​net/​en/​shtojca-​kulture/​ky-​liber-​na-​ra-​nga-​qielli-​si-​nje-​meteorit</w:t>
        </w:r>
      </w:hyperlink>
    </w:p>
    <w:p>
      <w:pPr>
        <w:pStyle w:val="Source"/>
      </w:pPr>
      <w:r>
        <w:t>Historical M; family editorial_or_specialist; publisher koha.net; url:d983aee15e8777742b0b86bf. Section links: 198. This run: SUBSTANTIVE CONTENT EXAMINED.</w:t>
      </w:r>
    </w:p>
    <w:p>
      <w:pPr>
        <w:pStyle w:val="Source"/>
      </w:pPr>
      <w:r>
        <w:t>This run 2026-09-27; substantive_read; access substantive_text_opened. The Kosovo newspaper republishes Isak Shema’s selection of French criticism, emphasizing the novel’s hybrid thirteen-part form, political irony and refusal of simple ethnic moral binaries. This is a mediated reception archive, not multiple independently consulted French reviews; the English site explicitly uses automatic translation. Supported candidates: work:7741.</w:t>
      </w:r>
    </w:p>
    <w:p>
      <w:pPr>
        <w:pStyle w:val="Source"/>
        <w:keepNext/>
      </w:pPr>
      <w:r>
        <w:rPr>
          <w:b/>
        </w:rPr>
        <w:t>S1312 Acting President Haxhiu: Kosovo lost academician ...</w:t>
      </w:r>
    </w:p>
    <w:p>
      <w:pPr>
        <w:pStyle w:val="Source"/>
        <w:spacing w:after="20"/>
      </w:pPr>
      <w:hyperlink r:id="rId1633">
        <w:r>
          <w:rPr>
            <w:color w:val="24496A"/>
          </w:rPr>
          <w:t>https:/​/​president-​ksgov.​net/​en/​acting-​president-​haxhiu-​kosovo-​lost-​academician-​rexhep-​qosja-​while-​the-​albanian-​world-​lost-​one-​of-​its-​greatest-​personalities-​of-​critical-​thought-​literature-​and-​study</w:t>
        </w:r>
      </w:hyperlink>
    </w:p>
    <w:p>
      <w:pPr>
        <w:pStyle w:val="Source"/>
      </w:pPr>
      <w:r>
        <w:t>Historical M; family editorial_or_specialist; publisher president-ksgov.net; url:c70b86bfeed63b7637c1613e. Section links: 198. This run: ACCESS FAILED OR BODY UNREAD.</w:t>
      </w:r>
    </w:p>
    <w:p>
      <w:pPr>
        <w:pStyle w:val="Source"/>
      </w:pPr>
      <w:r>
        <w:t>This run 2026-09-27; access_failed; access failed_or_blocked. Verification interstitial only. No substantive text examined or counted. Supported candidates: none.</w:t>
      </w:r>
    </w:p>
    <w:p>
      <w:pPr>
        <w:pStyle w:val="Source"/>
        <w:keepNext/>
      </w:pPr>
      <w:r>
        <w:rPr>
          <w:b/>
        </w:rPr>
        <w:t>S1313 BOLLA</w:t>
      </w:r>
    </w:p>
    <w:p>
      <w:pPr>
        <w:pStyle w:val="Source"/>
        <w:spacing w:after="20"/>
      </w:pPr>
      <w:hyperlink r:id="rId1634">
        <w:r>
          <w:rPr>
            <w:color w:val="24496A"/>
          </w:rPr>
          <w:t>https:/​/​www.​kirkusreviews.​com/​book-​reviews/​pajtim-​statovci/​bolla</w:t>
        </w:r>
      </w:hyperlink>
    </w:p>
    <w:p>
      <w:pPr>
        <w:pStyle w:val="Source"/>
      </w:pPr>
      <w:r>
        <w:t>Historical M; family editorial_or_specialist; publisher kirkusreviews.com; url:faeb3aa2c177490975a3b2ee. Section links: 198. This run: SUBSTANTIVE CONTENT EXAMINED.</w:t>
      </w:r>
    </w:p>
    <w:p>
      <w:pPr>
        <w:pStyle w:val="Source"/>
      </w:pPr>
      <w:r>
        <w:t>This run 2026-09-27; substantive_read; access substantive_text_opened. Kirkus finds the damaged central character engrossing and complex, while judging the other narrator comparatively thin. The page also records a Kirkus Prize finalist designation and English translation by David Hackston; these support reception but not an objective rank. Supported candidates: work:7743.</w:t>
      </w:r>
    </w:p>
    <w:p>
      <w:pPr>
        <w:pStyle w:val="Source"/>
        <w:keepNext/>
      </w:pPr>
      <w:r>
        <w:rPr>
          <w:b/>
        </w:rPr>
        <w:t>S1314 Bolla by Pajtim Statovci</w:t>
      </w:r>
    </w:p>
    <w:p>
      <w:pPr>
        <w:pStyle w:val="Source"/>
        <w:spacing w:after="20"/>
      </w:pPr>
      <w:hyperlink r:id="rId1635">
        <w:r>
          <w:rPr>
            <w:color w:val="24496A"/>
          </w:rPr>
          <w:t>https:/​/​worldliteraturetoday.​org/​2023/​january/​bolla-​pajtim-​statovci</w:t>
        </w:r>
      </w:hyperlink>
    </w:p>
    <w:p>
      <w:pPr>
        <w:pStyle w:val="Source"/>
      </w:pPr>
      <w:r>
        <w:t>Historical M; family editorial_or_specialist; publisher worldliteraturetoday.org; url:5168c996379958c553665d29. Section links: 198. This run: SUBSTANTIVE CONTENT EXAMINED.</w:t>
      </w:r>
    </w:p>
    <w:p>
      <w:pPr>
        <w:pStyle w:val="Source"/>
      </w:pPr>
      <w:r>
        <w:t>This run 2026-09-27; substantive_read; access full_review_text_via_web_parser. Oliver Dixon praises the novel's shifting voices, mythic passages and depiction of war's damage while finding some heightened metaphors less effective. The review verifies Finnish composition and David Hackston's English translation; one critic's interpretation is not a national consensus. Supported candidates: work:7743.</w:t>
      </w:r>
    </w:p>
    <w:p>
      <w:pPr>
        <w:pStyle w:val="Source"/>
        <w:keepNext/>
      </w:pPr>
      <w:r>
        <w:rPr>
          <w:b/>
        </w:rPr>
        <w:t>S1315 IRONY IN THE LITERARY WORKS OF REXHEP QOSJA</w:t>
      </w:r>
    </w:p>
    <w:p>
      <w:pPr>
        <w:pStyle w:val="Source"/>
        <w:spacing w:after="20"/>
      </w:pPr>
      <w:hyperlink r:id="rId1636">
        <w:r>
          <w:rPr>
            <w:color w:val="24496A"/>
          </w:rPr>
          <w:t>https:/​/​www.​ceeol.​com/​content-​files/​document-​1455490.​pdf</w:t>
        </w:r>
      </w:hyperlink>
    </w:p>
    <w:p>
      <w:pPr>
        <w:pStyle w:val="Source"/>
      </w:pPr>
      <w:r>
        <w:t>Historical M; family editorial_or_specialist; publisher ceeol.com; url:3f69bf8213ed9d537068f2c2. Section links: 198. This run: ACCESS FAILED OR BODY UNREAD.</w:t>
      </w:r>
    </w:p>
    <w:p>
      <w:pPr>
        <w:pStyle w:val="Source"/>
      </w:pPr>
      <w:r>
        <w:t>This run 2026-09-27; access_failed; access failed_or_blocked. PDF inaccessible. No substantive text examined or counted. Supported candidates: none.</w:t>
      </w:r>
    </w:p>
    <w:p>
      <w:pPr>
        <w:pStyle w:val="Source"/>
        <w:keepNext/>
      </w:pPr>
      <w:r>
        <w:rPr>
          <w:b/>
        </w:rPr>
        <w:t>S1316 MY CAT YUGOSLAVIA - Pajtim Statovci</w:t>
      </w:r>
    </w:p>
    <w:p>
      <w:pPr>
        <w:pStyle w:val="Source"/>
        <w:spacing w:after="20"/>
      </w:pPr>
      <w:hyperlink r:id="rId1637">
        <w:r>
          <w:rPr>
            <w:color w:val="24496A"/>
          </w:rPr>
          <w:t>https:/​/​pajtimstatovci.​wordpress.​com/​mycatyugoslavia</w:t>
        </w:r>
      </w:hyperlink>
    </w:p>
    <w:p>
      <w:pPr>
        <w:pStyle w:val="Source"/>
      </w:pPr>
      <w:r>
        <w:t>Historical M; family editorial_or_specialist; publisher pajtimstatovci.wordpress.com; url:daeb103120900785ec4738b9. Section links: 198. This run: SUBSTANTIVE CONTENT EXAMINED.</w:t>
      </w:r>
    </w:p>
    <w:p>
      <w:pPr>
        <w:pStyle w:val="Source"/>
      </w:pPr>
      <w:r>
        <w:t>This run 2026-09-27; substantive_read; access substantive_text_opened. The author’s page supplies the Finnish and English publication chronology and a synopsis connecting Emine’s marriage and displacement with Bekim’s Finnish exile and return to Kosovo. Its many reproduced endorsements are promotional and not counted as separately consulted reviews. Supported candidates: work:7742.</w:t>
      </w:r>
    </w:p>
    <w:p>
      <w:pPr>
        <w:pStyle w:val="Source"/>
        <w:keepNext/>
      </w:pPr>
      <w:r>
        <w:rPr>
          <w:b/>
        </w:rPr>
        <w:t>S1317 My Cat Yugoslavia by Pajtim Statovci</w:t>
      </w:r>
    </w:p>
    <w:p>
      <w:pPr>
        <w:pStyle w:val="Source"/>
        <w:spacing w:after="20"/>
      </w:pPr>
      <w:hyperlink r:id="rId1638">
        <w:r>
          <w:rPr>
            <w:color w:val="24496A"/>
          </w:rPr>
          <w:t>https:/​/​www.​goodreads.​com/​book/​show/​43899544-​my-​cat-​yugoslavia</w:t>
        </w:r>
      </w:hyperlink>
    </w:p>
    <w:p>
      <w:pPr>
        <w:pStyle w:val="Source"/>
      </w:pPr>
      <w:r>
        <w:t>Historical M; family reader_community; publisher goodreads.com; url:6db0426eb3b20b60efbc1c90. Section links: 198. This run: ACCESS FAILED OR BODY UNREAD.</w:t>
      </w:r>
    </w:p>
    <w:p>
      <w:pPr>
        <w:pStyle w:val="Source"/>
      </w:pPr>
      <w:r>
        <w:t>This run 2026-09-27; access_failed; access failed_or_blocked. Three-line shell without review text. No substantive text examined or counted. Supported candidates: none.</w:t>
      </w:r>
    </w:p>
    <w:p>
      <w:pPr>
        <w:pStyle w:val="Source"/>
        <w:keepNext/>
      </w:pPr>
      <w:r>
        <w:rPr>
          <w:b/>
        </w:rPr>
        <w:t>S1318 'Literary Resonances against Ideological Echo Chambers ...</w:t>
      </w:r>
    </w:p>
    <w:p>
      <w:pPr>
        <w:pStyle w:val="Source"/>
        <w:spacing w:after="20"/>
      </w:pPr>
      <w:hyperlink r:id="rId1639">
        <w:r>
          <w:rPr>
            <w:color w:val="24496A"/>
          </w:rPr>
          <w:t>https:/​/​www.​academia.​edu/​45612745/​_​Literary_​Resonances_​against_​Ideological_​Echo_​Chambers_​Wu_​Zhuolius_​Orphan_​of_​Asia_​and_​the_​Necessity_​of_​World_​Literature_​Canadian_​Review_​of_​Comparative_​Literature_​Vol_​47_​no_​4_​2020_​552_​571_​Canada_​invited_​by_​editor_​and_​peer_​reviewed_​ESCI_​</w:t>
        </w:r>
      </w:hyperlink>
    </w:p>
    <w:p>
      <w:pPr>
        <w:pStyle w:val="Source"/>
      </w:pPr>
      <w:r>
        <w:t>Historical M; family academic_or_institutional; publisher academia.edu; url:9f2e4f82b738bed34c036ed1. Section links: 199. This run: SUBSTANTIVE CONTENT EXAMINED.</w:t>
      </w:r>
    </w:p>
    <w:p>
      <w:pPr>
        <w:pStyle w:val="Source"/>
      </w:pPr>
      <w:r>
        <w:t>This run 2026-09-27; substantive_read; access substantive_text_opened. Flair Donglai Shi’s article reads colonial alienation and failed communication in Orphan of Asia while resisting reductive national-identity interpretations. The directly read scholarly argument establishes canonical status and complex literary technique; it does not itself rank this novel against the other Taiwan candidates. Supported candidates: work:7744.</w:t>
      </w:r>
    </w:p>
    <w:p>
      <w:pPr>
        <w:pStyle w:val="Source"/>
        <w:keepNext/>
      </w:pPr>
      <w:r>
        <w:rPr>
          <w:b/>
        </w:rPr>
        <w:t>S1319 Crystal Boys</w:t>
      </w:r>
    </w:p>
    <w:p>
      <w:pPr>
        <w:pStyle w:val="Source"/>
        <w:spacing w:after="20"/>
      </w:pPr>
      <w:hyperlink r:id="rId1640">
        <w:r>
          <w:rPr>
            <w:color w:val="24496A"/>
          </w:rPr>
          <w:t>https:/​/​en.​wikipedia.​org/​wiki/​Crystal_​Boys</w:t>
        </w:r>
      </w:hyperlink>
    </w:p>
    <w:p>
      <w:pPr>
        <w:pStyle w:val="Source"/>
      </w:pPr>
      <w:r>
        <w:t>Historical M; family bibliographic_or_reference; publisher en.wikipedia.org; url:f8535c48b4a80198140fdf28. Section links: 199. This run: LIMITED CONTENT EXAMINED.</w:t>
      </w:r>
    </w:p>
    <w:p>
      <w:pPr>
        <w:pStyle w:val="Source"/>
      </w:pPr>
      <w:r>
        <w:t>This run 2026-09-27; limited_context_read; access limited_or_bibliographic_text_opened. The tertiary page describes Crystal Boys as Pai’s separate 1983 novel about exclusion and gay urban life. It is an alternative-title discovery record, not evidence for Taipei People or sufficient comparative grounds for replacing it. Supported candidates: none.</w:t>
      </w:r>
    </w:p>
    <w:p>
      <w:pPr>
        <w:pStyle w:val="Source"/>
        <w:keepNext/>
      </w:pPr>
      <w:r>
        <w:rPr>
          <w:b/>
        </w:rPr>
        <w:t>S1320 From "Riā" to Madman in Wu Zhuoliu's "Ko Shimei"</w:t>
      </w:r>
    </w:p>
    <w:p>
      <w:pPr>
        <w:pStyle w:val="Source"/>
        <w:spacing w:after="20"/>
      </w:pPr>
      <w:hyperlink r:id="rId1641">
        <w:r>
          <w:rPr>
            <w:color w:val="24496A"/>
          </w:rPr>
          <w:t>https:/​/​www.​jstor.​org/​stable/​43492546</w:t>
        </w:r>
      </w:hyperlink>
    </w:p>
    <w:p>
      <w:pPr>
        <w:pStyle w:val="Source"/>
      </w:pPr>
      <w:r>
        <w:t>Historical M; family academic_or_institutional; publisher jstor.org; url:400e1956c70a096c71ce6e02. Section links: 199. This run: ACCESS FAILED OR BODY UNREAD.</w:t>
      </w:r>
    </w:p>
    <w:p>
      <w:pPr>
        <w:pStyle w:val="Source"/>
      </w:pPr>
      <w:r>
        <w:t>This run 2026-09-27; access_failed; access failed_or_blocked. One-line JSTOR shell; article unavailable. No substantive text examined or counted. Supported candidates: none.</w:t>
      </w:r>
    </w:p>
    <w:p>
      <w:pPr>
        <w:pStyle w:val="Source"/>
        <w:keepNext/>
      </w:pPr>
      <w:r>
        <w:rPr>
          <w:b/>
        </w:rPr>
        <w:t>S1321 Notes of a Desolate Man</w:t>
      </w:r>
    </w:p>
    <w:p>
      <w:pPr>
        <w:pStyle w:val="Source"/>
        <w:spacing w:after="20"/>
      </w:pPr>
      <w:hyperlink r:id="rId1642">
        <w:r>
          <w:rPr>
            <w:color w:val="24496A"/>
          </w:rPr>
          <w:t>https:/​/​en.​wikipedia.​org/​wiki/​Notes_​of_​a_​Desolate_​Man</w:t>
        </w:r>
      </w:hyperlink>
    </w:p>
    <w:p>
      <w:pPr>
        <w:pStyle w:val="Source"/>
      </w:pPr>
      <w:r>
        <w:t>Historical M; family bibliographic_or_reference; publisher en.wikipedia.org; url:5909161d5cc7d5ca12b6fbe4. Section links: 199. This run: LIMITED CONTENT EXAMINED.</w:t>
      </w:r>
    </w:p>
    <w:p>
      <w:pPr>
        <w:pStyle w:val="Source"/>
      </w:pPr>
      <w:r>
        <w:t>This run 2026-09-27; limited_context_read; access limited_or_bibliographic_text_opened. The encyclopedia describes Notes as a nonlinear, allusive queer novel and summarizes its narrator’s reflections. Its secondary synopsis is retained as orientation; the separately read criticism and publisher records carry the substantive argument. Supported candidates: work:7745.</w:t>
      </w:r>
    </w:p>
    <w:p>
      <w:pPr>
        <w:pStyle w:val="Source"/>
        <w:keepNext/>
      </w:pPr>
      <w:r>
        <w:rPr>
          <w:b/>
        </w:rPr>
        <w:t>S1322 Notes of a Desolate Man</w:t>
      </w:r>
    </w:p>
    <w:p>
      <w:pPr>
        <w:pStyle w:val="Source"/>
        <w:spacing w:after="20"/>
      </w:pPr>
      <w:hyperlink r:id="rId1643">
        <w:r>
          <w:rPr>
            <w:color w:val="24496A"/>
          </w:rPr>
          <w:t>https:/​/​cup.​columbia.​edu/​book/​notes-​of-​a-​desolate-​man/​9780231116091</w:t>
        </w:r>
      </w:hyperlink>
    </w:p>
    <w:p>
      <w:pPr>
        <w:pStyle w:val="Source"/>
      </w:pPr>
      <w:r>
        <w:t>Historical M; family academic_or_institutional; publisher cup.columbia.edu; url:a8b6f8063f74dde51d7fe2a9. Section links: 199. This run: LIMITED CONTENT EXAMINED.</w:t>
      </w:r>
    </w:p>
    <w:p>
      <w:pPr>
        <w:pStyle w:val="Source"/>
      </w:pPr>
      <w:r>
        <w:t>This run 2026-09-27; substantive_read; access publisher_context_and_edition_opened. The publisher describes the novel's mortality, allusion and sexual and national marginalization, and verifies Howard Goldblatt and Sylvia Li-chun Lin's English translation. Promotional praise and recycled review blurbs are not treated as multiple independent sources. Supported candidates: work:7745.</w:t>
      </w:r>
    </w:p>
    <w:p>
      <w:pPr>
        <w:pStyle w:val="Source"/>
        <w:keepNext/>
      </w:pPr>
      <w:r>
        <w:rPr>
          <w:b/>
        </w:rPr>
        <w:t>S1323 Orphan of Asia</w:t>
      </w:r>
    </w:p>
    <w:p>
      <w:pPr>
        <w:pStyle w:val="Source"/>
        <w:spacing w:after="20"/>
      </w:pPr>
      <w:hyperlink r:id="rId1644">
        <w:r>
          <w:rPr>
            <w:color w:val="24496A"/>
          </w:rPr>
          <w:t>https:/​/​en.​wikipedia.​org/​wiki/​Orphan_​of_​Asia</w:t>
        </w:r>
      </w:hyperlink>
    </w:p>
    <w:p>
      <w:pPr>
        <w:pStyle w:val="Source"/>
      </w:pPr>
      <w:r>
        <w:t>Historical M; family bibliographic_or_reference; publisher en.wikipedia.org; url:18a2eb217d1d2ff234f76a7a. Section links: 199. This run: LIMITED CONTENT EXAMINED.</w:t>
      </w:r>
    </w:p>
    <w:p>
      <w:pPr>
        <w:pStyle w:val="Source"/>
      </w:pPr>
      <w:r>
        <w:t>This run 2026-09-27; limited_context_read; access limited_or_bibliographic_text_opened. The encyclopedia identifies Orphan of Asia as Japanese-language Taiwanese writing and outlines colonial discrimination and identity conflict. Its summarized reception is not treated as independently consulted scholarship, and publication-history details should defer to specialist sources. Supported candidates: work:7744.</w:t>
      </w:r>
    </w:p>
    <w:p>
      <w:pPr>
        <w:pStyle w:val="Source"/>
        <w:keepNext/>
      </w:pPr>
      <w:r>
        <w:rPr>
          <w:b/>
        </w:rPr>
        <w:t>S1324 RE-READING TRANSLATIONS IN WU ZHUOLIU'S ...</w:t>
      </w:r>
    </w:p>
    <w:p>
      <w:pPr>
        <w:pStyle w:val="Source"/>
        <w:spacing w:after="20"/>
      </w:pPr>
      <w:hyperlink r:id="rId1645">
        <w:r>
          <w:rPr>
            <w:color w:val="24496A"/>
          </w:rPr>
          <w:t>https:/​/​utoronto.​scholaris.​ca/​bitstreams/​7d3baf99-​3429-​4512-​b720-​8f35928694d2/​download</w:t>
        </w:r>
      </w:hyperlink>
    </w:p>
    <w:p>
      <w:pPr>
        <w:pStyle w:val="Source"/>
      </w:pPr>
      <w:r>
        <w:t>Historical M; family editorial_or_specialist; publisher utoronto.scholaris.ca; url:e93863be11a2850ae2da0869. Section links: 199. This run: ACCESS FAILED OR BODY UNREAD.</w:t>
      </w:r>
    </w:p>
    <w:p>
      <w:pPr>
        <w:pStyle w:val="Source"/>
      </w:pPr>
      <w:r>
        <w:t>This run 2026-09-27; access_failed; access failed_or_blocked. Repository fetch failure. No substantive text examined or counted. Supported candidates: none.</w:t>
      </w:r>
    </w:p>
    <w:p>
      <w:pPr>
        <w:pStyle w:val="Source"/>
        <w:keepNext/>
      </w:pPr>
      <w:r>
        <w:rPr>
          <w:b/>
        </w:rPr>
        <w:t>S1325 Thursday Fiction Corner: Chu T'ien-wen's Notes of a ...</w:t>
      </w:r>
    </w:p>
    <w:p>
      <w:pPr>
        <w:pStyle w:val="Source"/>
        <w:spacing w:after="20"/>
      </w:pPr>
      <w:hyperlink r:id="rId1646">
        <w:r>
          <w:rPr>
            <w:color w:val="24496A"/>
          </w:rPr>
          <w:t>https:/​/​cupblog.​org/​2016/​04/​21/​thursday-​fiction-​corner-​chu-​tien-​wens-​notes-​of-​a-​desolate-​man</w:t>
        </w:r>
      </w:hyperlink>
    </w:p>
    <w:p>
      <w:pPr>
        <w:pStyle w:val="Source"/>
      </w:pPr>
      <w:r>
        <w:t>Historical M; family editorial_or_specialist; publisher cupblog.org; url:ba7b9e93c455ac204d179c43. Section links: 199. This run: SUBSTANTIVE CONTENT EXAMINED.</w:t>
      </w:r>
    </w:p>
    <w:p>
      <w:pPr>
        <w:pStyle w:val="Source"/>
      </w:pPr>
      <w:r>
        <w:t>This run 2026-09-27; substantive_read; access substantive_text_opened. Christine Dunbar reads the novel’s colors, cinematic allusions and nonlinear chronology as resources for belonging and self-understanding. This is an engaged close reading by an employee of the English publisher, so its enthusiastic interpretation is balanced against independent criticism. Supported candidates: work:7745.</w:t>
      </w:r>
    </w:p>
    <w:p>
      <w:pPr>
        <w:pStyle w:val="Source"/>
        <w:keepNext/>
      </w:pPr>
      <w:r>
        <w:rPr>
          <w:b/>
        </w:rPr>
        <w:t>S1326 Tongzhi literature</w:t>
      </w:r>
    </w:p>
    <w:p>
      <w:pPr>
        <w:pStyle w:val="Source"/>
        <w:spacing w:after="20"/>
      </w:pPr>
      <w:hyperlink r:id="rId1647">
        <w:r>
          <w:rPr>
            <w:color w:val="24496A"/>
          </w:rPr>
          <w:t>https:/​/​en.​wikipedia.​org/​wiki/​Tongzhi_​literature</w:t>
        </w:r>
      </w:hyperlink>
    </w:p>
    <w:p>
      <w:pPr>
        <w:pStyle w:val="Source"/>
      </w:pPr>
      <w:r>
        <w:t>Historical M; family bibliographic_or_reference; publisher en.wikipedia.org; url:4045965a119c30b1729c91f3. Section links: 199. This run: LIMITED CONTENT EXAMINED.</w:t>
      </w:r>
    </w:p>
    <w:p>
      <w:pPr>
        <w:pStyle w:val="Source"/>
      </w:pPr>
      <w:r>
        <w:t>This run 2026-09-27; limited_context_read; access limited_or_bibliographic_text_opened. The overview locates Chu and Pai within a wider Taiwanese queer literary history and identifies other possible authors. It is broad tertiary context, not a work-specific ranking or a substitute for reading its cited scholarship. Supported candidates: work:7745.</w:t>
      </w:r>
    </w:p>
    <w:p>
      <w:pPr>
        <w:pStyle w:val="Source"/>
        <w:keepNext/>
      </w:pPr>
      <w:r>
        <w:rPr>
          <w:b/>
        </w:rPr>
        <w:t>S1327 [DOC] RITOS DE JAIMA - Bubisher</w:t>
      </w:r>
    </w:p>
    <w:p>
      <w:pPr>
        <w:pStyle w:val="Source"/>
        <w:spacing w:after="20"/>
      </w:pPr>
      <w:hyperlink r:id="rId1648">
        <w:r>
          <w:rPr>
            <w:color w:val="24496A"/>
          </w:rPr>
          <w:t>https:/​/​www.​bubisher.​org/​wp-​content/​uploads/​2012/​10/​Presentaci%​C3%​B3n-​de-​Fernando-​Llorente.​doc</w:t>
        </w:r>
      </w:hyperlink>
    </w:p>
    <w:p>
      <w:pPr>
        <w:pStyle w:val="Source"/>
      </w:pPr>
      <w:r>
        <w:t>Historical M; family editorial_or_specialist; publisher bubisher.org; url:247527cd4cd6d2ddf0203c31. Section links: 200. This run: ACCESS FAILED OR BODY UNREAD.</w:t>
      </w:r>
    </w:p>
    <w:p>
      <w:pPr>
        <w:pStyle w:val="Source"/>
      </w:pPr>
      <w:r>
        <w:t>This run 2026-09-27; access_failed; access failed_or_blocked. DOC fetch HTTP 502. No substantive text examined or counted. Supported candidates: none.</w:t>
      </w:r>
    </w:p>
    <w:p>
      <w:pPr>
        <w:pStyle w:val="Source"/>
        <w:keepNext/>
      </w:pPr>
      <w:r>
        <w:rPr>
          <w:b/>
        </w:rPr>
        <w:t>S1328 Bahia Mahmud Awah</w:t>
      </w:r>
    </w:p>
    <w:p>
      <w:pPr>
        <w:pStyle w:val="Source"/>
        <w:spacing w:after="20"/>
      </w:pPr>
      <w:hyperlink r:id="rId1649">
        <w:r>
          <w:rPr>
            <w:color w:val="24496A"/>
          </w:rPr>
          <w:t>https:/​/​en.​wikipedia.​org/​wiki/​Bahia_​Mahmud_​Awah</w:t>
        </w:r>
      </w:hyperlink>
    </w:p>
    <w:p>
      <w:pPr>
        <w:pStyle w:val="Source"/>
      </w:pPr>
      <w:r>
        <w:t>Historical M; family bibliographic_or_reference; publisher en.wikipedia.org; url:56f31b6e892e44aad6e90f80. Section links: 200. This run: LIMITED CONTENT EXAMINED.</w:t>
      </w:r>
    </w:p>
    <w:p>
      <w:pPr>
        <w:pStyle w:val="Source"/>
      </w:pPr>
      <w:r>
        <w:t>This run 2026-09-27; limited_context_read; access limited_or_bibliographic_text_opened. The encyclopedia traces Awah’s Sahrawi, Cuban and Spanish contexts and describes his mother’s teaching as the memoir’s source. It is a tertiary biographical lead, not independent close criticism. Supported candidates: work:7746.</w:t>
      </w:r>
    </w:p>
    <w:p>
      <w:pPr>
        <w:pStyle w:val="Source"/>
        <w:keepNext/>
      </w:pPr>
      <w:r>
        <w:rPr>
          <w:b/>
        </w:rPr>
        <w:t>S1329 from Los versos de la madera</w:t>
      </w:r>
    </w:p>
    <w:p>
      <w:pPr>
        <w:pStyle w:val="Source"/>
        <w:spacing w:after="20"/>
      </w:pPr>
      <w:hyperlink r:id="rId1650">
        <w:r>
          <w:rPr>
            <w:color w:val="24496A"/>
          </w:rPr>
          <w:t>https:/​/​www.​asymptotejournal.​com/​poetry/​limam-​boicha-​los-​versos-​de-​la-​madera</w:t>
        </w:r>
      </w:hyperlink>
    </w:p>
    <w:p>
      <w:pPr>
        <w:pStyle w:val="Source"/>
      </w:pPr>
      <w:r>
        <w:t>Historical M; family academic_or_institutional; publisher asymptotejournal.com; url:11fe21c8a3dda513d136f9a2. Section links: 200. This run: SUBSTANTIVE CONTENT EXAMINED.</w:t>
      </w:r>
    </w:p>
    <w:p>
      <w:pPr>
        <w:pStyle w:val="Source"/>
      </w:pPr>
      <w:r>
        <w:t>This run 2026-09-27; substantive_read; access substantive_text_opened. The page provides three translated poems plus Joseph Mulligan's contextual translator's note, identifying the collection's Spanish-language origin and Sahrawi and Cuban literary connections. It verifies English excerpts, not a complete English translation of the collection. Supported candidates: work:7748.</w:t>
      </w:r>
    </w:p>
    <w:p>
      <w:pPr>
        <w:pStyle w:val="Source"/>
        <w:keepNext/>
      </w:pPr>
      <w:r>
        <w:rPr>
          <w:b/>
        </w:rPr>
        <w:t>S1330 La maestra que me enseñó en una tabla de madera - Kalamo Books</w:t>
      </w:r>
    </w:p>
    <w:p>
      <w:pPr>
        <w:pStyle w:val="Source"/>
        <w:spacing w:after="20"/>
      </w:pPr>
      <w:hyperlink r:id="rId1651">
        <w:r>
          <w:rPr>
            <w:color w:val="24496A"/>
          </w:rPr>
          <w:t>https:/​/​kalamobooks.​com/​products/​9788492974870</w:t>
        </w:r>
      </w:hyperlink>
    </w:p>
    <w:p>
      <w:pPr>
        <w:pStyle w:val="Source"/>
      </w:pPr>
      <w:r>
        <w:t>Historical M; family editorial_or_specialist; publisher kalamobooks.com; url:838a57217cd0c88002856e37. Section links: 200. This run: ACCESS FAILED OR BODY UNREAD.</w:t>
      </w:r>
    </w:p>
    <w:p>
      <w:pPr>
        <w:pStyle w:val="Source"/>
      </w:pPr>
      <w:r>
        <w:t>This run 2026-09-27; access_failed; access failed_or_blocked. Inaccessible. No substantive text examined or counted. Supported candidates: none.</w:t>
      </w:r>
    </w:p>
    <w:p>
      <w:pPr>
        <w:pStyle w:val="Source"/>
        <w:keepNext/>
      </w:pPr>
      <w:r>
        <w:rPr>
          <w:b/>
        </w:rPr>
        <w:t>S1331 la maestra que me enseñó en una tabla de madera - Librería Balqís</w:t>
      </w:r>
    </w:p>
    <w:p>
      <w:pPr>
        <w:pStyle w:val="Source"/>
        <w:spacing w:after="20"/>
      </w:pPr>
      <w:hyperlink r:id="rId1652">
        <w:r>
          <w:rPr>
            <w:color w:val="24496A"/>
          </w:rPr>
          <w:t>https:/​/​libreriabalqis.​es/​libro/​la-​maestra-​que-​me-​enseno-​en-​una-​tabla-​de-​madera_​1808</w:t>
        </w:r>
      </w:hyperlink>
    </w:p>
    <w:p>
      <w:pPr>
        <w:pStyle w:val="Source"/>
      </w:pPr>
      <w:r>
        <w:t>Historical M; family editorial_or_specialist; publisher libreriabalqis.es; url:976f8c696ac4578d728b36a2. Section links: 200. This run: LIMITED CONTENT EXAMINED.</w:t>
      </w:r>
    </w:p>
    <w:p>
      <w:pPr>
        <w:pStyle w:val="Source"/>
      </w:pPr>
      <w:r>
        <w:t>This run 2026-09-27; limited_context_read; access limited_or_bibliographic_text_opened. The bookseller identifies the Spanish Sepha edition and supplies an appreciative synopsis of maternal teaching, oral tradition and Hassaniya vocabulary. The commercial copy is not independent literary judgment or evidence of an English translation. Supported candidates: work:7746.</w:t>
      </w:r>
    </w:p>
    <w:p>
      <w:pPr>
        <w:pStyle w:val="Source"/>
        <w:keepNext/>
      </w:pPr>
      <w:r>
        <w:rPr>
          <w:b/>
        </w:rPr>
        <w:t>S1332 La maestra que me enseñó en una tabla de madera [Fragmento ...</w:t>
      </w:r>
    </w:p>
    <w:p>
      <w:pPr>
        <w:pStyle w:val="Source"/>
        <w:spacing w:after="20"/>
      </w:pPr>
      <w:hyperlink r:id="rId1653">
        <w:r>
          <w:rPr>
            <w:color w:val="24496A"/>
          </w:rPr>
          <w:t>https:/​/​www.​cervantesvirtual.​com/​obra/​la-​maestra-​que-​me-​enseno-​en-​una-​tabla-​de-​madera-​fragmento</w:t>
        </w:r>
      </w:hyperlink>
    </w:p>
    <w:p>
      <w:pPr>
        <w:pStyle w:val="Source"/>
      </w:pPr>
      <w:r>
        <w:t>Historical M; family editorial_or_specialist; publisher cervantesvirtual.com; url:2fc94294b5caa4ccec6ca995. Section links: 200. This run: METADATA OR IDENTITY ONLY.</w:t>
      </w:r>
    </w:p>
    <w:p>
      <w:pPr>
        <w:pStyle w:val="Source"/>
      </w:pPr>
      <w:r>
        <w:t>This run 2026-09-27; metadata_only; access limited_or_bibliographic_text_opened. The institutional record identifies a Spanish excerpt from Sepha 2011, pages 59–68, edited by Conchi Moya. The record alone does not establish that the excerpt text was read. Following the document link failed (turn215view5); no primary excerpt content was counted. Supported candidates: work:7746.</w:t>
      </w:r>
    </w:p>
    <w:p>
      <w:pPr>
        <w:pStyle w:val="Source"/>
        <w:keepNext/>
      </w:pPr>
      <w:r>
        <w:rPr>
          <w:b/>
        </w:rPr>
        <w:t>S1333 mil y un poemas saharauis libro i</w:t>
      </w:r>
    </w:p>
    <w:p>
      <w:pPr>
        <w:pStyle w:val="Source"/>
        <w:spacing w:after="20"/>
      </w:pPr>
      <w:hyperlink r:id="rId1654">
        <w:r>
          <w:rPr>
            <w:color w:val="24496A"/>
          </w:rPr>
          <w:t>https:/​/​w390w.​gipuzkoa.​net/​WAS/​CORP/​DBKVisorBibliotecaWEB/​ikusi/​679951</w:t>
        </w:r>
      </w:hyperlink>
    </w:p>
    <w:p>
      <w:pPr>
        <w:pStyle w:val="Source"/>
      </w:pPr>
      <w:r>
        <w:t>Historical M; family editorial_or_specialist; publisher w390w.gipuzkoa.net; url:c110806aefe9f6a839509ad6. Section links: 200. This run: LIMITED CONTENT EXAMINED.</w:t>
      </w:r>
    </w:p>
    <w:p>
      <w:pPr>
        <w:pStyle w:val="Source"/>
      </w:pPr>
      <w:r>
        <w:t>This run 2026-09-27; limited_context_read; access limited_or_bibliographic_text_opened. The anthology’s introduction and opening poem were examined: its compiler presents a multi-author Sahrawi poetry project, developed through collaboration and permission. The complete 196-page anthology was not read, and it cannot be mapped wholesale to either Boicha collection without poem-level provenance. Supported candidates: none.</w:t>
      </w:r>
    </w:p>
    <w:p>
      <w:pPr>
        <w:pStyle w:val="Source"/>
        <w:keepNext/>
      </w:pPr>
      <w:r>
        <w:rPr>
          <w:b/>
        </w:rPr>
        <w:t>S1334 Ritos de jaima - Saharako Kabiak</w:t>
      </w:r>
    </w:p>
    <w:p>
      <w:pPr>
        <w:pStyle w:val="Source"/>
        <w:spacing w:after="20"/>
      </w:pPr>
      <w:hyperlink r:id="rId1655">
        <w:r>
          <w:rPr>
            <w:color w:val="24496A"/>
          </w:rPr>
          <w:t>https:/​/​saharakokabiak.​com/​producto/​ritos-​de-​jaima</w:t>
        </w:r>
      </w:hyperlink>
    </w:p>
    <w:p>
      <w:pPr>
        <w:pStyle w:val="Source"/>
      </w:pPr>
      <w:r>
        <w:t>Historical M; family editorial_or_specialist; publisher saharakokabiak.com; url:7e359ba31b6e67ea6c4a3af8. Section links: 200. This run: ACCESS FAILED OR BODY UNREAD.</w:t>
      </w:r>
    </w:p>
    <w:p>
      <w:pPr>
        <w:pStyle w:val="Source"/>
      </w:pPr>
      <w:r>
        <w:t>This run 2026-09-27; access_failed; access failed_or_blocked. Fetch failure. No substantive text examined or counted. Supported candidates: none.</w:t>
      </w:r>
    </w:p>
    <w:p>
      <w:pPr>
        <w:pStyle w:val="Source"/>
        <w:keepNext/>
      </w:pPr>
      <w:r>
        <w:rPr>
          <w:b/>
        </w:rPr>
        <w:t>S1335 Todos los libros de Bahia Mahmud Awah</w:t>
      </w:r>
    </w:p>
    <w:p>
      <w:pPr>
        <w:pStyle w:val="Source"/>
        <w:spacing w:after="20"/>
      </w:pPr>
      <w:hyperlink r:id="rId1656">
        <w:r>
          <w:rPr>
            <w:color w:val="24496A"/>
          </w:rPr>
          <w:t>https:/​/​www.​todostuslibros.​com/​creador/​bahia-​mahmud-​awah_​239198</w:t>
        </w:r>
      </w:hyperlink>
    </w:p>
    <w:p>
      <w:pPr>
        <w:pStyle w:val="Source"/>
      </w:pPr>
      <w:r>
        <w:t>Historical M; family editorial_or_specialist; publisher todostuslibros.com; url:6f9b8631618135595b141d07. Section links: 200. This run: METADATA OR IDENTITY ONLY.</w:t>
      </w:r>
    </w:p>
    <w:p>
      <w:pPr>
        <w:pStyle w:val="Source"/>
      </w:pPr>
      <w:r>
        <w:t>This run 2026-09-27; metadata_only; access limited_or_bibliographic_text_opened. The commercial author catalog lists available works, including Mi madre, mi maestra, and provides bibliographic discovery. It supplies no independent comparative criticism, and an English-language navigation option does not verify an English edition. Supported candidates: work:7746.</w:t>
      </w:r>
    </w:p>
    <w:p>
      <w:pPr>
        <w:pStyle w:val="Source"/>
        <w:keepNext/>
      </w:pPr>
      <w:r>
        <w:rPr>
          <w:b/>
        </w:rPr>
        <w:t>S1336 Todos los libros de Bahia Mahmud Awah</w:t>
      </w:r>
    </w:p>
    <w:p>
      <w:pPr>
        <w:pStyle w:val="Source"/>
        <w:spacing w:after="20"/>
      </w:pPr>
      <w:hyperlink r:id="rId1657">
        <w:r>
          <w:rPr>
            <w:color w:val="24496A"/>
          </w:rPr>
          <w:t>https:/​/​mercadolibros.​uy/​libros?​a=​Bahia+Mahmud+Awah</w:t>
        </w:r>
      </w:hyperlink>
    </w:p>
    <w:p>
      <w:pPr>
        <w:pStyle w:val="Source"/>
      </w:pPr>
      <w:r>
        <w:t>Historical M; family editorial_or_specialist; publisher mercadolibros.uy; url:8fac8aeaca66645b5d646e5d. Section links: 200. This run: ACCESS FAILED OR BODY UNREAD.</w:t>
      </w:r>
    </w:p>
    <w:p>
      <w:pPr>
        <w:pStyle w:val="Source"/>
      </w:pPr>
      <w:r>
        <w:t>This run 2026-09-27; access_failed; access failed_or_blocked. Fetch failure. No substantive text examined or counted. Supported candidates: none.</w:t>
      </w:r>
    </w:p>
    <w:p>
      <w:pPr>
        <w:pStyle w:val="Source"/>
        <w:keepNext/>
      </w:pPr>
      <w:r>
        <w:rPr>
          <w:b/>
        </w:rPr>
        <w:t>S1337 Viajando con Aziza Brahim a través de la hamada - kulturafrica</w:t>
      </w:r>
    </w:p>
    <w:p>
      <w:pPr>
        <w:pStyle w:val="Source"/>
        <w:spacing w:after="20"/>
      </w:pPr>
      <w:hyperlink r:id="rId1658">
        <w:r>
          <w:rPr>
            <w:color w:val="24496A"/>
          </w:rPr>
          <w:t>https:/​/​kulturafrica.​wordpress.​com/​2016/​04/​24/​viajando-​con-​aziza-​brahim-​a-​traves-​de-​la-​hamada-​40-​anos-​de-​poesia-​y-​suenos-​sin-​fronteras-​por-​un-​sahara-​libre</w:t>
        </w:r>
      </w:hyperlink>
    </w:p>
    <w:p>
      <w:pPr>
        <w:pStyle w:val="Source"/>
      </w:pPr>
      <w:r>
        <w:t>Historical M; family editorial_or_specialist; publisher kulturafrica.wordpress.com; url:54f2797974284634671422d8. Section links: 200. This run: LIMITED CONTENT EXAMINED.</w:t>
      </w:r>
    </w:p>
    <w:p>
      <w:pPr>
        <w:pStyle w:val="Source"/>
      </w:pPr>
      <w:r>
        <w:t>This run 2026-09-27; limited_context_read; access limited_or_bibliographic_text_opened. This concert review discusses Aziza Brahim’s Hassaniya performance, diaspora and cultural activism. It broadens the oral and musical context but does not assess any of the three selected books; political claims are the reviewer’s framing. Supported candidates: none.</w:t>
      </w:r>
    </w:p>
    <w:p>
      <w:pPr>
        <w:pStyle w:val="Source"/>
        <w:keepNext/>
      </w:pPr>
      <w:r>
        <w:rPr>
          <w:b/>
        </w:rPr>
        <w:t>S1338 Classics and the Western Canon - Discussion - Paradise Lost</w:t>
      </w:r>
    </w:p>
    <w:p>
      <w:pPr>
        <w:pStyle w:val="Source"/>
        <w:spacing w:after="20"/>
      </w:pPr>
      <w:hyperlink r:id="rId1659">
        <w:r>
          <w:rPr>
            <w:color w:val="24496A"/>
          </w:rPr>
          <w:t>https:/​/​www.​goodreads.​com/​topic/​show/​348756-​resources</w:t>
        </w:r>
      </w:hyperlink>
    </w:p>
    <w:p>
      <w:pPr>
        <w:pStyle w:val="Source"/>
      </w:pPr>
      <w:r>
        <w:t>Historical M; family reader_community; publisher goodreads.com; url:c07c8d73496bbd14ae5ac3ee. Section links: 201. This run: SUBSTANTIVE CONTENT EXAMINED.</w:t>
      </w:r>
    </w:p>
    <w:p>
      <w:pPr>
        <w:pStyle w:val="Source"/>
      </w:pPr>
      <w:r>
        <w:t>This run 2026-09-27; substantive_read; access substantive_text_opened. The reader discussion debates how nonbelievers might approach Milton’s theology and records the value of shared reading and historical context. These self-selected comments inform reading support rather than a representative judgment of quality; linked lectures and quoted scholarship are not independently counted here. Supported candidates: work:4620.</w:t>
      </w:r>
    </w:p>
    <w:p>
      <w:pPr>
        <w:pStyle w:val="Source"/>
        <w:keepNext/>
      </w:pPr>
      <w:r>
        <w:rPr>
          <w:b/>
        </w:rPr>
        <w:t>S1339 Hamlet will reign for the English | Books</w:t>
      </w:r>
    </w:p>
    <w:p>
      <w:pPr>
        <w:pStyle w:val="Source"/>
        <w:spacing w:after="20"/>
      </w:pPr>
      <w:hyperlink r:id="rId1660">
        <w:r>
          <w:rPr>
            <w:color w:val="24496A"/>
          </w:rPr>
          <w:t>https:/​/​www.​theguardian.​com/​books/​2001/​dec/​02/​classics.​artsandhumanities</w:t>
        </w:r>
      </w:hyperlink>
    </w:p>
    <w:p>
      <w:pPr>
        <w:pStyle w:val="Source"/>
      </w:pPr>
      <w:r>
        <w:t>Historical M; family editorial_or_specialist; publisher theguardian.com; url:2226b0e82419e9cc6997c855. Section links: 201. This run: SUBSTANTIVE CONTENT EXAMINED.</w:t>
      </w:r>
    </w:p>
    <w:p>
      <w:pPr>
        <w:pStyle w:val="Source"/>
      </w:pPr>
      <w:r>
        <w:t>This run 2026-09-27; substantive_read; access substantive_text_opened. Reports a book-club poll favouring Hamlet. Its selected electorate cannot establish universal superiority. Supported candidates: work:3187, work:7, work:4620.</w:t>
      </w:r>
    </w:p>
    <w:p>
      <w:pPr>
        <w:pStyle w:val="Source"/>
        <w:keepNext/>
      </w:pPr>
      <w:r>
        <w:rPr>
          <w:b/>
        </w:rPr>
        <w:t>S1340 Harold Bloom's Canon: The Essential List</w:t>
      </w:r>
    </w:p>
    <w:p>
      <w:pPr>
        <w:pStyle w:val="Source"/>
        <w:spacing w:after="20"/>
      </w:pPr>
      <w:hyperlink r:id="rId1661">
        <w:r>
          <w:rPr>
            <w:color w:val="24496A"/>
          </w:rPr>
          <w:t>https:/​/​apilgriminnarnia.​com/​2016/​07/​13/​bloomcanon</w:t>
        </w:r>
      </w:hyperlink>
    </w:p>
    <w:p>
      <w:pPr>
        <w:pStyle w:val="Source"/>
      </w:pPr>
      <w:r>
        <w:t>Historical M; family editorial_or_specialist; publisher apilgriminnarnia.com; url:775f8263c0f2f4560ef95c4e. Section links: 201. This run: LIMITED CONTENT EXAMINED.</w:t>
      </w:r>
    </w:p>
    <w:p>
      <w:pPr>
        <w:pStyle w:val="Source"/>
      </w:pPr>
      <w:r>
        <w:t>This run 2026-09-27; limited_context_read; access limited_or_bibliographic_text_opened. Brenton Dickieson adapts Bloom’s canon into a reading list containing Hamlet, Middlemarch and Paradise Lost. This derivative list is not direct consultation of Bloom and provides no independent detailed comparison of these works. Supported candidates: work:3187, work:7, work:4620.</w:t>
      </w:r>
    </w:p>
    <w:p>
      <w:pPr>
        <w:pStyle w:val="Source"/>
        <w:keepNext/>
      </w:pPr>
      <w:r>
        <w:rPr>
          <w:b/>
        </w:rPr>
        <w:t>S1341 Middlemarch - why is it the greatest English novel in history?</w:t>
      </w:r>
    </w:p>
    <w:p>
      <w:pPr>
        <w:pStyle w:val="Source"/>
        <w:spacing w:after="20"/>
      </w:pPr>
      <w:hyperlink r:id="rId1662">
        <w:r>
          <w:rPr>
            <w:color w:val="24496A"/>
          </w:rPr>
          <w:t>https:/​/​www.​reddit.​com/​r/​books/​comments/​105f4zb/​middlemarch_​why_​is_​it_​the_​greatest_​english_​novel</w:t>
        </w:r>
      </w:hyperlink>
    </w:p>
    <w:p>
      <w:pPr>
        <w:pStyle w:val="Source"/>
      </w:pPr>
      <w:r>
        <w:t>Historical M; family reader_community; publisher reddit.com; url:b5069d8f1333a42037dea947. Section links: 201. This run: SUBSTANTIVE CONTENT EXAMINED.</w:t>
      </w:r>
    </w:p>
    <w:p>
      <w:pPr>
        <w:pStyle w:val="Source"/>
      </w:pPr>
      <w:r>
        <w:t>This run 2026-09-27; substantive_read; access substantive_text_opened. Readers praise Middlemarch’s psychological complexity, immersive community and considerate narration, while some reject the greatest-novel claim. The small self-selected discussion illuminates reading response and rereading appeal, not a representative poll. Supported candidates: work:7.</w:t>
      </w:r>
    </w:p>
    <w:p>
      <w:pPr>
        <w:pStyle w:val="Source"/>
        <w:keepNext/>
      </w:pPr>
      <w:r>
        <w:rPr>
          <w:b/>
        </w:rPr>
        <w:t>S1342 The Guardian view on Middlemarch: the greatest novel in the English language</w:t>
      </w:r>
    </w:p>
    <w:p>
      <w:pPr>
        <w:pStyle w:val="Source"/>
        <w:spacing w:after="20"/>
      </w:pPr>
      <w:hyperlink r:id="rId1663">
        <w:r>
          <w:rPr>
            <w:color w:val="24496A"/>
          </w:rPr>
          <w:t>https:/​/​www.​theguardian.​com/​commentisfree/​2026/​may/​16/​the-​guardian-​view-​on-​middlemarch-​the-​greatest-​novel-​in-​the-​english-​language</w:t>
        </w:r>
      </w:hyperlink>
    </w:p>
    <w:p>
      <w:pPr>
        <w:pStyle w:val="Source"/>
      </w:pPr>
      <w:r>
        <w:t>Historical M; family editorial_or_specialist; publisher theguardian.com; url:b17f0d3b8cc2ee2b9a090f15. Section links: 201. This run: SUBSTANTIVE CONTENT EXAMINED.</w:t>
      </w:r>
    </w:p>
    <w:p>
      <w:pPr>
        <w:pStyle w:val="Source"/>
      </w:pPr>
      <w:r>
        <w:t>This run 2026-09-27; substantive_read; access substantive_text_opened. The editorial values Middlemarch’s sympathy and changing perspectives. An interpretive endorsement, not universal consensus. Supported candidates: work:7.</w:t>
      </w:r>
    </w:p>
    <w:p>
      <w:pPr>
        <w:pStyle w:val="Source"/>
        <w:keepNext/>
      </w:pPr>
      <w:r>
        <w:rPr>
          <w:b/>
        </w:rPr>
        <w:t>S1343 Glasgow belongs to us | Books</w:t>
      </w:r>
    </w:p>
    <w:p>
      <w:pPr>
        <w:pStyle w:val="Source"/>
        <w:spacing w:after="20"/>
      </w:pPr>
      <w:hyperlink r:id="rId1664">
        <w:r>
          <w:rPr>
            <w:color w:val="24496A"/>
          </w:rPr>
          <w:t>https:/​/​www.​theguardian.​com/​books/​2002/​oct/​12/​fiction.​alasdairgray</w:t>
        </w:r>
      </w:hyperlink>
    </w:p>
    <w:p>
      <w:pPr>
        <w:pStyle w:val="Source"/>
      </w:pPr>
      <w:r>
        <w:t>Historical M; family editorial_or_specialist; publisher theguardian.com; url:b9d548a3ff4db635f9a0109e. Section links: 202. This run: SUBSTANTIVE CONTENT EXAMINED.</w:t>
      </w:r>
    </w:p>
    <w:p>
      <w:pPr>
        <w:pStyle w:val="Source"/>
      </w:pPr>
      <w:r>
        <w:t>This run 2026-09-27; substantive_read; access substantive_text_opened. The essay values Lanark’s vivid voice and imaginative Glasgow. Personal critical testimony, not a national ranking. Supported candidates: work:7749.</w:t>
      </w:r>
    </w:p>
    <w:p>
      <w:pPr>
        <w:pStyle w:val="Source"/>
        <w:keepNext/>
      </w:pPr>
      <w:r>
        <w:rPr>
          <w:b/>
        </w:rPr>
        <w:t>S1344 Poems, chiefly in the Scottish dialect</w:t>
      </w:r>
    </w:p>
    <w:p>
      <w:pPr>
        <w:pStyle w:val="Source"/>
        <w:spacing w:after="20"/>
      </w:pPr>
      <w:hyperlink r:id="rId1665">
        <w:r>
          <w:rPr>
            <w:color w:val="24496A"/>
          </w:rPr>
          <w:t>https:/​/​www.​gla.​ac.​uk/​myglasgow/​library/​files/​special/​exhibns/​month/​jan2009.​html</w:t>
        </w:r>
      </w:hyperlink>
    </w:p>
    <w:p>
      <w:pPr>
        <w:pStyle w:val="Source"/>
      </w:pPr>
      <w:r>
        <w:t>Historical M; family editorial_or_specialist; publisher gla.ac.uk; url:9d9c3a95a895dc5941fa3f4e. Section links: 202. This run: SUBSTANTIVE CONTENT EXAMINED.</w:t>
      </w:r>
    </w:p>
    <w:p>
      <w:pPr>
        <w:pStyle w:val="Source"/>
      </w:pPr>
      <w:r>
        <w:t>This run 2026-09-27; substantive_read; access substantive_text_opened. Glasgow's exhibition distinguishes the 1787 expanded Edinburgh edition from the 1786 Kilmarnock original, explaining both the hybrid Scots-English style and its rapid reception. The editions must not be silently conflated, and later poems are not credited to the original volume. Supported candidates: work:4675.</w:t>
      </w:r>
    </w:p>
    <w:p>
      <w:pPr>
        <w:pStyle w:val="Source"/>
        <w:keepNext/>
      </w:pPr>
      <w:r>
        <w:rPr>
          <w:b/>
        </w:rPr>
        <w:t>S1345 Reading Scotland</w:t>
      </w:r>
    </w:p>
    <w:p>
      <w:pPr>
        <w:pStyle w:val="Source"/>
        <w:spacing w:after="20"/>
      </w:pPr>
      <w:hyperlink r:id="rId1666">
        <w:r>
          <w:rPr>
            <w:color w:val="24496A"/>
          </w:rPr>
          <w:t>https:/​/​shinynewbooks.​co.​uk/​reading-​scotland</w:t>
        </w:r>
      </w:hyperlink>
    </w:p>
    <w:p>
      <w:pPr>
        <w:pStyle w:val="Source"/>
      </w:pPr>
      <w:r>
        <w:t>Historical M; family editorial_or_specialist; publisher shinynewbooks.co.uk; url:3d24f38bb953260fd07cbd79. Section links: 202. This run: LIMITED CONTENT EXAMINED.</w:t>
      </w:r>
    </w:p>
    <w:p>
      <w:pPr>
        <w:pStyle w:val="Source"/>
      </w:pPr>
      <w:r>
        <w:t>This run 2026-09-27; limited_context_read; access limited_or_bibliographic_text_opened. Victoria Best’s selection discusses Spark, Gibbon, Smith and other Scottish writers, showing important alternatives beyond the selected three. It is an accessible editorial survey, not enough comparative evidence to determine a replacement for this audit. Supported candidates: none.</w:t>
      </w:r>
    </w:p>
    <w:p>
      <w:pPr>
        <w:pStyle w:val="Source"/>
        <w:keepNext/>
      </w:pPr>
      <w:r>
        <w:rPr>
          <w:b/>
        </w:rPr>
        <w:t>S1346 Robert Burns's 'Kilmarnock' Edition (1786)</w:t>
      </w:r>
    </w:p>
    <w:p>
      <w:pPr>
        <w:pStyle w:val="Source"/>
        <w:spacing w:after="20"/>
      </w:pPr>
      <w:hyperlink r:id="rId1667">
        <w:r>
          <w:rPr>
            <w:color w:val="24496A"/>
          </w:rPr>
          <w:t>https:/​/​www.​euromanticism.​org/​robert-​burnss-​kilmarnock-​edition-​1786</w:t>
        </w:r>
      </w:hyperlink>
    </w:p>
    <w:p>
      <w:pPr>
        <w:pStyle w:val="Source"/>
      </w:pPr>
      <w:r>
        <w:t>Historical M; family editorial_or_specialist; publisher euromanticism.org; url:5b26e58b9e14f217bc023236. Section links: 202. This run: SUBSTANTIVE CONTENT EXAMINED.</w:t>
      </w:r>
    </w:p>
    <w:p>
      <w:pPr>
        <w:pStyle w:val="Source"/>
      </w:pPr>
      <w:r>
        <w:t>This run 2026-09-27; substantive_read; access substantive_text_opened. Gerard Carruthers distinguishes the 1786 Kilmarnock volume from its expanded 1787 successor and explains its influence on European Romantic ideas of vernacular and regional poetry. He also identifies the deliberate literary construction beneath Burns’s supposedly unlearned persona; this supports edition repair and historical standing rather than a universal numerical rank. Supported candidates: work:4675.</w:t>
      </w:r>
    </w:p>
    <w:p>
      <w:pPr>
        <w:pStyle w:val="Source"/>
        <w:keepNext/>
      </w:pPr>
      <w:r>
        <w:rPr>
          <w:b/>
        </w:rPr>
        <w:t>S1347 Scotland: Recommended Books and Movies</w:t>
      </w:r>
    </w:p>
    <w:p>
      <w:pPr>
        <w:pStyle w:val="Source"/>
        <w:spacing w:after="20"/>
      </w:pPr>
      <w:hyperlink r:id="rId1668">
        <w:r>
          <w:rPr>
            <w:color w:val="24496A"/>
          </w:rPr>
          <w:t>https:/​/​www.​ricksteves.​com/​europe/​scotland/​books-​movies</w:t>
        </w:r>
      </w:hyperlink>
    </w:p>
    <w:p>
      <w:pPr>
        <w:pStyle w:val="Source"/>
      </w:pPr>
      <w:r>
        <w:t>Historical M; family editorial_or_specialist; publisher ricksteves.com; url:7703efe0b45a21c6beef5255. Section links: 202. This run: LIMITED CONTENT EXAMINED.</w:t>
      </w:r>
    </w:p>
    <w:p>
      <w:pPr>
        <w:pStyle w:val="Source"/>
      </w:pPr>
      <w:r>
        <w:t>This run 2026-09-27; limited_context_read; access limited_or_bibliographic_text_opened. The travel reading list recommends Lanark and Waverley while naming several omitted Scottish alternatives. Its Burns entry is the later Complete Poems and Songs, so it cannot be treated as specific endorsement of the 1786 volume. Supported candidates: work:2090, work:7749.</w:t>
      </w:r>
    </w:p>
    <w:p>
      <w:pPr>
        <w:pStyle w:val="Source"/>
        <w:keepNext/>
      </w:pPr>
      <w:r>
        <w:rPr>
          <w:b/>
        </w:rPr>
        <w:t>S1348 What Scottish books do you consider the most influential?</w:t>
      </w:r>
    </w:p>
    <w:p>
      <w:pPr>
        <w:pStyle w:val="Source"/>
        <w:spacing w:after="20"/>
      </w:pPr>
      <w:hyperlink r:id="rId1669">
        <w:r>
          <w:rPr>
            <w:color w:val="24496A"/>
          </w:rPr>
          <w:t>https:/​/​www.​reddit.​com/​r/​Scotland/​comments/​rv39p5/​what_​scottish_​books_​do_​you_​consider_​the_​most</w:t>
        </w:r>
      </w:hyperlink>
    </w:p>
    <w:p>
      <w:pPr>
        <w:pStyle w:val="Source"/>
      </w:pPr>
      <w:r>
        <w:t>Historical M; family reader_community; publisher reddit.com; url:59dae1108ce68306219b0c59. Section links: 202. This run: LIMITED CONTENT EXAMINED.</w:t>
      </w:r>
    </w:p>
    <w:p>
      <w:pPr>
        <w:pStyle w:val="Source"/>
      </w:pPr>
      <w:r>
        <w:t>This run 2026-09-27; limited_context_read; access limited_or_bibliographic_text_opened. Readers recommend Lanark and the Waverley novels alongside Spark, Stevenson, Gibbon and others, with brief discussion of personal reading experience. This self-selected forum shows plurality of local suggestions, not a representative ranking or work-specific criticism of Burns’s volume. Supported candidates: work:2090, work:7749.</w:t>
      </w:r>
    </w:p>
    <w:p>
      <w:pPr>
        <w:pStyle w:val="Source"/>
        <w:keepNext/>
      </w:pPr>
      <w:r>
        <w:rPr>
          <w:b/>
        </w:rPr>
        <w:t>S1349 Culhwch and Olwen</w:t>
      </w:r>
    </w:p>
    <w:p>
      <w:pPr>
        <w:pStyle w:val="Source"/>
        <w:spacing w:after="20"/>
      </w:pPr>
      <w:hyperlink r:id="rId1670">
        <w:r>
          <w:rPr>
            <w:color w:val="24496A"/>
          </w:rPr>
          <w:t>https:/​/​en.​wikipedia.​org/​wiki/​Culhwch_​and_​Olwen</w:t>
        </w:r>
      </w:hyperlink>
    </w:p>
    <w:p>
      <w:pPr>
        <w:pStyle w:val="Source"/>
      </w:pPr>
      <w:r>
        <w:t>Historical M; family bibliographic_or_reference; publisher en.wikipedia.org; url:a24e953a7a288cc07dab1e49. Section links: 203. This run: LIMITED CONTENT EXAMINED.</w:t>
      </w:r>
    </w:p>
    <w:p>
      <w:pPr>
        <w:pStyle w:val="Source"/>
      </w:pPr>
      <w:r>
        <w:t>This run 2026-09-27; limited_context_read; access limited_or_bibliographic_text_opened. The entry identifies Culhwch and Olwen as an anonymous Middle Welsh tale included within the Mabinogion and distinguishes its manuscript witnesses. This reinforces the need to avoid assigning the collection to a single modern author, but the primary institutional manuscript source is stronger. Supported candidates: work:7750.</w:t>
      </w:r>
    </w:p>
    <w:p>
      <w:pPr>
        <w:pStyle w:val="Source"/>
        <w:keepNext/>
      </w:pPr>
      <w:r>
        <w:rPr>
          <w:b/>
        </w:rPr>
        <w:t>S1350 Cyhoeddi cyfieithiad Pwyleg o Un Nos Ola Leuad</w:t>
      </w:r>
    </w:p>
    <w:p>
      <w:pPr>
        <w:pStyle w:val="Source"/>
        <w:spacing w:after="20"/>
      </w:pPr>
      <w:hyperlink r:id="rId1671">
        <w:r>
          <w:rPr>
            <w:color w:val="24496A"/>
          </w:rPr>
          <w:t>https:/​/​waleslitexchange.​org/​cy/​news/​polish-​translation-​of-​un-​nos-​ola-​leuad-​by-​caradog-​prichard-​published</w:t>
        </w:r>
      </w:hyperlink>
    </w:p>
    <w:p>
      <w:pPr>
        <w:pStyle w:val="Source"/>
      </w:pPr>
      <w:r>
        <w:t>Historical M; family editorial_or_specialist; publisher waleslitexchange.org; url:91f2a615f41bb0ea55707512. Section links: 203. This run: LIMITED CONTENT EXAMINED.</w:t>
      </w:r>
    </w:p>
    <w:p>
      <w:pPr>
        <w:pStyle w:val="Source"/>
      </w:pPr>
      <w:r>
        <w:t>This run 2026-09-27; limited_context_read; access limited_or_bibliographic_text_opened. The Welsh institutional news item documents Marta Listewnik’s Polish translation and its translation residency and reception. It shows active international circulation, but does not supply independent close criticism or verification of a different English edition. Supported candidates: work:7752.</w:t>
      </w:r>
    </w:p>
    <w:p>
      <w:pPr>
        <w:pStyle w:val="Source"/>
        <w:keepNext/>
      </w:pPr>
      <w:r>
        <w:rPr>
          <w:b/>
        </w:rPr>
        <w:t>S1351 Mabinogion</w:t>
      </w:r>
    </w:p>
    <w:p>
      <w:pPr>
        <w:pStyle w:val="Source"/>
        <w:spacing w:after="20"/>
      </w:pPr>
      <w:hyperlink r:id="rId1672">
        <w:r>
          <w:rPr>
            <w:color w:val="24496A"/>
          </w:rPr>
          <w:t>https:/​/​en.​wikipedia.​org/​wiki/​Mabinogion</w:t>
        </w:r>
      </w:hyperlink>
    </w:p>
    <w:p>
      <w:pPr>
        <w:pStyle w:val="Source"/>
      </w:pPr>
      <w:r>
        <w:t>Historical M; family bibliographic_or_reference; publisher en.wikipedia.org; url:c151c96aade94be91be93116. Section links: 203. This run: LIMITED CONTENT EXAMINED.</w:t>
      </w:r>
    </w:p>
    <w:p>
      <w:pPr>
        <w:pStyle w:val="Source"/>
      </w:pPr>
      <w:r>
        <w:t>This run 2026-09-27; limited_context_read; access limited_or_bibliographic_text_opened. The overview distinguishes the four related branches from the wider eleven-story Mabinogion collection and explains its layered oral and written construction. It is tertiary orientation; anonymous collective authorship and the collection’s heterogeneous character remain explicit. Supported candidates: work:7750.</w:t>
      </w:r>
    </w:p>
    <w:p>
      <w:pPr>
        <w:pStyle w:val="Source"/>
        <w:keepNext/>
      </w:pPr>
      <w:r>
        <w:rPr>
          <w:b/>
        </w:rPr>
        <w:t>S1352 Un Nos Ola Leuad</w:t>
      </w:r>
    </w:p>
    <w:p>
      <w:pPr>
        <w:pStyle w:val="Source"/>
        <w:spacing w:after="20"/>
      </w:pPr>
      <w:hyperlink r:id="rId1673">
        <w:r>
          <w:rPr>
            <w:color w:val="24496A"/>
          </w:rPr>
          <w:t>https:/​/​en.​wikipedia.​org/​wiki/​Un_​Nos_​Ola_​Leuad</w:t>
        </w:r>
      </w:hyperlink>
    </w:p>
    <w:p>
      <w:pPr>
        <w:pStyle w:val="Source"/>
      </w:pPr>
      <w:r>
        <w:t>Historical M; family bibliographic_or_reference; publisher en.wikipedia.org; url:fdfb3d1cbf606eea7911449e. Section links: 203. This run: LIMITED CONTENT EXAMINED.</w:t>
      </w:r>
    </w:p>
    <w:p>
      <w:pPr>
        <w:pStyle w:val="Source"/>
      </w:pPr>
      <w:r>
        <w:t>This run 2026-09-27; limited_context_read; access limited_or_bibliographic_text_opened. The encyclopedia distinguishes Menna Gallie’s partial Full Moon translation from Philip Mitchell’s complete English version and summarizes Prichard’s challenge to an idealized quarrying community. Edition and critical claims are secondary leads, with independent review and Welsh institutional support used in the candidate note. Supported candidates: work:7752.</w:t>
      </w:r>
    </w:p>
    <w:p>
      <w:pPr>
        <w:pStyle w:val="Source"/>
        <w:keepNext/>
      </w:pPr>
      <w:r>
        <w:rPr>
          <w:b/>
        </w:rPr>
        <w:t>S1353 Un Nos Ola Leuad - Cyfnewidfa Llên Cymru</w:t>
      </w:r>
    </w:p>
    <w:p>
      <w:pPr>
        <w:pStyle w:val="Source"/>
        <w:spacing w:after="20"/>
      </w:pPr>
      <w:hyperlink r:id="rId1674">
        <w:r>
          <w:rPr>
            <w:color w:val="24496A"/>
          </w:rPr>
          <w:t>https:/​/​waleslitexchange.​org/​cy/​books/​un-​nos-​ola-​leuad-​one-​moonlit-​night</w:t>
        </w:r>
      </w:hyperlink>
    </w:p>
    <w:p>
      <w:pPr>
        <w:pStyle w:val="Source"/>
      </w:pPr>
      <w:r>
        <w:t>Historical M; family editorial_or_specialist; publisher waleslitexchange.org; url:41431ef18ec5999aac8413c8. Section links: 203. This run: SUBSTANTIVE CONTENT EXAMINED.</w:t>
      </w:r>
    </w:p>
    <w:p>
      <w:pPr>
        <w:pStyle w:val="Source"/>
      </w:pPr>
      <w:r>
        <w:t>This run 2026-09-27; substantive_read; access substantive_text_opened. The Welsh-language institutional entry describes sustained response across generations to Prichard's modernist novel and explains its alternating humour, sadness and maternal crisis. It verifies Philip Mitchell's English translation and other translations; quoted outside reviews are not counted as fresh sources. Supported candidates: work:7752.</w:t>
      </w:r>
    </w:p>
    <w:p>
      <w:pPr>
        <w:pStyle w:val="Source"/>
        <w:keepNext/>
      </w:pPr>
      <w:r>
        <w:rPr>
          <w:b/>
        </w:rPr>
        <w:t>S1354 Book Reviews, Sites, Romance, Fantasy, Fiction | Kirkus Reviews</w:t>
      </w:r>
    </w:p>
    <w:p>
      <w:pPr>
        <w:pStyle w:val="Source"/>
        <w:spacing w:after="20"/>
      </w:pPr>
      <w:hyperlink r:id="rId1675">
        <w:r>
          <w:rPr>
            <w:color w:val="24496A"/>
          </w:rPr>
          <w:t>https:/​/​www.​kirkusreviews.​com/​book-​reviews/​a/​bernard-​maclaverty-​4/​cal</w:t>
        </w:r>
      </w:hyperlink>
    </w:p>
    <w:p>
      <w:pPr>
        <w:pStyle w:val="Source"/>
      </w:pPr>
      <w:r>
        <w:t>Historical M; family editorial_or_specialist; publisher kirkusreviews.com; url:75450734d0bc5bfb9fb5f46f. Section links: 204. This run: SUBSTANTIVE CONTENT EXAMINED.</w:t>
      </w:r>
    </w:p>
    <w:p>
      <w:pPr>
        <w:pStyle w:val="Source"/>
      </w:pPr>
      <w:r>
        <w:t>This run 2026-09-27; substantive_read; access full_review_text. Kirkus finds Cal quietly moving and finely detailed despite an improbable central coincidence. This makes a defensible case for it as a brief reading entry point while preserving a limitation in its plotting. Supported candidates: work:7753.</w:t>
      </w:r>
    </w:p>
    <w:p>
      <w:pPr>
        <w:pStyle w:val="Source"/>
        <w:keepNext/>
      </w:pPr>
      <w:r>
        <w:rPr>
          <w:b/>
        </w:rPr>
        <w:t>S1355 Elisa Gonzalez: “Searching for Seamus Heaney</w:t>
      </w:r>
    </w:p>
    <w:p>
      <w:pPr>
        <w:pStyle w:val="Source"/>
        <w:spacing w:after="20"/>
      </w:pPr>
      <w:hyperlink r:id="rId1676">
        <w:r>
          <w:rPr>
            <w:color w:val="24496A"/>
          </w:rPr>
          <w:t>https:/​/​yalereview.​org/​article/​elisa-​gonzalez-​searching-​for-​seamus-​heaney</w:t>
        </w:r>
      </w:hyperlink>
    </w:p>
    <w:p>
      <w:pPr>
        <w:pStyle w:val="Source"/>
      </w:pPr>
      <w:r>
        <w:t>Historical M; family editorial_or_specialist; publisher yalereview.org; url:19bb9ec94fa49cbbfdad4a15. Section links: 204. This run: SUBSTANTIVE CONTENT EXAMINED.</w:t>
      </w:r>
    </w:p>
    <w:p>
      <w:pPr>
        <w:pStyle w:val="Source"/>
      </w:pPr>
      <w:r>
        <w:t>This run 2026-09-27; substantive_read; access substantive_text_opened. Elisa Gonzalez reads North’s bog-body analogies alongside their contested political ethics and the poet’s pressure to speak for a community. Her retrospective balances enduring artistic achievement with objections from other Northern writers, without turning those quoted critics into separately consulted sources. Supported candidates: work:4641.</w:t>
      </w:r>
    </w:p>
    <w:p>
      <w:pPr>
        <w:pStyle w:val="Source"/>
        <w:keepNext/>
      </w:pPr>
      <w:r>
        <w:rPr>
          <w:b/>
        </w:rPr>
        <w:t>S1356 How Bernard MacLaverty's novels chimed with the mood in ...</w:t>
      </w:r>
    </w:p>
    <w:p>
      <w:pPr>
        <w:pStyle w:val="Source"/>
        <w:spacing w:after="20"/>
      </w:pPr>
      <w:hyperlink r:id="rId1677">
        <w:r>
          <w:rPr>
            <w:color w:val="24496A"/>
          </w:rPr>
          <w:t>https:/​/​www.​bigissue.​com/​culture/​books/​how-​bernard-​maclavertys-​novels-​chimed-​with-​the-​mood-​in-​the-​north-​of-​ireland</w:t>
        </w:r>
      </w:hyperlink>
    </w:p>
    <w:p>
      <w:pPr>
        <w:pStyle w:val="Source"/>
      </w:pPr>
      <w:r>
        <w:t>Historical M; family editorial_or_specialist; publisher bigissue.com; url:6e56f54d238c935e415feec9. Section links: 204. This run: SUBSTANTIVE CONTENT EXAMINED.</w:t>
      </w:r>
    </w:p>
    <w:p>
      <w:pPr>
        <w:pStyle w:val="Source"/>
      </w:pPr>
      <w:r>
        <w:t>This run 2026-09-27; substantive_read; access substantive_text_opened. MacLaverty connects his novels to changing political moods and describes Cal as dark but allowing a little hope. The interview also explains his Belfast upbringing and departure for Scotland; it is authorial context rather than an independent ranking. Supported candidates: work:7753.</w:t>
      </w:r>
    </w:p>
    <w:p>
      <w:pPr>
        <w:pStyle w:val="Source"/>
        <w:keepNext/>
      </w:pPr>
      <w:r>
        <w:rPr>
          <w:b/>
        </w:rPr>
        <w:t>S1357 MeToo and the Northern Ireland Troubles: Anna Burns' Milkman</w:t>
      </w:r>
    </w:p>
    <w:p>
      <w:pPr>
        <w:pStyle w:val="Source"/>
        <w:spacing w:after="20"/>
      </w:pPr>
      <w:hyperlink r:id="rId1678">
        <w:r>
          <w:rPr>
            <w:color w:val="24496A"/>
          </w:rPr>
          <w:t>https:/​/​c21.​openlibhums.​org/​article/​id/​3397</w:t>
        </w:r>
      </w:hyperlink>
    </w:p>
    <w:p>
      <w:pPr>
        <w:pStyle w:val="Source"/>
      </w:pPr>
      <w:r>
        <w:t>Historical M; family editorial_or_specialist; publisher c21.openlibhums.org; url:61f757f8fcea9f2e78bb0676. Section links: 204. This run: ACCESS FAILED OR BODY UNREAD.</w:t>
      </w:r>
    </w:p>
    <w:p>
      <w:pPr>
        <w:pStyle w:val="Source"/>
      </w:pPr>
      <w:r>
        <w:t>This run 2026-09-27; access_failed; access failed_or_blocked. Anubis access denied. No substantive text examined or counted. Supported candidates: none.</w:t>
      </w:r>
    </w:p>
    <w:p>
      <w:pPr>
        <w:pStyle w:val="Source"/>
        <w:keepNext/>
      </w:pPr>
      <w:r>
        <w:rPr>
          <w:b/>
        </w:rPr>
        <w:t>S1358 Microreview: Revisiting Seamus Heaney's North</w:t>
      </w:r>
    </w:p>
    <w:p>
      <w:pPr>
        <w:pStyle w:val="Source"/>
        <w:spacing w:after="20"/>
      </w:pPr>
      <w:hyperlink r:id="rId1679">
        <w:r>
          <w:rPr>
            <w:color w:val="24496A"/>
          </w:rPr>
          <w:t>https:/​/​sharkpackpoetry.​com/​2011/​04/​29/​f-​seamus-​heaneys-​north</w:t>
        </w:r>
      </w:hyperlink>
    </w:p>
    <w:p>
      <w:pPr>
        <w:pStyle w:val="Source"/>
      </w:pPr>
      <w:r>
        <w:t>Historical M; family editorial_or_specialist; publisher sharkpackpoetry.com; url:2be5a53b4833b67314c74159. Section links: 204. This run: SUBSTANTIVE CONTENT EXAMINED.</w:t>
      </w:r>
    </w:p>
    <w:p>
      <w:pPr>
        <w:pStyle w:val="Source"/>
      </w:pPr>
      <w:r>
        <w:t>This run 2026-09-27; substantive_read; access substantive_text_opened. The review closely considers recurring imagery and the relation of local life to larger meanings in North, while finding some overtly political writing less controlled. This mixed appraisal supports artistic standing without pretending that admiration is unanimous. Supported candidates: work:4641.</w:t>
      </w:r>
    </w:p>
    <w:p>
      <w:pPr>
        <w:pStyle w:val="Source"/>
        <w:keepNext/>
      </w:pPr>
      <w:r>
        <w:rPr>
          <w:b/>
        </w:rPr>
        <w:t>S1359 Reading Bernard MacLaverty</w:t>
      </w:r>
    </w:p>
    <w:p>
      <w:pPr>
        <w:pStyle w:val="Source"/>
        <w:spacing w:after="20"/>
      </w:pPr>
      <w:hyperlink r:id="rId1680">
        <w:r>
          <w:rPr>
            <w:color w:val="24496A"/>
          </w:rPr>
          <w:t>https:/​/​letterpressproject.​co.​uk/​inspiring-​older-​readers/​2017-​11-​26/​reading-​bernard-​maclaverty</w:t>
        </w:r>
      </w:hyperlink>
    </w:p>
    <w:p>
      <w:pPr>
        <w:pStyle w:val="Source"/>
      </w:pPr>
      <w:r>
        <w:t>Historical M; family editorial_or_specialist; publisher letterpressproject.co.uk; url:80645c123937b04da152f2ed. Section links: 204. This run: LIMITED CONTENT EXAMINED.</w:t>
      </w:r>
    </w:p>
    <w:p>
      <w:pPr>
        <w:pStyle w:val="Source"/>
      </w:pPr>
      <w:r>
        <w:t>This run 2026-09-27; limited_context_read; access limited_or_bibliographic_text_opened. Alun Severn places Cal among MacLaverty’s bleak early Troubles novels, but the detailed assessments concern later works. The article supports author context; criticism of other novels must not be transferred to Cal. Supported candidates: work:7753.</w:t>
      </w:r>
    </w:p>
    <w:p>
      <w:pPr>
        <w:pStyle w:val="Source"/>
        <w:keepNext/>
      </w:pPr>
      <w:r>
        <w:rPr>
          <w:b/>
        </w:rPr>
        <w:t>S1360 The 100 best nonfiction books: No 11 – North by Seamus ...</w:t>
      </w:r>
    </w:p>
    <w:p>
      <w:pPr>
        <w:pStyle w:val="Source"/>
        <w:spacing w:after="20"/>
      </w:pPr>
      <w:hyperlink r:id="rId1681">
        <w:r>
          <w:rPr>
            <w:color w:val="24496A"/>
          </w:rPr>
          <w:t>https:/​/​www.​theguardian.​com/​books/​2016/​apr/​11/​100-​best-​nonfiction-​books-​11-​-​seamus-​heaney-​north-​poetry</w:t>
        </w:r>
      </w:hyperlink>
    </w:p>
    <w:p>
      <w:pPr>
        <w:pStyle w:val="Source"/>
      </w:pPr>
      <w:r>
        <w:t>Historical M; family editorial_or_specialist; publisher theguardian.com; url:21210dd54412223ac7c041b5. Section links: 204. This run: SUBSTANTIVE CONTENT EXAMINED.</w:t>
      </w:r>
    </w:p>
    <w:p>
      <w:pPr>
        <w:pStyle w:val="Source"/>
      </w:pPr>
      <w:r>
        <w:t>This run 2026-09-27; substantive_read; access substantive_text_opened. McCrum praises North’s emotional candour and political ambivalence. A single retrospective appraisal. Supported candidates: work:4641.</w:t>
      </w:r>
    </w:p>
    <w:p>
      <w:pPr>
        <w:pStyle w:val="Source"/>
        <w:keepNext/>
      </w:pPr>
      <w:r>
        <w:rPr>
          <w:b/>
        </w:rPr>
        <w:t>S1361 What books from Northern Ireland do you consider the ...</w:t>
      </w:r>
    </w:p>
    <w:p>
      <w:pPr>
        <w:pStyle w:val="Source"/>
        <w:spacing w:after="20"/>
      </w:pPr>
      <w:hyperlink r:id="rId1682">
        <w:r>
          <w:rPr>
            <w:color w:val="24496A"/>
          </w:rPr>
          <w:t>https:/​/​www.​reddit.​com/​r/​northernireland/​comments/​rv384e/​what_​books_​from_​northern_​ireland_​do_​you_​consider</w:t>
        </w:r>
      </w:hyperlink>
    </w:p>
    <w:p>
      <w:pPr>
        <w:pStyle w:val="Source"/>
      </w:pPr>
      <w:r>
        <w:t>Historical M; family reader_community; publisher reddit.com; url:0d49ec9f56cb5caf13a61347. Section links: 204. This run: ACCESS FAILED OR BODY UNREAD.</w:t>
      </w:r>
    </w:p>
    <w:p>
      <w:pPr>
        <w:pStyle w:val="Source"/>
      </w:pPr>
      <w:r>
        <w:t>This run 2026-09-27; access_failed; access failed_or_blocked. Fetch failure. No substantive text examined or counted. Supported candidates: none.</w:t>
      </w:r>
    </w:p>
    <w:p>
      <w:pPr>
        <w:pStyle w:val="Source"/>
        <w:keepNext/>
      </w:pPr>
      <w:r>
        <w:rPr>
          <w:b/>
        </w:rPr>
        <w:t>S1362 Del "príncipe de las letras boricuas" a Bad Bunny: la urgencia de reivindicar Puerto Rico como afirmación lingüística y cultural</w:t>
      </w:r>
    </w:p>
    <w:p>
      <w:pPr>
        <w:pStyle w:val="Source"/>
        <w:spacing w:after="20"/>
      </w:pPr>
      <w:hyperlink r:id="rId1683">
        <w:r>
          <w:rPr>
            <w:color w:val="24496A"/>
          </w:rPr>
          <w:t>https:/​/​elpais.​com/​cultura/​2026-​05-​12/​del-​principe-​de-​las-​letras-​boricuas-​a-​bad-​bunny-​la-​urgencia-​de-​reivindicar-​puerto-​rico-​como-​afirmacion-​linguistica-​y-​cultural.​html</w:t>
        </w:r>
      </w:hyperlink>
    </w:p>
    <w:p>
      <w:pPr>
        <w:pStyle w:val="Source"/>
      </w:pPr>
      <w:r>
        <w:t>Historical M; family editorial_or_specialist; publisher elpais.com; url:0d4ac7c54b590facaa248535. Section links: 205. This run: LIMITED CONTENT EXAMINED.</w:t>
      </w:r>
    </w:p>
    <w:p>
      <w:pPr>
        <w:pStyle w:val="Source"/>
      </w:pPr>
      <w:r>
        <w:t>This run 2026-09-27; limited_context_read; access limited_or_bibliographic_text_opened. The cultural report situates Sánchez’s recognition within a broader Puerto Rican literary community and recommends La guaracha. It is reception context rather than a close reading or comparative ranking of the selected three. Supported candidates: work:7754.</w:t>
      </w:r>
    </w:p>
    <w:p>
      <w:pPr>
        <w:pStyle w:val="Source"/>
        <w:keepNext/>
      </w:pPr>
      <w:r>
        <w:rPr>
          <w:b/>
        </w:rPr>
        <w:t>S1363 La guaracha del Macho Camacho (Spanish Edition) - Luis Rafael Sánchez | PlanetadeLibros</w:t>
      </w:r>
    </w:p>
    <w:p>
      <w:pPr>
        <w:pStyle w:val="Source"/>
        <w:spacing w:after="20"/>
      </w:pPr>
      <w:hyperlink r:id="rId1684">
        <w:r>
          <w:rPr>
            <w:color w:val="24496A"/>
          </w:rPr>
          <w:t>https:/​/​www.​planetadelibros.​us/​libro-​la-​guaracha-​del-​macho-​camacho-​spanish-​edition/​450510</w:t>
        </w:r>
      </w:hyperlink>
    </w:p>
    <w:p>
      <w:pPr>
        <w:pStyle w:val="Source"/>
      </w:pPr>
      <w:r>
        <w:t>Historical M; family editorial_or_specialist; publisher planetadelibros.us; url:c80cb4d8b9bbd86ba7e6511f. Section links: 205. This run: METADATA OR IDENTITY ONLY.</w:t>
      </w:r>
    </w:p>
    <w:p>
      <w:pPr>
        <w:pStyle w:val="Source"/>
      </w:pPr>
      <w:r>
        <w:t>This run 2026-09-27; metadata_only; access limited_or_bibliographic_text_opened. The publisher confirms a Spanish fiftieth-anniversary edition and displays only a truncated synopsis of the traffic-jam premise. This supports edition identity, not independent literary standing or an English translation. Supported candidates: work:7754.</w:t>
      </w:r>
    </w:p>
    <w:p>
      <w:pPr>
        <w:pStyle w:val="Source"/>
        <w:keepNext/>
      </w:pPr>
      <w:r>
        <w:rPr>
          <w:b/>
        </w:rPr>
        <w:t>S1364 La guaracha del macho Camacho | WorldCat.org</w:t>
      </w:r>
    </w:p>
    <w:p>
      <w:pPr>
        <w:pStyle w:val="Source"/>
        <w:spacing w:after="20"/>
      </w:pPr>
      <w:hyperlink r:id="rId1685">
        <w:r>
          <w:rPr>
            <w:color w:val="24496A"/>
          </w:rPr>
          <w:t>https:/​/​search.​worldcat.​org/​es/​title/​La-​guaracha-​del-​macho-​Camacho/​oclc/​1089520933</w:t>
        </w:r>
      </w:hyperlink>
    </w:p>
    <w:p>
      <w:pPr>
        <w:pStyle w:val="Source"/>
      </w:pPr>
      <w:r>
        <w:t>Historical M; family bibliographic_or_reference; publisher search.worldcat.org; url:4b45f76e805e02121767ef55. Section links: 205. This run: METADATA OR IDENTITY ONLY.</w:t>
      </w:r>
    </w:p>
    <w:p>
      <w:pPr>
        <w:pStyle w:val="Source"/>
      </w:pPr>
      <w:r>
        <w:t>This run 2026-09-27; metadata_only; access limited_or_bibliographic_text_opened. WorldCat identifies a 1997 Spanish edition and repeats back-cover claims about rhythm and translations. This is bibliographic confirmation, not an independent literary assessment or verified English-edition record. Supported candidates: work:7754.</w:t>
      </w:r>
    </w:p>
    <w:p>
      <w:pPr>
        <w:pStyle w:val="Source"/>
        <w:keepNext/>
      </w:pPr>
      <w:r>
        <w:rPr>
          <w:b/>
        </w:rPr>
        <w:t>S1365 Luis Rafael Sánchez: "Los republicanos no soportan la idea de que Puerto Rico pueda ser un Estado de EE UU"</w:t>
      </w:r>
    </w:p>
    <w:p>
      <w:pPr>
        <w:pStyle w:val="Source"/>
        <w:spacing w:after="20"/>
      </w:pPr>
      <w:hyperlink r:id="rId1686">
        <w:r>
          <w:rPr>
            <w:color w:val="24496A"/>
          </w:rPr>
          <w:t>https:/​/​elpais.​com/​eps/​2026-​05-​16/​luis-​rafael-​sanchez-​los-​republicanos-​no-​soportan-​la-​idea-​de-​que-​puerto-​rico-​pueda-​ser-​un-​estado-​de-​ee-​uu.​html</w:t>
        </w:r>
      </w:hyperlink>
    </w:p>
    <w:p>
      <w:pPr>
        <w:pStyle w:val="Source"/>
      </w:pPr>
      <w:r>
        <w:t>Historical M; family editorial_or_specialist; publisher elpais.com; url:22c79fd1a570e8d7ba97b958. Section links: 205. This run: SUBSTANTIVE CONTENT EXAMINED.</w:t>
      </w:r>
    </w:p>
    <w:p>
      <w:pPr>
        <w:pStyle w:val="Source"/>
      </w:pPr>
      <w:r>
        <w:t>This run 2026-09-27; substantive_read; access substantive_text_opened. Sánchez explains how street speech and musical language shaped La guaracha, while discussing racial and linguistic prejudice. Lago’s anniversary interview is valuable author testimony and reception context, not a neutral comparative national canon. Supported candidates: work:7754.</w:t>
      </w:r>
    </w:p>
    <w:p>
      <w:pPr>
        <w:pStyle w:val="Source"/>
        <w:keepNext/>
      </w:pPr>
      <w:r>
        <w:rPr>
          <w:b/>
        </w:rPr>
        <w:t>S1366 Puerto Rico suena a sátira y ritmo en "La guaracha del Macho Camacho"</w:t>
      </w:r>
    </w:p>
    <w:p>
      <w:pPr>
        <w:pStyle w:val="Source"/>
        <w:spacing w:after="20"/>
      </w:pPr>
      <w:hyperlink r:id="rId1687">
        <w:r>
          <w:rPr>
            <w:color w:val="24496A"/>
          </w:rPr>
          <w:t>https:/​/​cadenaser.​com/​cmadrid/​2026/​02/​26/​puerto-​rico-​suena-​a-​satira-​y-​ritmo-​en-​la-​guaracha-​del-​macho-​camacho-​ser-​madrid-​norte</w:t>
        </w:r>
      </w:hyperlink>
    </w:p>
    <w:p>
      <w:pPr>
        <w:pStyle w:val="Source"/>
      </w:pPr>
      <w:r>
        <w:t>Historical M; family editorial_or_specialist; publisher cadenaser.com; url:cd9591abefbdb5d3dae3fc1f. Section links: 205. This run: SUBSTANTIVE CONTENT EXAMINED.</w:t>
      </w:r>
    </w:p>
    <w:p>
      <w:pPr>
        <w:pStyle w:val="Source"/>
      </w:pPr>
      <w:r>
        <w:t>This run 2026-09-27; substantive_read; access substantive_text_opened. The radio reading feature describes the novel’s choral rhythm, media saturation and class satire, while acknowledging demanding form. This is an accessible editorial assessment, not evidence of a national consensus. Supported candidates: work:7754.</w:t>
      </w:r>
    </w:p>
    <w:p>
      <w:pPr>
        <w:pStyle w:val="Source"/>
        <w:keepNext/>
      </w:pPr>
      <w:r>
        <w:rPr>
          <w:b/>
        </w:rPr>
        <w:t>S1367 "The Drunkard" by Liu Yichang - Asian Review of Books</w:t>
      </w:r>
    </w:p>
    <w:p>
      <w:pPr>
        <w:pStyle w:val="Source"/>
        <w:spacing w:after="20"/>
      </w:pPr>
      <w:hyperlink r:id="rId1688">
        <w:r>
          <w:rPr>
            <w:color w:val="24496A"/>
          </w:rPr>
          <w:t>https:/​/​asianreviewofbooks.​com/​the-​drunkard-​by-​liu-​yichang</w:t>
        </w:r>
      </w:hyperlink>
    </w:p>
    <w:p>
      <w:pPr>
        <w:pStyle w:val="Source"/>
      </w:pPr>
      <w:r>
        <w:t>Historical M; family editorial_or_specialist; publisher asianreviewofbooks.com; url:f0c1ca9ffba2baa835ff3c04. Section links: 206. This run: SUBSTANTIVE CONTENT EXAMINED.</w:t>
      </w:r>
    </w:p>
    <w:p>
      <w:pPr>
        <w:pStyle w:val="Source"/>
      </w:pPr>
      <w:r>
        <w:t>This run 2026-09-27; substantive_read; access full_review_text. The review praises controlled narration and vivid 1960s Hong Kong atmosphere despite the protagonist's failures, and identifies Charlotte Chun-lam Yiu's translation. It supports literary and atmospheric appeal, without requiring the narrator to be admirable. Supported candidates: work:6524.</w:t>
      </w:r>
    </w:p>
    <w:p>
      <w:pPr>
        <w:pStyle w:val="Source"/>
        <w:keepNext/>
      </w:pPr>
      <w:r>
        <w:rPr>
          <w:b/>
        </w:rPr>
        <w:t>S1368 M. T. Khu | My City: A Hong Kong Story - Education About Asia</w:t>
      </w:r>
    </w:p>
    <w:p>
      <w:pPr>
        <w:pStyle w:val="Source"/>
        <w:spacing w:after="20"/>
      </w:pPr>
      <w:hyperlink r:id="rId1689">
        <w:r>
          <w:rPr>
            <w:color w:val="24496A"/>
          </w:rPr>
          <w:t>https:/​/​www.​educationaboutasia.​org/​article/​id/​266</w:t>
        </w:r>
      </w:hyperlink>
    </w:p>
    <w:p>
      <w:pPr>
        <w:pStyle w:val="Source"/>
      </w:pPr>
      <w:r>
        <w:t>Historical M; family editorial_or_specialist; publisher educationaboutasia.org; url:da95adc70081927ee93d4bf5. Section links: 206. This run: SUBSTANTIVE CONTENT EXAMINED.</w:t>
      </w:r>
    </w:p>
    <w:p>
      <w:pPr>
        <w:pStyle w:val="Source"/>
      </w:pPr>
      <w:r>
        <w:t>This run 2026-09-27; substantive_read; access full_review_text. Josephine M. T. Khu explains the novel's scattered perspective, local identity and Cantonese wordplay, praising its beauty while noting difficulty for non-Chinese readers. Eva Hung's translation and annotations are verified; the same review's PDF is not an additional source. Supported candidates: work:6525.</w:t>
      </w:r>
    </w:p>
    <w:p>
      <w:pPr>
        <w:pStyle w:val="Source"/>
        <w:keepNext/>
      </w:pPr>
      <w:r>
        <w:rPr>
          <w:b/>
        </w:rPr>
        <w:t>S1369 The Drunkard - Nick Hordern</w:t>
      </w:r>
    </w:p>
    <w:p>
      <w:pPr>
        <w:pStyle w:val="Source"/>
        <w:spacing w:after="20"/>
      </w:pPr>
      <w:hyperlink r:id="rId1690">
        <w:r>
          <w:rPr>
            <w:color w:val="24496A"/>
          </w:rPr>
          <w:t>https:/​/​burrewarra.​com/​the-​drunkard</w:t>
        </w:r>
      </w:hyperlink>
    </w:p>
    <w:p>
      <w:pPr>
        <w:pStyle w:val="Source"/>
      </w:pPr>
      <w:r>
        <w:t>Historical M; family editorial_or_specialist; publisher burrewarra.com; url:87c81c3c2721f88adfb24c6f. Section links: 206. This run: SUBSTANTIVE CONTENT EXAMINED.</w:t>
      </w:r>
    </w:p>
    <w:p>
      <w:pPr>
        <w:pStyle w:val="Source"/>
      </w:pPr>
      <w:r>
        <w:t>This run 2026-09-27; substantive_read; access substantive_text_opened. Nick Hordern explicitly identifies his role as English-text editor, introduction writer and annotator, while crediting Charlotte Chun-lam Yiu with the translation. His interpretation connects the narrator’s collapse to cultural dispossession; as a participant in the edition he is not an independent reviewer. Supported candidates: work:6524.</w:t>
      </w:r>
    </w:p>
    <w:p>
      <w:pPr>
        <w:pStyle w:val="Source"/>
        <w:keepNext/>
      </w:pPr>
      <w:r>
        <w:rPr>
          <w:b/>
        </w:rPr>
        <w:t>S1370 The Drunkard | Columbia University Press</w:t>
      </w:r>
    </w:p>
    <w:p>
      <w:pPr>
        <w:pStyle w:val="Source"/>
        <w:spacing w:after="20"/>
      </w:pPr>
      <w:hyperlink r:id="rId1691">
        <w:r>
          <w:rPr>
            <w:color w:val="24496A"/>
          </w:rPr>
          <w:t>https:/​/​cup.​columbia.​edu/​book/​the-​drunkard/​9789882371866</w:t>
        </w:r>
      </w:hyperlink>
    </w:p>
    <w:p>
      <w:pPr>
        <w:pStyle w:val="Source"/>
      </w:pPr>
      <w:r>
        <w:t>Historical M; family academic_or_institutional; publisher cup.columbia.edu; url:c36fa6f4f6f28a5a93d5c62a. Section links: 206. This run: LIMITED CONTENT EXAMINED.</w:t>
      </w:r>
    </w:p>
    <w:p>
      <w:pPr>
        <w:pStyle w:val="Source"/>
      </w:pPr>
      <w:r>
        <w:t>This run 2026-09-27; limited_context_read; access limited_or_bibliographic_text_opened. The publisher verifies Charlotte Yiu’s translation and John Minford and Nick Hordern’s editorial roles, and describes the novel’s alternation of intoxicated narration and literary essays. The promotional assessment is not independent criticism; its serial-date claim is distinct from book publication. Supported candidates: work:6524.</w:t>
      </w:r>
    </w:p>
    <w:p>
      <w:pPr>
        <w:pStyle w:val="Source"/>
        <w:keepNext/>
      </w:pPr>
      <w:r>
        <w:rPr>
          <w:b/>
        </w:rPr>
        <w:t>S1371 The Drunkard by Yichang Liu - Goodreads</w:t>
      </w:r>
    </w:p>
    <w:p>
      <w:pPr>
        <w:pStyle w:val="Source"/>
        <w:spacing w:after="20"/>
      </w:pPr>
      <w:hyperlink r:id="rId1692">
        <w:r>
          <w:rPr>
            <w:color w:val="24496A"/>
          </w:rPr>
          <w:t>https:/​/​www.​goodreads.​com/​en/​book/​show/​53281616-​the-​drunkard</w:t>
        </w:r>
      </w:hyperlink>
    </w:p>
    <w:p>
      <w:pPr>
        <w:pStyle w:val="Source"/>
      </w:pPr>
      <w:r>
        <w:t>Historical M; family reader_community; publisher goodreads.com; url:b67c424e7910d7ffa0c82def. Section links: 206. This run: ACCESS FAILED OR BODY UNREAD.</w:t>
      </w:r>
    </w:p>
    <w:p>
      <w:pPr>
        <w:pStyle w:val="Source"/>
      </w:pPr>
      <w:r>
        <w:t>This run 2026-09-27; access_failed; access failed_or_blocked. Fetch failure. No substantive text examined or counted. Supported candidates: none.</w:t>
      </w:r>
    </w:p>
    <w:p>
      <w:pPr>
        <w:pStyle w:val="Source"/>
        <w:keepNext/>
      </w:pPr>
      <w:r>
        <w:rPr>
          <w:b/>
        </w:rPr>
        <w:t>S1372 'Naasuliardarpi': a novel by Niviaq Korneliussen - All Things Nordic</w:t>
      </w:r>
    </w:p>
    <w:p>
      <w:pPr>
        <w:pStyle w:val="Source"/>
        <w:spacing w:after="20"/>
      </w:pPr>
      <w:hyperlink r:id="rId1693">
        <w:r>
          <w:rPr>
            <w:color w:val="24496A"/>
          </w:rPr>
          <w:t>https:/​/​all-​things-​nordic.​com/​2022/​12/​20/​naasuliardarpi-​a-​novel-​by-​niviaq-​korneliussen</w:t>
        </w:r>
      </w:hyperlink>
    </w:p>
    <w:p>
      <w:pPr>
        <w:pStyle w:val="Source"/>
      </w:pPr>
      <w:r>
        <w:t>Historical M; family editorial_or_specialist; publisher all-things-nordic.com; url:e6fa37124345c105035c684f. Section links: 207. This run: LIMITED CONTENT EXAMINED.</w:t>
      </w:r>
    </w:p>
    <w:p>
      <w:pPr>
        <w:pStyle w:val="Source"/>
      </w:pPr>
      <w:r>
        <w:t>This run 2026-09-27; limited_context_read; access limited_or_bibliographic_text_opened. The short profile summarizes Korneliussen’s two novels and repeats award-jury enthusiasm for Naasuliardarpi. This is substantially derivative institutional reception and should not be counted as independent corroboration of the jury. Supported candidates: work:7758, work:7759.</w:t>
      </w:r>
    </w:p>
    <w:p>
      <w:pPr>
        <w:pStyle w:val="Source"/>
        <w:keepNext/>
      </w:pPr>
      <w:r>
        <w:rPr>
          <w:b/>
        </w:rPr>
        <w:t>S1373 BOOK REVIEW: Crimson</w:t>
      </w:r>
    </w:p>
    <w:p>
      <w:pPr>
        <w:pStyle w:val="Source"/>
        <w:spacing w:after="20"/>
      </w:pPr>
      <w:hyperlink r:id="rId1694">
        <w:r>
          <w:rPr>
            <w:color w:val="24496A"/>
          </w:rPr>
          <w:t>https:/​/​bookjotter.​com/​2018/​10/​31/​book-​review-​crimson</w:t>
        </w:r>
      </w:hyperlink>
    </w:p>
    <w:p>
      <w:pPr>
        <w:pStyle w:val="Source"/>
      </w:pPr>
      <w:r>
        <w:t>Historical M; family editorial_or_specialist; publisher bookjotter.com; url:a96f2396b66eca10e232beed. Section links: 207. This run: SUBSTANTIVE CONTENT EXAMINED.</w:t>
      </w:r>
    </w:p>
    <w:p>
      <w:pPr>
        <w:pStyle w:val="Source"/>
      </w:pPr>
      <w:r>
        <w:t>This run 2026-09-27; substantive_read; access substantive_text_opened. Paula Bardell-Hedley finds Crimson inventive and courageous but joyless, distinguishing aesthetic admiration from pleasure. The review discloses a publisher-provided advance copy, and its biographical claims are not adopted without stronger verification. Supported candidates: work:7759.</w:t>
      </w:r>
    </w:p>
    <w:p>
      <w:pPr>
        <w:pStyle w:val="Source"/>
        <w:keepNext/>
      </w:pPr>
      <w:r>
        <w:rPr>
          <w:b/>
        </w:rPr>
        <w:t>S1374 Crimson by Niviaq Korneliussen - Book Review &amp; Analysis</w:t>
      </w:r>
    </w:p>
    <w:p>
      <w:pPr>
        <w:pStyle w:val="Source"/>
        <w:spacing w:after="20"/>
      </w:pPr>
      <w:hyperlink r:id="rId1695">
        <w:r>
          <w:rPr>
            <w:color w:val="24496A"/>
          </w:rPr>
          <w:t>https:/​/​andrewblackman.​net/​2021/​07/​crimson-​by-​niviaq-​korneliussen</w:t>
        </w:r>
      </w:hyperlink>
    </w:p>
    <w:p>
      <w:pPr>
        <w:pStyle w:val="Source"/>
      </w:pPr>
      <w:r>
        <w:t>Historical M; family editorial_or_specialist; publisher andrewblackman.net; url:0f27b392b4c0fde1e85d4656. Section links: 207. This run: SUBSTANTIVE CONTENT EXAMINED.</w:t>
      </w:r>
    </w:p>
    <w:p>
      <w:pPr>
        <w:pStyle w:val="Source"/>
      </w:pPr>
      <w:r>
        <w:t>This run 2026-09-27; substantive_read; access substantive_text_opened. Andrew Blackman praises the interwoven five-voice structure, conversational language and hopeful character trajectories of Crimson. This positive reader assessment balances the harsh professional reviews, but his personal observations about Greenland should not be treated as general sociological evidence. Supported candidates: work:7759.</w:t>
      </w:r>
    </w:p>
    <w:p>
      <w:pPr>
        <w:pStyle w:val="Source"/>
        <w:keepNext/>
      </w:pPr>
      <w:r>
        <w:rPr>
          <w:b/>
        </w:rPr>
        <w:t>S1375 Greenland: Literature and Cultural Production1 - Nuuk</w:t>
      </w:r>
    </w:p>
    <w:p>
      <w:pPr>
        <w:pStyle w:val="Source"/>
        <w:spacing w:after="20"/>
      </w:pPr>
      <w:hyperlink r:id="rId1696">
        <w:r>
          <w:rPr>
            <w:color w:val="24496A"/>
          </w:rPr>
          <w:t>https:/​/​www.​uni.​gl/​media/​1hebx0rv/​volquardsen-​2023-​greenland-​literature-​and-​cultural-​production.​pdf</w:t>
        </w:r>
      </w:hyperlink>
    </w:p>
    <w:p>
      <w:pPr>
        <w:pStyle w:val="Source"/>
      </w:pPr>
      <w:r>
        <w:t>Historical M; family editorial_or_specialist; publisher uni.gl; url:d43bf7b3bcb91fc98d0bec3d. Section links: 207. This run: SUBSTANTIVE CONTENT EXAMINED.</w:t>
      </w:r>
    </w:p>
    <w:p>
      <w:pPr>
        <w:pStyle w:val="Source"/>
      </w:pPr>
      <w:r>
        <w:t>This run 2026-09-27; substantive_read; access substantive_text_opened. Volquardsen explains how Storch’s future vision challenged colonial inequality yet retained a developmental model later writers contested. His survey also locates HOMO sapienne in postcolonial discourse and records Naasuliardarpi’s Nordic award; the three works cannot stand for Greenland’s rich oral and written traditions as a whole. Supported candidates: work:7757, work:7758, work:7759.</w:t>
      </w:r>
    </w:p>
    <w:p>
      <w:pPr>
        <w:pStyle w:val="Source"/>
        <w:keepNext/>
      </w:pPr>
      <w:r>
        <w:rPr>
          <w:b/>
        </w:rPr>
        <w:t>S1376 Last Night in Nuuk</w:t>
      </w:r>
    </w:p>
    <w:p>
      <w:pPr>
        <w:pStyle w:val="Source"/>
        <w:spacing w:after="20"/>
      </w:pPr>
      <w:hyperlink r:id="rId1697">
        <w:r>
          <w:rPr>
            <w:color w:val="24496A"/>
          </w:rPr>
          <w:t>https:/​/​www.​harvardreview.​org/​book-​review/​last-​night-​in-​nuuk</w:t>
        </w:r>
      </w:hyperlink>
    </w:p>
    <w:p>
      <w:pPr>
        <w:pStyle w:val="Source"/>
      </w:pPr>
      <w:r>
        <w:t>Historical M; family editorial_or_specialist; publisher harvardreview.org; url:d82283bd04c23ab35beb0e6b. Section links: 207. This run: SUBSTANTIVE CONTENT EXAMINED.</w:t>
      </w:r>
    </w:p>
    <w:p>
      <w:pPr>
        <w:pStyle w:val="Source"/>
      </w:pPr>
      <w:r>
        <w:t>This run 2026-09-27; substantive_read; access substantive_text_opened. Erica X Eisen accepts the novel's thematic breakthrough but strongly criticizes character differentiation and its fragmentary digital presentation. The review verifies that HOMO sapienne, Crimson and Last Night in Nuuk designate one work translated by Anna Halagar, not three separate candidates. Supported candidates: work:7759.</w:t>
      </w:r>
    </w:p>
    <w:p>
      <w:pPr>
        <w:pStyle w:val="Source"/>
        <w:keepNext/>
      </w:pPr>
      <w:r>
        <w:rPr>
          <w:b/>
        </w:rPr>
        <w:t>S1377 Last Night in Nuuk by Niviaq Korneliussen</w:t>
      </w:r>
    </w:p>
    <w:p>
      <w:pPr>
        <w:pStyle w:val="Source"/>
        <w:spacing w:after="20"/>
      </w:pPr>
      <w:hyperlink r:id="rId1698">
        <w:r>
          <w:rPr>
            <w:color w:val="24496A"/>
          </w:rPr>
          <w:t>https:/​/​www.​goodreads.​com/​book/​show/​43604471-​last-​night-​in-​nuuk</w:t>
        </w:r>
      </w:hyperlink>
    </w:p>
    <w:p>
      <w:pPr>
        <w:pStyle w:val="Source"/>
      </w:pPr>
      <w:r>
        <w:t>Historical M; family reader_community; publisher goodreads.com; url:506606b41bdaf1f74749b0c8. Section links: 207. This run: ACCESS FAILED OR BODY UNREAD.</w:t>
      </w:r>
    </w:p>
    <w:p>
      <w:pPr>
        <w:pStyle w:val="Source"/>
      </w:pPr>
      <w:r>
        <w:t>This run 2026-09-27; access_failed; access failed_or_blocked. Three-line Goodreads shell. No substantive text examined or counted. Supported candidates: none.</w:t>
      </w:r>
    </w:p>
    <w:p>
      <w:pPr>
        <w:pStyle w:val="Source"/>
        <w:keepNext/>
      </w:pPr>
      <w:r>
        <w:rPr>
          <w:b/>
        </w:rPr>
        <w:t>S1378 Literature – Trap Greenland</w:t>
      </w:r>
    </w:p>
    <w:p>
      <w:pPr>
        <w:pStyle w:val="Source"/>
        <w:spacing w:after="20"/>
      </w:pPr>
      <w:hyperlink r:id="rId1699">
        <w:r>
          <w:rPr>
            <w:color w:val="24496A"/>
          </w:rPr>
          <w:t>https:/​/​trap.​gl/​en/​kultur/​litteratur</w:t>
        </w:r>
      </w:hyperlink>
    </w:p>
    <w:p>
      <w:pPr>
        <w:pStyle w:val="Source"/>
      </w:pPr>
      <w:r>
        <w:t>Historical M; family editorial_or_specialist; publisher trap.gl; url:e57931ec8f52307c5214d1ae. Section links: 207. This run: SUBSTANTIVE CONTENT EXAMINED.</w:t>
      </w:r>
    </w:p>
    <w:p>
      <w:pPr>
        <w:pStyle w:val="Source"/>
      </w:pPr>
      <w:r>
        <w:t>This run 2026-09-27; substantive_read; access substantive_text_opened. Trap Greenland places Storch’s future-facing novel in national debate and situates Korneliussen among many later authors, genres and women’s voices. Its broad survey supports historical context and exposes the limits of selecting two books by one contemporary writer; it is not a comparative ranking. Supported candidates: work:7757, work:7758, work:7759.</w:t>
      </w:r>
    </w:p>
    <w:p>
      <w:pPr>
        <w:pStyle w:val="Source"/>
        <w:keepNext/>
      </w:pPr>
      <w:r>
        <w:rPr>
          <w:b/>
        </w:rPr>
        <w:t>S1379 Niviaq Korneliussen - Grove Atlantic</w:t>
      </w:r>
    </w:p>
    <w:p>
      <w:pPr>
        <w:pStyle w:val="Source"/>
        <w:spacing w:after="20"/>
      </w:pPr>
      <w:hyperlink r:id="rId1700">
        <w:r>
          <w:rPr>
            <w:color w:val="24496A"/>
          </w:rPr>
          <w:t>https:/​/​groveatlantic.​com/​author/​niviaq-​korneliussen</w:t>
        </w:r>
      </w:hyperlink>
    </w:p>
    <w:p>
      <w:pPr>
        <w:pStyle w:val="Source"/>
      </w:pPr>
      <w:r>
        <w:t>Historical M; family editorial_or_specialist; publisher groveatlantic.com; url:67e096e1718703abe85c7f58. Section links: 207. This run: METADATA OR IDENTITY ONLY.</w:t>
      </w:r>
    </w:p>
    <w:p>
      <w:pPr>
        <w:pStyle w:val="Source"/>
      </w:pPr>
      <w:r>
        <w:t>This run 2026-09-27; metadata_only; access limited_or_bibliographic_text_opened. The publisher biography links Last Night in Nuuk to Korneliussen’s early competition success and lists its 2019 publication. This short author record establishes identity and availability rather than literary evaluation. Supported candidates: work:7759.</w:t>
      </w:r>
    </w:p>
    <w:p>
      <w:pPr>
        <w:pStyle w:val="Source"/>
        <w:keepNext/>
      </w:pPr>
      <w:r>
        <w:rPr>
          <w:b/>
        </w:rPr>
        <w:t>S1380 Niviaq Korneliussen - The Nordic Co-operation</w:t>
      </w:r>
    </w:p>
    <w:p>
      <w:pPr>
        <w:pStyle w:val="Source"/>
        <w:spacing w:after="20"/>
      </w:pPr>
      <w:hyperlink r:id="rId1701">
        <w:r>
          <w:rPr>
            <w:color w:val="24496A"/>
          </w:rPr>
          <w:t>https:/​/​www.​norden.​org/​en/​nominee/​niviaq-​korneliussen</w:t>
        </w:r>
      </w:hyperlink>
    </w:p>
    <w:p>
      <w:pPr>
        <w:pStyle w:val="Source"/>
      </w:pPr>
      <w:r>
        <w:t>Historical M; family editorial_or_specialist; publisher norden.org; url:4d844d52fda433eeafaee434. Section links: 207. This run: SUBSTANTIVE CONTENT EXAMINED.</w:t>
      </w:r>
    </w:p>
    <w:p>
      <w:pPr>
        <w:pStyle w:val="Source"/>
      </w:pPr>
      <w:r>
        <w:t>This run 2026-09-27; substantive_read; access substantive_nomination_text. The nomination explains Naasuliardarpi's structure and treatment of suicide, and distinguishes its author's simultaneous Greenlandic and Danish versions. It also documents HOMO sapienne's earlier breakthrough, translations and prize nomination; its promotional prize context is explicit. Supported candidates: work:7758, work:7759.</w:t>
      </w:r>
    </w:p>
    <w:p>
      <w:pPr>
        <w:pStyle w:val="Source"/>
        <w:keepNext/>
      </w:pPr>
      <w:r>
        <w:rPr>
          <w:b/>
        </w:rPr>
        <w:t>S1381 The Young Queer Writer Who Became Greenland's Unlikely Literary Star</w:t>
      </w:r>
    </w:p>
    <w:p>
      <w:pPr>
        <w:pStyle w:val="Source"/>
        <w:spacing w:after="20"/>
      </w:pPr>
      <w:hyperlink r:id="rId1702">
        <w:r>
          <w:rPr>
            <w:color w:val="24496A"/>
          </w:rPr>
          <w:t>https:/​/​www.​newyorker.​com/​books/​page-​turner/​the-​young-​queer-​writer-​who-​became-​greenlands-​unlikely-​literary-​star</w:t>
        </w:r>
      </w:hyperlink>
    </w:p>
    <w:p>
      <w:pPr>
        <w:pStyle w:val="Source"/>
      </w:pPr>
      <w:r>
        <w:t>Historical M; family editorial_or_specialist; publisher newyorker.com; url:9370d192c22a83499ce00125. Section links: 207. This run: SUBSTANTIVE CONTENT EXAMINED.</w:t>
      </w:r>
    </w:p>
    <w:p>
      <w:pPr>
        <w:pStyle w:val="Source"/>
      </w:pPr>
      <w:r>
        <w:t>This run 2026-09-27; substantive_read; access substantive_text_opened. The reported profile describes HOMO sapienne’s pop-inflected form and includes both Greenlandic reader recognition and mixed Danish critical response. Its 2017 statement about English excerpt availability is historical, superseded by the later complete translation. Supported candidates: work:7759.</w:t>
      </w:r>
    </w:p>
    <w:p>
      <w:pPr>
        <w:pStyle w:val="Source"/>
        <w:keepNext/>
      </w:pPr>
      <w:r>
        <w:rPr>
          <w:b/>
        </w:rPr>
        <w:t>S1382 A book about the Faroe Islands. Can be nonfiction or fiction.</w:t>
      </w:r>
    </w:p>
    <w:p>
      <w:pPr>
        <w:pStyle w:val="Source"/>
        <w:spacing w:after="20"/>
      </w:pPr>
      <w:hyperlink r:id="rId1703">
        <w:r>
          <w:rPr>
            <w:color w:val="24496A"/>
          </w:rPr>
          <w:t>https:/​/​www.​reddit.​com/​r/​suggestmeabook/​comments/​14ecf3y/​a_​book_​about_​the_​faroe_​islands_​can_​be_​nonfiction</w:t>
        </w:r>
      </w:hyperlink>
    </w:p>
    <w:p>
      <w:pPr>
        <w:pStyle w:val="Source"/>
      </w:pPr>
      <w:r>
        <w:t>Historical M; family reader_community; publisher reddit.com; url:4dc50bab5c524733f11643fe. Section links: 208. This run: LIMITED CONTENT EXAMINED.</w:t>
      </w:r>
    </w:p>
    <w:p>
      <w:pPr>
        <w:pStyle w:val="Source"/>
      </w:pPr>
      <w:r>
        <w:t>This run 2026-09-27; limited_context_read; access limited_or_bibliographic_text_opened. Forum participants recommend Brú and Heinesen, with one reader finding the Swedish Brú translation readable. The thread also wrongly attributes Barbara to Heinesen, so it serves as reader discovery only and never controls authorship. Supported candidates: work:7761, work:7760.</w:t>
      </w:r>
    </w:p>
    <w:p>
      <w:pPr>
        <w:pStyle w:val="Source"/>
        <w:keepNext/>
      </w:pPr>
      <w:r>
        <w:rPr>
          <w:b/>
        </w:rPr>
        <w:t>S1383 An Overview of Faroese literature</w:t>
      </w:r>
    </w:p>
    <w:p>
      <w:pPr>
        <w:pStyle w:val="Source"/>
        <w:spacing w:after="20"/>
      </w:pPr>
      <w:hyperlink r:id="rId1704">
        <w:r>
          <w:rPr>
            <w:color w:val="24496A"/>
          </w:rPr>
          <w:t>https:/​/​nordics.​info/​show/​artikel/​faroese-​literature</w:t>
        </w:r>
      </w:hyperlink>
    </w:p>
    <w:p>
      <w:pPr>
        <w:pStyle w:val="Source"/>
      </w:pPr>
      <w:r>
        <w:t>Historical M; family editorial_or_specialist; publisher nordics.info; url:4372f7b8bd0e82bdc6cb2a12. Section links: 208. This run: SUBSTANTIVE CONTENT EXAMINED.</w:t>
      </w:r>
    </w:p>
    <w:p>
      <w:pPr>
        <w:pStyle w:val="Source"/>
      </w:pPr>
      <w:r>
        <w:t>This run 2026-09-27; substantive_read; access substantive_text_opened. The historical overview distinguishes Danish-writing Heinesen and Jacobsen from Faroese-language writers and situates Brú's novel in the shift from farming to fishing communities. It offers broad context but does not itself discuss every selected title in depth. Supported candidates: work:7760, work:7761, work:7762.</w:t>
      </w:r>
    </w:p>
    <w:p>
      <w:pPr>
        <w:pStyle w:val="Source"/>
        <w:keepNext/>
      </w:pPr>
      <w:r>
        <w:rPr>
          <w:b/>
        </w:rPr>
        <w:t>S1384 Faroe Islands: “The Old Man and His Sons” by Heðin Brú #TTWIB</w:t>
      </w:r>
    </w:p>
    <w:p>
      <w:pPr>
        <w:pStyle w:val="Source"/>
        <w:spacing w:after="20"/>
      </w:pPr>
      <w:hyperlink r:id="rId1705">
        <w:r>
          <w:rPr>
            <w:color w:val="24496A"/>
          </w:rPr>
          <w:t>https:/​/​northernlightsreading.​com/​2016/​07/​01/​faroe-​islands-​the-​old-​man-​and-​his-​sons-​by-​hedin-​bru-​ttwib</w:t>
        </w:r>
      </w:hyperlink>
    </w:p>
    <w:p>
      <w:pPr>
        <w:pStyle w:val="Source"/>
      </w:pPr>
      <w:r>
        <w:t>Historical M; family editorial_or_specialist; publisher northernlightsreading.com; url:dce36aa681b68a7c6f8c0d69. Section links: 208. This run: SUBSTANTIVE CONTENT EXAMINED.</w:t>
      </w:r>
    </w:p>
    <w:p>
      <w:pPr>
        <w:pStyle w:val="Source"/>
      </w:pPr>
      <w:r>
        <w:t>This run 2026-09-27; substantive_read; access substantive_text_opened. The reader discusses Brú’s intergenerational tensions through fishing, communal aid and modernization, with concrete passages from the novel. The surrounding travel and political claims are not independently verified and are unnecessary to the literary recommendation. Supported candidates: work:7761.</w:t>
      </w:r>
    </w:p>
    <w:p>
      <w:pPr>
        <w:pStyle w:val="Source"/>
        <w:keepNext/>
      </w:pPr>
      <w:r>
        <w:rPr>
          <w:b/>
        </w:rPr>
        <w:t>S1385 Faroese Authors</w:t>
      </w:r>
    </w:p>
    <w:p>
      <w:pPr>
        <w:pStyle w:val="Source"/>
        <w:spacing w:after="20"/>
      </w:pPr>
      <w:hyperlink r:id="rId1706">
        <w:r>
          <w:rPr>
            <w:color w:val="24496A"/>
          </w:rPr>
          <w:t>https:/​/​laxnessintranslation.​blogspot.​com/​2013/​02/​faroese-​authors.​html</w:t>
        </w:r>
      </w:hyperlink>
    </w:p>
    <w:p>
      <w:pPr>
        <w:pStyle w:val="Source"/>
      </w:pPr>
      <w:r>
        <w:t>Historical M; family editorial_or_specialist; publisher laxnessintranslation.blogspot.com; url:b0f0616e91ef92eb84663e62. Section links: 208. This run: SUBSTANTIVE CONTENT EXAMINED.</w:t>
      </w:r>
    </w:p>
    <w:p>
      <w:pPr>
        <w:pStyle w:val="Source"/>
      </w:pPr>
      <w:r>
        <w:t>This run 2026-09-27; substantive_read; access substantive_text_opened. Stephen compares the three selected Faroese novels, appreciating their open endings but distinguishing Heinesen’s ensemble exuberance, Jacobsen’s sensual non-moralism and Brú’s terse generational story. His comparison of Barbara translations is useful reader testimony, not an authoritative translation study. Supported candidates: work:7760, work:7761, work:7762.</w:t>
      </w:r>
    </w:p>
    <w:p>
      <w:pPr>
        <w:pStyle w:val="Source"/>
        <w:keepNext/>
      </w:pPr>
      <w:r>
        <w:rPr>
          <w:b/>
        </w:rPr>
        <w:t>S1386 Fiskimenn</w:t>
      </w:r>
    </w:p>
    <w:p>
      <w:pPr>
        <w:pStyle w:val="Source"/>
        <w:spacing w:after="20"/>
      </w:pPr>
      <w:hyperlink r:id="rId1707">
        <w:r>
          <w:rPr>
            <w:color w:val="24496A"/>
          </w:rPr>
          <w:t>https:/​/​sprotin.​fo/​products/​328/​fiskimenn?​_​ProductId=​328&amp;​_​c=​EUR&amp;​_​l=​en</w:t>
        </w:r>
      </w:hyperlink>
    </w:p>
    <w:p>
      <w:pPr>
        <w:pStyle w:val="Source"/>
      </w:pPr>
      <w:r>
        <w:t>Historical M; family editorial_or_specialist; publisher sprotin.fo; url:abd804f4e38bbe29f9582e90. Section links: 208. This run: SUBSTANTIVE CONTENT EXAMINED.</w:t>
      </w:r>
    </w:p>
    <w:p>
      <w:pPr>
        <w:pStyle w:val="Source"/>
      </w:pPr>
      <w:r>
        <w:t>This run 2026-09-27; substantive_read; access substantive_text_opened. Sprotin’s description identifies Fiskimenn as a psychological and social novel about sloop fishermen, hierarchy and economic transformation. This provides a substantive local-language-literature alternative to investigate, but publisher copy alone does not justify replacing Barbara.  Supported candidates: none.</w:t>
      </w:r>
    </w:p>
    <w:p>
      <w:pPr>
        <w:pStyle w:val="Source"/>
        <w:keepNext/>
      </w:pPr>
      <w:r>
        <w:rPr>
          <w:b/>
        </w:rPr>
        <w:t>S1387 Fiskimenn af Martin Joensen (f. 1902)</w:t>
      </w:r>
    </w:p>
    <w:p>
      <w:pPr>
        <w:pStyle w:val="Source"/>
        <w:spacing w:after="20"/>
      </w:pPr>
      <w:hyperlink r:id="rId1708">
        <w:r>
          <w:rPr>
            <w:color w:val="24496A"/>
          </w:rPr>
          <w:t>https:/​/​bibliotek.​dk/​en/​materiale/​fiskimenn_​martin-​joensen-​f-​1902-​/​work-​of%​3A870970-​basis%​3A08836779</w:t>
        </w:r>
      </w:hyperlink>
    </w:p>
    <w:p>
      <w:pPr>
        <w:pStyle w:val="Source"/>
      </w:pPr>
      <w:r>
        <w:t>Historical M; family editorial_or_specialist; publisher bibliotek.dk; url:ab960338518f81d3380090b0. Section links: 208. This run: METADATA OR IDENTITY ONLY.</w:t>
      </w:r>
    </w:p>
    <w:p>
      <w:pPr>
        <w:pStyle w:val="Source"/>
      </w:pPr>
      <w:r>
        <w:t>This run 2026-09-27; metadata_only; access limited_or_bibliographic_text_opened. The Danish library lists Faroese editions and a brief description of fishermen and class conflict. This identifies the alternative Fiskimenn, but is not close criticism or proof of an English translation. Supported candidates: none.</w:t>
      </w:r>
    </w:p>
    <w:p>
      <w:pPr>
        <w:pStyle w:val="Source"/>
        <w:keepNext/>
      </w:pPr>
      <w:r>
        <w:rPr>
          <w:b/>
        </w:rPr>
        <w:t>S1388 Fiskimenn by Martin Joensen</w:t>
      </w:r>
    </w:p>
    <w:p>
      <w:pPr>
        <w:pStyle w:val="Source"/>
        <w:spacing w:after="20"/>
      </w:pPr>
      <w:hyperlink r:id="rId1709">
        <w:r>
          <w:rPr>
            <w:color w:val="24496A"/>
          </w:rPr>
          <w:t>https:/​/​www.​goodreads.​com/​book/​show/​13411218-​fiskimenn</w:t>
        </w:r>
      </w:hyperlink>
    </w:p>
    <w:p>
      <w:pPr>
        <w:pStyle w:val="Source"/>
      </w:pPr>
      <w:r>
        <w:t>Historical M; family reader_community; publisher goodreads.com; url:691ac691061af6f15661652b. Section links: 208. This run: ACCESS FAILED OR BODY UNREAD.</w:t>
      </w:r>
    </w:p>
    <w:p>
      <w:pPr>
        <w:pStyle w:val="Source"/>
      </w:pPr>
      <w:r>
        <w:t>This run 2026-09-27; access_failed; access failed_or_blocked. HTTP 403. No substantive text examined or counted. Supported candidates: none.</w:t>
      </w:r>
    </w:p>
    <w:p>
      <w:pPr>
        <w:pStyle w:val="Source"/>
        <w:keepNext/>
      </w:pPr>
      <w:r>
        <w:rPr>
          <w:b/>
        </w:rPr>
        <w:t>S1389 Heðin Brú - Saqi Books</w:t>
      </w:r>
    </w:p>
    <w:p>
      <w:pPr>
        <w:pStyle w:val="Source"/>
        <w:spacing w:after="20"/>
      </w:pPr>
      <w:hyperlink r:id="rId1710">
        <w:r>
          <w:rPr>
            <w:color w:val="24496A"/>
          </w:rPr>
          <w:t>https:/​/​saqibooks.​com/​author/​bru-​hedin</w:t>
        </w:r>
      </w:hyperlink>
    </w:p>
    <w:p>
      <w:pPr>
        <w:pStyle w:val="Source"/>
      </w:pPr>
      <w:r>
        <w:t>Historical M; family editorial_or_specialist; publisher saqibooks.com; url:cc6705ea06027960b9a1a8f9. Section links: 208. This run: LIMITED CONTENT EXAMINED.</w:t>
      </w:r>
    </w:p>
    <w:p>
      <w:pPr>
        <w:pStyle w:val="Source"/>
      </w:pPr>
      <w:r>
        <w:t>This run 2026-09-27; limited_context_read; access brief_publisher_biography. The publisher's brief biography reports that Faroese readers selected The Old Man and His Sons as their book of the twentieth century. No poll method or underlying vote record is supplied, so this remains a promotional claim with limited evidential weight. Supported candidates: work:7761.</w:t>
      </w:r>
    </w:p>
    <w:p>
      <w:pPr>
        <w:pStyle w:val="Source"/>
        <w:keepNext/>
      </w:pPr>
      <w:r>
        <w:rPr>
          <w:b/>
        </w:rPr>
        <w:t>S1390 Joensen, Martin 1902–1966</w:t>
      </w:r>
    </w:p>
    <w:p>
      <w:pPr>
        <w:pStyle w:val="Source"/>
        <w:spacing w:after="20"/>
      </w:pPr>
      <w:hyperlink r:id="rId1711">
        <w:r>
          <w:rPr>
            <w:color w:val="24496A"/>
          </w:rPr>
          <w:t>https:/​/​www.​encyclopedia.​com/​arts/​educational-​magazines/​joensen-​martin-​1902-​1966</w:t>
        </w:r>
      </w:hyperlink>
    </w:p>
    <w:p>
      <w:pPr>
        <w:pStyle w:val="Source"/>
      </w:pPr>
      <w:r>
        <w:t>Historical M; family bibliographic_or_reference; publisher encyclopedia.com; url:c626de3872674c17dd01a9fc. Section links: 208. This run: SUBSTANTIVE CONTENT EXAMINED.</w:t>
      </w:r>
    </w:p>
    <w:p>
      <w:pPr>
        <w:pStyle w:val="Source"/>
      </w:pPr>
      <w:r>
        <w:t>This run 2026-09-27; substantive_read; access substantive_text_opened. The Gale biographical essay identifies Joensen’s Fiskimenn as an acclaimed Faroese-language novel and describes its critique of shipboard hierarchy and exploitation. Its discussion makes the Danish-language concentration of the current trio visible; stronger direct comparison and English-access research remain needed before substitution. Supported candidates: none.</w:t>
      </w:r>
    </w:p>
    <w:p>
      <w:pPr>
        <w:pStyle w:val="Source"/>
        <w:keepNext/>
      </w:pPr>
      <w:r>
        <w:rPr>
          <w:b/>
        </w:rPr>
        <w:t>S1391 The Lost Musicians - Author: William Heinesen</w:t>
      </w:r>
    </w:p>
    <w:p>
      <w:pPr>
        <w:pStyle w:val="Source"/>
        <w:spacing w:after="20"/>
      </w:pPr>
      <w:hyperlink r:id="rId1712">
        <w:r>
          <w:rPr>
            <w:color w:val="24496A"/>
          </w:rPr>
          <w:t>https:/​/​www.​dedalusbooks.​com/​our-​books/​reviews.​php?​id=​00000183</w:t>
        </w:r>
      </w:hyperlink>
    </w:p>
    <w:p>
      <w:pPr>
        <w:pStyle w:val="Source"/>
      </w:pPr>
      <w:r>
        <w:t>Historical M; family editorial_or_specialist; publisher dedalusbooks.com; url:80e9e416cbe0b4df88af9fe9. Section links: 208. This run: ACCESS FAILED OR BODY UNREAD.</w:t>
      </w:r>
    </w:p>
    <w:p>
      <w:pPr>
        <w:pStyle w:val="Source"/>
      </w:pPr>
      <w:r>
        <w:t>This run 2026-09-27; access_failed; access failed_or_blocked. Fetch failure. No substantive text examined or counted. Supported candidates: none.</w:t>
      </w:r>
    </w:p>
    <w:p>
      <w:pPr>
        <w:pStyle w:val="Source"/>
        <w:keepNext/>
      </w:pPr>
      <w:r>
        <w:rPr>
          <w:b/>
        </w:rPr>
        <w:t>S1392 The Old Man and His Sons - Craig Rowland</w:t>
      </w:r>
    </w:p>
    <w:p>
      <w:pPr>
        <w:pStyle w:val="Source"/>
        <w:spacing w:after="20"/>
      </w:pPr>
      <w:hyperlink r:id="rId1713">
        <w:r>
          <w:rPr>
            <w:color w:val="24496A"/>
          </w:rPr>
          <w:t>https:/​/​craigrowland.​com/​the-​old-​man-​and-​his-​sons</w:t>
        </w:r>
      </w:hyperlink>
    </w:p>
    <w:p>
      <w:pPr>
        <w:pStyle w:val="Source"/>
      </w:pPr>
      <w:r>
        <w:t>Historical M; family editorial_or_specialist; publisher craigrowland.com; url:149c6627ac80913f6869a179. Section links: 208. This run: ACCESS FAILED OR BODY UNREAD.</w:t>
      </w:r>
    </w:p>
    <w:p>
      <w:pPr>
        <w:pStyle w:val="Source"/>
      </w:pPr>
      <w:r>
        <w:t>This run 2026-09-27; access_failed; access failed_or_blocked. Fetch failure. No substantive text examined or counted. Supported candidates: none.</w:t>
      </w:r>
    </w:p>
    <w:p>
      <w:pPr>
        <w:pStyle w:val="Source"/>
        <w:keepNext/>
      </w:pPr>
      <w:r>
        <w:rPr>
          <w:b/>
        </w:rPr>
        <w:t>S1393 The Old Man and His Sons by Heðin Brú - Goodreads</w:t>
      </w:r>
    </w:p>
    <w:p>
      <w:pPr>
        <w:pStyle w:val="Source"/>
        <w:spacing w:after="20"/>
      </w:pPr>
      <w:hyperlink r:id="rId1714">
        <w:r>
          <w:rPr>
            <w:color w:val="24496A"/>
          </w:rPr>
          <w:t>https:/​/​www.​goodreads.​com/​book/​show/​7456138-​the-​old-​man-​and-​his-​sons</w:t>
        </w:r>
      </w:hyperlink>
    </w:p>
    <w:p>
      <w:pPr>
        <w:pStyle w:val="Source"/>
      </w:pPr>
      <w:r>
        <w:t>Historical M; family reader_community; publisher goodreads.com; url:6fbe081b9b07c97326f1746a. Section links: 208. This run: ACCESS FAILED OR BODY UNREAD.</w:t>
      </w:r>
    </w:p>
    <w:p>
      <w:pPr>
        <w:pStyle w:val="Source"/>
      </w:pPr>
      <w:r>
        <w:t>This run 2026-09-27; access_failed; access failed_or_blocked. Three-line Goodreads shell. No substantive text examined or counted. Supported candidates: none.</w:t>
      </w:r>
    </w:p>
    <w:p>
      <w:pPr>
        <w:pStyle w:val="Source"/>
        <w:keepNext/>
      </w:pPr>
      <w:r>
        <w:rPr>
          <w:b/>
        </w:rPr>
        <w:t>S1394 The Old Man and His Sons by Heðin Brú (translated by John F. West)</w:t>
      </w:r>
    </w:p>
    <w:p>
      <w:pPr>
        <w:pStyle w:val="Source"/>
        <w:spacing w:after="20"/>
      </w:pPr>
      <w:hyperlink r:id="rId1715">
        <w:r>
          <w:rPr>
            <w:color w:val="24496A"/>
          </w:rPr>
          <w:t>https:/​/​lonesomereader.​com/​blog/​2020/​1/​14/​the-​old-​man-​and-​his-​sons-​by-​heoin-​bru-​translated-​by-​john-​f-​west</w:t>
        </w:r>
      </w:hyperlink>
    </w:p>
    <w:p>
      <w:pPr>
        <w:pStyle w:val="Source"/>
      </w:pPr>
      <w:r>
        <w:t>Historical M; family editorial_or_specialist; publisher lonesomereader.com; url:36e117131a40c5ea87014b5b. Section links: 208. This run: SUBSTANTIVE CONTENT EXAMINED.</w:t>
      </w:r>
    </w:p>
    <w:p>
      <w:pPr>
        <w:pStyle w:val="Source"/>
      </w:pPr>
      <w:r>
        <w:t>This run 2026-09-27; substantive_read; access substantive_text_opened. The Lonesome Reader review finds Brú’s generational conflict effectively realized through the older couple’s debt, labor and resistance to change. Its travel-inflected response supports accessibility and atmosphere, but cannot represent Faroese public opinion. Supported candidates: work:7761.</w:t>
      </w:r>
    </w:p>
    <w:p>
      <w:pPr>
        <w:pStyle w:val="Source"/>
        <w:keepNext/>
      </w:pPr>
      <w:r>
        <w:rPr>
          <w:b/>
        </w:rPr>
        <w:t>S1395 The old man and his sons. by Heðin Brú - Open Library</w:t>
      </w:r>
    </w:p>
    <w:p>
      <w:pPr>
        <w:pStyle w:val="Source"/>
        <w:spacing w:after="20"/>
      </w:pPr>
      <w:hyperlink r:id="rId1716">
        <w:r>
          <w:rPr>
            <w:color w:val="24496A"/>
          </w:rPr>
          <w:t>https:/​/​openlibrary.​org/​books/​OL4911093M/​The_​old_​man_​and_​his_​sons</w:t>
        </w:r>
      </w:hyperlink>
    </w:p>
    <w:p>
      <w:pPr>
        <w:pStyle w:val="Source"/>
      </w:pPr>
      <w:r>
        <w:t>Historical M; family bibliographic_or_reference; publisher openlibrary.org; url:4c6791b238f38338d8e49b6e. Section links: 208. This run: ACCESS FAILED OR BODY UNREAD.</w:t>
      </w:r>
    </w:p>
    <w:p>
      <w:pPr>
        <w:pStyle w:val="Source"/>
      </w:pPr>
      <w:r>
        <w:t>This run 2026-09-27; access_failed; access failed_or_blocked. Fetch failure. No substantive text examined or counted. Supported candidates: none.</w:t>
      </w:r>
    </w:p>
    <w:p>
      <w:pPr>
        <w:pStyle w:val="Heading1"/>
      </w:pPr>
      <w:r>
        <w:t>Unresolved gaps and continuation</w:t>
      </w:r>
    </w:p>
    <w:p>
      <w:r>
        <w:t>Continue from the 511 untouched historical records marked PENDING, then resolve the 441 unsuccessful retrievals through legitimate alternative versions. Opened mirrors or underlying publications already represented in the register must not be counted as fresh independent additions.</w:t>
      </w:r>
    </w:p>
    <w:p>
      <w:r>
        <w:t>All54 source bundles were inspected for work relevance; explicitly marked historical leads are not claimed as read. Metadata-only records and failed pages count as zero substantive additions.</w:t>
      </w:r>
    </w:p>
    <w:p>
      <w:r>
        <w:t>Orders labelled provisional are editorial judgments within the supplied three, not national consensus or a global ranking. Some reading routes remain pending edition and comparative-critical verification.</w:t>
      </w:r>
    </w:p>
    <w:p>
      <w:r>
        <w:t>The2002 African100 selection and AU reprint represent one underlying jury exercise. Only exact listed works receive its evidence; conflicting country labels do not change supplied affiliations.</w:t>
      </w:r>
    </w:p>
    <w:p>
      <w:r>
        <w:t>scope: Americas 55–89; description: All 212 assigned baseline URLs have a recorded access outcome. Substantive pages were assessed where exposed; blocked, failed, abstract-only, metadata-only, unrelated and unreliable records remain explicitly distinguished. Rechecked supplied sources are not counted as new.</w:t>
      </w:r>
    </w:p>
    <w:p>
      <w:r>
        <w:t>scope: ranking; description: Sourced ranks are explicitly distinct from editorial order. Folha's 1999 Brazil poll and the Colombian canon survey are bounded historical comparisons, not current national consensus.</w:t>
      </w:r>
    </w:p>
    <w:p>
      <w:r>
        <w:t>scope: English editions; description: Unverified translations remain null. Original English-language writing is not represented as a separately verified current edition.</w:t>
      </w:r>
    </w:p>
    <w:p>
      <w:r>
        <w:t>section index: 90; candidate ids without opened work support: work:7507; work:6545; pending source ids: S0571; S0572; S0573; S0574; S0575; S0576; S0577; details: No substantive work-level source mapped in this pass for work:7507, work:6545. Retained leads remain pending; Standing positions are retained editorial judgments, not numerical ranks supplied by any newly consulted source. Complete comparative verification remains pending</w:t>
      </w:r>
    </w:p>
    <w:p>
      <w:r>
        <w:t>section index: 91; candidate ids without opened work support: work:7508; work:7509; pending source ids: S0578; S0579; S0580; S0581; details: No substantive work-level source mapped in this pass for work:7508, work:7509. Retained leads remain pending; Standing positions are retained editorial judgments, not numerical ranks supplied by any newly consulted source. Complete comparative verification remains pending; S0580/S0581 concern The Book of Whispers, outside the fixed candidate set; they cannot substantiate these three candidates</w:t>
      </w:r>
    </w:p>
    <w:p>
      <w:r>
        <w:t>section index: 92; candidate ids without opened work support: work:6406; work:7511; pending source ids: S0585; S0586; S0588; S0589; details: No substantive work-level source mapped in this pass for work:6406, work:7511. Retained leads remain pending; Standing positions are retained editorial judgments, not numerical ranks supplied by any newly consulted source. Complete comparative verification remains pending</w:t>
      </w:r>
    </w:p>
    <w:p>
      <w:r>
        <w:t>section index: 93; candidate ids without opened work support: work:7513; pending source ids: S0590; S0591; S0592; S0593; S0594; S0595; S0596; S0597; S0598; S0599; S0600; details: No substantive work-level source mapped in this pass for work:7513. Retained leads remain pending; Standing positions are retained editorial judgments, not numerical ranks supplied by any newly consulted source. Complete comparative verification remains pending</w:t>
      </w:r>
    </w:p>
    <w:p>
      <w:r>
        <w:t>section index: 94; candidate ids without opened work support: work:7517; pending source ids: S0602; S0603; S0604; details: No substantive work-level source mapped in this pass for work:7517. Retained leads remain pending; Standing positions are retained editorial judgments, not numerical ranks supplied by any newly consulted source. Complete comparative verification remains pending</w:t>
      </w:r>
    </w:p>
    <w:p>
      <w:r>
        <w:t>section index: 95; candidate ids without opened work support: work:7520; pending source ids: S0606; S0607; S0608; details: No substantive work-level source mapped in this pass for work:7520. Retained leads remain pending; Standing positions are retained editorial judgments, not numerical ranks supplied by any newly consulted source. Complete comparative verification remains pending</w:t>
      </w:r>
    </w:p>
    <w:p>
      <w:r>
        <w:t>section index: 96; candidate ids without opened work support: work:7522; pending source ids: S0609; S0610; S0611; S0613; S0614; S0616; S0617; S0618; S0619; S0620; S0621; S0622; S0623; details: No substantive work-level source mapped in this pass for work:7522. Retained leads remain pending; Standing positions are retained editorial judgments, not numerical ranks supplied by any newly consulted source. Complete comparative verification remains pending</w:t>
      </w:r>
    </w:p>
    <w:p>
      <w:r>
        <w:t>section index: 97; candidate ids without opened work support: work:7523; work:2313; pending source ids: S0624; S0625; S0626; S0628; S0629; details: No substantive work-level source mapped in this pass for work:7523, work:2313. Retained leads remain pending; Standing positions are retained editorial judgments, not numerical ranks supplied by any newly consulted source. Complete comparative verification remains pending</w:t>
      </w:r>
    </w:p>
    <w:p>
      <w:r>
        <w:t>section index: 98; candidate ids without opened work support: work:881; work:882; pending source ids: S0630; S0631; S0632; S0633; S0634; S0635; S0636; S0637; details: No substantive work-level source mapped in this pass for work:881, work:882. Retained leads remain pending; Standing positions are retained editorial judgments, not numerical ranks supplied by any newly consulted source. Complete comparative verification remains pending</w:t>
      </w:r>
    </w:p>
    <w:p>
      <w:r>
        <w:t>section index: 99; candidate ids without opened work support: work:7525; pending source ids: S0638; S0641; S0642; S0643; S0644; S0645; S0646; S0647; S0648; S0649; S0650; S0651; S0652; details: No substantive work-level source mapped in this pass for work:7525. Retained leads remain pending; Standing positions are retained editorial judgments, not numerical ranks supplied by any newly consulted source. Complete comparative verification remains pending</w:t>
      </w:r>
    </w:p>
    <w:p>
      <w:r>
        <w:t>section index: 100; candidate ids without opened work support: work:7528; work:7529; pending source ids: S0655; S0656; S0657; details: No substantive work-level source mapped in this pass for work:7528, work:7529. Retained leads remain pending; Standing positions are retained editorial judgments, not numerical ranks supplied by any newly consulted source. Complete comparative verification remains pending; S0659 is a world-books poll report, not evidence for the selected Georgian works</w:t>
      </w:r>
    </w:p>
    <w:p>
      <w:r>
        <w:t>section index: 101; candidate ids without opened work support: work:7530; work:1515; pending source ids: S0660; S0661; S0662; S0663; details: No substantive work-level source mapped in this pass for work:7530, work:1515. Retained leads remain pending; Standing positions are retained editorial judgments, not numerical ranks supplied by any newly consulted source. Complete comparative verification remains pending</w:t>
      </w:r>
    </w:p>
    <w:p>
      <w:r>
        <w:t>section index: 102; candidate ids without opened work support: work:2227; work:2353; pending source ids: S0665; S0667; S0668; S0669; S0670; S0671; S0672; details: No substantive work-level source mapped in this pass for work:2227, work:2353. Retained leads remain pending; Standing positions are retained editorial judgments, not numerical ranks supplied by any newly consulted source. Complete comparative verification remains pending</w:t>
      </w:r>
    </w:p>
    <w:p>
      <w:r>
        <w:t>section index: 103; candidate ids without opened work support: ; pending source ids: S0674; S0675; S0676; S0677; S0678; S0679; details: Standing positions are retained editorial judgments, not numerical ranks supplied by any newly consulted source. Complete comparative verification remains pending</w:t>
      </w:r>
    </w:p>
    <w:p>
      <w:r>
        <w:t>section index: 104; candidate ids without opened work support: work:7536; pending source ids: S0680; S0681; S0682; S0683; S0684; details: No substantive work-level source mapped in this pass for work:7536. Retained leads remain pending; Standing positions are retained editorial judgments, not numerical ranks supplied by any newly consulted source. Complete comparative verification remains pending</w:t>
      </w:r>
    </w:p>
    <w:p>
      <w:r>
        <w:t>section index: 105; candidate ids without opened work support: work:7538; work:7539; pending source ids: S0687; S0688; S0689; S0690; S0691; details: No substantive work-level source mapped in this pass for work:7538, work:7539. Retained leads remain pending; Standing positions are retained editorial judgments, not numerical ranks supplied by any newly consulted source. Complete comparative verification remains pending</w:t>
      </w:r>
    </w:p>
    <w:p>
      <w:r>
        <w:t>section index: 106; candidate ids without opened work support: work:6; work:784; pending source ids: S0693; S0694; S0695; S0696; S0697; S0699; S0700; details: No substantive work-level source mapped in this pass for work:6, work:784. Retained leads remain pending; Standing positions are retained editorial judgments, not numerical ranks supplied by any newly consulted source. Complete comparative verification remains pending</w:t>
      </w:r>
    </w:p>
    <w:p>
      <w:r>
        <w:t>section index: 107; candidate ids without opened work support: work:5469; work:7540; pending source ids: S0701; S0702; S0703; S0704; S0705; details: No substantive work-level source mapped in this pass for work:5469, work:7540. Retained leads remain pending; Standing positions are retained editorial judgments, not numerical ranks supplied by any newly consulted source. Complete comparative verification remains pending</w:t>
      </w:r>
    </w:p>
    <w:p>
      <w:r>
        <w:t>section index: 108; candidate ids without opened work support: work:7542; work:7543; work:7544; pending source ids: S0706; S0707; details: No substantive work-level source mapped in this pass for work:7542, work:7543, work:7544. Retained leads remain pending; Standing positions are retained editorial judgments, not numerical ranks supplied by any newly consulted source. Complete comparative verification remains pending</w:t>
      </w:r>
    </w:p>
    <w:p>
      <w:r>
        <w:t>section index: 109; candidate ids without opened work support: work:7545; work:7547; pending source ids: S0710; S0711; S0712; S0713; S0714; S0715; S0716; S0717; details: No substantive work-level source mapped in this pass for work:7545, work:7547. Retained leads remain pending; Standing positions are retained editorial judgments, not numerical ranks supplied by any newly consulted source. Complete comparative verification remains pending</w:t>
      </w:r>
    </w:p>
    <w:p>
      <w:r>
        <w:t>section index: 110; candidate ids without opened work support: work:7548; work:7549; pending source ids: S0718; S0719; S0720; S0721; S0722; S0723; S0724; details: No substantive work-level source mapped in this pass for work:7548, work:7549. Retained leads remain pending; Standing positions are retained editorial judgments, not numerical ranks supplied by any newly consulted source. Complete comparative verification remains pending</w:t>
      </w:r>
    </w:p>
    <w:p>
      <w:r>
        <w:t>section index: 111; candidate ids without opened work support: work:7552; pending source ids: S0725; S0726; S0727; S0728; S0729; S0730; S0731; details: No substantive work-level source mapped in this pass for work:7552. Retained leads remain pending; Standing positions are retained editorial judgments, not numerical ranks supplied by any newly consulted source. Complete comparative verification remains pending</w:t>
      </w:r>
    </w:p>
    <w:p>
      <w:r>
        <w:t>section index: 112; candidate ids without opened work support: work:2798; work:5439; pending source ids: S0732; S0734; S0735; S0737; S0738; details: No substantive work-level source mapped in this pass for work:2798, work:5439. Retained leads remain pending; Standing positions are retained editorial judgments, not numerical ranks supplied by any newly consulted source. Complete comparative verification remains pending</w:t>
      </w:r>
    </w:p>
    <w:p>
      <w:r>
        <w:t>section index: 113; candidate ids without opened work support: ; pending source ids: S0741; S0742; S0743; S0744; S0745; S0746; details: Standing positions are retained editorial judgments, not numerical ranks supplied by any newly consulted source. Complete comparative verification remains pending</w:t>
      </w:r>
    </w:p>
    <w:p>
      <w:r>
        <w:t>section index: 114; candidate ids without opened work support: work:7556; work:7557; pending source ids: S0747; S0748; S0749; S0750; S0751; S0752; S0753; S0754; S0755; details: No substantive work-level source mapped in this pass for work:7556, work:7557. Retained leads remain pending; Standing positions are retained editorial judgments, not numerical ranks supplied by any newly consulted source. Complete comparative verification remains pending</w:t>
      </w:r>
    </w:p>
    <w:p>
      <w:r>
        <w:t>section index: 115; candidate ids without opened work support: work:7558; work:7560; pending source ids: S0757; S0758; S0759; S0760; S0761; details: No substantive work-level source mapped in this pass for work:7558, work:7560. Retained leads remain pending; Standing positions are retained editorial judgments, not numerical ranks supplied by any newly consulted source. Complete comparative verification remains pending</w:t>
      </w:r>
    </w:p>
    <w:p>
      <w:r>
        <w:t>section index: 116; candidate ids without opened work support: work:7562; pending source ids: S0762; S0763; S0765; S0766; details: No substantive work-level source mapped in this pass for work:7562. Retained leads remain pending; Standing positions are retained editorial judgments, not numerical ranks supplied by any newly consulted source. Complete comparative verification remains pending</w:t>
      </w:r>
    </w:p>
    <w:p>
      <w:r>
        <w:t>section index: 117; candidate ids without opened work support: work:7565; pending source ids: S0767; S0768; S0769; S0770; S0771; S0772; details: No substantive work-level source mapped in this pass for work:7565. Retained leads remain pending; Standing positions are retained editorial judgments, not numerical ranks supplied by any newly consulted source. Complete comparative verification remains pending</w:t>
      </w:r>
    </w:p>
    <w:p>
      <w:r>
        <w:t>section index: 118; candidate ids without opened work support: work:7568; pending source ids: S0773; S0774; S0775; S0776; S0777; details: No substantive work-level source mapped in this pass for work:7568. Retained leads remain pending; Standing positions are retained editorial judgments, not numerical ranks supplied by any newly consulted source. Complete comparative verification remains pending</w:t>
      </w:r>
    </w:p>
    <w:p>
      <w:r>
        <w:t>section index: 119; candidate ids without opened work support: ; pending source ids: S0780; S0781; S0782; details: Standing positions are retained editorial judgments, not numerical ranks supplied by any newly consulted source. Complete comparative verification remains pending</w:t>
      </w:r>
    </w:p>
    <w:p>
      <w:r>
        <w:t>section index: 120; candidate ids without opened work support: work:1518; work:7572; pending source ids: S0783; S0784; S0785; S0786; S0787; S0788; details: No substantive work-level source mapped in this pass for work:1518, work:7572. Retained leads remain pending; Standing positions are retained editorial judgments, not numerical ranks supplied by any newly consulted source. Complete comparative verification remains pending</w:t>
      </w:r>
    </w:p>
    <w:p>
      <w:r>
        <w:t>section index: 121; candidate ids without opened work support: work:5424; pending source ids: S0790; S0792; S0793; details: No substantive work-level source mapped in this pass for work:5424. Retained leads remain pending; Standing positions are retained editorial judgments, not numerical ranks supplied by any newly consulted source. Complete comparative verification remains pending</w:t>
      </w:r>
    </w:p>
    <w:p>
      <w:r>
        <w:t>section index: 122; candidate ids without opened work support: work:2230; work:2234; pending source ids: S0794; S0795; S0796; S0797; S0798; details: No substantive work-level source mapped in this pass for work:2230, work:2234. Retained leads remain pending; Standing positions are retained editorial judgments, not numerical ranks supplied by any newly consulted source. Complete comparative verification remains pending</w:t>
      </w:r>
    </w:p>
    <w:p>
      <w:r>
        <w:t>section index: 123; candidate ids without opened work support: work:7575; work:7576; pending source ids: S0799; S0800; S0801; S0802; S0803; S0804; S0805; details: No substantive work-level source mapped in this pass for work:7575, work:7576. Retained leads remain pending; Standing positions are retained editorial judgments, not numerical ranks supplied by any newly consulted source. Complete comparative verification remains pending</w:t>
      </w:r>
    </w:p>
    <w:p>
      <w:r>
        <w:t>section index: 124; candidate ids without opened work support: work:7578; work:7579; pending source ids: S0806; S0807; S0808; S0809; S0810; S0811; S0812; details: No substantive work-level source mapped in this pass for work:7578, work:7579. Retained leads remain pending; Standing positions are retained editorial judgments, not numerical ranks supplied by any newly consulted source. Complete comparative verification remains pending</w:t>
      </w:r>
    </w:p>
    <w:p>
      <w:r>
        <w:t>section index: 125; candidate ids without opened work support: work:7580; work:7581; pending source ids: S0813; S0814; S0815; S0816; S0817; S0818; S0819; S0820; S0821; details: No substantive work-level source mapped in this pass for work:7580, work:7581. Retained leads remain pending; Standing positions are retained editorial judgments, not numerical ranks supplied by any newly consulted source. Complete comparative verification remains pending</w:t>
      </w:r>
    </w:p>
    <w:p>
      <w:r>
        <w:t>section index: 126; candidate ids without opened work support: work:7582; work:7583; pending source ids: S0822; S0823; S0824; S0825; details: No substantive work-level source mapped in this pass for work:7582, work:7583. Retained leads remain pending; Standing positions are retained editorial judgments, not numerical ranks supplied by any newly consulted source. Complete comparative verification remains pending</w:t>
      </w:r>
    </w:p>
    <w:p>
      <w:r>
        <w:t>section index: 127; candidate ids without opened work support: work:7586; pending source ids: S0826; S0827; S0828; S0829; S0830; details: No substantive work-level source mapped in this pass for work:7586. Retained leads remain pending; Standing positions are retained editorial judgments, not numerical ranks supplied by any newly consulted source. Complete comparative verification remains pending</w:t>
      </w:r>
    </w:p>
    <w:p>
      <w:r>
        <w:t>section index: 128; candidate ids without opened work support: work:5431; work:7587; pending source ids: S0831; S0832; S0833; S0834; S0835; S0836; details: No substantive work-level source mapped in this pass for work:5431, work:7587. Retained leads remain pending; Standing positions are retained editorial judgments, not numerical ranks supplied by any newly consulted source. Complete comparative verification remains pending</w:t>
      </w:r>
    </w:p>
    <w:p>
      <w:r>
        <w:t>section index: 129; candidate ids without opened work support: work:7588; work:7589; work:7590; pending source ids: S0837; S0840; S0841; S0843; S0844; details: No substantive work-level source mapped in this pass for work:7588, work:7589, work:7590. Retained leads remain pending; Standing positions are retained editorial judgments, not numerical ranks supplied by any newly consulted source. Complete comparative verification remains pending; S0840 concerns Rudaki, outside the fixed candidate set; it cannot substantiate the three Aini candidates; S0838 yielded only an abstract; its full PDF failed and supplies no ranking support</w:t>
      </w:r>
    </w:p>
    <w:p>
      <w:r>
        <w:t>section index: 130; candidate ids without opened work support: work:7591; work:2304; pending source ids: S0845; S0846; S0847; S0848; S0849; S0850; details: No substantive work-level source mapped in this pass for work:7591, work:2304. Retained leads remain pending; Standing positions are retained editorial judgments, not numerical ranks supplied by any newly consulted source. Complete comparative verification remains pending</w:t>
      </w:r>
    </w:p>
    <w:p>
      <w:r>
        <w:t>section index: 131; candidate ids without opened work support: work:7595; pending source ids: S0851; S0852; S0854; details: No substantive work-level source mapped in this pass for work:7595. Retained leads remain pending; Standing positions are retained editorial judgments, not numerical ranks supplied by any newly consulted source. Complete comparative verification remains pending</w:t>
      </w:r>
    </w:p>
    <w:p>
      <w:r>
        <w:t>section index: 132; candidate ids without opened work support: work:7596; work:1270; pending source ids: S0855; S0856; S0857; S0858; S0859; details: No substantive work-level source mapped in this pass for work:7596, work:1270. Retained leads remain pending; Standing positions are retained editorial judgments, not numerical ranks supplied by any newly consulted source. Complete comparative verification remains pending</w:t>
      </w:r>
    </w:p>
    <w:p>
      <w:r>
        <w:t>section index: 133; candidate ids without opened work support: work:7597; work:7598; pending source ids: S0860; S0861; S0862; S0863; S0864; details: No substantive work-level source mapped in this pass for work:7597, work:7598. Retained leads remain pending; Standing positions are retained editorial judgments, not numerical ranks supplied by any newly consulted source. Complete comparative verification remains pending</w:t>
      </w:r>
    </w:p>
    <w:p>
      <w:r>
        <w:t>section index: 134; candidate ids without opened work support: work:7601; work:7602; pending source ids: S0865; S0867; S0868; S0869; S0870; details: No substantive work-level source mapped in this pass for work:7601, work:7602. Retained leads remain pending; Standing positions are retained editorial judgments, not numerical ranks supplied by any newly consulted source. Complete comparative verification remains pending</w:t>
      </w:r>
    </w:p>
    <w:p>
      <w:r>
        <w:t>section index: 135; candidate ids without opened work support: work:7603; pending source ids: S0872; S0873; S0874; details: No substantive work-level source mapped in this pass for work:7603. Retained leads remain pending; Standing positions are retained editorial judgments, not numerical ranks supplied by any newly consulted source. Complete comparative verification remains pending</w:t>
      </w:r>
    </w:p>
    <w:p>
      <w:r>
        <w:t>section index: 136; candidate ids without opened work support: work:7606; pending source ids: S0877; S0878; S0879; S0880; details: No substantive work-level source mapped in this pass for work:7606. Retained leads remain pending; Standing positions are retained editorial judgments, not numerical ranks supplied by any newly consulted source. Complete comparative verification remains pending</w:t>
      </w:r>
    </w:p>
    <w:p>
      <w:r>
        <w:t>section index: 137; candidate ids without opened work support: work:7607; pending source ids: S0884; S0886; S0887; details: No substantive work-level source mapped in this pass for work:7607. Retained leads remain pending; Standing positions are retained editorial judgments, not numerical ranks supplied by any newly consulted source. Complete comparative verification remains pending</w:t>
      </w:r>
    </w:p>
    <w:p>
      <w:r>
        <w:t>The54 new substantive sources are a count of actual newly opened underlying sources, not a declaration that all regional historical leads or all132 candidate comparisons have been fully reviewed.</w:t>
      </w:r>
    </w:p>
    <w:p>
      <w:r>
        <w:t>Many historical source bundles contain biography, catalog, national-list or event material. These must not be treated as work-merit evidence without direct relevant content.</w:t>
      </w:r>
    </w:p>
    <w:p>
      <w:r>
        <w:t>English editions are null unless specifically verified in consulted content; source language or an English translated title alone does not verify an edition.</w:t>
      </w:r>
    </w:p>
    <w:p>
      <w:r>
        <w:t>All standing comparisons remain provisional or limited where the evidence is asymmetric. Reading advice is conditional, particularly for poetry, drama, long sequences and translation-dependent prose.</w:t>
      </w:r>
    </w:p>
    <w:p>
      <w:r>
        <w:t>The many Complete Review pages count their own substantive reviews once each; reproduced excerpts and linked reviews are not separately counted.</w:t>
      </w:r>
    </w:p>
    <w:p>
      <w:r>
        <w:t>Exact orders are editorial judgments within the retained candidate sets, not numerical measurements or claims of universal consensus.</w:t>
      </w:r>
    </w:p>
    <w:p>
      <w:r>
        <w:t>Palau, On Eitei's Wings and Praying Parents remain the clearest direct-text and local-critical gaps; provisional ranks are pending further evidence.</w:t>
      </w:r>
    </w:p>
    <w:p>
      <w:r>
        <w:t>All140 supplied records have an explicit consultation outcome. A partial read, duplicated blurb, catalogue, irrelevant work or failed retrieval is not represented as a full critical read.</w:t>
      </w:r>
    </w:p>
    <w:p>
      <w:r>
        <w:t>section index: 198; detail: Qosja's historical first place needs directly accessible Albanian criticism and the blocked Elsie review.</w:t>
      </w:r>
    </w:p>
    <w:p>
      <w:r>
        <w:t>section index: 198; detail: Two Statovci novels leave the Kosovo-resident Albanian-language and other local traditions underrepresented; the present trio is retained provisionally because stronger comparative replacement evidence remains pending.</w:t>
      </w:r>
    </w:p>
    <w:p>
      <w:r>
        <w:t>section index: 199; detail: No Indigenous Taiwanese work in the current trio; comparative replacement research remains pending.</w:t>
      </w:r>
    </w:p>
    <w:p>
      <w:r>
        <w:t>section index: 199; detail: Orphan of Asia's specific English edition was not reverified in this pass.</w:t>
      </w:r>
    </w:p>
    <w:p>
      <w:r>
        <w:t>section index: 200; detail: Hassaniya Arabic oral and written traditions remain insufficiently represented.</w:t>
      </w:r>
    </w:p>
    <w:p>
      <w:r>
        <w:t>section index: 200; detail: No robust comparative source establishes the precise local order.</w:t>
      </w:r>
    </w:p>
    <w:p>
      <w:r>
        <w:t>section index: 200; detail: Complete English editions of these three books were not verified.</w:t>
      </w:r>
    </w:p>
    <w:p>
      <w:r>
        <w:t>section index: 201; detail: The order compares different forms and remains editorial, not objectively measurable.</w:t>
      </w:r>
    </w:p>
    <w:p>
      <w:r>
        <w:t>section index: 202; detail: No Scottish Gaelic candidate in this retained trio.</w:t>
      </w:r>
    </w:p>
    <w:p>
      <w:r>
        <w:t>section index: 202; detail: Reading order is an editorial route, not a difficulty score.</w:t>
      </w:r>
    </w:p>
    <w:p>
      <w:r>
        <w:t>section index: 203; detail: The Mabinogion is a modern collective title, with manuscript and edition boundaries that require explicit acknowledgement.</w:t>
      </w:r>
    </w:p>
    <w:p>
      <w:r>
        <w:t>section index: 204; detail: Further criticism of North's contested political reception would strengthen the precise standing comparison.</w:t>
      </w:r>
    </w:p>
    <w:p>
      <w:r>
        <w:t>section index: 205; detail: Precise local standing remains provisional; more independent Puerto Rican comparative criticism is desirable.</w:t>
      </w:r>
    </w:p>
    <w:p>
      <w:r>
        <w:t>section index: 205; detail: Complete English editions of La guaracha del Macho Camacho and La carreta were not reverified.</w:t>
      </w:r>
    </w:p>
    <w:p>
      <w:r>
        <w:t>section index: 206; detail: More Chinese-language criticism would strengthen the precise order.</w:t>
      </w:r>
    </w:p>
    <w:p>
      <w:r>
        <w:t>section index: 206; detail: Love in a Fallen City's placement is transnational and work-specific, not exclusive national attribution.</w:t>
      </w:r>
    </w:p>
    <w:p>
      <w:r>
        <w:t>section index: 207; detail: A published complete English edition of The Valley of Flowers was not verified; NEA records a translation project only.</w:t>
      </w:r>
    </w:p>
    <w:p>
      <w:r>
        <w:t>section index: 207; detail: Two Korneliussen titles do not represent the full breadth of Greenlandic oral and written literature.</w:t>
      </w:r>
    </w:p>
    <w:p>
      <w:r>
        <w:t>section index: 207; detail: Exact ranking of a foundational novel against contemporary prize literature remains editorial and provisional.</w:t>
      </w:r>
    </w:p>
    <w:p>
      <w:r>
        <w:t>section index: 207; detail: The Valley of Flowers is the proposed/descriptive English project title in the NEA record, not a verified published English title; retain the original-title identity.</w:t>
      </w:r>
    </w:p>
    <w:p>
      <w:r>
        <w:t>section index: 208; detail: The Lost Musicians and The Old Man and His Sons specific English translator/edition details were not reverified in this pass.</w:t>
      </w:r>
    </w:p>
    <w:p>
      <w:r>
        <w:t>section index: 208; detail: The source S1389's national vote claim is not treated as audited polling evidence.</w:t>
      </w:r>
    </w:p>
    <w:p>
      <w:r>
        <w:t>section index: 208; detail: Fiskimenn by Martin Joensen is a serious Faroese-language alternative supported by S1386 and S1390; direct comparative criticism and complete English access remain pending, so no replacement is yet made.</w:t>
      </w:r>
    </w:p>
    <w:p>
      <w:r>
        <w:t>The full set of 1,383 historical leads has not been exhaustively read. Unattempted rows remain pending rather than failed or verified.</w:t>
      </w:r>
    </w:p>
    <w:p>
      <w:r>
        <w:t>Priority is work-specific evidence for candidate rows with no mapping, then direct comparative local criticism, oral and collective attribution, disputed affiliations, and verified editions. A country should not receive a confident exact top three merely because one strong review was found for its first choice. Source count, audit coverage and comparative confidence must remain separate.</w:t>
      </w:r>
    </w:p>
    <w:p>
      <w:r>
        <w:t>Proposed omissions identified in the change notes require a documented comparison before replacing a work. Preserve the displaced candidate and its provenance in any later revision. No images were required for this research; image and unverified edition fields remain UNSET.</w:t>
      </w:r>
    </w:p>
    <w:p>
      <w:r>
        <w:t>The source registers and complete local tables provide the continuation checkpoint. All 208 supplied sections and 624 placements remain accounted for.</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Top three books by country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00"/>
    </w:pPr>
    <w:rPr>
      <w:rFonts w:ascii="DejaVu Sans" w:hAnsi="DejaVu Sans" w:eastAsia="Noto Sans CJK JP"/>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eastAsia="Noto Sans CJK JP"/>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eastAsia="Noto Sans CJK JP"/>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100" w:line="247" w:lineRule="auto"/>
      <w:outlineLvl w:val="0"/>
    </w:pPr>
    <w:rPr>
      <w:rFonts w:asciiTheme="majorHAnsi" w:eastAsiaTheme="majorEastAsia" w:hAnsiTheme="majorHAnsi" w:cstheme="majorBidi" w:ascii="DejaVu Sans" w:hAnsi="DejaVu Sans" w:eastAsia="Noto Sans CJK JP"/>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line="247" w:lineRule="auto"/>
      <w:outlineLvl w:val="1"/>
    </w:pPr>
    <w:rPr>
      <w:rFonts w:asciiTheme="majorHAnsi" w:eastAsiaTheme="majorEastAsia" w:hAnsiTheme="majorHAnsi" w:cstheme="majorBidi" w:ascii="DejaVu Sans" w:hAnsi="DejaVu Sans" w:eastAsia="Noto Sans CJK JP"/>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7" w:lineRule="auto"/>
      <w:outlineLvl w:val="2"/>
    </w:pPr>
    <w:rPr>
      <w:rFonts w:asciiTheme="majorHAnsi" w:eastAsiaTheme="majorEastAsia" w:hAnsiTheme="majorHAnsi" w:cstheme="majorBidi" w:ascii="DejaVu Sans" w:hAnsi="DejaVu Sans" w:eastAsia="Noto Sans CJK JP"/>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Noto Sans CJK JP"/>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Noto Sans CJK JP"/>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Noto Sans CJK JP"/>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eastAsia="Noto Sans CJK JP"/>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eastAsia="Noto Sans CJK JP"/>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eastAsia="Noto Sans CJK JP"/>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eastAsia="Noto Sans CJK JP"/>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7" w:lineRule="auto"/>
      <w:contextualSpacing/>
    </w:pPr>
    <w:rPr>
      <w:rFonts w:asciiTheme="majorHAnsi" w:eastAsiaTheme="majorEastAsia" w:hAnsiTheme="majorHAnsi" w:cstheme="majorBidi" w:ascii="DejaVu Sans" w:hAnsi="DejaVu Sans" w:eastAsia="Noto Sans CJK JP"/>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7" w:lineRule="auto" w:after="100"/>
    </w:pPr>
    <w:rPr>
      <w:rFonts w:asciiTheme="majorHAnsi" w:eastAsiaTheme="majorEastAsia" w:hAnsiTheme="majorHAnsi" w:cstheme="majorBidi" w:ascii="DejaVu Sans" w:hAnsi="DejaVu Sans" w:eastAsia="Noto Sans CJK JP"/>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eastAsia="Noto Sans CJK JP"/>
    </w:rPr>
  </w:style>
  <w:style w:type="paragraph" w:styleId="BodyText">
    <w:name w:val="Body Text"/>
    <w:basedOn w:val="Normal"/>
    <w:link w:val="BodyTextChar"/>
    <w:uiPriority w:val="99"/>
    <w:unhideWhenUsed/>
    <w:rsid w:val="00AA1D8D"/>
    <w:pPr>
      <w:spacing w:after="120"/>
    </w:pPr>
    <w:rPr>
      <w:rFonts w:eastAsia="Noto Sans CJK JP"/>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eastAsia="Noto Sans CJK JP"/>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eastAsia="Noto Sans CJK JP"/>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eastAsia="Noto Sans CJK JP"/>
    </w:rPr>
  </w:style>
  <w:style w:type="paragraph" w:styleId="List2">
    <w:name w:val="List 2"/>
    <w:basedOn w:val="Normal"/>
    <w:uiPriority w:val="99"/>
    <w:unhideWhenUsed/>
    <w:rsid w:val="00326F90"/>
    <w:pPr>
      <w:ind w:left="720" w:hanging="360"/>
      <w:contextualSpacing/>
    </w:pPr>
    <w:rPr>
      <w:rFonts w:eastAsia="Noto Sans CJK JP"/>
    </w:rPr>
  </w:style>
  <w:style w:type="paragraph" w:styleId="List3">
    <w:name w:val="List 3"/>
    <w:basedOn w:val="Normal"/>
    <w:uiPriority w:val="99"/>
    <w:unhideWhenUsed/>
    <w:rsid w:val="00326F90"/>
    <w:pPr>
      <w:ind w:left="1080" w:hanging="360"/>
      <w:contextualSpacing/>
    </w:pPr>
    <w:rPr>
      <w:rFonts w:eastAsia="Noto Sans CJK JP"/>
    </w:rPr>
  </w:style>
  <w:style w:type="paragraph" w:styleId="ListBullet">
    <w:name w:val="List Bullet"/>
    <w:basedOn w:val="Normal"/>
    <w:uiPriority w:val="99"/>
    <w:unhideWhenUsed/>
    <w:rsid w:val="00326F90"/>
    <w:pPr>
      <w:numPr>
        <w:numId w:val="1"/>
      </w:numPr>
      <w:contextualSpacing/>
    </w:pPr>
    <w:rPr>
      <w:rFonts w:eastAsia="Noto Sans CJK JP"/>
    </w:rPr>
  </w:style>
  <w:style w:type="paragraph" w:styleId="ListBullet2">
    <w:name w:val="List Bullet 2"/>
    <w:basedOn w:val="Normal"/>
    <w:uiPriority w:val="99"/>
    <w:unhideWhenUsed/>
    <w:rsid w:val="00326F90"/>
    <w:pPr>
      <w:numPr>
        <w:numId w:val="2"/>
      </w:numPr>
      <w:contextualSpacing/>
    </w:pPr>
    <w:rPr>
      <w:rFonts w:eastAsia="Noto Sans CJK JP"/>
    </w:rPr>
  </w:style>
  <w:style w:type="paragraph" w:styleId="ListBullet3">
    <w:name w:val="List Bullet 3"/>
    <w:basedOn w:val="Normal"/>
    <w:uiPriority w:val="99"/>
    <w:unhideWhenUsed/>
    <w:rsid w:val="00326F90"/>
    <w:pPr>
      <w:numPr>
        <w:numId w:val="3"/>
      </w:numPr>
      <w:contextualSpacing/>
    </w:pPr>
    <w:rPr>
      <w:rFonts w:eastAsia="Noto Sans CJK JP"/>
    </w:rPr>
  </w:style>
  <w:style w:type="paragraph" w:styleId="ListNumber">
    <w:name w:val="List Number"/>
    <w:basedOn w:val="Normal"/>
    <w:uiPriority w:val="99"/>
    <w:unhideWhenUsed/>
    <w:rsid w:val="00326F90"/>
    <w:pPr>
      <w:numPr>
        <w:numId w:val="5"/>
      </w:numPr>
      <w:contextualSpacing/>
    </w:pPr>
    <w:rPr>
      <w:rFonts w:eastAsia="Noto Sans CJK JP"/>
    </w:rPr>
  </w:style>
  <w:style w:type="paragraph" w:styleId="ListNumber2">
    <w:name w:val="List Number 2"/>
    <w:basedOn w:val="Normal"/>
    <w:uiPriority w:val="99"/>
    <w:unhideWhenUsed/>
    <w:rsid w:val="0029639D"/>
    <w:pPr>
      <w:numPr>
        <w:numId w:val="6"/>
      </w:numPr>
      <w:contextualSpacing/>
    </w:pPr>
    <w:rPr>
      <w:rFonts w:eastAsia="Noto Sans CJK JP"/>
    </w:rPr>
  </w:style>
  <w:style w:type="paragraph" w:styleId="ListNumber3">
    <w:name w:val="List Number 3"/>
    <w:basedOn w:val="Normal"/>
    <w:uiPriority w:val="99"/>
    <w:unhideWhenUsed/>
    <w:rsid w:val="0029639D"/>
    <w:pPr>
      <w:numPr>
        <w:numId w:val="7"/>
      </w:numPr>
      <w:contextualSpacing/>
    </w:pPr>
    <w:rPr>
      <w:rFonts w:eastAsia="Noto Sans CJK JP"/>
    </w:rPr>
  </w:style>
  <w:style w:type="paragraph" w:styleId="ListContinue">
    <w:name w:val="List Continue"/>
    <w:basedOn w:val="Normal"/>
    <w:uiPriority w:val="99"/>
    <w:unhideWhenUsed/>
    <w:rsid w:val="0029639D"/>
    <w:pPr>
      <w:spacing w:after="120"/>
      <w:ind w:left="360"/>
      <w:contextualSpacing/>
    </w:pPr>
    <w:rPr>
      <w:rFonts w:eastAsia="Noto Sans CJK JP"/>
    </w:rPr>
  </w:style>
  <w:style w:type="paragraph" w:styleId="ListContinue2">
    <w:name w:val="List Continue 2"/>
    <w:basedOn w:val="Normal"/>
    <w:uiPriority w:val="99"/>
    <w:unhideWhenUsed/>
    <w:rsid w:val="0029639D"/>
    <w:pPr>
      <w:spacing w:after="120"/>
      <w:ind w:left="720"/>
      <w:contextualSpacing/>
    </w:pPr>
    <w:rPr>
      <w:rFonts w:eastAsia="Noto Sans CJK JP"/>
    </w:rPr>
  </w:style>
  <w:style w:type="paragraph" w:styleId="ListContinue3">
    <w:name w:val="List Continue 3"/>
    <w:basedOn w:val="Normal"/>
    <w:uiPriority w:val="99"/>
    <w:unhideWhenUsed/>
    <w:rsid w:val="0029639D"/>
    <w:pPr>
      <w:spacing w:after="120"/>
      <w:ind w:left="1080"/>
      <w:contextualSpacing/>
    </w:pPr>
    <w:rPr>
      <w:rFonts w:eastAsia="Noto Sans CJK JP"/>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Noto Sans CJK JP"/>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eastAsia="Noto Sans CJK JP"/>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Noto Sans CJK JP"/>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eastAsia="Noto Sans CJK JP"/>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eastAsia="Noto Sans CJK JP"/>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60" w:line="240" w:lineRule="auto"/>
    </w:pPr>
    <w:rPr>
      <w:rFonts w:eastAsia="Noto Sans CJK JP"/>
      <w:sz w:val="19"/>
    </w:rPr>
  </w:style>
  <w:style w:type="paragraph" w:customStyle="1" w:styleId="Tabletext">
    <w:name w:val="Table text"/>
    <w:basedOn w:val="Normal"/>
    <w:pPr>
      <w:spacing w:after="60" w:line="240" w:lineRule="auto"/>
    </w:pPr>
    <w:rPr>
      <w:rFonts w:eastAsia="Noto Sans CJK JP"/>
      <w:sz w:val="20"/>
    </w:rPr>
  </w:style>
  <w:style w:type="paragraph" w:customStyle="1" w:styleId="Small">
    <w:name w:val="Small"/>
    <w:basedOn w:val="Normal"/>
    <w:pPr>
      <w:spacing w:after="60" w:line="240" w:lineRule="auto"/>
    </w:pPr>
    <w:rPr>
      <w:rFonts w:eastAsia="Noto Sans CJK JP"/>
      <w:sz w:val="19"/>
    </w:rPr>
  </w:style>
  <w:style w:type="paragraph" w:customStyle="1" w:styleId="Spacer">
    <w:name w:val="Spacer"/>
    <w:basedOn w:val="Normal"/>
    <w:pPr>
      <w:spacing w:after="60" w:line="240" w:lineRule="auto"/>
    </w:pPr>
    <w:rPr>
      <w:rFonts w:eastAsia="Noto Sans CJK JP"/>
      <w:sz w:val="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iennale-lf.org/les-actes-de-la-xviiie-biennale/b18-interventions/b18-alain-joseph-sissao.html" TargetMode="External"/><Relationship Id="rId11" Type="http://schemas.openxmlformats.org/officeDocument/2006/relationships/hyperlink" Target="https://www.arib.info/index.php?id=788&amp;option=com_content&amp;task=view" TargetMode="External"/><Relationship Id="rId12" Type="http://schemas.openxmlformats.org/officeDocument/2006/relationships/hyperlink" Target="https://www.nzassa-revue.net/admin/img/paper/19.%20ROUDE%20Ta%C3%AFga%20Guillaume.pdf" TargetMode="External"/><Relationship Id="rId13" Type="http://schemas.openxmlformats.org/officeDocument/2006/relationships/hyperlink" Target="https://pulsemediarca.com/centrafrique-le-silence-de-la-foret-detienne-goyemide-un-livre-une-histoire/" TargetMode="External"/><Relationship Id="rId14" Type="http://schemas.openxmlformats.org/officeDocument/2006/relationships/hyperlink" Target="https://revues.acaref.net/wp-content/uploads/sites/3/2021/02/Tilado-Jerome-NATAMA.pdf" TargetMode="External"/><Relationship Id="rId15" Type="http://schemas.openxmlformats.org/officeDocument/2006/relationships/hyperlink" Target="https://wordswithoutborders.org/read/article/2009-11/dispatches-shadows-of-your-black-memory/" TargetMode="External"/><Relationship Id="rId16" Type="http://schemas.openxmlformats.org/officeDocument/2006/relationships/hyperlink" Target="https://www.ohioswallow.com/9780821420232/the-conscript/" TargetMode="External"/><Relationship Id="rId17" Type="http://schemas.openxmlformats.org/officeDocument/2006/relationships/hyperlink" Target="https://readingwide.com/2020/08/23/weeding-the-flowerbeds-by-sarah-mkhonza/" TargetMode="External"/><Relationship Id="rId18" Type="http://schemas.openxmlformats.org/officeDocument/2006/relationships/hyperlink" Target="https://www.complete-review.com/reviews/ethiopia/hailug.htm" TargetMode="External"/><Relationship Id="rId19" Type="http://schemas.openxmlformats.org/officeDocument/2006/relationships/hyperlink" Target="https://africultures.com/histoire-dawu-1-de-justine-mintsa-4368/" TargetMode="External"/><Relationship Id="rId20" Type="http://schemas.openxmlformats.org/officeDocument/2006/relationships/hyperlink" Target="https://johannesburgreviewofbooks.com/2018/02/05/temporary-sojourner-efemia-chela-reads-the-ultimate-tragedy-the-first-novel-from-guinea-bissau-ever-to-be-translated-into-english/" TargetMode="External"/><Relationship Id="rId21" Type="http://schemas.openxmlformats.org/officeDocument/2006/relationships/hyperlink" Target="https://mongobeti.arts.uwa.edu.au/issues/pnpa52/pnpa52_07.html" TargetMode="External"/><Relationship Id="rId22" Type="http://schemas.openxmlformats.org/officeDocument/2006/relationships/hyperlink" Target="https://cnlj.bnf.fr/sites/default/files/revues_document_joint/PUBLICATION_7512.pdf" TargetMode="External"/><Relationship Id="rId23" Type="http://schemas.openxmlformats.org/officeDocument/2006/relationships/hyperlink" Target="https://letterkunde.africa/article/download/7628/9415" TargetMode="External"/><Relationship Id="rId24" Type="http://schemas.openxmlformats.org/officeDocument/2006/relationships/hyperlink" Target="https://lexpress.mu/s/article/j-g-prosper-pr%C3%A9sente-les-lettres-soeurs-seychelloises" TargetMode="External"/><Relationship Id="rId25" Type="http://schemas.openxmlformats.org/officeDocument/2006/relationships/hyperlink" Target="https://www.revue-slc.org/wp-content/uploads/2023/11/23-KOUADIO-Thomas_RISLC-n%C2%B016-Decembre-2022.pdf" TargetMode="External"/><Relationship Id="rId26" Type="http://schemas.openxmlformats.org/officeDocument/2006/relationships/hyperlink" Target="https://heracliteanfire.net/2008/10/26/told-by-starlight-in-chad-by-joseph-brahim-seid/" TargetMode="External"/><Relationship Id="rId27" Type="http://schemas.openxmlformats.org/officeDocument/2006/relationships/hyperlink" Target="https://www.bibliovault.org/BV.book.epl?ISBN=9781933227160" TargetMode="External"/><Relationship Id="rId28" Type="http://schemas.openxmlformats.org/officeDocument/2006/relationships/hyperlink" Target="https://www.intralinea.org/specials/article/as_epistolas_cabo_verdianas_interferencias_e_desencontros_entre_o_portugues" TargetMode="External"/><Relationship Id="rId29" Type="http://schemas.openxmlformats.org/officeDocument/2006/relationships/hyperlink" Target="https://wordswithoutborders.org/book-reviews/beyond-the-rice-fields-naivo-a-sweeping-look-history-slavery-madagascar/" TargetMode="External"/><Relationship Id="rId30" Type="http://schemas.openxmlformats.org/officeDocument/2006/relationships/hyperlink" Target="https://www.complete-review.com/reviews/frafrica/beyrouk.htm" TargetMode="External"/><Relationship Id="rId31" Type="http://schemas.openxmlformats.org/officeDocument/2006/relationships/hyperlink" Target="https://cridem.org/imprimable.php?article=717388" TargetMode="External"/><Relationship Id="rId32" Type="http://schemas.openxmlformats.org/officeDocument/2006/relationships/hyperlink" Target="https://www.asymptotejournal.com/blog/2018/04/11/16065/" TargetMode="External"/><Relationship Id="rId33" Type="http://schemas.openxmlformats.org/officeDocument/2006/relationships/hyperlink" Target="https://soas-repository.worktribe.com/OutputFile/421632" TargetMode="External"/><Relationship Id="rId34" Type="http://schemas.openxmlformats.org/officeDocument/2006/relationships/hyperlink" Target="https://www.themodernnovel.org/africa/other-africa/liberia/sankawulo/rain/" TargetMode="External"/><Relationship Id="rId35" Type="http://schemas.openxmlformats.org/officeDocument/2006/relationships/hyperlink" Target="https://librofulltime.wordpress.com/2022/12/31/book-reviews-dayo-forster-reading-the-ceiling/" TargetMode="External"/><Relationship Id="rId36" Type="http://schemas.openxmlformats.org/officeDocument/2006/relationships/hyperlink" Target="https://theglobalwomenslibrary.wordpress.com/2025/12/05/south-sudan-edos-souls-by-stella-gaitano/" TargetMode="External"/><Relationship Id="rId37" Type="http://schemas.openxmlformats.org/officeDocument/2006/relationships/hyperlink" Target="https://thecommononline.org/review-a-general-theory-of-oblivion/" TargetMode="External"/><Relationship Id="rId38" Type="http://schemas.openxmlformats.org/officeDocument/2006/relationships/hyperlink" Target="https://www.rochester.edu/College/translation/threepercent/2016/02/04/variations-on-a-theme-fiston-mwanza-mujilas-tram-83-btba-2016/" TargetMode="External"/><Relationship Id="rId39" Type="http://schemas.openxmlformats.org/officeDocument/2006/relationships/hyperlink" Target="https://paperity.org/p/82668266/apartheid-and-madness-bessie-heads-a-question-of-power" TargetMode="External"/><Relationship Id="rId40" Type="http://schemas.openxmlformats.org/officeDocument/2006/relationships/hyperlink" Target="https://coloradoreview.colostate.edu/reviews/passage-of-tears/" TargetMode="External"/><Relationship Id="rId41" Type="http://schemas.openxmlformats.org/officeDocument/2006/relationships/hyperlink" Target="https://kinnareads.com/2011/06/02/queen-pokou-veronique-tadjo/" TargetMode="External"/><Relationship Id="rId42" Type="http://schemas.openxmlformats.org/officeDocument/2006/relationships/hyperlink" Target="https://www.kirkusreviews.com/book-reviews/baalu-girma/oromay/" TargetMode="External"/><Relationship Id="rId43" Type="http://schemas.openxmlformats.org/officeDocument/2006/relationships/hyperlink" Target="https://www.penguinrandomhouse.com/books/768953/oromay-by-baalu-girma-translated-by-david-degusta-and-mesfin-felleke-yirgu/" TargetMode="External"/><Relationship Id="rId44" Type="http://schemas.openxmlformats.org/officeDocument/2006/relationships/hyperlink" Target="https://weaverpresszimbabwe.com/reviews/64-the-purple-violet-of-oshaantu/75-review-of-the-purple-violet-of-oshaantu-by-jane-katjavivi" TargetMode="External"/><Relationship Id="rId45" Type="http://schemas.openxmlformats.org/officeDocument/2006/relationships/hyperlink" Target="https://journals.lib.unb.ca/index.php/IFR/article/download/4227/4756?inline=1" TargetMode="External"/><Relationship Id="rId46" Type="http://schemas.openxmlformats.org/officeDocument/2006/relationships/hyperlink" Target="https://global.penguinrandomhouse.com/announcements/namwali-serpell-wins-arthur-c-clarke-award-for-the-old-drift/" TargetMode="External"/><Relationship Id="rId47" Type="http://schemas.openxmlformats.org/officeDocument/2006/relationships/hyperlink" Target="https://www.francophonie.org/node/7825" TargetMode="External"/><Relationship Id="rId48" Type="http://schemas.openxmlformats.org/officeDocument/2006/relationships/hyperlink" Target="https://archipelagobooks.org/book/the-first-wife/" TargetMode="External"/><Relationship Id="rId49" Type="http://schemas.openxmlformats.org/officeDocument/2006/relationships/hyperlink" Target="https://historicalnovelsociety.org/reviews/the-last-brother/" TargetMode="External"/><Relationship Id="rId50" Type="http://schemas.openxmlformats.org/officeDocument/2006/relationships/hyperlink" Target="https://www.nyrb.com/products/the-simple-past" TargetMode="External"/><Relationship Id="rId51" Type="http://schemas.openxmlformats.org/officeDocument/2006/relationships/hyperlink" Target="https://exhibits.lib.ku.edu/items/show/6032" TargetMode="External"/><Relationship Id="rId52" Type="http://schemas.openxmlformats.org/officeDocument/2006/relationships/hyperlink" Target="https://www.kirkusreviews.com/book-reviews/a/albert-memmi-2/the-pillar-of-salt/" TargetMode="External"/><Relationship Id="rId53" Type="http://schemas.openxmlformats.org/officeDocument/2006/relationships/hyperlink" Target="https://journals.lib.unb.ca/index.php/IFR/article/download/13894/14976/0" TargetMode="External"/><Relationship Id="rId54" Type="http://schemas.openxmlformats.org/officeDocument/2006/relationships/hyperlink" Target="https://revistas.ufrj.br/index.php/mulemba/article/download/5339/16049" TargetMode="External"/><Relationship Id="rId55" Type="http://schemas.openxmlformats.org/officeDocument/2006/relationships/hyperlink" Target="https://www.cleavermagazine.com/the-barefoot-woman-a-novel-by-by-scholastique-mukasonga-reviewed-by-rebecca-entel/" TargetMode="External"/><Relationship Id="rId56" Type="http://schemas.openxmlformats.org/officeDocument/2006/relationships/hyperlink" Target="https://journals.mu.ac.ke/index.php/mwl/article/download/201/178/340" TargetMode="External"/><Relationship Id="rId57" Type="http://schemas.openxmlformats.org/officeDocument/2006/relationships/hyperlink" Target="https://mg.co.za/friday/2013-09-27-tradition-and-love-weighed-by-a-progressive-pilgrim/" TargetMode="External"/><Relationship Id="rId58" Type="http://schemas.openxmlformats.org/officeDocument/2006/relationships/hyperlink" Target="https://escholarship.org/content/qt22w2c729/qt22w2c729_noSplash_d0618c8f262e4e51d062a839384832ef.pdf?t=krnb98" TargetMode="External"/><Relationship Id="rId59" Type="http://schemas.openxmlformats.org/officeDocument/2006/relationships/hyperlink" Target="https://legacy.chass.ncsu.edu/jouvert/v4i2/porter.htm" TargetMode="External"/><Relationship Id="rId60" Type="http://schemas.openxmlformats.org/officeDocument/2006/relationships/hyperlink" Target="https://wordswithoutborders.org/read/article/2011-02/a-congolese-creation-myth/" TargetMode="External"/><Relationship Id="rId61" Type="http://schemas.openxmlformats.org/officeDocument/2006/relationships/hyperlink" Target="https://newint.org/columns/media/books/2004/05/01/bleeding-stone" TargetMode="External"/><Relationship Id="rId62" Type="http://schemas.openxmlformats.org/officeDocument/2006/relationships/hyperlink" Target="https://bokundoli.org/doc/georges-ngal-giambatista-viko-ou-le-viol-du-discours-africain-1975-lerrance-1979/" TargetMode="External"/><Relationship Id="rId63" Type="http://schemas.openxmlformats.org/officeDocument/2006/relationships/hyperlink" Target="https://literaryreview.co.uk/dear-dominica" TargetMode="External"/><Relationship Id="rId64" Type="http://schemas.openxmlformats.org/officeDocument/2006/relationships/hyperlink" Target="https://www.rienner.com/title/God_s_Angry_Babies_A_Novel" TargetMode="External"/><Relationship Id="rId65" Type="http://schemas.openxmlformats.org/officeDocument/2006/relationships/hyperlink" Target="https://www.bajanreporter.com/2010/03/barbadian-poet-praises-guanahani-my-love-by-marion-bethel-for-magical-realism-as-author-continues-her-book-tour/" TargetMode="External"/><Relationship Id="rId66" Type="http://schemas.openxmlformats.org/officeDocument/2006/relationships/hyperlink" Target="https://scalar.usc.edu/works/the-space-between-literature-and-culture-1914-1945/vol17_2021_fabrizio" TargetMode="External"/><Relationship Id="rId67" Type="http://schemas.openxmlformats.org/officeDocument/2006/relationships/hyperlink" Target="https://www.kirkusreviews.com/book-reviews/a/jamaica-kincaid-4/a-small-place/" TargetMode="External"/><Relationship Id="rId68" Type="http://schemas.openxmlformats.org/officeDocument/2006/relationships/hyperlink" Target="https://www.themodernnovel.org/americas/caribbean/grenada/collins/colour/" TargetMode="External"/><Relationship Id="rId69" Type="http://schemas.openxmlformats.org/officeDocument/2006/relationships/hyperlink" Target="https://douglasglover.substack.com/p/consoling-ghosts" TargetMode="External"/><Relationship Id="rId70" Type="http://schemas.openxmlformats.org/officeDocument/2006/relationships/hyperlink" Target="https://guernicaeditions.com/products/no-safeguards" TargetMode="External"/><Relationship Id="rId71" Type="http://schemas.openxmlformats.org/officeDocument/2006/relationships/hyperlink" Target="https://images.macmillan.com/media/teachersguides/9780374525101TG.pdf" TargetMode="External"/><Relationship Id="rId72" Type="http://schemas.openxmlformats.org/officeDocument/2006/relationships/hyperlink" Target="https://ayearofreadingtheworld.com/tag/zoila-ellis/" TargetMode="External"/><Relationship Id="rId73" Type="http://schemas.openxmlformats.org/officeDocument/2006/relationships/hyperlink" Target="https://www.readincolour.com/2010/06/guest-post-time-and-river-by-zee-edgell.html" TargetMode="External"/><Relationship Id="rId74" Type="http://schemas.openxmlformats.org/officeDocument/2006/relationships/hyperlink" Target="https://www.researchgate.net/publication/26552640_Telling_a_Nativist_story_Patricia_Glinton-Meicholas's_A_Shift_in_the_Light" TargetMode="External"/><Relationship Id="rId75" Type="http://schemas.openxmlformats.org/officeDocument/2006/relationships/hyperlink" Target="https://jhohadli.com/joannes-extra-ness/blogger-on-books-ix-2021/" TargetMode="External"/><Relationship Id="rId76" Type="http://schemas.openxmlformats.org/officeDocument/2006/relationships/hyperlink" Target="https://readingandwatchingtheworld.home.blog/2021/02/23/the-bone-readers-by-jacob-ross-grenada/" TargetMode="External"/><Relationship Id="rId77" Type="http://schemas.openxmlformats.org/officeDocument/2006/relationships/hyperlink" Target="https://www.kirkusreviews.com/book-reviews/caryl-phillips/crossing-the-river/" TargetMode="External"/><Relationship Id="rId78" Type="http://schemas.openxmlformats.org/officeDocument/2006/relationships/hyperlink" Target="https://universitas.ups.edu.ec/universitas/article/download/21.2014.14/64/131" TargetMode="External"/><Relationship Id="rId79" Type="http://schemas.openxmlformats.org/officeDocument/2006/relationships/hyperlink" Target="https://www.laprensa.hn/honduras/libros-hondurenos-blanca_olmedo-prision_verde-lliteratura-KDLP1173238" TargetMode="External"/><Relationship Id="rId80" Type="http://schemas.openxmlformats.org/officeDocument/2006/relationships/hyperlink" Target="https://ecdotica.com/blanca-wiethuchter-responde-cuales-son-las-10-mejores-novelas-de-la-literatura-boliviana/" TargetMode="External"/><Relationship Id="rId81" Type="http://schemas.openxmlformats.org/officeDocument/2006/relationships/hyperlink" Target="https://www.opinion.com.bo/especiales/ramona/15-novelas-fundamentales-bolivia/20160807183600673775.html" TargetMode="External"/><Relationship Id="rId82" Type="http://schemas.openxmlformats.org/officeDocument/2006/relationships/hyperlink" Target="https://www1.folha.uol.com.br/fsp/mais/fs03019907.htm" TargetMode="External"/><Relationship Id="rId83" Type="http://schemas.openxmlformats.org/officeDocument/2006/relationships/hyperlink" Target="https://epe.lac-bac.gc.ca/100/200/301/nlc-bnc/gabrielle_roy-ef/art13e.htm?nodisclaimer=1" TargetMode="External"/><Relationship Id="rId84" Type="http://schemas.openxmlformats.org/officeDocument/2006/relationships/hyperlink" Target="https://www.theseaboardreview.ca/p/the-tin-flute-by-gabrielle-roy-kanata" TargetMode="External"/><Relationship Id="rId85" Type="http://schemas.openxmlformats.org/officeDocument/2006/relationships/hyperlink" Target="https://www.laestrella.com.pa/opinion/columnistas/memoria-mis-memorias-DKLE479318" TargetMode="External"/><Relationship Id="rId86" Type="http://schemas.openxmlformats.org/officeDocument/2006/relationships/hyperlink" Target="https://www.researchgate.net/publication/320073081_La_recreacion_literaria_del_una_variedad_linguistica_Cuentos_de_barro_de_Salarrue" TargetMode="External"/><Relationship Id="rId87" Type="http://schemas.openxmlformats.org/officeDocument/2006/relationships/hyperlink" Target="https://www.memoriachilena.gob.cl/602/w3-article-97418.html" TargetMode="External"/><Relationship Id="rId88" Type="http://schemas.openxmlformats.org/officeDocument/2006/relationships/hyperlink" Target="https://www.complete-review.com/reviews/cortazar/rayuela.htm" TargetMode="External"/><Relationship Id="rId89" Type="http://schemas.openxmlformats.org/officeDocument/2006/relationships/hyperlink" Target="https://downloads.arqueo-ecuatoriana.ec/ayhpwxgv/noticias/publicaciones/INPC-9-LegadoSangurima.pdf" TargetMode="External"/><Relationship Id="rId90" Type="http://schemas.openxmlformats.org/officeDocument/2006/relationships/hyperlink" Target="https://www.eluniverso.com/larevista/columnistas-larevista/evocando-a-nuestros-clasicos-literarios-nota/" TargetMode="External"/><Relationship Id="rId91" Type="http://schemas.openxmlformats.org/officeDocument/2006/relationships/hyperlink" Target="https://etheses.bham.ac.uk/7915/1/Brooks17MAbyRes.pdf" TargetMode="External"/><Relationship Id="rId92" Type="http://schemas.openxmlformats.org/officeDocument/2006/relationships/hyperlink" Target="https://revistas.javeriana.edu.co/files-articulos/CL/26%20(2022)/439870258024/index.html" TargetMode="External"/><Relationship Id="rId93" Type="http://schemas.openxmlformats.org/officeDocument/2006/relationships/hyperlink" Target="https://www.theparisreview.org/blog/2024/08/16/on-asturiass-men-of-maize/" TargetMode="External"/><Relationship Id="rId94" Type="http://schemas.openxmlformats.org/officeDocument/2006/relationships/hyperlink" Target="https://www.enotes.com/topics/edward-kamau-brathwaite/criticism/criticism/mervyn-morris-essay-date-1995" TargetMode="External"/><Relationship Id="rId95" Type="http://schemas.openxmlformats.org/officeDocument/2006/relationships/hyperlink" Target="https://www.themodernnovel.org/americas/latin-america/cuba/lima/paradiso/" TargetMode="External"/><Relationship Id="rId96" Type="http://schemas.openxmlformats.org/officeDocument/2006/relationships/hyperlink" Target="https://aalbc.com/book-review/love" TargetMode="External"/><Relationship Id="rId97" Type="http://schemas.openxmlformats.org/officeDocument/2006/relationships/hyperlink" Target="https://app.thestorygraph.com/book_reviews/b8c3fed3-4b4f-4f13-b607-5c2cfbbbe46e?sort=highest_rated" TargetMode="External"/><Relationship Id="rId98" Type="http://schemas.openxmlformats.org/officeDocument/2006/relationships/hyperlink" Target="https://www.harvardreview.org/book-review/pedro-paramo/" TargetMode="External"/><Relationship Id="rId99" Type="http://schemas.openxmlformats.org/officeDocument/2006/relationships/hyperlink" Target="https://confidencial.digital/opinion/margarita-esta-linda-la-mar/" TargetMode="External"/><Relationship Id="rId100" Type="http://schemas.openxmlformats.org/officeDocument/2006/relationships/hyperlink" Target="https://alioshabielenberg.com/reviewing-derek-walcotts-omeros/" TargetMode="External"/><Relationship Id="rId101" Type="http://schemas.openxmlformats.org/officeDocument/2006/relationships/hyperlink" Target="https://eprints.lse.ac.uk/114183/1/lsereviewofbooks_2022_01_28_not_just_a_book_review_we_slaves_of.pdf" TargetMode="External"/><Relationship Id="rId102" Type="http://schemas.openxmlformats.org/officeDocument/2006/relationships/hyperlink" Target="https://portalguarani.com/683_teresa_mendez_faith/6973_critica_y_denuncia_en_la_novelistica_de_gabriel_casaccia_y_augusto_roa_bastos__por_teresa_mendez_faith_.html" TargetMode="External"/><Relationship Id="rId103" Type="http://schemas.openxmlformats.org/officeDocument/2006/relationships/hyperlink" Target="https://rmst202.arts.ubc.ca/files/2024/02/deep-rivers.pdf" TargetMode="External"/><Relationship Id="rId104" Type="http://schemas.openxmlformats.org/officeDocument/2006/relationships/hyperlink" Target="https://www.enotes.com/topics/wilson-harris/criticism/harris-wilson/joyce-sparer-adler-essay-date-summer-1997" TargetMode="External"/><Relationship Id="rId105" Type="http://schemas.openxmlformats.org/officeDocument/2006/relationships/hyperlink" Target="https://revueindigene.blogspot.com/2023/07/palace-of-peacock.html" TargetMode="External"/><Relationship Id="rId106" Type="http://schemas.openxmlformats.org/officeDocument/2006/relationships/hyperlink" Target="https://www.enotes.com/topics/louise-simone-bennett/criticism/rex-nettleford" TargetMode="External"/><Relationship Id="rId107" Type="http://schemas.openxmlformats.org/officeDocument/2006/relationships/hyperlink" Target="https://www.publishersweekly.com/9780292715707" TargetMode="External"/><Relationship Id="rId108" Type="http://schemas.openxmlformats.org/officeDocument/2006/relationships/hyperlink" Target="https://www.rochester.edu/College/translation/threepercent/2017/11/20/the-truce/" TargetMode="External"/><Relationship Id="rId109" Type="http://schemas.openxmlformats.org/officeDocument/2006/relationships/hyperlink" Target="https://www.kirkusreviews.com/book-reviews/a/juan-carlos-onetti-3/the-shipyard/" TargetMode="External"/><Relationship Id="rId110" Type="http://schemas.openxmlformats.org/officeDocument/2006/relationships/hyperlink" Target="https://togetherintheuk.co.uk/book-review-the-lonely-londoners/" TargetMode="External"/><Relationship Id="rId111" Type="http://schemas.openxmlformats.org/officeDocument/2006/relationships/hyperlink" Target="https://poets.org/text/guide-walt-whitmans-leaves-grass" TargetMode="External"/><Relationship Id="rId112" Type="http://schemas.openxmlformats.org/officeDocument/2006/relationships/hyperlink" Target="https://www.kirkusreviews.com/book-reviews/pauline-melville/the-ventriloquists-tale/" TargetMode="External"/><Relationship Id="rId113" Type="http://schemas.openxmlformats.org/officeDocument/2006/relationships/hyperlink" Target="https://ajba.um.edu.my/index.php/SARE/article/view/38234" TargetMode="External"/><Relationship Id="rId114" Type="http://schemas.openxmlformats.org/officeDocument/2006/relationships/hyperlink" Target="https://arablit.org/2014/11/04/chronicles-of-majnun-layla-selected-poems/" TargetMode="External"/><Relationship Id="rId115" Type="http://schemas.openxmlformats.org/officeDocument/2006/relationships/hyperlink" Target="https://historicalnovelsociety.org/reviews/the-corsair/" TargetMode="External"/><Relationship Id="rId116" Type="http://schemas.openxmlformats.org/officeDocument/2006/relationships/hyperlink" Target="https://bognoter.dk/2017/02/19/qassim-haddad-chronicles-of-majnun-layla-selected-poems/" TargetMode="External"/><Relationship Id="rId117" Type="http://schemas.openxmlformats.org/officeDocument/2006/relationships/hyperlink" Target="https://www.business-standard.com/article/beyond-business/taking-bhutan-to-the-world-105032601016_1.html" TargetMode="External"/><Relationship Id="rId118" Type="http://schemas.openxmlformats.org/officeDocument/2006/relationships/hyperlink" Target="https://readingthew0rld.wordpress.com/2016/09/11/bhutan-dawa-the-story-of-a-stray-dog-in-bhutan-by-kunzang-choden/" TargetMode="External"/><Relationship Id="rId119" Type="http://schemas.openxmlformats.org/officeDocument/2006/relationships/hyperlink" Target="https://alantologia.com/blogs/22800/" TargetMode="External"/><Relationship Id="rId120" Type="http://schemas.openxmlformats.org/officeDocument/2006/relationships/hyperlink" Target="https://www.complete-review.com/reviews/centralasia/welsapara.htm" TargetMode="External"/><Relationship Id="rId121" Type="http://schemas.openxmlformats.org/officeDocument/2006/relationships/hyperlink" Target="https://www.hurriyetdailynews.com/opinion/william-armstrong/the-tale-of-aypi-by-ak-welsapar-116265" TargetMode="External"/><Relationship Id="rId122" Type="http://schemas.openxmlformats.org/officeDocument/2006/relationships/hyperlink" Target="https://asianreviewofbooks.com/the-tale-of-aypi-by-ak-welsapar/" TargetMode="External"/><Relationship Id="rId123" Type="http://schemas.openxmlformats.org/officeDocument/2006/relationships/hyperlink" Target="https://asianliteraturereviews.wordpress.com/2022/05/19/laos-mothers-beloved-by-outhine-bounyavong-1999/" TargetMode="External"/><Relationship Id="rId124" Type="http://schemas.openxmlformats.org/officeDocument/2006/relationships/hyperlink" Target="https://sinxay.com/the-epic/sinxay-across-mainland-southeast-asia/" TargetMode="External"/><Relationship Id="rId125" Type="http://schemas.openxmlformats.org/officeDocument/2006/relationships/hyperlink" Target="https://www.nature.com/articles/s41599-023-02555-4" TargetMode="External"/><Relationship Id="rId126" Type="http://schemas.openxmlformats.org/officeDocument/2006/relationships/hyperlink" Target="https://readwithstyle.wordpress.com/2014/03/02/east-timor-the-crossing-a-story-of-east-timor-luis-cardoso/" TargetMode="External"/><Relationship Id="rId127" Type="http://schemas.openxmlformats.org/officeDocument/2006/relationships/hyperlink" Target="https://readingthew0rld.wordpress.com/2025/01/14/timor-leste-the-crossing-a-story-of-east-timor-by-luis-cardoso/" TargetMode="External"/><Relationship Id="rId128" Type="http://schemas.openxmlformats.org/officeDocument/2006/relationships/hyperlink" Target="https://ecs.com.np/features/muna-madan" TargetMode="External"/><Relationship Id="rId129" Type="http://schemas.openxmlformats.org/officeDocument/2006/relationships/hyperlink" Target="https://www.kirkusreviews.com/book-reviews/paek-nam-nyong/friend/" TargetMode="External"/><Relationship Id="rId130" Type="http://schemas.openxmlformats.org/officeDocument/2006/relationships/hyperlink" Target="https://londonkoreanlinks.net/2020/08/07/book-review-paek-nam-nyong-friend/" TargetMode="External"/><Relationship Id="rId131" Type="http://schemas.openxmlformats.org/officeDocument/2006/relationships/hyperlink" Target="https://www.kirkusreviews.com/book-reviews/bandi/accusation/" TargetMode="External"/><Relationship Id="rId132" Type="http://schemas.openxmlformats.org/officeDocument/2006/relationships/hyperlink" Target="https://londonkoreanlinks.net/2017/03/16/book-review-bandi-the-accusation/" TargetMode="External"/><Relationship Id="rId133" Type="http://schemas.openxmlformats.org/officeDocument/2006/relationships/hyperlink" Target="https://www.deewakar.com.np/2016/12/patriarchal-prospective-in-parijats.html" TargetMode="External"/><Relationship Id="rId134" Type="http://schemas.openxmlformats.org/officeDocument/2006/relationships/hyperlink" Target="https://milkweed.org/blog/5-reasons-to-teach-this-book-the-blue-sky" TargetMode="External"/><Relationship Id="rId135" Type="http://schemas.openxmlformats.org/officeDocument/2006/relationships/hyperlink" Target="https://www.bookbrowse.com/mag/reviews/index.cfm/book_number/1898/the-blue-sky" TargetMode="External"/><Relationship Id="rId136" Type="http://schemas.openxmlformats.org/officeDocument/2006/relationships/hyperlink" Target="https://www.edebiyathaber.net/okyanustaki-baliklar-can-oktemer/" TargetMode="External"/><Relationship Id="rId137" Type="http://schemas.openxmlformats.org/officeDocument/2006/relationships/hyperlink" Target="https://www.k24kitap.org/mehmet-yasinin-somurgecilik-karsiti-transkulturel-kulturler-otesi-onerisi-4991" TargetMode="External"/><Relationship Id="rId138" Type="http://schemas.openxmlformats.org/officeDocument/2006/relationships/hyperlink" Target="https://www.publishersweekly.com/9781590513446" TargetMode="External"/><Relationship Id="rId139" Type="http://schemas.openxmlformats.org/officeDocument/2006/relationships/hyperlink" Target="https://www.forewordreviews.com/reviews/you-as-of-today-my-homeland/" TargetMode="External"/><Relationship Id="rId140" Type="http://schemas.openxmlformats.org/officeDocument/2006/relationships/hyperlink" Target="https://jordantimes.com/news/features/nation-drowning-sadness%E2%80%99" TargetMode="External"/><Relationship Id="rId141" Type="http://schemas.openxmlformats.org/officeDocument/2006/relationships/hyperlink" Target="https://qantara.de/en/article/book-review-ismail-fahd-ismail%E2%80%99s-old-woman-and-river-hemingway-eat-your-heart-out" TargetMode="External"/><Relationship Id="rId142" Type="http://schemas.openxmlformats.org/officeDocument/2006/relationships/hyperlink" Target="https://www.thenationalnews.com/weekend/2023/06/09/zahran-alqasmi-on-the-water-diviner-and-why-geography-has-its-place-in-literature/" TargetMode="External"/><Relationship Id="rId143" Type="http://schemas.openxmlformats.org/officeDocument/2006/relationships/hyperlink" Target="https://www.madhyamam.com/weekly/literature/review/ali-al-muqri-the-handsome-jew-book-review-1156843" TargetMode="External"/><Relationship Id="rId144" Type="http://schemas.openxmlformats.org/officeDocument/2006/relationships/hyperlink" Target="https://theridge.sg/2015/03/05/book-review-if-we-dream-too-long/" TargetMode="External"/><Relationship Id="rId145" Type="http://schemas.openxmlformats.org/officeDocument/2006/relationships/hyperlink" Target="https://www.kirkusreviews.com/book-reviews/nu-nu-yi/smile-as-they-bow/" TargetMode="External"/><Relationship Id="rId146" Type="http://schemas.openxmlformats.org/officeDocument/2006/relationships/hyperlink" Target="https://www.postcolonial.org/index.php/pct/article/viewFile/2403/2266" TargetMode="External"/><Relationship Id="rId147" Type="http://schemas.openxmlformats.org/officeDocument/2006/relationships/hyperlink" Target="https://www.complete-review.com/reviews/urdu/husaini2.htm" TargetMode="External"/><Relationship Id="rId148" Type="http://schemas.openxmlformats.org/officeDocument/2006/relationships/hyperlink" Target="https://www.kirkusreviews.com/book-reviews/ahmed-saadawi/frankenstein-in-baghdad/" TargetMode="External"/><Relationship Id="rId149" Type="http://schemas.openxmlformats.org/officeDocument/2006/relationships/hyperlink" Target="https://www.allinoneboat.org/tigers-on-the-tenth-day-fabled-syria/" TargetMode="External"/><Relationship Id="rId150" Type="http://schemas.openxmlformats.org/officeDocument/2006/relationships/hyperlink" Target="https://www.kirkusreviews.com/book-reviews/orhan-pamuk/my-name-is-red/" TargetMode="External"/><Relationship Id="rId151" Type="http://schemas.openxmlformats.org/officeDocument/2006/relationships/hyperlink" Target="https://www.kirkusreviews.com/book-reviews/tan-twan-eng/garden-evening-mists/" TargetMode="External"/><Relationship Id="rId152" Type="http://schemas.openxmlformats.org/officeDocument/2006/relationships/hyperlink" Target="https://www.kirkusreviews.com/book-reviews/han-kang/human-acts/" TargetMode="External"/><Relationship Id="rId153" Type="http://schemas.openxmlformats.org/officeDocument/2006/relationships/hyperlink" Target="https://dannyreviews.com/h/Dumb_Luck.html" TargetMode="External"/><Relationship Id="rId154" Type="http://schemas.openxmlformats.org/officeDocument/2006/relationships/hyperlink" Target="https://saigoneer.com/saigon-arts-culture/arts-culture-categories/15820-saigoneer-bookshelf-revisiting-vu-trong-phung-s-dumb-luck" TargetMode="External"/><Relationship Id="rId155" Type="http://schemas.openxmlformats.org/officeDocument/2006/relationships/hyperlink" Target="https://www.complete-review.com/reviews/filipino/rizalj1.htm" TargetMode="External"/><Relationship Id="rId156" Type="http://schemas.openxmlformats.org/officeDocument/2006/relationships/hyperlink" Target="https://www.complete-review.com/reviews/soseki/kokoro.htm" TargetMode="External"/><Relationship Id="rId157" Type="http://schemas.openxmlformats.org/officeDocument/2006/relationships/hyperlink" Target="https://www.complete-review.com/reviews/iran/hedayat.htm" TargetMode="External"/><Relationship Id="rId158" Type="http://schemas.openxmlformats.org/officeDocument/2006/relationships/hyperlink" Target="https://www.electrostani.com/2010/09/thoughts-on-premchands-godaan.html" TargetMode="External"/><Relationship Id="rId159" Type="http://schemas.openxmlformats.org/officeDocument/2006/relationships/hyperlink" Target="https://dannyreviews.com/h/Story_Stone.html" TargetMode="External"/><Relationship Id="rId160" Type="http://schemas.openxmlformats.org/officeDocument/2006/relationships/hyperlink" Target="https://farang.home.blog/2019/08/08/book-review-four-reigns-by-kukrit-pramoj/" TargetMode="External"/><Relationship Id="rId161" Type="http://schemas.openxmlformats.org/officeDocument/2006/relationships/hyperlink" Target="https://nomads2023.sites.carleton.edu/reviews/a-coming-of-age-despite-forced-adulthood-a-review-of-chingiz-aitmatovs-jamila/" TargetMode="External"/><Relationship Id="rId162" Type="http://schemas.openxmlformats.org/officeDocument/2006/relationships/hyperlink" Target="https://www.kirkusreviews.com/book-reviews/a/abdelrahman-munif-2/the-cities-of-salt/" TargetMode="External"/><Relationship Id="rId163" Type="http://schemas.openxmlformats.org/officeDocument/2006/relationships/hyperlink" Target="https://fm4.orf.at/stories/3005776/" TargetMode="External"/><Relationship Id="rId164" Type="http://schemas.openxmlformats.org/officeDocument/2006/relationships/hyperlink" Target="https://www.bondia.ad/cultura/boris-i-la-forja-d-un-mite-literari" TargetMode="External"/><Relationship Id="rId165" Type="http://schemas.openxmlformats.org/officeDocument/2006/relationships/hyperlink" Target="https://adriangrima.org/2021/04/19/il-gagga-ta-frans-sammut-filsienna/" TargetMode="External"/><Relationship Id="rId166" Type="http://schemas.openxmlformats.org/officeDocument/2006/relationships/hyperlink" Target="https://revistaportella.com/antoni-morell-politica-poetica-novella/" TargetMode="External"/><Relationship Id="rId167" Type="http://schemas.openxmlformats.org/officeDocument/2006/relationships/hyperlink" Target="https://x2.timesofmalta.com/20230920/sunday-circle/i-too-left-the-island-for-similar-reasons/" TargetMode="External"/><Relationship Id="rId168" Type="http://schemas.openxmlformats.org/officeDocument/2006/relationships/hyperlink" Target="https://leo-ferre.com/benoit-misere" TargetMode="External"/><Relationship Id="rId169" Type="http://schemas.openxmlformats.org/officeDocument/2006/relationships/hyperlink" Target="https://www.critiqueslibres.com/livre/53542-benoit-misere-ferre-leo" TargetMode="External"/><Relationship Id="rId170" Type="http://schemas.openxmlformats.org/officeDocument/2006/relationships/hyperlink" Target="https://booknation.ro/recenzie-tema-pentru-acasa-de-nicolae-dabija/" TargetMode="External"/><Relationship Id="rId171" Type="http://schemas.openxmlformats.org/officeDocument/2006/relationships/hyperlink" Target="https://matricea.ro/recenzie-carte-basarabia-nicolae-dabija-roman-tema-pentru-acasa/" TargetMode="External"/><Relationship Id="rId172" Type="http://schemas.openxmlformats.org/officeDocument/2006/relationships/hyperlink" Target="https://bnl.public.lu/lb/a-la-une/a-la-loupe/2021/im_schatten_des_renert.html" TargetMode="External"/><Relationship Id="rId173" Type="http://schemas.openxmlformats.org/officeDocument/2006/relationships/hyperlink" Target="https://www.nazioneindiana.com/2007/09/11/su-la-memoria-della-balena-di-jean-portante/" TargetMode="External"/><Relationship Id="rId174" Type="http://schemas.openxmlformats.org/officeDocument/2006/relationships/hyperlink" Target="https://www.uni.li/de/veranstaltungen/2011/05/iren-nigg-walter-nigg-fliegenpfoetchen-und-kurvenfahrten" TargetMode="External"/><Relationship Id="rId175" Type="http://schemas.openxmlformats.org/officeDocument/2006/relationships/hyperlink" Target="https://www.goodreads.com/ro/book/show/8227885-tema-pentru-acas" TargetMode="External"/><Relationship Id="rId176" Type="http://schemas.openxmlformats.org/officeDocument/2006/relationships/hyperlink" Target="https://www.llegir.cat/2013/03/obaga-albert-villaro/" TargetMode="External"/><Relationship Id="rId177" Type="http://schemas.openxmlformats.org/officeDocument/2006/relationships/hyperlink" Target="https://www.escriptors.cat/autors/villaroa/comentaris-dobra-albert-villaro" TargetMode="External"/><Relationship Id="rId178" Type="http://schemas.openxmlformats.org/officeDocument/2006/relationships/hyperlink" Target="https://www.themodernnovel.org/europe/w-europe/san-marino/ercolani/luna/" TargetMode="External"/><Relationship Id="rId179" Type="http://schemas.openxmlformats.org/officeDocument/2006/relationships/hyperlink" Target="https://www.um.edu.mt/newspoint/news/2021/02/dun-karm-poet" TargetMode="External"/><Relationship Id="rId180" Type="http://schemas.openxmlformats.org/officeDocument/2006/relationships/hyperlink" Target="https://menzgeorge.wordpress.com/2025/07/22/king-stakh-and-the-closing-days/" TargetMode="External"/><Relationship Id="rId181" Type="http://schemas.openxmlformats.org/officeDocument/2006/relationships/hyperlink" Target="https://www.zoomma.news/intervista-allautrice-milena-ercolani/" TargetMode="External"/><Relationship Id="rId182" Type="http://schemas.openxmlformats.org/officeDocument/2006/relationships/hyperlink" Target="https://www.complete-review.com/reviews/yugo/marinkr.htm" TargetMode="External"/><Relationship Id="rId183" Type="http://schemas.openxmlformats.org/officeDocument/2006/relationships/hyperlink" Target="https://wordswithoutborders.org/book-reviews/ranko-marinkovics-cyclops/" TargetMode="External"/><Relationship Id="rId184" Type="http://schemas.openxmlformats.org/officeDocument/2006/relationships/hyperlink" Target="https://www.kirkusreviews.com/book-reviews/jaan-kross/the-czars-madman/" TargetMode="External"/><Relationship Id="rId185" Type="http://schemas.openxmlformats.org/officeDocument/2006/relationships/hyperlink" Target="https://www.lrt.lt/en/news-in-english/19/1244799/lithuanian-immigrant-song-from-post-war-new-york-white-shroud-by-antanas-skema" TargetMode="External"/><Relationship Id="rId186" Type="http://schemas.openxmlformats.org/officeDocument/2006/relationships/hyperlink" Target="https://sites.exeter.ac.uk/translatingwomen/2018/08/13/soviet-milk/" TargetMode="External"/><Relationship Id="rId187" Type="http://schemas.openxmlformats.org/officeDocument/2006/relationships/hyperlink" Target="https://www.thewhitereview.org/reviews/nora-ikstenas-soviet-milk/" TargetMode="External"/><Relationship Id="rId188" Type="http://schemas.openxmlformats.org/officeDocument/2006/relationships/hyperlink" Target="https://www.yorku.ca/soi/Vol_4/_HTML/pavlovic.html" TargetMode="External"/><Relationship Id="rId189" Type="http://schemas.openxmlformats.org/officeDocument/2006/relationships/hyperlink" Target="https://www.litcentrum.sk/en/review/dynamic-pleasures-rivers-babylon" TargetMode="External"/><Relationship Id="rId190" Type="http://schemas.openxmlformats.org/officeDocument/2006/relationships/hyperlink" Target="https://www.litcentrum.sk/recenzia/rivers-babylon" TargetMode="External"/><Relationship Id="rId191" Type="http://schemas.openxmlformats.org/officeDocument/2006/relationships/hyperlink" Target="https://www.asymptotejournal.com/blog/2024/10/04/weekly-dispatches-from-the-frontlines-of-world-literature-176/" TargetMode="External"/><Relationship Id="rId192" Type="http://schemas.openxmlformats.org/officeDocument/2006/relationships/hyperlink" Target="https://doublespeakjournal.org/notes_2021/lilies" TargetMode="External"/><Relationship Id="rId193" Type="http://schemas.openxmlformats.org/officeDocument/2006/relationships/hyperlink" Target="https://www.complete-review.com/reviews/slovenia/bartolv.htm" TargetMode="External"/><Relationship Id="rId194" Type="http://schemas.openxmlformats.org/officeDocument/2006/relationships/hyperlink" Target="https://www.complete-review.com/reviews/niederld/reveg.htm" TargetMode="External"/><Relationship Id="rId195" Type="http://schemas.openxmlformats.org/officeDocument/2006/relationships/hyperlink" Target="https://www.kirkusreviews.com/book-reviews/svetlana-alexievich/the-unwomanly-face-of-war/" TargetMode="External"/><Relationship Id="rId196" Type="http://schemas.openxmlformats.org/officeDocument/2006/relationships/hyperlink" Target="https://www.ebsco.com/research-starters/literature-and-writing/under-yoke-ivan-vazov" TargetMode="External"/><Relationship Id="rId197" Type="http://schemas.openxmlformats.org/officeDocument/2006/relationships/hyperlink" Target="https://www.complete-review.com/reviews/magyar/szabom.htm" TargetMode="External"/><Relationship Id="rId198" Type="http://schemas.openxmlformats.org/officeDocument/2006/relationships/hyperlink" Target="https://www.complete-review.com/reviews/belgium/rodenbach.htm" TargetMode="External"/><Relationship Id="rId199" Type="http://schemas.openxmlformats.org/officeDocument/2006/relationships/hyperlink" Target="https://numerocinqmagazine.com/2014/03/08/empires-drenched-in-concupiscent-sweat-a-review-of-mircea-cartarescus-blinding-adam-segal/" TargetMode="External"/><Relationship Id="rId200" Type="http://schemas.openxmlformats.org/officeDocument/2006/relationships/hyperlink" Target="https://www.kirkusreviews.com/book-reviews/ismail-kadare/the-palace-of-dreams/" TargetMode="External"/><Relationship Id="rId201" Type="http://schemas.openxmlformats.org/officeDocument/2006/relationships/hyperlink" Target="https://www.bostonreview.net/articles/march-grave/" TargetMode="External"/><Relationship Id="rId202" Type="http://schemas.openxmlformats.org/officeDocument/2006/relationships/hyperlink" Target="https://www.complete-review.com/reviews/suomi/kivia.htm" TargetMode="External"/><Relationship Id="rId203" Type="http://schemas.openxmlformats.org/officeDocument/2006/relationships/hyperlink" Target="https://www.kirkusreviews.com/book-reviews/a/halldar-laxness/independent-people/" TargetMode="External"/><Relationship Id="rId204" Type="http://schemas.openxmlformats.org/officeDocument/2006/relationships/hyperlink" Target="https://litteratursiden.dk/analyser/jensen-johannes-v-kongens-fald" TargetMode="External"/><Relationship Id="rId205" Type="http://schemas.openxmlformats.org/officeDocument/2006/relationships/hyperlink" Target="https://wordswithoutborders.org/book-reviews/ea-de-queirss-the-maias/" TargetMode="External"/><Relationship Id="rId206" Type="http://schemas.openxmlformats.org/officeDocument/2006/relationships/hyperlink" Target="https://dannyreviews.com/h/Ferdydurke.html" TargetMode="External"/><Relationship Id="rId207" Type="http://schemas.openxmlformats.org/officeDocument/2006/relationships/hyperlink" Target="https://theasylum.wordpress.com/2007/01/31/max-frisch-homo-faber/" TargetMode="External"/><Relationship Id="rId208" Type="http://schemas.openxmlformats.org/officeDocument/2006/relationships/hyperlink" Target="https://www.kyivpost.com/post/66848" TargetMode="External"/><Relationship Id="rId209" Type="http://schemas.openxmlformats.org/officeDocument/2006/relationships/hyperlink" Target="https://www.city-journal.org/article/living-language" TargetMode="External"/><Relationship Id="rId210" Type="http://schemas.openxmlformats.org/officeDocument/2006/relationships/hyperlink" Target="https://dannyreviews.com/h/Kristin_Lavransdatter.html" TargetMode="External"/><Relationship Id="rId211" Type="http://schemas.openxmlformats.org/officeDocument/2006/relationships/hyperlink" Target="https://firstthings.com/003-the-threshold-of-verse/" TargetMode="External"/><Relationship Id="rId212" Type="http://schemas.openxmlformats.org/officeDocument/2006/relationships/hyperlink" Target="https://literaryelephant.wordpress.com/2018/09/21/review-the-emigrants/" TargetMode="External"/><Relationship Id="rId213" Type="http://schemas.openxmlformats.org/officeDocument/2006/relationships/hyperlink" Target="https://thinkingfaith.org/articles/magic-mountain-thomas-mann" TargetMode="External"/><Relationship Id="rId214" Type="http://schemas.openxmlformats.org/officeDocument/2006/relationships/hyperlink" Target="https://lotzintranslation.com/2018/02/27/review-lazarillo-de-tormes/" TargetMode="External"/><Relationship Id="rId215" Type="http://schemas.openxmlformats.org/officeDocument/2006/relationships/hyperlink" Target="https://www.complete-review.com/reviews/flaubert/mbovary.htm" TargetMode="External"/><Relationship Id="rId216" Type="http://schemas.openxmlformats.org/officeDocument/2006/relationships/hyperlink" Target="https://www.complete-review.com/reviews/eliotg/mmarch.htm" TargetMode="External"/><Relationship Id="rId217" Type="http://schemas.openxmlformats.org/officeDocument/2006/relationships/hyperlink" Target="https://www.full-stop.net/2017/10/27/reviews/emma-schneide/iep-jaltok-poems-from-a-marshallese-daughter-kathy-jetnil-kijiner/" TargetMode="External"/><Relationship Id="rId218" Type="http://schemas.openxmlformats.org/officeDocument/2006/relationships/hyperlink" Target="https://worldliteraturetoday.org/2017/september/iep-jaltok-poems-marshallese-daughter-kathy-jetnil-kijiner" TargetMode="External"/><Relationship Id="rId219" Type="http://schemas.openxmlformats.org/officeDocument/2006/relationships/hyperlink" Target="https://ijas.iaas.ie/issue-13-rosannah-gosser/" TargetMode="External"/><Relationship Id="rId220" Type="http://schemas.openxmlformats.org/officeDocument/2006/relationships/hyperlink" Target="https://kenyonreview.org/reviews/october-micro-reviews/" TargetMode="External"/><Relationship Id="rId221" Type="http://schemas.openxmlformats.org/officeDocument/2006/relationships/hyperlink" Target="https://uapress.arizona.edu/book/iep-jaltok" TargetMode="External"/><Relationship Id="rId222" Type="http://schemas.openxmlformats.org/officeDocument/2006/relationships/hyperlink" Target="https://readingthew0rld.wordpress.com/2020/04/11/nauru-stories-of-nauru-by-ben-bam-solomon/" TargetMode="External"/><Relationship Id="rId223" Type="http://schemas.openxmlformats.org/officeDocument/2006/relationships/hyperlink" Target="https://freotopia.org/readingroom/litserv/SPAN/34/Sharrad.html" TargetMode="External"/><Relationship Id="rId224" Type="http://schemas.openxmlformats.org/officeDocument/2006/relationships/hyperlink" Target="https://www.fijitimes.com.fj/language-and-identity/" TargetMode="External"/><Relationship Id="rId225" Type="http://schemas.openxmlformats.org/officeDocument/2006/relationships/hyperlink" Target="https://blog.anthempress.com/2023/11/06/reflections-on-subaltern-narratives-in-fiji-hindi-literature-by-way-of-an-imagined-interview-by-vijay-mishra/" TargetMode="External"/><Relationship Id="rId226" Type="http://schemas.openxmlformats.org/officeDocument/2006/relationships/hyperlink" Target="https://www.themodernnovel.org/oceania/fiji/nandan/sea/" TargetMode="External"/><Relationship Id="rId227" Type="http://schemas.openxmlformats.org/officeDocument/2006/relationships/hyperlink" Target="https://aroundtheworldin2000books.com/2017/01/28/the-wounded-sea-trump-will-kill-us-all-and-also-theres-a-book-review-in-there-somewhere/" TargetMode="External"/><Relationship Id="rId228" Type="http://schemas.openxmlformats.org/officeDocument/2006/relationships/hyperlink" Target="https://nzlingsoc.org/wp-content/uploads/2023/11/Te-Reo-Volume-66-Issue-1-pp.-39-59-1.pdf" TargetMode="External"/><Relationship Id="rId229" Type="http://schemas.openxmlformats.org/officeDocument/2006/relationships/hyperlink" Target="https://thebooktrekker.blogspot.com/2021/04/kiribati.html" TargetMode="External"/><Relationship Id="rId230" Type="http://schemas.openxmlformats.org/officeDocument/2006/relationships/hyperlink" Target="https://readingthew0rld.wordpress.com/2019/02/24/kiribati-waa-in-storms-by-teweiariki-teaero/" TargetMode="External"/><Relationship Id="rId231" Type="http://schemas.openxmlformats.org/officeDocument/2006/relationships/hyperlink" Target="https://ojs.aut.ac.nz/pacific-journalism-review/article/download/1143/1459/" TargetMode="External"/><Relationship Id="rId232" Type="http://schemas.openxmlformats.org/officeDocument/2006/relationships/hyperlink" Target="https://english.hawaii.edu/course/course-1223/" TargetMode="External"/><Relationship Id="rId233" Type="http://schemas.openxmlformats.org/officeDocument/2006/relationships/hyperlink" Target="https://www.otago.ac.nz/deepsouth/2003_01/landscape_peri.html" TargetMode="External"/><Relationship Id="rId234" Type="http://schemas.openxmlformats.org/officeDocument/2006/relationships/hyperlink" Target="https://www.reefshark.online/post/book-of-the-week-the-bond-of-time" TargetMode="External"/><Relationship Id="rId235" Type="http://schemas.openxmlformats.org/officeDocument/2006/relationships/hyperlink" Target="https://www.pantograph-punch.com/posts/we-are-all-the-movement-forward" TargetMode="External"/><Relationship Id="rId236" Type="http://schemas.openxmlformats.org/officeDocument/2006/relationships/hyperlink" Target="https://nzbooks.org.nz/2006/literature/historys-ghosts-hugh-roberts/" TargetMode="External"/><Relationship Id="rId237" Type="http://schemas.openxmlformats.org/officeDocument/2006/relationships/hyperlink" Target="https://80books.hsites.harvard.edu/blog/august-14-judith-schalansky-atlas-remote-islands" TargetMode="External"/><Relationship Id="rId238" Type="http://schemas.openxmlformats.org/officeDocument/2006/relationships/hyperlink" Target="https://english.hawaii.edu/course/seminar-in-pacific-literatures-3/" TargetMode="External"/><Relationship Id="rId239" Type="http://schemas.openxmlformats.org/officeDocument/2006/relationships/hyperlink" Target="https://www.publishersweekly.com/9780140102192" TargetMode="External"/><Relationship Id="rId240" Type="http://schemas.openxmlformats.org/officeDocument/2006/relationships/hyperlink" Target="https://www.pngbuai.com/600technology/information/waigani/double-conscience/WS97-sec11-winduo.html" TargetMode="External"/><Relationship Id="rId241" Type="http://schemas.openxmlformats.org/officeDocument/2006/relationships/hyperlink" Target="https://repository.usp.ac.fj/8466/1/Huntsman.PDF" TargetMode="External"/><Relationship Id="rId242" Type="http://schemas.openxmlformats.org/officeDocument/2006/relationships/hyperlink" Target="https://www.cambridge.org/core/journals/history-in-africa/article/abs/on-being-a-historian-of-tuvalu-further-thoughts-on-methodology-and-mindset/A6997F53DC1D6EA305F04FA8951EF297" TargetMode="External"/><Relationship Id="rId243" Type="http://schemas.openxmlformats.org/officeDocument/2006/relationships/hyperlink" Target="https://www.themodernnovel.org/oceania/solomon-islands/saunana/alternative/" TargetMode="External"/><Relationship Id="rId244" Type="http://schemas.openxmlformats.org/officeDocument/2006/relationships/hyperlink" Target="https://aroundtheworldin2000books.com/2017/07/05/the-alternative-actually-lets-just-stick-with-option-a/" TargetMode="External"/><Relationship Id="rId245" Type="http://schemas.openxmlformats.org/officeDocument/2006/relationships/hyperlink" Target="https://worldbooktour.wordpress.com/2017/01/15/solomon-islands/" TargetMode="External"/><Relationship Id="rId246" Type="http://schemas.openxmlformats.org/officeDocument/2006/relationships/hyperlink" Target="https://giramondopublishing.com/books/carpentaria/" TargetMode="External"/><Relationship Id="rId247" Type="http://schemas.openxmlformats.org/officeDocument/2006/relationships/hyperlink" Target="https://www.publishersweekly.com/9781416593102" TargetMode="External"/><Relationship Id="rId248" Type="http://schemas.openxmlformats.org/officeDocument/2006/relationships/hyperlink" Target="https://epress.lib.uts.edu.au/journals/index.php/csrj/article/view/1700/1832" TargetMode="External"/><Relationship Id="rId249" Type="http://schemas.openxmlformats.org/officeDocument/2006/relationships/hyperlink" Target="https://newleftreview.org/issues/i18/articles/margaret-walters-patrick-white.pdf" TargetMode="External"/><Relationship Id="rId250" Type="http://schemas.openxmlformats.org/officeDocument/2006/relationships/hyperlink" Target="https://ojs.lib.unideb.hu/hjeas/article/download/11223/9939" TargetMode="External"/><Relationship Id="rId251" Type="http://schemas.openxmlformats.org/officeDocument/2006/relationships/hyperlink" Target="https://www.irishtimes.com/culture/books/a-song-of-survival-neil-hegarty-on-janet-frame-and-owls-do-cry-1.2503588" TargetMode="External"/><Relationship Id="rId252" Type="http://schemas.openxmlformats.org/officeDocument/2006/relationships/hyperlink" Target="https://www.theguardian.com/books/2015/mar/09/patrick-white-voss-100-best-novels-robert-mccrum" TargetMode="External"/><Relationship Id="rId253" Type="http://schemas.openxmlformats.org/officeDocument/2006/relationships/hyperlink" Target="https://www.publishersweekly.com/9780140096804" TargetMode="External"/><Relationship Id="rId254" Type="http://schemas.openxmlformats.org/officeDocument/2006/relationships/hyperlink" Target="https://uhpress.hawaii.edu/title/leaves-of-the-banyan-tree/" TargetMode="External"/><Relationship Id="rId255" Type="http://schemas.openxmlformats.org/officeDocument/2006/relationships/hyperlink" Target="https://nzbooks.org.nz/1997/literature/a-distinct-voice-uncovering-others-selina-tusitala-marsh/" TargetMode="External"/><Relationship Id="rId256" Type="http://schemas.openxmlformats.org/officeDocument/2006/relationships/hyperlink" Target="https://newrepublic.com/article/116141/katherine-mansfields-garden-party-reviewed" TargetMode="External"/><Relationship Id="rId257" Type="http://schemas.openxmlformats.org/officeDocument/2006/relationships/hyperlink" Target="https://yorkspace.library.yorku.ca/bitstreams/2a691f6b-2645-4723-9e90-437f56e88cb7/download" TargetMode="External"/><Relationship Id="rId258" Type="http://schemas.openxmlformats.org/officeDocument/2006/relationships/hyperlink" Target="https://www.regionalnews.kiwi/reviews/sista-stanap-strong-a-vanuatu-womens-anthology" TargetMode="External"/><Relationship Id="rId259" Type="http://schemas.openxmlformats.org/officeDocument/2006/relationships/hyperlink" Target="https://www.ketebooks.co.nz/reviews/sista-stanp-strong-a-vanuatu-womens-anthology-fh3nb-52hmj" TargetMode="External"/><Relationship Id="rId260" Type="http://schemas.openxmlformats.org/officeDocument/2006/relationships/hyperlink" Target="https://www.thewoventalepress.net/2019/09/10/indigenous-literatures-from-micronesia/" TargetMode="External"/><Relationship Id="rId261" Type="http://schemas.openxmlformats.org/officeDocument/2006/relationships/hyperlink" Target="https://www.recoursaupoeme.fr/writing-oceania/" TargetMode="External"/><Relationship Id="rId262" Type="http://schemas.openxmlformats.org/officeDocument/2006/relationships/hyperlink" Target="https://www.alliancefr.vu/en/litterature/175-meltherorong-marcel" TargetMode="External"/><Relationship Id="rId263" Type="http://schemas.openxmlformats.org/officeDocument/2006/relationships/hyperlink" Target="https://aroundtheworldin2000books.com/2017/09/29/the-book-of-luelen-the-thought-collector/" TargetMode="External"/><Relationship Id="rId264" Type="http://schemas.openxmlformats.org/officeDocument/2006/relationships/hyperlink" Target="https://www.critiqueslibres.com/livre/26260-toghan-meltherorong-marcel" TargetMode="External"/><Relationship Id="rId265" Type="http://schemas.openxmlformats.org/officeDocument/2006/relationships/hyperlink" Target="https://courtneyhenningnovak.com/index.php/2026/01/07/read-around-the-world-excerpts-from-an-anthology-for-kiribati/" TargetMode="External"/><Relationship Id="rId266" Type="http://schemas.openxmlformats.org/officeDocument/2006/relationships/hyperlink" Target="https://365bookworm.wordpress.com/2017/02/17/legends-traditions-and-tales-of-nauru-nauru/" TargetMode="External"/><Relationship Id="rId267" Type="http://schemas.openxmlformats.org/officeDocument/2006/relationships/hyperlink" Target="https://researchonline.jcu.edu.au/85747/7/JCU_85747_Dziakowska_2024_thesis.pdf" TargetMode="External"/><Relationship Id="rId268" Type="http://schemas.openxmlformats.org/officeDocument/2006/relationships/hyperlink" Target="https://mariaberini.es/2016/09/01/ritos-de-jaima-la-vida-en-el-sahara-occidental-proyecto-bubisher/" TargetMode="External"/><Relationship Id="rId269" Type="http://schemas.openxmlformats.org/officeDocument/2006/relationships/hyperlink" Target="https://inuit.uqam.ca/en/documents/singnagtugaq-greenlanders-dream" TargetMode="External"/><Relationship Id="rId270" Type="http://schemas.openxmlformats.org/officeDocument/2006/relationships/hyperlink" Target="https://www.ipolari.com/singnagtugaq" TargetMode="External"/><Relationship Id="rId271" Type="http://schemas.openxmlformats.org/officeDocument/2006/relationships/hyperlink" Target="https://www.complete-review.com/reviews/dansk/storchm.htm" TargetMode="External"/><Relationship Id="rId272" Type="http://schemas.openxmlformats.org/officeDocument/2006/relationships/hyperlink" Target="https://www.themodernnovel.org/europe/w-europe/greenland/mathias-storch/singnagtugaq/" TargetMode="External"/><Relationship Id="rId273" Type="http://schemas.openxmlformats.org/officeDocument/2006/relationships/hyperlink" Target="https://historicalnovelsociety.org/reviews/barbara/" TargetMode="External"/><Relationship Id="rId274" Type="http://schemas.openxmlformats.org/officeDocument/2006/relationships/hyperlink" Target="https://generaciondelaamistad.blogspot.com/2018/03/la-maestra-que-me-enseno-en-una-tabla.html" TargetMode="External"/><Relationship Id="rId275" Type="http://schemas.openxmlformats.org/officeDocument/2006/relationships/hyperlink" Target="https://www.casafrica.es/es/evento/presentacion-del-libro-la-maestra-que-me-enseno-en-una-tabla-de-madera" TargetMode="External"/><Relationship Id="rId276" Type="http://schemas.openxmlformats.org/officeDocument/2006/relationships/hyperlink" Target="https://www.publishersweekly.com/978-1-101-87182-9" TargetMode="External"/><Relationship Id="rId277" Type="http://schemas.openxmlformats.org/officeDocument/2006/relationships/hyperlink" Target="https://www.theguardian.com/books/2022/apr/14/bolla-by-pajtim-statovci-review-illicit-love-in-the-shadow-of-war" TargetMode="External"/><Relationship Id="rId278" Type="http://schemas.openxmlformats.org/officeDocument/2006/relationships/hyperlink" Target="https://www.theguardian.com/books/2017/sep/03/my-cat-yugoslavia-pajtim-statovci-review" TargetMode="External"/><Relationship Id="rId279" Type="http://schemas.openxmlformats.org/officeDocument/2006/relationships/hyperlink" Target="https://elpais.com/elpais/2012/10/22/africa_no_es_un_pais/1350907260_135090.html" TargetMode="External"/><Relationship Id="rId280" Type="http://schemas.openxmlformats.org/officeDocument/2006/relationships/hyperlink" Target="https://dialnet.unirioja.es/descarga/articulo/7119267.pdf" TargetMode="External"/><Relationship Id="rId281" Type="http://schemas.openxmlformats.org/officeDocument/2006/relationships/hyperlink" Target="https://www.thenationalnews.com/arts/my-cat-yugoslavia-a-wondrous-fable-of-kosovan-refugees-and-a-talking-cat-1.662880" TargetMode="External"/><Relationship Id="rId282" Type="http://schemas.openxmlformats.org/officeDocument/2006/relationships/hyperlink" Target="https://app.thestorygraph.com/reviews/19503308-5326-4a87-af15-27beaff509d6" TargetMode="External"/><Relationship Id="rId283" Type="http://schemas.openxmlformats.org/officeDocument/2006/relationships/hyperlink" Target="https://www.voal.ch/dr-rexhep-qosja-a-central-figure-of-critical-thought-literature-and-albanian-cultural-discourse-by-isuf-b-bajrami/edop/opinione/" TargetMode="External"/><Relationship Id="rId284" Type="http://schemas.openxmlformats.org/officeDocument/2006/relationships/hyperlink" Target="https://www.taipeitimes.com/News/feat/archives/2026/06/18/2003859291" TargetMode="External"/><Relationship Id="rId285" Type="http://schemas.openxmlformats.org/officeDocument/2006/relationships/hyperlink" Target="https://taiwaninsight.org/2020/01/28/wu-zhuolius-orphan-of-asia-and-the-madness-of-the-colonial-reality/" TargetMode="External"/><Relationship Id="rId286" Type="http://schemas.openxmlformats.org/officeDocument/2006/relationships/hyperlink" Target="https://www.the-independent.com/arts-entertainment/books/reviews/notes-of-a-desolate-man-by-chu-t-ienwen-book-of-a-lifetime-au-courant-reflection-about-those-who-loiter-on-the-fringes-of-society-9418448.html" TargetMode="External"/><Relationship Id="rId287" Type="http://schemas.openxmlformats.org/officeDocument/2006/relationships/hyperlink" Target="https://www.publishersweekly.com/9780231116084" TargetMode="External"/><Relationship Id="rId288" Type="http://schemas.openxmlformats.org/officeDocument/2006/relationships/hyperlink" Target="https://www.tangentgroup.org/desolate-man-review/" TargetMode="External"/><Relationship Id="rId289" Type="http://schemas.openxmlformats.org/officeDocument/2006/relationships/hyperlink" Target="https://app.thestorygraph.com/reviews/7434fda6-1d11-40b5-8558-3bbb04aa9b50" TargetMode="External"/><Relationship Id="rId290" Type="http://schemas.openxmlformats.org/officeDocument/2006/relationships/hyperlink" Target="https://fivebooks.com/book/taipei-people-pai-hsien-yung/" TargetMode="External"/><Relationship Id="rId291" Type="http://schemas.openxmlformats.org/officeDocument/2006/relationships/hyperlink" Target="https://www.eduhk.hk/fhm/newsletter/2021-02/one-city-one-book-hong-kong-2020-featured-my-city-by-xi-xi" TargetMode="External"/><Relationship Id="rId292" Type="http://schemas.openxmlformats.org/officeDocument/2006/relationships/hyperlink" Target="https://www.thewhitereview.org/reviews/sinking-into-exile/" TargetMode="External"/><Relationship Id="rId293" Type="http://schemas.openxmlformats.org/officeDocument/2006/relationships/hyperlink" Target="https://sydneyreviewofbooks.com/reviews/goodbye-to-hong-kong" TargetMode="External"/><Relationship Id="rId294" Type="http://schemas.openxmlformats.org/officeDocument/2006/relationships/hyperlink" Target="https://www.thebeliever.net/eileen-changs-love-in-a-fallen-city/" TargetMode="External"/><Relationship Id="rId295" Type="http://schemas.openxmlformats.org/officeDocument/2006/relationships/hyperlink" Target="https://www.editorialplazamayor.com/archivos/tintero/la_carreta_de_rene_maquez.htm" TargetMode="External"/><Relationship Id="rId296" Type="http://schemas.openxmlformats.org/officeDocument/2006/relationships/hyperlink" Target="https://www.publishersweekly.com/9780201581171" TargetMode="External"/><Relationship Id="rId297" Type="http://schemas.openxmlformats.org/officeDocument/2006/relationships/hyperlink" Target="https://critica.cl/literatura/los-cuerpos-de-la-nacion-movimiento-identidad-corporalidad-y-performance-en-la-guaracha-del-macho-camacho-de-luis-rafael-sanchez" TargetMode="External"/><Relationship Id="rId298" Type="http://schemas.openxmlformats.org/officeDocument/2006/relationships/hyperlink" Target="https://alasdairgrayspace.net/transcripts/book-reviews-lanark" TargetMode="External"/><Relationship Id="rId299" Type="http://schemas.openxmlformats.org/officeDocument/2006/relationships/hyperlink" Target="https://thebookerprizes.com/the-booker-library/features/reading-guide-milkman-by-anna-burns" TargetMode="External"/><Relationship Id="rId300" Type="http://schemas.openxmlformats.org/officeDocument/2006/relationships/hyperlink" Target="https://www.the-independent.com/arts-entertainment/books/reviews/one-moonlit-night-by-caradog-prichard-trans-philip-mitchell-1519888.html" TargetMode="External"/><Relationship Id="rId301" Type="http://schemas.openxmlformats.org/officeDocument/2006/relationships/hyperlink" Target="https://www.publishersweekly.com/9780811213424" TargetMode="External"/><Relationship Id="rId302" Type="http://schemas.openxmlformats.org/officeDocument/2006/relationships/hyperlink" Target="https://heracliteanfire.net/2008/05/29/the-mabinogion-trans-sioned-davies/" TargetMode="External"/><Relationship Id="rId303" Type="http://schemas.openxmlformats.org/officeDocument/2006/relationships/hyperlink" Target="https://www.walterscott.lib.ed.ac.uk/works/novels/waverley.html" TargetMode="External"/><Relationship Id="rId304" Type="http://schemas.openxmlformats.org/officeDocument/2006/relationships/hyperlink" Target="https://www.scottishcorpus.ac.uk/cmsw/burns/" TargetMode="External"/><Relationship Id="rId305" Type="http://schemas.openxmlformats.org/officeDocument/2006/relationships/hyperlink" Target="https://www.enotes.com/topics/seamus-heaney/criticism/heaney-seamus-vol-14/donald-hall" TargetMode="External"/><Relationship Id="rId306" Type="http://schemas.openxmlformats.org/officeDocument/2006/relationships/hyperlink" Target="https://www.folger.edu/explore/shakespeares-works/hamlet/hamlet-a-modern-perspective/" TargetMode="External"/><Relationship Id="rId307" Type="http://schemas.openxmlformats.org/officeDocument/2006/relationships/hyperlink" Target="https://www.dylanthomas.com/dylan/dylans-work/milk-wood-chronology/" TargetMode="External"/><Relationship Id="rId308" Type="http://schemas.openxmlformats.org/officeDocument/2006/relationships/hyperlink" Target="https://en.ara.cat/culture/the-silenced-culture-of-suicide-in-greenland_1_5303548.html" TargetMode="External"/><Relationship Id="rId309" Type="http://schemas.openxmlformats.org/officeDocument/2006/relationships/hyperlink" Target="https://www.arts.gov/impact/literary-arts/translation-fellows/meg-matich" TargetMode="External"/><Relationship Id="rId310" Type="http://schemas.openxmlformats.org/officeDocument/2006/relationships/hyperlink" Target="https://www.booktomi.com/2025/05/27/flower-valley/?lang=en" TargetMode="External"/><Relationship Id="rId311" Type="http://schemas.openxmlformats.org/officeDocument/2006/relationships/hyperlink" Target="https://oyc.yale.edu/english/engl-220/lecture-9" TargetMode="External"/><Relationship Id="rId312" Type="http://schemas.openxmlformats.org/officeDocument/2006/relationships/hyperlink" Target="https://lithub.com/revisiting-the-genius-of-middlemarch/" TargetMode="External"/><Relationship Id="rId313" Type="http://schemas.openxmlformats.org/officeDocument/2006/relationships/hyperlink" Target="https://www.complete-review.com/reviews/faroes/bruh.htm" TargetMode="External"/><Relationship Id="rId314" Type="http://schemas.openxmlformats.org/officeDocument/2006/relationships/hyperlink" Target="https://eleutherophobia.wordpress.com/2011/05/08/review-the-old-man-and-his-sons-2/" TargetMode="External"/><Relationship Id="rId315" Type="http://schemas.openxmlformats.org/officeDocument/2006/relationships/hyperlink" Target="https://www.library.wales/discover-learn/digital-exhibitions/manuscripts/the-middle-ages/white-book-of-rhydderch" TargetMode="External"/><Relationship Id="rId316" Type="http://schemas.openxmlformats.org/officeDocument/2006/relationships/hyperlink" Target="https://lex.dk/Barbara_-_roman" TargetMode="External"/><Relationship Id="rId317" Type="http://schemas.openxmlformats.org/officeDocument/2006/relationships/hyperlink" Target="https://www.themodernnovel.org/europe/w-europe/faroe-islands/jacobsen/barbara/" TargetMode="External"/><Relationship Id="rId318" Type="http://schemas.openxmlformats.org/officeDocument/2006/relationships/hyperlink" Target="https://litteratursiden.dk/analyser/heinesen-william-de-fortabte-spillemaend" TargetMode="External"/><Relationship Id="rId319" Type="http://schemas.openxmlformats.org/officeDocument/2006/relationships/hyperlink" Target="https://forfatterweb.dk/oversigt/zheinesen00/zheinesen05" TargetMode="External"/><Relationship Id="rId320" Type="http://schemas.openxmlformats.org/officeDocument/2006/relationships/hyperlink" Target="https://www.irishtimes.com/culture/books/crimson-review-no-country-for-young-women-1.3685938" TargetMode="External"/><Relationship Id="rId321" Type="http://schemas.openxmlformats.org/officeDocument/2006/relationships/hyperlink" Target="https://cup.columbia.edu/book/taipei-people/9789882370067/" TargetMode="External"/><Relationship Id="rId322" Type="http://schemas.openxmlformats.org/officeDocument/2006/relationships/hyperlink" Target="https://www.ascleiden.nl/content/webdossiers/africas-100-best-books-20th-century" TargetMode="External"/><Relationship Id="rId323" Type="http://schemas.openxmlformats.org/officeDocument/2006/relationships/hyperlink" Target="https://library.au.int/africa-100-best-books" TargetMode="External"/><Relationship Id="rId324" Type="http://schemas.openxmlformats.org/officeDocument/2006/relationships/hyperlink" Target="https://www.un.org/en/about-us/member-states" TargetMode="External"/><Relationship Id="rId325" Type="http://schemas.openxmlformats.org/officeDocument/2006/relationships/hyperlink" Target="https://sites.prh.com/modern-library-top-100" TargetMode="External"/><Relationship Id="rId326" Type="http://schemas.openxmlformats.org/officeDocument/2006/relationships/hyperlink" Target="https://research.un.org/en/unmembers/observers" TargetMode="External"/><Relationship Id="rId327" Type="http://schemas.openxmlformats.org/officeDocument/2006/relationships/hyperlink" Target="https://www.theguardian.com/books/ng-interactive/2026/jun/06/readers-top-100-novels-of-all-time" TargetMode="External"/><Relationship Id="rId328" Type="http://schemas.openxmlformats.org/officeDocument/2006/relationships/hyperlink" Target="https://www.theguardian.com/books/ng-interactive/2026/may/12/the-100-best-novels-of-all-time" TargetMode="External"/><Relationship Id="rId329" Type="http://schemas.openxmlformats.org/officeDocument/2006/relationships/hyperlink" Target="https://www.theguardian.com/world/2002/may/08/books.booksnews" TargetMode="External"/><Relationship Id="rId330" Type="http://schemas.openxmlformats.org/officeDocument/2006/relationships/hyperlink" Target="https://thegreatestbooks.org/lists/28" TargetMode="External"/><Relationship Id="rId331" Type="http://schemas.openxmlformats.org/officeDocument/2006/relationships/hyperlink" Target="https://www.theguardian.com/books/2026/may/22/what-is-missing-from-the-guardian-100-best-novels-list" TargetMode="External"/><Relationship Id="rId332" Type="http://schemas.openxmlformats.org/officeDocument/2006/relationships/hyperlink" Target="https://en.wikipedia.org/wiki/Algerian_literature" TargetMode="External"/><Relationship Id="rId333" Type="http://schemas.openxmlformats.org/officeDocument/2006/relationships/hyperlink" Target="https://en.wikipedia.org/wiki/Assia_Djebar" TargetMode="External"/><Relationship Id="rId334" Type="http://schemas.openxmlformats.org/officeDocument/2006/relationships/hyperlink" Target="https://fr.wikipedia.org/wiki/L%27Amour%2C_la_fantasia" TargetMode="External"/><Relationship Id="rId335" Type="http://schemas.openxmlformats.org/officeDocument/2006/relationships/hyperlink" Target="https://fr.wikipedia.org/wiki/Mouloud_Feraoun" TargetMode="External"/><Relationship Id="rId336" Type="http://schemas.openxmlformats.org/officeDocument/2006/relationships/hyperlink" Target="https://en.wikipedia.org/wiki/Nedjma" TargetMode="External"/><Relationship Id="rId337" Type="http://schemas.openxmlformats.org/officeDocument/2006/relationships/hyperlink" Target="https://ojs.lib.umassd.edu/plcs/article/download/PLCS15_16_Ribeiro_page27/368/1480" TargetMode="External"/><Relationship Id="rId338" Type="http://schemas.openxmlformats.org/officeDocument/2006/relationships/hyperlink" Target="https://repositorio.ulisboa.pt/entities/publication/a6e8a31a-8aa0-4c3b-a17d-8d3867c2405d" TargetMode="External"/><Relationship Id="rId339" Type="http://schemas.openxmlformats.org/officeDocument/2006/relationships/hyperlink" Target="https://www.booksafricana.com/from-luanda-to-liberation-9-powerful-books-by-angolan-authors" TargetMode="External"/><Relationship Id="rId340" Type="http://schemas.openxmlformats.org/officeDocument/2006/relationships/hyperlink" Target="https://www.waterstones.com/book/remembering-angola/phillip-rothwell/9781933227139" TargetMode="External"/><Relationship Id="rId341" Type="http://schemas.openxmlformats.org/officeDocument/2006/relationships/hyperlink" Target="https://www.e-publicacoes.uerj.br/transversos/article/view/22085" TargetMode="External"/><Relationship Id="rId342" Type="http://schemas.openxmlformats.org/officeDocument/2006/relationships/hyperlink" Target="https://readingthew0rld.wordpress.com/2017/01/04/benin-snares-without-end-by-olympe-bhely-quenum" TargetMode="External"/><Relationship Id="rId343" Type="http://schemas.openxmlformats.org/officeDocument/2006/relationships/hyperlink" Target="https://www.themodernnovel.org/africa/other-africa/benin/bhely/piege" TargetMode="External"/><Relationship Id="rId344" Type="http://schemas.openxmlformats.org/officeDocument/2006/relationships/hyperlink" Target="https://livredulivre.com/doguicimi-paul-hazoume" TargetMode="External"/><Relationship Id="rId345" Type="http://schemas.openxmlformats.org/officeDocument/2006/relationships/hyperlink" Target="https://unesdoc.unesco.org/ark%3A/48223/pf0000394051" TargetMode="External"/><Relationship Id="rId346" Type="http://schemas.openxmlformats.org/officeDocument/2006/relationships/hyperlink" Target="https://opus.bibliothek.uni-augsburg.de/opus4/files/99003/Djely_Diss.pdf__3_.pdf" TargetMode="External"/><Relationship Id="rId347" Type="http://schemas.openxmlformats.org/officeDocument/2006/relationships/hyperlink" Target="https://en.wikipedia.org/wiki/Olympe_Bh%C3%AAly-Quenum" TargetMode="External"/><Relationship Id="rId348" Type="http://schemas.openxmlformats.org/officeDocument/2006/relationships/hyperlink" Target="https://kinnareads.com/2011/09/17/2011-awards-round-up-7-old-awards-new-prizes" TargetMode="External"/><Relationship Id="rId349" Type="http://schemas.openxmlformats.org/officeDocument/2006/relationships/hyperlink" Target="https://journals.openedition.org/ces/12243" TargetMode="External"/><Relationship Id="rId350" Type="http://schemas.openxmlformats.org/officeDocument/2006/relationships/hyperlink" Target="https://www.zenosbooks.com/library/index.php?manufacturer_id=106&amp;product_id=450626&amp;route=product%2Fproduct" TargetMode="External"/><Relationship Id="rId351" Type="http://schemas.openxmlformats.org/officeDocument/2006/relationships/hyperlink" Target="https://www.thuto.org/ubh/about/about03.htm" TargetMode="External"/><Relationship Id="rId352" Type="http://schemas.openxmlformats.org/officeDocument/2006/relationships/hyperlink" Target="https://rupkatha.com/utopian-quest-bessie-heads-rain-clouds-gather-maru" TargetMode="External"/><Relationship Id="rId353" Type="http://schemas.openxmlformats.org/officeDocument/2006/relationships/hyperlink" Target="https://en.wikipedia.org/wiki/When_Rain_Clouds_Gather" TargetMode="External"/><Relationship Id="rId354" Type="http://schemas.openxmlformats.org/officeDocument/2006/relationships/hyperlink" Target="https://www.goodreads.com/book/show/21221190-when-rain-clouds-gather-and-maru" TargetMode="External"/><Relationship Id="rId355" Type="http://schemas.openxmlformats.org/officeDocument/2006/relationships/hyperlink" Target="https://fr.scribd.com/document/735676319/EXPOSE-DE-FRANCAIS-Du-crepuscule-des-temps-anciens" TargetMode="External"/><Relationship Id="rId356" Type="http://schemas.openxmlformats.org/officeDocument/2006/relationships/hyperlink" Target="https://www.biennale-lf.org/les-actes-de-la-xviiie-biennale/b18-interventions/b18-louis-millogo.html" TargetMode="External"/><Relationship Id="rId357" Type="http://schemas.openxmlformats.org/officeDocument/2006/relationships/hyperlink" Target="https://www.presenceafricaine.com/romans-litterature-africaine-caraibes/742-crepuscule-des-temps-anciens-9782708705760.html" TargetMode="External"/><Relationship Id="rId358" Type="http://schemas.openxmlformats.org/officeDocument/2006/relationships/hyperlink" Target="https://fr.scribd.com/document/847949683/CREPUSCULE-DES-TEMPES-ANCIENS" TargetMode="External"/><Relationship Id="rId359" Type="http://schemas.openxmlformats.org/officeDocument/2006/relationships/hyperlink" Target="https://www.laboutiqueafricavivre.com/livres/85208-crepuscule-des-temps-anciens-9782708705760.html" TargetMode="External"/><Relationship Id="rId360" Type="http://schemas.openxmlformats.org/officeDocument/2006/relationships/hyperlink" Target="https://books.openedition.org/pub/43002?lang=en" TargetMode="External"/><Relationship Id="rId361" Type="http://schemas.openxmlformats.org/officeDocument/2006/relationships/hyperlink" Target="https://crossworks.holycross.edu/cgi/viewcontent.cgi?article=1566&amp;context=pf" TargetMode="External"/><Relationship Id="rId362" Type="http://schemas.openxmlformats.org/officeDocument/2006/relationships/hyperlink" Target="https://scienceetbiencommun.pressbooks.pub/passages/chapter/territoire-et-espace-dans-la-litterature-burkinabe" TargetMode="External"/><Relationship Id="rId363" Type="http://schemas.openxmlformats.org/officeDocument/2006/relationships/hyperlink" Target="https://johannesburgreviewofbooks.com/2018/06/04/temporary-sojourner-efemia-chela-reads-roland-rugeros-baho-the-first-burundian-novel-to-be-translated-into-english" TargetMode="External"/><Relationship Id="rId364" Type="http://schemas.openxmlformats.org/officeDocument/2006/relationships/hyperlink" Target="https://angelcityreview.com/baho" TargetMode="External"/><Relationship Id="rId365" Type="http://schemas.openxmlformats.org/officeDocument/2006/relationships/hyperlink" Target="https://fr.wikipedia.org/wiki/Culture_du_Burundi" TargetMode="External"/><Relationship Id="rId366" Type="http://schemas.openxmlformats.org/officeDocument/2006/relationships/hyperlink" Target="https://unisapressjournals.co.za/index.php/GQ/article/view/10234" TargetMode="External"/><Relationship Id="rId367" Type="http://schemas.openxmlformats.org/officeDocument/2006/relationships/hyperlink" Target="https://it.wikipedia.org/wiki/Michel_Kayoya" TargetMode="External"/><Relationship Id="rId368" Type="http://schemas.openxmlformats.org/officeDocument/2006/relationships/hyperlink" Target="https://readingandwatchingtheworld.home.blog/2020/03/21/baho-a-novel-by-roland-rugero-burundi" TargetMode="External"/><Relationship Id="rId369" Type="http://schemas.openxmlformats.org/officeDocument/2006/relationships/hyperlink" Target="https://en.wikipedia.org/wiki/Roland_Rugero" TargetMode="External"/><Relationship Id="rId370" Type="http://schemas.openxmlformats.org/officeDocument/2006/relationships/hyperlink" Target="https://en.wikipedia.org/wiki/Baltasar_Lopes_da_Silva" TargetMode="External"/><Relationship Id="rId371" Type="http://schemas.openxmlformats.org/officeDocument/2006/relationships/hyperlink" Target="https://pt.wikipedia.org/wiki/Chiquinho_%28romance%29" TargetMode="External"/><Relationship Id="rId372" Type="http://schemas.openxmlformats.org/officeDocument/2006/relationships/hyperlink" Target="https://en.wikipedia.org/wiki/Germano_Almeida" TargetMode="External"/><Relationship Id="rId373" Type="http://schemas.openxmlformats.org/officeDocument/2006/relationships/hyperlink" Target="https://en.wikipedia.org/wiki/Manuel_Lopes" TargetMode="External"/><Relationship Id="rId374" Type="http://schemas.openxmlformats.org/officeDocument/2006/relationships/hyperlink" Target="https://lusobritish.blog/2024/08/16/o-testamento-do-senhor-napumoceno-da-silva-araujo" TargetMode="External"/><Relationship Id="rId375" Type="http://schemas.openxmlformats.org/officeDocument/2006/relationships/hyperlink" Target="https://www.wook.pt/livro/o-testamento-do-senhor-napumoceno-da-silva-araujo-germano-almeida/22127152" TargetMode="External"/><Relationship Id="rId376" Type="http://schemas.openxmlformats.org/officeDocument/2006/relationships/hyperlink" Target="https://www.ascleiden.nl/content/library-weekly/ferdinand-oyono" TargetMode="External"/><Relationship Id="rId377" Type="http://schemas.openxmlformats.org/officeDocument/2006/relationships/hyperlink" Target="https://www.researchgate.net/publication/290837105_Ferdinand_Oyono%27s_Une_vie_de_boy_on_the_World_Literary_Stage" TargetMode="External"/><Relationship Id="rId378" Type="http://schemas.openxmlformats.org/officeDocument/2006/relationships/hyperlink" Target="https://www.cultura.com/p-histoire-de-la-litterature-camerounaise-3256830.html" TargetMode="External"/><Relationship Id="rId379" Type="http://schemas.openxmlformats.org/officeDocument/2006/relationships/hyperlink" Target="https://www.ombres-blanches.fr/product/1042450/la-litterature-camerounaise-depuis-la-reunification-1961-2011-mutations-tendances-et-perspectives" TargetMode="External"/><Relationship Id="rId380" Type="http://schemas.openxmlformats.org/officeDocument/2006/relationships/hyperlink" Target="https://journals.openedition.org/culturemusees/7392" TargetMode="External"/><Relationship Id="rId381" Type="http://schemas.openxmlformats.org/officeDocument/2006/relationships/hyperlink" Target="https://en.wikipedia.org/wiki/The_Poor_Christ_of_Bomba" TargetMode="External"/><Relationship Id="rId382" Type="http://schemas.openxmlformats.org/officeDocument/2006/relationships/hyperlink" Target="https://www.alwihdainfo.com/Centrafrique-Bambote-Makombo-un-ecrivain-engage_a42111.html" TargetMode="External"/><Relationship Id="rId383" Type="http://schemas.openxmlformats.org/officeDocument/2006/relationships/hyperlink" Target="https://books.openedition.org/pupvd/26162?lang=en" TargetMode="External"/><Relationship Id="rId384" Type="http://schemas.openxmlformats.org/officeDocument/2006/relationships/hyperlink" Target="https://en.wikipedia.org/wiki/%C3%89tienne_Goy%C3%A9mid%C3%A9" TargetMode="External"/><Relationship Id="rId385" Type="http://schemas.openxmlformats.org/officeDocument/2006/relationships/hyperlink" Target="https://takamtikou.bnf.fr/bibliographies/notices/afrique/l-odyssee-de-mongou-d-apres-le-roman-de-pierre-sammy-mackfoy" TargetMode="External"/><Relationship Id="rId386" Type="http://schemas.openxmlformats.org/officeDocument/2006/relationships/hyperlink" Target="https://oubanguimedias.com/2024/05/24/litterature-centrafricaine-un-recueil-de-poemes-collectif-vient-de-voir-le-jour-aux-editions-le-harmattan-paris" TargetMode="External"/><Relationship Id="rId387" Type="http://schemas.openxmlformats.org/officeDocument/2006/relationships/hyperlink" Target="https://fr.scribd.com/document/831847066/PanoramalITERATURE-CENTRAFRICAINE" TargetMode="External"/><Relationship Id="rId388" Type="http://schemas.openxmlformats.org/officeDocument/2006/relationships/hyperlink" Target="https://en.wikipedia.org/wiki/Joseph_Brahim_Seid" TargetMode="External"/><Relationship Id="rId389" Type="http://schemas.openxmlformats.org/officeDocument/2006/relationships/hyperlink" Target="https://fr.wikipedia.org/wiki/Koulsy_Lamko" TargetMode="External"/><Relationship Id="rId390" Type="http://schemas.openxmlformats.org/officeDocument/2006/relationships/hyperlink" Target="https://en.wikipedia.org/wiki/Koulsy_Lamko" TargetMode="External"/><Relationship Id="rId391" Type="http://schemas.openxmlformats.org/officeDocument/2006/relationships/hyperlink" Target="https://actes-sud.fr/catalogue/les-jambes-dalice-006167" TargetMode="External"/><Relationship Id="rId392" Type="http://schemas.openxmlformats.org/officeDocument/2006/relationships/hyperlink" Target="https://www.bibliothequesonore.ch/livre/18083" TargetMode="External"/><Relationship Id="rId393" Type="http://schemas.openxmlformats.org/officeDocument/2006/relationships/hyperlink" Target="https://fr.wikipedia.org/wiki/Liste_d%27%C3%A9crivains_tchadiens" TargetMode="External"/><Relationship Id="rId394" Type="http://schemas.openxmlformats.org/officeDocument/2006/relationships/hyperlink" Target="https://www.eurolitnetwork.com/rivetingreviews-alyson-coombes-reviews-a-girl-called-eel-by-ali-zamir" TargetMode="External"/><Relationship Id="rId395" Type="http://schemas.openxmlformats.org/officeDocument/2006/relationships/hyperlink" Target="https://ayearofreadingtheworld.com/2019/07/30/book-of-the-month-ali-zamir" TargetMode="External"/><Relationship Id="rId396" Type="http://schemas.openxmlformats.org/officeDocument/2006/relationships/hyperlink" Target="https://www.persee.fr/doc/homig_1142-852x_1998_num_1215_1_5373" TargetMode="External"/><Relationship Id="rId397" Type="http://schemas.openxmlformats.org/officeDocument/2006/relationships/hyperlink" Target="https://www.goodreads.com/author/show/164864.Mohamed_Toihiri" TargetMode="External"/><Relationship Id="rId398" Type="http://schemas.openxmlformats.org/officeDocument/2006/relationships/hyperlink" Target="https://www.motsetimages.fr/livre/26129452-mohamed-toihiri-oeuvres-choisies-la-republique-des-imberbes-le-kafir-du-karthala-splendeurs-et-miseres-d-un-bigame-la-nationalite-toihiri-mohamed-4-etoiles" TargetMode="External"/><Relationship Id="rId399" Type="http://schemas.openxmlformats.org/officeDocument/2006/relationships/hyperlink" Target="https://www.themodernnovel.org/africa/other-africa/comoros/toihiri/imberbes" TargetMode="External"/><Relationship Id="rId400" Type="http://schemas.openxmlformats.org/officeDocument/2006/relationships/hyperlink" Target="https://ventsdailleurs.com/index.php/les-livres/litterature/item/un-dhikri-pour-nos-morts-la-rage-entre-les-dents" TargetMode="External"/><Relationship Id="rId401" Type="http://schemas.openxmlformats.org/officeDocument/2006/relationships/hyperlink" Target="https://tonysreadinglist.wordpress.com/2015/09/17/verre-casse-broken-glass-by-alain-mabanckou-review" TargetMode="External"/><Relationship Id="rId402" Type="http://schemas.openxmlformats.org/officeDocument/2006/relationships/hyperlink" Target="https://dialnet.unirioja.es/descarga/articulo/7441694.pdf" TargetMode="External"/><Relationship Id="rId403" Type="http://schemas.openxmlformats.org/officeDocument/2006/relationships/hyperlink" Target="https://books.google.com/books/about/Broken_Glass.html?id=uH5LEAAAQBAJ&amp;source=kp_cover" TargetMode="External"/><Relationship Id="rId404" Type="http://schemas.openxmlformats.org/officeDocument/2006/relationships/hyperlink" Target="https://www.leslibraires.ca/livres/verre-casse-alain-mabanckou-9782757864500.html" TargetMode="External"/><Relationship Id="rId405" Type="http://schemas.openxmlformats.org/officeDocument/2006/relationships/hyperlink" Target="https://www.diva-portal.org/smash/record.jsf?pid=diva2%3A805908" TargetMode="External"/><Relationship Id="rId406" Type="http://schemas.openxmlformats.org/officeDocument/2006/relationships/hyperlink" Target="https://en.wikipedia.org/wiki/Sony_Lab%27ou_Tansi" TargetMode="External"/><Relationship Id="rId407" Type="http://schemas.openxmlformats.org/officeDocument/2006/relationships/hyperlink" Target="https://fr.wikipedia.org/wiki/Verre_cass%C3%A9" TargetMode="External"/><Relationship Id="rId408" Type="http://schemas.openxmlformats.org/officeDocument/2006/relationships/hyperlink" Target="https://www.tandfonline.com/doi/full/10.1080/03096564.2022.2144591" TargetMode="External"/><Relationship Id="rId409" Type="http://schemas.openxmlformats.org/officeDocument/2006/relationships/hyperlink" Target="https://www.fnac.com/a938122/V-Y-Mudimbe-Entre-les-eaux" TargetMode="External"/><Relationship Id="rId410" Type="http://schemas.openxmlformats.org/officeDocument/2006/relationships/hyperlink" Target="https://www.collateral.media/post/v-y-mudimbe-entre-les-eaux" TargetMode="External"/><Relationship Id="rId411" Type="http://schemas.openxmlformats.org/officeDocument/2006/relationships/hyperlink" Target="https://africanstudies.org/in-memory/valentin-yves-mudimbe-1941-2025" TargetMode="External"/><Relationship Id="rId412" Type="http://schemas.openxmlformats.org/officeDocument/2006/relationships/hyperlink" Target="https://www.themodernnovel.org/africa/other-africa/congo-democratic-republic-of/mudimbe/eaux" TargetMode="External"/><Relationship Id="rId413" Type="http://schemas.openxmlformats.org/officeDocument/2006/relationships/hyperlink" Target="https://fr.wikipedia.org/wiki/Bernard_Dadi%C3%A9" TargetMode="External"/><Relationship Id="rId414" Type="http://schemas.openxmlformats.org/officeDocument/2006/relationships/hyperlink" Target="https://en.wikipedia.org/wiki/Les_Soleils_des_ind%C3%A9pendances" TargetMode="External"/><Relationship Id="rId415" Type="http://schemas.openxmlformats.org/officeDocument/2006/relationships/hyperlink" Target="https://fr.wikipedia.org/wiki/Reine_Pokou_%28roman%29" TargetMode="External"/><Relationship Id="rId416" Type="http://schemas.openxmlformats.org/officeDocument/2006/relationships/hyperlink" Target="https://fr.wikipedia.org/wiki/V%C3%A9ronique_Tadjo" TargetMode="External"/><Relationship Id="rId417" Type="http://schemas.openxmlformats.org/officeDocument/2006/relationships/hyperlink" Target="https://en.wikipedia.org/wiki/Abdourahman_Waberi" TargetMode="External"/><Relationship Id="rId418" Type="http://schemas.openxmlformats.org/officeDocument/2006/relationships/hyperlink" Target="https://es.wikipedia.org/wiki/Abdurahman_Waberi" TargetMode="External"/><Relationship Id="rId419" Type="http://schemas.openxmlformats.org/officeDocument/2006/relationships/hyperlink" Target="https://www.nebraskapress.unl.edu/bison-books/9780803222625/in-the-united-states-of-africa" TargetMode="External"/><Relationship Id="rId420" Type="http://schemas.openxmlformats.org/officeDocument/2006/relationships/hyperlink" Target="https://www.bookforum.com/print/1601/in-the-united-states-of-africa-by-abdourahman-a-waberi-3535" TargetMode="External"/><Relationship Id="rId421" Type="http://schemas.openxmlformats.org/officeDocument/2006/relationships/hyperlink" Target="https://www.goodreads.com/en/book/show/5923428-in-the-united-states-of-africa" TargetMode="External"/><Relationship Id="rId422" Type="http://schemas.openxmlformats.org/officeDocument/2006/relationships/hyperlink" Target="https://app.thestorygraph.com/book_reviews/ce409187-348f-4abc-989c-afe7017988d3?sort=oldest" TargetMode="External"/><Relationship Id="rId423" Type="http://schemas.openxmlformats.org/officeDocument/2006/relationships/hyperlink" Target="https://literariness.org/2022/10/09/analysis-of-naguib-mahfouzs-the-cairo-trilogy" TargetMode="External"/><Relationship Id="rId424" Type="http://schemas.openxmlformats.org/officeDocument/2006/relationships/hyperlink" Target="https://en.wikipedia.org/wiki/Cairo_Trilogy" TargetMode="External"/><Relationship Id="rId425" Type="http://schemas.openxmlformats.org/officeDocument/2006/relationships/hyperlink" Target="https://beta.thestorygraph.com/book_reviews/fd516bb0-c46a-4386-ab2e-e72aaec511d7?sort=lowest_rated" TargetMode="External"/><Relationship Id="rId426" Type="http://schemas.openxmlformats.org/officeDocument/2006/relationships/hyperlink" Target="https://www.complete-review.com/reviews/mahfouzn/cairo.htm" TargetMode="External"/><Relationship Id="rId427" Type="http://schemas.openxmlformats.org/officeDocument/2006/relationships/hyperlink" Target="https://www.goodreads.com/en/book/show/5488.The_Cairo_Trilogy" TargetMode="External"/><Relationship Id="rId428" Type="http://schemas.openxmlformats.org/officeDocument/2006/relationships/hyperlink" Target="https://en.wikipedia.org/wiki/The_Return_of_the_Spirit_%28novel%29" TargetMode="External"/><Relationship Id="rId429" Type="http://schemas.openxmlformats.org/officeDocument/2006/relationships/hyperlink" Target="https://www.safahat.org/books/58318572/6" TargetMode="External"/><Relationship Id="rId430" Type="http://schemas.openxmlformats.org/officeDocument/2006/relationships/hyperlink" Target="https://www.zadbookmp.com/2025/08/blog-post_24.html" TargetMode="External"/><Relationship Id="rId431" Type="http://schemas.openxmlformats.org/officeDocument/2006/relationships/hyperlink" Target="https://tonysreadinglist.wordpress.com/2015/03/19/by-night-the-mountain-burns-by-juan-tomas-avila-laurel-review-iffp-2015-number-4" TargetMode="External"/><Relationship Id="rId432" Type="http://schemas.openxmlformats.org/officeDocument/2006/relationships/hyperlink" Target="https://www.jstor.org/stable/40648288" TargetMode="External"/><Relationship Id="rId433" Type="http://schemas.openxmlformats.org/officeDocument/2006/relationships/hyperlink" Target="https://www.andotherstories.org/night-mountain-burns" TargetMode="External"/><Relationship Id="rId434" Type="http://schemas.openxmlformats.org/officeDocument/2006/relationships/hyperlink" Target="https://dialnet.unirioja.es/servlet/articulo?codigo=9101239" TargetMode="External"/><Relationship Id="rId435" Type="http://schemas.openxmlformats.org/officeDocument/2006/relationships/hyperlink" Target="https://goodreads.com/book/show/26838640.Las_tinieblas_de_tu_memoria_negra" TargetMode="External"/><Relationship Id="rId436" Type="http://schemas.openxmlformats.org/officeDocument/2006/relationships/hyperlink" Target="https://www.sequitur.es/las-tinieblas-de-tu-memoria-negra" TargetMode="External"/><Relationship Id="rId437" Type="http://schemas.openxmlformats.org/officeDocument/2006/relationships/hyperlink" Target="https://www.cervantesvirtual.com/descargaPdf/las-tinieblas-de-tu-memoria-negra-seleccion-de-fragmentos" TargetMode="External"/><Relationship Id="rId438" Type="http://schemas.openxmlformats.org/officeDocument/2006/relationships/hyperlink" Target="https://www.academia.edu/33690488/GEBREYESUS_HAILU_STORIA_COSCRITTA" TargetMode="External"/><Relationship Id="rId439" Type="http://schemas.openxmlformats.org/officeDocument/2006/relationships/hyperlink" Target="https://www.newyorker.com/magazine/2020/11/02/the-next-great-migration-max-jacob-silence-is-my-mother-tongue-and-the-cold-millions" TargetMode="External"/><Relationship Id="rId440" Type="http://schemas.openxmlformats.org/officeDocument/2006/relationships/hyperlink" Target="https://www.reddit.com/r/books/comments/nld8a2/literature_of_eritrea_may_2021" TargetMode="External"/><Relationship Id="rId441" Type="http://schemas.openxmlformats.org/officeDocument/2006/relationships/hyperlink" Target="https://rave.ohiolink.edu/etdc/view?acc_num=ohiou1407920806" TargetMode="External"/><Relationship Id="rId442" Type="http://schemas.openxmlformats.org/officeDocument/2006/relationships/hyperlink" Target="https://en.wikipedia.org/wiki/Silence_Is_My_Mother_Tongue" TargetMode="External"/><Relationship Id="rId443" Type="http://schemas.openxmlformats.org/officeDocument/2006/relationships/hyperlink" Target="https://www.theguardian.com/books/article/2024/jun/15/sulaiman-addonia-the-seers-novel-interview-writing-rock-n-roll-era" TargetMode="External"/><Relationship Id="rId444" Type="http://schemas.openxmlformats.org/officeDocument/2006/relationships/hyperlink" Target="https://scholarcommons.scu.edu/symposium-on-eritrean-literature/2018/schedule/12" TargetMode="External"/><Relationship Id="rId445" Type="http://schemas.openxmlformats.org/officeDocument/2006/relationships/hyperlink" Target="https://www.researchgate.net/publication/411872458_The_Conscript_as_a_Hybrid_Novel_Exploring_Hybridity_Migration_and_Identity_Negotiation_in_Hailu%27s_Masterpiece" TargetMode="External"/><Relationship Id="rId446" Type="http://schemas.openxmlformats.org/officeDocument/2006/relationships/hyperlink" Target="https://www.goodreads.com/en/book/show/6381124-pains-of-a-maid" TargetMode="External"/><Relationship Id="rId447" Type="http://schemas.openxmlformats.org/officeDocument/2006/relationships/hyperlink" Target="https://pacesettersnovels.com/novel/pains-of-a-maid-by-sarah-mkhonza" TargetMode="External"/><Relationship Id="rId448" Type="http://schemas.openxmlformats.org/officeDocument/2006/relationships/hyperlink" Target="https://www.goodreads.com/author/show/2892619.Sarah_Mkhonza" TargetMode="External"/><Relationship Id="rId449" Type="http://schemas.openxmlformats.org/officeDocument/2006/relationships/hyperlink" Target="https://www.themodernnovel.org/africa/other-africa/swaziland/mkhonza/weeding" TargetMode="External"/><Relationship Id="rId450" Type="http://schemas.openxmlformats.org/officeDocument/2006/relationships/hyperlink" Target="https://beta.thestorygraph.com/book_reviews/468e4a68-677a-4aa2-b625-a5644880538a?sort=latest" TargetMode="External"/><Relationship Id="rId451" Type="http://schemas.openxmlformats.org/officeDocument/2006/relationships/hyperlink" Target="https://www.goodreads.com/en/book/show/7091840-weeding-the-flowerbeds" TargetMode="External"/><Relationship Id="rId452" Type="http://schemas.openxmlformats.org/officeDocument/2006/relationships/hyperlink" Target="https://tonysreadinglist.wordpress.com/2025/02/07/oromay-by-baalu-girma-review" TargetMode="External"/><Relationship Id="rId453" Type="http://schemas.openxmlformats.org/officeDocument/2006/relationships/hyperlink" Target="https://www.persee.fr/doc/ethio_0066-2127_2001_num_17_1_990" TargetMode="External"/><Relationship Id="rId454" Type="http://schemas.openxmlformats.org/officeDocument/2006/relationships/hyperlink" Target="https://en.wikipedia.org/wiki/African_literature" TargetMode="External"/><Relationship Id="rId455" Type="http://schemas.openxmlformats.org/officeDocument/2006/relationships/hyperlink" Target="https://en.wikipedia.org/wiki/Haddis_Alemayehu" TargetMode="External"/><Relationship Id="rId456" Type="http://schemas.openxmlformats.org/officeDocument/2006/relationships/hyperlink" Target="https://en.wikipedia.org/wiki/Kebra_Nagast" TargetMode="External"/><Relationship Id="rId457" Type="http://schemas.openxmlformats.org/officeDocument/2006/relationships/hyperlink" Target="https://en.wikipedia.org/wiki/Love_to_the_Grave" TargetMode="External"/><Relationship Id="rId458" Type="http://schemas.openxmlformats.org/officeDocument/2006/relationships/hyperlink" Target="https://www.the-tls.com/literature/fiction/oromay-baalu-girma-book-review-estelle-shirbon" TargetMode="External"/><Relationship Id="rId459" Type="http://schemas.openxmlformats.org/officeDocument/2006/relationships/hyperlink" Target="https://www.jstor.org/stable/26554817" TargetMode="External"/><Relationship Id="rId460" Type="http://schemas.openxmlformats.org/officeDocument/2006/relationships/hyperlink" Target="https://www.yorku.ca/inpar/kebra_budge.pdf" TargetMode="External"/><Relationship Id="rId461" Type="http://schemas.openxmlformats.org/officeDocument/2006/relationships/hyperlink" Target="https://crossworks.holycross.edu/cgi/viewcontent.cgi?article=1128&amp;context=pf" TargetMode="External"/><Relationship Id="rId462" Type="http://schemas.openxmlformats.org/officeDocument/2006/relationships/hyperlink" Target="https://d-nb.info/1081301627/34" TargetMode="External"/><Relationship Id="rId463" Type="http://schemas.openxmlformats.org/officeDocument/2006/relationships/hyperlink" Target="https://searchworks.stanford.edu/view/11645532" TargetMode="External"/><Relationship Id="rId464" Type="http://schemas.openxmlformats.org/officeDocument/2006/relationships/hyperlink" Target="https://www.scilit.com/publications/e6d8e8a8180a8e720176926668ea0ed2" TargetMode="External"/><Relationship Id="rId465" Type="http://schemas.openxmlformats.org/officeDocument/2006/relationships/hyperlink" Target="https://theses.fr/s429681" TargetMode="External"/><Relationship Id="rId466" Type="http://schemas.openxmlformats.org/officeDocument/2006/relationships/hyperlink" Target="https://www.researchgate.net/publication/388315918_NDAANAN_the_Literary_Chronicle_of_1971-1976" TargetMode="External"/><Relationship Id="rId467" Type="http://schemas.openxmlformats.org/officeDocument/2006/relationships/hyperlink" Target="https://gamwriters.wordpress.com/2007/09/23/creating-our-own-foundations-the-history-present-and-future-of-gambian-literature" TargetMode="External"/><Relationship Id="rId468" Type="http://schemas.openxmlformats.org/officeDocument/2006/relationships/hyperlink" Target="https://allafrica.com/stories/200705250876.html" TargetMode="External"/><Relationship Id="rId469" Type="http://schemas.openxmlformats.org/officeDocument/2006/relationships/hyperlink" Target="https://papers.ssrn.com/sol3/papers.cfm?abstract_id=3915208" TargetMode="External"/><Relationship Id="rId470" Type="http://schemas.openxmlformats.org/officeDocument/2006/relationships/hyperlink" Target="https://www.themodernnovel.org/africa/other-africa/gambia" TargetMode="External"/><Relationship Id="rId471" Type="http://schemas.openxmlformats.org/officeDocument/2006/relationships/hyperlink" Target="https://www.academia.edu/90511742/IDENTITY_POLITICS_AND_SELF_DETERMINATION_IN_LENRIE_PETERS_POETIC_PEREGRINATION_THROUGH_A_FANONIAN_POST_COLONIAL_LENS" TargetMode="External"/><Relationship Id="rId472" Type="http://schemas.openxmlformats.org/officeDocument/2006/relationships/hyperlink" Target="https://journals.openedition.org/ces/9465" TargetMode="External"/><Relationship Id="rId473" Type="http://schemas.openxmlformats.org/officeDocument/2006/relationships/hyperlink" Target="https://davidevans.blog/2019/09/29/read-african-writers-reading-the-ceiling-by-dayo-forster" TargetMode="External"/><Relationship Id="rId474" Type="http://schemas.openxmlformats.org/officeDocument/2006/relationships/hyperlink" Target="https://www.academia.edu/5197676/KOFI_AWOONOR_THE_MAN_AND_HIS_LEGACY" TargetMode="External"/><Relationship Id="rId475" Type="http://schemas.openxmlformats.org/officeDocument/2006/relationships/hyperlink" Target="https://www.ajol.info/index.php/ljh/article/view/213564/201409" TargetMode="External"/><Relationship Id="rId476" Type="http://schemas.openxmlformats.org/officeDocument/2006/relationships/hyperlink" Target="https://kinnareads.com/2013/11/12/lady-jaye-reviews-ayi-kwei-armahs-the-beautyful-ones-are-not-yet-born" TargetMode="External"/><Relationship Id="rId477" Type="http://schemas.openxmlformats.org/officeDocument/2006/relationships/hyperlink" Target="https://www.researchgate.net/publication/360495551_African_postcolonial_fiction_and_the_poetics_of_eco-cultural_decadence_Re-reading_Ayi_Kwei_Armah%27s_The_Beautyful_Ones_Are_Not_Yet_Born_and_Sembene_Ousmane%27s_Xala" TargetMode="External"/><Relationship Id="rId478" Type="http://schemas.openxmlformats.org/officeDocument/2006/relationships/hyperlink" Target="https://journal.ucc.edu.gh/index.php/kente/article/view/105" TargetMode="External"/><Relationship Id="rId479" Type="http://schemas.openxmlformats.org/officeDocument/2006/relationships/hyperlink" Target="https://www.farmlanebooks.co.uk/2011/the-beautyful-ones-are-not-yet-born-ayi-armah" TargetMode="External"/><Relationship Id="rId480" Type="http://schemas.openxmlformats.org/officeDocument/2006/relationships/hyperlink" Target="https://literaturepadi.com.ng/2026/07/26/themes-the-beautyful-ones-are-not-yet-born-by-ayi-kwei-armah" TargetMode="External"/><Relationship Id="rId481" Type="http://schemas.openxmlformats.org/officeDocument/2006/relationships/hyperlink" Target="https://hackettpublishing.com/literature/french-literature/l-enfant-noir" TargetMode="External"/><Relationship Id="rId482" Type="http://schemas.openxmlformats.org/officeDocument/2006/relationships/hyperlink" Target="https://openlibrary.org/works/OL15422997W/L%27enfant_noir" TargetMode="External"/><Relationship Id="rId483" Type="http://schemas.openxmlformats.org/officeDocument/2006/relationships/hyperlink" Target="https://www.e.leclerc/fp/l-enfant-noir-camara-laye-complements-pedagogiques-broche-9782218032363" TargetMode="External"/><Relationship Id="rId484" Type="http://schemas.openxmlformats.org/officeDocument/2006/relationships/hyperlink" Target="https://catalogue.bnf.fr/ark%3A/12148/cb356901425" TargetMode="External"/><Relationship Id="rId485" Type="http://schemas.openxmlformats.org/officeDocument/2006/relationships/hyperlink" Target="https://www.lemonde.fr/afrique/article/2024/12/30/tierno-monenembo-ecrivain-depuis-la-dictature-de-sekou-toure-la-guinee-n-a-jamais-connu-une-telle-vague-de-repression_6474454_3212.html" TargetMode="External"/><Relationship Id="rId486" Type="http://schemas.openxmlformats.org/officeDocument/2006/relationships/hyperlink" Target="https://www.dedalusbooks.com/our-authors-and-translators-details.php?fr=p&amp;id=00000331" TargetMode="External"/><Relationship Id="rId487" Type="http://schemas.openxmlformats.org/officeDocument/2006/relationships/hyperlink" Target="https://www.bookshybooks.com/2017/06/an-interview-with-abdulai-sila.html" TargetMode="External"/><Relationship Id="rId488" Type="http://schemas.openxmlformats.org/officeDocument/2006/relationships/hyperlink" Target="https://repositorio.unilab.edu.br/jspui/bitstream/123456789/2654/1/JUSTINO%20GOMES%20TCC.pdf" TargetMode="External"/><Relationship Id="rId489" Type="http://schemas.openxmlformats.org/officeDocument/2006/relationships/hyperlink" Target="https://www.themodernnovel.org/africa/other-africa/guinea-bissau/sila/the-ultimate-tragedy" TargetMode="External"/><Relationship Id="rId490" Type="http://schemas.openxmlformats.org/officeDocument/2006/relationships/hyperlink" Target="https://libris.nl/kooyker/a/addulai-sila/the-ultimate-tragedy/9781910213544" TargetMode="External"/><Relationship Id="rId491" Type="http://schemas.openxmlformats.org/officeDocument/2006/relationships/hyperlink" Target="https://www.inosr.net/wp-content/uploads/2024/06/INOSR-AH-1011-8-2024.pdf" TargetMode="External"/><Relationship Id="rId492" Type="http://schemas.openxmlformats.org/officeDocument/2006/relationships/hyperlink" Target="https://www.researchgate.net/publication/342342433_Internal-Time_Consciousness_in_Ngugi_wa_Thiong%27o%27s_Novels" TargetMode="External"/><Relationship Id="rId493" Type="http://schemas.openxmlformats.org/officeDocument/2006/relationships/hyperlink" Target="https://www.bookforum.com/print/2405/ngugi-wa-thiong-o-s-prison-memoir-19158" TargetMode="External"/><Relationship Id="rId494" Type="http://schemas.openxmlformats.org/officeDocument/2006/relationships/hyperlink" Target="https://www.skylightbooks.com/event/ngugi-wa-thiongo-discusses-his-memoir-wrestling-devil" TargetMode="External"/><Relationship Id="rId495" Type="http://schemas.openxmlformats.org/officeDocument/2006/relationships/hyperlink" Target="https://www.theguardian.com/books/2025/jun/08/ngugi-wa-thiong-o-obituary" TargetMode="External"/><Relationship Id="rId496" Type="http://schemas.openxmlformats.org/officeDocument/2006/relationships/hyperlink" Target="https://wacsi.org/ngugi-wa-thiongo-the-enduring-legacy-of-an-african-conscience" TargetMode="External"/><Relationship Id="rId497" Type="http://schemas.openxmlformats.org/officeDocument/2006/relationships/hyperlink" Target="https://opencountrymag.com/your-guide-to-ngugi-wa-thiongo-body-of-work" TargetMode="External"/><Relationship Id="rId498" Type="http://schemas.openxmlformats.org/officeDocument/2006/relationships/hyperlink" Target="https://www.researchgate.net/publication/382750112_Systemic_Analysis_of_the_Translation_of_Cultural_Elements_in_English_and_French_Versions_of_Mofolo%27s_Moeti_oa_Bochabela" TargetMode="External"/><Relationship Id="rId499" Type="http://schemas.openxmlformats.org/officeDocument/2006/relationships/hyperlink" Target="https://www.jstor.org/stable/23074933" TargetMode="External"/><Relationship Id="rId500" Type="http://schemas.openxmlformats.org/officeDocument/2006/relationships/hyperlink" Target="https://soas-repository.worktribe.com/output/376581" TargetMode="External"/><Relationship Id="rId501" Type="http://schemas.openxmlformats.org/officeDocument/2006/relationships/hyperlink" Target="https://books.google.com/books/about/Chaka.html?id=xSeyLc6cdbAC" TargetMode="External"/><Relationship Id="rId502" Type="http://schemas.openxmlformats.org/officeDocument/2006/relationships/hyperlink" Target="https://www.encyclopedia.com/arts/encyclopedias-almanacs-transcripts-and-maps/mofolo-thomas" TargetMode="External"/><Relationship Id="rId503" Type="http://schemas.openxmlformats.org/officeDocument/2006/relationships/hyperlink" Target="https://scielo.org.za/scielo.php?pid=S0041-476X2016000200006&amp;script=sci_arttext" TargetMode="External"/><Relationship Id="rId504" Type="http://schemas.openxmlformats.org/officeDocument/2006/relationships/hyperlink" Target="https://scielo.org.za/scielo.php?pid=S0041-476X2016000200004&amp;script=sci_arttext" TargetMode="External"/><Relationship Id="rId505" Type="http://schemas.openxmlformats.org/officeDocument/2006/relationships/hyperlink" Target="https://www.thejournalist.org.za/pioneers/thomas-mokopu-mofolo-a-pioneer-of-sesotho-literature" TargetMode="External"/><Relationship Id="rId506" Type="http://schemas.openxmlformats.org/officeDocument/2006/relationships/hyperlink" Target="https://books.google.com/books/about/Anthology_of_Liberian_Literature.html?id=ILgIAQAAIAAJ" TargetMode="External"/><Relationship Id="rId507" Type="http://schemas.openxmlformats.org/officeDocument/2006/relationships/hyperlink" Target="https://vambasherif.com/books" TargetMode="External"/><Relationship Id="rId508" Type="http://schemas.openxmlformats.org/officeDocument/2006/relationships/hyperlink" Target="https://www.warscapes.com/conversations/borderland" TargetMode="External"/><Relationship Id="rId509" Type="http://schemas.openxmlformats.org/officeDocument/2006/relationships/hyperlink" Target="https://semperaliquidnoviafricamadferre.wordpress.com/2016/06/14/the-land-of-the-fathers" TargetMode="External"/><Relationship Id="rId510" Type="http://schemas.openxmlformats.org/officeDocument/2006/relationships/hyperlink" Target="https://books.google.com/books/about/The_Rain_and_the_Night.html?id=akMgAQAAIAAJ" TargetMode="External"/><Relationship Id="rId511" Type="http://schemas.openxmlformats.org/officeDocument/2006/relationships/hyperlink" Target="https://readmyworld.nl/en/guests/vamba-sherif" TargetMode="External"/><Relationship Id="rId512" Type="http://schemas.openxmlformats.org/officeDocument/2006/relationships/hyperlink" Target="https://africasacountry.com/2015/06/review-vamba-sherifs-bound-to-secrecy" TargetMode="External"/><Relationship Id="rId513" Type="http://schemas.openxmlformats.org/officeDocument/2006/relationships/hyperlink" Target="https://www.academia.edu/45649502/North_African_Literatures_an_introduction" TargetMode="External"/><Relationship Id="rId514" Type="http://schemas.openxmlformats.org/officeDocument/2006/relationships/hyperlink" Target="https://fromtheheartofeurope.eu/the-best-known-books-set-in-each-country-libya" TargetMode="External"/><Relationship Id="rId515" Type="http://schemas.openxmlformats.org/officeDocument/2006/relationships/hyperlink" Target="https://www.ziglobitha.org/wp-content/uploads/2024/09/12-Art.-Hassiba-SAKER-pp.187-204.pdf" TargetMode="External"/><Relationship Id="rId516" Type="http://schemas.openxmlformats.org/officeDocument/2006/relationships/hyperlink" Target="https://www.goodreads.com/topic/show/542891-libyan-literature" TargetMode="External"/><Relationship Id="rId517" Type="http://schemas.openxmlformats.org/officeDocument/2006/relationships/hyperlink" Target="https://beta.thestorygraph.com/book_reviews/089e6f70-5abd-47e1-a354-baffd7f0b342?page=5&amp;sort=highest_rated" TargetMode="External"/><Relationship Id="rId518" Type="http://schemas.openxmlformats.org/officeDocument/2006/relationships/hyperlink" Target="https://journals.openedition.org/genesis/2671" TargetMode="External"/><Relationship Id="rId519" Type="http://schemas.openxmlformats.org/officeDocument/2006/relationships/hyperlink" Target="https://en.wikipedia.org/wiki/Naivo" TargetMode="External"/><Relationship Id="rId520" Type="http://schemas.openxmlformats.org/officeDocument/2006/relationships/hyperlink" Target="https://www.editions-sepia.com/index.asp?navig=catalogue&amp;no=49418&amp;obj=livre" TargetMode="External"/><Relationship Id="rId521" Type="http://schemas.openxmlformats.org/officeDocument/2006/relationships/hyperlink" Target="https://booknode.com/traduit_de_la_nuit_02561895" TargetMode="External"/><Relationship Id="rId522" Type="http://schemas.openxmlformats.org/officeDocument/2006/relationships/hyperlink" Target="https://fr.wikisource.org/wiki/Traduit_de_la_nuit/Texte_entier" TargetMode="External"/><Relationship Id="rId523" Type="http://schemas.openxmlformats.org/officeDocument/2006/relationships/hyperlink" Target="https://books.google.com/books/about/For_Honour.html?id=h7KbEQAAQBAJ" TargetMode="External"/><Relationship Id="rId524" Type="http://schemas.openxmlformats.org/officeDocument/2006/relationships/hyperlink" Target="https://en.wikipedia.org/wiki/Jack_Mapanje" TargetMode="External"/><Relationship Id="rId525" Type="http://schemas.openxmlformats.org/officeDocument/2006/relationships/hyperlink" Target="https://en.wikipedia.org/wiki/Legson_Kayira" TargetMode="External"/><Relationship Id="rId526" Type="http://schemas.openxmlformats.org/officeDocument/2006/relationships/hyperlink" Target="https://books.google.com/books/about/Of_Chameleons_and_Gods.html?id=R6gAOAcSJfEC" TargetMode="External"/><Relationship Id="rId527" Type="http://schemas.openxmlformats.org/officeDocument/2006/relationships/hyperlink" Target="https://books.google.bs/books?id=j5At7ySy-lMC&amp;printsec=copyright&amp;source=gbs_pub_info_r" TargetMode="External"/><Relationship Id="rId528" Type="http://schemas.openxmlformats.org/officeDocument/2006/relationships/hyperlink" Target="https://www.postcolonial.org/index.php/pct/article/download/732/567" TargetMode="External"/><Relationship Id="rId529" Type="http://schemas.openxmlformats.org/officeDocument/2006/relationships/hyperlink" Target="https://en.wikipedia.org/wiki/Amadou_Hamp%C3%A2t%C3%A9_B%C3%A2" TargetMode="External"/><Relationship Id="rId530" Type="http://schemas.openxmlformats.org/officeDocument/2006/relationships/hyperlink" Target="https://www.complete-review.com/reviews/mali/ouology.htm" TargetMode="External"/><Relationship Id="rId531" Type="http://schemas.openxmlformats.org/officeDocument/2006/relationships/hyperlink" Target="https://otherpress.com/product/bound-to-violence-9781635423587" TargetMode="External"/><Relationship Id="rId532" Type="http://schemas.openxmlformats.org/officeDocument/2006/relationships/hyperlink" Target="https://www.the-tls.com/literature/fiction/bound-to-violence-yambo-ouologuem-book-review-tobias-warner" TargetMode="External"/><Relationship Id="rId533" Type="http://schemas.openxmlformats.org/officeDocument/2006/relationships/hyperlink" Target="https://en.wikipedia.org/wiki/Epic_of_Sundiata" TargetMode="External"/><Relationship Id="rId534" Type="http://schemas.openxmlformats.org/officeDocument/2006/relationships/hyperlink" Target="https://africainwords.com/2024/10/25/review-bound-to-be-re-read-bound-to-violence-a-penguin-modern-classic-for-2024" TargetMode="External"/><Relationship Id="rId535" Type="http://schemas.openxmlformats.org/officeDocument/2006/relationships/hyperlink" Target="https://en.wikipedia.org/wiki/The_Strange_Destiny_of_Wangrin" TargetMode="External"/><Relationship Id="rId536" Type="http://schemas.openxmlformats.org/officeDocument/2006/relationships/hyperlink" Target="https://www.goodreads.com/book/show/4395183-barzakh" TargetMode="External"/><Relationship Id="rId537" Type="http://schemas.openxmlformats.org/officeDocument/2006/relationships/hyperlink" Target="https://www.etonnants-voyageurs.com/BEYROUK-Mbarek.html" TargetMode="External"/><Relationship Id="rId538" Type="http://schemas.openxmlformats.org/officeDocument/2006/relationships/hyperlink" Target="https://hal.univ-lorraine.fr/hal-02963984" TargetMode="External"/><Relationship Id="rId539" Type="http://schemas.openxmlformats.org/officeDocument/2006/relationships/hyperlink" Target="https://ayearofreadingtheworld.com/2018/11/30/book-of-the-month-mbarek-ould-beyrouk" TargetMode="External"/><Relationship Id="rId540" Type="http://schemas.openxmlformats.org/officeDocument/2006/relationships/hyperlink" Target="https://marenostrum.pm/je-suis-seul-beyrouk" TargetMode="External"/><Relationship Id="rId541" Type="http://schemas.openxmlformats.org/officeDocument/2006/relationships/hyperlink" Target="https://journals.openedition.org/studifrancesi/20427?lang=en" TargetMode="External"/><Relationship Id="rId542" Type="http://schemas.openxmlformats.org/officeDocument/2006/relationships/hyperlink" Target="https://www.themodernnovel.org/africa/other-africa/mauritania/ebnou/barzakh" TargetMode="External"/><Relationship Id="rId543" Type="http://schemas.openxmlformats.org/officeDocument/2006/relationships/hyperlink" Target="https://www.goodreads.com/book/show/43176990-the-desert-and-the-drum" TargetMode="External"/><Relationship Id="rId544" Type="http://schemas.openxmlformats.org/officeDocument/2006/relationships/hyperlink" Target="https://www.dedalusbooks.com/our-books/reviews.php?id=00000326" TargetMode="External"/><Relationship Id="rId545" Type="http://schemas.openxmlformats.org/officeDocument/2006/relationships/hyperlink" Target="https://tonysreadinglist.wordpress.com/2020/08/06/eve-out-of-her-ruins-by-ananda-devi-review" TargetMode="External"/><Relationship Id="rId546" Type="http://schemas.openxmlformats.org/officeDocument/2006/relationships/hyperlink" Target="https://bluetram.net/the-last-brother-by-nathacha-appanah-a-moving-novel-from-mauritius" TargetMode="External"/><Relationship Id="rId547" Type="http://schemas.openxmlformats.org/officeDocument/2006/relationships/hyperlink" Target="https://www.researchgate.net/publication/342865771_L%27ile_Maurice_une_manne_poetique_perpetuelle_pour_Malcolm_de_Chazal_et_JMG_Le_Clezio" TargetMode="External"/><Relationship Id="rId548" Type="http://schemas.openxmlformats.org/officeDocument/2006/relationships/hyperlink" Target="https://berniegourley.com/2025/04/15/books-the-last-brother-by-nathacha-appanah" TargetMode="External"/><Relationship Id="rId549" Type="http://schemas.openxmlformats.org/officeDocument/2006/relationships/hyperlink" Target="https://www.goodreads.com/book/show/32068085-eve-out-of-her-ruins" TargetMode="External"/><Relationship Id="rId550" Type="http://schemas.openxmlformats.org/officeDocument/2006/relationships/hyperlink" Target="https://www.rochester.edu/College/translation/threepercent/2011/07/20/latest-review-the-last-brother-by-nathacha-appanah" TargetMode="External"/><Relationship Id="rId551" Type="http://schemas.openxmlformats.org/officeDocument/2006/relationships/hyperlink" Target="https://heritageresorts.mu/blog/fr/les-meilleurs-livres-d-ete-made-in-maurice" TargetMode="External"/><Relationship Id="rId552" Type="http://schemas.openxmlformats.org/officeDocument/2006/relationships/hyperlink" Target="https://friendlymorocco.com/10-facts-about-mohamed-choukri" TargetMode="External"/><Relationship Id="rId553" Type="http://schemas.openxmlformats.org/officeDocument/2006/relationships/hyperlink" Target="https://thedelacortereview.substack.com/p/chapter-211-a-writers-career-doesnt" TargetMode="External"/><Relationship Id="rId554" Type="http://schemas.openxmlformats.org/officeDocument/2006/relationships/hyperlink" Target="https://medium.com/global-literary-theory/choukris-tales-of-tangier-b7f5b6e0048a" TargetMode="External"/><Relationship Id="rId555" Type="http://schemas.openxmlformats.org/officeDocument/2006/relationships/hyperlink" Target="https://worldliteraturetoday.org/blog/cultural-cross-sections/letter-mohamed-choukri-writing-between-silence-and-prattle-mohamed" TargetMode="External"/><Relationship Id="rId556" Type="http://schemas.openxmlformats.org/officeDocument/2006/relationships/hyperlink" Target="https://saqibooks.com/author/choukri-mohamed" TargetMode="External"/><Relationship Id="rId557" Type="http://schemas.openxmlformats.org/officeDocument/2006/relationships/hyperlink" Target="https://podcasts.apple.com/us/podcast/mohamed-choukris-brutal-honesty/id1309910453?i=1000714641401" TargetMode="External"/><Relationship Id="rId558" Type="http://schemas.openxmlformats.org/officeDocument/2006/relationships/hyperlink" Target="https://www.nybooks.com/articles/2025/06/26/mohamed-choukris-unromantic-tangier-for-bread-alone" TargetMode="External"/><Relationship Id="rId559" Type="http://schemas.openxmlformats.org/officeDocument/2006/relationships/hyperlink" Target="https://en.wikipedia.org/wiki/The_Sand_Child" TargetMode="External"/><Relationship Id="rId560" Type="http://schemas.openxmlformats.org/officeDocument/2006/relationships/hyperlink" Target="https://en.wikipedia.org/wiki/The_Simple_Past" TargetMode="External"/><Relationship Id="rId561" Type="http://schemas.openxmlformats.org/officeDocument/2006/relationships/hyperlink" Target="https://interfas.univ-tlse2.fr/reflexos/827" TargetMode="External"/><Relationship Id="rId562" Type="http://schemas.openxmlformats.org/officeDocument/2006/relationships/hyperlink" Target="https://decolonizar.museuvirtual.unb.br/images/livros/1-paulina-niketche-uma-historia-de-poligamia.pdf" TargetMode="External"/><Relationship Id="rId563" Type="http://schemas.openxmlformats.org/officeDocument/2006/relationships/hyperlink" Target="https://www.goodreads.com/book/show/6884518-niketche" TargetMode="External"/><Relationship Id="rId564" Type="http://schemas.openxmlformats.org/officeDocument/2006/relationships/hyperlink" Target="https://africacommons.net/artifacts/53465510/the-last-flight-of-the-flamingo-in-a-sleepwalking-land/54363960" TargetMode="External"/><Relationship Id="rId565" Type="http://schemas.openxmlformats.org/officeDocument/2006/relationships/hyperlink" Target="https://www.tandfonline.com/doi/abs/10.1080/00020184.2017.1322870" TargetMode="External"/><Relationship Id="rId566" Type="http://schemas.openxmlformats.org/officeDocument/2006/relationships/hyperlink" Target="https://www.namibian-studies.com/index.php/JNS/article/download/54/54/109" TargetMode="External"/><Relationship Id="rId567" Type="http://schemas.openxmlformats.org/officeDocument/2006/relationships/hyperlink" Target="https://repository.up.ac.za/bitstreams/39f16512-72a0-406f-bf1d-28c0fe96c892/download" TargetMode="External"/><Relationship Id="rId568" Type="http://schemas.openxmlformats.org/officeDocument/2006/relationships/hyperlink" Target="https://www.academia.edu/145000933/Analysis_of_Neshani_Andreass_The_Purple_Violet_of_Oshaantu_as_a_Presentation_of_the_Writers_Liberal_African_Feminist_Thought_to_the_Inequalities_of_Rural_Namibian_Women" TargetMode="External"/><Relationship Id="rId569" Type="http://schemas.openxmlformats.org/officeDocument/2006/relationships/hyperlink" Target="https://www.jstor.org/stable/10.2979/reseafrilite.49.2.02" TargetMode="External"/><Relationship Id="rId570" Type="http://schemas.openxmlformats.org/officeDocument/2006/relationships/hyperlink" Target="https://en.wikipedia.org/wiki/Joseph_Diescho" TargetMode="External"/><Relationship Id="rId571" Type="http://schemas.openxmlformats.org/officeDocument/2006/relationships/hyperlink" Target="https://www.researchgate.net/publication/236820235_Purple_Violet_of_Oshaantu" TargetMode="External"/><Relationship Id="rId572" Type="http://schemas.openxmlformats.org/officeDocument/2006/relationships/hyperlink" Target="https://www.proquest.com/scholarly-journals/purple-violet-oshaantu-novel-neshani-andreas/docview/194847461/se-2" TargetMode="External"/><Relationship Id="rId573" Type="http://schemas.openxmlformats.org/officeDocument/2006/relationships/hyperlink" Target="https://nomadit.co.uk/conference/ecas2023/paper/71979" TargetMode="External"/><Relationship Id="rId574" Type="http://schemas.openxmlformats.org/officeDocument/2006/relationships/hyperlink" Target="https://catalogue.nla.gov.au/catalog/920211" TargetMode="External"/><Relationship Id="rId575" Type="http://schemas.openxmlformats.org/officeDocument/2006/relationships/hyperlink" Target="https://www.presenceafricaine.com/livres-sciences-humaines-afrique-caraibes/528-kotia-nima-tome-iii-9782708702288.html" TargetMode="External"/><Relationship Id="rId576" Type="http://schemas.openxmlformats.org/officeDocument/2006/relationships/hyperlink" Target="https://iupress.org/9780253209900/the-epic-of-askia-mohammed" TargetMode="External"/><Relationship Id="rId577" Type="http://schemas.openxmlformats.org/officeDocument/2006/relationships/hyperlink" Target="https://edblogs.columbia.edu/worldepics/project/the-epic-of-askia-mohammed" TargetMode="External"/><Relationship Id="rId578" Type="http://schemas.openxmlformats.org/officeDocument/2006/relationships/hyperlink" Target="https://jpellegrino.com/teaching/ENGL2112/2112%20texts/016%20-%20Soyinka%20-%20Death%20and%20the%20King%27s%20Horseman.pdf" TargetMode="External"/><Relationship Id="rId579" Type="http://schemas.openxmlformats.org/officeDocument/2006/relationships/hyperlink" Target="https://www.penguinrandomhouse.com/books/879/half-of-a-yellow-sun-by-chimamanda-ngozi-adichie/9781400095209/readers-guide" TargetMode="External"/><Relationship Id="rId580" Type="http://schemas.openxmlformats.org/officeDocument/2006/relationships/hyperlink" Target="https://www.litcharts.com/lit/half-of-a-yellow-sun" TargetMode="External"/><Relationship Id="rId581" Type="http://schemas.openxmlformats.org/officeDocument/2006/relationships/hyperlink" Target="https://fivebooks.com/book/things-fall-apart-by-chinua-achebe" TargetMode="External"/><Relationship Id="rId582" Type="http://schemas.openxmlformats.org/officeDocument/2006/relationships/hyperlink" Target="https://www.goodreads.com/en/book/show/37781.Things_Fall_Apart" TargetMode="External"/><Relationship Id="rId583" Type="http://schemas.openxmlformats.org/officeDocument/2006/relationships/hyperlink" Target="https://www.theguardian.com/books/2010/jan/31/things-fall-apart-achebe-review" TargetMode="External"/><Relationship Id="rId584" Type="http://schemas.openxmlformats.org/officeDocument/2006/relationships/hyperlink" Target="https://www.cambridge.org/core/books/rwanda-genocide-stories/rwandan-fiction/FF5FD2C5A9A56A0D59217719A2D143EC" TargetMode="External"/><Relationship Id="rId585" Type="http://schemas.openxmlformats.org/officeDocument/2006/relationships/hyperlink" Target="https://www.newyorker.com/books/this-week-in-fiction/scholastique-mukasonga-06-22-20" TargetMode="External"/><Relationship Id="rId586" Type="http://schemas.openxmlformats.org/officeDocument/2006/relationships/hyperlink" Target="https://play.google.com/store/books/details/Sister_Deborah?hl=en_GB&amp;id=68RAEQAAQBAJ" TargetMode="External"/><Relationship Id="rId587" Type="http://schemas.openxmlformats.org/officeDocument/2006/relationships/hyperlink" Target="https://books.google.com/books/about/The_Barefoot_Woman.html?id=RcRAEQAAQBAJ&amp;source=kp_cover" TargetMode="External"/><Relationship Id="rId588" Type="http://schemas.openxmlformats.org/officeDocument/2006/relationships/hyperlink" Target="https://archipelagobooks.org/book/the-barefoot-woman" TargetMode="External"/><Relationship Id="rId589" Type="http://schemas.openxmlformats.org/officeDocument/2006/relationships/hyperlink" Target="https://www.theguardian.com/books/2022/apr/03/the-barefoot-woman-by-scholastique-mukasonga-review-extraordinary-tribute-to-motherhood" TargetMode="External"/><Relationship Id="rId590" Type="http://schemas.openxmlformats.org/officeDocument/2006/relationships/hyperlink" Target="https://www.researchgate.net/publication/388246878_O_utero_da_casa" TargetMode="External"/><Relationship Id="rId591" Type="http://schemas.openxmlformats.org/officeDocument/2006/relationships/hyperlink" Target="https://diasporasemportugues.ilcml.com/glossary/francisco-jose-tenreiro/?pdf=911" TargetMode="External"/><Relationship Id="rId592" Type="http://schemas.openxmlformats.org/officeDocument/2006/relationships/hyperlink" Target="https://www.letras.ufmg.br/literafro/literafricas/sao-tome-e-principe/1769-inocencia-mata-francisco-jose-tenreiro-entre-as-liminaridades-identitarias-e-a-ideologia-insular" TargetMode="External"/><Relationship Id="rId593" Type="http://schemas.openxmlformats.org/officeDocument/2006/relationships/hyperlink" Target="https://www.wook.pt/livro/o-utero-da-casa-conceicao-lima/58378" TargetMode="External"/><Relationship Id="rId594" Type="http://schemas.openxmlformats.org/officeDocument/2006/relationships/hyperlink" Target="https://rd.uffs.edu.br/handle/prefix/3426" TargetMode="External"/><Relationship Id="rId595" Type="http://schemas.openxmlformats.org/officeDocument/2006/relationships/hyperlink" Target="https://revistas.usp.br/crioula/article/view/137486/136856" TargetMode="External"/><Relationship Id="rId596" Type="http://schemas.openxmlformats.org/officeDocument/2006/relationships/hyperlink" Target="https://books.google.com/books/about/Ambiguous_Adventure.html?id=aEBXokxKtIgC&amp;source=kp_cover" TargetMode="External"/><Relationship Id="rId597" Type="http://schemas.openxmlformats.org/officeDocument/2006/relationships/hyperlink" Target="https://www.jstor.org/stable/2929653" TargetMode="External"/><Relationship Id="rId598" Type="http://schemas.openxmlformats.org/officeDocument/2006/relationships/hyperlink" Target="https://en.wikipedia.org/wiki/God%27s_Bits_of_Wood" TargetMode="External"/><Relationship Id="rId599" Type="http://schemas.openxmlformats.org/officeDocument/2006/relationships/hyperlink" Target="https://www.goodreads.com/book/show/732056" TargetMode="External"/><Relationship Id="rId600" Type="http://schemas.openxmlformats.org/officeDocument/2006/relationships/hyperlink" Target="https://crossworks.holycross.edu/pf/vol78/iss1/9" TargetMode="External"/><Relationship Id="rId601" Type="http://schemas.openxmlformats.org/officeDocument/2006/relationships/hyperlink" Target="https://books.google.com/books/about/L_aventure_Ambigu%C3%AB_Ambiguous_Adventure.html?id=WG6d0QEACAAJ" TargetMode="External"/><Relationship Id="rId602" Type="http://schemas.openxmlformats.org/officeDocument/2006/relationships/hyperlink" Target="https://en.wikipedia.org/wiki/Senegalese_literature" TargetMode="External"/><Relationship Id="rId603" Type="http://schemas.openxmlformats.org/officeDocument/2006/relationships/hyperlink" Target="https://woyingi.wordpress.com/2011/03/06/african-writer-profile-antoine-abel" TargetMode="External"/><Relationship Id="rId604" Type="http://schemas.openxmlformats.org/officeDocument/2006/relationships/hyperlink" Target="https://www.ascleiden.nl/content/library-weekly/antoine-abel" TargetMode="External"/><Relationship Id="rId605" Type="http://schemas.openxmlformats.org/officeDocument/2006/relationships/hyperlink" Target="https://fr.wikipedia.org/wiki/Antoine_Abel" TargetMode="External"/><Relationship Id="rId606" Type="http://schemas.openxmlformats.org/officeDocument/2006/relationships/hyperlink" Target="https://www.goodreads.com/author/show/2891641.Antoine_Abel" TargetMode="External"/><Relationship Id="rId607" Type="http://schemas.openxmlformats.org/officeDocument/2006/relationships/hyperlink" Target="https://www.goodreads.com/author/list/2891641.Antoine_Abel" TargetMode="External"/><Relationship Id="rId608" Type="http://schemas.openxmlformats.org/officeDocument/2006/relationships/hyperlink" Target="https://www.nation.sc/archive/208705/island-conservation-seychelles-loses-antoine-abel-poet-and-nature-lover" TargetMode="External"/><Relationship Id="rId609" Type="http://schemas.openxmlformats.org/officeDocument/2006/relationships/hyperlink" Target="https://theafricanbookreviewcom.wordpress.com/2014/05/01/seychelles-your-country-antoine-abel" TargetMode="External"/><Relationship Id="rId610" Type="http://schemas.openxmlformats.org/officeDocument/2006/relationships/hyperlink" Target="https://digitalcommons.unomaha.edu/cgi/viewcontent.cgi?article=1031&amp;context=goodrichfacpub" TargetMode="External"/><Relationship Id="rId611" Type="http://schemas.openxmlformats.org/officeDocument/2006/relationships/hyperlink" Target="https://etheses.bham.ac.uk/4990/1/Skelt14PhD.pdf" TargetMode="External"/><Relationship Id="rId612" Type="http://schemas.openxmlformats.org/officeDocument/2006/relationships/hyperlink" Target="https://www.themodernnovel.org/africa/other-africa/sierra-leone/cheney-coker/last" TargetMode="External"/><Relationship Id="rId613" Type="http://schemas.openxmlformats.org/officeDocument/2006/relationships/hyperlink" Target="https://books.google.com/books/about/The_Last_Harmattan_of_Alusine_Dunbar.html?id=-JLmEAAAQBAJ&amp;source=kp_cover" TargetMode="External"/><Relationship Id="rId614" Type="http://schemas.openxmlformats.org/officeDocument/2006/relationships/hyperlink" Target="https://www.goodreads.com/en/book/show/545293.The_Last_Harmattan_of_Alusine_Dunbar" TargetMode="External"/><Relationship Id="rId615" Type="http://schemas.openxmlformats.org/officeDocument/2006/relationships/hyperlink" Target="https://nlb.overdrive.com/media/10323455" TargetMode="External"/><Relationship Id="rId616" Type="http://schemas.openxmlformats.org/officeDocument/2006/relationships/hyperlink" Target="https://www.publishersweekly.com/9780435905729" TargetMode="External"/><Relationship Id="rId617" Type="http://schemas.openxmlformats.org/officeDocument/2006/relationships/hyperlink" Target="https://afroribooks.co.uk/products/the-last-harmattan-of-alusine-dunbar-by-syl-cheney-coker" TargetMode="External"/><Relationship Id="rId618" Type="http://schemas.openxmlformats.org/officeDocument/2006/relationships/hyperlink" Target="https://www.vanityfair.com/culture/2007/07/africabooks200707" TargetMode="External"/><Relationship Id="rId619" Type="http://schemas.openxmlformats.org/officeDocument/2006/relationships/hyperlink" Target="https://www.travelreadings.org/2018/10/11/around-the-red-sea-black-mamba-boy-by-nadifa-mohamed" TargetMode="External"/><Relationship Id="rId620" Type="http://schemas.openxmlformats.org/officeDocument/2006/relationships/hyperlink" Target="https://bulkbookstore.com/black-mamba-boy-a-novel-9780312569235" TargetMode="External"/><Relationship Id="rId621" Type="http://schemas.openxmlformats.org/officeDocument/2006/relationships/hyperlink" Target="https://www.goodreads.com/en/book/show/6775396-black-mamba-boy" TargetMode="External"/><Relationship Id="rId622" Type="http://schemas.openxmlformats.org/officeDocument/2006/relationships/hyperlink" Target="https://read.dukeupress.edu/comparative-literature/article/73/1/61/168363/Rethinking-Diaspora-through-Borders-Contemporary" TargetMode="External"/><Relationship Id="rId623" Type="http://schemas.openxmlformats.org/officeDocument/2006/relationships/hyperlink" Target="https://www.diva-portal.org/smash/record.jsf?pid=diva2%3A2067338" TargetMode="External"/><Relationship Id="rId624" Type="http://schemas.openxmlformats.org/officeDocument/2006/relationships/hyperlink" Target="https://www.ebsco.com/research-starters/literature-and-writing/nuruddin-farah" TargetMode="External"/><Relationship Id="rId625" Type="http://schemas.openxmlformats.org/officeDocument/2006/relationships/hyperlink" Target="https://www.jstor.org/stable/1345835" TargetMode="External"/><Relationship Id="rId626" Type="http://schemas.openxmlformats.org/officeDocument/2006/relationships/hyperlink" Target="https://englishaxis.com/vol-1-special-issue-sep-2025/2025/09/the-politics-of-identity-and-belonging-in-somali-literature-a-critical-analysis-of-nurrudin-farahs-maps" TargetMode="External"/><Relationship Id="rId627" Type="http://schemas.openxmlformats.org/officeDocument/2006/relationships/hyperlink" Target="https://www.reddit.com/r/books/comments/1lpfwx0/disgrace_jm_coetzee" TargetMode="External"/><Relationship Id="rId628" Type="http://schemas.openxmlformats.org/officeDocument/2006/relationships/hyperlink" Target="https://thebookerprizes.com/the-booker-library/books/disgrace" TargetMode="External"/><Relationship Id="rId629" Type="http://schemas.openxmlformats.org/officeDocument/2006/relationships/hyperlink" Target="https://astrofella.wordpress.com/2024/01/12/disgrace-j-m-coetzee" TargetMode="External"/><Relationship Id="rId630" Type="http://schemas.openxmlformats.org/officeDocument/2006/relationships/hyperlink" Target="https://www.bookcritics.org/2008/03/31/in-retrospect-disgrace-coetzees-masterpiece" TargetMode="External"/><Relationship Id="rId631" Type="http://schemas.openxmlformats.org/officeDocument/2006/relationships/hyperlink" Target="https://arts.unimelb.edu.au/engage/engage-assets/archive/community-education/melbourne-masterclass-10-great-books-2022/j-m-coetzee-disgrace-1999" TargetMode="External"/><Relationship Id="rId632" Type="http://schemas.openxmlformats.org/officeDocument/2006/relationships/hyperlink" Target="https://www.publicbooks.org/j-m-coetzees-disgrace-25-a-roundtable" TargetMode="External"/><Relationship Id="rId633" Type="http://schemas.openxmlformats.org/officeDocument/2006/relationships/hyperlink" Target="https://en.wikipedia.org/wiki/South_African_literature" TargetMode="External"/><Relationship Id="rId634" Type="http://schemas.openxmlformats.org/officeDocument/2006/relationships/hyperlink" Target="https://arablit.org/2024/01/25/an-excerpt-from-edos-souls-an-multigenerational-epic-of-south-and-north-sudan" TargetMode="External"/><Relationship Id="rId635" Type="http://schemas.openxmlformats.org/officeDocument/2006/relationships/hyperlink" Target="https://www.goodreads.com/topic/show/632393-sudan-and-south-sudan" TargetMode="External"/><Relationship Id="rId636" Type="http://schemas.openxmlformats.org/officeDocument/2006/relationships/hyperlink" Target="https://books.google.com/books/about/Fixions_Other_Stories.html?id=7OczAAAAMAAJ" TargetMode="External"/><Relationship Id="rId637" Type="http://schemas.openxmlformats.org/officeDocument/2006/relationships/hyperlink" Target="https://en.wikipedia.org/wiki/John_Dau" TargetMode="External"/><Relationship Id="rId638" Type="http://schemas.openxmlformats.org/officeDocument/2006/relationships/hyperlink" Target="https://www.academia.edu/7999102/Master_Thesis_Cultural_Anthropology_and_Development_Sociology" TargetMode="External"/><Relationship Id="rId639" Type="http://schemas.openxmlformats.org/officeDocument/2006/relationships/hyperlink" Target="https://read.dukeupress.edu/jmews/article/20/2/199/387113/Female-Self-Attack-and-Suicide-in-Tayeb-Salih-s" TargetMode="External"/><Relationship Id="rId640" Type="http://schemas.openxmlformats.org/officeDocument/2006/relationships/hyperlink" Target="https://opencountrymag.com/cover-story-how-leila-aboulela-reclaimed-the-heroines-of-sudan" TargetMode="External"/><Relationship Id="rId641" Type="http://schemas.openxmlformats.org/officeDocument/2006/relationships/hyperlink" Target="https://www.researchgate.net/publication/278963356_Doubles_-_Myth_Imagery_and_Selfhood_in_Tayeb_Salih%27s_Season_of_Migration_to_the_North" TargetMode="External"/><Relationship Id="rId642" Type="http://schemas.openxmlformats.org/officeDocument/2006/relationships/hyperlink" Target="https://www.academia.edu/96950383/Season_of_Migration_to_the_North_and_the_story_of_the_Sudanese_Nation_Hopes_and_Impediments" TargetMode="External"/><Relationship Id="rId643" Type="http://schemas.openxmlformats.org/officeDocument/2006/relationships/hyperlink" Target="https://www.academia.edu/30207241/Season_of_Migration_to_the_North_Characterization_and_Symbolism" TargetMode="External"/><Relationship Id="rId644" Type="http://schemas.openxmlformats.org/officeDocument/2006/relationships/hyperlink" Target="https://udadisi.com/50-tanzanian-writers-celebrate-abdulrazak-gurnah-for-winning-the-nobel-prize-in-literature" TargetMode="External"/><Relationship Id="rId645" Type="http://schemas.openxmlformats.org/officeDocument/2006/relationships/hyperlink" Target="https://www.researchgate.net/publication/408066970_Abdulrazak_Gurnah%27s_Novels_Correcting_Tanzanians%27_Perspectives_and_Addressing_Controversies" TargetMode="External"/><Relationship Id="rId646" Type="http://schemas.openxmlformats.org/officeDocument/2006/relationships/hyperlink" Target="https://en.wikipedia.org/wiki/Euphrase_Kezilahabi" TargetMode="External"/><Relationship Id="rId647" Type="http://schemas.openxmlformats.org/officeDocument/2006/relationships/hyperlink" Target="https://books.google.com/books/about/Kusadikika.html?id=Zd0JAQAAMAAJ" TargetMode="External"/><Relationship Id="rId648" Type="http://schemas.openxmlformats.org/officeDocument/2006/relationships/hyperlink" Target="https://www.reddit.com/r/books/comments/1dzsxpq/literature_of_tanzania_july_2024" TargetMode="External"/><Relationship Id="rId649" Type="http://schemas.openxmlformats.org/officeDocument/2006/relationships/hyperlink" Target="https://books.google.com/books/about/Kusadikika_Nchi_Iliyo_Angani.html?id=n5IYwwEACAAJ" TargetMode="External"/><Relationship Id="rId650" Type="http://schemas.openxmlformats.org/officeDocument/2006/relationships/hyperlink" Target="https://www.ewalukaszyk.com/tanzania.html" TargetMode="External"/><Relationship Id="rId651" Type="http://schemas.openxmlformats.org/officeDocument/2006/relationships/hyperlink" Target="https://www.jstor.org/stable/3819477" TargetMode="External"/><Relationship Id="rId652" Type="http://schemas.openxmlformats.org/officeDocument/2006/relationships/hyperlink" Target="https://www.ascleiden.nl/content/library-weekly/felix-couchoro" TargetMode="External"/><Relationship Id="rId653" Type="http://schemas.openxmlformats.org/officeDocument/2006/relationships/hyperlink" Target="https://smithereens.wordpress.com/2009/04/23/kossi-efoui-solo-dun-revenant-french-2008" TargetMode="External"/><Relationship Id="rId654" Type="http://schemas.openxmlformats.org/officeDocument/2006/relationships/hyperlink" Target="https://fr.wikipedia.org/wiki/Sami_Tchak" TargetMode="External"/><Relationship Id="rId655" Type="http://schemas.openxmlformats.org/officeDocument/2006/relationships/hyperlink" Target="https://en.wikipedia.org/wiki/Mahmoud_Messadi" TargetMode="External"/><Relationship Id="rId656" Type="http://schemas.openxmlformats.org/officeDocument/2006/relationships/hyperlink" Target="https://leila-arabicliterature.com/author/mahmoud-messadi" TargetMode="External"/><Relationship Id="rId657" Type="http://schemas.openxmlformats.org/officeDocument/2006/relationships/hyperlink" Target="https://www.penguin.co.uk/books/475830/the-pillar-of-salt-by-memmi-albert/9781405987295" TargetMode="External"/><Relationship Id="rId658" Type="http://schemas.openxmlformats.org/officeDocument/2006/relationships/hyperlink" Target="https://www.goodreads.com/en/book/show/432268.The_Pillar_of_Salt" TargetMode="External"/><Relationship Id="rId659" Type="http://schemas.openxmlformats.org/officeDocument/2006/relationships/hyperlink" Target="https://arablit.org/2010/10/11/this-is-tunisian-literature-habib-selmis-%D9%86%D8%B3%D8%A7%D8%A1-%D8%A7%D9%84%D8%A8%D8%B3%D8%A7%D8%AA%D9%8A%D9%86-the-womens-orchards" TargetMode="External"/><Relationship Id="rId660" Type="http://schemas.openxmlformats.org/officeDocument/2006/relationships/hyperlink" Target="https://www.linkedin.com/pulse/review-song-lawino-ocol-okot-p-bitek-dorine-kanaiza" TargetMode="External"/><Relationship Id="rId661" Type="http://schemas.openxmlformats.org/officeDocument/2006/relationships/hyperlink" Target="https://www.panmacmillan.com/authors/moses-isegawa/abyssinian-chronicles/9781447275848" TargetMode="External"/><Relationship Id="rId662" Type="http://schemas.openxmlformats.org/officeDocument/2006/relationships/hyperlink" Target="https://www.goodreads.com/en/book/show/383997.Abyssinian_Chronicles" TargetMode="External"/><Relationship Id="rId663" Type="http://schemas.openxmlformats.org/officeDocument/2006/relationships/hyperlink" Target="https://www.monitor.co.ug/uganda/lifestyle/reviews-profiles/fifty-years-of-song-of-lawino-1644614" TargetMode="External"/><Relationship Id="rId664" Type="http://schemas.openxmlformats.org/officeDocument/2006/relationships/hyperlink" Target="https://books.google.com/books/about/Kintu.html?id=-B69DwAAQBAJ&amp;source=kp_cover" TargetMode="External"/><Relationship Id="rId665" Type="http://schemas.openxmlformats.org/officeDocument/2006/relationships/hyperlink" Target="https://furayide.wordpress.com/2016/11/23/okot-pbiteks-song-of-lawino-ugblogweek" TargetMode="External"/><Relationship Id="rId666" Type="http://schemas.openxmlformats.org/officeDocument/2006/relationships/hyperlink" Target="https://thepurpleskirtblog.wordpress.com/2017/11/17/song-of-lawino-by-okot-pbitek" TargetMode="External"/><Relationship Id="rId667" Type="http://schemas.openxmlformats.org/officeDocument/2006/relationships/hyperlink" Target="https://www.goodreads.com/en/book/show/1101807.Bitterness" TargetMode="External"/><Relationship Id="rId668" Type="http://schemas.openxmlformats.org/officeDocument/2006/relationships/hyperlink" Target="https://www.themodernnovel.org/africa/other-africa/zambia/mulaisho/tongue" TargetMode="External"/><Relationship Id="rId669" Type="http://schemas.openxmlformats.org/officeDocument/2006/relationships/hyperlink" Target="https://journals.unza.zm/index.php/JLSS/article/download/789/656" TargetMode="External"/><Relationship Id="rId670" Type="http://schemas.openxmlformats.org/officeDocument/2006/relationships/hyperlink" Target="https://brittlepaper.com/2019/01/namwali-serpells-the-old-drift-hailed-as-the-great-zambian-novel-and-compared-to-gabriel-garcia-marquez-is-a-multigenerational-tale-blending-history-and-science-fiction" TargetMode="External"/><Relationship Id="rId671" Type="http://schemas.openxmlformats.org/officeDocument/2006/relationships/hyperlink" Target="https://clairemcalpine.com/2021/09/03/the-old-drift-by-namwali-serpell-zambia" TargetMode="External"/><Relationship Id="rId672" Type="http://schemas.openxmlformats.org/officeDocument/2006/relationships/hyperlink" Target="https://www.goodreads.com/en/book/show/1915007.The_Tongue_of_the_Dumb" TargetMode="External"/><Relationship Id="rId673" Type="http://schemas.openxmlformats.org/officeDocument/2006/relationships/hyperlink" Target="https://www.goodreads.com/book/show/58510399" TargetMode="External"/><Relationship Id="rId674" Type="http://schemas.openxmlformats.org/officeDocument/2006/relationships/hyperlink" Target="https://www.postcolonialweb.org/poldiscourse/braman/6.html" TargetMode="External"/><Relationship Id="rId675" Type="http://schemas.openxmlformats.org/officeDocument/2006/relationships/hyperlink" Target="https://clairemcalpine.com/2019/01/09/nervous-conditions-by-tsitsi-dangarembga" TargetMode="External"/><Relationship Id="rId676" Type="http://schemas.openxmlformats.org/officeDocument/2006/relationships/hyperlink" Target="https://www.goodreads.com/en/book/show/863234.The_House_of_Hunger" TargetMode="External"/><Relationship Id="rId677" Type="http://schemas.openxmlformats.org/officeDocument/2006/relationships/hyperlink" Target="https://shop.penguin.co.uk/products/the-house-of-hunger-by-dambudzo-marechera" TargetMode="External"/><Relationship Id="rId678" Type="http://schemas.openxmlformats.org/officeDocument/2006/relationships/hyperlink" Target="https://ianopolot.medium.com/the-house-of-hunger-review-a-brutal-coming-of-age-bf70c687008d" TargetMode="External"/><Relationship Id="rId679" Type="http://schemas.openxmlformats.org/officeDocument/2006/relationships/hyperlink" Target="https://www.jstor.org/stable/464133" TargetMode="External"/><Relationship Id="rId680" Type="http://schemas.openxmlformats.org/officeDocument/2006/relationships/hyperlink" Target="https://seas3.elte.hu/coursematerial/FedermayerEva/Jamaica_Kincaid_A_Small_Place.pdf" TargetMode="External"/><Relationship Id="rId681" Type="http://schemas.openxmlformats.org/officeDocument/2006/relationships/hyperlink" Target="https://www.londonreviewbookshop.co.uk/stock/annie-john-jamaica-kincaid" TargetMode="External"/><Relationship Id="rId682" Type="http://schemas.openxmlformats.org/officeDocument/2006/relationships/hyperlink" Target="https://www.goodreads.com/book/show/386336.Annie_John" TargetMode="External"/><Relationship Id="rId683" Type="http://schemas.openxmlformats.org/officeDocument/2006/relationships/hyperlink" Target="https://www.londonreviewbookshop.co.uk/stock/the-autobiography-of-my-mother-jamaica-kincaid" TargetMode="External"/><Relationship Id="rId684" Type="http://schemas.openxmlformats.org/officeDocument/2006/relationships/hyperlink" Target="https://clairemcalpine.com/2015/04/06/the-autobiography-of-my-mother-by-jamaica-kincaid" TargetMode="External"/><Relationship Id="rId685" Type="http://schemas.openxmlformats.org/officeDocument/2006/relationships/hyperlink" Target="https://www.goodreads.com/en/book/show/69721.The_Autobiography_of_My_Mother" TargetMode="External"/><Relationship Id="rId686" Type="http://schemas.openxmlformats.org/officeDocument/2006/relationships/hyperlink" Target="https://fh.mdp.edu.ar/revistas/index.php/etl/article/view/3673" TargetMode="External"/><Relationship Id="rId687" Type="http://schemas.openxmlformats.org/officeDocument/2006/relationships/hyperlink" Target="https://ortografiaydemonios.com.ar/2015/12/el-canon-literario-argentino-en-la-cancha" TargetMode="External"/><Relationship Id="rId688" Type="http://schemas.openxmlformats.org/officeDocument/2006/relationships/hyperlink" Target="https://librotea.eldiario.es/estanterias/libros-clasicos-indispensables-para-adentrarse-en-la-literatura-argentina" TargetMode="External"/><Relationship Id="rId689" Type="http://schemas.openxmlformats.org/officeDocument/2006/relationships/hyperlink" Target="https://librotea.eldiario.es/libros/martin-fierro" TargetMode="External"/><Relationship Id="rId690" Type="http://schemas.openxmlformats.org/officeDocument/2006/relationships/hyperlink" Target="https://www.goodreads.com/topic/show/243337-top-10-de-libros-argentinos" TargetMode="External"/><Relationship Id="rId691" Type="http://schemas.openxmlformats.org/officeDocument/2006/relationships/hyperlink" Target="https://www.guanimacreative.com/ashiftinthelight" TargetMode="External"/><Relationship Id="rId692" Type="http://schemas.openxmlformats.org/officeDocument/2006/relationships/hyperlink" Target="https://books.google.com/books/about/Guanahani_My_Love.html?id=xWdcPgAACAAJ" TargetMode="External"/><Relationship Id="rId693" Type="http://schemas.openxmlformats.org/officeDocument/2006/relationships/hyperlink" Target="https://www.researchgate.net/publication/236726541_Backadabush_Journey_Within_as_Rattling_the_Cage_in_Ian_Strachan%27s_God%27s_Angry_Babies" TargetMode="External"/><Relationship Id="rId694" Type="http://schemas.openxmlformats.org/officeDocument/2006/relationships/hyperlink" Target="https://www.peepaltreepress.com/authors/marion-bethel" TargetMode="External"/><Relationship Id="rId695" Type="http://schemas.openxmlformats.org/officeDocument/2006/relationships/hyperlink" Target="https://www.goodreads.com/author/show/3006130.Marion_Bethel" TargetMode="External"/><Relationship Id="rId696" Type="http://schemas.openxmlformats.org/officeDocument/2006/relationships/hyperlink" Target="https://www.academia.edu/19931128/B_Rabby_as_a_True_True_Bahamian_Rabbyism_as_Bahamian_Ethos_and_Worldview_in_the_Bahamas_Folk_Tradition_and_the_Works_of_Strachan_and_Glinton_Meicholas" TargetMode="External"/><Relationship Id="rId697" Type="http://schemas.openxmlformats.org/officeDocument/2006/relationships/hyperlink" Target="https://app.thestorygraph.com/book_reviews/f1b70fa6-a819-4972-b614-a663db8b4ef9" TargetMode="External"/><Relationship Id="rId698" Type="http://schemas.openxmlformats.org/officeDocument/2006/relationships/hyperlink" Target="https://literariness.org/2025/06/08/analysis-of-kamau-brathwaites-the-arrivants" TargetMode="External"/><Relationship Id="rId699" Type="http://schemas.openxmlformats.org/officeDocument/2006/relationships/hyperlink" Target="https://www.linkedin.com/pulse/barbadian-literature-melody-words-people-marsha-gomes-mckie-gubje" TargetMode="External"/><Relationship Id="rId700" Type="http://schemas.openxmlformats.org/officeDocument/2006/relationships/hyperlink" Target="https://chick-who-reads-everything.com/2019/11/04/book-reviews-from-the-vault-the-polished-hoe" TargetMode="External"/><Relationship Id="rId701" Type="http://schemas.openxmlformats.org/officeDocument/2006/relationships/hyperlink" Target="https://andrewblackman.net/2026/06/natives-of-my-person-by-george-lamming" TargetMode="External"/><Relationship Id="rId702" Type="http://schemas.openxmlformats.org/officeDocument/2006/relationships/hyperlink" Target="https://kar.kent.ac.uk/94157" TargetMode="External"/><Relationship Id="rId703" Type="http://schemas.openxmlformats.org/officeDocument/2006/relationships/hyperlink" Target="https://www.ndbooks.com/book/the-arrivants" TargetMode="External"/><Relationship Id="rId704" Type="http://schemas.openxmlformats.org/officeDocument/2006/relationships/hyperlink" Target="https://www.goodreads.com/en/book/show/138963.The_Polished_Hoe" TargetMode="External"/><Relationship Id="rId705" Type="http://schemas.openxmlformats.org/officeDocument/2006/relationships/hyperlink" Target="https://www.researchgate.net/publication/345621703_Language_Choices_in_Belizean_Literature" TargetMode="External"/><Relationship Id="rId706" Type="http://schemas.openxmlformats.org/officeDocument/2006/relationships/hyperlink" Target="https://www.themodernnovel.org/americas/caribbean/belize" TargetMode="External"/><Relationship Id="rId707" Type="http://schemas.openxmlformats.org/officeDocument/2006/relationships/hyperlink" Target="https://thelatinoauthor.com/countries/literature/belizean-literature" TargetMode="External"/><Relationship Id="rId708" Type="http://schemas.openxmlformats.org/officeDocument/2006/relationships/hyperlink" Target="https://www.heritagebelize.org/blog/belizean-literature-past-present-future" TargetMode="External"/><Relationship Id="rId709" Type="http://schemas.openxmlformats.org/officeDocument/2006/relationships/hyperlink" Target="https://www.reddit.com/r/books/comments/m1v1de/literature_of_belize_march_2021" TargetMode="External"/><Relationship Id="rId710" Type="http://schemas.openxmlformats.org/officeDocument/2006/relationships/hyperlink" Target="https://letralia.com/217/0822bolivia.htm" TargetMode="External"/><Relationship Id="rId711" Type="http://schemas.openxmlformats.org/officeDocument/2006/relationships/hyperlink" Target="https://es.wikipedia.org/wiki/Juan_de_la_Rosa" TargetMode="External"/><Relationship Id="rId712" Type="http://schemas.openxmlformats.org/officeDocument/2006/relationships/hyperlink" Target="https://es.wikipedia.org/wiki/Los_deshabitados" TargetMode="External"/><Relationship Id="rId713" Type="http://schemas.openxmlformats.org/officeDocument/2006/relationships/hyperlink" Target="https://books.google.com.ec/books?id=4d8-mGVJX5sC&amp;printsec=frontcover" TargetMode="External"/><Relationship Id="rId714" Type="http://schemas.openxmlformats.org/officeDocument/2006/relationships/hyperlink" Target="https://centroderecursos.cultura.pe/sites/default/files/rb/pdf/Raza_de_bronce.pdf" TargetMode="External"/><Relationship Id="rId715" Type="http://schemas.openxmlformats.org/officeDocument/2006/relationships/hyperlink" Target="https://alexcastro.substack.com/p/voz-de-riobaldo-grande-sertao-veredas" TargetMode="External"/><Relationship Id="rId716" Type="http://schemas.openxmlformats.org/officeDocument/2006/relationships/hyperlink" Target="https://curadoria.casadosaber.com.br/cursos/485/cinco-classicos-da-literatura-brasileira-do-seculo-19-e-20" TargetMode="External"/><Relationship Id="rId717" Type="http://schemas.openxmlformats.org/officeDocument/2006/relationships/hyperlink" Target="https://periodicos.uff.br/gragoata/article/download/49166/29991/177805" TargetMode="External"/><Relationship Id="rId718" Type="http://schemas.openxmlformats.org/officeDocument/2006/relationships/hyperlink" Target="https://brasilescola.uol.com.br/literatura/grande-sertao-veredas-literatura-guimaraes-rosa.htm" TargetMode="External"/><Relationship Id="rId719" Type="http://schemas.openxmlformats.org/officeDocument/2006/relationships/hyperlink" Target="https://www.literatour.com.br/melhor-livro-de-machado-de-assis-o-ranking-definitivo" TargetMode="External"/><Relationship Id="rId720" Type="http://schemas.openxmlformats.org/officeDocument/2006/relationships/hyperlink" Target="https://beta.thestorygraph.com/book_reviews/e1f38378-5fd8-449c-a26c-45d6dd263188?page=18&amp;sort=oldest" TargetMode="External"/><Relationship Id="rId721" Type="http://schemas.openxmlformats.org/officeDocument/2006/relationships/hyperlink" Target="https://books.google.com/books/about/Anne_of_Green_Gables.html?id=vITM3BiLYs8C&amp;source=kp_cover" TargetMode="External"/><Relationship Id="rId722" Type="http://schemas.openxmlformats.org/officeDocument/2006/relationships/hyperlink" Target="https://books.google.com/books/about/Bonheur_d_occasion.html?id=TNMHAQAAIAAJ" TargetMode="External"/><Relationship Id="rId723" Type="http://schemas.openxmlformats.org/officeDocument/2006/relationships/hyperlink" Target="https://canoncompass.com/countries/canada" TargetMode="External"/><Relationship Id="rId724" Type="http://schemas.openxmlformats.org/officeDocument/2006/relationships/hyperlink" Target="https://www.ebsco.com/research-starters/literature-and-writing/canadian-literature" TargetMode="External"/><Relationship Id="rId725" Type="http://schemas.openxmlformats.org/officeDocument/2006/relationships/hyperlink" Target="https://books.google.com/books/about/Bonheur_d_occasion.html?id=s-YTEQAAQBAJ" TargetMode="External"/><Relationship Id="rId726" Type="http://schemas.openxmlformats.org/officeDocument/2006/relationships/hyperlink" Target="https://www.goodreads.com/list/book/8127?page=52" TargetMode="External"/><Relationship Id="rId727" Type="http://schemas.openxmlformats.org/officeDocument/2006/relationships/hyperlink" Target="https://thelizziecampbell.substack.com/p/my-personal-literary-canon" TargetMode="External"/><Relationship Id="rId728" Type="http://schemas.openxmlformats.org/officeDocument/2006/relationships/hyperlink" Target="https://www.academia.edu/24414596/RESIDIR_LAS_COSAS_EN_LA_TIERRA_Y_EN_LA_MORADA_AN%C3%81LISIS_A_PARTIR_DE_LAS_COSAS_EN_RESIDENCIA_EN_LA_TIERRA_DE_PABLO_NERUDA" TargetMode="External"/><Relationship Id="rId729" Type="http://schemas.openxmlformats.org/officeDocument/2006/relationships/hyperlink" Target="https://www.latercera.com/culto/noticia/los-mejores-libros-chilenos-del-siglo-xxi" TargetMode="External"/><Relationship Id="rId730" Type="http://schemas.openxmlformats.org/officeDocument/2006/relationships/hyperlink" Target="https://www.reddit.com/r/chile/comments/hjg6c7/mejores_libros_chilenos_o_sus_favoritos" TargetMode="External"/><Relationship Id="rId731" Type="http://schemas.openxmlformats.org/officeDocument/2006/relationships/hyperlink" Target="https://www.cervantesvirtual.com/descargaPdf/residencia-en-la-tierra--0" TargetMode="External"/><Relationship Id="rId732" Type="http://schemas.openxmlformats.org/officeDocument/2006/relationships/hyperlink" Target="https://lainformacion.com.do/tendencias/reflejos/residencia-en-la-tierra-de-pablo-neruda" TargetMode="External"/><Relationship Id="rId733" Type="http://schemas.openxmlformats.org/officeDocument/2006/relationships/hyperlink" Target="https://unlibroaldia.blogspot.com/2013/07/roberto-bolano-2666.html" TargetMode="External"/><Relationship Id="rId734" Type="http://schemas.openxmlformats.org/officeDocument/2006/relationships/hyperlink" Target="https://www.theguardian.com/books/2009/jan/11/roberto-bolano-2666" TargetMode="External"/><Relationship Id="rId735" Type="http://schemas.openxmlformats.org/officeDocument/2006/relationships/hyperlink" Target="https://cadenaser.com/nacional/2026/05/24/maria-un-clasico-de-la-literatura-colombiana-cadena-ser" TargetMode="External"/><Relationship Id="rId736" Type="http://schemas.openxmlformats.org/officeDocument/2006/relationships/hyperlink" Target="https://bibliotecanacional.gov.co/es-co/actividades/noticias/en-la-bnc/centenario-la-voragine-en-2024" TargetMode="External"/><Relationship Id="rId737" Type="http://schemas.openxmlformats.org/officeDocument/2006/relationships/hyperlink" Target="https://libros.esap.edu.co/index.php/omp/catalog/book/55" TargetMode="External"/><Relationship Id="rId738" Type="http://schemas.openxmlformats.org/officeDocument/2006/relationships/hyperlink" Target="https://www.caroycuervo.gov.co/calendario-de-actividades/conversatorio-otras-lecturas-de-la-voragine" TargetMode="External"/><Relationship Id="rId739" Type="http://schemas.openxmlformats.org/officeDocument/2006/relationships/hyperlink" Target="https://elpais.com/babelia/2025-01-15/cien-anos-de-soledad-de-principio-a-fin.html" TargetMode="External"/><Relationship Id="rId740" Type="http://schemas.openxmlformats.org/officeDocument/2006/relationships/hyperlink" Target="https://en.wikipedia.org/wiki/Mar%C3%ADa_%28novel%29" TargetMode="External"/><Relationship Id="rId741" Type="http://schemas.openxmlformats.org/officeDocument/2006/relationships/hyperlink" Target="https://en.wikipedia.org/wiki/National_Novel_Award_%28Colombia%29" TargetMode="External"/><Relationship Id="rId742" Type="http://schemas.openxmlformats.org/officeDocument/2006/relationships/hyperlink" Target="https://memoriasdeungeografo.wordpress.com/2015/08/21/cuentos-de-mi-tia-panchita-carmen-lyra" TargetMode="External"/><Relationship Id="rId743" Type="http://schemas.openxmlformats.org/officeDocument/2006/relationships/hyperlink" Target="https://www.libreriainternacional.com/la-isla-de-los-hombres-solos-9789930534106.html" TargetMode="External"/><Relationship Id="rId744" Type="http://schemas.openxmlformats.org/officeDocument/2006/relationships/hyperlink" Target="https://www.goodreads.com/book/show/58005494" TargetMode="External"/><Relationship Id="rId745" Type="http://schemas.openxmlformats.org/officeDocument/2006/relationships/hyperlink" Target="https://www.goodreads.com/book/similar/895240-cuentos-de-mi-tia-panchita" TargetMode="External"/><Relationship Id="rId746" Type="http://schemas.openxmlformats.org/officeDocument/2006/relationships/hyperlink" Target="https://www.cervantesvirtual.com/obra-visor/el-reino-de-este-mundo-la-soledad-del-poder-787289/html/172f678c-cebe-4386-b322-d05632430880_2.html" TargetMode="External"/><Relationship Id="rId747" Type="http://schemas.openxmlformats.org/officeDocument/2006/relationships/hyperlink" Target="https://www.unireformada.edu.co/analisis-de-la-obra-el-reino-de-este-mundo-alejo-carpertier" TargetMode="External"/><Relationship Id="rId748" Type="http://schemas.openxmlformats.org/officeDocument/2006/relationships/hyperlink" Target="https://en.wikipedia.org/wiki/Jos%C3%A9_Lezama_Lima" TargetMode="External"/><Relationship Id="rId749" Type="http://schemas.openxmlformats.org/officeDocument/2006/relationships/hyperlink" Target="https://elpais.com/babelia/2026-03-07/jose-lezama-lima-metodo-y-biografia.html" TargetMode="External"/><Relationship Id="rId750" Type="http://schemas.openxmlformats.org/officeDocument/2006/relationships/hyperlink" Target="https://en.wikipedia.org/wiki/Paradiso_%28novel%29" TargetMode="External"/><Relationship Id="rId751" Type="http://schemas.openxmlformats.org/officeDocument/2006/relationships/hyperlink" Target="https://es.wikipedia.org/wiki/Tres_tristes_tigres_%28novela%29" TargetMode="External"/><Relationship Id="rId752" Type="http://schemas.openxmlformats.org/officeDocument/2006/relationships/hyperlink" Target="https://www.reddit.com/r/JaneEyre/comments/1is8idf/do_you_consider_wide_sargasso_sea_to_be_a_prequel" TargetMode="External"/><Relationship Id="rId753" Type="http://schemas.openxmlformats.org/officeDocument/2006/relationships/hyperlink" Target="https://www.theparisreview.org/blog/2016/09/02/jean-rhys-wide-sargasso-sea" TargetMode="External"/><Relationship Id="rId754" Type="http://schemas.openxmlformats.org/officeDocument/2006/relationships/hyperlink" Target="https://en.wikipedia.org/wiki/The_Orchid_House_%28novel%29" TargetMode="External"/><Relationship Id="rId755" Type="http://schemas.openxmlformats.org/officeDocument/2006/relationships/hyperlink" Target="https://books.google.com/books/about/Wide_Sargasso_Sea.html?id=EBBylYGdeHkC&amp;source=kp_cover" TargetMode="External"/><Relationship Id="rId756" Type="http://schemas.openxmlformats.org/officeDocument/2006/relationships/hyperlink" Target="https://www.reddit.com/r/literature/comments/1cspvap/wide_sargasso_sea_jean_rhys_1966" TargetMode="External"/><Relationship Id="rId757" Type="http://schemas.openxmlformats.org/officeDocument/2006/relationships/hyperlink" Target="https://lonesomereader.com/blog/2016/9/14/wide-sargasso-sea-by-jean-rhys" TargetMode="External"/><Relationship Id="rId758" Type="http://schemas.openxmlformats.org/officeDocument/2006/relationships/hyperlink" Target="https://www.goodreads.com/en/book/show/25622780-wide-sargasso-sea" TargetMode="External"/><Relationship Id="rId759" Type="http://schemas.openxmlformats.org/officeDocument/2006/relationships/hyperlink" Target="https://centerforfiction.org/group-workshop/in-short-wide-sargasso-sea-the-madwoman-in-the-attic-with-laurie-lambert" TargetMode="External"/><Relationship Id="rId760" Type="http://schemas.openxmlformats.org/officeDocument/2006/relationships/hyperlink" Target="https://www.reddit.com/r/books/comments/1l05wj0/i_need_to_talk_about_in_the_time_of_the" TargetMode="External"/><Relationship Id="rId761" Type="http://schemas.openxmlformats.org/officeDocument/2006/relationships/hyperlink" Target="https://books.google.com/books/about/In_the_Time_of_the_Butterflies.html?id=viZZNUV8-GgC&amp;source=kp_cover" TargetMode="External"/><Relationship Id="rId762" Type="http://schemas.openxmlformats.org/officeDocument/2006/relationships/hyperlink" Target="https://www.arts.gov/sites/default/files/Readers-Guide-IntheTimeoftheButterflies.pdf" TargetMode="External"/><Relationship Id="rId763" Type="http://schemas.openxmlformats.org/officeDocument/2006/relationships/hyperlink" Target="https://www.pbsbooks.org/virtual-library/in-the-time-of-the-butterflies" TargetMode="External"/><Relationship Id="rId764" Type="http://schemas.openxmlformats.org/officeDocument/2006/relationships/hyperlink" Target="https://www.goodreads.com/en/book/show/45013993-in-the-time-of-the-butterflies" TargetMode="External"/><Relationship Id="rId765" Type="http://schemas.openxmlformats.org/officeDocument/2006/relationships/hyperlink" Target="https://www.hachettebookgroup.com/titles/julia-alvarez/in-the-time-of-the-butterflies/9781565129764" TargetMode="External"/><Relationship Id="rId766" Type="http://schemas.openxmlformats.org/officeDocument/2006/relationships/hyperlink" Target="https://en.wikipedia.org/wiki/Eli%C3%A9cer_C%C3%A1rdenas" TargetMode="External"/><Relationship Id="rId767" Type="http://schemas.openxmlformats.org/officeDocument/2006/relationships/hyperlink" Target="https://es.wikipedia.org/wiki/Literatura_de_Ecuador" TargetMode="External"/><Relationship Id="rId768" Type="http://schemas.openxmlformats.org/officeDocument/2006/relationships/hyperlink" Target="https://books.google.com/books/about/Polvo_y_ceniza.html?id=cfTwAAAAMAAJ" TargetMode="External"/><Relationship Id="rId769" Type="http://schemas.openxmlformats.org/officeDocument/2006/relationships/hyperlink" Target="https://es.wikipedia.org/wiki/Realismo_en_Ecuador" TargetMode="External"/><Relationship Id="rId770" Type="http://schemas.openxmlformats.org/officeDocument/2006/relationships/hyperlink" Target="https://revistas.uasb.edu.ec/index.php/kipus/article/view/3565/3944" TargetMode="External"/><Relationship Id="rId771" Type="http://schemas.openxmlformats.org/officeDocument/2006/relationships/hyperlink" Target="https://www.abaa.org/book/1577235519" TargetMode="External"/><Relationship Id="rId772" Type="http://schemas.openxmlformats.org/officeDocument/2006/relationships/hyperlink" Target="https://books.google.com/books/about/Miguel_M%C3%A1rmol.html?id=oEKWVjvcxjIC&amp;source=kp_cover" TargetMode="External"/><Relationship Id="rId773" Type="http://schemas.openxmlformats.org/officeDocument/2006/relationships/hyperlink" Target="https://www.target.com/p/miguel-m-rmol-colecci-n-roque-dalton-by-roque-dalton-paperback/-/A-1005679382" TargetMode="External"/><Relationship Id="rId774" Type="http://schemas.openxmlformats.org/officeDocument/2006/relationships/hyperlink" Target="https://nupress.northwestern.edu/9780915306671/miguel-marmol" TargetMode="External"/><Relationship Id="rId775" Type="http://schemas.openxmlformats.org/officeDocument/2006/relationships/hyperlink" Target="https://www.goodreads.com/en/book/show/973786.Miguel_M_rmol" TargetMode="External"/><Relationship Id="rId776" Type="http://schemas.openxmlformats.org/officeDocument/2006/relationships/hyperlink" Target="https://en.wikipedia.org/wiki/Senselessness" TargetMode="External"/><Relationship Id="rId777" Type="http://schemas.openxmlformats.org/officeDocument/2006/relationships/hyperlink" Target="https://www.peepaltreepress.com/books/angel" TargetMode="External"/><Relationship Id="rId778" Type="http://schemas.openxmlformats.org/officeDocument/2006/relationships/hyperlink" Target="https://archive.org/details/angelcoll00coll" TargetMode="External"/><Relationship Id="rId779" Type="http://schemas.openxmlformats.org/officeDocument/2006/relationships/hyperlink" Target="https://www.goodreads.com/en/book/show/1407353.Angel" TargetMode="External"/><Relationship Id="rId780" Type="http://schemas.openxmlformats.org/officeDocument/2006/relationships/hyperlink" Target="https://www.jstor.org/stable/45176885" TargetMode="External"/><Relationship Id="rId781" Type="http://schemas.openxmlformats.org/officeDocument/2006/relationships/hyperlink" Target="https://en.wikipedia.org/wiki/Merle_Collins" TargetMode="External"/><Relationship Id="rId782" Type="http://schemas.openxmlformats.org/officeDocument/2006/relationships/hyperlink" Target="https://www.themodernnovel.org/americas/caribbean/grenada/collins/angel" TargetMode="External"/><Relationship Id="rId783" Type="http://schemas.openxmlformats.org/officeDocument/2006/relationships/hyperlink" Target="https://www.goodreads.com/en/book/show/30316017-the-bone-readers" TargetMode="External"/><Relationship Id="rId784" Type="http://schemas.openxmlformats.org/officeDocument/2006/relationships/hyperlink" Target="https://leyendolatam.com/contemporary-guatemalan-writers-you-should-know" TargetMode="External"/><Relationship Id="rId785" Type="http://schemas.openxmlformats.org/officeDocument/2006/relationships/hyperlink" Target="https://www.ebsco.com/research-starters/literature-and-writing/el-senor-presidente-analysis-major-characters" TargetMode="External"/><Relationship Id="rId786" Type="http://schemas.openxmlformats.org/officeDocument/2006/relationships/hyperlink" Target="https://elpais.com/opinion/2025-01-31/el-senor-presidente-escribamos-el-final-de-la-novela-del-dictador.html" TargetMode="External"/><Relationship Id="rId787" Type="http://schemas.openxmlformats.org/officeDocument/2006/relationships/hyperlink" Target="https://es.wikipedia.org/wiki/Hombres_de_ma%C3%ADz" TargetMode="External"/><Relationship Id="rId788" Type="http://schemas.openxmlformats.org/officeDocument/2006/relationships/hyperlink" Target="https://www.jstor.org/stable/41239106" TargetMode="External"/><Relationship Id="rId789" Type="http://schemas.openxmlformats.org/officeDocument/2006/relationships/hyperlink" Target="https://residentjudge.com/2013/09/01/the-ventriloquists-tale-by-pauline-melville" TargetMode="External"/><Relationship Id="rId790" Type="http://schemas.openxmlformats.org/officeDocument/2006/relationships/hyperlink" Target="https://www.reddit.com/r/books/comments/1kxec3t/literature_of_guyana_may_2025" TargetMode="External"/><Relationship Id="rId791" Type="http://schemas.openxmlformats.org/officeDocument/2006/relationships/hyperlink" Target="https://afroribooks.co.uk/products/my-bones-and-my-flute-by-edgar-mittelholzer" TargetMode="External"/><Relationship Id="rId792" Type="http://schemas.openxmlformats.org/officeDocument/2006/relationships/hyperlink" Target="https://thedreamvariation.blogspot.com/2015/08/palace-of-peacock.html" TargetMode="External"/><Relationship Id="rId793" Type="http://schemas.openxmlformats.org/officeDocument/2006/relationships/hyperlink" Target="https://dublinliteraryaward.ie/the-library/books/the-ventriloquists-tale" TargetMode="External"/><Relationship Id="rId794" Type="http://schemas.openxmlformats.org/officeDocument/2006/relationships/hyperlink" Target="https://www.goodreads.com/en/book/show/488297.The_Ventriloquist_s_Tale" TargetMode="External"/><Relationship Id="rId795" Type="http://schemas.openxmlformats.org/officeDocument/2006/relationships/hyperlink" Target="https://www.cerep.ulg.ac.be/harris/whsecond.html" TargetMode="External"/><Relationship Id="rId796" Type="http://schemas.openxmlformats.org/officeDocument/2006/relationships/hyperlink" Target="https://www.albertine.com/staff-picks/amour-colere-et-folie" TargetMode="External"/><Relationship Id="rId797" Type="http://schemas.openxmlformats.org/officeDocument/2006/relationships/hyperlink" Target="https://www.zulma.fr/livre/amour-colere-et-folie" TargetMode="External"/><Relationship Id="rId798" Type="http://schemas.openxmlformats.org/officeDocument/2006/relationships/hyperlink" Target="https://www.goodreads.com/book/show/2615158" TargetMode="External"/><Relationship Id="rId799" Type="http://schemas.openxmlformats.org/officeDocument/2006/relationships/hyperlink" Target="https://www.harpersbazaar.com/culture/art-books-music/a71350269/edwidge-danticat-new-book-interview" TargetMode="External"/><Relationship Id="rId800" Type="http://schemas.openxmlformats.org/officeDocument/2006/relationships/hyperlink" Target="https://en.wikipedia.org/wiki/Love%2C_Anger%2C_Madness" TargetMode="External"/><Relationship Id="rId801" Type="http://schemas.openxmlformats.org/officeDocument/2006/relationships/hyperlink" Target="https://etd.ohiolink.edu/acprod/odb_etd/ws/send_file/send?accession=bgsu1364908337&amp;disposition=inline" TargetMode="External"/><Relationship Id="rId802" Type="http://schemas.openxmlformats.org/officeDocument/2006/relationships/hyperlink" Target="https://www.goodreads.com/en/book/show/9338051-blanca-olmedo" TargetMode="External"/><Relationship Id="rId803" Type="http://schemas.openxmlformats.org/officeDocument/2006/relationships/hyperlink" Target="https://www.waterstones.com/book/blanca-olmedo/lucila-gamero-de-medina/9798892671651" TargetMode="External"/><Relationship Id="rId804" Type="http://schemas.openxmlformats.org/officeDocument/2006/relationships/hyperlink" Target="https://www.publishersweekly.com/pw/authorpage/roberto-quesada.html" TargetMode="External"/><Relationship Id="rId805" Type="http://schemas.openxmlformats.org/officeDocument/2006/relationships/hyperlink" Target="https://artepublicopress.com/product/the-big-banana" TargetMode="External"/><Relationship Id="rId806" Type="http://schemas.openxmlformats.org/officeDocument/2006/relationships/hyperlink" Target="https://books.google.com/books/about/A_Brief_History_of_Seven_Killings.html?id=mNzZCwAAQBAJ&amp;source=kp_cover" TargetMode="External"/><Relationship Id="rId807" Type="http://schemas.openxmlformats.org/officeDocument/2006/relationships/hyperlink" Target="https://www.penguinrandomhouse.com/books/311146/a-brief-history-of-seven-killings-booker-prize-winner-by-marlon-james" TargetMode="External"/><Relationship Id="rId808" Type="http://schemas.openxmlformats.org/officeDocument/2006/relationships/hyperlink" Target="https://www.goodreads.com/en/book/show/20893314-a-brief-history-of-seven-killings" TargetMode="External"/><Relationship Id="rId809" Type="http://schemas.openxmlformats.org/officeDocument/2006/relationships/hyperlink" Target="https://www.theguardian.com/books/2014/dec/10/brief-history-of-seven-killings-marlon-james-review" TargetMode="External"/><Relationship Id="rId810" Type="http://schemas.openxmlformats.org/officeDocument/2006/relationships/hyperlink" Target="https://en.wikipedia.org/wiki/Jamaica_Labrish" TargetMode="External"/><Relationship Id="rId811" Type="http://schemas.openxmlformats.org/officeDocument/2006/relationships/hyperlink" Target="https://www.reddit.com/r/books/comments/1c5d7uw/marlon_james_a_brief_history_of_seven_killings" TargetMode="External"/><Relationship Id="rId812" Type="http://schemas.openxmlformats.org/officeDocument/2006/relationships/hyperlink" Target="https://time.com/4072147/2015-man-booker-prize" TargetMode="External"/><Relationship Id="rId813" Type="http://schemas.openxmlformats.org/officeDocument/2006/relationships/hyperlink" Target="https://thebookerprizes.com/the-booker-library/features/reading-guide-a-brief-history-of-seven-killings-by-marlon-james" TargetMode="External"/><Relationship Id="rId814" Type="http://schemas.openxmlformats.org/officeDocument/2006/relationships/hyperlink" Target="https://unlibroaldia.blogspot.com/2012/05/carlos-fuentes-la-muerte-de-artemio.html" TargetMode="External"/><Relationship Id="rId815" Type="http://schemas.openxmlformats.org/officeDocument/2006/relationships/hyperlink" Target="https://www.agenciabalcells.com/en/authors/works/carlos-fuentes/la-muerte-de-artemio-cruz" TargetMode="External"/><Relationship Id="rId816" Type="http://schemas.openxmlformats.org/officeDocument/2006/relationships/hyperlink" Target="https://www.goodreads.com/book/show/27484182-la-muerte-de-artemio-cruz" TargetMode="External"/><Relationship Id="rId817" Type="http://schemas.openxmlformats.org/officeDocument/2006/relationships/hyperlink" Target="https://rlynch-40571.medium.com/las-voces-de-artemio-cruz-9e9d30035a00" TargetMode="External"/><Relationship Id="rId818" Type="http://schemas.openxmlformats.org/officeDocument/2006/relationships/hyperlink" Target="https://books.google.com/books/about/The_Death_of_Artemio_Cruz.html?id=h8gdF8Z8RLoC&amp;source=kp_cover" TargetMode="External"/><Relationship Id="rId819" Type="http://schemas.openxmlformats.org/officeDocument/2006/relationships/hyperlink" Target="https://www.catedra.com/libro/letras-hispanicas/azul-cantos-de-vida-y-esperanza-ruben-dario-9788437613710" TargetMode="External"/><Relationship Id="rId820" Type="http://schemas.openxmlformats.org/officeDocument/2006/relationships/hyperlink" Target="https://www.alianzaeditorial.es/libro/literatura/cantos-de-vida-y-esperanza-ruben-dario-9788411484381" TargetMode="External"/><Relationship Id="rId821" Type="http://schemas.openxmlformats.org/officeDocument/2006/relationships/hyperlink" Target="https://www.cervantesvirtual.com/obra-visor/cantos-de-vida-y-esperanza/html/fee156ea-82b1-11df-acc7-002185ce6064_2.html" TargetMode="External"/><Relationship Id="rId822" Type="http://schemas.openxmlformats.org/officeDocument/2006/relationships/hyperlink" Target="https://www.cervantesvirtual.com/obra-visor/enciclopedia-de-nicaragua-la-literatura-nicaraguense/html/b1d80096-0698-4b67-98bb-d46cd728ab4a_2.html" TargetMode="External"/><Relationship Id="rId823" Type="http://schemas.openxmlformats.org/officeDocument/2006/relationships/hyperlink" Target="https://elpais.com/mexico/2025-10-17/la-escritora-nicaraguense-gioconda-belli-gana-el-premio-carlos-fuentes-me-siento-honrada-por-recibirlo-de-uno-de-los-eternos-de-las-letras-hispanoamericanas.html" TargetMode="External"/><Relationship Id="rId824" Type="http://schemas.openxmlformats.org/officeDocument/2006/relationships/hyperlink" Target="https://es.wikipedia.org/wiki/Margarita%2C_est%C3%A1_linda_la_mar" TargetMode="External"/><Relationship Id="rId825" Type="http://schemas.openxmlformats.org/officeDocument/2006/relationships/hyperlink" Target="https://elpais.com/aniversario/2026-05-04/sergio-ramirez-premio-ortega-y-gasset-de-periodismo-2026-sin-conflicto-no-hay-historia-y-en-nicaragua-ha-habido-mucho.html" TargetMode="External"/><Relationship Id="rId826" Type="http://schemas.openxmlformats.org/officeDocument/2006/relationships/hyperlink" Target="https://up-rid.up.ac.pa/3577/1/esperanza_batista.pdf" TargetMode="External"/><Relationship Id="rId827" Type="http://schemas.openxmlformats.org/officeDocument/2006/relationships/hyperlink" Target="https://upinforma.com/nuevo/info.php?cat=reportajes&amp;id=184" TargetMode="External"/><Relationship Id="rId828" Type="http://schemas.openxmlformats.org/officeDocument/2006/relationships/hyperlink" Target="https://app.thestorygraph.com/books/e0392745-c65c-453c-b949-fd6237a38383" TargetMode="External"/><Relationship Id="rId829" Type="http://schemas.openxmlformats.org/officeDocument/2006/relationships/hyperlink" Target="https://www.goodreads.com/en/book/show/7076830-luna-verde" TargetMode="External"/><Relationship Id="rId830" Type="http://schemas.openxmlformats.org/officeDocument/2006/relationships/hyperlink" Target="https://www.themodernnovel.org/americas/latin-america/panama/sinan/plenilunio" TargetMode="External"/><Relationship Id="rId831" Type="http://schemas.openxmlformats.org/officeDocument/2006/relationships/hyperlink" Target="https://digitalcommons.ncf.edu/theses_etds/4032" TargetMode="External"/><Relationship Id="rId832" Type="http://schemas.openxmlformats.org/officeDocument/2006/relationships/hyperlink" Target="https://www.goodreads.com/book/show/349830.Hijo_de_hombre" TargetMode="External"/><Relationship Id="rId833" Type="http://schemas.openxmlformats.org/officeDocument/2006/relationships/hyperlink" Target="https://openlibrary.org/books/OL52564333M/Hijo_de_hombre" TargetMode="External"/><Relationship Id="rId834" Type="http://schemas.openxmlformats.org/officeDocument/2006/relationships/hyperlink" Target="https://cadenaser.com/cmadrid/2025/12/18/paraguay-se-abre-paso-con-la-babosa-de-gabriel-casaccia-ser-madrid-norte" TargetMode="External"/><Relationship Id="rId835" Type="http://schemas.openxmlformats.org/officeDocument/2006/relationships/hyperlink" Target="https://www.scielo.org.mx/scielo.php?pid=S2448-60192021000100007&amp;script=sci_arttext" TargetMode="External"/><Relationship Id="rId836" Type="http://schemas.openxmlformats.org/officeDocument/2006/relationships/hyperlink" Target="https://revistas.javeriana.edu.co/index.php/cualit/article/view/35723/27625" TargetMode="External"/><Relationship Id="rId837" Type="http://schemas.openxmlformats.org/officeDocument/2006/relationships/hyperlink" Target="https://lapalabra.univalle.edu.co/yo-el-supremo-a-medio-siglo-de-su-publicacion" TargetMode="External"/><Relationship Id="rId838" Type="http://schemas.openxmlformats.org/officeDocument/2006/relationships/hyperlink" Target="https://www.popularlibros.com/archivos/8431300128842.pdf" TargetMode="External"/><Relationship Id="rId839" Type="http://schemas.openxmlformats.org/officeDocument/2006/relationships/hyperlink" Target="https://www.asymptotejournal.com/poetry/trilce-cesar-vallejo" TargetMode="External"/><Relationship Id="rId840" Type="http://schemas.openxmlformats.org/officeDocument/2006/relationships/hyperlink" Target="https://leeresvivirdosveces.com/2020/01/04/resena-de-conversacion-en-la-catedral-de-mario-vargas-llosa" TargetMode="External"/><Relationship Id="rId841" Type="http://schemas.openxmlformats.org/officeDocument/2006/relationships/hyperlink" Target="https://www.nyrb.com/products/trilce" TargetMode="External"/><Relationship Id="rId842" Type="http://schemas.openxmlformats.org/officeDocument/2006/relationships/hyperlink" Target="https://www.weslpress.org/9780819564214/trilce" TargetMode="External"/><Relationship Id="rId843" Type="http://schemas.openxmlformats.org/officeDocument/2006/relationships/hyperlink" Target="https://www.carylphillips.com/fiction/a-state-of-independence" TargetMode="External"/><Relationship Id="rId844" Type="http://schemas.openxmlformats.org/officeDocument/2006/relationships/hyperlink" Target="https://books.google.com/books/about/A_State_of_Independence.html?id=6IGTEAAAQBAJ" TargetMode="External"/><Relationship Id="rId845" Type="http://schemas.openxmlformats.org/officeDocument/2006/relationships/hyperlink" Target="https://www.goodreads.com/en/book/show/2725244-a-state-of-independence" TargetMode="External"/><Relationship Id="rId846" Type="http://schemas.openxmlformats.org/officeDocument/2006/relationships/hyperlink" Target="https://literariness.org/2025/05/24/analysis-of-caryl-phillipss-crossing-the-river" TargetMode="External"/><Relationship Id="rId847" Type="http://schemas.openxmlformats.org/officeDocument/2006/relationships/hyperlink" Target="https://books.google.com/books/about/Cambridge.html?id=TICTEAAAQBAJ&amp;source=kp_cover" TargetMode="External"/><Relationship Id="rId848" Type="http://schemas.openxmlformats.org/officeDocument/2006/relationships/hyperlink" Target="https://www.ebsco.com/research-starters/literature-and-writing/another-life-derek-walcott" TargetMode="External"/><Relationship Id="rId849" Type="http://schemas.openxmlformats.org/officeDocument/2006/relationships/hyperlink" Target="https://www.rienner.com/title/Another_Life_Fully_Annotated" TargetMode="External"/><Relationship Id="rId850" Type="http://schemas.openxmlformats.org/officeDocument/2006/relationships/hyperlink" Target="https://www.ebsco.com/research-starters/literature-and-writing/derek-walcott" TargetMode="External"/><Relationship Id="rId851" Type="http://schemas.openxmlformats.org/officeDocument/2006/relationships/hyperlink" Target="https://bmcr.brynmawr.edu/2024/2024.02.12" TargetMode="External"/><Relationship Id="rId852" Type="http://schemas.openxmlformats.org/officeDocument/2006/relationships/hyperlink" Target="https://www.bloomsbury.com/us/derek-walcott-and-the-creation-of-a-classical-caribbean-9781474291521" TargetMode="External"/><Relationship Id="rId853" Type="http://schemas.openxmlformats.org/officeDocument/2006/relationships/hyperlink" Target="https://www.jstor.org/stable/4352373" TargetMode="External"/><Relationship Id="rId854" Type="http://schemas.openxmlformats.org/officeDocument/2006/relationships/hyperlink" Target="https://hudsonreview.com/2014/11/the-fame-of-derek-walcott" TargetMode="External"/><Relationship Id="rId855" Type="http://schemas.openxmlformats.org/officeDocument/2006/relationships/hyperlink" Target="https://www.tandfonline.com/doi/full/10.1080/23311983.2020.1776945" TargetMode="External"/><Relationship Id="rId856" Type="http://schemas.openxmlformats.org/officeDocument/2006/relationships/hyperlink" Target="https://qwf.org/five-questions-for-h-nigel-thomas" TargetMode="External"/><Relationship Id="rId857" Type="http://schemas.openxmlformats.org/officeDocument/2006/relationships/hyperlink" Target="https://www.themodernnovel.org/americas/caribbean/st-vincent-and-the-grenadines/thomas/spirits" TargetMode="External"/><Relationship Id="rId858" Type="http://schemas.openxmlformats.org/officeDocument/2006/relationships/hyperlink" Target="https://www.mtls.ca/issue20/round-table" TargetMode="External"/><Relationship Id="rId859" Type="http://schemas.openxmlformats.org/officeDocument/2006/relationships/hyperlink" Target="https://www.houseofnehesipublish.com/authors/shake_keane.html" TargetMode="External"/><Relationship Id="rId860" Type="http://schemas.openxmlformats.org/officeDocument/2006/relationships/hyperlink" Target="https://ayearofreadingtheworld.com/2012/10/09/st-vincent-the-grenadines-journeys" TargetMode="External"/><Relationship Id="rId861" Type="http://schemas.openxmlformats.org/officeDocument/2006/relationships/hyperlink" Target="https://www.goodreads.com/en/book/show/14919697-the-angel-horn" TargetMode="External"/><Relationship Id="rId862" Type="http://schemas.openxmlformats.org/officeDocument/2006/relationships/hyperlink" Target="https://vrouwenbibliotheek.nl/2013/10/13/hoe-duur-was-de-suiker-door-cynthia-mc-leod" TargetMode="External"/><Relationship Id="rId863" Type="http://schemas.openxmlformats.org/officeDocument/2006/relationships/hyperlink" Target="https://www.dbnl.org/tekst/kemp009gees01_01/kemp009gees01_01_0043.php" TargetMode="External"/><Relationship Id="rId864" Type="http://schemas.openxmlformats.org/officeDocument/2006/relationships/hyperlink" Target="https://www.dbnl.org/tekst/kom_001wijs01_01" TargetMode="External"/><Relationship Id="rId865" Type="http://schemas.openxmlformats.org/officeDocument/2006/relationships/hyperlink" Target="https://www.literatuurgeschiedenis.org/teksten/wij-slaven-van-suriname" TargetMode="External"/><Relationship Id="rId866" Type="http://schemas.openxmlformats.org/officeDocument/2006/relationships/hyperlink" Target="https://www.aup.nl/en/book/9789463720281/wij-slaven-van-suriname-anton-de-kom" TargetMode="External"/><Relationship Id="rId867" Type="http://schemas.openxmlformats.org/officeDocument/2006/relationships/hyperlink" Target="https://en.wikipedia.org/wiki/Earl_Lovelace" TargetMode="External"/><Relationship Id="rId868" Type="http://schemas.openxmlformats.org/officeDocument/2006/relationships/hyperlink" Target="https://www.reddit.com/r/literature/comments/1gyom1c/writing_a_house_for_mr_biswas_vs_naipaul_november" TargetMode="External"/><Relationship Id="rId869" Type="http://schemas.openxmlformats.org/officeDocument/2006/relationships/hyperlink" Target="https://rsliterature.org/whats-on/rsl-remembers-sam-selvon" TargetMode="External"/><Relationship Id="rId870" Type="http://schemas.openxmlformats.org/officeDocument/2006/relationships/hyperlink" Target="https://note.com/genkishobou/n/n282e2fa8e570?hl=en" TargetMode="External"/><Relationship Id="rId871" Type="http://schemas.openxmlformats.org/officeDocument/2006/relationships/hyperlink" Target="https://solitudes.qmul.ac.uk/blog/the-loneliness-of-the-lonely-londoners/index.html" TargetMode="External"/><Relationship Id="rId872" Type="http://schemas.openxmlformats.org/officeDocument/2006/relationships/hyperlink" Target="https://www.theguardian.com/books/ng-interactive/2026/may/16/story-behind-100-best-novels-all-time" TargetMode="External"/><Relationship Id="rId873" Type="http://schemas.openxmlformats.org/officeDocument/2006/relationships/hyperlink" Target="https://missourireview.com/tmr-picks-the-great-american-novels" TargetMode="External"/><Relationship Id="rId874" Type="http://schemas.openxmlformats.org/officeDocument/2006/relationships/hyperlink" Target="https://www.publishersweekly.com/pw/by-topic/industry-news/publisher-news/article/100421-15-essential-works-of-american-literature.html" TargetMode="External"/><Relationship Id="rId875" Type="http://schemas.openxmlformats.org/officeDocument/2006/relationships/hyperlink" Target="https://www.publishersweekly.com/pw/by-topic/industry-news/tip-sheet/article/100731-15-essential-works-of-american-literature-picked-by-pw-reviewers-and-staffers.html" TargetMode="External"/><Relationship Id="rId876" Type="http://schemas.openxmlformats.org/officeDocument/2006/relationships/hyperlink" Target="https://www.vox.com/the-highlight/492737/great-american-novel-250-moby-dick-huck-finn-beloved" TargetMode="External"/><Relationship Id="rId877" Type="http://schemas.openxmlformats.org/officeDocument/2006/relationships/hyperlink" Target="https://en.wikipedia.org/wiki/Adventures_of_Huckleberry_Finn" TargetMode="External"/><Relationship Id="rId878" Type="http://schemas.openxmlformats.org/officeDocument/2006/relationships/hyperlink" Target="https://www.hesterblum.com/melville" TargetMode="External"/><Relationship Id="rId879" Type="http://schemas.openxmlformats.org/officeDocument/2006/relationships/hyperlink" Target="https://www.theatlantic.com/books/archive/2024/03/best-books-american-fiction/677479" TargetMode="External"/><Relationship Id="rId880" Type="http://schemas.openxmlformats.org/officeDocument/2006/relationships/hyperlink" Target="https://themillions.com/2013/07/the-greatest-american-novel-9-experts-share-their-opinions.html" TargetMode="External"/><Relationship Id="rId881" Type="http://schemas.openxmlformats.org/officeDocument/2006/relationships/hyperlink" Target="https://atenas.cervantes.es/es/biblioteca_espanol/onetti/bibliografia/articulos/articulos_d.htm" TargetMode="External"/><Relationship Id="rId882" Type="http://schemas.openxmlformats.org/officeDocument/2006/relationships/hyperlink" Target="https://biblioteca.uhemisferios.edu.ec/cgi-bin/koha/opac-detail.pl?biblionumber=18905&amp;shelfbrowse_itemnumber=16305" TargetMode="External"/><Relationship Id="rId883" Type="http://schemas.openxmlformats.org/officeDocument/2006/relationships/hyperlink" Target="https://www.agenciabalcells.com/en/authors/works/juan-carlos-onetti/el-astillero" TargetMode="External"/><Relationship Id="rId884" Type="http://schemas.openxmlformats.org/officeDocument/2006/relationships/hyperlink" Target="https://zaloamati.azc.uam.mx/items/bb9c27d7-0726-4783-85d1-6d5e768d8799" TargetMode="External"/><Relationship Id="rId885" Type="http://schemas.openxmlformats.org/officeDocument/2006/relationships/hyperlink" Target="https://www.reddit.com/r/books/comments/9b8bl4/literature_of_uruguay_august_2018" TargetMode="External"/><Relationship Id="rId886" Type="http://schemas.openxmlformats.org/officeDocument/2006/relationships/hyperlink" Target="https://www.goodreads.com/shelf/show/uruguayan-literature" TargetMode="External"/><Relationship Id="rId887" Type="http://schemas.openxmlformats.org/officeDocument/2006/relationships/hyperlink" Target="https://fivebooks.com/reader-list/uruguay-ailsa-roell" TargetMode="External"/><Relationship Id="rId888" Type="http://schemas.openxmlformats.org/officeDocument/2006/relationships/hyperlink" Target="https://en.wikipedia.org/wiki/Do%C3%B1a_B%C3%A1rbara" TargetMode="External"/><Relationship Id="rId889" Type="http://schemas.openxmlformats.org/officeDocument/2006/relationships/hyperlink" Target="https://books.google.com/books/about/Don%C3%A3_B%C3%A1rbara_y_La_catira.html?id=7mcsAQAAMAAJ" TargetMode="External"/><Relationship Id="rId890" Type="http://schemas.openxmlformats.org/officeDocument/2006/relationships/hyperlink" Target="https://es.wikipedia.org/wiki/Ifigenia_%28novela_de_1924%29" TargetMode="External"/><Relationship Id="rId891" Type="http://schemas.openxmlformats.org/officeDocument/2006/relationships/hyperlink" Target="https://es.wikipedia.org/wiki/Teresa_de_la_Parra" TargetMode="External"/><Relationship Id="rId892" Type="http://schemas.openxmlformats.org/officeDocument/2006/relationships/hyperlink" Target="https://www.theguardian.com/books/the-writing-life-around-the-world-by-electric-literature/2016/mar/02/how-can-they-write-about-anything-but-pain-the-writing-life-in-afghanistan" TargetMode="External"/><Relationship Id="rId893" Type="http://schemas.openxmlformats.org/officeDocument/2006/relationships/hyperlink" Target="https://www.digikala.com/mag/4-best-afghanistanian-books" TargetMode="External"/><Relationship Id="rId894" Type="http://schemas.openxmlformats.org/officeDocument/2006/relationships/hyperlink" Target="https://www.eduzonejournal.com/index.php/eiprmj/article/download/449/387" TargetMode="External"/><Relationship Id="rId895" Type="http://schemas.openxmlformats.org/officeDocument/2006/relationships/hyperlink" Target="https://www.sciencedirect.com/science/article/pii/S2468749924000735" TargetMode="External"/><Relationship Id="rId896" Type="http://schemas.openxmlformats.org/officeDocument/2006/relationships/hyperlink" Target="https://beta.thestorygraph.com/book_reviews/16f5bedb-f211-41ec-8ae4-50a89efb2030?sort=latest" TargetMode="External"/><Relationship Id="rId897" Type="http://schemas.openxmlformats.org/officeDocument/2006/relationships/hyperlink" Target="https://www.theguardian.com/books/2013/mar/27/william-dalrymple-top-10-afghanistan-books" TargetMode="External"/><Relationship Id="rId898" Type="http://schemas.openxmlformats.org/officeDocument/2006/relationships/hyperlink" Target="https://taaghche.com/blog/1398/10/30/%D8%A7%D8%AF%D8%A8%DB%8C%D8%A7%D8%AA-%D8%A7%D9%81%D8%BA%D8%A7%D9%86%D8%B3%D8%AA%D8%A7%D9%86" TargetMode="External"/><Relationship Id="rId899" Type="http://schemas.openxmlformats.org/officeDocument/2006/relationships/hyperlink" Target="https://en.wikipedia.org/wiki/David_of_Sassoun" TargetMode="External"/><Relationship Id="rId900" Type="http://schemas.openxmlformats.org/officeDocument/2006/relationships/hyperlink" Target="https://archive.org/details/DavidOfSassoun" TargetMode="External"/><Relationship Id="rId901" Type="http://schemas.openxmlformats.org/officeDocument/2006/relationships/hyperlink" Target="https://yalebooks.co.uk/book/9780300231175/the-book-of-whispers" TargetMode="External"/><Relationship Id="rId902" Type="http://schemas.openxmlformats.org/officeDocument/2006/relationships/hyperlink" Target="https://worldliteraturetoday.org/2018/january/book-whispers-varujan-vosganian" TargetMode="External"/><Relationship Id="rId903" Type="http://schemas.openxmlformats.org/officeDocument/2006/relationships/hyperlink" Target="https://armenianprelacy.org/2026/04/30/three-books-about-david-of-sassoun" TargetMode="External"/><Relationship Id="rId904" Type="http://schemas.openxmlformats.org/officeDocument/2006/relationships/hyperlink" Target="https://tarntercum.ru/2015/07/blog-post_32.html" TargetMode="External"/><Relationship Id="rId905" Type="http://schemas.openxmlformats.org/officeDocument/2006/relationships/hyperlink" Target="https://artsakhlib.am/wp-content/uploads/2020/06/%D5%8D%D5%A1%D6%80%D5%A3%D5%AB%D5%BD-%D5%84%D5%AD%D5%AB%D5%A9%D5%A1%D6%80%D5%B5%D5%A1%D5%B6-%D4%B3%D6%80%D5%AB%D5%A3%D5%B8%D6%80-%D5%86%D5%A1%D6%80%D5%A5%D5%AF%D5%A1%D6%81%D5%B8%D6%82-%C2%AB%D5%84%D5%A1%D5%BF%D5%A5%D5%A1%D5%B6-%D5%B8%D5%B2%D5%A2%D5%A5%D6%80%D5%A3%D5%B8%D6%82%D5%A9%D5%A5%D5%A1%D5%B6%C2%BB-%D5%BA%D5%B8%D5%A5%D5%B4%D5%A8.pdf" TargetMode="External"/><Relationship Id="rId906" Type="http://schemas.openxmlformats.org/officeDocument/2006/relationships/hyperlink" Target="https://kulis.az/xeber/edebi-tenqid/baxir-sen-o-xezineden-ne-cirpisdira-bileceksen-21-ci-esrin-en-yaxsi-azerbaycan-romanlari-62816" TargetMode="External"/><Relationship Id="rId907" Type="http://schemas.openxmlformats.org/officeDocument/2006/relationships/hyperlink" Target="https://www.researchgate.net/publication/387626922_Ilk_Azrbaycan_romanlari" TargetMode="External"/><Relationship Id="rId908" Type="http://schemas.openxmlformats.org/officeDocument/2006/relationships/hyperlink" Target="https://en.wikipedia.org/wiki/Haft_Peykar" TargetMode="External"/><Relationship Id="rId909" Type="http://schemas.openxmlformats.org/officeDocument/2006/relationships/hyperlink" Target="https://www.baki-xeber.com/medeniyyet/248310.html" TargetMode="External"/><Relationship Id="rId910" Type="http://schemas.openxmlformats.org/officeDocument/2006/relationships/hyperlink" Target="https://1905.az/tarixi-romanlarimiz" TargetMode="External"/><Relationship Id="rId911" Type="http://schemas.openxmlformats.org/officeDocument/2006/relationships/hyperlink" Target="https://bahrainwriters.com/data/contents/517806302.pdf" TargetMode="External"/><Relationship Id="rId912" Type="http://schemas.openxmlformats.org/officeDocument/2006/relationships/hyperlink" Target="https://en.wikipedia.org/wiki/Banipal_Prize_for_Arabic_Literary_Translation" TargetMode="External"/><Relationship Id="rId913" Type="http://schemas.openxmlformats.org/officeDocument/2006/relationships/hyperlink" Target="https://www.jstor.org/stable/j.ctt1j5dfrf" TargetMode="External"/><Relationship Id="rId914" Type="http://schemas.openxmlformats.org/officeDocument/2006/relationships/hyperlink" Target="https://library.buc.edu.eg/cgi-bin/koha/opac-detail.pl?biblionumber=9976&amp;shelfbrowse_itemnumber=37028" TargetMode="External"/><Relationship Id="rId915" Type="http://schemas.openxmlformats.org/officeDocument/2006/relationships/hyperlink" Target="https://en.wikipedia.org/wiki/Qassim_Haddad" TargetMode="External"/><Relationship Id="rId916" Type="http://schemas.openxmlformats.org/officeDocument/2006/relationships/hyperlink" Target="https://bahrainwriters.com/page/members2/200" TargetMode="External"/><Relationship Id="rId917" Type="http://schemas.openxmlformats.org/officeDocument/2006/relationships/hyperlink" Target="https://alwatannews.net/article/553471/%D8%A7%D9%84%D8%B1%D9%88%D8%A7%D8%A6%D9%8A-%D9%85%D8%AD%D9%85%D8%AF-%D8%B9%D8%A8%D8%AF%D8%A7%D9%84%D9%85%D9%84%D9%83-%D9%8A%D9%88%D8%A7%D8%B5%D9%84-%D9%85%D8%BA%D8%A7%D9%85%D8%B1%D8%A7%D8%AA%D9%87-%D9%81%D9%8A-%D8%B9%D9%88%D8%A7%D9%84%D9%85-%D9%85%D8%AE%D8%AA%D9%84%D9%81%D8%A9" TargetMode="External"/><Relationship Id="rId918" Type="http://schemas.openxmlformats.org/officeDocument/2006/relationships/hyperlink" Target="https://alantologia.com/blogs/19905" TargetMode="External"/><Relationship Id="rId919" Type="http://schemas.openxmlformats.org/officeDocument/2006/relationships/hyperlink" Target="https://kataranovels.com/novelist/%D8%B9%D8%A8%D8%AF-%D8%A7%D9%84%D9%84%D9%87-%D8%AE%D9%84%D9%8A%D9%81%D8%A9" TargetMode="External"/><Relationship Id="rId920" Type="http://schemas.openxmlformats.org/officeDocument/2006/relationships/hyperlink" Target="https://www.ahewar.org/m.asp?i=1316" TargetMode="External"/><Relationship Id="rId921" Type="http://schemas.openxmlformats.org/officeDocument/2006/relationships/hyperlink" Target="https://www.alkhaleej.ae/2008-03-27/%D8%B9%D8%A8%D8%AF%D8%A7%D9%84%D9%84%D9%87-%D8%AE%D9%84%D9%8A%D9%81%D8%A9-%D8%A7%D9%84%D9%85%D8%BA%D8%A7%D9%85%D8%B1%D8%A7%D8%AA-%D8%A7%D9%84%D9%84%D8%BA%D9%88%D9%8A%D8%A9-%D8%A3%D8%A8%D8%B9%D8%AF%D8%AA-%D8%A7%D9%84%D9%82%D8%A7%D8%B1%D8%A6-%D8%B9%D9%86-%D8%A7%D9%84%D8%B1%D9%88%D8%A7%D9%8A%D8%A9/%D8%AB%D9%82%D8%A7%D9%81%D8%A9" TargetMode="External"/><Relationship Id="rId922" Type="http://schemas.openxmlformats.org/officeDocument/2006/relationships/hyperlink" Target="https://gluedtobook.wordpress.com/2024/01/20/khwab-nama-review-1294" TargetMode="External"/><Relationship Id="rId923" Type="http://schemas.openxmlformats.org/officeDocument/2006/relationships/hyperlink" Target="https://en.wikipedia.org/wiki/Lalsalu" TargetMode="External"/><Relationship Id="rId924" Type="http://schemas.openxmlformats.org/officeDocument/2006/relationships/hyperlink" Target="https://en.wikipedia.org/wiki/Nakshi_Kanthar_Math" TargetMode="External"/><Relationship Id="rId925" Type="http://schemas.openxmlformats.org/officeDocument/2006/relationships/hyperlink" Target="https://en.wikipedia.org/wiki/Syed_Waliullah" TargetMode="External"/><Relationship Id="rId926" Type="http://schemas.openxmlformats.org/officeDocument/2006/relationships/hyperlink" Target="https://www.researchgate.net/publication/367361763_SYED_WALIULLAH%27S_TREE_WITHOUT_ROOTS_AN_EXISTENTIAL_READING" TargetMode="External"/><Relationship Id="rId927" Type="http://schemas.openxmlformats.org/officeDocument/2006/relationships/hyperlink" Target="https://books.google.com/books?id=_uqAAAAAMAAJ" TargetMode="External"/><Relationship Id="rId928" Type="http://schemas.openxmlformats.org/officeDocument/2006/relationships/hyperlink" Target="https://en.wikipedia.org/wiki/Kunzang_Choden" TargetMode="External"/><Relationship Id="rId929" Type="http://schemas.openxmlformats.org/officeDocument/2006/relationships/hyperlink" Target="https://books.google.com/books/about/The_Circle_of_Karma.html?id=-uhzXdgBIe8C" TargetMode="External"/><Relationship Id="rId930" Type="http://schemas.openxmlformats.org/officeDocument/2006/relationships/hyperlink" Target="https://www.researchgate.net/publication/308438348_Contemporary_English_and_Malay_Literature_in_Brunei_A_Comparison" TargetMode="External"/><Relationship Id="rId931" Type="http://schemas.openxmlformats.org/officeDocument/2006/relationships/hyperlink" Target="https://journals.iium.edu.my/asiatic/index.php/ajell/article/view/211/193" TargetMode="External"/><Relationship Id="rId932" Type="http://schemas.openxmlformats.org/officeDocument/2006/relationships/hyperlink" Target="https://www.jstor.org/stable/41493513" TargetMode="External"/><Relationship Id="rId933" Type="http://schemas.openxmlformats.org/officeDocument/2006/relationships/hyperlink" Target="https://joyfilledwander.com/2024/11/03/brunei-written-in-black-by-k-h-lim" TargetMode="External"/><Relationship Id="rId934" Type="http://schemas.openxmlformats.org/officeDocument/2006/relationships/hyperlink" Target="https://www.overdrive.com/media/2046101" TargetMode="External"/><Relationship Id="rId935" Type="http://schemas.openxmlformats.org/officeDocument/2006/relationships/hyperlink" Target="https://link.springer.com/book/10.1007/978-981-33-4721-2" TargetMode="External"/><Relationship Id="rId936" Type="http://schemas.openxmlformats.org/officeDocument/2006/relationships/hyperlink" Target="https://journals.iium.edu.my/asiatic/index.php/ajell/article/view/2793" TargetMode="External"/><Relationship Id="rId937" Type="http://schemas.openxmlformats.org/officeDocument/2006/relationships/hyperlink" Target="https://www.simonandschuster.com/authors/KH-Lim/257925043" TargetMode="External"/><Relationship Id="rId938" Type="http://schemas.openxmlformats.org/officeDocument/2006/relationships/hyperlink" Target="https://www.researchgate.net/profile/Maslin-Haji-Jukim" TargetMode="External"/><Relationship Id="rId939" Type="http://schemas.openxmlformats.org/officeDocument/2006/relationships/hyperlink" Target="https://en.wikipedia.org/wiki/Norsiah_Abdul_Gapar" TargetMode="External"/><Relationship Id="rId940" Type="http://schemas.openxmlformats.org/officeDocument/2006/relationships/hyperlink" Target="https://openlibrary.org/works/OL6084487W/Pengabdian" TargetMode="External"/><Relationship Id="rId941" Type="http://schemas.openxmlformats.org/officeDocument/2006/relationships/hyperlink" Target="https://books.google.com/books/about/Pengiran_Bendahara_menjadi_sultan_atau_M.html?id=hub7zwEACAAJ" TargetMode="External"/><Relationship Id="rId942" Type="http://schemas.openxmlformats.org/officeDocument/2006/relationships/hyperlink" Target="https://en.wikipedia.org/wiki/Pengiran_Muhammad_Yusuf" TargetMode="External"/><Relationship Id="rId943" Type="http://schemas.openxmlformats.org/officeDocument/2006/relationships/hyperlink" Target="https://www.researchgate.net/publication/307547115_Tema_Novel-Novel_Brunei_Darussalam_Selepas_Merdeka" TargetMode="External"/><Relationship Id="rId944" Type="http://schemas.openxmlformats.org/officeDocument/2006/relationships/hyperlink" Target="https://www.goodreads.com/en/book/show/23629300-written-in-black" TargetMode="External"/><Relationship Id="rId945" Type="http://schemas.openxmlformats.org/officeDocument/2006/relationships/hyperlink" Target="https://soas-repository.worktribe.com/output/399500/tum-teav-a-study-of-a-cambodian-literary-classic" TargetMode="External"/><Relationship Id="rId946" Type="http://schemas.openxmlformats.org/officeDocument/2006/relationships/hyperlink" Target="https://worldbooktour.wordpress.com/2017/12/31/cambodia" TargetMode="External"/><Relationship Id="rId947" Type="http://schemas.openxmlformats.org/officeDocument/2006/relationships/hyperlink" Target="https://en.wikipedia.org/wiki/In_the_Shadow_of_the_Banyan" TargetMode="External"/><Relationship Id="rId948" Type="http://schemas.openxmlformats.org/officeDocument/2006/relationships/hyperlink" Target="https://wordswithoutborders.org/read/article/2015-11/the-anarchist" TargetMode="External"/><Relationship Id="rId949" Type="http://schemas.openxmlformats.org/officeDocument/2006/relationships/hyperlink" Target="https://www.booktopia.com.au/the-anarchist-soth-polin/book/9781764735100.html" TargetMode="External"/><Relationship Id="rId950" Type="http://schemas.openxmlformats.org/officeDocument/2006/relationships/hyperlink" Target="https://wondersofcambodia.com/tum-teav-a-cambodian-tragedy-of-love-and-morality" TargetMode="External"/><Relationship Id="rId951" Type="http://schemas.openxmlformats.org/officeDocument/2006/relationships/hyperlink" Target="https://www.lifeweek.com.cn/h5/article/detail?artId=119199" TargetMode="External"/><Relationship Id="rId952" Type="http://schemas.openxmlformats.org/officeDocument/2006/relationships/hyperlink" Target="https://en.wikipedia.org/wiki/Dream_of_the_Red_Chamber" TargetMode="External"/><Relationship Id="rId953" Type="http://schemas.openxmlformats.org/officeDocument/2006/relationships/hyperlink" Target="https://books.google.com/books/about/Dream_of_the_Red_Chamber.html?id=8M2SzwEACAAJ" TargetMode="External"/><Relationship Id="rId954" Type="http://schemas.openxmlformats.org/officeDocument/2006/relationships/hyperlink" Target="https://www.reddit.com/r/AskAChinese/comments/1sjsywx/of_the_four_great_classic_novels_is_there_one" TargetMode="External"/><Relationship Id="rId955" Type="http://schemas.openxmlformats.org/officeDocument/2006/relationships/hyperlink" Target="https://www.theguardian.com/books/2016/feb/12/dream-of-the-red-chamber-cao-zuequin-chinas-favourite-novel-unknown-west" TargetMode="External"/><Relationship Id="rId956" Type="http://schemas.openxmlformats.org/officeDocument/2006/relationships/hyperlink" Target="https://zhuanlan.zhihu.com/p/1931994711213703485" TargetMode="External"/><Relationship Id="rId957" Type="http://schemas.openxmlformats.org/officeDocument/2006/relationships/hyperlink" Target="https://5000yan.com/sidamingzhu" TargetMode="External"/><Relationship Id="rId958" Type="http://schemas.openxmlformats.org/officeDocument/2006/relationships/hyperlink" Target="https://zhuanlan.zhihu.com/p/647554387" TargetMode="External"/><Relationship Id="rId959" Type="http://schemas.openxmlformats.org/officeDocument/2006/relationships/hyperlink" Target="https://www.academia.edu/49461441/Meimaroglou_E_2019_2020_Niki_Marangou_On_the_outskirts_of_Budapest_translated_by_Elpiniki_Meimaroglou_Modern_Greek_Studies_Online_5_T2" TargetMode="External"/><Relationship Id="rId960" Type="http://schemas.openxmlformats.org/officeDocument/2006/relationships/hyperlink" Target="https://ejournals.lib.uoc.gr/hellst/article/download/690/604/1203" TargetMode="External"/><Relationship Id="rId961" Type="http://schemas.openxmlformats.org/officeDocument/2006/relationships/hyperlink" Target="https://www.costasmontis.com/books.html" TargetMode="External"/><Relationship Id="rId962" Type="http://schemas.openxmlformats.org/officeDocument/2006/relationships/hyperlink" Target="https://en.wikipedia.org/wiki/Costas_Montis" TargetMode="External"/><Relationship Id="rId963" Type="http://schemas.openxmlformats.org/officeDocument/2006/relationships/hyperlink" Target="https://www.authors.gr/greek_writers_in_english_katerina_anghelaki_rooke_kiki_dimoula_jenny-article-1181.html?category_id=1" TargetMode="External"/><Relationship Id="rId964" Type="http://schemas.openxmlformats.org/officeDocument/2006/relationships/hyperlink" Target="https://moderngreekliterature.org/people/Montis%2C%20Kostas" TargetMode="External"/><Relationship Id="rId965" Type="http://schemas.openxmlformats.org/officeDocument/2006/relationships/hyperlink" Target="https://www.odyssey.pm/contributors/niki-marangou" TargetMode="External"/><Relationship Id="rId966" Type="http://schemas.openxmlformats.org/officeDocument/2006/relationships/hyperlink" Target="https://www.irenenoelbaker.co.uk/translation-of-greek-literature/niki-marangou-yezoul" TargetMode="External"/><Relationship Id="rId967" Type="http://schemas.openxmlformats.org/officeDocument/2006/relationships/hyperlink" Target="https://moderngreekliterature.org/texts/2992?from_search=true" TargetMode="External"/><Relationship Id="rId968" Type="http://schemas.openxmlformats.org/officeDocument/2006/relationships/hyperlink" Target="https://www.yapikrediyayinlari.com.tr/soydasiniz-balik-burcu.aspx" TargetMode="External"/><Relationship Id="rId969" Type="http://schemas.openxmlformats.org/officeDocument/2006/relationships/hyperlink" Target="https://www.onkajans.com/soydasiniz-balik-burcu" TargetMode="External"/><Relationship Id="rId970" Type="http://schemas.openxmlformats.org/officeDocument/2006/relationships/hyperlink" Target="https://www.kitapyurdu.com/kitap/soydasiniz-balik-burcu/2437.html" TargetMode="External"/><Relationship Id="rId971" Type="http://schemas.openxmlformats.org/officeDocument/2006/relationships/hyperlink" Target="https://www.goodreads.com/book/show/6329366-soyda-n-z-bal-k-burcu" TargetMode="External"/><Relationship Id="rId972" Type="http://schemas.openxmlformats.org/officeDocument/2006/relationships/hyperlink" Target="https://www.marangou.com/stephanos-stephanides" TargetMode="External"/><Relationship Id="rId973" Type="http://schemas.openxmlformats.org/officeDocument/2006/relationships/hyperlink" Target="https://journals.openedition.org/transtexts/863?lang=en" TargetMode="External"/><Relationship Id="rId974" Type="http://schemas.openxmlformats.org/officeDocument/2006/relationships/hyperlink" Target="https://www.greeknewsagenda.gr/vasilis-michaelides-a-tribute-to-the-national-poet-of-cyprus" TargetMode="External"/><Relationship Id="rId975" Type="http://schemas.openxmlformats.org/officeDocument/2006/relationships/hyperlink" Target="https://ejournals.lib.uoc.gr/hellst/article/view/690/604" TargetMode="External"/><Relationship Id="rId976" Type="http://schemas.openxmlformats.org/officeDocument/2006/relationships/hyperlink" Target="https://batumelebi.netgazeti.ge/news/63498" TargetMode="External"/><Relationship Id="rId977" Type="http://schemas.openxmlformats.org/officeDocument/2006/relationships/hyperlink" Target="https://en.wikipedia.org/wiki/Data_Tutashkhia" TargetMode="External"/><Relationship Id="rId978" Type="http://schemas.openxmlformats.org/officeDocument/2006/relationships/hyperlink" Target="https://en.wikipedia.org/wiki/Sulkhan-Saba_Orbeliani" TargetMode="External"/><Relationship Id="rId979" Type="http://schemas.openxmlformats.org/officeDocument/2006/relationships/hyperlink" Target="https://en.wikipedia.org/wiki/The_Knight_in_the_Panther%27s_Skin" TargetMode="External"/><Relationship Id="rId980" Type="http://schemas.openxmlformats.org/officeDocument/2006/relationships/hyperlink" Target="https://www.ambebi.ge/article/76531-xx-saukunis-sauketeso-cignebi" TargetMode="External"/><Relationship Id="rId981" Type="http://schemas.openxmlformats.org/officeDocument/2006/relationships/hyperlink" Target="https://www.purplepencilproject.com/must-read-books-literature-of-india" TargetMode="External"/><Relationship Id="rId982" Type="http://schemas.openxmlformats.org/officeDocument/2006/relationships/hyperlink" Target="https://radicalreads.com/geetanjali-shree-favorite-books" TargetMode="External"/><Relationship Id="rId983" Type="http://schemas.openxmlformats.org/officeDocument/2006/relationships/hyperlink" Target="https://en.wikipedia.org/wiki/Godaan" TargetMode="External"/><Relationship Id="rId984" Type="http://schemas.openxmlformats.org/officeDocument/2006/relationships/hyperlink" Target="https://fivebooks.com/best-books/best-indian-novels-radhika-jha" TargetMode="External"/><Relationship Id="rId985" Type="http://schemas.openxmlformats.org/officeDocument/2006/relationships/hyperlink" Target="https://www.reddit.com/r/Indianbooks/comments/1h7e42k/which_book_is_regarded_as_the_greatest_indian" TargetMode="External"/><Relationship Id="rId986" Type="http://schemas.openxmlformats.org/officeDocument/2006/relationships/hyperlink" Target="https://www.pojokseni.com/2018/06/ingin-memulai-baca-novel-ini-20-judul.html" TargetMode="External"/><Relationship Id="rId987" Type="http://schemas.openxmlformats.org/officeDocument/2006/relationships/hyperlink" Target="https://whisperinggums.com/2009/06/16/pramoedya-ananta-toer-this-earth-of-mankind" TargetMode="External"/><Relationship Id="rId988" Type="http://schemas.openxmlformats.org/officeDocument/2006/relationships/hyperlink" Target="https://www.goodreads.com/book/show/301304.This_Earth_of_Mankind" TargetMode="External"/><Relationship Id="rId989" Type="http://schemas.openxmlformats.org/officeDocument/2006/relationships/hyperlink" Target="https://1804books.com/products/this-earth-of-mankind-buru-quartet-book-1" TargetMode="External"/><Relationship Id="rId990" Type="http://schemas.openxmlformats.org/officeDocument/2006/relationships/hyperlink" Target="https://www.ebsco.com/research-starters/literature-and-writing/earth-mankind-pramoedya-ananta-toer" TargetMode="External"/><Relationship Id="rId991" Type="http://schemas.openxmlformats.org/officeDocument/2006/relationships/hyperlink" Target="https://www.penguinrandomhouse.com/books/328806/this-earth-of-mankind-by-pramoedya-ananta-toer/readers-guide" TargetMode="External"/><Relationship Id="rId992" Type="http://schemas.openxmlformats.org/officeDocument/2006/relationships/hyperlink" Target="https://www.reddit.com/r/books/comments/39kldb/just_finished_possibly_the_most_profound_and" TargetMode="External"/><Relationship Id="rId993" Type="http://schemas.openxmlformats.org/officeDocument/2006/relationships/hyperlink" Target="https://marxistleftreview.org/articles/why-you-should-read-this-earth-of-mankind" TargetMode="External"/><Relationship Id="rId994" Type="http://schemas.openxmlformats.org/officeDocument/2006/relationships/hyperlink" Target="https://aaww.org/100-essential-books-by-iranian-writers-classics-in-translation" TargetMode="External"/><Relationship Id="rId995" Type="http://schemas.openxmlformats.org/officeDocument/2006/relationships/hyperlink" Target="https://persianissugar.wordpress.com/2014/05/06/11-books-to-get-you-started-on-persian-literature" TargetMode="External"/><Relationship Id="rId996" Type="http://schemas.openxmlformats.org/officeDocument/2006/relationships/hyperlink" Target="https://www.reddit.com/r/literature/comments/1baq1xs/looking_for_some_epic_persian_literature" TargetMode="External"/><Relationship Id="rId997" Type="http://schemas.openxmlformats.org/officeDocument/2006/relationships/hyperlink" Target="https://en.wikipedia.org/wiki/Shahnameh" TargetMode="External"/><Relationship Id="rId998" Type="http://schemas.openxmlformats.org/officeDocument/2006/relationships/hyperlink" Target="https://soheilamani.com/best-iranian-novels-and-books" TargetMode="External"/><Relationship Id="rId999" Type="http://schemas.openxmlformats.org/officeDocument/2006/relationships/hyperlink" Target="https://blog.arvin-bookstore.com/%D8%A8%D9%87%D8%AA%D8%B1%DB%8C%D9%86-%DA%A9%D8%AA%D8%A7%D8%A8-%D9%87%D8%A7%DB%8C-%D8%A7%D8%AF%D8%A8%DB%8C%D8%A7%D8%AA-%D9%81%D8%A7%D8%B1%D8%B3%DB%8C" TargetMode="External"/><Relationship Id="rId1000" Type="http://schemas.openxmlformats.org/officeDocument/2006/relationships/hyperlink" Target="https://ketabrah.com/books/%DA%A9%D8%AA%D8%A7%D8%A8-%D8%A7%D8%AF%D8%A8%DB%8C%D8%A7%D8%AA-%D9%BE%D8%A7%D8%B1%D8%B3%DB%8C" TargetMode="External"/><Relationship Id="rId1001" Type="http://schemas.openxmlformats.org/officeDocument/2006/relationships/hyperlink" Target="https://en.wikipedia.org/wiki/Frankenstein_in_Baghdad" TargetMode="External"/><Relationship Id="rId1002" Type="http://schemas.openxmlformats.org/officeDocument/2006/relationships/hyperlink" Target="https://www.worldhistory.org/gilgamesh" TargetMode="External"/><Relationship Id="rId1003" Type="http://schemas.openxmlformats.org/officeDocument/2006/relationships/hyperlink" Target="https://www.worldhistory.org/article/2128/gilgamesh-enkidu-and-the-netherworld" TargetMode="External"/><Relationship Id="rId1004" Type="http://schemas.openxmlformats.org/officeDocument/2006/relationships/hyperlink" Target="https://en.wikipedia.org/wiki/The_Baghdad_Eucharist" TargetMode="External"/><Relationship Id="rId1005" Type="http://schemas.openxmlformats.org/officeDocument/2006/relationships/hyperlink" Target="https://www.biblicalarchaeology.org/daily/the-epic-of-gilgamesh" TargetMode="External"/><Relationship Id="rId1006" Type="http://schemas.openxmlformats.org/officeDocument/2006/relationships/hyperlink" Target="https://www.worldhistory.org/article/192/the-eternal-life-of-gilgamesh" TargetMode="External"/><Relationship Id="rId1007" Type="http://schemas.openxmlformats.org/officeDocument/2006/relationships/hyperlink" Target="https://www.tabletmag.com/sections/arts-letters/articles/only-yesterday-sy-agnon-1945" TargetMode="External"/><Relationship Id="rId1008" Type="http://schemas.openxmlformats.org/officeDocument/2006/relationships/hyperlink" Target="https://escueladeugc.com/sites/docs/736rMlUWzxvQ/A_Tale_Of_Love_And_Darkness_By_Amos_Oz" TargetMode="External"/><Relationship Id="rId1009" Type="http://schemas.openxmlformats.org/officeDocument/2006/relationships/hyperlink" Target="https://www.jpost.com/israel-news/culture/article-720774" TargetMode="External"/><Relationship Id="rId1010" Type="http://schemas.openxmlformats.org/officeDocument/2006/relationships/hyperlink" Target="https://artsfuse.org/103933/fuse-book-review-to-the-end-of-the-land-a-work-of-art-about-israel-fear-and-love" TargetMode="External"/><Relationship Id="rId1011" Type="http://schemas.openxmlformats.org/officeDocument/2006/relationships/hyperlink" Target="https://jewishreviewofbooks.com/articles/8575/the-wizard-of-words-and-the-baggy-monster-rereading-amos-ozs-a-tale-of-love-and-darkness" TargetMode="External"/><Relationship Id="rId1012" Type="http://schemas.openxmlformats.org/officeDocument/2006/relationships/hyperlink" Target="https://www.theguardian.com/books/2010/sep/18/david-grossman-end-of-the-land" TargetMode="External"/><Relationship Id="rId1013" Type="http://schemas.openxmlformats.org/officeDocument/2006/relationships/hyperlink" Target="https://yumenavi.info/vue/lecture.html?gnkcd=g003861" TargetMode="External"/><Relationship Id="rId1014" Type="http://schemas.openxmlformats.org/officeDocument/2006/relationships/hyperlink" Target="https://yumenavi.info/vue/lecture.html?gnkcd=g013704" TargetMode="External"/><Relationship Id="rId1015" Type="http://schemas.openxmlformats.org/officeDocument/2006/relationships/hyperlink" Target="https://jp.pokke.in/blog/7033" TargetMode="External"/><Relationship Id="rId1016" Type="http://schemas.openxmlformats.org/officeDocument/2006/relationships/hyperlink" Target="https://en.wikipedia.org/wiki/Snow_Country" TargetMode="External"/><Relationship Id="rId1017" Type="http://schemas.openxmlformats.org/officeDocument/2006/relationships/hyperlink" Target="https://en.wikipedia.org/wiki/The_Tale_of_Genji" TargetMode="External"/><Relationship Id="rId1018" Type="http://schemas.openxmlformats.org/officeDocument/2006/relationships/hyperlink" Target="https://book-guidance.com/japanese-literature-masterpieces" TargetMode="External"/><Relationship Id="rId1019" Type="http://schemas.openxmlformats.org/officeDocument/2006/relationships/hyperlink" Target="https://yumenavi.info/vue/lecture.html?gnkcd=g003893" TargetMode="External"/><Relationship Id="rId1020" Type="http://schemas.openxmlformats.org/officeDocument/2006/relationships/hyperlink" Target="https://detail.chiebukuro.yahoo.co.jp/qa/question_detail/q1338075383" TargetMode="External"/><Relationship Id="rId1021" Type="http://schemas.openxmlformats.org/officeDocument/2006/relationships/hyperlink" Target="https://detail.chiebukuro.yahoo.co.jp/qa/question_detail/q12329067332" TargetMode="External"/><Relationship Id="rId1022" Type="http://schemas.openxmlformats.org/officeDocument/2006/relationships/hyperlink" Target="https://www.researchgate.net/publication/389024433_Mohammad_Aldamen_The_Coherence_of_Intertextuality_in_Tayseer_Al-Saboul%27s_Divan_of_Desert_Sorrows_Interdisciplinary_Study_in_Discourse_Analysis" TargetMode="External"/><Relationship Id="rId1023" Type="http://schemas.openxmlformats.org/officeDocument/2006/relationships/hyperlink" Target="https://arablit.org/2019/12/03/born-on-this-day-ghalib-halasa" TargetMode="External"/><Relationship Id="rId1024" Type="http://schemas.openxmlformats.org/officeDocument/2006/relationships/hyperlink" Target="https://epgp.inflibnet.ac.in/epgpdata/uploads/epgp_content/S000013EN/P001457/M019948/ET/1519800610Paper08%3BModule17%3BEText.pdf" TargetMode="External"/><Relationship Id="rId1025" Type="http://schemas.openxmlformats.org/officeDocument/2006/relationships/hyperlink" Target="https://www.mazdapublishers.com/book/sultana" TargetMode="External"/><Relationship Id="rId1026" Type="http://schemas.openxmlformats.org/officeDocument/2006/relationships/hyperlink" Target="https://journals.aabu.edu.jo/index.php/Art/article/view/865" TargetMode="External"/><Relationship Id="rId1027" Type="http://schemas.openxmlformats.org/officeDocument/2006/relationships/hyperlink" Target="https://en.wikipedia.org/wiki/Abai_Qunanbaiuly" TargetMode="External"/><Relationship Id="rId1028" Type="http://schemas.openxmlformats.org/officeDocument/2006/relationships/hyperlink" Target="https://en.wikipedia.org/wiki/Abdizhamil_Nurpeisov" TargetMode="External"/><Relationship Id="rId1029" Type="http://schemas.openxmlformats.org/officeDocument/2006/relationships/hyperlink" Target="https://ieres.elliott.gwu.edu/project/celebrating-mukhtar-auezovs-legacy" TargetMode="External"/><Relationship Id="rId1030" Type="http://schemas.openxmlformats.org/officeDocument/2006/relationships/hyperlink" Target="https://www.gov.kz/memleket/entities/mfa/press/region-news/details/10796?lang=en" TargetMode="External"/><Relationship Id="rId1031" Type="http://schemas.openxmlformats.org/officeDocument/2006/relationships/hyperlink" Target="https://arablit.org/2019/10/28/a-wartime-novel-thats-tender-charming-and-donkeyphilic" TargetMode="External"/><Relationship Id="rId1032" Type="http://schemas.openxmlformats.org/officeDocument/2006/relationships/hyperlink" Target="https://en.wikipedia.org/wiki/Saud_Alsanousi" TargetMode="External"/><Relationship Id="rId1033" Type="http://schemas.openxmlformats.org/officeDocument/2006/relationships/hyperlink" Target="https://books.google.com/books/about/The_Old_Woman_and_the_River.html?id=wNxFEAAAQBAJ&amp;source=kp_cover" TargetMode="External"/><Relationship Id="rId1034" Type="http://schemas.openxmlformats.org/officeDocument/2006/relationships/hyperlink" Target="https://www.wrmea.org/middle-east-books-and-more/the-old-woman-and-the-river.html" TargetMode="External"/><Relationship Id="rId1035" Type="http://schemas.openxmlformats.org/officeDocument/2006/relationships/hyperlink" Target="https://interlinkbooks.com/product/the-old-woman-and-the-river" TargetMode="External"/><Relationship Id="rId1036" Type="http://schemas.openxmlformats.org/officeDocument/2006/relationships/hyperlink" Target="https://vasalou.weebly.com/the-old-woman-and-the-river.html" TargetMode="External"/><Relationship Id="rId1037" Type="http://schemas.openxmlformats.org/officeDocument/2006/relationships/hyperlink" Target="https://www.goodreads.com/book/show/44148151-the-old-woman-and-the-river" TargetMode="External"/><Relationship Id="rId1038" Type="http://schemas.openxmlformats.org/officeDocument/2006/relationships/hyperlink" Target="https://cgscholar.com/publishers/articles/weapons-of-the-weak-in-ismail-fahd-ismail-s-the-old-woman-and-the-river" TargetMode="External"/><Relationship Id="rId1039" Type="http://schemas.openxmlformats.org/officeDocument/2006/relationships/hyperlink" Target="https://www.reddit.com/r/bookclub/comments/1b9lidz/discussion_read_the_world_kyrgyzstan_the_day" TargetMode="External"/><Relationship Id="rId1040" Type="http://schemas.openxmlformats.org/officeDocument/2006/relationships/hyperlink" Target="https://www.themodernnovel.org/asia/central-asia/kyrgyzstan/aitmatov/day" TargetMode="External"/><Relationship Id="rId1041" Type="http://schemas.openxmlformats.org/officeDocument/2006/relationships/hyperlink" Target="https://archive.org/details/Jamila-English-ChingizAitmatov" TargetMode="External"/><Relationship Id="rId1042" Type="http://schemas.openxmlformats.org/officeDocument/2006/relationships/hyperlink" Target="https://www.goodreads.com/en/book/show/604208.Jamilia" TargetMode="External"/><Relationship Id="rId1043" Type="http://schemas.openxmlformats.org/officeDocument/2006/relationships/hyperlink" Target="https://www.ebsco.com/research-starters/literature-and-writing/kyrgyz-literature" TargetMode="External"/><Relationship Id="rId1044" Type="http://schemas.openxmlformats.org/officeDocument/2006/relationships/hyperlink" Target="https://journals.openedition.org/asiecentrale/2991" TargetMode="External"/><Relationship Id="rId1045" Type="http://schemas.openxmlformats.org/officeDocument/2006/relationships/hyperlink" Target="https://www.livre-rare-book.com/book/30378290/alb5218502f8672c031" TargetMode="External"/><Relationship Id="rId1046" Type="http://schemas.openxmlformats.org/officeDocument/2006/relationships/hyperlink" Target="https://ayearofreadingtheworld.com/2012/04/07/laos-a-helping-hand" TargetMode="External"/><Relationship Id="rId1047" Type="http://schemas.openxmlformats.org/officeDocument/2006/relationships/hyperlink" Target="https://en.wikipedia.org/wiki/Literature_of_Laos" TargetMode="External"/><Relationship Id="rId1048" Type="http://schemas.openxmlformats.org/officeDocument/2006/relationships/hyperlink" Target="https://www.laoconnection.com/2012/11/llr-book-mothers-beloved.html" TargetMode="External"/><Relationship Id="rId1049" Type="http://schemas.openxmlformats.org/officeDocument/2006/relationships/hyperlink" Target="https://talking-about-books.com/2022/06/11/mothers-beloved-stories-from-laos-outhine-bounyavong" TargetMode="External"/><Relationship Id="rId1050" Type="http://schemas.openxmlformats.org/officeDocument/2006/relationships/hyperlink" Target="https://en.wikipedia.org/wiki/Sang_Sinxay" TargetMode="External"/><Relationship Id="rId1051" Type="http://schemas.openxmlformats.org/officeDocument/2006/relationships/hyperlink" Target="https://books.google.com/books/about/Mother_s_Beloved.html?id=ddFyQgAACAAJ" TargetMode="External"/><Relationship Id="rId1052" Type="http://schemas.openxmlformats.org/officeDocument/2006/relationships/hyperlink" Target="https://www.tandfonline.com/doi/pdf/10.2307/2672512" TargetMode="External"/><Relationship Id="rId1053" Type="http://schemas.openxmlformats.org/officeDocument/2006/relationships/hyperlink" Target="https://www.reddit.com/r/52book/comments/1qhmt2b/1_40_the_gate_of_the_sun_by_elias_khoury_and_the" TargetMode="External"/><Relationship Id="rId1054" Type="http://schemas.openxmlformats.org/officeDocument/2006/relationships/hyperlink" Target="https://mronline.org/2006/04/22/i-know-im-not-dreaming-because-i-cant-sleep-any-more-a-review-of-elias-khourys-gate-of-the-sun" TargetMode="External"/><Relationship Id="rId1055" Type="http://schemas.openxmlformats.org/officeDocument/2006/relationships/hyperlink" Target="https://books.google.com/books/about/Gate_of_the_Sun.html?id=wcNAEQAAQBAJ&amp;source=kp_cover" TargetMode="External"/><Relationship Id="rId1056" Type="http://schemas.openxmlformats.org/officeDocument/2006/relationships/hyperlink" Target="https://www.goodreads.com/en/book/show/46439.Gate_of_the_Sun" TargetMode="External"/><Relationship Id="rId1057" Type="http://schemas.openxmlformats.org/officeDocument/2006/relationships/hyperlink" Target="https://www.penguinrandomhouse.com/books/234442/gate-of-the-sun-by-elias-khoury" TargetMode="External"/><Relationship Id="rId1058" Type="http://schemas.openxmlformats.org/officeDocument/2006/relationships/hyperlink" Target="https://www.theguardian.com/books/2005/nov/12/featuresreviews.guardianreview16" TargetMode="External"/><Relationship Id="rId1059" Type="http://schemas.openxmlformats.org/officeDocument/2006/relationships/hyperlink" Target="https://en.wikipedia.org/wiki/The_Story_of_Zahra" TargetMode="External"/><Relationship Id="rId1060" Type="http://schemas.openxmlformats.org/officeDocument/2006/relationships/hyperlink" Target="https://undomiel84.wordpress.com/2015/02/12/a-retrospective-artisticliterature-social-responsibility-a-malay-geisha-in-the-hedonistic-world-of-taboos-salina-by-a-samad-said" TargetMode="External"/><Relationship Id="rId1061" Type="http://schemas.openxmlformats.org/officeDocument/2006/relationships/hyperlink" Target="https://ptsldigital.ukm.my/bitstream/123456789/577788/1/ukmvital_75590%2BSource01%2BSource010.PDF" TargetMode="External"/><Relationship Id="rId1062" Type="http://schemas.openxmlformats.org/officeDocument/2006/relationships/hyperlink" Target="https://www.jstor.org/stable/27864152" TargetMode="External"/><Relationship Id="rId1063" Type="http://schemas.openxmlformats.org/officeDocument/2006/relationships/hyperlink" Target="https://tpls.academypublication.com/index.php/tpls/article/download/7665/6261/23004" TargetMode="External"/><Relationship Id="rId1064" Type="http://schemas.openxmlformats.org/officeDocument/2006/relationships/hyperlink" Target="https://kawahbuku.com/shop/salina-transl-i.961" TargetMode="External"/><Relationship Id="rId1065" Type="http://schemas.openxmlformats.org/officeDocument/2006/relationships/hyperlink" Target="https://www.goodreads.com/en/book/show/1672275.Salina" TargetMode="External"/><Relationship Id="rId1066" Type="http://schemas.openxmlformats.org/officeDocument/2006/relationships/hyperlink" Target="https://www.researchgate.net/publication/403612795_SOME_DIACHRONIC_CHANGES_IN_MEANING_IN_THE_MALAY_LANGUAGE_A_CASE_STUDY_IN_MALAY_LITERATURE_%27HIKAYAT_HANG_TUAH%27" TargetMode="External"/><Relationship Id="rId1067" Type="http://schemas.openxmlformats.org/officeDocument/2006/relationships/hyperlink" Target="https://www.eastlit.com/eastlit-august-2014/eastlit-august-2014-content/evening-mists" TargetMode="External"/><Relationship Id="rId1068" Type="http://schemas.openxmlformats.org/officeDocument/2006/relationships/hyperlink" Target="https://a.osmarks.net/content/wikipedia_en_all_maxi_2020-08/A/Husain_Salahuddin" TargetMode="External"/><Relationship Id="rId1069" Type="http://schemas.openxmlformats.org/officeDocument/2006/relationships/hyperlink" Target="https://about.mv/profiles/husain-salahuddin" TargetMode="External"/><Relationship Id="rId1070" Type="http://schemas.openxmlformats.org/officeDocument/2006/relationships/hyperlink" Target="https://en.wikipedia.org/wiki/Hussain_Salahuddin" TargetMode="External"/><Relationship Id="rId1071" Type="http://schemas.openxmlformats.org/officeDocument/2006/relationships/hyperlink" Target="https://see.mv/91725" TargetMode="External"/><Relationship Id="rId1072" Type="http://schemas.openxmlformats.org/officeDocument/2006/relationships/hyperlink" Target="https://atolltimes.mv/post/news/9761" TargetMode="External"/><Relationship Id="rId1073" Type="http://schemas.openxmlformats.org/officeDocument/2006/relationships/hyperlink" Target="https://worldbooktour.wordpress.com/2018/03/04/maldives" TargetMode="External"/><Relationship Id="rId1074" Type="http://schemas.openxmlformats.org/officeDocument/2006/relationships/hyperlink" Target="https://www.travelbybooks.com/all-books-3/maldives/dhon-hiyala-and-ali-fulhu" TargetMode="External"/><Relationship Id="rId1075" Type="http://schemas.openxmlformats.org/officeDocument/2006/relationships/hyperlink" Target="https://ayearofreadingtheworld.com/2012/12/06/maldives-free-books" TargetMode="External"/><Relationship Id="rId1076" Type="http://schemas.openxmlformats.org/officeDocument/2006/relationships/hyperlink" Target="https://www.goodreads.com/shelf/show/maldives" TargetMode="External"/><Relationship Id="rId1077" Type="http://schemas.openxmlformats.org/officeDocument/2006/relationships/hyperlink" Target="https://www.themodernnovel.org/asia/other-asia/maldives/sadiq/dhon" TargetMode="External"/><Relationship Id="rId1078" Type="http://schemas.openxmlformats.org/officeDocument/2006/relationships/hyperlink" Target="https://mabel.wwu.edu/do/35528/iiif/830156b8-0c28-435d-9e64-e6092d3e9ce1/full/full/0/_22-Back_Matter.pdf" TargetMode="External"/><Relationship Id="rId1079" Type="http://schemas.openxmlformats.org/officeDocument/2006/relationships/hyperlink" Target="https://en.wikipedia.org/wiki/Chadraabalyn_Lodoidamba" TargetMode="External"/><Relationship Id="rId1080" Type="http://schemas.openxmlformats.org/officeDocument/2006/relationships/hyperlink" Target="https://www.themodernnovel.org/asia/other-asia/mongolia/lodoidamba/tamir" TargetMode="External"/><Relationship Id="rId1081" Type="http://schemas.openxmlformats.org/officeDocument/2006/relationships/hyperlink" Target="https://www.reddit.com/r/mongolia/comments/1vzz19f/mongolian_literature_worth_reading" TargetMode="External"/><Relationship Id="rId1082" Type="http://schemas.openxmlformats.org/officeDocument/2006/relationships/hyperlink" Target="https://en.wikipedia.org/wiki/Secret_History_of_the_Mongols" TargetMode="External"/><Relationship Id="rId1083" Type="http://schemas.openxmlformats.org/officeDocument/2006/relationships/hyperlink" Target="https://soas-repository.worktribe.com/output/399858/a-grammatical-study-of-the-dialogue-passages-of-the-novel-nga-ba-by-maung-htin" TargetMode="External"/><Relationship Id="rId1084" Type="http://schemas.openxmlformats.org/officeDocument/2006/relationships/hyperlink" Target="https://www.academia.edu/130116353/_A_Study_of_Not_Out_of_Hate_%E1%80%99%E1%80%AF%E1%80%94_%E1%80%B8_%E1%80%99%E1%80%9F%E1%80%B0_A_Novel_of_Burma_by_Ma_Ma_Lay_through_a_Literary_Criticism_Approach_" TargetMode="External"/><Relationship Id="rId1085" Type="http://schemas.openxmlformats.org/officeDocument/2006/relationships/hyperlink" Target="https://silkwormbooks.com/products/not-out-of-hate" TargetMode="External"/><Relationship Id="rId1086" Type="http://schemas.openxmlformats.org/officeDocument/2006/relationships/hyperlink" Target="https://www.buriedinprint.com/reading-nu-nu-yi" TargetMode="External"/><Relationship Id="rId1087" Type="http://schemas.openxmlformats.org/officeDocument/2006/relationships/hyperlink" Target="https://www.goodreads.com/book/show/16558816" TargetMode="External"/><Relationship Id="rId1088" Type="http://schemas.openxmlformats.org/officeDocument/2006/relationships/hyperlink" Target="https://www.goodreads.com/en/book/show/10579671-blue-mimosa" TargetMode="External"/><Relationship Id="rId1089" Type="http://schemas.openxmlformats.org/officeDocument/2006/relationships/hyperlink" Target="https://en.wikipedia.org/wiki/List_of_Nepali_literature_in_English" TargetMode="External"/><Relationship Id="rId1090" Type="http://schemas.openxmlformats.org/officeDocument/2006/relationships/hyperlink" Target="https://en.wikipedia.org/wiki/Michael_Hutt_%28academic_and_translator%29" TargetMode="External"/><Relationship Id="rId1091" Type="http://schemas.openxmlformats.org/officeDocument/2006/relationships/hyperlink" Target="https://thuprai.com/book/sumnima" TargetMode="External"/><Relationship Id="rId1092" Type="http://schemas.openxmlformats.org/officeDocument/2006/relationships/hyperlink" Target="https://www.nepjol.info/index.php/dristikon/article/view/34547/27134" TargetMode="External"/><Relationship Id="rId1093" Type="http://schemas.openxmlformats.org/officeDocument/2006/relationships/hyperlink" Target="https://www.goodreads.com/en/book/show/13722755-sumnima" TargetMode="External"/><Relationship Id="rId1094" Type="http://schemas.openxmlformats.org/officeDocument/2006/relationships/hyperlink" Target="https://www.nknews.org/2020/03/friend-paek-nam-nyong-and-the-long-search-for-a-decent-north-korean-novel" TargetMode="External"/><Relationship Id="rId1095" Type="http://schemas.openxmlformats.org/officeDocument/2006/relationships/hyperlink" Target="https://www.complete-review.com/reviews/korea/paeknn.htm" TargetMode="External"/><Relationship Id="rId1096" Type="http://schemas.openxmlformats.org/officeDocument/2006/relationships/hyperlink" Target="https://www.theguardian.com/books/2017/mar/11/the-accusation-forbidden-stories-from-inside-north-korea-by-bandi-review" TargetMode="External"/><Relationship Id="rId1097" Type="http://schemas.openxmlformats.org/officeDocument/2006/relationships/hyperlink" Target="https://worldliteraturetoday.org/2018/january/accusation-forbidden-stories-inside-north-korea-bandi" TargetMode="External"/><Relationship Id="rId1098" Type="http://schemas.openxmlformats.org/officeDocument/2006/relationships/hyperlink" Target="https://www.kci.go.kr/kciportal/landing/article.kci?arti_id=ART002749753" TargetMode="External"/><Relationship Id="rId1099" Type="http://schemas.openxmlformats.org/officeDocument/2006/relationships/hyperlink" Target="https://tonysreadinglist.wordpress.com/2019/04/08/celestial-bodies-by-jokha-alharthi-review-mbip2019-number-8" TargetMode="External"/><Relationship Id="rId1100" Type="http://schemas.openxmlformats.org/officeDocument/2006/relationships/hyperlink" Target="https://books.catapult.co/books/bitter-orange-tree" TargetMode="External"/><Relationship Id="rId1101" Type="http://schemas.openxmlformats.org/officeDocument/2006/relationships/hyperlink" Target="https://thetorogichronicles.com/2021/06/06/book-review-259-celestial-bodies" TargetMode="External"/><Relationship Id="rId1102" Type="http://schemas.openxmlformats.org/officeDocument/2006/relationships/hyperlink" Target="https://www.goodreads.com/book/show/49382648-celestial-bodies" TargetMode="External"/><Relationship Id="rId1103" Type="http://schemas.openxmlformats.org/officeDocument/2006/relationships/hyperlink" Target="https://en.arabicfiction.org/books/water-diviner" TargetMode="External"/><Relationship Id="rId1104" Type="http://schemas.openxmlformats.org/officeDocument/2006/relationships/hyperlink" Target="https://www.nepjol.info/index.php/pursuits/article/download/65337/49565/191650" TargetMode="External"/><Relationship Id="rId1105" Type="http://schemas.openxmlformats.org/officeDocument/2006/relationships/hyperlink" Target="https://www.nyrb.com/products/basti" TargetMode="External"/><Relationship Id="rId1106" Type="http://schemas.openxmlformats.org/officeDocument/2006/relationships/hyperlink" Target="https://vishytheknight.wordpress.com/2024/04/25/book-review-basti-by-intizar-husain-translated-by-frances-pritchett" TargetMode="External"/><Relationship Id="rId1107" Type="http://schemas.openxmlformats.org/officeDocument/2006/relationships/hyperlink" Target="https://www.rekhta.org/ebooks/detail/dast-e-saba-faiz-ahmad-faiz-ebooks-12" TargetMode="External"/><Relationship Id="rId1108" Type="http://schemas.openxmlformats.org/officeDocument/2006/relationships/hyperlink" Target="https://www.rekhtadownload.com/ebooks/dast-e-saba-faiz-ahmad-faiz-ebooks-18" TargetMode="External"/><Relationship Id="rId1109" Type="http://schemas.openxmlformats.org/officeDocument/2006/relationships/hyperlink" Target="https://www.academia.edu/91283775/Becoming_and_Belonging_The_Ambivalent_Space_of_Hybrid_Identity_in_Qurratulain_Hyders_River_of_Fire" TargetMode="External"/><Relationship Id="rId1110" Type="http://schemas.openxmlformats.org/officeDocument/2006/relationships/hyperlink" Target="https://www.newyorker.com/magazine/2010/01/18/found-in-translation-arabic-literature" TargetMode="External"/><Relationship Id="rId1111" Type="http://schemas.openxmlformats.org/officeDocument/2006/relationships/hyperlink" Target="https://www.simonandschuster.com/books/The-Secret-Life-of-Saeed/Emile-Habiby/9781623717025" TargetMode="External"/><Relationship Id="rId1112" Type="http://schemas.openxmlformats.org/officeDocument/2006/relationships/hyperlink" Target="https://www.hauspublishing.com/product/the-secret-life-of-saeed-the-pessoptimist" TargetMode="External"/><Relationship Id="rId1113" Type="http://schemas.openxmlformats.org/officeDocument/2006/relationships/hyperlink" Target="https://www.goodreads.com/book/show/567476" TargetMode="External"/><Relationship Id="rId1114" Type="http://schemas.openxmlformats.org/officeDocument/2006/relationships/hyperlink" Target="https://books.google.com/books/about/The_Secret_Life_of_Saeed.html?id=TzoP0AEACAAJ&amp;source=kp_cover" TargetMode="External"/><Relationship Id="rId1115" Type="http://schemas.openxmlformats.org/officeDocument/2006/relationships/hyperlink" Target="https://lesserjoke.home.blog/2023/06/12/book-review-noli-me-tangere-touch-me-not-by-jose-rizal" TargetMode="External"/><Relationship Id="rId1116" Type="http://schemas.openxmlformats.org/officeDocument/2006/relationships/hyperlink" Target="https://read.dukeupress.edu/journal-of-asian-studies/article/23/3/488/325406/Jose-Rizal-The-Subversive-El-Filibusterismo" TargetMode="External"/><Relationship Id="rId1117" Type="http://schemas.openxmlformats.org/officeDocument/2006/relationships/hyperlink" Target="https://www.goodreads.com/book/show/29870573" TargetMode="External"/><Relationship Id="rId1118" Type="http://schemas.openxmlformats.org/officeDocument/2006/relationships/hyperlink" Target="https://web.nlp.gov.ph/noli-berlin-ed" TargetMode="External"/><Relationship Id="rId1119" Type="http://schemas.openxmlformats.org/officeDocument/2006/relationships/hyperlink" Target="https://books.google.com/books/about/The_Reign_of_Greed.html?id=fvI4EAAAQBAJ&amp;source=kp_cover" TargetMode="External"/><Relationship Id="rId1120" Type="http://schemas.openxmlformats.org/officeDocument/2006/relationships/hyperlink" Target="https://en.wikipedia.org/wiki/Abdulaziz_Al-Mahmoud" TargetMode="External"/><Relationship Id="rId1121" Type="http://schemas.openxmlformats.org/officeDocument/2006/relationships/hyperlink" Target="https://en.wikipedia.org/wiki/Qatari_literature" TargetMode="External"/><Relationship Id="rId1122" Type="http://schemas.openxmlformats.org/officeDocument/2006/relationships/hyperlink" Target="https://nouraalsaad.blogspot.com/2013/09/1987.html" TargetMode="External"/><Relationship Id="rId1123" Type="http://schemas.openxmlformats.org/officeDocument/2006/relationships/hyperlink" Target="https://thearabicculture.com/%D8%B4%D8%B9%D8%A7%D8%B9-%D8%AE%D9%84%D9%8A%D9%81%D8%A9" TargetMode="External"/><Relationship Id="rId1124" Type="http://schemas.openxmlformats.org/officeDocument/2006/relationships/hyperlink" Target="https://kataranovels.com/novelist/%D8%B4%D8%B9%D8%A7%D8%B9-%D8%AE%D9%84%D9%8A%D9%81%D8%A9" TargetMode="External"/><Relationship Id="rId1125" Type="http://schemas.openxmlformats.org/officeDocument/2006/relationships/hyperlink" Target="https://ar.wikipedia.org/wiki/%D8%B4%D8%B9%D8%A7%D8%B9_%D8%AE%D9%84%D9%8A%D9%81%D8%A9" TargetMode="External"/><Relationship Id="rId1126" Type="http://schemas.openxmlformats.org/officeDocument/2006/relationships/hyperlink" Target="https://www.al-watan.com/article/1901/Writers/%D9%82%D9%84%D9%8A%D9%84-%D9%85%D9%86-%D8%A7%D9%84%D8%A7%D9%87%D8%AA%D9%85%D8%A7%D9%85" TargetMode="External"/><Relationship Id="rId1127" Type="http://schemas.openxmlformats.org/officeDocument/2006/relationships/hyperlink" Target="https://literariness.org/2022/10/10/analysis-of-abdelrahman-munifs-cities-of-salt" TargetMode="External"/><Relationship Id="rId1128" Type="http://schemas.openxmlformats.org/officeDocument/2006/relationships/hyperlink" Target="https://www.thelitpub.com/reviews-interviews/bedouin-salt-a-review-of-abdelrahman-munifs-cities-of-salt" TargetMode="External"/><Relationship Id="rId1129" Type="http://schemas.openxmlformats.org/officeDocument/2006/relationships/hyperlink" Target="https://www.laits.utexas.edu/doherty/munif.html" TargetMode="External"/><Relationship Id="rId1130" Type="http://schemas.openxmlformats.org/officeDocument/2006/relationships/hyperlink" Target="https://en.wikipedia.org/wiki/Saudi_literature" TargetMode="External"/><Relationship Id="rId1131" Type="http://schemas.openxmlformats.org/officeDocument/2006/relationships/hyperlink" Target="https://arablit.org/2018/03/26/teaching-with-arabic-literature-in-translation-abdelrahman-munifs-cities-of-salt" TargetMode="External"/><Relationship Id="rId1132" Type="http://schemas.openxmlformats.org/officeDocument/2006/relationships/hyperlink" Target="https://en.wikipedia.org/wiki/Turki_al-Hamad" TargetMode="External"/><Relationship Id="rId1133" Type="http://schemas.openxmlformats.org/officeDocument/2006/relationships/hyperlink" Target="https://ar.wikipedia.org/wiki/%D8%B7%D9%88%D9%82_%D8%A7%D9%84%D8%AD%D9%85%D8%A7%D9%85" TargetMode="External"/><Relationship Id="rId1134" Type="http://schemas.openxmlformats.org/officeDocument/2006/relationships/hyperlink" Target="https://www.pulauujong.org/cyril-wong-unmarked-treasure" TargetMode="External"/><Relationship Id="rId1135" Type="http://schemas.openxmlformats.org/officeDocument/2006/relationships/hyperlink" Target="https://suchenchristinelim.com/fistful-of-colours" TargetMode="External"/><Relationship Id="rId1136" Type="http://schemas.openxmlformats.org/officeDocument/2006/relationships/hyperlink" Target="https://www.goodreads.com/en/book/show/2925120-fistful-of-colours" TargetMode="External"/><Relationship Id="rId1137" Type="http://schemas.openxmlformats.org/officeDocument/2006/relationships/hyperlink" Target="https://www.goodreads.com/author/show/769070.Goh_Poh_Seng" TargetMode="External"/><Relationship Id="rId1138" Type="http://schemas.openxmlformats.org/officeDocument/2006/relationships/hyperlink" Target="https://www.nlb.gov.sg/main/book-detail?cmsuuid=1da687e0-124c-4449-8b6e-5f938e0378d5" TargetMode="External"/><Relationship Id="rId1139" Type="http://schemas.openxmlformats.org/officeDocument/2006/relationships/hyperlink" Target="https://singapore.kinokuniya.com/bw/9789971694456" TargetMode="External"/><Relationship Id="rId1140" Type="http://schemas.openxmlformats.org/officeDocument/2006/relationships/hyperlink" Target="https://www.goodreads.com/en/book/show/11199208-if-we-dream-too-long" TargetMode="External"/><Relationship Id="rId1141" Type="http://schemas.openxmlformats.org/officeDocument/2006/relationships/hyperlink" Target="https://www.nlb.gov.sg/main/article-detail?cmsuuid=79ff03f9-b785-42b3-b69f-e0796747865e" TargetMode="External"/><Relationship Id="rId1142" Type="http://schemas.openxmlformats.org/officeDocument/2006/relationships/hyperlink" Target="https://www.goodreads.com/en/book/show/1217886.Unmarked_Treasure" TargetMode="External"/><Relationship Id="rId1143" Type="http://schemas.openxmlformats.org/officeDocument/2006/relationships/hyperlink" Target="https://www.ft.com/content/f4fad98c-a5a4-11e5-a91e-162b86790c58" TargetMode="External"/><Relationship Id="rId1144" Type="http://schemas.openxmlformats.org/officeDocument/2006/relationships/hyperlink" Target="https://books.google.com/books/about/The_Age_of_Doubt.html?id=vTmCEAAAQBAJ" TargetMode="External"/><Relationship Id="rId1145" Type="http://schemas.openxmlformats.org/officeDocument/2006/relationships/hyperlink" Target="https://es.wikipedia.org/wiki/Park_Kyung-Ri" TargetMode="External"/><Relationship Id="rId1146" Type="http://schemas.openxmlformats.org/officeDocument/2006/relationships/hyperlink" Target="https://www.lemonde.fr/en/culture/article/2024/10/10/when-han-kang-the-2024-winner-of-the-nobel-prize-in-literature-spoke-with-le-monde_6728971_30.html" TargetMode="External"/><Relationship Id="rId1147" Type="http://schemas.openxmlformats.org/officeDocument/2006/relationships/hyperlink" Target="https://scroll.in/article/1089377/how-martin-wickramasinghe-shaped-an-understanding-of-sri-lanka-and-south-asia" TargetMode="External"/><Relationship Id="rId1148" Type="http://schemas.openxmlformats.org/officeDocument/2006/relationships/hyperlink" Target="https://en.wikipedia.org/wiki/Martin_Wickramasinghe" TargetMode="External"/><Relationship Id="rId1149" Type="http://schemas.openxmlformats.org/officeDocument/2006/relationships/hyperlink" Target="https://www.weareonehumanity.org/martin-wickramasinghe-the-making-of-a-sri-lankan-mind" TargetMode="External"/><Relationship Id="rId1150" Type="http://schemas.openxmlformats.org/officeDocument/2006/relationships/hyperlink" Target="https://www.goodreads.com/book/similar/832960-anil-s-ghost" TargetMode="External"/><Relationship Id="rId1151" Type="http://schemas.openxmlformats.org/officeDocument/2006/relationships/hyperlink" Target="https://apologyforanthropology.substack.com/p/rediscovering-martin-wickramasinghe" TargetMode="External"/><Relationship Id="rId1152" Type="http://schemas.openxmlformats.org/officeDocument/2006/relationships/hyperlink" Target="https://themarkaz.org/in-praise-of-khaled-khalifa-friend-artist-humanist" TargetMode="External"/><Relationship Id="rId1153" Type="http://schemas.openxmlformats.org/officeDocument/2006/relationships/hyperlink" Target="https://www.syriawise.com/khaled-khalifa-a-voice-of-resistance-in-syrian-literature" TargetMode="External"/><Relationship Id="rId1154" Type="http://schemas.openxmlformats.org/officeDocument/2006/relationships/hyperlink" Target="https://www.goodreads.com/book/show/53491564" TargetMode="External"/><Relationship Id="rId1155" Type="http://schemas.openxmlformats.org/officeDocument/2006/relationships/hyperlink" Target="https://www.ndbooks.com/book/songs-of-mihyar-and-damascene" TargetMode="External"/><Relationship Id="rId1156" Type="http://schemas.openxmlformats.org/officeDocument/2006/relationships/hyperlink" Target="https://journals.sagepub.com/doi/pdf/10.1080/03064228608534163" TargetMode="External"/><Relationship Id="rId1157" Type="http://schemas.openxmlformats.org/officeDocument/2006/relationships/hyperlink" Target="https://mslaurieenglish.wordpress.com/wp-content/uploads/2015/10/tigers-on-the-tenth-day-by-zakaria-tamer-_-wadistocracy-d988d8a7d8afd98ad982d8b1d8a7d8b7d98ad8a9-copy.pdf" TargetMode="External"/><Relationship Id="rId1158" Type="http://schemas.openxmlformats.org/officeDocument/2006/relationships/hyperlink" Target="https://www.academia.edu/8198421/Sadriddin_Ainis_Life_and_Chronology" TargetMode="External"/><Relationship Id="rId1159" Type="http://schemas.openxmlformats.org/officeDocument/2006/relationships/hyperlink" Target="https://zenodo.org/records/14087385" TargetMode="External"/><Relationship Id="rId1160" Type="http://schemas.openxmlformats.org/officeDocument/2006/relationships/hyperlink" Target="https://novastan.org/en/kyrgyzstan/bukhara-before-borders-sadriddin-aini-central-asia" TargetMode="External"/><Relationship Id="rId1161" Type="http://schemas.openxmlformats.org/officeDocument/2006/relationships/hyperlink" Target="https://www.goodreads.com/book/show/16253981-rudaki" TargetMode="External"/><Relationship Id="rId1162" Type="http://schemas.openxmlformats.org/officeDocument/2006/relationships/hyperlink" Target="https://en.wikipedia.org/wiki/Sadriddin_Ayni" TargetMode="External"/><Relationship Id="rId1163" Type="http://schemas.openxmlformats.org/officeDocument/2006/relationships/hyperlink" Target="https://modernismmodernity.org/forums/posts/laskin-toward-theory-second-world-lit-aini-reminiscences" TargetMode="External"/><Relationship Id="rId1164" Type="http://schemas.openxmlformats.org/officeDocument/2006/relationships/hyperlink" Target="https://ru.wikipedia.org/wiki/%D0%90%D0%B9%D0%BD%D0%B8%2C_%D0%A1%D0%B0%D0%B4%D1%80%D0%B8%D0%B4%D0%B4%D0%B8%D0%BD" TargetMode="External"/><Relationship Id="rId1165" Type="http://schemas.openxmlformats.org/officeDocument/2006/relationships/hyperlink" Target="https://books.google.com/books/about/%D0%9C%D0%B0%D1%80%D0%B3%D0%B8_%D1%81%D1%83%D0%B4%D1%85%D3%AF%D1%80.html?id=EtHmzgEACAAJ" TargetMode="External"/><Relationship Id="rId1166" Type="http://schemas.openxmlformats.org/officeDocument/2006/relationships/hyperlink" Target="https://paultrafford.blogspot.com/2018/02/a-review-of-four-reigns-by-mr-kukrit.html" TargetMode="External"/><Relationship Id="rId1167" Type="http://schemas.openxmlformats.org/officeDocument/2006/relationships/hyperlink" Target="https://www.goodreads.com/en/book/show/665789.Four_Reigns" TargetMode="External"/><Relationship Id="rId1168" Type="http://schemas.openxmlformats.org/officeDocument/2006/relationships/hyperlink" Target="https://play.google.com/store/books/details/Four_Reigns?hl=en&amp;id=-cIIBAAAQBAJ" TargetMode="External"/><Relationship Id="rId1169" Type="http://schemas.openxmlformats.org/officeDocument/2006/relationships/hyperlink" Target="https://spjg.com/2018/03/02/four-reigns-by-kukrit-pramoj" TargetMode="External"/><Relationship Id="rId1170" Type="http://schemas.openxmlformats.org/officeDocument/2006/relationships/hyperlink" Target="https://en.wikipedia.org/wiki/Phra_Aphai_Mani" TargetMode="External"/><Relationship Id="rId1171" Type="http://schemas.openxmlformats.org/officeDocument/2006/relationships/hyperlink" Target="https://uwapress.uw.edu/book/9786162150531/the-tale-of-khun-chang-khun-phaen" TargetMode="External"/><Relationship Id="rId1172" Type="http://schemas.openxmlformats.org/officeDocument/2006/relationships/hyperlink" Target="https://pt.wikipedia.org/wiki/Fernando_Sylvan" TargetMode="External"/><Relationship Id="rId1173" Type="http://schemas.openxmlformats.org/officeDocument/2006/relationships/hyperlink" Target="https://sites.google.com/site/ciberlusofonia/Asia/Lit-Timorense/Fernando-Sylvan" TargetMode="External"/><Relationship Id="rId1174" Type="http://schemas.openxmlformats.org/officeDocument/2006/relationships/hyperlink" Target="https://sites.google.com/site/ciberlusofonia/Asia/Lit-Timorense/Xanana-Gusmao" TargetMode="External"/><Relationship Id="rId1175" Type="http://schemas.openxmlformats.org/officeDocument/2006/relationships/hyperlink" Target="https://en.wikipedia.org/wiki/Xanana_Gusm%C3%A3o" TargetMode="External"/><Relationship Id="rId1176" Type="http://schemas.openxmlformats.org/officeDocument/2006/relationships/hyperlink" Target="https://www.goodreads.com/book/show/29420483-memed-my-hawk" TargetMode="External"/><Relationship Id="rId1177" Type="http://schemas.openxmlformats.org/officeDocument/2006/relationships/hyperlink" Target="https://literal.club/book/memed-my-hawk-rpq7u" TargetMode="External"/><Relationship Id="rId1178" Type="http://schemas.openxmlformats.org/officeDocument/2006/relationships/hyperlink" Target="https://thuprai.com/book/memed-my-hawk" TargetMode="External"/><Relationship Id="rId1179" Type="http://schemas.openxmlformats.org/officeDocument/2006/relationships/hyperlink" Target="https://eksisozluk.com/turk-edebiyatinin-en-iyi-romani--3892475?p=28" TargetMode="External"/><Relationship Id="rId1180" Type="http://schemas.openxmlformats.org/officeDocument/2006/relationships/hyperlink" Target="https://bosphorusreview.com/why-you-should-read-memed-my-hawk-yashar-kemal" TargetMode="External"/><Relationship Id="rId1181" Type="http://schemas.openxmlformats.org/officeDocument/2006/relationships/hyperlink" Target="https://archives.bodleian.ox.ac.uk/repositories/2/archival_objects/687512" TargetMode="External"/><Relationship Id="rId1182" Type="http://schemas.openxmlformats.org/officeDocument/2006/relationships/hyperlink" Target="https://www.themodernnovel.org/asia/central-asia/turkmenistan/kerbabaev/step" TargetMode="External"/><Relationship Id="rId1183" Type="http://schemas.openxmlformats.org/officeDocument/2006/relationships/hyperlink" Target="https://brianaldiss.co.uk/writing/poetry/songs-from-the-steppes-of-central-asia" TargetMode="External"/><Relationship Id="rId1184" Type="http://schemas.openxmlformats.org/officeDocument/2006/relationships/hyperlink" Target="https://books.google.com/books?id=oGGuDAAAQBAJ&amp;printsec=copyright" TargetMode="External"/><Relationship Id="rId1185" Type="http://schemas.openxmlformats.org/officeDocument/2006/relationships/hyperlink" Target="https://en.wikipedia.org/wiki/Turkmen_literature" TargetMode="External"/><Relationship Id="rId1186" Type="http://schemas.openxmlformats.org/officeDocument/2006/relationships/hyperlink" Target="https://en.wikipedia.org/wiki/Culture_of_the_United_Arab_Emirates" TargetMode="External"/><Relationship Id="rId1187" Type="http://schemas.openxmlformats.org/officeDocument/2006/relationships/hyperlink" Target="https://www.publishersweekly.com/9780948259869" TargetMode="External"/><Relationship Id="rId1188" Type="http://schemas.openxmlformats.org/officeDocument/2006/relationships/hyperlink" Target="https://openlibrary.org/books/OL36620411M/Dubai_tales" TargetMode="External"/><Relationship Id="rId1189" Type="http://schemas.openxmlformats.org/officeDocument/2006/relationships/hyperlink" Target="https://www.goodreads.com/en/book/show/3011683-dubai-tales" TargetMode="External"/><Relationship Id="rId1190" Type="http://schemas.openxmlformats.org/officeDocument/2006/relationships/hyperlink" Target="https://www.goodreads.com/author/show/2034047.Mohammad_al_Murr" TargetMode="External"/><Relationship Id="rId1191" Type="http://schemas.openxmlformats.org/officeDocument/2006/relationships/hyperlink" Target="https://www.goodreads.com/en/book/show/6575431-the-sand-fish" TargetMode="External"/><Relationship Id="rId1192" Type="http://schemas.openxmlformats.org/officeDocument/2006/relationships/hyperlink" Target="https://elenasquareeyes.com/2017/04/06/read-the-world-united-arab-emirates-dubai-tales-by-mohammad-al-murr" TargetMode="External"/><Relationship Id="rId1193" Type="http://schemas.openxmlformats.org/officeDocument/2006/relationships/hyperlink" Target="https://www.themodernnovel.org/asia/central-asia/uzbekistan/abdulla-qadiri" TargetMode="External"/><Relationship Id="rId1194" Type="http://schemas.openxmlformats.org/officeDocument/2006/relationships/hyperlink" Target="https://www.goodreads.com/book/show/44453861-days-gone-by" TargetMode="External"/><Relationship Id="rId1195" Type="http://schemas.openxmlformats.org/officeDocument/2006/relationships/hyperlink" Target="https://books.google.com/books/about/The_place_and_the_role_of_Alisher_Navoi.html?id=OGhD0gEACAAJ" TargetMode="External"/><Relationship Id="rId1196" Type="http://schemas.openxmlformats.org/officeDocument/2006/relationships/hyperlink" Target="https://voicesoncentralasia.org/the-uzbek-modernist-abdullah-qodiriy-a-writer-and-his-novel" TargetMode="External"/><Relationship Id="rId1197" Type="http://schemas.openxmlformats.org/officeDocument/2006/relationships/hyperlink" Target="https://www.academicstudiespress.com/blog/uzbek-author-cholpon-night-and-day" TargetMode="External"/><Relationship Id="rId1198" Type="http://schemas.openxmlformats.org/officeDocument/2006/relationships/hyperlink" Target="https://www.researchgate.net/publication/393287879_A_comparative_reading_on_the_satirical_portrayals_of_the_colonial_bourgeois_through_Chae_Mansik%27s_Peace_under_heaven_1938_and_Vu_Trong_Phung%27s_Dumb_luck_1936" TargetMode="External"/><Relationship Id="rId1199" Type="http://schemas.openxmlformats.org/officeDocument/2006/relationships/hyperlink" Target="https://books.google.com/books/about/Dumb_Luck.html?id=0qin5eEwyMYC" TargetMode="External"/><Relationship Id="rId1200" Type="http://schemas.openxmlformats.org/officeDocument/2006/relationships/hyperlink" Target="https://www.goodreads.com/en/book/show/780889.The_Sorrow_of_War" TargetMode="External"/><Relationship Id="rId1201" Type="http://schemas.openxmlformats.org/officeDocument/2006/relationships/hyperlink" Target="https://www.gradesaver.com/the-sorrow-of-war" TargetMode="External"/><Relationship Id="rId1202" Type="http://schemas.openxmlformats.org/officeDocument/2006/relationships/hyperlink" Target="https://www.litcharts.com/lit/the-sorrow-of-war" TargetMode="External"/><Relationship Id="rId1203" Type="http://schemas.openxmlformats.org/officeDocument/2006/relationships/hyperlink" Target="https://asterismbooks.com/product/the-tale-of-kieu-a-new-cry-of-heart-rending-pain-nguyen-du" TargetMode="External"/><Relationship Id="rId1204" Type="http://schemas.openxmlformats.org/officeDocument/2006/relationships/hyperlink" Target="https://themarkaz.org/fatima-and-the-handsome-jew-excerpt-from-ali-al-muqris-novel" TargetMode="External"/><Relationship Id="rId1205" Type="http://schemas.openxmlformats.org/officeDocument/2006/relationships/hyperlink" Target="https://www.goodreads.com/en/book/show/14929216-a-land-without-jasmine" TargetMode="External"/><Relationship Id="rId1206" Type="http://schemas.openxmlformats.org/officeDocument/2006/relationships/hyperlink" Target="https://talking-about-books.com/2018/05/07/a-land-without-jasmine-wajdi-al-ahdal-translated-by-william-maynard-hutchins" TargetMode="External"/><Relationship Id="rId1207" Type="http://schemas.openxmlformats.org/officeDocument/2006/relationships/hyperlink" Target="https://bookshop.org/p/books/the-handsome-jew-ali-al-muqri/292f2e2a7cb4b9a5" TargetMode="External"/><Relationship Id="rId1208" Type="http://schemas.openxmlformats.org/officeDocument/2006/relationships/hyperlink" Target="https://www.goodreads.com/book/show/972913" TargetMode="External"/><Relationship Id="rId1209" Type="http://schemas.openxmlformats.org/officeDocument/2006/relationships/hyperlink" Target="https://www.reddit.com/r/albania/comments/vrp0rk/albanian_literature" TargetMode="External"/><Relationship Id="rId1210" Type="http://schemas.openxmlformats.org/officeDocument/2006/relationships/hyperlink" Target="https://www.themodernnovel.org/europe/europe/albania" TargetMode="External"/><Relationship Id="rId1211" Type="http://schemas.openxmlformats.org/officeDocument/2006/relationships/hyperlink" Target="https://www.themodernnovelblog.com/2012/03/05/ismail-kadare" TargetMode="External"/><Relationship Id="rId1212" Type="http://schemas.openxmlformats.org/officeDocument/2006/relationships/hyperlink" Target="https://www.themodernnovel.org/europe/europe/albania/kadare/twilight-of-the-eastern-gods" TargetMode="External"/><Relationship Id="rId1213" Type="http://schemas.openxmlformats.org/officeDocument/2006/relationships/hyperlink" Target="https://www.reddit.com/r/books/comments/10930e6/literature_of_albania_january_2023" TargetMode="External"/><Relationship Id="rId1214" Type="http://schemas.openxmlformats.org/officeDocument/2006/relationships/hyperlink" Target="https://www.reddit.com/r/albania/comments/1kt3rs5/question_about_albanian_literature" TargetMode="External"/><Relationship Id="rId1215" Type="http://schemas.openxmlformats.org/officeDocument/2006/relationships/hyperlink" Target="https://en.wikipedia.org/wiki/The_File_on_H" TargetMode="External"/><Relationship Id="rId1216" Type="http://schemas.openxmlformats.org/officeDocument/2006/relationships/hyperlink" Target="https://ayearofreadingtheworld.com/thelist" TargetMode="External"/><Relationship Id="rId1217" Type="http://schemas.openxmlformats.org/officeDocument/2006/relationships/hyperlink" Target="https://www.reddit.com/r/albania/comments/1e30f00/the_modern_albanian_novel" TargetMode="External"/><Relationship Id="rId1218" Type="http://schemas.openxmlformats.org/officeDocument/2006/relationships/hyperlink" Target="https://www.reddit.com/r/albania/comments/hukok7/theres_an_albanian_literature_shelf_in_my_citys" TargetMode="External"/><Relationship Id="rId1219" Type="http://schemas.openxmlformats.org/officeDocument/2006/relationships/hyperlink" Target="https://app.thestorygraph.com/reading_challenge_prompts/ed3e23c0-a700-40be-a94e-67df9e4f5419" TargetMode="External"/><Relationship Id="rId1220" Type="http://schemas.openxmlformats.org/officeDocument/2006/relationships/hyperlink" Target="https://www.goodreads.com/group/bookshelf/52937-around-the-world-in-80-books?shelf=andorra" TargetMode="External"/><Relationship Id="rId1221" Type="http://schemas.openxmlformats.org/officeDocument/2006/relationships/hyperlink" Target="https://anemeditors.com/producte/boris-rei-andorra" TargetMode="External"/><Relationship Id="rId1222" Type="http://schemas.openxmlformats.org/officeDocument/2006/relationships/hyperlink" Target="https://www.goodreads.com/book/show/8386820-boris-i-rey-de-andorra" TargetMode="External"/><Relationship Id="rId1223" Type="http://schemas.openxmlformats.org/officeDocument/2006/relationships/hyperlink" Target="https://all-andorra.com/catalan-literature" TargetMode="External"/><Relationship Id="rId1224" Type="http://schemas.openxmlformats.org/officeDocument/2006/relationships/hyperlink" Target="https://ca.wikipedia.org/wiki/Literatura_andorrana" TargetMode="External"/><Relationship Id="rId1225" Type="http://schemas.openxmlformats.org/officeDocument/2006/relationships/hyperlink" Target="https://tonysreadinglist.wordpress.com/2025/11/10/die-klavierlehrerin-the-piano-teacher-by-elfriede-jelinek-review" TargetMode="External"/><Relationship Id="rId1226" Type="http://schemas.openxmlformats.org/officeDocument/2006/relationships/hyperlink" Target="https://www.koreajoongangdaily.com/korea/man-without-qualities-finally-in-korean-in-full/11632084" TargetMode="External"/><Relationship Id="rId1227" Type="http://schemas.openxmlformats.org/officeDocument/2006/relationships/hyperlink" Target="https://www.goodreads.com/book/show/196000" TargetMode="External"/><Relationship Id="rId1228" Type="http://schemas.openxmlformats.org/officeDocument/2006/relationships/hyperlink" Target="https://encyclopedia.1914-1918-online.net/article/the-man-without-qualities-novel" TargetMode="External"/><Relationship Id="rId1229" Type="http://schemas.openxmlformats.org/officeDocument/2006/relationships/hyperlink" Target="https://www.jstor.org/stable/26305506" TargetMode="External"/><Relationship Id="rId1230" Type="http://schemas.openxmlformats.org/officeDocument/2006/relationships/hyperlink" Target="https://www.alejandradeargos.com/war-unwomanly-face-svetlana-alexievich" TargetMode="External"/><Relationship Id="rId1231" Type="http://schemas.openxmlformats.org/officeDocument/2006/relationships/hyperlink" Target="https://en.wikipedia.org/wiki/Svetlana_Alexievich" TargetMode="External"/><Relationship Id="rId1232" Type="http://schemas.openxmlformats.org/officeDocument/2006/relationships/hyperlink" Target="https://www.target.com/p/the-unwomanly-face-of-war-by-svetlana-alexievich-paperback/-/A-92104717" TargetMode="External"/><Relationship Id="rId1233" Type="http://schemas.openxmlformats.org/officeDocument/2006/relationships/hyperlink" Target="https://www.penguinrandomhouse.com/books/540744/the-unwomanly-face-of-war-by-svetlana-alexievich" TargetMode="External"/><Relationship Id="rId1234" Type="http://schemas.openxmlformats.org/officeDocument/2006/relationships/hyperlink" Target="https://www.reddit.com/r/literature/comments/9chuoh/the_unwomanly_face_of_war_by_svetlana_alexievich" TargetMode="External"/><Relationship Id="rId1235" Type="http://schemas.openxmlformats.org/officeDocument/2006/relationships/hyperlink" Target="https://discover.library.unt.edu/catalog/b6775877" TargetMode="External"/><Relationship Id="rId1236" Type="http://schemas.openxmlformats.org/officeDocument/2006/relationships/hyperlink" Target="https://www.goodreads.com/en/book/show/4025275-war-s-unwomanly-face" TargetMode="External"/><Relationship Id="rId1237" Type="http://schemas.openxmlformats.org/officeDocument/2006/relationships/hyperlink" Target="https://en.wikipedia.org/wiki/Hugo_Claus" TargetMode="External"/><Relationship Id="rId1238" Type="http://schemas.openxmlformats.org/officeDocument/2006/relationships/hyperlink" Target="https://www.bruzz.be/news/muntpunt-beste-belgische-boeken-aller-tijden-tentoon-2013-02-14" TargetMode="External"/><Relationship Id="rId1239" Type="http://schemas.openxmlformats.org/officeDocument/2006/relationships/hyperlink" Target="https://en.wikipedia.org/wiki/My_Little_War" TargetMode="External"/><Relationship Id="rId1240" Type="http://schemas.openxmlformats.org/officeDocument/2006/relationships/hyperlink" Target="https://ijee.org/ijee/article/view/113" TargetMode="External"/><Relationship Id="rId1241" Type="http://schemas.openxmlformats.org/officeDocument/2006/relationships/hyperlink" Target="https://www.knack.be/timetoread" TargetMode="External"/><Relationship Id="rId1242" Type="http://schemas.openxmlformats.org/officeDocument/2006/relationships/hyperlink" Target="https://www.knack.be/nieuws/cultuur/boeken/time-to-read-wij-zijn-iets-wezenlijks-aan-het-verliezen-waarschuwt-leesexpert" TargetMode="External"/><Relationship Id="rId1243" Type="http://schemas.openxmlformats.org/officeDocument/2006/relationships/hyperlink" Target="https://www.meetnewbooks.com/suggest-book/80643/Death-and-the-Dervish-Mesa-Selimovic" TargetMode="External"/><Relationship Id="rId1244" Type="http://schemas.openxmlformats.org/officeDocument/2006/relationships/hyperlink" Target="https://en.wikipedia.org/wiki/Death_and_the_Dervish" TargetMode="External"/><Relationship Id="rId1245" Type="http://schemas.openxmlformats.org/officeDocument/2006/relationships/hyperlink" Target="https://books.google.com/books/about/Death_and_the_Dervish.html?id=JYMLR4gzSR8C" TargetMode="External"/><Relationship Id="rId1246" Type="http://schemas.openxmlformats.org/officeDocument/2006/relationships/hyperlink" Target="https://www.spiritofbosnia.org/en/volume-3-no-3-2008-july/mak-dizdar-the-poet" TargetMode="External"/><Relationship Id="rId1247" Type="http://schemas.openxmlformats.org/officeDocument/2006/relationships/hyperlink" Target="https://en.wikipedia.org/wiki/The_Bridge_on_the_Drina" TargetMode="External"/><Relationship Id="rId1248" Type="http://schemas.openxmlformats.org/officeDocument/2006/relationships/hyperlink" Target="https://www.ibn-sina.net/wp-content/uploads/2013/07/313_AMIRA_SADIKOVIC.pdf" TargetMode="External"/><Relationship Id="rId1249" Type="http://schemas.openxmlformats.org/officeDocument/2006/relationships/hyperlink" Target="https://www.novinite.com/articles/102154/Patriotic%2BReaders%2BSelect%2BVazov%27s%2B%22Under%2Bthe%2BYoke%22%2Bas%2BBulgaria%27s%2BFavorite%2BNovel" TargetMode="External"/><Relationship Id="rId1250" Type="http://schemas.openxmlformats.org/officeDocument/2006/relationships/hyperlink" Target="https://www.reddit.com/r/bulgaria/comments/5v4hma/questions_about_two_bulgarian_books" TargetMode="External"/><Relationship Id="rId1251" Type="http://schemas.openxmlformats.org/officeDocument/2006/relationships/hyperlink" Target="https://en.wikipedia.org/wiki/Under_the_Yoke" TargetMode="External"/><Relationship Id="rId1252" Type="http://schemas.openxmlformats.org/officeDocument/2006/relationships/hyperlink" Target="https://4publishing-bg.com/books1935" TargetMode="External"/><Relationship Id="rId1253" Type="http://schemas.openxmlformats.org/officeDocument/2006/relationships/hyperlink" Target="https://readingtrolls.com/nay-dobrite-balgarski-romani" TargetMode="External"/><Relationship Id="rId1254" Type="http://schemas.openxmlformats.org/officeDocument/2006/relationships/hyperlink" Target="https://blog.orangecenter.bg/savremennite-balgarski-knigi-koito-ne-biva-da-propuskate" TargetMode="External"/><Relationship Id="rId1255" Type="http://schemas.openxmlformats.org/officeDocument/2006/relationships/hyperlink" Target="https://beta.thestorygraph.com/reading_challenge_prompts/94b8e857-5316-42ba-b907-fadc36f1b1a4?page=2" TargetMode="External"/><Relationship Id="rId1256" Type="http://schemas.openxmlformats.org/officeDocument/2006/relationships/hyperlink" Target="https://www.telegram.hr/super1/life/najbolji-hrvatski-romani" TargetMode="External"/><Relationship Id="rId1257" Type="http://schemas.openxmlformats.org/officeDocument/2006/relationships/hyperlink" Target="https://eknjiga.hr/najbolji-hrvatski-romani" TargetMode="External"/><Relationship Id="rId1258" Type="http://schemas.openxmlformats.org/officeDocument/2006/relationships/hyperlink" Target="https://www.ndbooks.com/book/the-museum-of-unconditional-surrender" TargetMode="External"/><Relationship Id="rId1259" Type="http://schemas.openxmlformats.org/officeDocument/2006/relationships/hyperlink" Target="https://www.goodreads.com/en/book/show/328093.The_Museum_of_Unconditional_Surrender" TargetMode="External"/><Relationship Id="rId1260" Type="http://schemas.openxmlformats.org/officeDocument/2006/relationships/hyperlink" Target="https://riffraffpvd.com/the-museum-of-unconditional-surrender" TargetMode="External"/><Relationship Id="rId1261" Type="http://schemas.openxmlformats.org/officeDocument/2006/relationships/hyperlink" Target="https://en.wikipedia.org/wiki/The_Return_of_Philip_Latinowicz" TargetMode="External"/><Relationship Id="rId1262" Type="http://schemas.openxmlformats.org/officeDocument/2006/relationships/hyperlink" Target="https://kateryna.blog/2024/10/08/the-unbearable-lightness-of-being-by-milan-kundera" TargetMode="External"/><Relationship Id="rId1263" Type="http://schemas.openxmlformats.org/officeDocument/2006/relationships/hyperlink" Target="https://www.seznamzpravy.cz/clanek/kultura-ceske-knihy-roku-napsali-tuckova-soukupova-a-belicek-221649" TargetMode="External"/><Relationship Id="rId1264" Type="http://schemas.openxmlformats.org/officeDocument/2006/relationships/hyperlink" Target="https://magazin.aktualne.cz/kultura/literatura/magnesia-litera-traumata-20-stoleti-potkavaji-eroriku/r~77d0db48a45a11e3b1bd0025900fea04" TargetMode="External"/><Relationship Id="rId1265" Type="http://schemas.openxmlformats.org/officeDocument/2006/relationships/hyperlink" Target="https://www.ebsco.com/research-starters/literature-and-writing/good-soldier-svejk-jaroslav-hasek" TargetMode="External"/><Relationship Id="rId1266" Type="http://schemas.openxmlformats.org/officeDocument/2006/relationships/hyperlink" Target="https://artlark.org/2022/01/03/svejk" TargetMode="External"/><Relationship Id="rId1267" Type="http://schemas.openxmlformats.org/officeDocument/2006/relationships/hyperlink" Target="https://www.goodreads.com/en/book/show/9717.The_Unbearable_Lightness_of_Being" TargetMode="External"/><Relationship Id="rId1268" Type="http://schemas.openxmlformats.org/officeDocument/2006/relationships/hyperlink" Target="https://www.litreadernotes.com/home/2019/4/4/the-unbearable-lightness-of-being-a-novel" TargetMode="External"/><Relationship Id="rId1269" Type="http://schemas.openxmlformats.org/officeDocument/2006/relationships/hyperlink" Target="https://forfatterweb.dk/oversigt/zjvjensen00" TargetMode="External"/><Relationship Id="rId1270" Type="http://schemas.openxmlformats.org/officeDocument/2006/relationships/hyperlink" Target="https://cdn.kglteater.dk/globalassets/det-sker/sason-2018-2019/undervisningsmateriale-kongens-fald_sason-18-19.pdf" TargetMode="External"/><Relationship Id="rId1271" Type="http://schemas.openxmlformats.org/officeDocument/2006/relationships/hyperlink" Target="https://da.wikipedia.org/wiki/Kongens_Fald" TargetMode="External"/><Relationship Id="rId1272" Type="http://schemas.openxmlformats.org/officeDocument/2006/relationships/hyperlink" Target="https://litteratursiden.dk/artikler/litteratur-om-kongens-fald" TargetMode="External"/><Relationship Id="rId1273" Type="http://schemas.openxmlformats.org/officeDocument/2006/relationships/hyperlink" Target="https://www.goodreads.com/en/book/show/669305.Seven_Gothic_Tales" TargetMode="External"/><Relationship Id="rId1274" Type="http://schemas.openxmlformats.org/officeDocument/2006/relationships/hyperlink" Target="https://www.reddit.com/r/copenhagen/comments/vfbhmj/which_contemporary_danish_authors_or_books_are" TargetMode="External"/><Relationship Id="rId1275" Type="http://schemas.openxmlformats.org/officeDocument/2006/relationships/hyperlink" Target="https://beta.thestorygraph.com/reading_challenge_prompts/0ba026e5-3375-4644-9581-1270cd29e9c9" TargetMode="External"/><Relationship Id="rId1276" Type="http://schemas.openxmlformats.org/officeDocument/2006/relationships/hyperlink" Target="https://www.reddit.com/r/BalticStates/comments/1tsfy9l/hello_friends_can_someone_recommend_me_some_good" TargetMode="External"/><Relationship Id="rId1277" Type="http://schemas.openxmlformats.org/officeDocument/2006/relationships/hyperlink" Target="https://blogi.rahvaraamat.ee/eesti-kirjandus/rahva-raamatu-kumnendi-populaarseimad-raamatud" TargetMode="External"/><Relationship Id="rId1278" Type="http://schemas.openxmlformats.org/officeDocument/2006/relationships/hyperlink" Target="https://en.wikipedia.org/wiki/Truth_and_Justice" TargetMode="External"/><Relationship Id="rId1279" Type="http://schemas.openxmlformats.org/officeDocument/2006/relationships/hyperlink" Target="https://aksolotlestonia.wordpress.com/truth-and-justice" TargetMode="External"/><Relationship Id="rId1280" Type="http://schemas.openxmlformats.org/officeDocument/2006/relationships/hyperlink" Target="https://www.reddit.com/r/literature/comments/1sxt0fr/truth_and_justice" TargetMode="External"/><Relationship Id="rId1281" Type="http://schemas.openxmlformats.org/officeDocument/2006/relationships/hyperlink" Target="https://kirjakirpputori.fi/parhaat-kirjat" TargetMode="External"/><Relationship Id="rId1282" Type="http://schemas.openxmlformats.org/officeDocument/2006/relationships/hyperlink" Target="https://parhaatkirjat.wordpress.com/parhaat-suomalaiset-kirjat" TargetMode="External"/><Relationship Id="rId1283" Type="http://schemas.openxmlformats.org/officeDocument/2006/relationships/hyperlink" Target="https://shinybook.fi/parhaat-suomalaiset-kirjat" TargetMode="External"/><Relationship Id="rId1284" Type="http://schemas.openxmlformats.org/officeDocument/2006/relationships/hyperlink" Target="https://en.wikipedia.org/wiki/V%C3%A4in%C3%B6_Linna" TargetMode="External"/><Relationship Id="rId1285" Type="http://schemas.openxmlformats.org/officeDocument/2006/relationships/hyperlink" Target="https://kirja.fi/blogs/kirjasuosituksia-kaunokirjoista/vuoden-2022-top-20-kotimainen-kaunokirjallisuus" TargetMode="External"/><Relationship Id="rId1286" Type="http://schemas.openxmlformats.org/officeDocument/2006/relationships/hyperlink" Target="https://essentiels.bnf.fr/fr/image/4aa60138-1304-428d-9f51-dcde2db0a401-charles-baudelaire-fleurs-mal" TargetMode="External"/><Relationship Id="rId1287" Type="http://schemas.openxmlformats.org/officeDocument/2006/relationships/hyperlink" Target="https://www.cambridge.org/core/books/figures-of-the-prefreudian-unconscious-from-flaubert-to-proust/flaubert/35CF26F22B8CE0468DC52DD2A34401C6" TargetMode="External"/><Relationship Id="rId1288" Type="http://schemas.openxmlformats.org/officeDocument/2006/relationships/hyperlink" Target="https://essentiels.bnf.fr/fr/article/e0e681e1-09a5-41e5-9800-beb77e313582-fleurs-mal" TargetMode="External"/><Relationship Id="rId1289" Type="http://schemas.openxmlformats.org/officeDocument/2006/relationships/hyperlink" Target="https://books.google.com/books/about/Der_Zauberberg.html?id=zysnmwEACAAJ" TargetMode="External"/><Relationship Id="rId1290" Type="http://schemas.openxmlformats.org/officeDocument/2006/relationships/hyperlink" Target="https://de.wikipedia.org/wiki/Die_Blechtrommel" TargetMode="External"/><Relationship Id="rId1291" Type="http://schemas.openxmlformats.org/officeDocument/2006/relationships/hyperlink" Target="https://sites.google.com/site/germanliterature/20th-century/grass/die-blechtrommel-the-tin-drum" TargetMode="External"/><Relationship Id="rId1292" Type="http://schemas.openxmlformats.org/officeDocument/2006/relationships/hyperlink" Target="https://beautyisasleepingcat.com/2011/10/09/german-literature-recommendations-or-20-german-novels-you-must-read" TargetMode="External"/><Relationship Id="rId1293" Type="http://schemas.openxmlformats.org/officeDocument/2006/relationships/hyperlink" Target="https://www.goodreads.com/list/book/35743?page=7" TargetMode="External"/><Relationship Id="rId1294" Type="http://schemas.openxmlformats.org/officeDocument/2006/relationships/hyperlink" Target="https://www.reddit.com/r/suggestmeabook/comments/1ifd3p6/looking_to_read_some_more_german_literature" TargetMode="External"/><Relationship Id="rId1295" Type="http://schemas.openxmlformats.org/officeDocument/2006/relationships/hyperlink" Target="https://heights.edu/app/uploads/2021/08/The-Iliad-Homer-A.-S.-Kline.pdf" TargetMode="External"/><Relationship Id="rId1296" Type="http://schemas.openxmlformats.org/officeDocument/2006/relationships/hyperlink" Target="https://bookpress.gr/stiles/protaseis/25785-55-logotexnes-kritikoi-panepistimiakoi-vivliopoles-epilegoun-ta-kalytera-ellinika-logotexnika-erga-ton-teleftaion-50-xronon-1975-2025" TargetMode="External"/><Relationship Id="rId1297" Type="http://schemas.openxmlformats.org/officeDocument/2006/relationships/hyperlink" Target="https://press.uchicago.edu/ucp/books/book/chicago/A/bo13489462.html" TargetMode="External"/><Relationship Id="rId1298" Type="http://schemas.openxmlformats.org/officeDocument/2006/relationships/hyperlink" Target="https://paulcantor.io/paul-cantor-works/aeschylus-the-oresteia" TargetMode="External"/><Relationship Id="rId1299" Type="http://schemas.openxmlformats.org/officeDocument/2006/relationships/hyperlink" Target="https://webhelper.brown.edu/joukowsky/courses/troyrocks09/8979.html" TargetMode="External"/><Relationship Id="rId1300" Type="http://schemas.openxmlformats.org/officeDocument/2006/relationships/hyperlink" Target="https://www.goodreads.com/en/book/show/77265004-the-iliad" TargetMode="External"/><Relationship Id="rId1301" Type="http://schemas.openxmlformats.org/officeDocument/2006/relationships/hyperlink" Target="https://press.uchicago.edu/ucp/books/book/chicago/O/bo3774912.html" TargetMode="External"/><Relationship Id="rId1302" Type="http://schemas.openxmlformats.org/officeDocument/2006/relationships/hyperlink" Target="https://bookpress.gr/stiles/eponimos/25902-i-epoxi-tis-aneksithriskias-skepseis-gia-tin-erevna-ta-kalytera-ellinika-logotexnika-erga-ton-teleftaion-50-xronon-1975-2025" TargetMode="External"/><Relationship Id="rId1303" Type="http://schemas.openxmlformats.org/officeDocument/2006/relationships/hyperlink" Target="https://bookpress.gr/stiles/protaseis/25831-ta-kalytera-ellinika-logotexnika-erga-ton-teleftaion-50-xronon-1975-2025-ola-ta-vivlia-oloi-oi-syggrafeis" TargetMode="External"/><Relationship Id="rId1304" Type="http://schemas.openxmlformats.org/officeDocument/2006/relationships/hyperlink" Target="https://thealleycat7.wordpress.com/2024/08/12/book-review-the-name-of-god-is-mercy-by-pope-francis" TargetMode="External"/><Relationship Id="rId1305" Type="http://schemas.openxmlformats.org/officeDocument/2006/relationships/hyperlink" Target="https://ignatius.com/jesus-of-nazareth-3-volume-set-jnsetx" TargetMode="External"/><Relationship Id="rId1306" Type="http://schemas.openxmlformats.org/officeDocument/2006/relationships/hyperlink" Target="https://en.wikipedia.org/wiki/Jesus_of_Nazareth%3A_From_the_Baptism_in_the_Jordan_to_the_Transfiguration" TargetMode="External"/><Relationship Id="rId1307" Type="http://schemas.openxmlformats.org/officeDocument/2006/relationships/hyperlink" Target="https://www.vatican.va/content/john-paul-ii/en/books/documents/hf_jp-ii_books_20030306_presentation-trittico-romano.html" TargetMode="External"/><Relationship Id="rId1308" Type="http://schemas.openxmlformats.org/officeDocument/2006/relationships/hyperlink" Target="https://en.wikipedia.org/wiki/Roman_Triptych" TargetMode="External"/><Relationship Id="rId1309" Type="http://schemas.openxmlformats.org/officeDocument/2006/relationships/hyperlink" Target="https://www.ewtn.com/catholicism/library/roman-triptych-8369" TargetMode="External"/><Relationship Id="rId1310" Type="http://schemas.openxmlformats.org/officeDocument/2006/relationships/hyperlink" Target="https://thetorogichronicles.com/2019/04/07/book-review-116-the-door" TargetMode="External"/><Relationship Id="rId1311" Type="http://schemas.openxmlformats.org/officeDocument/2006/relationships/hyperlink" Target="https://jamvk.hu/fedezd-fel-a-legjobb-magyar-regenyek-vilagat-utmutato-es-trendek" TargetMode="External"/><Relationship Id="rId1312" Type="http://schemas.openxmlformats.org/officeDocument/2006/relationships/hyperlink" Target="https://konyvimadokklubja.hu/legjobb-magyar-regenyek-amit-mindenkinek-olvasni-kell" TargetMode="External"/><Relationship Id="rId1313" Type="http://schemas.openxmlformats.org/officeDocument/2006/relationships/hyperlink" Target="https://jamvk.hu/magyar-regenyek-listaja-klasszikusoktol-a-kortars-remekmuvekig" TargetMode="External"/><Relationship Id="rId1314" Type="http://schemas.openxmlformats.org/officeDocument/2006/relationships/hyperlink" Target="https://www.goodreads.com/book/show/138481269-the-door" TargetMode="External"/><Relationship Id="rId1315" Type="http://schemas.openxmlformats.org/officeDocument/2006/relationships/hyperlink" Target="https://hypermodernity.substack.com/p/the-victory-of-hyper-nihilism" TargetMode="External"/><Relationship Id="rId1316" Type="http://schemas.openxmlformats.org/officeDocument/2006/relationships/hyperlink" Target="https://heimildin.is/grein/22357/100-bestu-baekur-21-aldar-islenski-listinn" TargetMode="External"/><Relationship Id="rId1317" Type="http://schemas.openxmlformats.org/officeDocument/2006/relationships/hyperlink" Target="https://www.ebsco.com/research-starters/history/icelandic-literature" TargetMode="External"/><Relationship Id="rId1318" Type="http://schemas.openxmlformats.org/officeDocument/2006/relationships/hyperlink" Target="https://guidetoiceland.is/best-of-iceland/icelandic-sagas-and-locations-in-iceland" TargetMode="External"/><Relationship Id="rId1319" Type="http://schemas.openxmlformats.org/officeDocument/2006/relationships/hyperlink" Target="https://www.ebsco.com/research-starters/literature-and-writing/independent-people-halldor-laxness" TargetMode="External"/><Relationship Id="rId1320" Type="http://schemas.openxmlformats.org/officeDocument/2006/relationships/hyperlink" Target="https://en.wikipedia.org/wiki/Samuel_Beckett" TargetMode="External"/><Relationship Id="rId1321" Type="http://schemas.openxmlformats.org/officeDocument/2006/relationships/hyperlink" Target="https://en.wikipedia.org/wiki/T%C3%A1in_B%C3%B3_C%C3%BAailnge" TargetMode="External"/><Relationship Id="rId1322" Type="http://schemas.openxmlformats.org/officeDocument/2006/relationships/hyperlink" Target="https://www.theguardian.com/stage/2025/oct/22/the-play-that-changed-my-life-waiting-for-godot-revealed-that-less-is-more-it-made-me-fearless" TargetMode="External"/><Relationship Id="rId1323" Type="http://schemas.openxmlformats.org/officeDocument/2006/relationships/hyperlink" Target="https://www.washingtonpost.com/entertainment/theater/2025/09/17/waiting-for-godot" TargetMode="External"/><Relationship Id="rId1324" Type="http://schemas.openxmlformats.org/officeDocument/2006/relationships/hyperlink" Target="https://en.wikipedia.org/wiki/Waiting_for_Godot" TargetMode="External"/><Relationship Id="rId1325" Type="http://schemas.openxmlformats.org/officeDocument/2006/relationships/hyperlink" Target="https://www.newyorker.com/magazine/1996/06/24/who-is-godot" TargetMode="External"/><Relationship Id="rId1326" Type="http://schemas.openxmlformats.org/officeDocument/2006/relationships/hyperlink" Target="https://ilrifugiodellircocervo.com/2017/03/27/i-110-migliori-libri-italiani-degli-ultimi-200-anni" TargetMode="External"/><Relationship Id="rId1327" Type="http://schemas.openxmlformats.org/officeDocument/2006/relationships/hyperlink" Target="https://www.exlibris20.it/la-lista-dei-migliori-libri-italiani-dal-1946-al-2018" TargetMode="External"/><Relationship Id="rId1328" Type="http://schemas.openxmlformats.org/officeDocument/2006/relationships/hyperlink" Target="https://issimoissimo.com/blogs/news/liceo-101" TargetMode="External"/><Relationship Id="rId1329" Type="http://schemas.openxmlformats.org/officeDocument/2006/relationships/hyperlink" Target="https://www.reddit.com/r/Libri/comments/1b6kbbn/migliori_libri_italiani_da_consigliare" TargetMode="External"/><Relationship Id="rId1330" Type="http://schemas.openxmlformats.org/officeDocument/2006/relationships/hyperlink" Target="https://www.audible.it/blog/migliori-libri-italiani-novecento" TargetMode="External"/><Relationship Id="rId1331" Type="http://schemas.openxmlformats.org/officeDocument/2006/relationships/hyperlink" Target="https://en.wikipedia.org/wiki/L%C4%81%C4%8Dpl%C4%93sis" TargetMode="External"/><Relationship Id="rId1332" Type="http://schemas.openxmlformats.org/officeDocument/2006/relationships/hyperlink" Target="https://en.wikipedia.org/wiki/Latvian_literature" TargetMode="External"/><Relationship Id="rId1333" Type="http://schemas.openxmlformats.org/officeDocument/2006/relationships/hyperlink" Target="https://en.wikipedia.org/wiki/M%C4%81ra_Z%C4%81l%C4%ABte" TargetMode="External"/><Relationship Id="rId1334" Type="http://schemas.openxmlformats.org/officeDocument/2006/relationships/hyperlink" Target="https://en.wikipedia.org/wiki/Nora_Ikstena" TargetMode="External"/><Relationship Id="rId1335" Type="http://schemas.openxmlformats.org/officeDocument/2006/relationships/hyperlink" Target="https://www.deutschlandfunk.de/benjamin-quaderer-fuer-immer-die-alpen-ueber-liechtenstein-100.html" TargetMode="External"/><Relationship Id="rId1336" Type="http://schemas.openxmlformats.org/officeDocument/2006/relationships/hyperlink" Target="https://www.gmeiner-verlag.de/buecher/titel/die-dunkle-muse.html" TargetMode="External"/><Relationship Id="rId1337" Type="http://schemas.openxmlformats.org/officeDocument/2006/relationships/hyperlink" Target="https://www.histo-couch.de/titel/3760-die-dunkle-muse" TargetMode="External"/><Relationship Id="rId1338" Type="http://schemas.openxmlformats.org/officeDocument/2006/relationships/hyperlink" Target="https://nochmehrbuecher.de/2021/05/fuer-immer-die-alpen-von-benjamin-quaderer" TargetMode="External"/><Relationship Id="rId1339" Type="http://schemas.openxmlformats.org/officeDocument/2006/relationships/hyperlink" Target="https://www.presseportal.ch/de/pm/100000148/100801836" TargetMode="External"/><Relationship Id="rId1340" Type="http://schemas.openxmlformats.org/officeDocument/2006/relationships/hyperlink" Target="https://en.wikipedia.org/wiki/Iren_Nigg" TargetMode="External"/><Relationship Id="rId1341" Type="http://schemas.openxmlformats.org/officeDocument/2006/relationships/hyperlink" Target="https://www.goodreads.com/author/show/8056044.Iren_Nigg" TargetMode="External"/><Relationship Id="rId1342" Type="http://schemas.openxmlformats.org/officeDocument/2006/relationships/hyperlink" Target="https://sites.google.com/site/literatursalonli/literatur-aus-liechtenstein" TargetMode="External"/><Relationship Id="rId1343" Type="http://schemas.openxmlformats.org/officeDocument/2006/relationships/hyperlink" Target="https://www.vaterland.li/liechtenstein/kultur/stilvielfalt-am-literatursalon-chance-fuer-newcomer-art-182826" TargetMode="External"/><Relationship Id="rId1344" Type="http://schemas.openxmlformats.org/officeDocument/2006/relationships/hyperlink" Target="https://literaturkritik.de/quaderer-fuer-immer-alpen-hochstapler-whistleblower-zeugenschutz-benjamin-quaderer-debuetiert-mit-fuer-immer-alpen%2C27519.html" TargetMode="External"/><Relationship Id="rId1345" Type="http://schemas.openxmlformats.org/officeDocument/2006/relationships/hyperlink" Target="https://www.reddit.com/r/lithuania/comments/1remo4m/is_this_well_known_in_lithuania_if_so_is_it_held" TargetMode="External"/><Relationship Id="rId1346" Type="http://schemas.openxmlformats.org/officeDocument/2006/relationships/hyperlink" Target="https://app.thestorygraph.com/reading_challenge_prompts/2b624646-7004-4192-b744-ad51ecf9de28" TargetMode="External"/><Relationship Id="rId1347" Type="http://schemas.openxmlformats.org/officeDocument/2006/relationships/hyperlink" Target="https://www.lituanistika.lt/content/38315" TargetMode="External"/><Relationship Id="rId1348" Type="http://schemas.openxmlformats.org/officeDocument/2006/relationships/hyperlink" Target="https://www.britishcouncil.org/voices-magazine/lithuanian-novelist-contemporary-lithuanian-literature" TargetMode="External"/><Relationship Id="rId1349" Type="http://schemas.openxmlformats.org/officeDocument/2006/relationships/hyperlink" Target="https://ubt.opus.hbz-nrw.de/files/673/Sirajzade2013.pdf" TargetMode="External"/><Relationship Id="rId1350" Type="http://schemas.openxmlformats.org/officeDocument/2006/relationships/hyperlink" Target="https://cnl.public.lu/fr/agenda/manifestations/2022/2/renert.html" TargetMode="External"/><Relationship Id="rId1351" Type="http://schemas.openxmlformats.org/officeDocument/2006/relationships/hyperlink" Target="https://en.wikipedia.org/wiki/Guy_Rewenig" TargetMode="External"/><Relationship Id="rId1352" Type="http://schemas.openxmlformats.org/officeDocument/2006/relationships/hyperlink" Target="https://en.wikipedia.org/wiki/Jean_Portante" TargetMode="External"/><Relationship Id="rId1353" Type="http://schemas.openxmlformats.org/officeDocument/2006/relationships/hyperlink" Target="https://en.wikipedia.org/wiki/Literature_of_Luxembourg" TargetMode="External"/><Relationship Id="rId1354" Type="http://schemas.openxmlformats.org/officeDocument/2006/relationships/hyperlink" Target="https://fr.wikipedia.org/wiki/Litt%C3%A9rature_luxembourgeoise" TargetMode="External"/><Relationship Id="rId1355" Type="http://schemas.openxmlformats.org/officeDocument/2006/relationships/hyperlink" Target="https://www.autorenlexikon.lu/page/author/442/4428/FRE/index.html" TargetMode="External"/><Relationship Id="rId1356" Type="http://schemas.openxmlformats.org/officeDocument/2006/relationships/hyperlink" Target="https://en.wikipedia.org/wiki/Dun_Karm_Psaila" TargetMode="External"/><Relationship Id="rId1357" Type="http://schemas.openxmlformats.org/officeDocument/2006/relationships/hyperlink" Target="https://en.wikipedia.org/wiki/Frans_Sammut" TargetMode="External"/><Relationship Id="rId1358" Type="http://schemas.openxmlformats.org/officeDocument/2006/relationships/hyperlink" Target="https://link.springer.com/rwe/10.1007/978-3-476-05728-0_1630-1" TargetMode="External"/><Relationship Id="rId1359" Type="http://schemas.openxmlformats.org/officeDocument/2006/relationships/hyperlink" Target="https://www.um.edu.mt/library/oar/handle/123456789/60349" TargetMode="External"/><Relationship Id="rId1360" Type="http://schemas.openxmlformats.org/officeDocument/2006/relationships/hyperlink" Target="https://en.wikipedia.org/wiki/Oliver_Friggieri" TargetMode="External"/><Relationship Id="rId1361" Type="http://schemas.openxmlformats.org/officeDocument/2006/relationships/hyperlink" Target="https://laikosblog.org/wp-content/uploads/2025/08/KNISJA-2000-nru.153.pdf" TargetMode="External"/><Relationship Id="rId1362" Type="http://schemas.openxmlformats.org/officeDocument/2006/relationships/hyperlink" Target="https://cartier.md/gheorghe-erizanu/aureliu-busuioc-singur-in-fata-dragostei" TargetMode="External"/><Relationship Id="rId1363" Type="http://schemas.openxmlformats.org/officeDocument/2006/relationships/hyperlink" Target="https://it.wikipedia.org/wiki/Ion_Druta" TargetMode="External"/><Relationship Id="rId1364" Type="http://schemas.openxmlformats.org/officeDocument/2006/relationships/hyperlink" Target="https://fr.wikipedia.org/wiki/Ion_Dru%C8%9B%C4%83" TargetMode="External"/><Relationship Id="rId1365" Type="http://schemas.openxmlformats.org/officeDocument/2006/relationships/hyperlink" Target="https://gimnaziulpinzareni.educ.md/wp-content/uploads/sites/99/2023/09/Tema_pentru_acasa_de_nicolae_dabija.pdf" TargetMode="External"/><Relationship Id="rId1366" Type="http://schemas.openxmlformats.org/officeDocument/2006/relationships/hyperlink" Target="https://www.libris.ro/carte/tema-pentru-acasa-nicolae-dabija/36644104" TargetMode="External"/><Relationship Id="rId1367" Type="http://schemas.openxmlformats.org/officeDocument/2006/relationships/hyperlink" Target="https://liceunet.ro/nicolea-dabija/tema-pentru-acasa/personaje" TargetMode="External"/><Relationship Id="rId1368" Type="http://schemas.openxmlformats.org/officeDocument/2006/relationships/hyperlink" Target="https://autonomies.org/2017/04/armand-gatti-and-the-wandering-words-of-rebellion" TargetMode="External"/><Relationship Id="rId1369" Type="http://schemas.openxmlformats.org/officeDocument/2006/relationships/hyperlink" Target="https://www.jstor.org/stable/2929607" TargetMode="External"/><Relationship Id="rId1370" Type="http://schemas.openxmlformats.org/officeDocument/2006/relationships/hyperlink" Target="https://www.ald-monaco.org/uploads/pages/Notari_Blghe.pdf" TargetMode="External"/><Relationship Id="rId1371" Type="http://schemas.openxmlformats.org/officeDocument/2006/relationships/hyperlink" Target="https://bop.unibe.ch/linguistik-online/article/download/10200/13204/45338" TargetMode="External"/><Relationship Id="rId1372" Type="http://schemas.openxmlformats.org/officeDocument/2006/relationships/hyperlink" Target="https://www.ald-monaco.org/langues-monegasque/l-ecrit-en-monegasque-de-1927-a-nos-jours-19" TargetMode="External"/><Relationship Id="rId1373" Type="http://schemas.openxmlformats.org/officeDocument/2006/relationships/hyperlink" Target="https://www.librairieherodote.com/pages/litterature/editions-originales/notari-santa-devota-1.html" TargetMode="External"/><Relationship Id="rId1374" Type="http://schemas.openxmlformats.org/officeDocument/2006/relationships/hyperlink" Target="https://www.traditions-monaco.com/les-hommages" TargetMode="External"/><Relationship Id="rId1375" Type="http://schemas.openxmlformats.org/officeDocument/2006/relationships/hyperlink" Target="https://culture.mc/thematiques/litterature" TargetMode="External"/><Relationship Id="rId1376" Type="http://schemas.openxmlformats.org/officeDocument/2006/relationships/hyperlink" Target="https://www.persee.fr/doc/prohi_0033-1856_2019_num_69_266_2098" TargetMode="External"/><Relationship Id="rId1377" Type="http://schemas.openxmlformats.org/officeDocument/2006/relationships/hyperlink" Target="https://conseggio-ligure.org/en/anthology/louis-notari" TargetMode="External"/><Relationship Id="rId1378" Type="http://schemas.openxmlformats.org/officeDocument/2006/relationships/hyperlink" Target="https://www.saintedevotemonaco.com/en/saint-devote-patron-saint-of-monaco" TargetMode="External"/><Relationship Id="rId1379" Type="http://schemas.openxmlformats.org/officeDocument/2006/relationships/hyperlink" Target="https://www.mediatheque.mc/Default/doc/SYRACUSE/497951/santa-devota-legende-rimee-en-monegasque-avec-la-traduction-litterale-francaise-et-quelques-notes-su?_lg=fr-FR" TargetMode="External"/><Relationship Id="rId1380" Type="http://schemas.openxmlformats.org/officeDocument/2006/relationships/hyperlink" Target="https://discovermyeurope.eu/a-wreath-of-words-that-shaped-a-nation" TargetMode="External"/><Relationship Id="rId1381" Type="http://schemas.openxmlformats.org/officeDocument/2006/relationships/hyperlink" Target="https://www.goodreads.com/book/show/7988669-gubili-te" TargetMode="External"/><Relationship Id="rId1382" Type="http://schemas.openxmlformats.org/officeDocument/2006/relationships/hyperlink" Target="https://fraktura.hr/proizvod/gubiliste" TargetMode="External"/><Relationship Id="rId1383" Type="http://schemas.openxmlformats.org/officeDocument/2006/relationships/hyperlink" Target="https://yugovote.com/predmet-glasanja/lelejska-gora-2" TargetMode="External"/><Relationship Id="rId1384" Type="http://schemas.openxmlformats.org/officeDocument/2006/relationships/hyperlink" Target="https://superstartv.rs/lelejska-gora" TargetMode="External"/><Relationship Id="rId1385" Type="http://schemas.openxmlformats.org/officeDocument/2006/relationships/hyperlink" Target="https://www.goodreads.com/book/similar/7124531-lelejska-gora" TargetMode="External"/><Relationship Id="rId1386" Type="http://schemas.openxmlformats.org/officeDocument/2006/relationships/hyperlink" Target="https://en.wikipedia.org/wiki/The_Mountain_Wreath" TargetMode="External"/><Relationship Id="rId1387" Type="http://schemas.openxmlformats.org/officeDocument/2006/relationships/hyperlink" Target="https://www.deslegte.com/de-avonden-1628251" TargetMode="External"/><Relationship Id="rId1388" Type="http://schemas.openxmlformats.org/officeDocument/2006/relationships/hyperlink" Target="https://www.storytel.com/tv/books/de-ontdekking-van-de-hemel-987258" TargetMode="External"/><Relationship Id="rId1389" Type="http://schemas.openxmlformats.org/officeDocument/2006/relationships/hyperlink" Target="https://www.librarycat.org/lib/razorsoccamremembers/item/27141677" TargetMode="External"/><Relationship Id="rId1390" Type="http://schemas.openxmlformats.org/officeDocument/2006/relationships/hyperlink" Target="https://www.literatuurgeschiedenis.org/schrijvers/harry-mulisch" TargetMode="External"/><Relationship Id="rId1391" Type="http://schemas.openxmlformats.org/officeDocument/2006/relationships/hyperlink" Target="https://www.academia.edu/9927504/Petre_Andreevski" TargetMode="External"/><Relationship Id="rId1392" Type="http://schemas.openxmlformats.org/officeDocument/2006/relationships/hyperlink" Target="https://mapworldliterature.wordpress.com/2016/12/07/9" TargetMode="External"/><Relationship Id="rId1393" Type="http://schemas.openxmlformats.org/officeDocument/2006/relationships/hyperlink" Target="https://en.wikipedia.org/wiki/Macedonian_literature" TargetMode="External"/><Relationship Id="rId1394" Type="http://schemas.openxmlformats.org/officeDocument/2006/relationships/hyperlink" Target="https://www.cs.earlham.edu/~dusko/InfoMak/literature/PMAndreevski.html" TargetMode="External"/><Relationship Id="rId1395" Type="http://schemas.openxmlformats.org/officeDocument/2006/relationships/hyperlink" Target="https://www.reddit.com/r/macedonia/comments/1i1sg0/macedonian_literature" TargetMode="External"/><Relationship Id="rId1396" Type="http://schemas.openxmlformats.org/officeDocument/2006/relationships/hyperlink" Target="https://en.wikipedia.org/wiki/Pirej" TargetMode="External"/><Relationship Id="rId1397" Type="http://schemas.openxmlformats.org/officeDocument/2006/relationships/hyperlink" Target="https://en.wikipedia.org/wiki/A_Doll%27s_House" TargetMode="External"/><Relationship Id="rId1398" Type="http://schemas.openxmlformats.org/officeDocument/2006/relationships/hyperlink" Target="https://www.gutenberg.org/files/2542/2542-h/2542-h.htm" TargetMode="External"/><Relationship Id="rId1399" Type="http://schemas.openxmlformats.org/officeDocument/2006/relationships/hyperlink" Target="https://en.wikipedia.org/wiki/Culture_of_Norway" TargetMode="External"/><Relationship Id="rId1400" Type="http://schemas.openxmlformats.org/officeDocument/2006/relationships/hyperlink" Target="https://www.reddit.com/r/classicliterature/comments/1f9vhef/hunger_by_knut_hamsun" TargetMode="External"/><Relationship Id="rId1401" Type="http://schemas.openxmlformats.org/officeDocument/2006/relationships/hyperlink" Target="https://www.goodreads.com/en/book/show/32585.Hunger" TargetMode="External"/><Relationship Id="rId1402" Type="http://schemas.openxmlformats.org/officeDocument/2006/relationships/hyperlink" Target="https://pt.wikipedia.org/wiki/Kristin_Lavransdatter" TargetMode="External"/><Relationship Id="rId1403" Type="http://schemas.openxmlformats.org/officeDocument/2006/relationships/hyperlink" Target="https://en.wikipedia.org/wiki/Sigurd_Hoel" TargetMode="External"/><Relationship Id="rId1404" Type="http://schemas.openxmlformats.org/officeDocument/2006/relationships/hyperlink" Target="https://www.goodreads.com/list/book/15581" TargetMode="External"/><Relationship Id="rId1405" Type="http://schemas.openxmlformats.org/officeDocument/2006/relationships/hyperlink" Target="https://www.rp.pl/literatura/art44859551-najlepsza-polska-ksiazka-wszech-czasow-wybrana-sienkiewicz-poza-podium" TargetMode="External"/><Relationship Id="rId1406" Type="http://schemas.openxmlformats.org/officeDocument/2006/relationships/hyperlink" Target="https://www.blendman.pl/najlepsze-polskie-ksiazki-wszech-czasow" TargetMode="External"/><Relationship Id="rId1407" Type="http://schemas.openxmlformats.org/officeDocument/2006/relationships/hyperlink" Target="https://www.routledge.com/The-Routledge-World-Companion-to-Polish-Literature/Bilczewski-Bill-Popiel/p/book/9780367691745" TargetMode="External"/><Relationship Id="rId1408" Type="http://schemas.openxmlformats.org/officeDocument/2006/relationships/hyperlink" Target="https://www.reddit.com/r/literature/comments/1rlmsin/why_is_polish_literature_so_unknown" TargetMode="External"/><Relationship Id="rId1409" Type="http://schemas.openxmlformats.org/officeDocument/2006/relationships/hyperlink" Target="https://www.reddit.com/r/Polska/comments/1bmllez/z_czego_wed%C5%82ug_was_powinien_sk%C5%82ada%C4%87_si%C4%99_kanon" TargetMode="External"/><Relationship Id="rId1410" Type="http://schemas.openxmlformats.org/officeDocument/2006/relationships/hyperlink" Target="https://pt.wikipedia.org/wiki/A_Sibila" TargetMode="External"/><Relationship Id="rId1411" Type="http://schemas.openxmlformats.org/officeDocument/2006/relationships/hyperlink" Target="https://www.newyorker.com/magazine/2017/09/04/fernando-pessoas-disappearing-act" TargetMode="External"/><Relationship Id="rId1412" Type="http://schemas.openxmlformats.org/officeDocument/2006/relationships/hyperlink" Target="https://pt.wikipedia.org/wiki/Mau_Tempo_no_Canal" TargetMode="External"/><Relationship Id="rId1413" Type="http://schemas.openxmlformats.org/officeDocument/2006/relationships/hyperlink" Target="https://pt.wikipedia.org/wiki/O_Ano_da_Morte_de_Ricardo_Reis" TargetMode="External"/><Relationship Id="rId1414" Type="http://schemas.openxmlformats.org/officeDocument/2006/relationships/hyperlink" Target="https://pt.wikipedia.org/wiki/Os_Cus_de_Judas" TargetMode="External"/><Relationship Id="rId1415" Type="http://schemas.openxmlformats.org/officeDocument/2006/relationships/hyperlink" Target="https://en.wikipedia.org/wiki/Os_Lus%C3%ADadas" TargetMode="External"/><Relationship Id="rId1416" Type="http://schemas.openxmlformats.org/officeDocument/2006/relationships/hyperlink" Target="https://play.google.com/store/books/details?id=Yss3AQAAMAAJ&amp;rdid=book-Yss3AQAAMAAJ&amp;rdot=1" TargetMode="External"/><Relationship Id="rId1417" Type="http://schemas.openxmlformats.org/officeDocument/2006/relationships/hyperlink" Target="https://pt.wikipedia.org/wiki/Os_Maias" TargetMode="External"/><Relationship Id="rId1418" Type="http://schemas.openxmlformats.org/officeDocument/2006/relationships/hyperlink" Target="https://www.reddit.com/r/literature/comments/1hruqhz/the_book_of_disquiet_fernando_pessoa_or_bernardo" TargetMode="External"/><Relationship Id="rId1419" Type="http://schemas.openxmlformats.org/officeDocument/2006/relationships/hyperlink" Target="https://cumparcarti.ro/7-romane-notabile-scrise-de-autori-romani" TargetMode="External"/><Relationship Id="rId1420" Type="http://schemas.openxmlformats.org/officeDocument/2006/relationships/hyperlink" Target="https://brainly.ro/tema/3470694" TargetMode="External"/><Relationship Id="rId1421" Type="http://schemas.openxmlformats.org/officeDocument/2006/relationships/hyperlink" Target="https://www.goodreads.com/book/show/28932845-orbitor" TargetMode="External"/><Relationship Id="rId1422" Type="http://schemas.openxmlformats.org/officeDocument/2006/relationships/hyperlink" Target="https://www.goodreads.com/book/similar/754839-ultima-noapte-de-dragoste-nt-ia-noapte-de-r-zboi" TargetMode="External"/><Relationship Id="rId1423" Type="http://schemas.openxmlformats.org/officeDocument/2006/relationships/hyperlink" Target="https://yorick.ro/top-5-cele-mai-bune-romane-romanesti-din-2017" TargetMode="External"/><Relationship Id="rId1424" Type="http://schemas.openxmlformats.org/officeDocument/2006/relationships/hyperlink" Target="https://ro.scribd.com/document/202770211/Ultima-Noapte-De-dragoste" TargetMode="External"/><Relationship Id="rId1425" Type="http://schemas.openxmlformats.org/officeDocument/2006/relationships/hyperlink" Target="https://www.productmagazine.co.uk/books/world-book-trip-2" TargetMode="External"/><Relationship Id="rId1426" Type="http://schemas.openxmlformats.org/officeDocument/2006/relationships/hyperlink" Target="https://zhukovsky.life/news/16482" TargetMode="External"/><Relationship Id="rId1427" Type="http://schemas.openxmlformats.org/officeDocument/2006/relationships/hyperlink" Target="https://booksworthreading.substack.com/p/21-russian-classics-beyond-tolstoy" TargetMode="External"/><Relationship Id="rId1428" Type="http://schemas.openxmlformats.org/officeDocument/2006/relationships/hyperlink" Target="https://alpinabook.ru/blog/5-glavnykh-knig-na-polke" TargetMode="External"/><Relationship Id="rId1429" Type="http://schemas.openxmlformats.org/officeDocument/2006/relationships/hyperlink" Target="https://en.wikipedia.org/wiki/The_Brothers_Karamazov" TargetMode="External"/><Relationship Id="rId1430" Type="http://schemas.openxmlformats.org/officeDocument/2006/relationships/hyperlink" Target="https://www.good-music-guide.com/community/index.php/topic%2C27424.0.html" TargetMode="External"/><Relationship Id="rId1431" Type="http://schemas.openxmlformats.org/officeDocument/2006/relationships/hyperlink" Target="https://ki-news.ru/news/vojna-i-mir-vozglavila-rejting-glavnyh-knig-russkoj-literatury" TargetMode="External"/><Relationship Id="rId1432" Type="http://schemas.openxmlformats.org/officeDocument/2006/relationships/hyperlink" Target="https://www.chitai-gorod.ru/info/kakie-10-luchshih-knig-russkoj-klassiki" TargetMode="External"/><Relationship Id="rId1433" Type="http://schemas.openxmlformats.org/officeDocument/2006/relationships/hyperlink" Target="https://mel.fm/novosti/5410872-rossiyane-nazvali-glavny-roman-russkoy-literatury" TargetMode="External"/><Relationship Id="rId1434" Type="http://schemas.openxmlformats.org/officeDocument/2006/relationships/hyperlink" Target="https://www.reddit.com/r/books/comments/akkgz/ask_rbooks_what_is_the_great_russian_novel/?tl=ru" TargetMode="External"/><Relationship Id="rId1435" Type="http://schemas.openxmlformats.org/officeDocument/2006/relationships/hyperlink" Target="https://sanmarinofixing.com/2017/07/06/la-pieve-sullabisso-due-serate-per-volare-con-le-parole-del-prof-rossi" TargetMode="External"/><Relationship Id="rId1436" Type="http://schemas.openxmlformats.org/officeDocument/2006/relationships/hyperlink" Target="https://www.dantealighierirsm.org/wp-content/uploads/2023/07/Identita_Sammarinese_2019.pdf" TargetMode="External"/><Relationship Id="rId1437" Type="http://schemas.openxmlformats.org/officeDocument/2006/relationships/hyperlink" Target="https://www.ibs.it/figlie-della-luna-libro-milena-ercolani/e/9788860860347" TargetMode="External"/><Relationship Id="rId1438" Type="http://schemas.openxmlformats.org/officeDocument/2006/relationships/hyperlink" Target="https://en.wikipedia.org/wiki/Milena_Ercolani" TargetMode="External"/><Relationship Id="rId1439" Type="http://schemas.openxmlformats.org/officeDocument/2006/relationships/hyperlink" Target="https://www.sanmarinortv.sm/news/cultura-c6/presentata-raccolta-poesie-giuseppe-macina-a108246" TargetMode="External"/><Relationship Id="rId1440" Type="http://schemas.openxmlformats.org/officeDocument/2006/relationships/hyperlink" Target="https://ayearofreadingtheworld.com/2012/12/03/san-marino-castles-in-the-air" TargetMode="External"/><Relationship Id="rId1441" Type="http://schemas.openxmlformats.org/officeDocument/2006/relationships/hyperlink" Target="https://www.libertas.sm/san-marino-giuseppe-macina-poesie-domani-sera-a-faetano-ente-cassa-38643" TargetMode="External"/><Relationship Id="rId1442" Type="http://schemas.openxmlformats.org/officeDocument/2006/relationships/hyperlink" Target="https://www.complete-review.com/reviews/kisd/tombbd.htm" TargetMode="External"/><Relationship Id="rId1443" Type="http://schemas.openxmlformats.org/officeDocument/2006/relationships/hyperlink" Target="https://languagehat.com/a-tomb-for-boris-davidovich" TargetMode="External"/><Relationship Id="rId1444" Type="http://schemas.openxmlformats.org/officeDocument/2006/relationships/hyperlink" Target="https://digitalcommons.conncoll.edu/cgi/viewcontent.cgi?article=1014&amp;context=slavicfacpub" TargetMode="External"/><Relationship Id="rId1445" Type="http://schemas.openxmlformats.org/officeDocument/2006/relationships/hyperlink" Target="https://www.reddit.com/r/classicliterature/comments/1v2bpvj/what_are_some_great_classics_from_this_part_of" TargetMode="External"/><Relationship Id="rId1446" Type="http://schemas.openxmlformats.org/officeDocument/2006/relationships/hyperlink" Target="https://www.researchgate.net/publication/351351354_Laska_v_cislach_Sladkovicova_Marina_pohladom_kvantitativnej_lingvistiky_Love_in_Numbers_Sladkovic%27s_Marina_from_the_Viewpoint_of_Quantitative_Linguistics" TargetMode="External"/><Relationship Id="rId1447" Type="http://schemas.openxmlformats.org/officeDocument/2006/relationships/hyperlink" Target="https://en.wikipedia.org/wiki/Mar%C3%ADna" TargetMode="External"/><Relationship Id="rId1448" Type="http://schemas.openxmlformats.org/officeDocument/2006/relationships/hyperlink" Target="https://en.wikipedia.org/wiki/Peter_Pi%C5%A1%C5%A5anek" TargetMode="External"/><Relationship Id="rId1449" Type="http://schemas.openxmlformats.org/officeDocument/2006/relationships/hyperlink" Target="https://www.litcentrum.sk/recenzia/zivy-bic-milo-urban" TargetMode="External"/><Relationship Id="rId1450" Type="http://schemas.openxmlformats.org/officeDocument/2006/relationships/hyperlink" Target="https://en.wikipedia.org/wiki/Rivers_of_Babylon_%28novel%29" TargetMode="External"/><Relationship Id="rId1451" Type="http://schemas.openxmlformats.org/officeDocument/2006/relationships/hyperlink" Target="https://www.litcentrum.sk/dielo/zivy-bic" TargetMode="External"/><Relationship Id="rId1452" Type="http://schemas.openxmlformats.org/officeDocument/2006/relationships/hyperlink" Target="https://pt.wikipedia.org/wiki/Alamut_%28romance_de_Bartol%29" TargetMode="External"/><Relationship Id="rId1453" Type="http://schemas.openxmlformats.org/officeDocument/2006/relationships/hyperlink" Target="https://www.themodernnovel.org/europe/europe/slovenia/ivan-cankar/the-ward-of-our-lady-of-mercy" TargetMode="External"/><Relationship Id="rId1454" Type="http://schemas.openxmlformats.org/officeDocument/2006/relationships/hyperlink" Target="https://www.travel-slovenia.si/slo/france-preseren-poezije" TargetMode="External"/><Relationship Id="rId1455" Type="http://schemas.openxmlformats.org/officeDocument/2006/relationships/hyperlink" Target="https://slg-ce.si/hisa-marije-pomocnice" TargetMode="External"/><Relationship Id="rId1456" Type="http://schemas.openxmlformats.org/officeDocument/2006/relationships/hyperlink" Target="https://skica.at/sl/literatura-in-humanistika/ivan-cankar-hisa-marije-pomocnice" TargetMode="External"/><Relationship Id="rId1457" Type="http://schemas.openxmlformats.org/officeDocument/2006/relationships/hyperlink" Target="https://journals.lib.washington.edu/index.php/ssj/article/view/4082" TargetMode="External"/><Relationship Id="rId1458" Type="http://schemas.openxmlformats.org/officeDocument/2006/relationships/hyperlink" Target="https://lit.ijs.si/preseren.html" TargetMode="External"/><Relationship Id="rId1459" Type="http://schemas.openxmlformats.org/officeDocument/2006/relationships/hyperlink" Target="https://en.wikipedia.org/wiki/Don_Quixote" TargetMode="External"/><Relationship Id="rId1460" Type="http://schemas.openxmlformats.org/officeDocument/2006/relationships/hyperlink" Target="https://elpais.com/babelia/2025-11-15/el-jurado-literario-de-babelia.html" TargetMode="External"/><Relationship Id="rId1461" Type="http://schemas.openxmlformats.org/officeDocument/2006/relationships/hyperlink" Target="https://en.wikipedia.org/wiki/La_Celestina" TargetMode="External"/><Relationship Id="rId1462" Type="http://schemas.openxmlformats.org/officeDocument/2006/relationships/hyperlink" Target="https://books.google.com/books/about/LA_CELESTINA.html?id=im1bEQAAQBAJ" TargetMode="External"/><Relationship Id="rId1463" Type="http://schemas.openxmlformats.org/officeDocument/2006/relationships/hyperlink" Target="https://elpais.com/babelia/2025-11-15/los-50-mejores-libros-espanoles-del-ultimo-medio-siglo.html" TargetMode="External"/><Relationship Id="rId1464" Type="http://schemas.openxmlformats.org/officeDocument/2006/relationships/hyperlink" Target="https://www.goodreads.com/book/show/61798.The_Life_of_Lazarillo_de_Tormes" TargetMode="External"/><Relationship Id="rId1465" Type="http://schemas.openxmlformats.org/officeDocument/2006/relationships/hyperlink" Target="https://www.gutenberg.org/ebooks/53489" TargetMode="External"/><Relationship Id="rId1466" Type="http://schemas.openxmlformats.org/officeDocument/2006/relationships/hyperlink" Target="https://elpais.com/expres/2025-11-15/una-lista-que-marca-la-historia-de-espana-los-50-mejores-libros-del-ultimo-medio-siglo.html" TargetMode="External"/><Relationship Id="rId1467" Type="http://schemas.openxmlformats.org/officeDocument/2006/relationships/hyperlink" Target="https://sites.broadviewpress.com/lessons/DramaAnthology/StrindbergMissJulie/StrindbergMissJulie_print.html" TargetMode="External"/><Relationship Id="rId1468" Type="http://schemas.openxmlformats.org/officeDocument/2006/relationships/hyperlink" Target="https://en.wikipedia.org/wiki/Miss_Julie" TargetMode="External"/><Relationship Id="rId1469" Type="http://schemas.openxmlformats.org/officeDocument/2006/relationships/hyperlink" Target="https://www.courttheatre.org/season-tickets/2025-2026-season/miss-julie" TargetMode="External"/><Relationship Id="rId1470" Type="http://schemas.openxmlformats.org/officeDocument/2006/relationships/hyperlink" Target="https://www.concordtheatricals.com/p/9406/miss-julie-sprinchorn-trans" TargetMode="External"/><Relationship Id="rId1471" Type="http://schemas.openxmlformats.org/officeDocument/2006/relationships/hyperlink" Target="https://www.ebsco.com/research-starters/literature-and-writing/miss-julie-august-strindberg" TargetMode="External"/><Relationship Id="rId1472" Type="http://schemas.openxmlformats.org/officeDocument/2006/relationships/hyperlink" Target="https://www.reddit.com/r/playwriting/comments/14qvt6/play_of_the_week_12_miss_julie_by_august" TargetMode="External"/><Relationship Id="rId1473" Type="http://schemas.openxmlformats.org/officeDocument/2006/relationships/hyperlink" Target="https://www.newcitystage.com/2026/02/20/court-theatre-stages-august-strindbergs-famous-study-of-class-and-gender" TargetMode="External"/><Relationship Id="rId1474" Type="http://schemas.openxmlformats.org/officeDocument/2006/relationships/hyperlink" Target="https://de.wikipedia.org/wiki/Der_Besuch_der_alten_Dame" TargetMode="External"/><Relationship Id="rId1475" Type="http://schemas.openxmlformats.org/officeDocument/2006/relationships/hyperlink" Target="https://en.wikipedia.org/wiki/Homo_Faber_%28novel%29" TargetMode="External"/><Relationship Id="rId1476" Type="http://schemas.openxmlformats.org/officeDocument/2006/relationships/hyperlink" Target="https://en.wikipedia.org/wiki/Jakob_von_Gunten" TargetMode="External"/><Relationship Id="rId1477" Type="http://schemas.openxmlformats.org/officeDocument/2006/relationships/hyperlink" Target="https://www.newyorker.com/magazine/2007/08/06/still-small-voice" TargetMode="External"/><Relationship Id="rId1478" Type="http://schemas.openxmlformats.org/officeDocument/2006/relationships/hyperlink" Target="https://books.google.com/books/about/The_Kobzar_of_Ukraine.html?id=M3Q-AQAAIAAJ" TargetMode="External"/><Relationship Id="rId1479" Type="http://schemas.openxmlformats.org/officeDocument/2006/relationships/hyperlink" Target="https://zn.ua/ukr/CULTURE/zgaduyemo-2019-naykraschi-ukrayinski-knizhki-roku-334445_.html" TargetMode="External"/><Relationship Id="rId1480" Type="http://schemas.openxmlformats.org/officeDocument/2006/relationships/hyperlink" Target="https://vivat.com.ua/blog/naikrashchi-ukrainski-knyhy" TargetMode="External"/><Relationship Id="rId1481" Type="http://schemas.openxmlformats.org/officeDocument/2006/relationships/hyperlink" Target="https://pocketbook.ua/news/naykrashch-ukransk-knigi-vd-klasikv-vtchiznyano-lteraturi" TargetMode="External"/><Relationship Id="rId1482" Type="http://schemas.openxmlformats.org/officeDocument/2006/relationships/hyperlink" Target="https://www.reddit.com/r/reddit_ukr/comments/1kc1ueg/%D1%8F%D0%BA%D1%96_%D0%BD%D0%B0%D0%B9%D0%BA%D1%80%D0%B0%D1%89%D1%96_%D1%83%D0%BA%D1%80%D0%B0%D1%97%D0%BD%D1%81%D1%8C%D0%BA%D1%96_%D0%BA%D0%BD%D0%B8%D0%B3%D0%B8" TargetMode="External"/><Relationship Id="rId1483" Type="http://schemas.openxmlformats.org/officeDocument/2006/relationships/hyperlink" Target="https://standardebooks.org/collections/the-bbcs-100-greatest-british-novels-2015" TargetMode="External"/><Relationship Id="rId1484" Type="http://schemas.openxmlformats.org/officeDocument/2006/relationships/hyperlink" Target="https://www.folger.edu/explore/shakespeares-works/hamlet/read" TargetMode="External"/><Relationship Id="rId1485" Type="http://schemas.openxmlformats.org/officeDocument/2006/relationships/hyperlink" Target="https://en.wikipedia.org/wiki/Hamlet" TargetMode="External"/><Relationship Id="rId1486" Type="http://schemas.openxmlformats.org/officeDocument/2006/relationships/hyperlink" Target="https://shakespeare.mit.edu/hamlet/full.html" TargetMode="External"/><Relationship Id="rId1487" Type="http://schemas.openxmlformats.org/officeDocument/2006/relationships/hyperlink" Target="https://www.reddit.com/r/ClassicBookClub/comments/1k8axf8/how_many_of_the_bbcs_100_greatest_british_novels" TargetMode="External"/><Relationship Id="rId1488" Type="http://schemas.openxmlformats.org/officeDocument/2006/relationships/hyperlink" Target="https://en.wikipedia.org/wiki/Middlemarch" TargetMode="External"/><Relationship Id="rId1489" Type="http://schemas.openxmlformats.org/officeDocument/2006/relationships/hyperlink" Target="https://www.shakespeare.org.uk/explore-shakespeare/shakespedia/shakespeares-plays/hamlet" TargetMode="External"/><Relationship Id="rId1490" Type="http://schemas.openxmlformats.org/officeDocument/2006/relationships/hyperlink" Target="https://onehundredpages.wordpress.com/2023/05/14/why-middlemarch-is-the-greatest-british-novel" TargetMode="External"/><Relationship Id="rId1491" Type="http://schemas.openxmlformats.org/officeDocument/2006/relationships/hyperlink" Target="https://www.history.com/articles/my-brilliant-career-australia-miles-franklin" TargetMode="External"/><Relationship Id="rId1492" Type="http://schemas.openxmlformats.org/officeDocument/2006/relationships/hyperlink" Target="https://www.sffchronicles.com/threads/538983" TargetMode="External"/><Relationship Id="rId1493" Type="http://schemas.openxmlformats.org/officeDocument/2006/relationships/hyperlink" Target="https://whisperinggums.com/2024/08/26/monday-musings-on-australian-literature-best-australian-books-21st-century-to-date" TargetMode="External"/><Relationship Id="rId1494" Type="http://schemas.openxmlformats.org/officeDocument/2006/relationships/hyperlink" Target="https://www.abc.net.au/news/2026-08-22/my-brilliant-career-netflix-miles-franklin/107038670" TargetMode="External"/><Relationship Id="rId1495" Type="http://schemas.openxmlformats.org/officeDocument/2006/relationships/hyperlink" Target="https://www.nma.gov.au/defining-moments/resources/my-brilliant-career" TargetMode="External"/><Relationship Id="rId1496" Type="http://schemas.openxmlformats.org/officeDocument/2006/relationships/hyperlink" Target="https://en.wikipedia.org/wiki/My_Brilliant_Career" TargetMode="External"/><Relationship Id="rId1497" Type="http://schemas.openxmlformats.org/officeDocument/2006/relationships/hyperlink" Target="https://readingmattersblog.com/2024/07/30/readings-30-best-australian-books-of-the-21st-century" TargetMode="External"/><Relationship Id="rId1498" Type="http://schemas.openxmlformats.org/officeDocument/2006/relationships/hyperlink" Target="https://tonysreadinglist.wordpress.com/2012/12/23/the-start-of-a-most-brilliant-career" TargetMode="External"/><Relationship Id="rId1499" Type="http://schemas.openxmlformats.org/officeDocument/2006/relationships/hyperlink" Target="https://www.academia.edu/84077179/Review_of_Dauka_Puran_by_Subramani" TargetMode="External"/><Relationship Id="rId1500" Type="http://schemas.openxmlformats.org/officeDocument/2006/relationships/hyperlink" Target="https://www.proquest.com/scholarly-journals/dauka-puran/docview/201676137/se-2" TargetMode="External"/><Relationship Id="rId1501" Type="http://schemas.openxmlformats.org/officeDocument/2006/relationships/hyperlink" Target="https://en.wikipedia.org/wiki/Fijian_literature" TargetMode="External"/><Relationship Id="rId1502" Type="http://schemas.openxmlformats.org/officeDocument/2006/relationships/hyperlink" Target="https://en.wikipedia.org/wiki/Satendra_Nandan" TargetMode="External"/><Relationship Id="rId1503" Type="http://schemas.openxmlformats.org/officeDocument/2006/relationships/hyperlink" Target="https://en.wikipedia.org/wiki/Subramani" TargetMode="External"/><Relationship Id="rId1504" Type="http://schemas.openxmlformats.org/officeDocument/2006/relationships/hyperlink" Target="https://en.wikipedia.org/wiki/Sudesh_Mishra" TargetMode="External"/><Relationship Id="rId1505" Type="http://schemas.openxmlformats.org/officeDocument/2006/relationships/hyperlink" Target="https://books.google.com/books/about/The_Fantasy_Eaters.html?id=kFRbAAAAMAAJ" TargetMode="External"/><Relationship Id="rId1506" Type="http://schemas.openxmlformats.org/officeDocument/2006/relationships/hyperlink" Target="https://www.cambridge.org/core/books/subaltern-narratives-in-fiji-hindi-literature/moment-of-dauka-puran/37679A435A766DE718B7B41A95766875" TargetMode="External"/><Relationship Id="rId1507" Type="http://schemas.openxmlformats.org/officeDocument/2006/relationships/hyperlink" Target="https://www.postcolonial.org/index.php/pct/article/download/2950/2653" TargetMode="External"/><Relationship Id="rId1508" Type="http://schemas.openxmlformats.org/officeDocument/2006/relationships/hyperlink" Target="https://www.academia.edu/51782017/Review_of_Waa_in_Storms_by_Teweiariki_Teaero" TargetMode="External"/><Relationship Id="rId1509" Type="http://schemas.openxmlformats.org/officeDocument/2006/relationships/hyperlink" Target="https://www.pacificislanderbooks.org/post/15-pacific-islander-poetry-books" TargetMode="External"/><Relationship Id="rId1510" Type="http://schemas.openxmlformats.org/officeDocument/2006/relationships/hyperlink" Target="https://books.google.com/books/about/Indigenous_Literatures_from_Micronesia.html?id=wFvGDwAAQBAJ" TargetMode="External"/><Relationship Id="rId1511" Type="http://schemas.openxmlformats.org/officeDocument/2006/relationships/hyperlink" Target="https://worldbooktour.wordpress.com/2017/03/12/kiribati-and-fiji-part-2" TargetMode="External"/><Relationship Id="rId1512" Type="http://schemas.openxmlformats.org/officeDocument/2006/relationships/hyperlink" Target="https://ayearofreadingtheworld.com/2012/10/16/kiribati-crossing-boundaries" TargetMode="External"/><Relationship Id="rId1513" Type="http://schemas.openxmlformats.org/officeDocument/2006/relationships/hyperlink" Target="https://www.reddit.com/r/books/comments/ok165j/literature_of_kiribati_july_2021" TargetMode="External"/><Relationship Id="rId1514" Type="http://schemas.openxmlformats.org/officeDocument/2006/relationships/hyperlink" Target="https://www.goodreads.com/shelf/show/kiribati" TargetMode="External"/><Relationship Id="rId1515" Type="http://schemas.openxmlformats.org/officeDocument/2006/relationships/hyperlink" Target="https://elenasquareeyes.com/2022/04/28/read-the-world-kiribati-poetry-by-teweiariki-teaero" TargetMode="External"/><Relationship Id="rId1516" Type="http://schemas.openxmlformats.org/officeDocument/2006/relationships/hyperlink" Target="https://www.jstor.org/stable/23721920" TargetMode="External"/><Relationship Id="rId1517" Type="http://schemas.openxmlformats.org/officeDocument/2006/relationships/hyperlink" Target="https://libcat.canterbury.ac.nz/Record/920831/Description" TargetMode="External"/><Relationship Id="rId1518" Type="http://schemas.openxmlformats.org/officeDocument/2006/relationships/hyperlink" Target="https://www.waterstones.com/book/iep-jaltok/kathy-jetnil-kijiner/9780816534029" TargetMode="External"/><Relationship Id="rId1519" Type="http://schemas.openxmlformats.org/officeDocument/2006/relationships/hyperlink" Target="https://uhpress.hawaii.edu/title/indigenous-literatures-from-micronesia" TargetMode="External"/><Relationship Id="rId1520" Type="http://schemas.openxmlformats.org/officeDocument/2006/relationships/hyperlink" Target="https://besspress.com/products/marshall-island-legends-pb" TargetMode="External"/><Relationship Id="rId1521" Type="http://schemas.openxmlformats.org/officeDocument/2006/relationships/hyperlink" Target="https://books.google.com/books/about/Marshall_Islands_Legends_and_Stories.html?id=oTM7edNmLOIC" TargetMode="External"/><Relationship Id="rId1522" Type="http://schemas.openxmlformats.org/officeDocument/2006/relationships/hyperlink" Target="https://ayearofreadingtheworld.com/2012/06/12/marshall-islands-telling-tales" TargetMode="External"/><Relationship Id="rId1523" Type="http://schemas.openxmlformats.org/officeDocument/2006/relationships/hyperlink" Target="https://libguides.uark.edu/c.php?g=78753&amp;p=9056669" TargetMode="External"/><Relationship Id="rId1524" Type="http://schemas.openxmlformats.org/officeDocument/2006/relationships/hyperlink" Target="https://www.goodreads.com/shelf/show/marshall-islands" TargetMode="External"/><Relationship Id="rId1525" Type="http://schemas.openxmlformats.org/officeDocument/2006/relationships/hyperlink" Target="https://www.jstor.org/stable/27401035" TargetMode="External"/><Relationship Id="rId1526" Type="http://schemas.openxmlformats.org/officeDocument/2006/relationships/hyperlink" Target="https://ayearofreadingtheworld.com/2012/10/04/federated-states-of-micronesia-his-story" TargetMode="External"/><Relationship Id="rId1527" Type="http://schemas.openxmlformats.org/officeDocument/2006/relationships/hyperlink" Target="https://elenasquareeyes.com/2020/11/26/read-the-world-federated-states-of-micronesia-my-urohs-by-emelihter-kihleng" TargetMode="External"/><Relationship Id="rId1528" Type="http://schemas.openxmlformats.org/officeDocument/2006/relationships/hyperlink" Target="https://www.nativebookshawaii.org/products/indigenous-literatures-from-micronesia" TargetMode="External"/><Relationship Id="rId1529" Type="http://schemas.openxmlformats.org/officeDocument/2006/relationships/hyperlink" Target="https://www.pacificislanderbooks.org/micronesia" TargetMode="External"/><Relationship Id="rId1530" Type="http://schemas.openxmlformats.org/officeDocument/2006/relationships/hyperlink" Target="https://books.google.com/books/about/My_Urohs.html?id=40g3268fjnYC" TargetMode="External"/><Relationship Id="rId1531" Type="http://schemas.openxmlformats.org/officeDocument/2006/relationships/hyperlink" Target="https://aroundtheworldin2000books.com/2017/10/13/my-urohs" TargetMode="External"/><Relationship Id="rId1532" Type="http://schemas.openxmlformats.org/officeDocument/2006/relationships/hyperlink" Target="https://heracliteanfire.net/2012/10/26/my-urohs-by-emelihter-kihleng" TargetMode="External"/><Relationship Id="rId1533" Type="http://schemas.openxmlformats.org/officeDocument/2006/relationships/hyperlink" Target="https://app.thestorygraph.com/book_reviews/58b14298-6082-4212-80b9-e1d6b53e0e66?sort=lowest_rated" TargetMode="External"/><Relationship Id="rId1534" Type="http://schemas.openxmlformats.org/officeDocument/2006/relationships/hyperlink" Target="https://play.google.com/store/books/details/Evelyn_Flores_Indigenous_Literatures_from_Micrones?id=eVnGDwAAQBAJ" TargetMode="External"/><Relationship Id="rId1535" Type="http://schemas.openxmlformats.org/officeDocument/2006/relationships/hyperlink" Target="https://www.jstor.org/stable/j.ctv7r43c9" TargetMode="External"/><Relationship Id="rId1536" Type="http://schemas.openxmlformats.org/officeDocument/2006/relationships/hyperlink" Target="https://lux.collections.yale.edu/view/text/adef622f-66f0-41c1-8d23-1bc590e0fa51" TargetMode="External"/><Relationship Id="rId1537" Type="http://schemas.openxmlformats.org/officeDocument/2006/relationships/hyperlink" Target="https://www.goodreads.com/en/book/show/39816295-indigenous-literatures-from-micronesia" TargetMode="External"/><Relationship Id="rId1538" Type="http://schemas.openxmlformats.org/officeDocument/2006/relationships/hyperlink" Target="https://heracliteanfire.net/2010/08/02/legends-traditions-and-tales-of-nauru-by-timothy-detudamo" TargetMode="External"/><Relationship Id="rId1539" Type="http://schemas.openxmlformats.org/officeDocument/2006/relationships/hyperlink" Target="https://www.abc.net.au/pacific/programs/nesia-daily/left-on-read-mara-mahoney-indigenous-literatures-from-micronesia/106314218" TargetMode="External"/><Relationship Id="rId1540" Type="http://schemas.openxmlformats.org/officeDocument/2006/relationships/hyperlink" Target="https://ayearofreadingtheworld.com/2012/07/26/nauru-small-triumphs" TargetMode="External"/><Relationship Id="rId1541" Type="http://schemas.openxmlformats.org/officeDocument/2006/relationships/hyperlink" Target="https://app.thestorygraph.com/book_reviews/0a5e7a3a-6640-4564-bbc5-d1fd7f9dba5a" TargetMode="External"/><Relationship Id="rId1542" Type="http://schemas.openxmlformats.org/officeDocument/2006/relationships/hyperlink" Target="https://www.goodreads.com/en/book/show/25742556-stories-from-nauru" TargetMode="External"/><Relationship Id="rId1543" Type="http://schemas.openxmlformats.org/officeDocument/2006/relationships/hyperlink" Target="https://www.libbylife.com/blog/2024-03-07-29-books-that-celebrate-the-best-of-new-zealand-literature" TargetMode="External"/><Relationship Id="rId1544" Type="http://schemas.openxmlformats.org/officeDocument/2006/relationships/hyperlink" Target="https://sydneyreviewofbooks.com/essays/a-glassy-sort-of-rainbow" TargetMode="External"/><Relationship Id="rId1545" Type="http://schemas.openxmlformats.org/officeDocument/2006/relationships/hyperlink" Target="https://sydneyreviewofbooks.com/essays/beyond-an-angel-at-my-table-contemporary-writing-in-aotearoa" TargetMode="External"/><Relationship Id="rId1546" Type="http://schemas.openxmlformats.org/officeDocument/2006/relationships/hyperlink" Target="https://www.theguardian.com/books/article/2024/aug/17/from-poverty-psychiatric-hospital-and-writing-in-a-shed-to-literary-stardom-janet-frame-at-100" TargetMode="External"/><Relationship Id="rId1547" Type="http://schemas.openxmlformats.org/officeDocument/2006/relationships/hyperlink" Target="https://thebookerprizes.com/the-booker-library/features/how-keri-hulmes-outsider-story-became-one-of-the-booker-prizes-most" TargetMode="External"/><Relationship Id="rId1548" Type="http://schemas.openxmlformats.org/officeDocument/2006/relationships/hyperlink" Target="https://en.wikipedia.org/wiki/Potiki" TargetMode="External"/><Relationship Id="rId1549" Type="http://schemas.openxmlformats.org/officeDocument/2006/relationships/hyperlink" Target="https://en.wikipedia.org/wiki/The_Bone_People" TargetMode="External"/><Relationship Id="rId1550" Type="http://schemas.openxmlformats.org/officeDocument/2006/relationships/hyperlink" Target="https://thebookerprizes.com/the-booker-library/books/the-bone-people" TargetMode="External"/><Relationship Id="rId1551" Type="http://schemas.openxmlformats.org/officeDocument/2006/relationships/hyperlink" Target="https://books.google.com/books/about/History_of_Palau.html?id=NIB0AAAAMAAJ" TargetMode="External"/><Relationship Id="rId1552" Type="http://schemas.openxmlformats.org/officeDocument/2006/relationships/hyperlink" Target="https://www.pbs.org/edens/palau/p_legends.htm" TargetMode="External"/><Relationship Id="rId1553" Type="http://schemas.openxmlformats.org/officeDocument/2006/relationships/hyperlink" Target="https://ayearofreadingtheworld.com/2012/11/26/palau-a-world-apart" TargetMode="External"/><Relationship Id="rId1554" Type="http://schemas.openxmlformats.org/officeDocument/2006/relationships/hyperlink" Target="https://tekinged.com/books/books.php" TargetMode="External"/><Relationship Id="rId1555" Type="http://schemas.openxmlformats.org/officeDocument/2006/relationships/hyperlink" Target="https://uhawaii-manoa.primo.exlibrisgroup.com/discovery/fulldisplay/alma9920372694605682/01UHAWAII_MANOA%3AMANOA" TargetMode="External"/><Relationship Id="rId1556" Type="http://schemas.openxmlformats.org/officeDocument/2006/relationships/hyperlink" Target="https://library.marianas.edu/cgi-bin/koha/opac-ISBDdetail.pl?biblionumber=384053" TargetMode="External"/><Relationship Id="rId1557" Type="http://schemas.openxmlformats.org/officeDocument/2006/relationships/hyperlink" Target="https://evols.library.manoa.hawaii.edu/items/d885c120-4b27-44a9-942e-48d9a70e8884" TargetMode="External"/><Relationship Id="rId1558" Type="http://schemas.openxmlformats.org/officeDocument/2006/relationships/hyperlink" Target="https://readinginecuador.wordpress.com/2022/08/08/read-the-world-decendants-of-mermaids-susan-kloulechad-palau" TargetMode="External"/><Relationship Id="rId1559" Type="http://schemas.openxmlformats.org/officeDocument/2006/relationships/hyperlink" Target="https://writers.work/susankloulechad" TargetMode="External"/><Relationship Id="rId1560" Type="http://schemas.openxmlformats.org/officeDocument/2006/relationships/hyperlink" Target="https://www.academia.edu/75349951/The_work_of_Russell_Soaba" TargetMode="External"/><Relationship Id="rId1561" Type="http://schemas.openxmlformats.org/officeDocument/2006/relationships/hyperlink" Target="https://crocodileprize.files.wordpress.com/2017/07/2015-anthology.pdf" TargetMode="External"/><Relationship Id="rId1562" Type="http://schemas.openxmlformats.org/officeDocument/2006/relationships/hyperlink" Target="https://books.google.co.in/books?id=reU_AAAAMAAJ&amp;source=gbs_navlinks_s" TargetMode="External"/><Relationship Id="rId1563" Type="http://schemas.openxmlformats.org/officeDocument/2006/relationships/hyperlink" Target="https://en.wikipedia.org/wiki/Papua_New_Guinean_literature" TargetMode="External"/><Relationship Id="rId1564" Type="http://schemas.openxmlformats.org/officeDocument/2006/relationships/hyperlink" Target="https://en.wikipedia.org/wiki/Ten_Thousand_Years_in_a_Lifetime" TargetMode="External"/><Relationship Id="rId1565" Type="http://schemas.openxmlformats.org/officeDocument/2006/relationships/hyperlink" Target="https://en.wikipedia.org/wiki/Vincent_Eri" TargetMode="External"/><Relationship Id="rId1566" Type="http://schemas.openxmlformats.org/officeDocument/2006/relationships/hyperlink" Target="https://www.anzliterature.com/extract/50-years-of-nz-book-awards-albert-wendt" TargetMode="External"/><Relationship Id="rId1567" Type="http://schemas.openxmlformats.org/officeDocument/2006/relationships/hyperlink" Target="https://documents.uow.edu.au/content/groups/public/%40web/%40arts/documents/doc/uow019621.pdf" TargetMode="External"/><Relationship Id="rId1568" Type="http://schemas.openxmlformats.org/officeDocument/2006/relationships/hyperlink" Target="https://www.jstor.org/stable/23724813" TargetMode="External"/><Relationship Id="rId1569" Type="http://schemas.openxmlformats.org/officeDocument/2006/relationships/hyperlink" Target="https://guides.library.utoronto.ca/c.php?g=741595&amp;p=5359025" TargetMode="External"/><Relationship Id="rId1570" Type="http://schemas.openxmlformats.org/officeDocument/2006/relationships/hyperlink" Target="https://www.thenational.com.pg/flying-fox-freedom-tree" TargetMode="External"/><Relationship Id="rId1571" Type="http://schemas.openxmlformats.org/officeDocument/2006/relationships/hyperlink" Target="https://talking-about-books.com/2017/09/03/leaves-of-the-banyan-tree-albert-wendt" TargetMode="External"/><Relationship Id="rId1572" Type="http://schemas.openxmlformats.org/officeDocument/2006/relationships/hyperlink" Target="https://www.ijsl.stir.ac.uk/issue9/keown.pdf" TargetMode="External"/><Relationship Id="rId1573" Type="http://schemas.openxmlformats.org/officeDocument/2006/relationships/hyperlink" Target="https://en.wikipedia.org/wiki/Sia_Figiel" TargetMode="External"/><Relationship Id="rId1574" Type="http://schemas.openxmlformats.org/officeDocument/2006/relationships/hyperlink" Target="https://www.goodreads.com/en/book/show/347268.Sons_for_the_Return_Home" TargetMode="External"/><Relationship Id="rId1575" Type="http://schemas.openxmlformats.org/officeDocument/2006/relationships/hyperlink" Target="https://www.degruyterbrill.com/document/doi/10.1515/9780824847722-004/html" TargetMode="External"/><Relationship Id="rId1576" Type="http://schemas.openxmlformats.org/officeDocument/2006/relationships/hyperlink" Target="https://www.academia.edu/118102516/A_Melanesian_Novel_of_Historical_Emergence_Rexford_T_Orotaloas_Two_Times_Resurrection" TargetMode="External"/><Relationship Id="rId1577" Type="http://schemas.openxmlformats.org/officeDocument/2006/relationships/hyperlink" Target="https://www.poetryfoundation.org/poets/jully-makini" TargetMode="External"/><Relationship Id="rId1578" Type="http://schemas.openxmlformats.org/officeDocument/2006/relationships/hyperlink" Target="https://www.themodernnovel.org/oceania/solomon-islands/orotaloa/two" TargetMode="External"/><Relationship Id="rId1579" Type="http://schemas.openxmlformats.org/officeDocument/2006/relationships/hyperlink" Target="https://cicr.omeka.net/items/show/1308" TargetMode="External"/><Relationship Id="rId1580" Type="http://schemas.openxmlformats.org/officeDocument/2006/relationships/hyperlink" Target="https://en.wikipedia.org/wiki/Rexford_Orotaloa" TargetMode="External"/><Relationship Id="rId1581" Type="http://schemas.openxmlformats.org/officeDocument/2006/relationships/hyperlink" Target="https://ayearofreadingtheworld.com/2012/07/03/solomon-islands-between-two-worlds" TargetMode="External"/><Relationship Id="rId1582" Type="http://schemas.openxmlformats.org/officeDocument/2006/relationships/hyperlink" Target="https://aroundtheworldin2000books.com/2017/07/07/suremada-another-bewildering-reading-experience-from-the-solomon-islands" TargetMode="External"/><Relationship Id="rId1583" Type="http://schemas.openxmlformats.org/officeDocument/2006/relationships/hyperlink" Target="https://lunchattheraintreecafe.wordpress.com/the-list-pacific-islands-in-fiction" TargetMode="External"/><Relationship Id="rId1584" Type="http://schemas.openxmlformats.org/officeDocument/2006/relationships/hyperlink" Target="https://catalogue.nla.gov.au/catalog/2245516" TargetMode="External"/><Relationship Id="rId1585" Type="http://schemas.openxmlformats.org/officeDocument/2006/relationships/hyperlink" Target="https://www.goodreads.com/book/show/17261641-two-times-resurrection" TargetMode="External"/><Relationship Id="rId1586" Type="http://schemas.openxmlformats.org/officeDocument/2006/relationships/hyperlink" Target="https://cicr.omeka.net/items/show/1311" TargetMode="External"/><Relationship Id="rId1587" Type="http://schemas.openxmlformats.org/officeDocument/2006/relationships/hyperlink" Target="https://tirelessreader.wordpress.com/2022/06/06/book-213-tonga-english-kisses-in-the-netherends-epeli-hauofa" TargetMode="External"/><Relationship Id="rId1588" Type="http://schemas.openxmlformats.org/officeDocument/2006/relationships/hyperlink" Target="https://journals.openedition.org/ces/12372" TargetMode="External"/><Relationship Id="rId1589" Type="http://schemas.openxmlformats.org/officeDocument/2006/relationships/hyperlink" Target="https://www.goodreads.com/author/show/6994021.Epeli_Hau_ofa" TargetMode="External"/><Relationship Id="rId1590" Type="http://schemas.openxmlformats.org/officeDocument/2006/relationships/hyperlink" Target="https://www.goodreads.com/author/show/968801.Konai_Helu_Thaman" TargetMode="External"/><Relationship Id="rId1591" Type="http://schemas.openxmlformats.org/officeDocument/2006/relationships/hyperlink" Target="https://www.poetryfoundation.org/poets/konai-helu-thaman" TargetMode="External"/><Relationship Id="rId1592" Type="http://schemas.openxmlformats.org/officeDocument/2006/relationships/hyperlink" Target="https://www.jstor.org/stable/25701213" TargetMode="External"/><Relationship Id="rId1593" Type="http://schemas.openxmlformats.org/officeDocument/2006/relationships/hyperlink" Target="https://en.wikipedia.org/wiki/Tongan_literature" TargetMode="External"/><Relationship Id="rId1594" Type="http://schemas.openxmlformats.org/officeDocument/2006/relationships/hyperlink" Target="https://www.jstor.org/content/oa_chapter_edited/j.ctt24hbdm.11" TargetMode="External"/><Relationship Id="rId1595" Type="http://schemas.openxmlformats.org/officeDocument/2006/relationships/hyperlink" Target="https://openresearch-repository.anu.edu.au/items/a7763b4b-57ea-4709-abd1-b551c7356b36" TargetMode="External"/><Relationship Id="rId1596" Type="http://schemas.openxmlformats.org/officeDocument/2006/relationships/hyperlink" Target="https://www.goodreads.com/en/book/show/3560487-logs-in-the-current-of-the-sea" TargetMode="External"/><Relationship Id="rId1597" Type="http://schemas.openxmlformats.org/officeDocument/2006/relationships/hyperlink" Target="https://natlib.govt.nz/records/20929819" TargetMode="External"/><Relationship Id="rId1598" Type="http://schemas.openxmlformats.org/officeDocument/2006/relationships/hyperlink" Target="https://books.google.com/books/about/Te_Tala_O_Niuoku.html?id=WtpBAAAAYAAJ" TargetMode="External"/><Relationship Id="rId1599" Type="http://schemas.openxmlformats.org/officeDocument/2006/relationships/hyperlink" Target="https://library.comfsm.fm/webopac/titleinfo?k1=1244899&amp;k2=149970&amp;limiters=DNA" TargetMode="External"/><Relationship Id="rId1600" Type="http://schemas.openxmlformats.org/officeDocument/2006/relationships/hyperlink" Target="https://books.google.com/books/about/Tuvalu.html?id=NWaSHqXlS30C" TargetMode="External"/><Relationship Id="rId1601" Type="http://schemas.openxmlformats.org/officeDocument/2006/relationships/hyperlink" Target="https://ayearofreadingtheworld.com/2012/11/17/tuvalu-how-to-make-it-rain" TargetMode="External"/><Relationship Id="rId1602" Type="http://schemas.openxmlformats.org/officeDocument/2006/relationships/hyperlink" Target="https://www.academia.edu/15785610/Vanuatu_Creative_Writers_Grace_Molisa_Trust_Fund" TargetMode="External"/><Relationship Id="rId1603" Type="http://schemas.openxmlformats.org/officeDocument/2006/relationships/hyperlink" Target="https://www.goodreads.com/en/book/show/4444929-black-stone" TargetMode="External"/><Relationship Id="rId1604" Type="http://schemas.openxmlformats.org/officeDocument/2006/relationships/hyperlink" Target="https://cordite.org.au/essays/black-stone-poetry-vanuatus-grace-mera-molisa/4" TargetMode="External"/><Relationship Id="rId1605" Type="http://schemas.openxmlformats.org/officeDocument/2006/relationships/hyperlink" Target="https://www.themodernnovel.org/oceania/vanuatu/marcel-meltherorong/toghan" TargetMode="External"/><Relationship Id="rId1606" Type="http://schemas.openxmlformats.org/officeDocument/2006/relationships/hyperlink" Target="https://www.pacificislanderbooks.org/melanesia" TargetMode="External"/><Relationship Id="rId1607" Type="http://schemas.openxmlformats.org/officeDocument/2006/relationships/hyperlink" Target="https://nzpoetryshelf.com/2021/05/27/poetry-shelf-celebrates-new-books-seven-poets-read-from-sista-stanap-strong-a-vanuatu-womens-anthology" TargetMode="External"/><Relationship Id="rId1608" Type="http://schemas.openxmlformats.org/officeDocument/2006/relationships/hyperlink" Target="https://www.sista.com.vu/sista-stanap-strong-first-vanuatu-womens-anthology-book-launch-2" TargetMode="External"/><Relationship Id="rId1609" Type="http://schemas.openxmlformats.org/officeDocument/2006/relationships/hyperlink" Target="https://books.google.com/books/about/Sista_Stanap_Strong.html?id=yC1CEAAAQBAJ" TargetMode="External"/><Relationship Id="rId1610" Type="http://schemas.openxmlformats.org/officeDocument/2006/relationships/hyperlink" Target="https://www.unitybooks.co.nz/products/sista-stanap-strong-a-vanuatu-womens-anthology" TargetMode="External"/><Relationship Id="rId1611" Type="http://schemas.openxmlformats.org/officeDocument/2006/relationships/hyperlink" Target="https://books.google.com/books/about/T%C3%B4gh%C3%A0n.html?id=mzZiPAAACAAJ" TargetMode="External"/><Relationship Id="rId1612" Type="http://schemas.openxmlformats.org/officeDocument/2006/relationships/hyperlink" Target="https://worldliteraturetoday.org/2022/january/vanuatus-growing-body-literature-why-womens-voices-matter-mikaela-nyman" TargetMode="External"/><Relationship Id="rId1613" Type="http://schemas.openxmlformats.org/officeDocument/2006/relationships/hyperlink" Target="https://www.academia.edu/40580625/A_question_of_viewpoint_Miss_Ulysses_from_Puka_Puka" TargetMode="External"/><Relationship Id="rId1614" Type="http://schemas.openxmlformats.org/officeDocument/2006/relationships/hyperlink" Target="https://en.wikipedia.org/wiki/Alistair_Te_Ariki_Campbell" TargetMode="External"/><Relationship Id="rId1615" Type="http://schemas.openxmlformats.org/officeDocument/2006/relationships/hyperlink" Target="https://shedgirlsbooktravels.wordpress.com/2025/03/09/book-review-miss-ulysses-from-puka-puka-the-autobiography-of-a-south-sea-traders-daughter-by-florence-johnny-frisbie" TargetMode="External"/><Relationship Id="rId1616" Type="http://schemas.openxmlformats.org/officeDocument/2006/relationships/hyperlink" Target="https://www.goodreads.com/author/list/1097994.Kauraka_Kauraka" TargetMode="External"/><Relationship Id="rId1617" Type="http://schemas.openxmlformats.org/officeDocument/2006/relationships/hyperlink" Target="https://natlib.govt.nz/tapuhi/114103" TargetMode="External"/><Relationship Id="rId1618" Type="http://schemas.openxmlformats.org/officeDocument/2006/relationships/hyperlink" Target="https://www.goodreads.com/en/book/show/29474714-miss-ulysses-from-puka-puka" TargetMode="External"/><Relationship Id="rId1619" Type="http://schemas.openxmlformats.org/officeDocument/2006/relationships/hyperlink" Target="https://www.nativebookshawaii.org/products/miss-ulysses-from-puka-puka-the-autobiography-of-a-south-sea-trader-s-daughter" TargetMode="External"/><Relationship Id="rId1620" Type="http://schemas.openxmlformats.org/officeDocument/2006/relationships/hyperlink" Target="https://www.jenniferdsmallphd.com/MET_102_Readings/Kauraka_1987.pdf" TargetMode="External"/><Relationship Id="rId1621" Type="http://schemas.openxmlformats.org/officeDocument/2006/relationships/hyperlink" Target="https://natlib.govt.nz/records/21874800?search%5Bi%5D%5Bcreator%5D=University+of+the+South+Pacific.+Institute+of+Pacific+Studies&amp;search%5Bi%5D%5Btag%5D=natlib%3Aonly_at_the_library&amp;search%5Bpage%5D=1&amp;search%5Bpath%5D=items&amp;search%5Btext%5D=Cook+Islands" TargetMode="External"/><Relationship Id="rId1622" Type="http://schemas.openxmlformats.org/officeDocument/2006/relationships/hyperlink" Target="https://search.alexanderstreet.com/view/work/bibliographic_entity%7Cbibliographic_details%7C2715731/return-havaiki" TargetMode="External"/><Relationship Id="rId1623" Type="http://schemas.openxmlformats.org/officeDocument/2006/relationships/hyperlink" Target="https://digitalpasifik.org/items/467116" TargetMode="External"/><Relationship Id="rId1624" Type="http://schemas.openxmlformats.org/officeDocument/2006/relationships/hyperlink" Target="https://books.google.com/books/about/The_Dark_Lord_of_Savaiki.html?hl=fr&amp;id=Zl8hAQAAIAAJ" TargetMode="External"/><Relationship Id="rId1625" Type="http://schemas.openxmlformats.org/officeDocument/2006/relationships/hyperlink" Target="https://www.poetryfoundation.org/poets/john-puhiatau-pule" TargetMode="External"/><Relationship Id="rId1626" Type="http://schemas.openxmlformats.org/officeDocument/2006/relationships/hyperlink" Target="https://en.wikipedia.org/wiki/John_Pule" TargetMode="External"/><Relationship Id="rId1627" Type="http://schemas.openxmlformats.org/officeDocument/2006/relationships/hyperlink" Target="https://www.ebsco.com/research-starters/biography/john-pule" TargetMode="External"/><Relationship Id="rId1628" Type="http://schemas.openxmlformats.org/officeDocument/2006/relationships/hyperlink" Target="https://www.themodernnovel.org/oceania/niue/pule" TargetMode="External"/><Relationship Id="rId1629" Type="http://schemas.openxmlformats.org/officeDocument/2006/relationships/hyperlink" Target="https://www.goodreads.com/shelf/show/niue" TargetMode="External"/><Relationship Id="rId1630" Type="http://schemas.openxmlformats.org/officeDocument/2006/relationships/hyperlink" Target="https://books.google.com/books/about/The_Bond_of_Time.html?id=cVU2oAEACAAJ" TargetMode="External"/><Relationship Id="rId1631" Type="http://schemas.openxmlformats.org/officeDocument/2006/relationships/hyperlink" Target="https://www.koha.net/en/kulture/vdekja-me-vjen-prej-syve-te-tille-e-rexhep-qosjes-tashme-edhe-ne-gjuhen-italiane" TargetMode="External"/><Relationship Id="rId1632" Type="http://schemas.openxmlformats.org/officeDocument/2006/relationships/hyperlink" Target="https://www.koha.net/en/shtojca-kulture/ky-liber-na-ra-nga-qielli-si-nje-meteorit" TargetMode="External"/><Relationship Id="rId1633" Type="http://schemas.openxmlformats.org/officeDocument/2006/relationships/hyperlink" Target="https://president-ksgov.net/en/acting-president-haxhiu-kosovo-lost-academician-rexhep-qosja-while-the-albanian-world-lost-one-of-its-greatest-personalities-of-critical-thought-literature-and-study" TargetMode="External"/><Relationship Id="rId1634" Type="http://schemas.openxmlformats.org/officeDocument/2006/relationships/hyperlink" Target="https://www.kirkusreviews.com/book-reviews/pajtim-statovci/bolla" TargetMode="External"/><Relationship Id="rId1635" Type="http://schemas.openxmlformats.org/officeDocument/2006/relationships/hyperlink" Target="https://worldliteraturetoday.org/2023/january/bolla-pajtim-statovci" TargetMode="External"/><Relationship Id="rId1636" Type="http://schemas.openxmlformats.org/officeDocument/2006/relationships/hyperlink" Target="https://www.ceeol.com/content-files/document-1455490.pdf" TargetMode="External"/><Relationship Id="rId1637" Type="http://schemas.openxmlformats.org/officeDocument/2006/relationships/hyperlink" Target="https://pajtimstatovci.wordpress.com/mycatyugoslavia" TargetMode="External"/><Relationship Id="rId1638" Type="http://schemas.openxmlformats.org/officeDocument/2006/relationships/hyperlink" Target="https://www.goodreads.com/book/show/43899544-my-cat-yugoslavia" TargetMode="External"/><Relationship Id="rId1639" Type="http://schemas.openxmlformats.org/officeDocument/2006/relationships/hyperlink" Target="https://www.academia.edu/45612745/_Literary_Resonances_against_Ideological_Echo_Chambers_Wu_Zhuolius_Orphan_of_Asia_and_the_Necessity_of_World_Literature_Canadian_Review_of_Comparative_Literature_Vol_47_no_4_2020_552_571_Canada_invited_by_editor_and_peer_reviewed_ESCI_" TargetMode="External"/><Relationship Id="rId1640" Type="http://schemas.openxmlformats.org/officeDocument/2006/relationships/hyperlink" Target="https://en.wikipedia.org/wiki/Crystal_Boys" TargetMode="External"/><Relationship Id="rId1641" Type="http://schemas.openxmlformats.org/officeDocument/2006/relationships/hyperlink" Target="https://www.jstor.org/stable/43492546" TargetMode="External"/><Relationship Id="rId1642" Type="http://schemas.openxmlformats.org/officeDocument/2006/relationships/hyperlink" Target="https://en.wikipedia.org/wiki/Notes_of_a_Desolate_Man" TargetMode="External"/><Relationship Id="rId1643" Type="http://schemas.openxmlformats.org/officeDocument/2006/relationships/hyperlink" Target="https://cup.columbia.edu/book/notes-of-a-desolate-man/9780231116091" TargetMode="External"/><Relationship Id="rId1644" Type="http://schemas.openxmlformats.org/officeDocument/2006/relationships/hyperlink" Target="https://en.wikipedia.org/wiki/Orphan_of_Asia" TargetMode="External"/><Relationship Id="rId1645" Type="http://schemas.openxmlformats.org/officeDocument/2006/relationships/hyperlink" Target="https://utoronto.scholaris.ca/bitstreams/7d3baf99-3429-4512-b720-8f35928694d2/download" TargetMode="External"/><Relationship Id="rId1646" Type="http://schemas.openxmlformats.org/officeDocument/2006/relationships/hyperlink" Target="https://cupblog.org/2016/04/21/thursday-fiction-corner-chu-tien-wens-notes-of-a-desolate-man" TargetMode="External"/><Relationship Id="rId1647" Type="http://schemas.openxmlformats.org/officeDocument/2006/relationships/hyperlink" Target="https://en.wikipedia.org/wiki/Tongzhi_literature" TargetMode="External"/><Relationship Id="rId1648" Type="http://schemas.openxmlformats.org/officeDocument/2006/relationships/hyperlink" Target="https://www.bubisher.org/wp-content/uploads/2012/10/Presentaci%C3%B3n-de-Fernando-Llorente.doc" TargetMode="External"/><Relationship Id="rId1649" Type="http://schemas.openxmlformats.org/officeDocument/2006/relationships/hyperlink" Target="https://en.wikipedia.org/wiki/Bahia_Mahmud_Awah" TargetMode="External"/><Relationship Id="rId1650" Type="http://schemas.openxmlformats.org/officeDocument/2006/relationships/hyperlink" Target="https://www.asymptotejournal.com/poetry/limam-boicha-los-versos-de-la-madera" TargetMode="External"/><Relationship Id="rId1651" Type="http://schemas.openxmlformats.org/officeDocument/2006/relationships/hyperlink" Target="https://kalamobooks.com/products/9788492974870" TargetMode="External"/><Relationship Id="rId1652" Type="http://schemas.openxmlformats.org/officeDocument/2006/relationships/hyperlink" Target="https://libreriabalqis.es/libro/la-maestra-que-me-enseno-en-una-tabla-de-madera_1808" TargetMode="External"/><Relationship Id="rId1653" Type="http://schemas.openxmlformats.org/officeDocument/2006/relationships/hyperlink" Target="https://www.cervantesvirtual.com/obra/la-maestra-que-me-enseno-en-una-tabla-de-madera-fragmento" TargetMode="External"/><Relationship Id="rId1654" Type="http://schemas.openxmlformats.org/officeDocument/2006/relationships/hyperlink" Target="https://w390w.gipuzkoa.net/WAS/CORP/DBKVisorBibliotecaWEB/ikusi/679951" TargetMode="External"/><Relationship Id="rId1655" Type="http://schemas.openxmlformats.org/officeDocument/2006/relationships/hyperlink" Target="https://saharakokabiak.com/producto/ritos-de-jaima" TargetMode="External"/><Relationship Id="rId1656" Type="http://schemas.openxmlformats.org/officeDocument/2006/relationships/hyperlink" Target="https://www.todostuslibros.com/creador/bahia-mahmud-awah_239198" TargetMode="External"/><Relationship Id="rId1657" Type="http://schemas.openxmlformats.org/officeDocument/2006/relationships/hyperlink" Target="https://mercadolibros.uy/libros?a=Bahia+Mahmud+Awah" TargetMode="External"/><Relationship Id="rId1658" Type="http://schemas.openxmlformats.org/officeDocument/2006/relationships/hyperlink" Target="https://kulturafrica.wordpress.com/2016/04/24/viajando-con-aziza-brahim-a-traves-de-la-hamada-40-anos-de-poesia-y-suenos-sin-fronteras-por-un-sahara-libre" TargetMode="External"/><Relationship Id="rId1659" Type="http://schemas.openxmlformats.org/officeDocument/2006/relationships/hyperlink" Target="https://www.goodreads.com/topic/show/348756-resources" TargetMode="External"/><Relationship Id="rId1660" Type="http://schemas.openxmlformats.org/officeDocument/2006/relationships/hyperlink" Target="https://www.theguardian.com/books/2001/dec/02/classics.artsandhumanities" TargetMode="External"/><Relationship Id="rId1661" Type="http://schemas.openxmlformats.org/officeDocument/2006/relationships/hyperlink" Target="https://apilgriminnarnia.com/2016/07/13/bloomcanon" TargetMode="External"/><Relationship Id="rId1662" Type="http://schemas.openxmlformats.org/officeDocument/2006/relationships/hyperlink" Target="https://www.reddit.com/r/books/comments/105f4zb/middlemarch_why_is_it_the_greatest_english_novel" TargetMode="External"/><Relationship Id="rId1663" Type="http://schemas.openxmlformats.org/officeDocument/2006/relationships/hyperlink" Target="https://www.theguardian.com/commentisfree/2026/may/16/the-guardian-view-on-middlemarch-the-greatest-novel-in-the-english-language" TargetMode="External"/><Relationship Id="rId1664" Type="http://schemas.openxmlformats.org/officeDocument/2006/relationships/hyperlink" Target="https://www.theguardian.com/books/2002/oct/12/fiction.alasdairgray" TargetMode="External"/><Relationship Id="rId1665" Type="http://schemas.openxmlformats.org/officeDocument/2006/relationships/hyperlink" Target="https://www.gla.ac.uk/myglasgow/library/files/special/exhibns/month/jan2009.html" TargetMode="External"/><Relationship Id="rId1666" Type="http://schemas.openxmlformats.org/officeDocument/2006/relationships/hyperlink" Target="https://shinynewbooks.co.uk/reading-scotland" TargetMode="External"/><Relationship Id="rId1667" Type="http://schemas.openxmlformats.org/officeDocument/2006/relationships/hyperlink" Target="https://www.euromanticism.org/robert-burnss-kilmarnock-edition-1786" TargetMode="External"/><Relationship Id="rId1668" Type="http://schemas.openxmlformats.org/officeDocument/2006/relationships/hyperlink" Target="https://www.ricksteves.com/europe/scotland/books-movies" TargetMode="External"/><Relationship Id="rId1669" Type="http://schemas.openxmlformats.org/officeDocument/2006/relationships/hyperlink" Target="https://www.reddit.com/r/Scotland/comments/rv39p5/what_scottish_books_do_you_consider_the_most" TargetMode="External"/><Relationship Id="rId1670" Type="http://schemas.openxmlformats.org/officeDocument/2006/relationships/hyperlink" Target="https://en.wikipedia.org/wiki/Culhwch_and_Olwen" TargetMode="External"/><Relationship Id="rId1671" Type="http://schemas.openxmlformats.org/officeDocument/2006/relationships/hyperlink" Target="https://waleslitexchange.org/cy/news/polish-translation-of-un-nos-ola-leuad-by-caradog-prichard-published" TargetMode="External"/><Relationship Id="rId1672" Type="http://schemas.openxmlformats.org/officeDocument/2006/relationships/hyperlink" Target="https://en.wikipedia.org/wiki/Mabinogion" TargetMode="External"/><Relationship Id="rId1673" Type="http://schemas.openxmlformats.org/officeDocument/2006/relationships/hyperlink" Target="https://en.wikipedia.org/wiki/Un_Nos_Ola_Leuad" TargetMode="External"/><Relationship Id="rId1674" Type="http://schemas.openxmlformats.org/officeDocument/2006/relationships/hyperlink" Target="https://waleslitexchange.org/cy/books/un-nos-ola-leuad-one-moonlit-night" TargetMode="External"/><Relationship Id="rId1675" Type="http://schemas.openxmlformats.org/officeDocument/2006/relationships/hyperlink" Target="https://www.kirkusreviews.com/book-reviews/a/bernard-maclaverty-4/cal" TargetMode="External"/><Relationship Id="rId1676" Type="http://schemas.openxmlformats.org/officeDocument/2006/relationships/hyperlink" Target="https://yalereview.org/article/elisa-gonzalez-searching-for-seamus-heaney" TargetMode="External"/><Relationship Id="rId1677" Type="http://schemas.openxmlformats.org/officeDocument/2006/relationships/hyperlink" Target="https://www.bigissue.com/culture/books/how-bernard-maclavertys-novels-chimed-with-the-mood-in-the-north-of-ireland" TargetMode="External"/><Relationship Id="rId1678" Type="http://schemas.openxmlformats.org/officeDocument/2006/relationships/hyperlink" Target="https://c21.openlibhums.org/article/id/3397" TargetMode="External"/><Relationship Id="rId1679" Type="http://schemas.openxmlformats.org/officeDocument/2006/relationships/hyperlink" Target="https://sharkpackpoetry.com/2011/04/29/f-seamus-heaneys-north" TargetMode="External"/><Relationship Id="rId1680" Type="http://schemas.openxmlformats.org/officeDocument/2006/relationships/hyperlink" Target="https://letterpressproject.co.uk/inspiring-older-readers/2017-11-26/reading-bernard-maclaverty" TargetMode="External"/><Relationship Id="rId1681" Type="http://schemas.openxmlformats.org/officeDocument/2006/relationships/hyperlink" Target="https://www.theguardian.com/books/2016/apr/11/100-best-nonfiction-books-11--seamus-heaney-north-poetry" TargetMode="External"/><Relationship Id="rId1682" Type="http://schemas.openxmlformats.org/officeDocument/2006/relationships/hyperlink" Target="https://www.reddit.com/r/northernireland/comments/rv384e/what_books_from_northern_ireland_do_you_consider" TargetMode="External"/><Relationship Id="rId1683" Type="http://schemas.openxmlformats.org/officeDocument/2006/relationships/hyperlink" Target="https://elpais.com/cultura/2026-05-12/del-principe-de-las-letras-boricuas-a-bad-bunny-la-urgencia-de-reivindicar-puerto-rico-como-afirmacion-linguistica-y-cultural.html" TargetMode="External"/><Relationship Id="rId1684" Type="http://schemas.openxmlformats.org/officeDocument/2006/relationships/hyperlink" Target="https://www.planetadelibros.us/libro-la-guaracha-del-macho-camacho-spanish-edition/450510" TargetMode="External"/><Relationship Id="rId1685" Type="http://schemas.openxmlformats.org/officeDocument/2006/relationships/hyperlink" Target="https://search.worldcat.org/es/title/La-guaracha-del-macho-Camacho/oclc/1089520933" TargetMode="External"/><Relationship Id="rId1686" Type="http://schemas.openxmlformats.org/officeDocument/2006/relationships/hyperlink" Target="https://elpais.com/eps/2026-05-16/luis-rafael-sanchez-los-republicanos-no-soportan-la-idea-de-que-puerto-rico-pueda-ser-un-estado-de-ee-uu.html" TargetMode="External"/><Relationship Id="rId1687" Type="http://schemas.openxmlformats.org/officeDocument/2006/relationships/hyperlink" Target="https://cadenaser.com/cmadrid/2026/02/26/puerto-rico-suena-a-satira-y-ritmo-en-la-guaracha-del-macho-camacho-ser-madrid-norte" TargetMode="External"/><Relationship Id="rId1688" Type="http://schemas.openxmlformats.org/officeDocument/2006/relationships/hyperlink" Target="https://asianreviewofbooks.com/the-drunkard-by-liu-yichang" TargetMode="External"/><Relationship Id="rId1689" Type="http://schemas.openxmlformats.org/officeDocument/2006/relationships/hyperlink" Target="https://www.educationaboutasia.org/article/id/266" TargetMode="External"/><Relationship Id="rId1690" Type="http://schemas.openxmlformats.org/officeDocument/2006/relationships/hyperlink" Target="https://burrewarra.com/the-drunkard" TargetMode="External"/><Relationship Id="rId1691" Type="http://schemas.openxmlformats.org/officeDocument/2006/relationships/hyperlink" Target="https://cup.columbia.edu/book/the-drunkard/9789882371866" TargetMode="External"/><Relationship Id="rId1692" Type="http://schemas.openxmlformats.org/officeDocument/2006/relationships/hyperlink" Target="https://www.goodreads.com/en/book/show/53281616-the-drunkard" TargetMode="External"/><Relationship Id="rId1693" Type="http://schemas.openxmlformats.org/officeDocument/2006/relationships/hyperlink" Target="https://all-things-nordic.com/2022/12/20/naasuliardarpi-a-novel-by-niviaq-korneliussen" TargetMode="External"/><Relationship Id="rId1694" Type="http://schemas.openxmlformats.org/officeDocument/2006/relationships/hyperlink" Target="https://bookjotter.com/2018/10/31/book-review-crimson" TargetMode="External"/><Relationship Id="rId1695" Type="http://schemas.openxmlformats.org/officeDocument/2006/relationships/hyperlink" Target="https://andrewblackman.net/2021/07/crimson-by-niviaq-korneliussen" TargetMode="External"/><Relationship Id="rId1696" Type="http://schemas.openxmlformats.org/officeDocument/2006/relationships/hyperlink" Target="https://www.uni.gl/media/1hebx0rv/volquardsen-2023-greenland-literature-and-cultural-production.pdf" TargetMode="External"/><Relationship Id="rId1697" Type="http://schemas.openxmlformats.org/officeDocument/2006/relationships/hyperlink" Target="https://www.harvardreview.org/book-review/last-night-in-nuuk" TargetMode="External"/><Relationship Id="rId1698" Type="http://schemas.openxmlformats.org/officeDocument/2006/relationships/hyperlink" Target="https://www.goodreads.com/book/show/43604471-last-night-in-nuuk" TargetMode="External"/><Relationship Id="rId1699" Type="http://schemas.openxmlformats.org/officeDocument/2006/relationships/hyperlink" Target="https://trap.gl/en/kultur/litteratur" TargetMode="External"/><Relationship Id="rId1700" Type="http://schemas.openxmlformats.org/officeDocument/2006/relationships/hyperlink" Target="https://groveatlantic.com/author/niviaq-korneliussen" TargetMode="External"/><Relationship Id="rId1701" Type="http://schemas.openxmlformats.org/officeDocument/2006/relationships/hyperlink" Target="https://www.norden.org/en/nominee/niviaq-korneliussen" TargetMode="External"/><Relationship Id="rId1702" Type="http://schemas.openxmlformats.org/officeDocument/2006/relationships/hyperlink" Target="https://www.newyorker.com/books/page-turner/the-young-queer-writer-who-became-greenlands-unlikely-literary-star" TargetMode="External"/><Relationship Id="rId1703" Type="http://schemas.openxmlformats.org/officeDocument/2006/relationships/hyperlink" Target="https://www.reddit.com/r/suggestmeabook/comments/14ecf3y/a_book_about_the_faroe_islands_can_be_nonfiction" TargetMode="External"/><Relationship Id="rId1704" Type="http://schemas.openxmlformats.org/officeDocument/2006/relationships/hyperlink" Target="https://nordics.info/show/artikel/faroese-literature" TargetMode="External"/><Relationship Id="rId1705" Type="http://schemas.openxmlformats.org/officeDocument/2006/relationships/hyperlink" Target="https://northernlightsreading.com/2016/07/01/faroe-islands-the-old-man-and-his-sons-by-hedin-bru-ttwib" TargetMode="External"/><Relationship Id="rId1706" Type="http://schemas.openxmlformats.org/officeDocument/2006/relationships/hyperlink" Target="https://laxnessintranslation.blogspot.com/2013/02/faroese-authors.html" TargetMode="External"/><Relationship Id="rId1707" Type="http://schemas.openxmlformats.org/officeDocument/2006/relationships/hyperlink" Target="https://sprotin.fo/products/328/fiskimenn?_ProductId=328&amp;_c=EUR&amp;_l=en" TargetMode="External"/><Relationship Id="rId1708" Type="http://schemas.openxmlformats.org/officeDocument/2006/relationships/hyperlink" Target="https://bibliotek.dk/en/materiale/fiskimenn_martin-joensen-f-1902-/work-of%3A870970-basis%3A08836779" TargetMode="External"/><Relationship Id="rId1709" Type="http://schemas.openxmlformats.org/officeDocument/2006/relationships/hyperlink" Target="https://www.goodreads.com/book/show/13411218-fiskimenn" TargetMode="External"/><Relationship Id="rId1710" Type="http://schemas.openxmlformats.org/officeDocument/2006/relationships/hyperlink" Target="https://saqibooks.com/author/bru-hedin" TargetMode="External"/><Relationship Id="rId1711" Type="http://schemas.openxmlformats.org/officeDocument/2006/relationships/hyperlink" Target="https://www.encyclopedia.com/arts/educational-magazines/joensen-martin-1902-1966" TargetMode="External"/><Relationship Id="rId1712" Type="http://schemas.openxmlformats.org/officeDocument/2006/relationships/hyperlink" Target="https://www.dedalusbooks.com/our-books/reviews.php?id=00000183" TargetMode="External"/><Relationship Id="rId1713" Type="http://schemas.openxmlformats.org/officeDocument/2006/relationships/hyperlink" Target="https://craigrowland.com/the-old-man-and-his-sons" TargetMode="External"/><Relationship Id="rId1714" Type="http://schemas.openxmlformats.org/officeDocument/2006/relationships/hyperlink" Target="https://www.goodreads.com/book/show/7456138-the-old-man-and-his-sons" TargetMode="External"/><Relationship Id="rId1715" Type="http://schemas.openxmlformats.org/officeDocument/2006/relationships/hyperlink" Target="https://lonesomereader.com/blog/2020/1/14/the-old-man-and-his-sons-by-heoin-bru-translated-by-john-f-west" TargetMode="External"/><Relationship Id="rId1716" Type="http://schemas.openxmlformats.org/officeDocument/2006/relationships/hyperlink" Target="https://openlibrary.org/books/OL4911093M/The_old_man_and_his_s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three books by country research update</dc:title>
  <dc:subject>books-every-country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